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6AAD4" w14:textId="37014514" w:rsidR="00BB2832" w:rsidRPr="001A5B1B" w:rsidRDefault="008328A3" w:rsidP="00BB2832">
      <w:pPr>
        <w:jc w:val="center"/>
        <w:rPr>
          <w:rFonts w:ascii="Times New Roman" w:hAnsi="Times New Roman" w:cs="Times New Roman"/>
          <w:b/>
          <w:bCs/>
          <w:sz w:val="40"/>
          <w:szCs w:val="40"/>
          <w:lang w:val="en-US"/>
        </w:rPr>
      </w:pPr>
      <w:r w:rsidRPr="001A5B1B">
        <w:rPr>
          <w:rFonts w:ascii="Times New Roman" w:hAnsi="Times New Roman" w:cs="Times New Roman"/>
          <w:b/>
          <w:bCs/>
          <w:sz w:val="40"/>
          <w:szCs w:val="40"/>
          <w:lang w:val="en-US"/>
        </w:rPr>
        <w:t>Appendix</w:t>
      </w:r>
    </w:p>
    <w:p w14:paraId="1046D694" w14:textId="744F9623" w:rsidR="00BB2832" w:rsidRDefault="00BB2832" w:rsidP="00BB2832">
      <w:pPr>
        <w:jc w:val="center"/>
        <w:rPr>
          <w:rFonts w:ascii="Times New Roman" w:hAnsi="Times New Roman" w:cs="Times New Roman"/>
          <w:sz w:val="32"/>
          <w:szCs w:val="32"/>
          <w:lang w:val="en-US"/>
        </w:rPr>
      </w:pPr>
      <w:r w:rsidRPr="001A5B1B">
        <w:rPr>
          <w:rFonts w:ascii="Times New Roman" w:hAnsi="Times New Roman" w:cs="Times New Roman"/>
          <w:sz w:val="32"/>
          <w:szCs w:val="32"/>
          <w:lang w:val="en-US"/>
        </w:rPr>
        <w:t xml:space="preserve">Legitimize or Delegitimize? Mainstream Party Strategy towards </w:t>
      </w:r>
      <w:r w:rsidR="0073640D">
        <w:rPr>
          <w:rFonts w:ascii="Times New Roman" w:hAnsi="Times New Roman" w:cs="Times New Roman"/>
          <w:sz w:val="32"/>
          <w:szCs w:val="32"/>
          <w:lang w:val="en-US"/>
        </w:rPr>
        <w:t>(Former) Pariah</w:t>
      </w:r>
      <w:r w:rsidRPr="001A5B1B">
        <w:rPr>
          <w:rFonts w:ascii="Times New Roman" w:hAnsi="Times New Roman" w:cs="Times New Roman"/>
          <w:sz w:val="32"/>
          <w:szCs w:val="32"/>
          <w:lang w:val="en-US"/>
        </w:rPr>
        <w:t xml:space="preserve"> Parties and How Voters Respond</w:t>
      </w:r>
    </w:p>
    <w:p w14:paraId="426F810E" w14:textId="77777777" w:rsidR="00157C03" w:rsidRDefault="00157C03" w:rsidP="00BB2832">
      <w:pPr>
        <w:jc w:val="center"/>
        <w:rPr>
          <w:rFonts w:ascii="Times New Roman" w:hAnsi="Times New Roman" w:cs="Times New Roman"/>
          <w:sz w:val="32"/>
          <w:szCs w:val="32"/>
          <w:lang w:val="en-US"/>
        </w:rPr>
      </w:pPr>
    </w:p>
    <w:p w14:paraId="53A37EDB" w14:textId="5123D6FF" w:rsidR="00157C03" w:rsidRDefault="00157C03" w:rsidP="00157C03">
      <w:pPr>
        <w:jc w:val="center"/>
        <w:rPr>
          <w:rFonts w:ascii="Times New Roman" w:hAnsi="Times New Roman" w:cs="Times New Roman"/>
          <w:i/>
          <w:iCs/>
          <w:sz w:val="32"/>
          <w:szCs w:val="32"/>
          <w:lang w:val="en-US"/>
        </w:rPr>
      </w:pPr>
      <w:r w:rsidRPr="00157C03">
        <w:rPr>
          <w:rFonts w:ascii="Times New Roman" w:hAnsi="Times New Roman" w:cs="Times New Roman"/>
          <w:i/>
          <w:iCs/>
          <w:sz w:val="32"/>
          <w:szCs w:val="32"/>
          <w:lang w:val="en-US"/>
        </w:rPr>
        <w:t>NOTE: This document constitutes the Supplementary Materials for the article. It includes only the most essential supplementary information in order to comply with the APSR page limit. Please find the full Online Appendix on the dataverse page</w:t>
      </w:r>
      <w:r w:rsidR="002C5025">
        <w:rPr>
          <w:rFonts w:ascii="Times New Roman" w:hAnsi="Times New Roman" w:cs="Times New Roman"/>
          <w:i/>
          <w:iCs/>
          <w:sz w:val="32"/>
          <w:szCs w:val="32"/>
          <w:lang w:val="en-US"/>
        </w:rPr>
        <w:t xml:space="preserve"> </w:t>
      </w:r>
      <w:hyperlink r:id="rId8" w:history="1">
        <w:r w:rsidR="002C5025" w:rsidRPr="00CA11E4">
          <w:rPr>
            <w:rStyle w:val="Hyperlink"/>
            <w:rFonts w:ascii="Times New Roman" w:hAnsi="Times New Roman" w:cs="Times New Roman"/>
            <w:i/>
            <w:iCs/>
            <w:sz w:val="32"/>
            <w:szCs w:val="32"/>
            <w:lang w:val="en-US"/>
          </w:rPr>
          <w:t>https://doi.org/10.7910/DVN/9PXU5U</w:t>
        </w:r>
      </w:hyperlink>
    </w:p>
    <w:p w14:paraId="7DCB830E" w14:textId="77777777" w:rsidR="00BB2832" w:rsidRPr="001A5B1B" w:rsidRDefault="00BB2832" w:rsidP="00BB2832">
      <w:pPr>
        <w:rPr>
          <w:rFonts w:ascii="Times New Roman" w:hAnsi="Times New Roman" w:cs="Times New Roman"/>
          <w:sz w:val="32"/>
          <w:szCs w:val="32"/>
          <w:lang w:val="en-US"/>
        </w:rPr>
      </w:pPr>
    </w:p>
    <w:sdt>
      <w:sdtPr>
        <w:rPr>
          <w:rFonts w:ascii="Times New Roman" w:eastAsiaTheme="minorHAnsi" w:hAnsi="Times New Roman" w:cs="Times New Roman"/>
          <w:color w:val="auto"/>
          <w:sz w:val="24"/>
          <w:szCs w:val="24"/>
          <w:lang w:eastAsia="en-US"/>
        </w:rPr>
        <w:id w:val="1521204239"/>
        <w:docPartObj>
          <w:docPartGallery w:val="Table of Contents"/>
          <w:docPartUnique/>
        </w:docPartObj>
      </w:sdtPr>
      <w:sdtEndPr>
        <w:rPr>
          <w:b/>
          <w:bCs/>
        </w:rPr>
      </w:sdtEndPr>
      <w:sdtContent>
        <w:p w14:paraId="303155FB" w14:textId="5769A0B6" w:rsidR="00BB2832" w:rsidRPr="0067634F" w:rsidRDefault="00BB2832" w:rsidP="001A5B1B">
          <w:pPr>
            <w:pStyle w:val="Inhaltsverzeichnisberschrift"/>
            <w:spacing w:line="240" w:lineRule="auto"/>
            <w:rPr>
              <w:rStyle w:val="berschrift1Zchn"/>
              <w:rFonts w:cs="Times New Roman"/>
              <w:color w:val="auto"/>
              <w:sz w:val="24"/>
              <w:szCs w:val="24"/>
              <w:lang w:val="en-US"/>
            </w:rPr>
          </w:pPr>
          <w:r w:rsidRPr="0067634F">
            <w:rPr>
              <w:rStyle w:val="berschrift1Zchn"/>
              <w:rFonts w:cs="Times New Roman"/>
              <w:color w:val="auto"/>
              <w:sz w:val="24"/>
              <w:szCs w:val="24"/>
              <w:lang w:val="en-US"/>
            </w:rPr>
            <w:t>Table of contents</w:t>
          </w:r>
        </w:p>
        <w:p w14:paraId="18679936" w14:textId="38321730" w:rsidR="00157C03" w:rsidRPr="0067634F" w:rsidRDefault="00BB2832">
          <w:pPr>
            <w:pStyle w:val="Verzeichnis1"/>
            <w:rPr>
              <w:rFonts w:ascii="Times New Roman" w:eastAsiaTheme="minorEastAsia" w:hAnsi="Times New Roman" w:cs="Times New Roman"/>
              <w:noProof/>
              <w:kern w:val="2"/>
              <w:sz w:val="24"/>
              <w:szCs w:val="24"/>
              <w:lang w:eastAsia="de-DE"/>
              <w14:ligatures w14:val="standardContextual"/>
            </w:rPr>
          </w:pPr>
          <w:r w:rsidRPr="0067634F">
            <w:rPr>
              <w:rFonts w:ascii="Times New Roman" w:hAnsi="Times New Roman" w:cs="Times New Roman"/>
              <w:sz w:val="24"/>
              <w:szCs w:val="24"/>
            </w:rPr>
            <w:fldChar w:fldCharType="begin"/>
          </w:r>
          <w:r w:rsidRPr="0067634F">
            <w:rPr>
              <w:rFonts w:ascii="Times New Roman" w:hAnsi="Times New Roman" w:cs="Times New Roman"/>
              <w:sz w:val="24"/>
              <w:szCs w:val="24"/>
            </w:rPr>
            <w:instrText xml:space="preserve"> TOC \o "1-3" \h \z \u </w:instrText>
          </w:r>
          <w:r w:rsidRPr="0067634F">
            <w:rPr>
              <w:rFonts w:ascii="Times New Roman" w:hAnsi="Times New Roman" w:cs="Times New Roman"/>
              <w:sz w:val="24"/>
              <w:szCs w:val="24"/>
            </w:rPr>
            <w:fldChar w:fldCharType="separate"/>
          </w:r>
          <w:hyperlink w:anchor="_Toc169857999" w:history="1">
            <w:r w:rsidR="00157C03" w:rsidRPr="0067634F">
              <w:rPr>
                <w:rStyle w:val="Hyperlink"/>
                <w:rFonts w:ascii="Times New Roman" w:hAnsi="Times New Roman" w:cs="Times New Roman"/>
                <w:noProof/>
                <w:sz w:val="24"/>
                <w:szCs w:val="24"/>
                <w:lang w:val="en-US"/>
              </w:rPr>
              <w:t>A Content analysis</w:t>
            </w:r>
            <w:r w:rsidR="00157C03" w:rsidRPr="0067634F">
              <w:rPr>
                <w:rFonts w:ascii="Times New Roman" w:hAnsi="Times New Roman" w:cs="Times New Roman"/>
                <w:noProof/>
                <w:webHidden/>
                <w:sz w:val="24"/>
                <w:szCs w:val="24"/>
              </w:rPr>
              <w:tab/>
            </w:r>
            <w:r w:rsidR="00157C03" w:rsidRPr="0067634F">
              <w:rPr>
                <w:rFonts w:ascii="Times New Roman" w:hAnsi="Times New Roman" w:cs="Times New Roman"/>
                <w:noProof/>
                <w:webHidden/>
                <w:sz w:val="24"/>
                <w:szCs w:val="24"/>
              </w:rPr>
              <w:fldChar w:fldCharType="begin"/>
            </w:r>
            <w:r w:rsidR="00157C03" w:rsidRPr="0067634F">
              <w:rPr>
                <w:rFonts w:ascii="Times New Roman" w:hAnsi="Times New Roman" w:cs="Times New Roman"/>
                <w:noProof/>
                <w:webHidden/>
                <w:sz w:val="24"/>
                <w:szCs w:val="24"/>
              </w:rPr>
              <w:instrText xml:space="preserve"> PAGEREF _Toc169857999 \h </w:instrText>
            </w:r>
            <w:r w:rsidR="00157C03" w:rsidRPr="0067634F">
              <w:rPr>
                <w:rFonts w:ascii="Times New Roman" w:hAnsi="Times New Roman" w:cs="Times New Roman"/>
                <w:noProof/>
                <w:webHidden/>
                <w:sz w:val="24"/>
                <w:szCs w:val="24"/>
              </w:rPr>
            </w:r>
            <w:r w:rsidR="00157C03" w:rsidRPr="0067634F">
              <w:rPr>
                <w:rFonts w:ascii="Times New Roman" w:hAnsi="Times New Roman" w:cs="Times New Roman"/>
                <w:noProof/>
                <w:webHidden/>
                <w:sz w:val="24"/>
                <w:szCs w:val="24"/>
              </w:rPr>
              <w:fldChar w:fldCharType="separate"/>
            </w:r>
            <w:r w:rsidR="00157C03" w:rsidRPr="0067634F">
              <w:rPr>
                <w:rFonts w:ascii="Times New Roman" w:hAnsi="Times New Roman" w:cs="Times New Roman"/>
                <w:noProof/>
                <w:webHidden/>
                <w:sz w:val="24"/>
                <w:szCs w:val="24"/>
              </w:rPr>
              <w:t>2</w:t>
            </w:r>
            <w:r w:rsidR="00157C03" w:rsidRPr="0067634F">
              <w:rPr>
                <w:rFonts w:ascii="Times New Roman" w:hAnsi="Times New Roman" w:cs="Times New Roman"/>
                <w:noProof/>
                <w:webHidden/>
                <w:sz w:val="24"/>
                <w:szCs w:val="24"/>
              </w:rPr>
              <w:fldChar w:fldCharType="end"/>
            </w:r>
          </w:hyperlink>
        </w:p>
        <w:p w14:paraId="596D6A22" w14:textId="59B84116" w:rsidR="00157C03" w:rsidRPr="0067634F" w:rsidRDefault="00000000">
          <w:pPr>
            <w:pStyle w:val="Verzeichnis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169858000" w:history="1">
            <w:r w:rsidR="00157C03" w:rsidRPr="0067634F">
              <w:rPr>
                <w:rStyle w:val="Hyperlink"/>
                <w:rFonts w:ascii="Times New Roman" w:hAnsi="Times New Roman" w:cs="Times New Roman"/>
                <w:noProof/>
                <w:sz w:val="24"/>
                <w:szCs w:val="24"/>
              </w:rPr>
              <w:t>A1 Sampling the articles</w:t>
            </w:r>
            <w:r w:rsidR="00157C03" w:rsidRPr="0067634F">
              <w:rPr>
                <w:rFonts w:ascii="Times New Roman" w:hAnsi="Times New Roman" w:cs="Times New Roman"/>
                <w:noProof/>
                <w:webHidden/>
                <w:sz w:val="24"/>
                <w:szCs w:val="24"/>
              </w:rPr>
              <w:tab/>
            </w:r>
            <w:r w:rsidR="00157C03" w:rsidRPr="0067634F">
              <w:rPr>
                <w:rFonts w:ascii="Times New Roman" w:hAnsi="Times New Roman" w:cs="Times New Roman"/>
                <w:noProof/>
                <w:webHidden/>
                <w:sz w:val="24"/>
                <w:szCs w:val="24"/>
              </w:rPr>
              <w:fldChar w:fldCharType="begin"/>
            </w:r>
            <w:r w:rsidR="00157C03" w:rsidRPr="0067634F">
              <w:rPr>
                <w:rFonts w:ascii="Times New Roman" w:hAnsi="Times New Roman" w:cs="Times New Roman"/>
                <w:noProof/>
                <w:webHidden/>
                <w:sz w:val="24"/>
                <w:szCs w:val="24"/>
              </w:rPr>
              <w:instrText xml:space="preserve"> PAGEREF _Toc169858000 \h </w:instrText>
            </w:r>
            <w:r w:rsidR="00157C03" w:rsidRPr="0067634F">
              <w:rPr>
                <w:rFonts w:ascii="Times New Roman" w:hAnsi="Times New Roman" w:cs="Times New Roman"/>
                <w:noProof/>
                <w:webHidden/>
                <w:sz w:val="24"/>
                <w:szCs w:val="24"/>
              </w:rPr>
            </w:r>
            <w:r w:rsidR="00157C03" w:rsidRPr="0067634F">
              <w:rPr>
                <w:rFonts w:ascii="Times New Roman" w:hAnsi="Times New Roman" w:cs="Times New Roman"/>
                <w:noProof/>
                <w:webHidden/>
                <w:sz w:val="24"/>
                <w:szCs w:val="24"/>
              </w:rPr>
              <w:fldChar w:fldCharType="separate"/>
            </w:r>
            <w:r w:rsidR="00157C03" w:rsidRPr="0067634F">
              <w:rPr>
                <w:rFonts w:ascii="Times New Roman" w:hAnsi="Times New Roman" w:cs="Times New Roman"/>
                <w:noProof/>
                <w:webHidden/>
                <w:sz w:val="24"/>
                <w:szCs w:val="24"/>
              </w:rPr>
              <w:t>2</w:t>
            </w:r>
            <w:r w:rsidR="00157C03" w:rsidRPr="0067634F">
              <w:rPr>
                <w:rFonts w:ascii="Times New Roman" w:hAnsi="Times New Roman" w:cs="Times New Roman"/>
                <w:noProof/>
                <w:webHidden/>
                <w:sz w:val="24"/>
                <w:szCs w:val="24"/>
              </w:rPr>
              <w:fldChar w:fldCharType="end"/>
            </w:r>
          </w:hyperlink>
        </w:p>
        <w:p w14:paraId="558D790F" w14:textId="4FF7BA4A" w:rsidR="00157C03" w:rsidRPr="0067634F" w:rsidRDefault="00000000">
          <w:pPr>
            <w:pStyle w:val="Verzeichnis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169858001" w:history="1">
            <w:r w:rsidR="00157C03" w:rsidRPr="0067634F">
              <w:rPr>
                <w:rStyle w:val="Hyperlink"/>
                <w:rFonts w:ascii="Times New Roman" w:hAnsi="Times New Roman" w:cs="Times New Roman"/>
                <w:noProof/>
                <w:sz w:val="24"/>
                <w:szCs w:val="24"/>
              </w:rPr>
              <w:t>A2 The unit of analysis: Mainstream party representatives’ statements</w:t>
            </w:r>
            <w:r w:rsidR="00157C03" w:rsidRPr="0067634F">
              <w:rPr>
                <w:rFonts w:ascii="Times New Roman" w:hAnsi="Times New Roman" w:cs="Times New Roman"/>
                <w:noProof/>
                <w:webHidden/>
                <w:sz w:val="24"/>
                <w:szCs w:val="24"/>
              </w:rPr>
              <w:tab/>
            </w:r>
            <w:r w:rsidR="00157C03" w:rsidRPr="0067634F">
              <w:rPr>
                <w:rFonts w:ascii="Times New Roman" w:hAnsi="Times New Roman" w:cs="Times New Roman"/>
                <w:noProof/>
                <w:webHidden/>
                <w:sz w:val="24"/>
                <w:szCs w:val="24"/>
              </w:rPr>
              <w:fldChar w:fldCharType="begin"/>
            </w:r>
            <w:r w:rsidR="00157C03" w:rsidRPr="0067634F">
              <w:rPr>
                <w:rFonts w:ascii="Times New Roman" w:hAnsi="Times New Roman" w:cs="Times New Roman"/>
                <w:noProof/>
                <w:webHidden/>
                <w:sz w:val="24"/>
                <w:szCs w:val="24"/>
              </w:rPr>
              <w:instrText xml:space="preserve"> PAGEREF _Toc169858001 \h </w:instrText>
            </w:r>
            <w:r w:rsidR="00157C03" w:rsidRPr="0067634F">
              <w:rPr>
                <w:rFonts w:ascii="Times New Roman" w:hAnsi="Times New Roman" w:cs="Times New Roman"/>
                <w:noProof/>
                <w:webHidden/>
                <w:sz w:val="24"/>
                <w:szCs w:val="24"/>
              </w:rPr>
            </w:r>
            <w:r w:rsidR="00157C03" w:rsidRPr="0067634F">
              <w:rPr>
                <w:rFonts w:ascii="Times New Roman" w:hAnsi="Times New Roman" w:cs="Times New Roman"/>
                <w:noProof/>
                <w:webHidden/>
                <w:sz w:val="24"/>
                <w:szCs w:val="24"/>
              </w:rPr>
              <w:fldChar w:fldCharType="separate"/>
            </w:r>
            <w:r w:rsidR="00157C03" w:rsidRPr="0067634F">
              <w:rPr>
                <w:rFonts w:ascii="Times New Roman" w:hAnsi="Times New Roman" w:cs="Times New Roman"/>
                <w:noProof/>
                <w:webHidden/>
                <w:sz w:val="24"/>
                <w:szCs w:val="24"/>
              </w:rPr>
              <w:t>3</w:t>
            </w:r>
            <w:r w:rsidR="00157C03" w:rsidRPr="0067634F">
              <w:rPr>
                <w:rFonts w:ascii="Times New Roman" w:hAnsi="Times New Roman" w:cs="Times New Roman"/>
                <w:noProof/>
                <w:webHidden/>
                <w:sz w:val="24"/>
                <w:szCs w:val="24"/>
              </w:rPr>
              <w:fldChar w:fldCharType="end"/>
            </w:r>
          </w:hyperlink>
        </w:p>
        <w:p w14:paraId="2F6A2511" w14:textId="4F37A015" w:rsidR="00157C03" w:rsidRPr="0067634F" w:rsidRDefault="00000000">
          <w:pPr>
            <w:pStyle w:val="Verzeichnis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169858002" w:history="1">
            <w:r w:rsidR="00157C03" w:rsidRPr="0067634F">
              <w:rPr>
                <w:rStyle w:val="Hyperlink"/>
                <w:rFonts w:ascii="Times New Roman" w:hAnsi="Times New Roman" w:cs="Times New Roman"/>
                <w:noProof/>
                <w:sz w:val="24"/>
                <w:szCs w:val="24"/>
              </w:rPr>
              <w:t>A3 The coding procedure</w:t>
            </w:r>
            <w:r w:rsidR="00157C03" w:rsidRPr="0067634F">
              <w:rPr>
                <w:rFonts w:ascii="Times New Roman" w:hAnsi="Times New Roman" w:cs="Times New Roman"/>
                <w:noProof/>
                <w:webHidden/>
                <w:sz w:val="24"/>
                <w:szCs w:val="24"/>
              </w:rPr>
              <w:tab/>
            </w:r>
            <w:r w:rsidR="00157C03" w:rsidRPr="0067634F">
              <w:rPr>
                <w:rFonts w:ascii="Times New Roman" w:hAnsi="Times New Roman" w:cs="Times New Roman"/>
                <w:noProof/>
                <w:webHidden/>
                <w:sz w:val="24"/>
                <w:szCs w:val="24"/>
              </w:rPr>
              <w:fldChar w:fldCharType="begin"/>
            </w:r>
            <w:r w:rsidR="00157C03" w:rsidRPr="0067634F">
              <w:rPr>
                <w:rFonts w:ascii="Times New Roman" w:hAnsi="Times New Roman" w:cs="Times New Roman"/>
                <w:noProof/>
                <w:webHidden/>
                <w:sz w:val="24"/>
                <w:szCs w:val="24"/>
              </w:rPr>
              <w:instrText xml:space="preserve"> PAGEREF _Toc169858002 \h </w:instrText>
            </w:r>
            <w:r w:rsidR="00157C03" w:rsidRPr="0067634F">
              <w:rPr>
                <w:rFonts w:ascii="Times New Roman" w:hAnsi="Times New Roman" w:cs="Times New Roman"/>
                <w:noProof/>
                <w:webHidden/>
                <w:sz w:val="24"/>
                <w:szCs w:val="24"/>
              </w:rPr>
            </w:r>
            <w:r w:rsidR="00157C03" w:rsidRPr="0067634F">
              <w:rPr>
                <w:rFonts w:ascii="Times New Roman" w:hAnsi="Times New Roman" w:cs="Times New Roman"/>
                <w:noProof/>
                <w:webHidden/>
                <w:sz w:val="24"/>
                <w:szCs w:val="24"/>
              </w:rPr>
              <w:fldChar w:fldCharType="separate"/>
            </w:r>
            <w:r w:rsidR="00157C03" w:rsidRPr="0067634F">
              <w:rPr>
                <w:rFonts w:ascii="Times New Roman" w:hAnsi="Times New Roman" w:cs="Times New Roman"/>
                <w:noProof/>
                <w:webHidden/>
                <w:sz w:val="24"/>
                <w:szCs w:val="24"/>
              </w:rPr>
              <w:t>3</w:t>
            </w:r>
            <w:r w:rsidR="00157C03" w:rsidRPr="0067634F">
              <w:rPr>
                <w:rFonts w:ascii="Times New Roman" w:hAnsi="Times New Roman" w:cs="Times New Roman"/>
                <w:noProof/>
                <w:webHidden/>
                <w:sz w:val="24"/>
                <w:szCs w:val="24"/>
              </w:rPr>
              <w:fldChar w:fldCharType="end"/>
            </w:r>
          </w:hyperlink>
        </w:p>
        <w:p w14:paraId="161CD73E" w14:textId="2686ECAA" w:rsidR="00157C03" w:rsidRPr="0067634F" w:rsidRDefault="00000000">
          <w:pPr>
            <w:pStyle w:val="Verzeichnis1"/>
            <w:rPr>
              <w:rFonts w:ascii="Times New Roman" w:eastAsiaTheme="minorEastAsia" w:hAnsi="Times New Roman" w:cs="Times New Roman"/>
              <w:noProof/>
              <w:kern w:val="2"/>
              <w:sz w:val="24"/>
              <w:szCs w:val="24"/>
              <w:lang w:eastAsia="de-DE"/>
              <w14:ligatures w14:val="standardContextual"/>
            </w:rPr>
          </w:pPr>
          <w:hyperlink w:anchor="_Toc169858003" w:history="1">
            <w:r w:rsidR="00157C03" w:rsidRPr="0067634F">
              <w:rPr>
                <w:rStyle w:val="Hyperlink"/>
                <w:rFonts w:ascii="Times New Roman" w:hAnsi="Times New Roman" w:cs="Times New Roman"/>
                <w:noProof/>
                <w:sz w:val="24"/>
                <w:szCs w:val="24"/>
                <w:lang w:val="en-US"/>
              </w:rPr>
              <w:t>B The survey experiments</w:t>
            </w:r>
            <w:r w:rsidR="00157C03" w:rsidRPr="0067634F">
              <w:rPr>
                <w:rFonts w:ascii="Times New Roman" w:hAnsi="Times New Roman" w:cs="Times New Roman"/>
                <w:noProof/>
                <w:webHidden/>
                <w:sz w:val="24"/>
                <w:szCs w:val="24"/>
              </w:rPr>
              <w:tab/>
            </w:r>
            <w:r w:rsidR="00157C03" w:rsidRPr="0067634F">
              <w:rPr>
                <w:rFonts w:ascii="Times New Roman" w:hAnsi="Times New Roman" w:cs="Times New Roman"/>
                <w:noProof/>
                <w:webHidden/>
                <w:sz w:val="24"/>
                <w:szCs w:val="24"/>
              </w:rPr>
              <w:fldChar w:fldCharType="begin"/>
            </w:r>
            <w:r w:rsidR="00157C03" w:rsidRPr="0067634F">
              <w:rPr>
                <w:rFonts w:ascii="Times New Roman" w:hAnsi="Times New Roman" w:cs="Times New Roman"/>
                <w:noProof/>
                <w:webHidden/>
                <w:sz w:val="24"/>
                <w:szCs w:val="24"/>
              </w:rPr>
              <w:instrText xml:space="preserve"> PAGEREF _Toc169858003 \h </w:instrText>
            </w:r>
            <w:r w:rsidR="00157C03" w:rsidRPr="0067634F">
              <w:rPr>
                <w:rFonts w:ascii="Times New Roman" w:hAnsi="Times New Roman" w:cs="Times New Roman"/>
                <w:noProof/>
                <w:webHidden/>
                <w:sz w:val="24"/>
                <w:szCs w:val="24"/>
              </w:rPr>
            </w:r>
            <w:r w:rsidR="00157C03" w:rsidRPr="0067634F">
              <w:rPr>
                <w:rFonts w:ascii="Times New Roman" w:hAnsi="Times New Roman" w:cs="Times New Roman"/>
                <w:noProof/>
                <w:webHidden/>
                <w:sz w:val="24"/>
                <w:szCs w:val="24"/>
              </w:rPr>
              <w:fldChar w:fldCharType="separate"/>
            </w:r>
            <w:r w:rsidR="00157C03" w:rsidRPr="0067634F">
              <w:rPr>
                <w:rFonts w:ascii="Times New Roman" w:hAnsi="Times New Roman" w:cs="Times New Roman"/>
                <w:noProof/>
                <w:webHidden/>
                <w:sz w:val="24"/>
                <w:szCs w:val="24"/>
              </w:rPr>
              <w:t>8</w:t>
            </w:r>
            <w:r w:rsidR="00157C03" w:rsidRPr="0067634F">
              <w:rPr>
                <w:rFonts w:ascii="Times New Roman" w:hAnsi="Times New Roman" w:cs="Times New Roman"/>
                <w:noProof/>
                <w:webHidden/>
                <w:sz w:val="24"/>
                <w:szCs w:val="24"/>
              </w:rPr>
              <w:fldChar w:fldCharType="end"/>
            </w:r>
          </w:hyperlink>
        </w:p>
        <w:p w14:paraId="6B7A25BC" w14:textId="3157DAA7" w:rsidR="00157C03" w:rsidRPr="0067634F" w:rsidRDefault="00000000">
          <w:pPr>
            <w:pStyle w:val="Verzeichnis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169858004" w:history="1">
            <w:r w:rsidR="00157C03" w:rsidRPr="0067634F">
              <w:rPr>
                <w:rStyle w:val="Hyperlink"/>
                <w:rFonts w:ascii="Times New Roman" w:hAnsi="Times New Roman" w:cs="Times New Roman"/>
                <w:noProof/>
                <w:sz w:val="24"/>
                <w:szCs w:val="24"/>
              </w:rPr>
              <w:t>B1 Ethical considerations</w:t>
            </w:r>
            <w:r w:rsidR="00157C03" w:rsidRPr="0067634F">
              <w:rPr>
                <w:rFonts w:ascii="Times New Roman" w:hAnsi="Times New Roman" w:cs="Times New Roman"/>
                <w:noProof/>
                <w:webHidden/>
                <w:sz w:val="24"/>
                <w:szCs w:val="24"/>
              </w:rPr>
              <w:tab/>
            </w:r>
            <w:r w:rsidR="00157C03" w:rsidRPr="0067634F">
              <w:rPr>
                <w:rFonts w:ascii="Times New Roman" w:hAnsi="Times New Roman" w:cs="Times New Roman"/>
                <w:noProof/>
                <w:webHidden/>
                <w:sz w:val="24"/>
                <w:szCs w:val="24"/>
              </w:rPr>
              <w:fldChar w:fldCharType="begin"/>
            </w:r>
            <w:r w:rsidR="00157C03" w:rsidRPr="0067634F">
              <w:rPr>
                <w:rFonts w:ascii="Times New Roman" w:hAnsi="Times New Roman" w:cs="Times New Roman"/>
                <w:noProof/>
                <w:webHidden/>
                <w:sz w:val="24"/>
                <w:szCs w:val="24"/>
              </w:rPr>
              <w:instrText xml:space="preserve"> PAGEREF _Toc169858004 \h </w:instrText>
            </w:r>
            <w:r w:rsidR="00157C03" w:rsidRPr="0067634F">
              <w:rPr>
                <w:rFonts w:ascii="Times New Roman" w:hAnsi="Times New Roman" w:cs="Times New Roman"/>
                <w:noProof/>
                <w:webHidden/>
                <w:sz w:val="24"/>
                <w:szCs w:val="24"/>
              </w:rPr>
            </w:r>
            <w:r w:rsidR="00157C03" w:rsidRPr="0067634F">
              <w:rPr>
                <w:rFonts w:ascii="Times New Roman" w:hAnsi="Times New Roman" w:cs="Times New Roman"/>
                <w:noProof/>
                <w:webHidden/>
                <w:sz w:val="24"/>
                <w:szCs w:val="24"/>
              </w:rPr>
              <w:fldChar w:fldCharType="separate"/>
            </w:r>
            <w:r w:rsidR="00157C03" w:rsidRPr="0067634F">
              <w:rPr>
                <w:rFonts w:ascii="Times New Roman" w:hAnsi="Times New Roman" w:cs="Times New Roman"/>
                <w:noProof/>
                <w:webHidden/>
                <w:sz w:val="24"/>
                <w:szCs w:val="24"/>
              </w:rPr>
              <w:t>8</w:t>
            </w:r>
            <w:r w:rsidR="00157C03" w:rsidRPr="0067634F">
              <w:rPr>
                <w:rFonts w:ascii="Times New Roman" w:hAnsi="Times New Roman" w:cs="Times New Roman"/>
                <w:noProof/>
                <w:webHidden/>
                <w:sz w:val="24"/>
                <w:szCs w:val="24"/>
              </w:rPr>
              <w:fldChar w:fldCharType="end"/>
            </w:r>
          </w:hyperlink>
        </w:p>
        <w:p w14:paraId="480690B0" w14:textId="500F022C" w:rsidR="00157C03" w:rsidRPr="0067634F" w:rsidRDefault="00000000">
          <w:pPr>
            <w:pStyle w:val="Verzeichnis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169858005" w:history="1">
            <w:r w:rsidR="00157C03" w:rsidRPr="0067634F">
              <w:rPr>
                <w:rStyle w:val="Hyperlink"/>
                <w:rFonts w:ascii="Times New Roman" w:hAnsi="Times New Roman" w:cs="Times New Roman"/>
                <w:noProof/>
                <w:sz w:val="24"/>
                <w:szCs w:val="24"/>
              </w:rPr>
              <w:t>B2 Preregistration</w:t>
            </w:r>
            <w:r w:rsidR="00157C03" w:rsidRPr="0067634F">
              <w:rPr>
                <w:rFonts w:ascii="Times New Roman" w:hAnsi="Times New Roman" w:cs="Times New Roman"/>
                <w:noProof/>
                <w:webHidden/>
                <w:sz w:val="24"/>
                <w:szCs w:val="24"/>
              </w:rPr>
              <w:tab/>
            </w:r>
            <w:r w:rsidR="00157C03" w:rsidRPr="0067634F">
              <w:rPr>
                <w:rFonts w:ascii="Times New Roman" w:hAnsi="Times New Roman" w:cs="Times New Roman"/>
                <w:noProof/>
                <w:webHidden/>
                <w:sz w:val="24"/>
                <w:szCs w:val="24"/>
              </w:rPr>
              <w:fldChar w:fldCharType="begin"/>
            </w:r>
            <w:r w:rsidR="00157C03" w:rsidRPr="0067634F">
              <w:rPr>
                <w:rFonts w:ascii="Times New Roman" w:hAnsi="Times New Roman" w:cs="Times New Roman"/>
                <w:noProof/>
                <w:webHidden/>
                <w:sz w:val="24"/>
                <w:szCs w:val="24"/>
              </w:rPr>
              <w:instrText xml:space="preserve"> PAGEREF _Toc169858005 \h </w:instrText>
            </w:r>
            <w:r w:rsidR="00157C03" w:rsidRPr="0067634F">
              <w:rPr>
                <w:rFonts w:ascii="Times New Roman" w:hAnsi="Times New Roman" w:cs="Times New Roman"/>
                <w:noProof/>
                <w:webHidden/>
                <w:sz w:val="24"/>
                <w:szCs w:val="24"/>
              </w:rPr>
            </w:r>
            <w:r w:rsidR="00157C03" w:rsidRPr="0067634F">
              <w:rPr>
                <w:rFonts w:ascii="Times New Roman" w:hAnsi="Times New Roman" w:cs="Times New Roman"/>
                <w:noProof/>
                <w:webHidden/>
                <w:sz w:val="24"/>
                <w:szCs w:val="24"/>
              </w:rPr>
              <w:fldChar w:fldCharType="separate"/>
            </w:r>
            <w:r w:rsidR="00157C03" w:rsidRPr="0067634F">
              <w:rPr>
                <w:rFonts w:ascii="Times New Roman" w:hAnsi="Times New Roman" w:cs="Times New Roman"/>
                <w:noProof/>
                <w:webHidden/>
                <w:sz w:val="24"/>
                <w:szCs w:val="24"/>
              </w:rPr>
              <w:t>10</w:t>
            </w:r>
            <w:r w:rsidR="00157C03" w:rsidRPr="0067634F">
              <w:rPr>
                <w:rFonts w:ascii="Times New Roman" w:hAnsi="Times New Roman" w:cs="Times New Roman"/>
                <w:noProof/>
                <w:webHidden/>
                <w:sz w:val="24"/>
                <w:szCs w:val="24"/>
              </w:rPr>
              <w:fldChar w:fldCharType="end"/>
            </w:r>
          </w:hyperlink>
        </w:p>
        <w:p w14:paraId="3EE97F49" w14:textId="2706EFD4" w:rsidR="00157C03" w:rsidRPr="0067634F" w:rsidRDefault="00000000">
          <w:pPr>
            <w:pStyle w:val="Verzeichnis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169858006" w:history="1">
            <w:r w:rsidR="00157C03" w:rsidRPr="0067634F">
              <w:rPr>
                <w:rStyle w:val="Hyperlink"/>
                <w:rFonts w:ascii="Times New Roman" w:hAnsi="Times New Roman" w:cs="Times New Roman"/>
                <w:noProof/>
                <w:sz w:val="24"/>
                <w:szCs w:val="24"/>
              </w:rPr>
              <w:t>B5 German vignettes</w:t>
            </w:r>
            <w:r w:rsidR="00157C03" w:rsidRPr="0067634F">
              <w:rPr>
                <w:rFonts w:ascii="Times New Roman" w:hAnsi="Times New Roman" w:cs="Times New Roman"/>
                <w:noProof/>
                <w:webHidden/>
                <w:sz w:val="24"/>
                <w:szCs w:val="24"/>
              </w:rPr>
              <w:tab/>
            </w:r>
            <w:r w:rsidR="00157C03" w:rsidRPr="0067634F">
              <w:rPr>
                <w:rFonts w:ascii="Times New Roman" w:hAnsi="Times New Roman" w:cs="Times New Roman"/>
                <w:noProof/>
                <w:webHidden/>
                <w:sz w:val="24"/>
                <w:szCs w:val="24"/>
              </w:rPr>
              <w:fldChar w:fldCharType="begin"/>
            </w:r>
            <w:r w:rsidR="00157C03" w:rsidRPr="0067634F">
              <w:rPr>
                <w:rFonts w:ascii="Times New Roman" w:hAnsi="Times New Roman" w:cs="Times New Roman"/>
                <w:noProof/>
                <w:webHidden/>
                <w:sz w:val="24"/>
                <w:szCs w:val="24"/>
              </w:rPr>
              <w:instrText xml:space="preserve"> PAGEREF _Toc169858006 \h </w:instrText>
            </w:r>
            <w:r w:rsidR="00157C03" w:rsidRPr="0067634F">
              <w:rPr>
                <w:rFonts w:ascii="Times New Roman" w:hAnsi="Times New Roman" w:cs="Times New Roman"/>
                <w:noProof/>
                <w:webHidden/>
                <w:sz w:val="24"/>
                <w:szCs w:val="24"/>
              </w:rPr>
            </w:r>
            <w:r w:rsidR="00157C03" w:rsidRPr="0067634F">
              <w:rPr>
                <w:rFonts w:ascii="Times New Roman" w:hAnsi="Times New Roman" w:cs="Times New Roman"/>
                <w:noProof/>
                <w:webHidden/>
                <w:sz w:val="24"/>
                <w:szCs w:val="24"/>
              </w:rPr>
              <w:fldChar w:fldCharType="separate"/>
            </w:r>
            <w:r w:rsidR="00157C03" w:rsidRPr="0067634F">
              <w:rPr>
                <w:rFonts w:ascii="Times New Roman" w:hAnsi="Times New Roman" w:cs="Times New Roman"/>
                <w:noProof/>
                <w:webHidden/>
                <w:sz w:val="24"/>
                <w:szCs w:val="24"/>
              </w:rPr>
              <w:t>13</w:t>
            </w:r>
            <w:r w:rsidR="00157C03" w:rsidRPr="0067634F">
              <w:rPr>
                <w:rFonts w:ascii="Times New Roman" w:hAnsi="Times New Roman" w:cs="Times New Roman"/>
                <w:noProof/>
                <w:webHidden/>
                <w:sz w:val="24"/>
                <w:szCs w:val="24"/>
              </w:rPr>
              <w:fldChar w:fldCharType="end"/>
            </w:r>
          </w:hyperlink>
        </w:p>
        <w:p w14:paraId="1EC4FB13" w14:textId="63821B0C" w:rsidR="00157C03" w:rsidRPr="0067634F" w:rsidRDefault="00000000">
          <w:pPr>
            <w:pStyle w:val="Verzeichnis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169858007" w:history="1">
            <w:r w:rsidR="00157C03" w:rsidRPr="0067634F">
              <w:rPr>
                <w:rStyle w:val="Hyperlink"/>
                <w:rFonts w:ascii="Times New Roman" w:hAnsi="Times New Roman" w:cs="Times New Roman"/>
                <w:noProof/>
                <w:sz w:val="24"/>
                <w:szCs w:val="24"/>
              </w:rPr>
              <w:t>B6 Swedish vignettes</w:t>
            </w:r>
            <w:r w:rsidR="00157C03" w:rsidRPr="0067634F">
              <w:rPr>
                <w:rFonts w:ascii="Times New Roman" w:hAnsi="Times New Roman" w:cs="Times New Roman"/>
                <w:noProof/>
                <w:webHidden/>
                <w:sz w:val="24"/>
                <w:szCs w:val="24"/>
              </w:rPr>
              <w:tab/>
            </w:r>
            <w:r w:rsidR="00157C03" w:rsidRPr="0067634F">
              <w:rPr>
                <w:rFonts w:ascii="Times New Roman" w:hAnsi="Times New Roman" w:cs="Times New Roman"/>
                <w:noProof/>
                <w:webHidden/>
                <w:sz w:val="24"/>
                <w:szCs w:val="24"/>
              </w:rPr>
              <w:fldChar w:fldCharType="begin"/>
            </w:r>
            <w:r w:rsidR="00157C03" w:rsidRPr="0067634F">
              <w:rPr>
                <w:rFonts w:ascii="Times New Roman" w:hAnsi="Times New Roman" w:cs="Times New Roman"/>
                <w:noProof/>
                <w:webHidden/>
                <w:sz w:val="24"/>
                <w:szCs w:val="24"/>
              </w:rPr>
              <w:instrText xml:space="preserve"> PAGEREF _Toc169858007 \h </w:instrText>
            </w:r>
            <w:r w:rsidR="00157C03" w:rsidRPr="0067634F">
              <w:rPr>
                <w:rFonts w:ascii="Times New Roman" w:hAnsi="Times New Roman" w:cs="Times New Roman"/>
                <w:noProof/>
                <w:webHidden/>
                <w:sz w:val="24"/>
                <w:szCs w:val="24"/>
              </w:rPr>
            </w:r>
            <w:r w:rsidR="00157C03" w:rsidRPr="0067634F">
              <w:rPr>
                <w:rFonts w:ascii="Times New Roman" w:hAnsi="Times New Roman" w:cs="Times New Roman"/>
                <w:noProof/>
                <w:webHidden/>
                <w:sz w:val="24"/>
                <w:szCs w:val="24"/>
              </w:rPr>
              <w:fldChar w:fldCharType="separate"/>
            </w:r>
            <w:r w:rsidR="00157C03" w:rsidRPr="0067634F">
              <w:rPr>
                <w:rFonts w:ascii="Times New Roman" w:hAnsi="Times New Roman" w:cs="Times New Roman"/>
                <w:noProof/>
                <w:webHidden/>
                <w:sz w:val="24"/>
                <w:szCs w:val="24"/>
              </w:rPr>
              <w:t>15</w:t>
            </w:r>
            <w:r w:rsidR="00157C03" w:rsidRPr="0067634F">
              <w:rPr>
                <w:rFonts w:ascii="Times New Roman" w:hAnsi="Times New Roman" w:cs="Times New Roman"/>
                <w:noProof/>
                <w:webHidden/>
                <w:sz w:val="24"/>
                <w:szCs w:val="24"/>
              </w:rPr>
              <w:fldChar w:fldCharType="end"/>
            </w:r>
          </w:hyperlink>
        </w:p>
        <w:p w14:paraId="05E0BC6E" w14:textId="2924D710" w:rsidR="00157C03" w:rsidRPr="0067634F" w:rsidRDefault="00000000">
          <w:pPr>
            <w:pStyle w:val="Verzeichnis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169858008" w:history="1">
            <w:r w:rsidR="00157C03" w:rsidRPr="0067634F">
              <w:rPr>
                <w:rStyle w:val="Hyperlink"/>
                <w:rFonts w:ascii="Times New Roman" w:hAnsi="Times New Roman" w:cs="Times New Roman"/>
                <w:noProof/>
                <w:sz w:val="24"/>
                <w:szCs w:val="24"/>
              </w:rPr>
              <w:t>B9</w:t>
            </w:r>
            <w:r w:rsidR="00157C03" w:rsidRPr="0067634F">
              <w:rPr>
                <w:rStyle w:val="Hyperlink"/>
                <w:rFonts w:ascii="Times New Roman" w:hAnsi="Times New Roman" w:cs="Times New Roman"/>
                <w:noProof/>
                <w:sz w:val="24"/>
                <w:szCs w:val="24"/>
                <w:lang w:val="en-US"/>
              </w:rPr>
              <w:t xml:space="preserve"> Manipulation checks</w:t>
            </w:r>
            <w:r w:rsidR="00157C03" w:rsidRPr="0067634F">
              <w:rPr>
                <w:rFonts w:ascii="Times New Roman" w:hAnsi="Times New Roman" w:cs="Times New Roman"/>
                <w:noProof/>
                <w:webHidden/>
                <w:sz w:val="24"/>
                <w:szCs w:val="24"/>
              </w:rPr>
              <w:tab/>
            </w:r>
            <w:r w:rsidR="00157C03" w:rsidRPr="0067634F">
              <w:rPr>
                <w:rFonts w:ascii="Times New Roman" w:hAnsi="Times New Roman" w:cs="Times New Roman"/>
                <w:noProof/>
                <w:webHidden/>
                <w:sz w:val="24"/>
                <w:szCs w:val="24"/>
              </w:rPr>
              <w:fldChar w:fldCharType="begin"/>
            </w:r>
            <w:r w:rsidR="00157C03" w:rsidRPr="0067634F">
              <w:rPr>
                <w:rFonts w:ascii="Times New Roman" w:hAnsi="Times New Roman" w:cs="Times New Roman"/>
                <w:noProof/>
                <w:webHidden/>
                <w:sz w:val="24"/>
                <w:szCs w:val="24"/>
              </w:rPr>
              <w:instrText xml:space="preserve"> PAGEREF _Toc169858008 \h </w:instrText>
            </w:r>
            <w:r w:rsidR="00157C03" w:rsidRPr="0067634F">
              <w:rPr>
                <w:rFonts w:ascii="Times New Roman" w:hAnsi="Times New Roman" w:cs="Times New Roman"/>
                <w:noProof/>
                <w:webHidden/>
                <w:sz w:val="24"/>
                <w:szCs w:val="24"/>
              </w:rPr>
            </w:r>
            <w:r w:rsidR="00157C03" w:rsidRPr="0067634F">
              <w:rPr>
                <w:rFonts w:ascii="Times New Roman" w:hAnsi="Times New Roman" w:cs="Times New Roman"/>
                <w:noProof/>
                <w:webHidden/>
                <w:sz w:val="24"/>
                <w:szCs w:val="24"/>
              </w:rPr>
              <w:fldChar w:fldCharType="separate"/>
            </w:r>
            <w:r w:rsidR="00157C03" w:rsidRPr="0067634F">
              <w:rPr>
                <w:rFonts w:ascii="Times New Roman" w:hAnsi="Times New Roman" w:cs="Times New Roman"/>
                <w:noProof/>
                <w:webHidden/>
                <w:sz w:val="24"/>
                <w:szCs w:val="24"/>
              </w:rPr>
              <w:t>18</w:t>
            </w:r>
            <w:r w:rsidR="00157C03" w:rsidRPr="0067634F">
              <w:rPr>
                <w:rFonts w:ascii="Times New Roman" w:hAnsi="Times New Roman" w:cs="Times New Roman"/>
                <w:noProof/>
                <w:webHidden/>
                <w:sz w:val="24"/>
                <w:szCs w:val="24"/>
              </w:rPr>
              <w:fldChar w:fldCharType="end"/>
            </w:r>
          </w:hyperlink>
        </w:p>
        <w:p w14:paraId="19A9881A" w14:textId="6EB58072" w:rsidR="00157C03" w:rsidRPr="0067634F" w:rsidRDefault="00000000">
          <w:pPr>
            <w:pStyle w:val="Verzeichnis2"/>
            <w:tabs>
              <w:tab w:val="right" w:leader="dot" w:pos="9016"/>
            </w:tabs>
            <w:rPr>
              <w:rFonts w:ascii="Times New Roman" w:eastAsiaTheme="minorEastAsia" w:hAnsi="Times New Roman" w:cs="Times New Roman"/>
              <w:noProof/>
              <w:kern w:val="2"/>
              <w:sz w:val="24"/>
              <w:szCs w:val="24"/>
              <w:lang w:eastAsia="de-DE"/>
              <w14:ligatures w14:val="standardContextual"/>
            </w:rPr>
          </w:pPr>
          <w:hyperlink w:anchor="_Toc169858009" w:history="1">
            <w:r w:rsidR="00157C03" w:rsidRPr="0067634F">
              <w:rPr>
                <w:rStyle w:val="Hyperlink"/>
                <w:rFonts w:ascii="Times New Roman" w:hAnsi="Times New Roman" w:cs="Times New Roman"/>
                <w:noProof/>
                <w:sz w:val="24"/>
                <w:szCs w:val="24"/>
              </w:rPr>
              <w:t>B10 Regression tables for Figures 3, 4, 5a, and 5b</w:t>
            </w:r>
            <w:r w:rsidR="00157C03" w:rsidRPr="0067634F">
              <w:rPr>
                <w:rFonts w:ascii="Times New Roman" w:hAnsi="Times New Roman" w:cs="Times New Roman"/>
                <w:noProof/>
                <w:webHidden/>
                <w:sz w:val="24"/>
                <w:szCs w:val="24"/>
              </w:rPr>
              <w:tab/>
            </w:r>
            <w:r w:rsidR="00157C03" w:rsidRPr="0067634F">
              <w:rPr>
                <w:rFonts w:ascii="Times New Roman" w:hAnsi="Times New Roman" w:cs="Times New Roman"/>
                <w:noProof/>
                <w:webHidden/>
                <w:sz w:val="24"/>
                <w:szCs w:val="24"/>
              </w:rPr>
              <w:fldChar w:fldCharType="begin"/>
            </w:r>
            <w:r w:rsidR="00157C03" w:rsidRPr="0067634F">
              <w:rPr>
                <w:rFonts w:ascii="Times New Roman" w:hAnsi="Times New Roman" w:cs="Times New Roman"/>
                <w:noProof/>
                <w:webHidden/>
                <w:sz w:val="24"/>
                <w:szCs w:val="24"/>
              </w:rPr>
              <w:instrText xml:space="preserve"> PAGEREF _Toc169858009 \h </w:instrText>
            </w:r>
            <w:r w:rsidR="00157C03" w:rsidRPr="0067634F">
              <w:rPr>
                <w:rFonts w:ascii="Times New Roman" w:hAnsi="Times New Roman" w:cs="Times New Roman"/>
                <w:noProof/>
                <w:webHidden/>
                <w:sz w:val="24"/>
                <w:szCs w:val="24"/>
              </w:rPr>
            </w:r>
            <w:r w:rsidR="00157C03" w:rsidRPr="0067634F">
              <w:rPr>
                <w:rFonts w:ascii="Times New Roman" w:hAnsi="Times New Roman" w:cs="Times New Roman"/>
                <w:noProof/>
                <w:webHidden/>
                <w:sz w:val="24"/>
                <w:szCs w:val="24"/>
              </w:rPr>
              <w:fldChar w:fldCharType="separate"/>
            </w:r>
            <w:r w:rsidR="00157C03" w:rsidRPr="0067634F">
              <w:rPr>
                <w:rFonts w:ascii="Times New Roman" w:hAnsi="Times New Roman" w:cs="Times New Roman"/>
                <w:noProof/>
                <w:webHidden/>
                <w:sz w:val="24"/>
                <w:szCs w:val="24"/>
              </w:rPr>
              <w:t>21</w:t>
            </w:r>
            <w:r w:rsidR="00157C03" w:rsidRPr="0067634F">
              <w:rPr>
                <w:rFonts w:ascii="Times New Roman" w:hAnsi="Times New Roman" w:cs="Times New Roman"/>
                <w:noProof/>
                <w:webHidden/>
                <w:sz w:val="24"/>
                <w:szCs w:val="24"/>
              </w:rPr>
              <w:fldChar w:fldCharType="end"/>
            </w:r>
          </w:hyperlink>
        </w:p>
        <w:p w14:paraId="17D71382" w14:textId="30ABD7F5" w:rsidR="00157C03" w:rsidRPr="0067634F" w:rsidRDefault="00000000">
          <w:pPr>
            <w:pStyle w:val="Verzeichnis1"/>
            <w:rPr>
              <w:rFonts w:ascii="Times New Roman" w:eastAsiaTheme="minorEastAsia" w:hAnsi="Times New Roman" w:cs="Times New Roman"/>
              <w:noProof/>
              <w:kern w:val="2"/>
              <w:sz w:val="24"/>
              <w:szCs w:val="24"/>
              <w:lang w:eastAsia="de-DE"/>
              <w14:ligatures w14:val="standardContextual"/>
            </w:rPr>
          </w:pPr>
          <w:hyperlink w:anchor="_Toc169858010" w:history="1">
            <w:r w:rsidR="00157C03" w:rsidRPr="0067634F">
              <w:rPr>
                <w:rStyle w:val="Hyperlink"/>
                <w:rFonts w:ascii="Times New Roman" w:hAnsi="Times New Roman" w:cs="Times New Roman"/>
                <w:noProof/>
                <w:sz w:val="24"/>
                <w:szCs w:val="24"/>
                <w:lang w:val="en-US"/>
              </w:rPr>
              <w:t>References</w:t>
            </w:r>
            <w:r w:rsidR="00157C03" w:rsidRPr="0067634F">
              <w:rPr>
                <w:rFonts w:ascii="Times New Roman" w:hAnsi="Times New Roman" w:cs="Times New Roman"/>
                <w:noProof/>
                <w:webHidden/>
                <w:sz w:val="24"/>
                <w:szCs w:val="24"/>
              </w:rPr>
              <w:tab/>
            </w:r>
            <w:r w:rsidR="00157C03" w:rsidRPr="0067634F">
              <w:rPr>
                <w:rFonts w:ascii="Times New Roman" w:hAnsi="Times New Roman" w:cs="Times New Roman"/>
                <w:noProof/>
                <w:webHidden/>
                <w:sz w:val="24"/>
                <w:szCs w:val="24"/>
              </w:rPr>
              <w:fldChar w:fldCharType="begin"/>
            </w:r>
            <w:r w:rsidR="00157C03" w:rsidRPr="0067634F">
              <w:rPr>
                <w:rFonts w:ascii="Times New Roman" w:hAnsi="Times New Roman" w:cs="Times New Roman"/>
                <w:noProof/>
                <w:webHidden/>
                <w:sz w:val="24"/>
                <w:szCs w:val="24"/>
              </w:rPr>
              <w:instrText xml:space="preserve"> PAGEREF _Toc169858010 \h </w:instrText>
            </w:r>
            <w:r w:rsidR="00157C03" w:rsidRPr="0067634F">
              <w:rPr>
                <w:rFonts w:ascii="Times New Roman" w:hAnsi="Times New Roman" w:cs="Times New Roman"/>
                <w:noProof/>
                <w:webHidden/>
                <w:sz w:val="24"/>
                <w:szCs w:val="24"/>
              </w:rPr>
            </w:r>
            <w:r w:rsidR="00157C03" w:rsidRPr="0067634F">
              <w:rPr>
                <w:rFonts w:ascii="Times New Roman" w:hAnsi="Times New Roman" w:cs="Times New Roman"/>
                <w:noProof/>
                <w:webHidden/>
                <w:sz w:val="24"/>
                <w:szCs w:val="24"/>
              </w:rPr>
              <w:fldChar w:fldCharType="separate"/>
            </w:r>
            <w:r w:rsidR="00157C03" w:rsidRPr="0067634F">
              <w:rPr>
                <w:rFonts w:ascii="Times New Roman" w:hAnsi="Times New Roman" w:cs="Times New Roman"/>
                <w:noProof/>
                <w:webHidden/>
                <w:sz w:val="24"/>
                <w:szCs w:val="24"/>
              </w:rPr>
              <w:t>27</w:t>
            </w:r>
            <w:r w:rsidR="00157C03" w:rsidRPr="0067634F">
              <w:rPr>
                <w:rFonts w:ascii="Times New Roman" w:hAnsi="Times New Roman" w:cs="Times New Roman"/>
                <w:noProof/>
                <w:webHidden/>
                <w:sz w:val="24"/>
                <w:szCs w:val="24"/>
              </w:rPr>
              <w:fldChar w:fldCharType="end"/>
            </w:r>
          </w:hyperlink>
        </w:p>
        <w:p w14:paraId="6FBC4ECE" w14:textId="31140F56" w:rsidR="00BB2832" w:rsidRPr="006A76B6" w:rsidRDefault="00BB2832" w:rsidP="001A5B1B">
          <w:pPr>
            <w:spacing w:line="240" w:lineRule="auto"/>
            <w:rPr>
              <w:rFonts w:ascii="Times New Roman" w:hAnsi="Times New Roman" w:cs="Times New Roman"/>
              <w:sz w:val="24"/>
              <w:szCs w:val="24"/>
            </w:rPr>
          </w:pPr>
          <w:r w:rsidRPr="0067634F">
            <w:rPr>
              <w:rFonts w:ascii="Times New Roman" w:hAnsi="Times New Roman" w:cs="Times New Roman"/>
              <w:b/>
              <w:bCs/>
              <w:sz w:val="24"/>
              <w:szCs w:val="24"/>
            </w:rPr>
            <w:fldChar w:fldCharType="end"/>
          </w:r>
        </w:p>
      </w:sdtContent>
    </w:sdt>
    <w:p w14:paraId="6D3B01E2" w14:textId="356FA08B" w:rsidR="00BB2832" w:rsidRDefault="00BB2832">
      <w:pPr>
        <w:rPr>
          <w:rFonts w:ascii="Times New Roman" w:hAnsi="Times New Roman" w:cs="Times New Roman"/>
          <w:sz w:val="32"/>
          <w:szCs w:val="32"/>
          <w:lang w:val="en-US"/>
        </w:rPr>
      </w:pPr>
      <w:r>
        <w:rPr>
          <w:rFonts w:ascii="Times New Roman" w:hAnsi="Times New Roman" w:cs="Times New Roman"/>
          <w:sz w:val="32"/>
          <w:szCs w:val="32"/>
          <w:lang w:val="en-US"/>
        </w:rPr>
        <w:br w:type="page"/>
      </w:r>
    </w:p>
    <w:p w14:paraId="01A1B5E4" w14:textId="553FB354" w:rsidR="00ED0CFE" w:rsidRDefault="003D489D" w:rsidP="00002817">
      <w:pPr>
        <w:pStyle w:val="berschrift1"/>
        <w:rPr>
          <w:lang w:val="en-US"/>
        </w:rPr>
      </w:pPr>
      <w:bookmarkStart w:id="0" w:name="_Toc169857999"/>
      <w:r>
        <w:rPr>
          <w:lang w:val="en-US"/>
        </w:rPr>
        <w:lastRenderedPageBreak/>
        <w:t>A Content analysis</w:t>
      </w:r>
      <w:bookmarkEnd w:id="0"/>
    </w:p>
    <w:p w14:paraId="49355515" w14:textId="77777777" w:rsidR="002C5025" w:rsidRDefault="002C5025" w:rsidP="00002817">
      <w:pPr>
        <w:spacing w:line="480" w:lineRule="auto"/>
        <w:jc w:val="both"/>
        <w:rPr>
          <w:rFonts w:ascii="Times New Roman" w:hAnsi="Times New Roman" w:cs="Times New Roman"/>
          <w:sz w:val="24"/>
          <w:szCs w:val="24"/>
          <w:lang w:val="en-GB"/>
        </w:rPr>
      </w:pPr>
    </w:p>
    <w:p w14:paraId="16C7DD7E" w14:textId="2ED3CD88" w:rsidR="002C5025" w:rsidRDefault="002C5025" w:rsidP="00002817">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NOTE: To comply with APSR page limit for supplementary materials, this </w:t>
      </w:r>
      <w:r w:rsidR="00404FC5">
        <w:rPr>
          <w:rFonts w:ascii="Times New Roman" w:hAnsi="Times New Roman" w:cs="Times New Roman"/>
          <w:sz w:val="24"/>
          <w:szCs w:val="24"/>
          <w:lang w:val="en-GB"/>
        </w:rPr>
        <w:t xml:space="preserve">section </w:t>
      </w:r>
      <w:r>
        <w:rPr>
          <w:rFonts w:ascii="Times New Roman" w:hAnsi="Times New Roman" w:cs="Times New Roman"/>
          <w:sz w:val="24"/>
          <w:szCs w:val="24"/>
          <w:lang w:val="en-GB"/>
        </w:rPr>
        <w:t xml:space="preserve">was slightly shortened. </w:t>
      </w:r>
      <w:r w:rsidRPr="002C5025">
        <w:rPr>
          <w:rFonts w:ascii="Times New Roman" w:hAnsi="Times New Roman" w:cs="Times New Roman"/>
          <w:sz w:val="24"/>
          <w:szCs w:val="24"/>
          <w:lang w:val="en-GB"/>
        </w:rPr>
        <w:t>Please find the full Online Appendix on the dataverse page</w:t>
      </w:r>
      <w:r>
        <w:rPr>
          <w:rFonts w:ascii="Times New Roman" w:hAnsi="Times New Roman" w:cs="Times New Roman"/>
          <w:sz w:val="24"/>
          <w:szCs w:val="24"/>
          <w:lang w:val="en-GB"/>
        </w:rPr>
        <w:t xml:space="preserve">: </w:t>
      </w:r>
      <w:hyperlink r:id="rId9" w:history="1">
        <w:r w:rsidRPr="00CA11E4">
          <w:rPr>
            <w:rStyle w:val="Hyperlink"/>
            <w:rFonts w:ascii="Times New Roman" w:hAnsi="Times New Roman" w:cs="Times New Roman"/>
            <w:sz w:val="24"/>
            <w:szCs w:val="24"/>
            <w:lang w:val="en-GB"/>
          </w:rPr>
          <w:t>https://doi.org/10.7910/DVN/9PXU5U</w:t>
        </w:r>
      </w:hyperlink>
    </w:p>
    <w:p w14:paraId="5DA14969" w14:textId="77777777" w:rsidR="002C5025" w:rsidRDefault="002C5025" w:rsidP="00002817">
      <w:pPr>
        <w:spacing w:line="480" w:lineRule="auto"/>
        <w:jc w:val="both"/>
        <w:rPr>
          <w:rFonts w:ascii="Times New Roman" w:hAnsi="Times New Roman" w:cs="Times New Roman"/>
          <w:sz w:val="24"/>
          <w:szCs w:val="24"/>
          <w:lang w:val="en-GB"/>
        </w:rPr>
      </w:pPr>
    </w:p>
    <w:p w14:paraId="081473F2" w14:textId="4578DFFA" w:rsidR="00002817" w:rsidRPr="009B0549" w:rsidRDefault="00002817" w:rsidP="00002817">
      <w:pPr>
        <w:spacing w:line="480" w:lineRule="auto"/>
        <w:jc w:val="both"/>
        <w:rPr>
          <w:rFonts w:ascii="Times New Roman" w:hAnsi="Times New Roman" w:cs="Times New Roman"/>
          <w:sz w:val="24"/>
          <w:szCs w:val="24"/>
          <w:lang w:val="en-GB"/>
        </w:rPr>
      </w:pPr>
      <w:r w:rsidRPr="00C2034E">
        <w:rPr>
          <w:rFonts w:ascii="Times New Roman" w:hAnsi="Times New Roman" w:cs="Times New Roman"/>
          <w:sz w:val="24"/>
          <w:szCs w:val="24"/>
          <w:lang w:val="en-GB"/>
        </w:rPr>
        <w:t xml:space="preserve">The population of the German part of this media content analysis are all statements by representatives of </w:t>
      </w:r>
      <w:r w:rsidR="00BE426C">
        <w:rPr>
          <w:rFonts w:ascii="Times New Roman" w:hAnsi="Times New Roman" w:cs="Times New Roman"/>
          <w:sz w:val="24"/>
          <w:szCs w:val="24"/>
          <w:lang w:val="en-GB"/>
        </w:rPr>
        <w:t xml:space="preserve">all parties represented in parliament </w:t>
      </w:r>
      <w:r w:rsidRPr="00C2034E">
        <w:rPr>
          <w:rFonts w:ascii="Times New Roman" w:hAnsi="Times New Roman" w:cs="Times New Roman"/>
          <w:sz w:val="24"/>
          <w:szCs w:val="24"/>
          <w:lang w:val="en-GB"/>
        </w:rPr>
        <w:t xml:space="preserve">about </w:t>
      </w:r>
      <w:r>
        <w:rPr>
          <w:rFonts w:ascii="Times New Roman" w:hAnsi="Times New Roman" w:cs="Times New Roman"/>
          <w:sz w:val="24"/>
          <w:szCs w:val="24"/>
          <w:lang w:val="en-GB"/>
        </w:rPr>
        <w:t>AfD</w:t>
      </w:r>
      <w:r w:rsidRPr="00C2034E">
        <w:rPr>
          <w:rFonts w:ascii="Times New Roman" w:hAnsi="Times New Roman" w:cs="Times New Roman"/>
          <w:sz w:val="24"/>
          <w:szCs w:val="24"/>
          <w:lang w:val="en-GB"/>
        </w:rPr>
        <w:t xml:space="preserve"> </w:t>
      </w:r>
      <w:r w:rsidR="00BE426C">
        <w:rPr>
          <w:rFonts w:ascii="Times New Roman" w:hAnsi="Times New Roman" w:cs="Times New Roman"/>
          <w:sz w:val="24"/>
          <w:szCs w:val="24"/>
          <w:lang w:val="en-GB"/>
        </w:rPr>
        <w:t xml:space="preserve">(only the results for CDU/CSU are used in Figure 1) </w:t>
      </w:r>
      <w:r w:rsidRPr="00C2034E">
        <w:rPr>
          <w:rFonts w:ascii="Times New Roman" w:hAnsi="Times New Roman" w:cs="Times New Roman"/>
          <w:sz w:val="24"/>
          <w:szCs w:val="24"/>
          <w:lang w:val="en-GB"/>
        </w:rPr>
        <w:t xml:space="preserve">published in the print version of </w:t>
      </w:r>
      <w:r w:rsidRPr="003D7134">
        <w:rPr>
          <w:rFonts w:ascii="Times New Roman" w:hAnsi="Times New Roman" w:cs="Times New Roman"/>
          <w:i/>
          <w:iCs/>
          <w:sz w:val="24"/>
          <w:szCs w:val="24"/>
          <w:lang w:val="en-GB"/>
        </w:rPr>
        <w:t>Süddeutsche Zeitung</w:t>
      </w:r>
      <w:r w:rsidRPr="00C2034E">
        <w:rPr>
          <w:rFonts w:ascii="Times New Roman" w:hAnsi="Times New Roman" w:cs="Times New Roman"/>
          <w:sz w:val="24"/>
          <w:szCs w:val="24"/>
          <w:lang w:val="en-GB"/>
        </w:rPr>
        <w:t xml:space="preserve"> between </w:t>
      </w:r>
      <w:bookmarkStart w:id="1" w:name="_Hlk124326129"/>
      <w:r>
        <w:rPr>
          <w:rFonts w:ascii="Times New Roman" w:hAnsi="Times New Roman" w:cs="Times New Roman"/>
          <w:sz w:val="24"/>
          <w:szCs w:val="24"/>
          <w:lang w:val="en-GB"/>
        </w:rPr>
        <w:t xml:space="preserve">1 </w:t>
      </w:r>
      <w:r w:rsidRPr="00C2034E">
        <w:rPr>
          <w:rFonts w:ascii="Times New Roman" w:hAnsi="Times New Roman" w:cs="Times New Roman"/>
          <w:sz w:val="24"/>
          <w:szCs w:val="24"/>
          <w:lang w:val="en-GB"/>
        </w:rPr>
        <w:t xml:space="preserve">January 2017 and </w:t>
      </w:r>
      <w:r>
        <w:rPr>
          <w:rFonts w:ascii="Times New Roman" w:hAnsi="Times New Roman" w:cs="Times New Roman"/>
          <w:sz w:val="24"/>
          <w:szCs w:val="24"/>
          <w:lang w:val="en-GB"/>
        </w:rPr>
        <w:t xml:space="preserve">31 </w:t>
      </w:r>
      <w:r w:rsidRPr="00C2034E">
        <w:rPr>
          <w:rFonts w:ascii="Times New Roman" w:hAnsi="Times New Roman" w:cs="Times New Roman"/>
          <w:sz w:val="24"/>
          <w:szCs w:val="24"/>
          <w:lang w:val="en-GB"/>
        </w:rPr>
        <w:t>December 2020</w:t>
      </w:r>
      <w:bookmarkEnd w:id="1"/>
      <w:r w:rsidRPr="00C2034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EF18EB" w:rsidRPr="00EF18EB">
        <w:rPr>
          <w:rFonts w:ascii="Times New Roman" w:hAnsi="Times New Roman" w:cs="Times New Roman"/>
          <w:sz w:val="24"/>
          <w:szCs w:val="24"/>
          <w:lang w:val="en-GB"/>
        </w:rPr>
        <w:t>I also included statements of CSU</w:t>
      </w:r>
      <w:r w:rsidR="002C5025">
        <w:rPr>
          <w:rFonts w:ascii="Times New Roman" w:hAnsi="Times New Roman" w:cs="Times New Roman"/>
          <w:sz w:val="24"/>
          <w:szCs w:val="24"/>
          <w:lang w:val="en-GB"/>
        </w:rPr>
        <w:t xml:space="preserve"> – CDU’s sister party in Bavaria. </w:t>
      </w:r>
      <w:r w:rsidR="00EF18EB" w:rsidRPr="00EF18EB">
        <w:rPr>
          <w:rFonts w:ascii="Times New Roman" w:hAnsi="Times New Roman" w:cs="Times New Roman"/>
          <w:sz w:val="24"/>
          <w:szCs w:val="24"/>
          <w:lang w:val="en-GB"/>
        </w:rPr>
        <w:t xml:space="preserve">CSU operates only in Bavaria, </w:t>
      </w:r>
      <w:r w:rsidR="002C5025">
        <w:rPr>
          <w:rFonts w:ascii="Times New Roman" w:hAnsi="Times New Roman" w:cs="Times New Roman"/>
          <w:sz w:val="24"/>
          <w:szCs w:val="24"/>
          <w:lang w:val="en-GB"/>
        </w:rPr>
        <w:t>whereas</w:t>
      </w:r>
      <w:r w:rsidR="00EF18EB" w:rsidRPr="00EF18EB">
        <w:rPr>
          <w:rFonts w:ascii="Times New Roman" w:hAnsi="Times New Roman" w:cs="Times New Roman"/>
          <w:sz w:val="24"/>
          <w:szCs w:val="24"/>
          <w:lang w:val="en-GB"/>
        </w:rPr>
        <w:t xml:space="preserve"> CDU only operates outside of Bavaria. </w:t>
      </w:r>
      <w:r w:rsidR="004C6354">
        <w:rPr>
          <w:rFonts w:ascii="Times New Roman" w:hAnsi="Times New Roman" w:cs="Times New Roman"/>
          <w:sz w:val="24"/>
          <w:szCs w:val="24"/>
          <w:lang w:val="en-GB"/>
        </w:rPr>
        <w:t>However, to a) maximize the number of statements and to produce a sufficient number of observations to analyse within-party trends</w:t>
      </w:r>
      <w:r w:rsidR="004C6354" w:rsidRPr="00EF18EB">
        <w:rPr>
          <w:rFonts w:ascii="Times New Roman" w:hAnsi="Times New Roman" w:cs="Times New Roman"/>
          <w:sz w:val="24"/>
          <w:szCs w:val="24"/>
          <w:lang w:val="en-GB"/>
        </w:rPr>
        <w:t xml:space="preserve"> </w:t>
      </w:r>
      <w:r w:rsidR="004C6354">
        <w:rPr>
          <w:rFonts w:ascii="Times New Roman" w:hAnsi="Times New Roman" w:cs="Times New Roman"/>
          <w:sz w:val="24"/>
          <w:szCs w:val="24"/>
          <w:lang w:val="en-GB"/>
        </w:rPr>
        <w:t>and b) s</w:t>
      </w:r>
      <w:r w:rsidR="00EF18EB" w:rsidRPr="00EF18EB">
        <w:rPr>
          <w:rFonts w:ascii="Times New Roman" w:hAnsi="Times New Roman" w:cs="Times New Roman"/>
          <w:sz w:val="24"/>
          <w:szCs w:val="24"/>
          <w:lang w:val="en-GB"/>
        </w:rPr>
        <w:t>ince the two parties form a common faction in the national parliament, I merged both parties.</w:t>
      </w:r>
      <w:r w:rsidRPr="00C2034E">
        <w:rPr>
          <w:rFonts w:ascii="Times New Roman" w:hAnsi="Times New Roman" w:cs="Times New Roman"/>
          <w:sz w:val="24"/>
          <w:szCs w:val="24"/>
          <w:lang w:val="en-GB"/>
        </w:rPr>
        <w:t xml:space="preserve"> I retrieved these newspaper articles through the database Factiva. The population of the Swedish part of this media content analysis are all statements by representatives of M</w:t>
      </w:r>
      <w:r w:rsidR="00BE426C" w:rsidRPr="00BE426C">
        <w:rPr>
          <w:rFonts w:ascii="Times New Roman" w:hAnsi="Times New Roman" w:cs="Times New Roman"/>
          <w:sz w:val="24"/>
          <w:szCs w:val="24"/>
          <w:lang w:val="en-GB"/>
        </w:rPr>
        <w:t>,</w:t>
      </w:r>
      <w:r w:rsidRPr="00BE426C">
        <w:rPr>
          <w:rFonts w:ascii="Times New Roman" w:hAnsi="Times New Roman" w:cs="Times New Roman"/>
          <w:sz w:val="24"/>
          <w:szCs w:val="24"/>
          <w:lang w:val="en-GB"/>
        </w:rPr>
        <w:t xml:space="preserve"> S</w:t>
      </w:r>
      <w:r w:rsidR="00BE426C" w:rsidRPr="00BE426C">
        <w:rPr>
          <w:rFonts w:ascii="Times New Roman" w:hAnsi="Times New Roman" w:cs="Times New Roman"/>
          <w:sz w:val="24"/>
          <w:szCs w:val="24"/>
          <w:lang w:val="en-GB"/>
        </w:rPr>
        <w:t>, and C</w:t>
      </w:r>
      <w:r w:rsidRPr="00C2034E">
        <w:rPr>
          <w:rFonts w:ascii="Times New Roman" w:hAnsi="Times New Roman" w:cs="Times New Roman"/>
          <w:sz w:val="24"/>
          <w:szCs w:val="24"/>
          <w:lang w:val="en-GB"/>
        </w:rPr>
        <w:t xml:space="preserve"> about </w:t>
      </w:r>
      <w:r w:rsidR="00184CE3">
        <w:rPr>
          <w:rFonts w:ascii="Times New Roman" w:hAnsi="Times New Roman" w:cs="Times New Roman"/>
          <w:sz w:val="24"/>
          <w:szCs w:val="24"/>
          <w:lang w:val="en-GB"/>
        </w:rPr>
        <w:t>S</w:t>
      </w:r>
      <w:r>
        <w:rPr>
          <w:rFonts w:ascii="Times New Roman" w:hAnsi="Times New Roman" w:cs="Times New Roman"/>
          <w:sz w:val="24"/>
          <w:szCs w:val="24"/>
          <w:lang w:val="en-GB"/>
        </w:rPr>
        <w:t>D</w:t>
      </w:r>
      <w:r w:rsidRPr="00C2034E">
        <w:rPr>
          <w:rFonts w:ascii="Times New Roman" w:hAnsi="Times New Roman" w:cs="Times New Roman"/>
          <w:sz w:val="24"/>
          <w:szCs w:val="24"/>
          <w:lang w:val="en-GB"/>
        </w:rPr>
        <w:t xml:space="preserve"> </w:t>
      </w:r>
      <w:r w:rsidR="00BE426C">
        <w:rPr>
          <w:rFonts w:ascii="Times New Roman" w:hAnsi="Times New Roman" w:cs="Times New Roman"/>
          <w:sz w:val="24"/>
          <w:szCs w:val="24"/>
          <w:lang w:val="en-GB"/>
        </w:rPr>
        <w:t xml:space="preserve">(again only the results for M are used in Figure 2) </w:t>
      </w:r>
      <w:r w:rsidRPr="00C2034E">
        <w:rPr>
          <w:rFonts w:ascii="Times New Roman" w:hAnsi="Times New Roman" w:cs="Times New Roman"/>
          <w:sz w:val="24"/>
          <w:szCs w:val="24"/>
          <w:lang w:val="en-GB"/>
        </w:rPr>
        <w:t xml:space="preserve">published in the print version of </w:t>
      </w:r>
      <w:r w:rsidRPr="003D7134">
        <w:rPr>
          <w:rFonts w:ascii="Times New Roman" w:hAnsi="Times New Roman" w:cs="Times New Roman"/>
          <w:i/>
          <w:iCs/>
          <w:sz w:val="24"/>
          <w:szCs w:val="24"/>
          <w:lang w:val="en-GB"/>
        </w:rPr>
        <w:t>Dagens Nyheter</w:t>
      </w:r>
      <w:r w:rsidRPr="00C2034E">
        <w:rPr>
          <w:rFonts w:ascii="Times New Roman" w:hAnsi="Times New Roman" w:cs="Times New Roman"/>
          <w:sz w:val="24"/>
          <w:szCs w:val="24"/>
          <w:lang w:val="en-GB"/>
        </w:rPr>
        <w:t xml:space="preserve"> between </w:t>
      </w:r>
      <w:bookmarkStart w:id="2" w:name="_Hlk124326084"/>
      <w:r>
        <w:rPr>
          <w:rFonts w:ascii="Times New Roman" w:hAnsi="Times New Roman" w:cs="Times New Roman"/>
          <w:sz w:val="24"/>
          <w:szCs w:val="24"/>
          <w:lang w:val="en-GB"/>
        </w:rPr>
        <w:t xml:space="preserve">1 </w:t>
      </w:r>
      <w:r w:rsidRPr="00C2034E">
        <w:rPr>
          <w:rFonts w:ascii="Times New Roman" w:hAnsi="Times New Roman" w:cs="Times New Roman"/>
          <w:sz w:val="24"/>
          <w:szCs w:val="24"/>
          <w:lang w:val="en-GB"/>
        </w:rPr>
        <w:t xml:space="preserve">January 2010 and </w:t>
      </w:r>
      <w:r>
        <w:rPr>
          <w:rFonts w:ascii="Times New Roman" w:hAnsi="Times New Roman" w:cs="Times New Roman"/>
          <w:sz w:val="24"/>
          <w:szCs w:val="24"/>
          <w:lang w:val="en-GB"/>
        </w:rPr>
        <w:t xml:space="preserve">31 </w:t>
      </w:r>
      <w:r w:rsidRPr="00C2034E">
        <w:rPr>
          <w:rFonts w:ascii="Times New Roman" w:hAnsi="Times New Roman" w:cs="Times New Roman"/>
          <w:sz w:val="24"/>
          <w:szCs w:val="24"/>
          <w:lang w:val="en-GB"/>
        </w:rPr>
        <w:t>December 2021</w:t>
      </w:r>
      <w:bookmarkEnd w:id="2"/>
      <w:r w:rsidRPr="00C2034E">
        <w:rPr>
          <w:rFonts w:ascii="Times New Roman" w:hAnsi="Times New Roman" w:cs="Times New Roman"/>
          <w:sz w:val="24"/>
          <w:szCs w:val="24"/>
          <w:lang w:val="en-GB"/>
        </w:rPr>
        <w:t>. I retrieved these newspaper articles through the database Retriever.</w:t>
      </w:r>
      <w:r>
        <w:rPr>
          <w:rFonts w:ascii="Times New Roman" w:hAnsi="Times New Roman" w:cs="Times New Roman"/>
          <w:sz w:val="24"/>
          <w:szCs w:val="24"/>
          <w:lang w:val="en-GB"/>
        </w:rPr>
        <w:t xml:space="preserve"> </w:t>
      </w:r>
    </w:p>
    <w:p w14:paraId="7E25F844" w14:textId="7471E532" w:rsidR="00002817" w:rsidRPr="003A47AC" w:rsidRDefault="00002817" w:rsidP="00107936">
      <w:pPr>
        <w:pStyle w:val="berschrift2"/>
      </w:pPr>
      <w:bookmarkStart w:id="3" w:name="_Toc122535434"/>
      <w:bookmarkStart w:id="4" w:name="_Toc169858000"/>
      <w:r w:rsidRPr="003A47AC">
        <w:t>A</w:t>
      </w:r>
      <w:r w:rsidR="00140EAC">
        <w:t>1</w:t>
      </w:r>
      <w:r w:rsidRPr="003A47AC">
        <w:t xml:space="preserve"> Sampling the articles</w:t>
      </w:r>
      <w:bookmarkEnd w:id="3"/>
      <w:bookmarkEnd w:id="4"/>
    </w:p>
    <w:p w14:paraId="11B23700" w14:textId="0367F5B8" w:rsidR="00002817" w:rsidRDefault="00002817" w:rsidP="00002817">
      <w:pPr>
        <w:spacing w:line="480" w:lineRule="auto"/>
        <w:jc w:val="both"/>
        <w:rPr>
          <w:rFonts w:ascii="Times New Roman" w:hAnsi="Times New Roman" w:cs="Times New Roman"/>
          <w:sz w:val="24"/>
          <w:szCs w:val="24"/>
          <w:lang w:val="en-GB"/>
        </w:rPr>
      </w:pPr>
      <w:r w:rsidRPr="00C2034E">
        <w:rPr>
          <w:rFonts w:ascii="Times New Roman" w:hAnsi="Times New Roman" w:cs="Times New Roman"/>
          <w:sz w:val="24"/>
          <w:szCs w:val="24"/>
          <w:lang w:val="en-GB"/>
        </w:rPr>
        <w:t xml:space="preserve">To preselect potentially relevant articles, I used the search string </w:t>
      </w:r>
      <w:r>
        <w:rPr>
          <w:rFonts w:ascii="Times New Roman" w:hAnsi="Times New Roman" w:cs="Times New Roman"/>
          <w:sz w:val="24"/>
          <w:szCs w:val="24"/>
          <w:lang w:val="en-GB"/>
        </w:rPr>
        <w:t>‘</w:t>
      </w:r>
      <w:r w:rsidRPr="00C2034E">
        <w:rPr>
          <w:rFonts w:ascii="Times New Roman" w:hAnsi="Times New Roman" w:cs="Times New Roman"/>
          <w:sz w:val="24"/>
          <w:szCs w:val="24"/>
          <w:lang w:val="en-GB"/>
        </w:rPr>
        <w:t>AfD and (CDU or CSU or FDP or SPD or Grüne or Linke)</w:t>
      </w:r>
      <w:r>
        <w:rPr>
          <w:rFonts w:ascii="Times New Roman" w:hAnsi="Times New Roman" w:cs="Times New Roman"/>
          <w:sz w:val="24"/>
          <w:szCs w:val="24"/>
          <w:lang w:val="en-GB"/>
        </w:rPr>
        <w:t>’</w:t>
      </w:r>
      <w:r w:rsidRPr="00C2034E">
        <w:rPr>
          <w:rFonts w:ascii="Times New Roman" w:hAnsi="Times New Roman" w:cs="Times New Roman"/>
          <w:sz w:val="24"/>
          <w:szCs w:val="24"/>
          <w:lang w:val="en-GB"/>
        </w:rPr>
        <w:t xml:space="preserve"> in Germany.</w:t>
      </w:r>
      <w:r w:rsidRPr="00C2034E">
        <w:rPr>
          <w:rStyle w:val="Funotenzeichen"/>
          <w:rFonts w:ascii="Times New Roman" w:hAnsi="Times New Roman" w:cs="Times New Roman"/>
          <w:sz w:val="24"/>
          <w:szCs w:val="24"/>
          <w:lang w:val="en-GB"/>
        </w:rPr>
        <w:footnoteReference w:id="1"/>
      </w:r>
      <w:r w:rsidRPr="00C2034E">
        <w:rPr>
          <w:rFonts w:ascii="Times New Roman" w:hAnsi="Times New Roman" w:cs="Times New Roman"/>
          <w:sz w:val="24"/>
          <w:szCs w:val="24"/>
          <w:lang w:val="en-GB"/>
        </w:rPr>
        <w:t xml:space="preserve"> This string resulted in 6,090 articles in the </w:t>
      </w:r>
      <w:r w:rsidRPr="00C2034E">
        <w:rPr>
          <w:rFonts w:ascii="Times New Roman" w:hAnsi="Times New Roman" w:cs="Times New Roman"/>
          <w:sz w:val="24"/>
          <w:szCs w:val="24"/>
          <w:lang w:val="en-GB"/>
        </w:rPr>
        <w:lastRenderedPageBreak/>
        <w:t xml:space="preserve">period from </w:t>
      </w:r>
      <w:r>
        <w:rPr>
          <w:rFonts w:ascii="Times New Roman" w:hAnsi="Times New Roman" w:cs="Times New Roman"/>
          <w:sz w:val="24"/>
          <w:szCs w:val="24"/>
          <w:lang w:val="en-GB"/>
        </w:rPr>
        <w:t xml:space="preserve">1 </w:t>
      </w:r>
      <w:r w:rsidRPr="00C2034E">
        <w:rPr>
          <w:rFonts w:ascii="Times New Roman" w:hAnsi="Times New Roman" w:cs="Times New Roman"/>
          <w:sz w:val="24"/>
          <w:szCs w:val="24"/>
          <w:lang w:val="en-GB"/>
        </w:rPr>
        <w:t xml:space="preserve">January 2017 until </w:t>
      </w:r>
      <w:r>
        <w:rPr>
          <w:rFonts w:ascii="Times New Roman" w:hAnsi="Times New Roman" w:cs="Times New Roman"/>
          <w:sz w:val="24"/>
          <w:szCs w:val="24"/>
          <w:lang w:val="en-GB"/>
        </w:rPr>
        <w:t xml:space="preserve">31 </w:t>
      </w:r>
      <w:r w:rsidRPr="00C2034E">
        <w:rPr>
          <w:rFonts w:ascii="Times New Roman" w:hAnsi="Times New Roman" w:cs="Times New Roman"/>
          <w:sz w:val="24"/>
          <w:szCs w:val="24"/>
          <w:lang w:val="en-GB"/>
        </w:rPr>
        <w:t xml:space="preserve">December 2020. </w:t>
      </w:r>
      <w:r w:rsidRPr="00567D69">
        <w:rPr>
          <w:rFonts w:ascii="Times New Roman" w:hAnsi="Times New Roman" w:cs="Times New Roman"/>
          <w:sz w:val="24"/>
          <w:szCs w:val="24"/>
          <w:lang w:val="en-GB"/>
        </w:rPr>
        <w:t xml:space="preserve">The results for the remaining parties are shown in the Table </w:t>
      </w:r>
      <w:r w:rsidR="00567D69" w:rsidRPr="00567D69">
        <w:rPr>
          <w:rFonts w:ascii="Times New Roman" w:hAnsi="Times New Roman" w:cs="Times New Roman"/>
          <w:sz w:val="24"/>
          <w:szCs w:val="24"/>
          <w:lang w:val="en-GB"/>
        </w:rPr>
        <w:t>SI</w:t>
      </w:r>
      <w:r w:rsidR="00567D69">
        <w:rPr>
          <w:rFonts w:ascii="Times New Roman" w:hAnsi="Times New Roman" w:cs="Times New Roman"/>
          <w:sz w:val="24"/>
          <w:szCs w:val="24"/>
          <w:lang w:val="en-GB"/>
        </w:rPr>
        <w:t>3</w:t>
      </w:r>
      <w:r w:rsidRPr="00002817">
        <w:rPr>
          <w:rFonts w:ascii="Times New Roman" w:hAnsi="Times New Roman" w:cs="Times New Roman"/>
          <w:sz w:val="24"/>
          <w:szCs w:val="24"/>
          <w:lang w:val="en-GB"/>
        </w:rPr>
        <w:t>. I</w:t>
      </w:r>
      <w:r w:rsidRPr="00C2034E">
        <w:rPr>
          <w:rFonts w:ascii="Times New Roman" w:hAnsi="Times New Roman" w:cs="Times New Roman"/>
          <w:sz w:val="24"/>
          <w:szCs w:val="24"/>
          <w:lang w:val="en-GB"/>
        </w:rPr>
        <w:t xml:space="preserve"> used the search string </w:t>
      </w:r>
      <w:r>
        <w:rPr>
          <w:rFonts w:ascii="Times New Roman" w:hAnsi="Times New Roman" w:cs="Times New Roman"/>
          <w:sz w:val="24"/>
          <w:szCs w:val="24"/>
          <w:lang w:val="en-GB"/>
        </w:rPr>
        <w:t>‘</w:t>
      </w:r>
      <w:r w:rsidRPr="00C2034E">
        <w:rPr>
          <w:rFonts w:ascii="Times New Roman" w:hAnsi="Times New Roman" w:cs="Times New Roman"/>
          <w:sz w:val="24"/>
          <w:szCs w:val="24"/>
          <w:lang w:val="en-GB"/>
        </w:rPr>
        <w:t>(SD or Sverigedemokraterna) and (S or Socialdemokraterna M or Moderaterna C or Centerpartiet)</w:t>
      </w:r>
      <w:r>
        <w:rPr>
          <w:rFonts w:ascii="Times New Roman" w:hAnsi="Times New Roman" w:cs="Times New Roman"/>
          <w:sz w:val="24"/>
          <w:szCs w:val="24"/>
          <w:lang w:val="en-GB"/>
        </w:rPr>
        <w:t>’</w:t>
      </w:r>
      <w:r w:rsidRPr="00C2034E">
        <w:rPr>
          <w:rFonts w:ascii="Times New Roman" w:hAnsi="Times New Roman" w:cs="Times New Roman"/>
          <w:sz w:val="24"/>
          <w:szCs w:val="24"/>
          <w:lang w:val="en-GB"/>
        </w:rPr>
        <w:t xml:space="preserve"> in Sweden. This search string resulted in 8,071 articles in the period from </w:t>
      </w:r>
      <w:r>
        <w:rPr>
          <w:rFonts w:ascii="Times New Roman" w:hAnsi="Times New Roman" w:cs="Times New Roman"/>
          <w:sz w:val="24"/>
          <w:szCs w:val="24"/>
          <w:lang w:val="en-GB"/>
        </w:rPr>
        <w:t xml:space="preserve">1 </w:t>
      </w:r>
      <w:r w:rsidRPr="00C2034E">
        <w:rPr>
          <w:rFonts w:ascii="Times New Roman" w:hAnsi="Times New Roman" w:cs="Times New Roman"/>
          <w:sz w:val="24"/>
          <w:szCs w:val="24"/>
          <w:lang w:val="en-GB"/>
        </w:rPr>
        <w:t xml:space="preserve">January 2010 until </w:t>
      </w:r>
      <w:r>
        <w:rPr>
          <w:rFonts w:ascii="Times New Roman" w:hAnsi="Times New Roman" w:cs="Times New Roman"/>
          <w:sz w:val="24"/>
          <w:szCs w:val="24"/>
          <w:lang w:val="en-GB"/>
        </w:rPr>
        <w:t xml:space="preserve">31 </w:t>
      </w:r>
      <w:r w:rsidRPr="00C2034E">
        <w:rPr>
          <w:rFonts w:ascii="Times New Roman" w:hAnsi="Times New Roman" w:cs="Times New Roman"/>
          <w:sz w:val="24"/>
          <w:szCs w:val="24"/>
          <w:lang w:val="en-GB"/>
        </w:rPr>
        <w:t xml:space="preserve">December 2021. </w:t>
      </w:r>
      <w:r w:rsidRPr="00567D69">
        <w:rPr>
          <w:rFonts w:ascii="Times New Roman" w:hAnsi="Times New Roman" w:cs="Times New Roman"/>
          <w:sz w:val="24"/>
          <w:szCs w:val="24"/>
          <w:lang w:val="en-GB"/>
        </w:rPr>
        <w:t xml:space="preserve">I show the results for C in the </w:t>
      </w:r>
      <w:r w:rsidR="00150AB3" w:rsidRPr="00567D69">
        <w:rPr>
          <w:rFonts w:ascii="Times New Roman" w:hAnsi="Times New Roman" w:cs="Times New Roman"/>
          <w:sz w:val="24"/>
          <w:szCs w:val="24"/>
          <w:lang w:val="en-GB"/>
        </w:rPr>
        <w:t xml:space="preserve">Table </w:t>
      </w:r>
      <w:r w:rsidR="00567D69" w:rsidRPr="00567D69">
        <w:rPr>
          <w:rFonts w:ascii="Times New Roman" w:hAnsi="Times New Roman" w:cs="Times New Roman"/>
          <w:sz w:val="24"/>
          <w:szCs w:val="24"/>
          <w:lang w:val="en-GB"/>
        </w:rPr>
        <w:t>SI</w:t>
      </w:r>
      <w:r w:rsidR="006A76B6">
        <w:rPr>
          <w:rFonts w:ascii="Times New Roman" w:hAnsi="Times New Roman" w:cs="Times New Roman"/>
          <w:sz w:val="24"/>
          <w:szCs w:val="24"/>
          <w:lang w:val="en-GB"/>
        </w:rPr>
        <w:t>3.</w:t>
      </w:r>
      <w:r w:rsidRPr="00C2034E">
        <w:rPr>
          <w:rFonts w:ascii="Times New Roman" w:hAnsi="Times New Roman" w:cs="Times New Roman"/>
          <w:sz w:val="24"/>
          <w:szCs w:val="24"/>
          <w:lang w:val="en-GB"/>
        </w:rPr>
        <w:t xml:space="preserve"> </w:t>
      </w:r>
    </w:p>
    <w:p w14:paraId="53FE3729" w14:textId="188866B7" w:rsidR="00002817" w:rsidRPr="003A47AC" w:rsidRDefault="00002817" w:rsidP="00107936">
      <w:pPr>
        <w:pStyle w:val="berschrift2"/>
      </w:pPr>
      <w:bookmarkStart w:id="5" w:name="_Toc122535435"/>
      <w:bookmarkStart w:id="6" w:name="_Toc169858001"/>
      <w:r w:rsidRPr="003A47AC">
        <w:t>A</w:t>
      </w:r>
      <w:r w:rsidR="006922FE">
        <w:t>2</w:t>
      </w:r>
      <w:r w:rsidRPr="003A47AC">
        <w:t xml:space="preserve"> The unit of analysis: Mainstream party representatives’ statements</w:t>
      </w:r>
      <w:bookmarkEnd w:id="5"/>
      <w:bookmarkEnd w:id="6"/>
    </w:p>
    <w:p w14:paraId="56A3C76A" w14:textId="3764BEE3" w:rsidR="005E75B7" w:rsidRPr="00C2034E" w:rsidRDefault="00686B33" w:rsidP="005E75B7">
      <w:pPr>
        <w:spacing w:line="480" w:lineRule="auto"/>
        <w:jc w:val="both"/>
        <w:rPr>
          <w:rFonts w:ascii="Times New Roman" w:hAnsi="Times New Roman" w:cs="Times New Roman"/>
          <w:sz w:val="24"/>
          <w:szCs w:val="24"/>
          <w:lang w:val="en-GB"/>
        </w:rPr>
      </w:pPr>
      <w:bookmarkStart w:id="7" w:name="_Hlk124326569"/>
      <w:r>
        <w:rPr>
          <w:rFonts w:ascii="Times New Roman" w:hAnsi="Times New Roman" w:cs="Times New Roman"/>
          <w:sz w:val="24"/>
          <w:szCs w:val="24"/>
          <w:lang w:val="en-GB"/>
        </w:rPr>
        <w:t>A</w:t>
      </w:r>
      <w:r w:rsidR="00002817" w:rsidRPr="00C2034E">
        <w:rPr>
          <w:rFonts w:ascii="Times New Roman" w:hAnsi="Times New Roman" w:cs="Times New Roman"/>
          <w:sz w:val="24"/>
          <w:szCs w:val="24"/>
          <w:lang w:val="en-GB"/>
        </w:rPr>
        <w:t xml:space="preserve">ny statement by mainstream party representatives that directly refers to or conveys a clear message about </w:t>
      </w:r>
      <w:r w:rsidR="00002817">
        <w:rPr>
          <w:rFonts w:ascii="Times New Roman" w:hAnsi="Times New Roman" w:cs="Times New Roman"/>
          <w:sz w:val="24"/>
          <w:szCs w:val="24"/>
          <w:lang w:val="en-GB"/>
        </w:rPr>
        <w:t>AfD</w:t>
      </w:r>
      <w:r w:rsidR="00002817" w:rsidRPr="00C2034E">
        <w:rPr>
          <w:rFonts w:ascii="Times New Roman" w:hAnsi="Times New Roman" w:cs="Times New Roman"/>
          <w:sz w:val="24"/>
          <w:szCs w:val="24"/>
          <w:lang w:val="en-GB"/>
        </w:rPr>
        <w:t xml:space="preserve">/SD </w:t>
      </w:r>
      <w:bookmarkEnd w:id="7"/>
      <w:r w:rsidR="00002817" w:rsidRPr="00C2034E">
        <w:rPr>
          <w:rFonts w:ascii="Times New Roman" w:hAnsi="Times New Roman" w:cs="Times New Roman"/>
          <w:sz w:val="24"/>
          <w:szCs w:val="24"/>
          <w:lang w:val="en-GB"/>
        </w:rPr>
        <w:t xml:space="preserve">is included in the dataset. When the same statement was quoted or paraphrased in more than one newspaper article, I coded this as only one observation in the dataset. </w:t>
      </w:r>
      <w:r w:rsidR="005E75B7" w:rsidRPr="00C2034E">
        <w:rPr>
          <w:rFonts w:ascii="Times New Roman" w:hAnsi="Times New Roman" w:cs="Times New Roman"/>
          <w:sz w:val="24"/>
          <w:szCs w:val="24"/>
          <w:lang w:val="en-GB"/>
        </w:rPr>
        <w:t xml:space="preserve">As I conceptualize parties as unitary actors, I cover a wide range of different actors within parties. My data </w:t>
      </w:r>
      <w:r w:rsidR="005E75B7">
        <w:rPr>
          <w:rFonts w:ascii="Times New Roman" w:hAnsi="Times New Roman" w:cs="Times New Roman"/>
          <w:sz w:val="24"/>
          <w:szCs w:val="24"/>
          <w:lang w:val="en-GB"/>
        </w:rPr>
        <w:t>covers</w:t>
      </w:r>
      <w:r w:rsidR="005E75B7" w:rsidRPr="00C2034E">
        <w:rPr>
          <w:rFonts w:ascii="Times New Roman" w:hAnsi="Times New Roman" w:cs="Times New Roman"/>
          <w:sz w:val="24"/>
          <w:szCs w:val="24"/>
          <w:lang w:val="en-GB"/>
        </w:rPr>
        <w:t xml:space="preserve"> not only mainstream party statements made by professional politicians, but also by local politicians, retired politicians, and rank-and-file party members. </w:t>
      </w:r>
    </w:p>
    <w:p w14:paraId="67B1DE6C" w14:textId="43D94628" w:rsidR="00002817" w:rsidRPr="003A47AC" w:rsidRDefault="00002817" w:rsidP="00107936">
      <w:pPr>
        <w:pStyle w:val="berschrift2"/>
      </w:pPr>
      <w:bookmarkStart w:id="8" w:name="_Toc122535436"/>
      <w:bookmarkStart w:id="9" w:name="_Toc169858002"/>
      <w:r w:rsidRPr="003A47AC">
        <w:t>A3 The coding</w:t>
      </w:r>
      <w:bookmarkEnd w:id="8"/>
      <w:r w:rsidRPr="003A47AC">
        <w:t xml:space="preserve"> procedure</w:t>
      </w:r>
      <w:bookmarkEnd w:id="9"/>
    </w:p>
    <w:p w14:paraId="43F5A66F" w14:textId="7F6C0281" w:rsidR="00E6043E" w:rsidRDefault="00002817" w:rsidP="00002817">
      <w:pPr>
        <w:spacing w:line="480" w:lineRule="auto"/>
        <w:jc w:val="both"/>
        <w:rPr>
          <w:rFonts w:ascii="Times New Roman" w:hAnsi="Times New Roman" w:cs="Times New Roman"/>
          <w:sz w:val="24"/>
          <w:szCs w:val="24"/>
          <w:lang w:val="en-GB"/>
        </w:rPr>
      </w:pPr>
      <w:r w:rsidRPr="00C2034E">
        <w:rPr>
          <w:rFonts w:ascii="Times New Roman" w:hAnsi="Times New Roman" w:cs="Times New Roman"/>
          <w:sz w:val="24"/>
          <w:szCs w:val="24"/>
          <w:lang w:val="en-GB"/>
        </w:rPr>
        <w:t xml:space="preserve">Each statement was assigned a </w:t>
      </w:r>
      <w:r>
        <w:rPr>
          <w:rFonts w:ascii="Times New Roman" w:hAnsi="Times New Roman" w:cs="Times New Roman"/>
          <w:sz w:val="24"/>
          <w:szCs w:val="24"/>
          <w:lang w:val="en-GB"/>
        </w:rPr>
        <w:t>single code capturing</w:t>
      </w:r>
      <w:r w:rsidRPr="00C2034E">
        <w:rPr>
          <w:rFonts w:ascii="Times New Roman" w:hAnsi="Times New Roman" w:cs="Times New Roman"/>
          <w:sz w:val="24"/>
          <w:szCs w:val="24"/>
          <w:lang w:val="en-GB"/>
        </w:rPr>
        <w:t xml:space="preserve"> the type of message it convey</w:t>
      </w:r>
      <w:r>
        <w:rPr>
          <w:rFonts w:ascii="Times New Roman" w:hAnsi="Times New Roman" w:cs="Times New Roman"/>
          <w:sz w:val="24"/>
          <w:szCs w:val="24"/>
          <w:lang w:val="en-GB"/>
        </w:rPr>
        <w:t>ed</w:t>
      </w:r>
      <w:r w:rsidRPr="00C2034E">
        <w:rPr>
          <w:rFonts w:ascii="Times New Roman" w:hAnsi="Times New Roman" w:cs="Times New Roman"/>
          <w:sz w:val="24"/>
          <w:szCs w:val="24"/>
          <w:lang w:val="en-GB"/>
        </w:rPr>
        <w:t xml:space="preserve"> about </w:t>
      </w:r>
      <w:r w:rsidR="003D08C6">
        <w:rPr>
          <w:rFonts w:ascii="Times New Roman" w:hAnsi="Times New Roman" w:cs="Times New Roman"/>
          <w:sz w:val="24"/>
          <w:szCs w:val="24"/>
          <w:lang w:val="en-GB"/>
        </w:rPr>
        <w:t>AfD/SD</w:t>
      </w:r>
      <w:r w:rsidRPr="00C2034E">
        <w:rPr>
          <w:rFonts w:ascii="Times New Roman" w:hAnsi="Times New Roman" w:cs="Times New Roman"/>
          <w:sz w:val="24"/>
          <w:szCs w:val="24"/>
          <w:lang w:val="en-GB"/>
        </w:rPr>
        <w:t xml:space="preserve">. The coding scheme is described </w:t>
      </w:r>
      <w:r w:rsidR="00C373B8">
        <w:rPr>
          <w:rFonts w:ascii="Times New Roman" w:hAnsi="Times New Roman" w:cs="Times New Roman"/>
          <w:sz w:val="24"/>
          <w:szCs w:val="24"/>
          <w:lang w:val="en-GB"/>
        </w:rPr>
        <w:t xml:space="preserve">in brief </w:t>
      </w:r>
      <w:r w:rsidRPr="00C2034E">
        <w:rPr>
          <w:rFonts w:ascii="Times New Roman" w:hAnsi="Times New Roman" w:cs="Times New Roman"/>
          <w:sz w:val="24"/>
          <w:szCs w:val="24"/>
          <w:lang w:val="en-GB"/>
        </w:rPr>
        <w:t xml:space="preserve">in </w:t>
      </w:r>
      <w:r>
        <w:rPr>
          <w:rFonts w:ascii="Times New Roman" w:hAnsi="Times New Roman" w:cs="Times New Roman"/>
          <w:sz w:val="24"/>
          <w:szCs w:val="24"/>
          <w:lang w:val="en-GB"/>
        </w:rPr>
        <w:t xml:space="preserve">Table </w:t>
      </w:r>
      <w:r w:rsidR="00567D69">
        <w:rPr>
          <w:rFonts w:ascii="Times New Roman" w:hAnsi="Times New Roman" w:cs="Times New Roman"/>
          <w:sz w:val="24"/>
          <w:szCs w:val="24"/>
          <w:lang w:val="en-GB"/>
        </w:rPr>
        <w:t>SI1</w:t>
      </w:r>
      <w:r w:rsidR="00C373B8">
        <w:rPr>
          <w:rFonts w:ascii="Times New Roman" w:hAnsi="Times New Roman" w:cs="Times New Roman"/>
          <w:sz w:val="24"/>
          <w:szCs w:val="24"/>
          <w:lang w:val="en-GB"/>
        </w:rPr>
        <w:t xml:space="preserve"> with examples of each </w:t>
      </w:r>
      <w:r w:rsidR="003C386F">
        <w:rPr>
          <w:rFonts w:ascii="Times New Roman" w:hAnsi="Times New Roman" w:cs="Times New Roman"/>
          <w:sz w:val="24"/>
          <w:szCs w:val="24"/>
          <w:lang w:val="en-GB"/>
        </w:rPr>
        <w:t>category</w:t>
      </w:r>
      <w:r>
        <w:rPr>
          <w:rFonts w:ascii="Times New Roman" w:hAnsi="Times New Roman" w:cs="Times New Roman"/>
          <w:sz w:val="24"/>
          <w:szCs w:val="24"/>
          <w:lang w:val="en-GB"/>
        </w:rPr>
        <w:t>.</w:t>
      </w:r>
      <w:r w:rsidR="00AF2076">
        <w:rPr>
          <w:rFonts w:ascii="Times New Roman" w:hAnsi="Times New Roman" w:cs="Times New Roman"/>
          <w:sz w:val="24"/>
          <w:szCs w:val="24"/>
          <w:lang w:val="en-GB"/>
        </w:rPr>
        <w:t xml:space="preserve"> </w:t>
      </w:r>
    </w:p>
    <w:p w14:paraId="160FBEB2" w14:textId="6E3203F2" w:rsidR="00002817" w:rsidRPr="00C2034E" w:rsidRDefault="00C373B8" w:rsidP="00002817">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first </w:t>
      </w:r>
      <w:r w:rsidR="003C386F">
        <w:rPr>
          <w:rFonts w:ascii="Times New Roman" w:hAnsi="Times New Roman" w:cs="Times New Roman"/>
          <w:sz w:val="24"/>
          <w:szCs w:val="24"/>
          <w:lang w:val="en-GB"/>
        </w:rPr>
        <w:t xml:space="preserve">category </w:t>
      </w:r>
      <w:r>
        <w:rPr>
          <w:rFonts w:ascii="Times New Roman" w:hAnsi="Times New Roman" w:cs="Times New Roman"/>
          <w:sz w:val="24"/>
          <w:szCs w:val="24"/>
          <w:lang w:val="en-GB"/>
        </w:rPr>
        <w:t>captures</w:t>
      </w:r>
      <w:r w:rsidRPr="00C2034E">
        <w:rPr>
          <w:rFonts w:ascii="Times New Roman" w:hAnsi="Times New Roman" w:cs="Times New Roman"/>
          <w:sz w:val="24"/>
          <w:szCs w:val="24"/>
          <w:lang w:val="en-GB"/>
        </w:rPr>
        <w:t xml:space="preserve"> </w:t>
      </w:r>
      <w:r w:rsidR="00002817" w:rsidRPr="00C2034E">
        <w:rPr>
          <w:rFonts w:ascii="Times New Roman" w:hAnsi="Times New Roman" w:cs="Times New Roman"/>
          <w:sz w:val="24"/>
          <w:szCs w:val="24"/>
          <w:lang w:val="en-GB"/>
        </w:rPr>
        <w:t xml:space="preserve">statements that convey the message that </w:t>
      </w:r>
      <w:r w:rsidR="003D08C6">
        <w:rPr>
          <w:rFonts w:ascii="Times New Roman" w:hAnsi="Times New Roman" w:cs="Times New Roman"/>
          <w:sz w:val="24"/>
          <w:szCs w:val="24"/>
          <w:lang w:val="en-GB"/>
        </w:rPr>
        <w:t>AfD/SD</w:t>
      </w:r>
      <w:r w:rsidR="00002817" w:rsidRPr="00C2034E">
        <w:rPr>
          <w:rFonts w:ascii="Times New Roman" w:hAnsi="Times New Roman" w:cs="Times New Roman"/>
          <w:sz w:val="24"/>
          <w:szCs w:val="24"/>
          <w:lang w:val="en-GB"/>
        </w:rPr>
        <w:t xml:space="preserve"> is </w:t>
      </w:r>
      <w:r w:rsidR="00AF2076">
        <w:rPr>
          <w:rFonts w:ascii="Times New Roman" w:hAnsi="Times New Roman" w:cs="Times New Roman"/>
          <w:sz w:val="24"/>
          <w:szCs w:val="24"/>
          <w:lang w:val="en-GB"/>
        </w:rPr>
        <w:t>outright undemocratic</w:t>
      </w:r>
      <w:r>
        <w:rPr>
          <w:rFonts w:ascii="Times New Roman" w:hAnsi="Times New Roman" w:cs="Times New Roman"/>
          <w:sz w:val="24"/>
          <w:szCs w:val="24"/>
          <w:lang w:val="en-GB"/>
        </w:rPr>
        <w:t xml:space="preserve"> (“</w:t>
      </w:r>
      <w:r w:rsidRPr="000F10B7">
        <w:rPr>
          <w:rFonts w:ascii="Times New Roman" w:hAnsi="Times New Roman" w:cs="Times New Roman"/>
          <w:sz w:val="24"/>
          <w:szCs w:val="24"/>
          <w:lang w:val="en-GB"/>
        </w:rPr>
        <w:t>Delegitimizing (</w:t>
      </w:r>
      <w:r>
        <w:rPr>
          <w:rFonts w:ascii="Times New Roman" w:hAnsi="Times New Roman" w:cs="Times New Roman"/>
          <w:sz w:val="24"/>
          <w:szCs w:val="24"/>
          <w:lang w:val="en-GB"/>
        </w:rPr>
        <w:t>ex</w:t>
      </w:r>
      <w:r w:rsidRPr="000F10B7">
        <w:rPr>
          <w:rFonts w:ascii="Times New Roman" w:hAnsi="Times New Roman" w:cs="Times New Roman"/>
          <w:sz w:val="24"/>
          <w:szCs w:val="24"/>
          <w:lang w:val="en-GB"/>
        </w:rPr>
        <w:t>plicit)</w:t>
      </w:r>
      <w:r>
        <w:rPr>
          <w:rFonts w:ascii="Times New Roman" w:hAnsi="Times New Roman" w:cs="Times New Roman"/>
          <w:sz w:val="24"/>
          <w:szCs w:val="24"/>
          <w:lang w:val="en-GB"/>
        </w:rPr>
        <w:t>”.</w:t>
      </w:r>
      <w:r w:rsidR="00002817" w:rsidRPr="00C2034E">
        <w:rPr>
          <w:rFonts w:ascii="Times New Roman" w:hAnsi="Times New Roman" w:cs="Times New Roman"/>
          <w:sz w:val="24"/>
          <w:szCs w:val="24"/>
          <w:lang w:val="en-GB"/>
        </w:rPr>
        <w:t xml:space="preserve"> This includes, inter alia, statements in which </w:t>
      </w:r>
      <w:r w:rsidR="00002817">
        <w:rPr>
          <w:rFonts w:ascii="Times New Roman" w:hAnsi="Times New Roman" w:cs="Times New Roman"/>
          <w:sz w:val="24"/>
          <w:szCs w:val="24"/>
          <w:lang w:val="en-GB"/>
        </w:rPr>
        <w:t>AfD</w:t>
      </w:r>
      <w:r w:rsidR="00002817" w:rsidRPr="00C2034E">
        <w:rPr>
          <w:rFonts w:ascii="Times New Roman" w:hAnsi="Times New Roman" w:cs="Times New Roman"/>
          <w:sz w:val="24"/>
          <w:szCs w:val="24"/>
          <w:lang w:val="en-GB"/>
        </w:rPr>
        <w:t>/SD is labelled racist, fascist, or extremist. Moreover, statements accus</w:t>
      </w:r>
      <w:r w:rsidR="009B0549">
        <w:rPr>
          <w:rFonts w:ascii="Times New Roman" w:hAnsi="Times New Roman" w:cs="Times New Roman"/>
          <w:sz w:val="24"/>
          <w:szCs w:val="24"/>
          <w:lang w:val="en-GB"/>
        </w:rPr>
        <w:t>ing</w:t>
      </w:r>
      <w:r w:rsidR="00002817" w:rsidRPr="00C2034E">
        <w:rPr>
          <w:rFonts w:ascii="Times New Roman" w:hAnsi="Times New Roman" w:cs="Times New Roman"/>
          <w:sz w:val="24"/>
          <w:szCs w:val="24"/>
          <w:lang w:val="en-GB"/>
        </w:rPr>
        <w:t xml:space="preserve"> </w:t>
      </w:r>
      <w:r w:rsidR="00002817">
        <w:rPr>
          <w:rFonts w:ascii="Times New Roman" w:hAnsi="Times New Roman" w:cs="Times New Roman"/>
          <w:sz w:val="24"/>
          <w:szCs w:val="24"/>
          <w:lang w:val="en-GB"/>
        </w:rPr>
        <w:t>AfD</w:t>
      </w:r>
      <w:r w:rsidR="00002817" w:rsidRPr="00C2034E">
        <w:rPr>
          <w:rFonts w:ascii="Times New Roman" w:hAnsi="Times New Roman" w:cs="Times New Roman"/>
          <w:sz w:val="24"/>
          <w:szCs w:val="24"/>
          <w:lang w:val="en-GB"/>
        </w:rPr>
        <w:t>/SD of not respecting democratic institutions are coded as a 1</w:t>
      </w:r>
      <w:r w:rsidR="00002817">
        <w:rPr>
          <w:rFonts w:ascii="Times New Roman" w:hAnsi="Times New Roman" w:cs="Times New Roman"/>
          <w:sz w:val="24"/>
          <w:szCs w:val="24"/>
          <w:lang w:val="en-GB"/>
        </w:rPr>
        <w:t>.</w:t>
      </w:r>
    </w:p>
    <w:p w14:paraId="75136098" w14:textId="2EFBCA61" w:rsidR="00002817" w:rsidRPr="00C2034E" w:rsidRDefault="00C373B8" w:rsidP="00002817">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second </w:t>
      </w:r>
      <w:r w:rsidR="003C386F">
        <w:rPr>
          <w:rFonts w:ascii="Times New Roman" w:hAnsi="Times New Roman" w:cs="Times New Roman"/>
          <w:sz w:val="24"/>
          <w:szCs w:val="24"/>
          <w:lang w:val="en-GB"/>
        </w:rPr>
        <w:t xml:space="preserve">category </w:t>
      </w:r>
      <w:r>
        <w:rPr>
          <w:rFonts w:ascii="Times New Roman" w:hAnsi="Times New Roman" w:cs="Times New Roman"/>
          <w:sz w:val="24"/>
          <w:szCs w:val="24"/>
          <w:lang w:val="en-GB"/>
        </w:rPr>
        <w:t>captures a</w:t>
      </w:r>
      <w:r w:rsidR="00002817" w:rsidRPr="00C2034E">
        <w:rPr>
          <w:rFonts w:ascii="Times New Roman" w:hAnsi="Times New Roman" w:cs="Times New Roman"/>
          <w:sz w:val="24"/>
          <w:szCs w:val="24"/>
          <w:lang w:val="en-GB"/>
        </w:rPr>
        <w:t xml:space="preserve"> more implicit form of delegitimizing statements</w:t>
      </w:r>
      <w:r w:rsidR="00002817">
        <w:rPr>
          <w:rFonts w:ascii="Times New Roman" w:hAnsi="Times New Roman" w:cs="Times New Roman"/>
          <w:sz w:val="24"/>
          <w:szCs w:val="24"/>
          <w:lang w:val="en-GB"/>
        </w:rPr>
        <w:t xml:space="preserve"> (</w:t>
      </w:r>
      <w:r w:rsidR="000F10B7">
        <w:rPr>
          <w:rFonts w:ascii="Times New Roman" w:hAnsi="Times New Roman" w:cs="Times New Roman"/>
          <w:sz w:val="24"/>
          <w:szCs w:val="24"/>
          <w:lang w:val="en-GB"/>
        </w:rPr>
        <w:t>“</w:t>
      </w:r>
      <w:r w:rsidR="000F10B7" w:rsidRPr="000F10B7">
        <w:rPr>
          <w:rFonts w:ascii="Times New Roman" w:hAnsi="Times New Roman" w:cs="Times New Roman"/>
          <w:sz w:val="24"/>
          <w:szCs w:val="24"/>
          <w:lang w:val="en-GB"/>
        </w:rPr>
        <w:t>Delegitimizing (</w:t>
      </w:r>
      <w:r w:rsidR="000F10B7">
        <w:rPr>
          <w:rFonts w:ascii="Times New Roman" w:hAnsi="Times New Roman" w:cs="Times New Roman"/>
          <w:sz w:val="24"/>
          <w:szCs w:val="24"/>
          <w:lang w:val="en-GB"/>
        </w:rPr>
        <w:t>im</w:t>
      </w:r>
      <w:r w:rsidR="000F10B7" w:rsidRPr="000F10B7">
        <w:rPr>
          <w:rFonts w:ascii="Times New Roman" w:hAnsi="Times New Roman" w:cs="Times New Roman"/>
          <w:sz w:val="24"/>
          <w:szCs w:val="24"/>
          <w:lang w:val="en-GB"/>
        </w:rPr>
        <w:t>plicit)</w:t>
      </w:r>
      <w:r w:rsidR="000F10B7">
        <w:rPr>
          <w:rFonts w:ascii="Times New Roman" w:hAnsi="Times New Roman" w:cs="Times New Roman"/>
          <w:sz w:val="24"/>
          <w:szCs w:val="24"/>
          <w:lang w:val="en-GB"/>
        </w:rPr>
        <w:t>”</w:t>
      </w:r>
      <w:r w:rsidR="00002817">
        <w:rPr>
          <w:rFonts w:ascii="Times New Roman" w:hAnsi="Times New Roman" w:cs="Times New Roman"/>
          <w:sz w:val="24"/>
          <w:szCs w:val="24"/>
          <w:lang w:val="en-GB"/>
        </w:rPr>
        <w:t>)</w:t>
      </w:r>
      <w:r w:rsidR="00002817" w:rsidRPr="00C2034E">
        <w:rPr>
          <w:rFonts w:ascii="Times New Roman" w:hAnsi="Times New Roman" w:cs="Times New Roman"/>
          <w:sz w:val="24"/>
          <w:szCs w:val="24"/>
          <w:lang w:val="en-GB"/>
        </w:rPr>
        <w:t xml:space="preserve">. This includes, inter alia, statements in which collaborations with </w:t>
      </w:r>
      <w:r w:rsidR="00002817">
        <w:rPr>
          <w:rFonts w:ascii="Times New Roman" w:hAnsi="Times New Roman" w:cs="Times New Roman"/>
          <w:sz w:val="24"/>
          <w:szCs w:val="24"/>
          <w:lang w:val="en-GB"/>
        </w:rPr>
        <w:lastRenderedPageBreak/>
        <w:t>AfD</w:t>
      </w:r>
      <w:r w:rsidR="00002817" w:rsidRPr="00C2034E">
        <w:rPr>
          <w:rFonts w:ascii="Times New Roman" w:hAnsi="Times New Roman" w:cs="Times New Roman"/>
          <w:sz w:val="24"/>
          <w:szCs w:val="24"/>
          <w:lang w:val="en-GB"/>
        </w:rPr>
        <w:t xml:space="preserve">/SD </w:t>
      </w:r>
      <w:r w:rsidR="00002817">
        <w:rPr>
          <w:rFonts w:ascii="Times New Roman" w:hAnsi="Times New Roman" w:cs="Times New Roman"/>
          <w:sz w:val="24"/>
          <w:szCs w:val="24"/>
          <w:lang w:val="en-GB"/>
        </w:rPr>
        <w:t>are</w:t>
      </w:r>
      <w:r w:rsidR="00002817" w:rsidRPr="00C2034E">
        <w:rPr>
          <w:rFonts w:ascii="Times New Roman" w:hAnsi="Times New Roman" w:cs="Times New Roman"/>
          <w:sz w:val="24"/>
          <w:szCs w:val="24"/>
          <w:lang w:val="en-GB"/>
        </w:rPr>
        <w:t xml:space="preserve"> </w:t>
      </w:r>
      <w:r w:rsidR="00002817" w:rsidRPr="003E4A8E">
        <w:rPr>
          <w:rFonts w:ascii="Times New Roman" w:hAnsi="Times New Roman" w:cs="Times New Roman"/>
          <w:i/>
          <w:iCs/>
          <w:sz w:val="24"/>
          <w:szCs w:val="24"/>
          <w:lang w:val="en-GB"/>
        </w:rPr>
        <w:t>systematically</w:t>
      </w:r>
      <w:r w:rsidR="00002817" w:rsidRPr="00C2034E">
        <w:rPr>
          <w:rFonts w:ascii="Times New Roman" w:hAnsi="Times New Roman" w:cs="Times New Roman"/>
          <w:sz w:val="24"/>
          <w:szCs w:val="24"/>
          <w:lang w:val="en-GB"/>
        </w:rPr>
        <w:t xml:space="preserve"> ruled out </w:t>
      </w:r>
      <w:r w:rsidR="00002817" w:rsidRPr="00C2034E">
        <w:rPr>
          <w:rFonts w:ascii="Times New Roman" w:hAnsi="Times New Roman" w:cs="Times New Roman"/>
          <w:sz w:val="24"/>
          <w:szCs w:val="24"/>
          <w:lang w:val="en-GB"/>
        </w:rPr>
        <w:fldChar w:fldCharType="begin"/>
      </w:r>
      <w:r w:rsidR="00EB364D">
        <w:rPr>
          <w:rFonts w:ascii="Times New Roman" w:hAnsi="Times New Roman" w:cs="Times New Roman"/>
          <w:sz w:val="24"/>
          <w:szCs w:val="24"/>
          <w:lang w:val="en-GB"/>
        </w:rPr>
        <w:instrText xml:space="preserve"> ADDIN EN.CITE &lt;EndNote&gt;&lt;Cite&gt;&lt;Author&gt;van Spanje&lt;/Author&gt;&lt;Year&gt;2017&lt;/Year&gt;&lt;RecNum&gt;55&lt;/RecNum&gt;&lt;DisplayText&gt;(van Spanje 2017)&lt;/DisplayText&gt;&lt;record&gt;&lt;rec-number&gt;55&lt;/rec-number&gt;&lt;foreign-keys&gt;&lt;key app="EN" db-id="5ztdawfpydrernezxwnxv2dyeftppr0afaa0" timestamp="1673203828"&gt;55&lt;/key&gt;&lt;/foreign-keys&gt;&lt;ref-type name="Book"&gt;6&lt;/ref-type&gt;&lt;contributors&gt;&lt;authors&gt;&lt;author&gt;van Spanje, Joost&lt;/author&gt;&lt;/authors&gt;&lt;secondary-authors&gt;&lt;author&gt;Lilleker, Darren G.&lt;/author&gt;&lt;/secondary-authors&gt;&lt;/contributors&gt;&lt;titles&gt;&lt;title&gt;Controlling the Electoral Marketplace: How Established Parties Ward Off Competition&lt;/title&gt;&lt;secondary-title&gt;Political Campaigning and Communication&lt;/secondary-title&gt;&lt;/titles&gt;&lt;dates&gt;&lt;year&gt;2017&lt;/year&gt;&lt;/dates&gt;&lt;pub-location&gt;London&lt;/pub-location&gt;&lt;publisher&gt;Palgrave MacMillan&lt;/publisher&gt;&lt;urls&gt;&lt;/urls&gt;&lt;/record&gt;&lt;/Cite&gt;&lt;/EndNote&gt;</w:instrText>
      </w:r>
      <w:r w:rsidR="00002817" w:rsidRPr="00C2034E">
        <w:rPr>
          <w:rFonts w:ascii="Times New Roman" w:hAnsi="Times New Roman" w:cs="Times New Roman"/>
          <w:sz w:val="24"/>
          <w:szCs w:val="24"/>
          <w:lang w:val="en-GB"/>
        </w:rPr>
        <w:fldChar w:fldCharType="separate"/>
      </w:r>
      <w:r w:rsidR="00EB364D">
        <w:rPr>
          <w:rFonts w:ascii="Times New Roman" w:hAnsi="Times New Roman" w:cs="Times New Roman"/>
          <w:noProof/>
          <w:sz w:val="24"/>
          <w:szCs w:val="24"/>
          <w:lang w:val="en-GB"/>
        </w:rPr>
        <w:t>(van Spanje 2017)</w:t>
      </w:r>
      <w:r w:rsidR="00002817" w:rsidRPr="00C2034E">
        <w:rPr>
          <w:rFonts w:ascii="Times New Roman" w:hAnsi="Times New Roman" w:cs="Times New Roman"/>
          <w:sz w:val="24"/>
          <w:szCs w:val="24"/>
          <w:lang w:val="en-GB"/>
        </w:rPr>
        <w:fldChar w:fldCharType="end"/>
      </w:r>
      <w:r w:rsidR="00002817" w:rsidRPr="00C2034E">
        <w:rPr>
          <w:rFonts w:ascii="Times New Roman" w:hAnsi="Times New Roman" w:cs="Times New Roman"/>
          <w:sz w:val="24"/>
          <w:szCs w:val="24"/>
          <w:lang w:val="en-GB"/>
        </w:rPr>
        <w:t xml:space="preserve"> – that is, the provided reason is not disagreement over policy or a lack of experience/competence</w:t>
      </w:r>
      <w:r w:rsidR="003E4A8E">
        <w:rPr>
          <w:rFonts w:ascii="Times New Roman" w:hAnsi="Times New Roman" w:cs="Times New Roman"/>
          <w:sz w:val="24"/>
          <w:szCs w:val="24"/>
          <w:lang w:val="en-GB"/>
        </w:rPr>
        <w:t>, but collaboration is ruled out as a matter of principle</w:t>
      </w:r>
      <w:r w:rsidR="000F10B7">
        <w:rPr>
          <w:rFonts w:ascii="Times New Roman" w:hAnsi="Times New Roman" w:cs="Times New Roman"/>
          <w:sz w:val="24"/>
          <w:szCs w:val="24"/>
          <w:lang w:val="en-GB"/>
        </w:rPr>
        <w:t>/legitimacy</w:t>
      </w:r>
      <w:r w:rsidR="00002817" w:rsidRPr="00C2034E">
        <w:rPr>
          <w:rFonts w:ascii="Times New Roman" w:hAnsi="Times New Roman" w:cs="Times New Roman"/>
          <w:sz w:val="24"/>
          <w:szCs w:val="24"/>
          <w:lang w:val="en-GB"/>
        </w:rPr>
        <w:t xml:space="preserve">. </w:t>
      </w:r>
      <w:r w:rsidR="003E4A8E">
        <w:rPr>
          <w:rFonts w:ascii="Times New Roman" w:hAnsi="Times New Roman" w:cs="Times New Roman"/>
          <w:sz w:val="24"/>
          <w:szCs w:val="24"/>
          <w:lang w:val="en-GB"/>
        </w:rPr>
        <w:t>Stat</w:t>
      </w:r>
      <w:r w:rsidR="00002817" w:rsidRPr="00C2034E">
        <w:rPr>
          <w:rFonts w:ascii="Times New Roman" w:hAnsi="Times New Roman" w:cs="Times New Roman"/>
          <w:sz w:val="24"/>
          <w:szCs w:val="24"/>
          <w:lang w:val="en-GB"/>
        </w:rPr>
        <w:t xml:space="preserve">ements that portray </w:t>
      </w:r>
      <w:r w:rsidR="00002817">
        <w:rPr>
          <w:rFonts w:ascii="Times New Roman" w:hAnsi="Times New Roman" w:cs="Times New Roman"/>
          <w:sz w:val="24"/>
          <w:szCs w:val="24"/>
          <w:lang w:val="en-GB"/>
        </w:rPr>
        <w:t>AfD</w:t>
      </w:r>
      <w:r w:rsidR="00002817" w:rsidRPr="00C2034E">
        <w:rPr>
          <w:rFonts w:ascii="Times New Roman" w:hAnsi="Times New Roman" w:cs="Times New Roman"/>
          <w:sz w:val="24"/>
          <w:szCs w:val="24"/>
          <w:lang w:val="en-GB"/>
        </w:rPr>
        <w:t>/SD as qualitatively different from the other parties are part of this category as well. Moreover, statements that suggest that the</w:t>
      </w:r>
      <w:r w:rsidR="00002817">
        <w:rPr>
          <w:rFonts w:ascii="Times New Roman" w:hAnsi="Times New Roman" w:cs="Times New Roman"/>
          <w:sz w:val="24"/>
          <w:szCs w:val="24"/>
          <w:lang w:val="en-GB"/>
        </w:rPr>
        <w:t xml:space="preserve"> very existence of</w:t>
      </w:r>
      <w:r w:rsidR="00002817" w:rsidRPr="00C2034E">
        <w:rPr>
          <w:rFonts w:ascii="Times New Roman" w:hAnsi="Times New Roman" w:cs="Times New Roman"/>
          <w:sz w:val="24"/>
          <w:szCs w:val="24"/>
          <w:lang w:val="en-GB"/>
        </w:rPr>
        <w:t xml:space="preserve"> </w:t>
      </w:r>
      <w:r w:rsidR="00002817">
        <w:rPr>
          <w:rFonts w:ascii="Times New Roman" w:hAnsi="Times New Roman" w:cs="Times New Roman"/>
          <w:sz w:val="24"/>
          <w:szCs w:val="24"/>
          <w:lang w:val="en-GB"/>
        </w:rPr>
        <w:t>AfD</w:t>
      </w:r>
      <w:r w:rsidR="00002817" w:rsidRPr="00C2034E">
        <w:rPr>
          <w:rFonts w:ascii="Times New Roman" w:hAnsi="Times New Roman" w:cs="Times New Roman"/>
          <w:sz w:val="24"/>
          <w:szCs w:val="24"/>
          <w:lang w:val="en-GB"/>
        </w:rPr>
        <w:t xml:space="preserve">/SD is a problem and </w:t>
      </w:r>
      <w:r w:rsidR="00002817">
        <w:rPr>
          <w:rFonts w:ascii="Times New Roman" w:hAnsi="Times New Roman" w:cs="Times New Roman"/>
          <w:sz w:val="24"/>
          <w:szCs w:val="24"/>
          <w:lang w:val="en-GB"/>
        </w:rPr>
        <w:t xml:space="preserve">that </w:t>
      </w:r>
      <w:r w:rsidR="00002817" w:rsidRPr="00C2034E">
        <w:rPr>
          <w:rFonts w:ascii="Times New Roman" w:hAnsi="Times New Roman" w:cs="Times New Roman"/>
          <w:sz w:val="24"/>
          <w:szCs w:val="24"/>
          <w:lang w:val="en-GB"/>
        </w:rPr>
        <w:t xml:space="preserve">the party needs to be kept away from political influence are in this category. </w:t>
      </w:r>
      <w:r>
        <w:rPr>
          <w:rFonts w:ascii="Times New Roman" w:hAnsi="Times New Roman" w:cs="Times New Roman"/>
          <w:sz w:val="24"/>
          <w:szCs w:val="24"/>
          <w:lang w:val="en-GB"/>
        </w:rPr>
        <w:t>In Figure</w:t>
      </w:r>
      <w:r w:rsidR="00686B33">
        <w:rPr>
          <w:rFonts w:ascii="Times New Roman" w:hAnsi="Times New Roman" w:cs="Times New Roman"/>
          <w:sz w:val="24"/>
          <w:szCs w:val="24"/>
          <w:lang w:val="en-GB"/>
        </w:rPr>
        <w:t>s</w:t>
      </w:r>
      <w:r>
        <w:rPr>
          <w:rFonts w:ascii="Times New Roman" w:hAnsi="Times New Roman" w:cs="Times New Roman"/>
          <w:sz w:val="24"/>
          <w:szCs w:val="24"/>
          <w:lang w:val="en-GB"/>
        </w:rPr>
        <w:t xml:space="preserve"> 1 and 2 in the paper, I merged codes 1 &amp; 2.</w:t>
      </w:r>
    </w:p>
    <w:p w14:paraId="008E7616" w14:textId="0C8FC2C2" w:rsidR="00E6043E" w:rsidRDefault="00002817" w:rsidP="005E057C">
      <w:pPr>
        <w:spacing w:line="480" w:lineRule="auto"/>
        <w:jc w:val="both"/>
        <w:rPr>
          <w:rFonts w:ascii="Times New Roman" w:hAnsi="Times New Roman" w:cs="Times New Roman"/>
          <w:sz w:val="24"/>
          <w:szCs w:val="24"/>
          <w:lang w:val="en-GB"/>
        </w:rPr>
      </w:pPr>
      <w:r w:rsidRPr="00C2034E">
        <w:rPr>
          <w:rFonts w:ascii="Times New Roman" w:hAnsi="Times New Roman" w:cs="Times New Roman"/>
          <w:sz w:val="24"/>
          <w:szCs w:val="24"/>
          <w:lang w:val="en-GB"/>
        </w:rPr>
        <w:t xml:space="preserve">The third </w:t>
      </w:r>
      <w:r w:rsidR="002B355F">
        <w:rPr>
          <w:rFonts w:ascii="Times New Roman" w:hAnsi="Times New Roman" w:cs="Times New Roman"/>
          <w:sz w:val="24"/>
          <w:szCs w:val="24"/>
          <w:lang w:val="en-GB"/>
        </w:rPr>
        <w:t xml:space="preserve">category </w:t>
      </w:r>
      <w:r w:rsidR="00C373B8">
        <w:rPr>
          <w:rFonts w:ascii="Times New Roman" w:hAnsi="Times New Roman" w:cs="Times New Roman"/>
          <w:sz w:val="24"/>
          <w:szCs w:val="24"/>
          <w:lang w:val="en-GB"/>
        </w:rPr>
        <w:t>was used for</w:t>
      </w:r>
      <w:r w:rsidR="00C373B8" w:rsidRPr="00C2034E">
        <w:rPr>
          <w:rFonts w:ascii="Times New Roman" w:hAnsi="Times New Roman" w:cs="Times New Roman"/>
          <w:sz w:val="24"/>
          <w:szCs w:val="24"/>
          <w:lang w:val="en-GB"/>
        </w:rPr>
        <w:t xml:space="preserve"> </w:t>
      </w:r>
      <w:r w:rsidRPr="00C2034E">
        <w:rPr>
          <w:rFonts w:ascii="Times New Roman" w:hAnsi="Times New Roman" w:cs="Times New Roman"/>
          <w:sz w:val="24"/>
          <w:szCs w:val="24"/>
          <w:lang w:val="en-GB"/>
        </w:rPr>
        <w:t>all statements legitimiz</w:t>
      </w:r>
      <w:r w:rsidR="00C373B8">
        <w:rPr>
          <w:rFonts w:ascii="Times New Roman" w:hAnsi="Times New Roman" w:cs="Times New Roman"/>
          <w:sz w:val="24"/>
          <w:szCs w:val="24"/>
          <w:lang w:val="en-GB"/>
        </w:rPr>
        <w:t>ing</w:t>
      </w:r>
      <w:r w:rsidRPr="00C2034E">
        <w:rPr>
          <w:rFonts w:ascii="Times New Roman" w:hAnsi="Times New Roman" w:cs="Times New Roman"/>
          <w:sz w:val="24"/>
          <w:szCs w:val="24"/>
          <w:lang w:val="en-GB"/>
        </w:rPr>
        <w:t xml:space="preserve"> </w:t>
      </w:r>
      <w:r>
        <w:rPr>
          <w:rFonts w:ascii="Times New Roman" w:hAnsi="Times New Roman" w:cs="Times New Roman"/>
          <w:sz w:val="24"/>
          <w:szCs w:val="24"/>
          <w:lang w:val="en-GB"/>
        </w:rPr>
        <w:t>AfD</w:t>
      </w:r>
      <w:r w:rsidRPr="00C2034E">
        <w:rPr>
          <w:rFonts w:ascii="Times New Roman" w:hAnsi="Times New Roman" w:cs="Times New Roman"/>
          <w:sz w:val="24"/>
          <w:szCs w:val="24"/>
          <w:lang w:val="en-GB"/>
        </w:rPr>
        <w:t>/SD (</w:t>
      </w:r>
      <w:r w:rsidR="00C373B8">
        <w:rPr>
          <w:rFonts w:ascii="Times New Roman" w:hAnsi="Times New Roman" w:cs="Times New Roman"/>
          <w:sz w:val="24"/>
          <w:szCs w:val="24"/>
          <w:lang w:val="en-GB"/>
        </w:rPr>
        <w:t>“Legitimizing”</w:t>
      </w:r>
      <w:r w:rsidRPr="00C2034E">
        <w:rPr>
          <w:rFonts w:ascii="Times New Roman" w:hAnsi="Times New Roman" w:cs="Times New Roman"/>
          <w:sz w:val="24"/>
          <w:szCs w:val="24"/>
          <w:lang w:val="en-GB"/>
        </w:rPr>
        <w:t xml:space="preserve">). This includes, inter alia, statements in which </w:t>
      </w:r>
      <w:r>
        <w:rPr>
          <w:rFonts w:ascii="Times New Roman" w:hAnsi="Times New Roman" w:cs="Times New Roman"/>
          <w:sz w:val="24"/>
          <w:szCs w:val="24"/>
          <w:lang w:val="en-GB"/>
        </w:rPr>
        <w:t>AfD</w:t>
      </w:r>
      <w:r w:rsidRPr="00C2034E">
        <w:rPr>
          <w:rFonts w:ascii="Times New Roman" w:hAnsi="Times New Roman" w:cs="Times New Roman"/>
          <w:sz w:val="24"/>
          <w:szCs w:val="24"/>
          <w:lang w:val="en-GB"/>
        </w:rPr>
        <w:t xml:space="preserve">/SD </w:t>
      </w:r>
      <w:r>
        <w:rPr>
          <w:rFonts w:ascii="Times New Roman" w:hAnsi="Times New Roman" w:cs="Times New Roman"/>
          <w:sz w:val="24"/>
          <w:szCs w:val="24"/>
          <w:lang w:val="en-GB"/>
        </w:rPr>
        <w:t>are</w:t>
      </w:r>
      <w:r w:rsidRPr="00C2034E">
        <w:rPr>
          <w:rFonts w:ascii="Times New Roman" w:hAnsi="Times New Roman" w:cs="Times New Roman"/>
          <w:sz w:val="24"/>
          <w:szCs w:val="24"/>
          <w:lang w:val="en-GB"/>
        </w:rPr>
        <w:t xml:space="preserve"> portrayed as democratic – for instance, by highlighting their representative function or by emphasizing that they are constitutional – as well as statements that portray the </w:t>
      </w:r>
      <w:r w:rsidR="0073640D">
        <w:rPr>
          <w:rFonts w:ascii="Times New Roman" w:hAnsi="Times New Roman" w:cs="Times New Roman"/>
          <w:sz w:val="24"/>
          <w:szCs w:val="24"/>
          <w:lang w:val="en-GB"/>
        </w:rPr>
        <w:t>pariah</w:t>
      </w:r>
      <w:r w:rsidRPr="00C2034E">
        <w:rPr>
          <w:rFonts w:ascii="Times New Roman" w:hAnsi="Times New Roman" w:cs="Times New Roman"/>
          <w:sz w:val="24"/>
          <w:szCs w:val="24"/>
          <w:lang w:val="en-GB"/>
        </w:rPr>
        <w:t xml:space="preserve"> explicitly as not qualitatively different from other parties.</w:t>
      </w:r>
      <w:r w:rsidR="005E057C" w:rsidRPr="00C2034E">
        <w:rPr>
          <w:rFonts w:ascii="Times New Roman" w:hAnsi="Times New Roman" w:cs="Times New Roman"/>
          <w:sz w:val="24"/>
          <w:szCs w:val="24"/>
          <w:lang w:val="en-GB"/>
        </w:rPr>
        <w:t xml:space="preserve"> </w:t>
      </w:r>
      <w:r w:rsidR="00E6043E">
        <w:rPr>
          <w:rFonts w:ascii="Times New Roman" w:hAnsi="Times New Roman" w:cs="Times New Roman"/>
          <w:sz w:val="24"/>
          <w:szCs w:val="24"/>
          <w:lang w:val="en-GB"/>
        </w:rPr>
        <w:t>Statements, in which representatives of CDU/M advocated for increased cooperations were also coded 3. This code was also assigned to statements in Sweden in which politicians called for cooperation with SD in the form of a minority governments. C</w:t>
      </w:r>
      <w:r w:rsidR="00E6043E" w:rsidRPr="00E6043E">
        <w:rPr>
          <w:rFonts w:ascii="Times New Roman" w:hAnsi="Times New Roman" w:cs="Times New Roman"/>
          <w:sz w:val="24"/>
          <w:szCs w:val="24"/>
          <w:lang w:val="en-GB"/>
        </w:rPr>
        <w:t>ross-party cooperation to achieve a common (policy-)goal is a typical mode of interaction amongst parties that consider each other democratic. Hence, I conceive of this mainstream party behavio</w:t>
      </w:r>
      <w:r w:rsidR="00E6043E">
        <w:rPr>
          <w:rFonts w:ascii="Times New Roman" w:hAnsi="Times New Roman" w:cs="Times New Roman"/>
          <w:sz w:val="24"/>
          <w:szCs w:val="24"/>
          <w:lang w:val="en-GB"/>
        </w:rPr>
        <w:t>u</w:t>
      </w:r>
      <w:r w:rsidR="00E6043E" w:rsidRPr="00E6043E">
        <w:rPr>
          <w:rFonts w:ascii="Times New Roman" w:hAnsi="Times New Roman" w:cs="Times New Roman"/>
          <w:sz w:val="24"/>
          <w:szCs w:val="24"/>
          <w:lang w:val="en-GB"/>
        </w:rPr>
        <w:t>r as legitimizing</w:t>
      </w:r>
      <w:r w:rsidR="00E6043E">
        <w:rPr>
          <w:rFonts w:ascii="Times New Roman" w:hAnsi="Times New Roman" w:cs="Times New Roman"/>
          <w:sz w:val="24"/>
          <w:szCs w:val="24"/>
          <w:lang w:val="en-GB"/>
        </w:rPr>
        <w:t>.</w:t>
      </w:r>
    </w:p>
    <w:p w14:paraId="07B5B2E0" w14:textId="79226B7B" w:rsidR="005E057C" w:rsidRPr="00C2034E" w:rsidRDefault="00C373B8" w:rsidP="005E057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00E6043E">
        <w:rPr>
          <w:rFonts w:ascii="Times New Roman" w:hAnsi="Times New Roman" w:cs="Times New Roman"/>
          <w:sz w:val="24"/>
          <w:szCs w:val="24"/>
          <w:lang w:val="en-GB"/>
        </w:rPr>
        <w:t xml:space="preserve"> fourth </w:t>
      </w:r>
      <w:r w:rsidR="002B355F">
        <w:rPr>
          <w:rFonts w:ascii="Times New Roman" w:hAnsi="Times New Roman" w:cs="Times New Roman"/>
          <w:sz w:val="24"/>
          <w:szCs w:val="24"/>
          <w:lang w:val="en-GB"/>
        </w:rPr>
        <w:t xml:space="preserve">category </w:t>
      </w:r>
      <w:r>
        <w:rPr>
          <w:rFonts w:ascii="Times New Roman" w:hAnsi="Times New Roman" w:cs="Times New Roman"/>
          <w:sz w:val="24"/>
          <w:szCs w:val="24"/>
          <w:lang w:val="en-GB"/>
        </w:rPr>
        <w:t>(“Both/unclear”)</w:t>
      </w:r>
      <w:r w:rsidR="00E6043E">
        <w:rPr>
          <w:rFonts w:ascii="Times New Roman" w:hAnsi="Times New Roman" w:cs="Times New Roman"/>
          <w:sz w:val="24"/>
          <w:szCs w:val="24"/>
          <w:lang w:val="en-GB"/>
        </w:rPr>
        <w:t xml:space="preserve"> captured all</w:t>
      </w:r>
      <w:r w:rsidR="005E057C" w:rsidRPr="00C2034E">
        <w:rPr>
          <w:rFonts w:ascii="Times New Roman" w:hAnsi="Times New Roman" w:cs="Times New Roman"/>
          <w:sz w:val="24"/>
          <w:szCs w:val="24"/>
          <w:lang w:val="en-GB"/>
        </w:rPr>
        <w:t xml:space="preserve"> statements </w:t>
      </w:r>
      <w:r w:rsidR="00E6043E">
        <w:rPr>
          <w:rFonts w:ascii="Times New Roman" w:hAnsi="Times New Roman" w:cs="Times New Roman"/>
          <w:sz w:val="24"/>
          <w:szCs w:val="24"/>
          <w:lang w:val="en-GB"/>
        </w:rPr>
        <w:t xml:space="preserve">that </w:t>
      </w:r>
      <w:r w:rsidR="005E057C" w:rsidRPr="00C2034E">
        <w:rPr>
          <w:rFonts w:ascii="Times New Roman" w:hAnsi="Times New Roman" w:cs="Times New Roman"/>
          <w:sz w:val="24"/>
          <w:szCs w:val="24"/>
          <w:lang w:val="en-GB"/>
        </w:rPr>
        <w:t>contained legitimizing as well as delegitimizing elements</w:t>
      </w:r>
      <w:r>
        <w:rPr>
          <w:rFonts w:ascii="Times New Roman" w:hAnsi="Times New Roman" w:cs="Times New Roman"/>
          <w:sz w:val="24"/>
          <w:szCs w:val="24"/>
          <w:lang w:val="en-GB"/>
        </w:rPr>
        <w:t xml:space="preserve"> (“Both/unclear”)</w:t>
      </w:r>
      <w:r w:rsidR="005E057C" w:rsidRPr="00C2034E">
        <w:rPr>
          <w:rFonts w:ascii="Times New Roman" w:hAnsi="Times New Roman" w:cs="Times New Roman"/>
          <w:sz w:val="24"/>
          <w:szCs w:val="24"/>
          <w:lang w:val="en-GB"/>
        </w:rPr>
        <w:t xml:space="preserve">. </w:t>
      </w:r>
    </w:p>
    <w:p w14:paraId="25567386" w14:textId="22D9986F" w:rsidR="005F1A1C" w:rsidRDefault="00C373B8" w:rsidP="00002817">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fifth </w:t>
      </w:r>
      <w:r w:rsidR="002B355F">
        <w:rPr>
          <w:rFonts w:ascii="Times New Roman" w:hAnsi="Times New Roman" w:cs="Times New Roman"/>
          <w:sz w:val="24"/>
          <w:szCs w:val="24"/>
          <w:lang w:val="en-GB"/>
        </w:rPr>
        <w:t xml:space="preserve">category </w:t>
      </w:r>
      <w:r w:rsidR="005E75B7">
        <w:rPr>
          <w:rFonts w:ascii="Times New Roman" w:hAnsi="Times New Roman" w:cs="Times New Roman"/>
          <w:sz w:val="24"/>
          <w:szCs w:val="24"/>
          <w:lang w:val="en-GB"/>
        </w:rPr>
        <w:t>(“Negative campaigning”)</w:t>
      </w:r>
      <w:r>
        <w:rPr>
          <w:rFonts w:ascii="Times New Roman" w:hAnsi="Times New Roman" w:cs="Times New Roman"/>
          <w:sz w:val="24"/>
          <w:szCs w:val="24"/>
          <w:lang w:val="en-GB"/>
        </w:rPr>
        <w:t xml:space="preserve"> </w:t>
      </w:r>
      <w:r w:rsidR="005E75B7">
        <w:rPr>
          <w:rFonts w:ascii="Times New Roman" w:hAnsi="Times New Roman" w:cs="Times New Roman"/>
          <w:sz w:val="24"/>
          <w:szCs w:val="24"/>
          <w:lang w:val="en-GB"/>
        </w:rPr>
        <w:t>was used for any</w:t>
      </w:r>
      <w:r w:rsidR="005E75B7" w:rsidRPr="00C2034E">
        <w:rPr>
          <w:rFonts w:ascii="Times New Roman" w:hAnsi="Times New Roman" w:cs="Times New Roman"/>
          <w:sz w:val="24"/>
          <w:szCs w:val="24"/>
          <w:lang w:val="en-GB"/>
        </w:rPr>
        <w:t xml:space="preserve"> </w:t>
      </w:r>
      <w:r w:rsidR="005E057C" w:rsidRPr="00C2034E">
        <w:rPr>
          <w:rFonts w:ascii="Times New Roman" w:hAnsi="Times New Roman" w:cs="Times New Roman"/>
          <w:sz w:val="24"/>
          <w:szCs w:val="24"/>
          <w:lang w:val="en-GB"/>
        </w:rPr>
        <w:t>statement that convey</w:t>
      </w:r>
      <w:r w:rsidR="005E75B7">
        <w:rPr>
          <w:rFonts w:ascii="Times New Roman" w:hAnsi="Times New Roman" w:cs="Times New Roman"/>
          <w:sz w:val="24"/>
          <w:szCs w:val="24"/>
          <w:lang w:val="en-GB"/>
        </w:rPr>
        <w:t>ed a</w:t>
      </w:r>
      <w:r w:rsidR="005E057C" w:rsidRPr="00C2034E">
        <w:rPr>
          <w:rFonts w:ascii="Times New Roman" w:hAnsi="Times New Roman" w:cs="Times New Roman"/>
          <w:sz w:val="24"/>
          <w:szCs w:val="24"/>
          <w:lang w:val="en-GB"/>
        </w:rPr>
        <w:t xml:space="preserve"> message about the </w:t>
      </w:r>
      <w:r w:rsidR="0073640D">
        <w:rPr>
          <w:rFonts w:ascii="Times New Roman" w:hAnsi="Times New Roman" w:cs="Times New Roman"/>
          <w:sz w:val="24"/>
          <w:szCs w:val="24"/>
          <w:lang w:val="en-GB"/>
        </w:rPr>
        <w:t>pariah</w:t>
      </w:r>
      <w:r w:rsidR="005E057C" w:rsidRPr="00C2034E">
        <w:rPr>
          <w:rFonts w:ascii="Times New Roman" w:hAnsi="Times New Roman" w:cs="Times New Roman"/>
          <w:sz w:val="24"/>
          <w:szCs w:val="24"/>
          <w:lang w:val="en-GB"/>
        </w:rPr>
        <w:t xml:space="preserve"> that is not delegitimizing but is negative in its valence towards </w:t>
      </w:r>
      <w:r>
        <w:rPr>
          <w:rFonts w:ascii="Times New Roman" w:hAnsi="Times New Roman" w:cs="Times New Roman"/>
          <w:sz w:val="24"/>
          <w:szCs w:val="24"/>
          <w:lang w:val="en-GB"/>
        </w:rPr>
        <w:t>AfD/SD</w:t>
      </w:r>
      <w:r w:rsidR="005E057C" w:rsidRPr="00C2034E">
        <w:rPr>
          <w:rFonts w:ascii="Times New Roman" w:hAnsi="Times New Roman" w:cs="Times New Roman"/>
          <w:sz w:val="24"/>
          <w:szCs w:val="24"/>
          <w:lang w:val="en-GB"/>
        </w:rPr>
        <w:t xml:space="preserve">. This </w:t>
      </w:r>
      <w:r w:rsidR="005E75B7">
        <w:rPr>
          <w:rFonts w:ascii="Times New Roman" w:hAnsi="Times New Roman" w:cs="Times New Roman"/>
          <w:sz w:val="24"/>
          <w:szCs w:val="24"/>
          <w:lang w:val="en-GB"/>
        </w:rPr>
        <w:t>code</w:t>
      </w:r>
      <w:r w:rsidR="005E75B7" w:rsidRPr="00C2034E">
        <w:rPr>
          <w:rFonts w:ascii="Times New Roman" w:hAnsi="Times New Roman" w:cs="Times New Roman"/>
          <w:sz w:val="24"/>
          <w:szCs w:val="24"/>
          <w:lang w:val="en-GB"/>
        </w:rPr>
        <w:t xml:space="preserve"> </w:t>
      </w:r>
      <w:r w:rsidR="005E057C" w:rsidRPr="00C2034E">
        <w:rPr>
          <w:rFonts w:ascii="Times New Roman" w:hAnsi="Times New Roman" w:cs="Times New Roman"/>
          <w:sz w:val="24"/>
          <w:szCs w:val="24"/>
          <w:lang w:val="en-GB"/>
        </w:rPr>
        <w:t xml:space="preserve">includes statements criticizing </w:t>
      </w:r>
      <w:r>
        <w:rPr>
          <w:rFonts w:ascii="Times New Roman" w:hAnsi="Times New Roman" w:cs="Times New Roman"/>
          <w:sz w:val="24"/>
          <w:szCs w:val="24"/>
          <w:lang w:val="en-GB"/>
        </w:rPr>
        <w:t>Af</w:t>
      </w:r>
      <w:r w:rsidR="005E057C">
        <w:rPr>
          <w:rFonts w:ascii="Times New Roman" w:hAnsi="Times New Roman" w:cs="Times New Roman"/>
          <w:sz w:val="24"/>
          <w:szCs w:val="24"/>
          <w:lang w:val="en-GB"/>
        </w:rPr>
        <w:t>D</w:t>
      </w:r>
      <w:r w:rsidR="005E057C" w:rsidRPr="00C2034E">
        <w:rPr>
          <w:rFonts w:ascii="Times New Roman" w:hAnsi="Times New Roman" w:cs="Times New Roman"/>
          <w:sz w:val="24"/>
          <w:szCs w:val="24"/>
          <w:lang w:val="en-GB"/>
        </w:rPr>
        <w:t>’s or</w:t>
      </w:r>
      <w:r>
        <w:rPr>
          <w:rFonts w:ascii="Times New Roman" w:hAnsi="Times New Roman" w:cs="Times New Roman"/>
          <w:sz w:val="24"/>
          <w:szCs w:val="24"/>
          <w:lang w:val="en-GB"/>
        </w:rPr>
        <w:t xml:space="preserve"> SD</w:t>
      </w:r>
      <w:r w:rsidR="005E057C" w:rsidRPr="00C2034E">
        <w:rPr>
          <w:rFonts w:ascii="Times New Roman" w:hAnsi="Times New Roman" w:cs="Times New Roman"/>
          <w:sz w:val="24"/>
          <w:szCs w:val="24"/>
          <w:lang w:val="en-GB"/>
        </w:rPr>
        <w:t xml:space="preserve">D’s positions and/or targeting the party’s valence traits, yet </w:t>
      </w:r>
      <w:r w:rsidR="005E057C">
        <w:rPr>
          <w:rFonts w:ascii="Times New Roman" w:hAnsi="Times New Roman" w:cs="Times New Roman"/>
          <w:sz w:val="24"/>
          <w:szCs w:val="24"/>
          <w:lang w:val="en-GB"/>
        </w:rPr>
        <w:t>which</w:t>
      </w:r>
      <w:r w:rsidR="005E057C" w:rsidRPr="00C2034E">
        <w:rPr>
          <w:rFonts w:ascii="Times New Roman" w:hAnsi="Times New Roman" w:cs="Times New Roman"/>
          <w:sz w:val="24"/>
          <w:szCs w:val="24"/>
          <w:lang w:val="en-GB"/>
        </w:rPr>
        <w:t xml:space="preserve"> do not suggest that the party </w:t>
      </w:r>
      <w:r w:rsidR="005E75B7">
        <w:rPr>
          <w:rFonts w:ascii="Times New Roman" w:hAnsi="Times New Roman" w:cs="Times New Roman"/>
          <w:sz w:val="24"/>
          <w:szCs w:val="24"/>
          <w:lang w:val="en-GB"/>
        </w:rPr>
        <w:t>is undemocratic</w:t>
      </w:r>
      <w:r w:rsidR="005E057C" w:rsidRPr="00C2034E">
        <w:rPr>
          <w:rFonts w:ascii="Times New Roman" w:hAnsi="Times New Roman" w:cs="Times New Roman"/>
          <w:sz w:val="24"/>
          <w:szCs w:val="24"/>
          <w:lang w:val="en-GB"/>
        </w:rPr>
        <w:t xml:space="preserve">. In other words, with these statements, mainstream parties compete in a policy-based competition with the </w:t>
      </w:r>
      <w:r w:rsidR="0073640D">
        <w:rPr>
          <w:rFonts w:ascii="Times New Roman" w:hAnsi="Times New Roman" w:cs="Times New Roman"/>
          <w:sz w:val="24"/>
          <w:szCs w:val="24"/>
          <w:lang w:val="en-GB"/>
        </w:rPr>
        <w:t>pariah</w:t>
      </w:r>
      <w:r w:rsidR="005E057C" w:rsidRPr="00C2034E">
        <w:rPr>
          <w:rFonts w:ascii="Times New Roman" w:hAnsi="Times New Roman" w:cs="Times New Roman"/>
          <w:sz w:val="24"/>
          <w:szCs w:val="24"/>
          <w:lang w:val="en-GB"/>
        </w:rPr>
        <w:t xml:space="preserve">. </w:t>
      </w:r>
    </w:p>
    <w:p w14:paraId="748932B1" w14:textId="6EDFA227" w:rsidR="00002817" w:rsidRDefault="005E057C" w:rsidP="00002817">
      <w:pPr>
        <w:spacing w:line="480" w:lineRule="auto"/>
        <w:jc w:val="both"/>
        <w:rPr>
          <w:rFonts w:ascii="Times New Roman" w:hAnsi="Times New Roman" w:cs="Times New Roman"/>
          <w:sz w:val="24"/>
          <w:szCs w:val="24"/>
          <w:lang w:val="en-GB"/>
        </w:rPr>
      </w:pPr>
      <w:r w:rsidRPr="00C2034E">
        <w:rPr>
          <w:rFonts w:ascii="Times New Roman" w:hAnsi="Times New Roman" w:cs="Times New Roman"/>
          <w:sz w:val="24"/>
          <w:szCs w:val="24"/>
          <w:lang w:val="en-GB"/>
        </w:rPr>
        <w:lastRenderedPageBreak/>
        <w:t xml:space="preserve">Finally, </w:t>
      </w:r>
      <w:r w:rsidR="005E75B7">
        <w:rPr>
          <w:rFonts w:ascii="Times New Roman" w:hAnsi="Times New Roman" w:cs="Times New Roman"/>
          <w:sz w:val="24"/>
          <w:szCs w:val="24"/>
          <w:lang w:val="en-GB"/>
        </w:rPr>
        <w:t xml:space="preserve">the sixth </w:t>
      </w:r>
      <w:r w:rsidR="002B355F">
        <w:rPr>
          <w:rFonts w:ascii="Times New Roman" w:hAnsi="Times New Roman" w:cs="Times New Roman"/>
          <w:sz w:val="24"/>
          <w:szCs w:val="24"/>
          <w:lang w:val="en-GB"/>
        </w:rPr>
        <w:t xml:space="preserve">category </w:t>
      </w:r>
      <w:r w:rsidR="005E75B7">
        <w:rPr>
          <w:rFonts w:ascii="Times New Roman" w:hAnsi="Times New Roman" w:cs="Times New Roman"/>
          <w:sz w:val="24"/>
          <w:szCs w:val="24"/>
          <w:lang w:val="en-GB"/>
        </w:rPr>
        <w:t xml:space="preserve">(“Residual category”) </w:t>
      </w:r>
      <w:r w:rsidRPr="00C2034E">
        <w:rPr>
          <w:rFonts w:ascii="Times New Roman" w:hAnsi="Times New Roman" w:cs="Times New Roman"/>
          <w:sz w:val="24"/>
          <w:szCs w:val="24"/>
          <w:lang w:val="en-GB"/>
        </w:rPr>
        <w:t xml:space="preserve">all remaining statements that fit none of the five categories described above. </w:t>
      </w:r>
    </w:p>
    <w:p w14:paraId="07192C00" w14:textId="70DA9E1E" w:rsidR="008D667C" w:rsidRDefault="005E75B7" w:rsidP="00E86C23">
      <w:pPr>
        <w:spacing w:line="480" w:lineRule="auto"/>
        <w:jc w:val="both"/>
        <w:rPr>
          <w:rFonts w:ascii="Times New Roman" w:hAnsi="Times New Roman" w:cs="Times New Roman"/>
          <w:sz w:val="24"/>
          <w:szCs w:val="24"/>
          <w:lang w:val="en-GB"/>
        </w:rPr>
      </w:pPr>
      <w:bookmarkStart w:id="10" w:name="_Hlk161734165"/>
      <w:r w:rsidRPr="00C2034E">
        <w:rPr>
          <w:rFonts w:ascii="Times New Roman" w:hAnsi="Times New Roman" w:cs="Times New Roman"/>
          <w:sz w:val="24"/>
          <w:szCs w:val="24"/>
          <w:lang w:val="en-GB"/>
        </w:rPr>
        <w:t xml:space="preserve">One newspaper article results in more than one observation in the dataset when it contains statements about </w:t>
      </w:r>
      <w:r>
        <w:rPr>
          <w:rFonts w:ascii="Times New Roman" w:hAnsi="Times New Roman" w:cs="Times New Roman"/>
          <w:sz w:val="24"/>
          <w:szCs w:val="24"/>
          <w:lang w:val="en-GB"/>
        </w:rPr>
        <w:t>AfD</w:t>
      </w:r>
      <w:r w:rsidRPr="00C2034E">
        <w:rPr>
          <w:rFonts w:ascii="Times New Roman" w:hAnsi="Times New Roman" w:cs="Times New Roman"/>
          <w:sz w:val="24"/>
          <w:szCs w:val="24"/>
          <w:lang w:val="en-GB"/>
        </w:rPr>
        <w:t xml:space="preserve"> by representatives of </w:t>
      </w:r>
      <w:r w:rsidRPr="00B27C18">
        <w:rPr>
          <w:rFonts w:ascii="Times New Roman" w:hAnsi="Times New Roman" w:cs="Times New Roman"/>
          <w:i/>
          <w:iCs/>
          <w:sz w:val="24"/>
          <w:szCs w:val="24"/>
          <w:lang w:val="en-GB"/>
        </w:rPr>
        <w:t>different</w:t>
      </w:r>
      <w:r w:rsidRPr="00C2034E">
        <w:rPr>
          <w:rFonts w:ascii="Times New Roman" w:hAnsi="Times New Roman" w:cs="Times New Roman"/>
          <w:sz w:val="24"/>
          <w:szCs w:val="24"/>
          <w:lang w:val="en-GB"/>
        </w:rPr>
        <w:t xml:space="preserve"> mainstream parties. </w:t>
      </w:r>
      <w:r w:rsidR="000F10B7">
        <w:rPr>
          <w:rFonts w:ascii="Times New Roman" w:hAnsi="Times New Roman" w:cs="Times New Roman"/>
          <w:sz w:val="24"/>
          <w:szCs w:val="24"/>
          <w:lang w:val="en-GB"/>
        </w:rPr>
        <w:t xml:space="preserve">In a few </w:t>
      </w:r>
      <w:r w:rsidR="008D667C">
        <w:rPr>
          <w:rFonts w:ascii="Times New Roman" w:hAnsi="Times New Roman" w:cs="Times New Roman"/>
          <w:sz w:val="24"/>
          <w:szCs w:val="24"/>
          <w:lang w:val="en-GB"/>
        </w:rPr>
        <w:t>articles</w:t>
      </w:r>
      <w:r w:rsidR="000F10B7">
        <w:rPr>
          <w:rFonts w:ascii="Times New Roman" w:hAnsi="Times New Roman" w:cs="Times New Roman"/>
          <w:sz w:val="24"/>
          <w:szCs w:val="24"/>
          <w:lang w:val="en-GB"/>
        </w:rPr>
        <w:t>,</w:t>
      </w:r>
      <w:r w:rsidR="000F10B7" w:rsidRPr="00C2034E">
        <w:rPr>
          <w:rFonts w:ascii="Times New Roman" w:hAnsi="Times New Roman" w:cs="Times New Roman"/>
          <w:sz w:val="24"/>
          <w:szCs w:val="24"/>
          <w:lang w:val="en-GB"/>
        </w:rPr>
        <w:t xml:space="preserve"> </w:t>
      </w:r>
      <w:r w:rsidR="00E86C23" w:rsidRPr="00C2034E">
        <w:rPr>
          <w:rFonts w:ascii="Times New Roman" w:hAnsi="Times New Roman" w:cs="Times New Roman"/>
          <w:sz w:val="24"/>
          <w:szCs w:val="24"/>
          <w:lang w:val="en-GB"/>
        </w:rPr>
        <w:t xml:space="preserve">several representatives of the </w:t>
      </w:r>
      <w:r w:rsidR="00E86C23" w:rsidRPr="00AA430F">
        <w:rPr>
          <w:rFonts w:ascii="Times New Roman" w:hAnsi="Times New Roman" w:cs="Times New Roman"/>
          <w:i/>
          <w:iCs/>
          <w:sz w:val="24"/>
          <w:szCs w:val="24"/>
          <w:lang w:val="en-GB"/>
        </w:rPr>
        <w:t>same</w:t>
      </w:r>
      <w:r w:rsidR="00E86C23" w:rsidRPr="00C2034E">
        <w:rPr>
          <w:rFonts w:ascii="Times New Roman" w:hAnsi="Times New Roman" w:cs="Times New Roman"/>
          <w:sz w:val="24"/>
          <w:szCs w:val="24"/>
          <w:lang w:val="en-GB"/>
        </w:rPr>
        <w:t xml:space="preserve"> party made statements in </w:t>
      </w:r>
      <w:r w:rsidR="008D667C">
        <w:rPr>
          <w:rFonts w:ascii="Times New Roman" w:hAnsi="Times New Roman" w:cs="Times New Roman"/>
          <w:sz w:val="24"/>
          <w:szCs w:val="24"/>
          <w:lang w:val="en-GB"/>
        </w:rPr>
        <w:t>the same</w:t>
      </w:r>
      <w:r w:rsidR="008D667C" w:rsidRPr="00C2034E">
        <w:rPr>
          <w:rFonts w:ascii="Times New Roman" w:hAnsi="Times New Roman" w:cs="Times New Roman"/>
          <w:sz w:val="24"/>
          <w:szCs w:val="24"/>
          <w:lang w:val="en-GB"/>
        </w:rPr>
        <w:t xml:space="preserve"> </w:t>
      </w:r>
      <w:r w:rsidR="00E86C23" w:rsidRPr="00C2034E">
        <w:rPr>
          <w:rFonts w:ascii="Times New Roman" w:hAnsi="Times New Roman" w:cs="Times New Roman"/>
          <w:sz w:val="24"/>
          <w:szCs w:val="24"/>
          <w:lang w:val="en-GB"/>
        </w:rPr>
        <w:t>article</w:t>
      </w:r>
      <w:r w:rsidR="000F10B7">
        <w:rPr>
          <w:rFonts w:ascii="Times New Roman" w:hAnsi="Times New Roman" w:cs="Times New Roman"/>
          <w:sz w:val="24"/>
          <w:szCs w:val="24"/>
          <w:lang w:val="en-GB"/>
        </w:rPr>
        <w:t xml:space="preserve">. </w:t>
      </w:r>
      <w:r w:rsidR="008D667C">
        <w:rPr>
          <w:rFonts w:ascii="Times New Roman" w:hAnsi="Times New Roman" w:cs="Times New Roman"/>
          <w:sz w:val="24"/>
          <w:szCs w:val="24"/>
          <w:lang w:val="en-GB"/>
        </w:rPr>
        <w:t xml:space="preserve">Yet these articles yielded only one observation. Treating every single statement in such articles as separate observations would have entailed that one article with many statements has the same effect on the data as many articles with each one statement (over a longer period of time). In other words, single articles could have a huge – potentially biasing impact – on the data. Hence, I code these articles as only one statement and followed the procedure described in the following. </w:t>
      </w:r>
    </w:p>
    <w:p w14:paraId="2DAEC45B" w14:textId="697A1E26" w:rsidR="00E86C23" w:rsidRPr="00C2034E" w:rsidRDefault="000F10B7" w:rsidP="00002817">
      <w:pPr>
        <w:spacing w:line="480" w:lineRule="auto"/>
        <w:jc w:val="both"/>
        <w:rPr>
          <w:rFonts w:ascii="Times New Roman" w:hAnsi="Times New Roman" w:cs="Times New Roman"/>
          <w:sz w:val="24"/>
          <w:szCs w:val="24"/>
          <w:lang w:val="en-GB"/>
        </w:rPr>
        <w:sectPr w:rsidR="00E86C23" w:rsidRPr="00C2034E" w:rsidSect="001F7428">
          <w:footerReference w:type="default" r:id="rId10"/>
          <w:pgSz w:w="11906" w:h="16838"/>
          <w:pgMar w:top="1440" w:right="1440" w:bottom="1440" w:left="1440" w:header="708" w:footer="708" w:gutter="0"/>
          <w:cols w:space="708"/>
          <w:docGrid w:linePitch="360"/>
        </w:sectPr>
      </w:pPr>
      <w:r>
        <w:rPr>
          <w:rFonts w:ascii="Times New Roman" w:hAnsi="Times New Roman" w:cs="Times New Roman"/>
          <w:sz w:val="24"/>
          <w:szCs w:val="24"/>
          <w:lang w:val="en-GB"/>
        </w:rPr>
        <w:t xml:space="preserve">When all representatives’ statements </w:t>
      </w:r>
      <w:r w:rsidR="002B355F">
        <w:rPr>
          <w:rFonts w:ascii="Times New Roman" w:hAnsi="Times New Roman" w:cs="Times New Roman"/>
          <w:sz w:val="24"/>
          <w:szCs w:val="24"/>
          <w:lang w:val="en-GB"/>
        </w:rPr>
        <w:t>fell into</w:t>
      </w:r>
      <w:r>
        <w:rPr>
          <w:rFonts w:ascii="Times New Roman" w:hAnsi="Times New Roman" w:cs="Times New Roman"/>
          <w:sz w:val="24"/>
          <w:szCs w:val="24"/>
          <w:lang w:val="en-GB"/>
        </w:rPr>
        <w:t xml:space="preserve"> the same </w:t>
      </w:r>
      <w:r w:rsidR="002B355F">
        <w:rPr>
          <w:rFonts w:ascii="Times New Roman" w:hAnsi="Times New Roman" w:cs="Times New Roman"/>
          <w:sz w:val="24"/>
          <w:szCs w:val="24"/>
          <w:lang w:val="en-GB"/>
        </w:rPr>
        <w:t>category</w:t>
      </w:r>
      <w:r>
        <w:rPr>
          <w:rFonts w:ascii="Times New Roman" w:hAnsi="Times New Roman" w:cs="Times New Roman"/>
          <w:sz w:val="24"/>
          <w:szCs w:val="24"/>
          <w:lang w:val="en-GB"/>
        </w:rPr>
        <w:t xml:space="preserve">, this </w:t>
      </w:r>
      <w:r w:rsidR="002B355F">
        <w:rPr>
          <w:rFonts w:ascii="Times New Roman" w:hAnsi="Times New Roman" w:cs="Times New Roman"/>
          <w:sz w:val="24"/>
          <w:szCs w:val="24"/>
          <w:lang w:val="en-GB"/>
        </w:rPr>
        <w:t>category</w:t>
      </w:r>
      <w:r>
        <w:rPr>
          <w:rFonts w:ascii="Times New Roman" w:hAnsi="Times New Roman" w:cs="Times New Roman"/>
          <w:sz w:val="24"/>
          <w:szCs w:val="24"/>
          <w:lang w:val="en-GB"/>
        </w:rPr>
        <w:t xml:space="preserve"> was</w:t>
      </w:r>
      <w:r w:rsidR="008D667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taken. </w:t>
      </w:r>
      <w:r w:rsidR="00736B4D">
        <w:rPr>
          <w:rFonts w:ascii="Times New Roman" w:hAnsi="Times New Roman" w:cs="Times New Roman"/>
          <w:sz w:val="24"/>
          <w:szCs w:val="24"/>
          <w:lang w:val="en-GB"/>
        </w:rPr>
        <w:t xml:space="preserve">When </w:t>
      </w:r>
      <w:r w:rsidR="008D667C">
        <w:rPr>
          <w:rFonts w:ascii="Times New Roman" w:hAnsi="Times New Roman" w:cs="Times New Roman"/>
          <w:sz w:val="24"/>
          <w:szCs w:val="24"/>
          <w:lang w:val="en-GB"/>
        </w:rPr>
        <w:t xml:space="preserve">an article contained </w:t>
      </w:r>
      <w:r w:rsidR="00736B4D">
        <w:rPr>
          <w:rFonts w:ascii="Times New Roman" w:hAnsi="Times New Roman" w:cs="Times New Roman"/>
          <w:sz w:val="24"/>
          <w:szCs w:val="24"/>
          <w:lang w:val="en-GB"/>
        </w:rPr>
        <w:t xml:space="preserve">one delegitimizing </w:t>
      </w:r>
      <w:r w:rsidR="008D667C">
        <w:rPr>
          <w:rFonts w:ascii="Times New Roman" w:hAnsi="Times New Roman" w:cs="Times New Roman"/>
          <w:sz w:val="24"/>
          <w:szCs w:val="24"/>
          <w:lang w:val="en-GB"/>
        </w:rPr>
        <w:t>and</w:t>
      </w:r>
      <w:r w:rsidR="00736B4D">
        <w:rPr>
          <w:rFonts w:ascii="Times New Roman" w:hAnsi="Times New Roman" w:cs="Times New Roman"/>
          <w:sz w:val="24"/>
          <w:szCs w:val="24"/>
          <w:lang w:val="en-GB"/>
        </w:rPr>
        <w:t xml:space="preserve"> one</w:t>
      </w:r>
      <w:r w:rsidR="008D667C">
        <w:rPr>
          <w:rFonts w:ascii="Times New Roman" w:hAnsi="Times New Roman" w:cs="Times New Roman"/>
          <w:sz w:val="24"/>
          <w:szCs w:val="24"/>
          <w:lang w:val="en-GB"/>
        </w:rPr>
        <w:t xml:space="preserve"> legitimizing statement by another representative</w:t>
      </w:r>
      <w:r w:rsidR="00736B4D">
        <w:rPr>
          <w:rFonts w:ascii="Times New Roman" w:hAnsi="Times New Roman" w:cs="Times New Roman"/>
          <w:sz w:val="24"/>
          <w:szCs w:val="24"/>
          <w:lang w:val="en-GB"/>
        </w:rPr>
        <w:t xml:space="preserve">, the role of the </w:t>
      </w:r>
      <w:r w:rsidR="008D667C">
        <w:rPr>
          <w:rFonts w:ascii="Times New Roman" w:hAnsi="Times New Roman" w:cs="Times New Roman"/>
          <w:sz w:val="24"/>
          <w:szCs w:val="24"/>
          <w:lang w:val="en-GB"/>
        </w:rPr>
        <w:t>representative in the party</w:t>
      </w:r>
      <w:r w:rsidR="00736B4D">
        <w:rPr>
          <w:rFonts w:ascii="Times New Roman" w:hAnsi="Times New Roman" w:cs="Times New Roman"/>
          <w:sz w:val="24"/>
          <w:szCs w:val="24"/>
          <w:lang w:val="en-GB"/>
        </w:rPr>
        <w:t xml:space="preserve"> became a decisive factor for the category. </w:t>
      </w:r>
      <w:r w:rsidR="008D667C">
        <w:rPr>
          <w:rFonts w:ascii="Times New Roman" w:hAnsi="Times New Roman" w:cs="Times New Roman"/>
          <w:sz w:val="24"/>
          <w:szCs w:val="24"/>
          <w:lang w:val="en-GB"/>
        </w:rPr>
        <w:t xml:space="preserve">I only coded the statement made by the higher-ranking politician. </w:t>
      </w:r>
      <w:r w:rsidR="00736B4D">
        <w:rPr>
          <w:rFonts w:ascii="Times New Roman" w:hAnsi="Times New Roman" w:cs="Times New Roman"/>
          <w:sz w:val="24"/>
          <w:szCs w:val="24"/>
          <w:lang w:val="en-GB"/>
        </w:rPr>
        <w:t xml:space="preserve">Suppose an article in which a local CDU politician advocates for cooperation with AfD, but this statement is fiercely condemned by a high-ranking politician who strongly delegitimized AfD. Such cases are coded as delegitimizing. However, if </w:t>
      </w:r>
      <w:r w:rsidR="00E86C23" w:rsidRPr="00C2034E">
        <w:rPr>
          <w:rFonts w:ascii="Times New Roman" w:hAnsi="Times New Roman" w:cs="Times New Roman"/>
          <w:sz w:val="24"/>
          <w:szCs w:val="24"/>
          <w:lang w:val="en-GB"/>
        </w:rPr>
        <w:t xml:space="preserve">all </w:t>
      </w:r>
      <w:r w:rsidR="00736B4D">
        <w:rPr>
          <w:rFonts w:ascii="Times New Roman" w:hAnsi="Times New Roman" w:cs="Times New Roman"/>
          <w:sz w:val="24"/>
          <w:szCs w:val="24"/>
          <w:lang w:val="en-GB"/>
        </w:rPr>
        <w:t xml:space="preserve">representatives </w:t>
      </w:r>
      <w:r w:rsidR="00E86C23" w:rsidRPr="00C2034E">
        <w:rPr>
          <w:rFonts w:ascii="Times New Roman" w:hAnsi="Times New Roman" w:cs="Times New Roman"/>
          <w:sz w:val="24"/>
          <w:szCs w:val="24"/>
          <w:lang w:val="en-GB"/>
        </w:rPr>
        <w:t xml:space="preserve">had an equally important position in the party </w:t>
      </w:r>
      <w:r w:rsidR="00736B4D">
        <w:rPr>
          <w:rFonts w:ascii="Times New Roman" w:hAnsi="Times New Roman" w:cs="Times New Roman"/>
          <w:sz w:val="24"/>
          <w:szCs w:val="24"/>
          <w:lang w:val="en-GB"/>
        </w:rPr>
        <w:t>and one statement was d</w:t>
      </w:r>
      <w:r w:rsidR="00E86C23" w:rsidRPr="00C2034E">
        <w:rPr>
          <w:rFonts w:ascii="Times New Roman" w:hAnsi="Times New Roman" w:cs="Times New Roman"/>
          <w:sz w:val="24"/>
          <w:szCs w:val="24"/>
          <w:lang w:val="en-GB"/>
        </w:rPr>
        <w:t>elegitimizing, but another one legitimizing in these articles, I assigned a 3.</w:t>
      </w:r>
      <w:r w:rsidR="008B4041">
        <w:rPr>
          <w:rFonts w:ascii="Times New Roman" w:hAnsi="Times New Roman" w:cs="Times New Roman"/>
          <w:sz w:val="24"/>
          <w:szCs w:val="24"/>
          <w:lang w:val="en-GB"/>
        </w:rPr>
        <w:t xml:space="preserve"> </w:t>
      </w:r>
      <w:r w:rsidR="00686B33">
        <w:rPr>
          <w:rFonts w:ascii="Times New Roman" w:hAnsi="Times New Roman" w:cs="Times New Roman"/>
          <w:sz w:val="24"/>
          <w:szCs w:val="24"/>
          <w:lang w:val="en-GB"/>
        </w:rPr>
        <w:t>For</w:t>
      </w:r>
      <w:r w:rsidR="008B4041">
        <w:rPr>
          <w:rFonts w:ascii="Times New Roman" w:hAnsi="Times New Roman" w:cs="Times New Roman"/>
          <w:sz w:val="24"/>
          <w:szCs w:val="24"/>
          <w:lang w:val="en-GB"/>
        </w:rPr>
        <w:t xml:space="preserve"> articles, </w:t>
      </w:r>
      <w:r w:rsidR="00686B33">
        <w:rPr>
          <w:rFonts w:ascii="Times New Roman" w:hAnsi="Times New Roman" w:cs="Times New Roman"/>
          <w:sz w:val="24"/>
          <w:szCs w:val="24"/>
          <w:lang w:val="en-GB"/>
        </w:rPr>
        <w:t>that contain</w:t>
      </w:r>
      <w:r w:rsidR="008B4041">
        <w:rPr>
          <w:rFonts w:ascii="Times New Roman" w:hAnsi="Times New Roman" w:cs="Times New Roman"/>
          <w:sz w:val="24"/>
          <w:szCs w:val="24"/>
          <w:lang w:val="en-GB"/>
        </w:rPr>
        <w:t xml:space="preserve"> a delegitimizing or a legitimizing statement by one politician and a statement, which is none of them or unclear (codes 4,5,6), I only coded the delegitimizing/legitimizing statement.</w:t>
      </w:r>
      <w:bookmarkEnd w:id="10"/>
    </w:p>
    <w:p w14:paraId="24AF98D9" w14:textId="7A270D30" w:rsidR="00002817" w:rsidRPr="00C2034E" w:rsidRDefault="00002817" w:rsidP="00002817">
      <w:pPr>
        <w:spacing w:line="240" w:lineRule="auto"/>
        <w:rPr>
          <w:rFonts w:ascii="Times New Roman" w:hAnsi="Times New Roman" w:cs="Times New Roman"/>
          <w:sz w:val="24"/>
          <w:szCs w:val="24"/>
          <w:lang w:val="en-GB"/>
        </w:rPr>
      </w:pPr>
      <w:r w:rsidRPr="006A76B6">
        <w:rPr>
          <w:rFonts w:ascii="Times New Roman" w:hAnsi="Times New Roman" w:cs="Times New Roman"/>
          <w:sz w:val="24"/>
          <w:szCs w:val="24"/>
          <w:lang w:val="en-GB"/>
        </w:rPr>
        <w:lastRenderedPageBreak/>
        <w:t xml:space="preserve">Table </w:t>
      </w:r>
      <w:bookmarkStart w:id="11" w:name="_Hlk161419576"/>
      <w:r w:rsidR="0044668F" w:rsidRPr="006A76B6">
        <w:rPr>
          <w:rFonts w:ascii="Times New Roman" w:hAnsi="Times New Roman" w:cs="Times New Roman"/>
          <w:sz w:val="24"/>
          <w:szCs w:val="24"/>
          <w:lang w:val="en-GB"/>
        </w:rPr>
        <w:t>SI</w:t>
      </w:r>
      <w:r w:rsidR="005E057C" w:rsidRPr="006A76B6">
        <w:rPr>
          <w:rFonts w:ascii="Times New Roman" w:hAnsi="Times New Roman" w:cs="Times New Roman"/>
          <w:sz w:val="24"/>
          <w:szCs w:val="24"/>
          <w:lang w:val="en-GB"/>
        </w:rPr>
        <w:t>1</w:t>
      </w:r>
      <w:bookmarkEnd w:id="11"/>
      <w:r w:rsidRPr="006A76B6">
        <w:rPr>
          <w:rFonts w:ascii="Times New Roman" w:hAnsi="Times New Roman" w:cs="Times New Roman"/>
          <w:sz w:val="24"/>
          <w:szCs w:val="24"/>
          <w:lang w:val="en-GB"/>
        </w:rPr>
        <w:t xml:space="preserve">: </w:t>
      </w:r>
      <w:r w:rsidR="005E057C" w:rsidRPr="006A76B6">
        <w:rPr>
          <w:rFonts w:ascii="Times New Roman" w:hAnsi="Times New Roman" w:cs="Times New Roman"/>
          <w:sz w:val="24"/>
          <w:szCs w:val="24"/>
          <w:lang w:val="en-GB"/>
        </w:rPr>
        <w:t>D</w:t>
      </w:r>
      <w:r w:rsidRPr="006A76B6">
        <w:rPr>
          <w:rFonts w:ascii="Times New Roman" w:hAnsi="Times New Roman" w:cs="Times New Roman"/>
          <w:sz w:val="24"/>
          <w:szCs w:val="24"/>
          <w:lang w:val="en-GB"/>
        </w:rPr>
        <w:t>escription of coding scheme with examples</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50"/>
        <w:gridCol w:w="1797"/>
        <w:gridCol w:w="4819"/>
        <w:gridCol w:w="6582"/>
      </w:tblGrid>
      <w:tr w:rsidR="00002817" w:rsidRPr="00266867" w14:paraId="3405BCF8" w14:textId="77777777" w:rsidTr="006E649F">
        <w:tc>
          <w:tcPr>
            <w:tcW w:w="750" w:type="dxa"/>
          </w:tcPr>
          <w:p w14:paraId="7F8782BD" w14:textId="77777777" w:rsidR="00002817" w:rsidRPr="003707F6" w:rsidRDefault="00002817" w:rsidP="006E649F">
            <w:pPr>
              <w:rPr>
                <w:rFonts w:ascii="Times New Roman" w:hAnsi="Times New Roman" w:cs="Times New Roman"/>
                <w:b/>
                <w:sz w:val="24"/>
                <w:szCs w:val="24"/>
                <w:lang w:val="en-GB"/>
              </w:rPr>
            </w:pPr>
            <w:r w:rsidRPr="003707F6">
              <w:rPr>
                <w:rFonts w:ascii="Times New Roman" w:hAnsi="Times New Roman" w:cs="Times New Roman"/>
                <w:b/>
                <w:sz w:val="24"/>
                <w:szCs w:val="24"/>
                <w:lang w:val="en-GB"/>
              </w:rPr>
              <w:t>Code</w:t>
            </w:r>
          </w:p>
        </w:tc>
        <w:tc>
          <w:tcPr>
            <w:tcW w:w="1797" w:type="dxa"/>
          </w:tcPr>
          <w:p w14:paraId="0CAF788F" w14:textId="77777777" w:rsidR="00002817" w:rsidRPr="003707F6" w:rsidRDefault="00002817" w:rsidP="006E649F">
            <w:pPr>
              <w:rPr>
                <w:rFonts w:ascii="Times New Roman" w:hAnsi="Times New Roman" w:cs="Times New Roman"/>
                <w:b/>
                <w:sz w:val="24"/>
                <w:szCs w:val="24"/>
                <w:lang w:val="en-GB"/>
              </w:rPr>
            </w:pPr>
            <w:r w:rsidRPr="003707F6">
              <w:rPr>
                <w:rFonts w:ascii="Times New Roman" w:hAnsi="Times New Roman" w:cs="Times New Roman"/>
                <w:b/>
                <w:sz w:val="24"/>
                <w:szCs w:val="24"/>
                <w:lang w:val="en-GB"/>
              </w:rPr>
              <w:t xml:space="preserve">Statement type </w:t>
            </w:r>
          </w:p>
        </w:tc>
        <w:tc>
          <w:tcPr>
            <w:tcW w:w="4819" w:type="dxa"/>
          </w:tcPr>
          <w:p w14:paraId="42B0CF01" w14:textId="77777777" w:rsidR="00002817" w:rsidRPr="003707F6" w:rsidRDefault="00002817" w:rsidP="006E649F">
            <w:pPr>
              <w:rPr>
                <w:rFonts w:ascii="Times New Roman" w:hAnsi="Times New Roman" w:cs="Times New Roman"/>
                <w:b/>
                <w:sz w:val="24"/>
                <w:szCs w:val="24"/>
                <w:lang w:val="en-GB"/>
              </w:rPr>
            </w:pPr>
            <w:r w:rsidRPr="003707F6">
              <w:rPr>
                <w:rFonts w:ascii="Times New Roman" w:hAnsi="Times New Roman" w:cs="Times New Roman"/>
                <w:b/>
                <w:sz w:val="24"/>
                <w:szCs w:val="24"/>
                <w:lang w:val="en-GB"/>
              </w:rPr>
              <w:t>Operationalization</w:t>
            </w:r>
          </w:p>
        </w:tc>
        <w:tc>
          <w:tcPr>
            <w:tcW w:w="6582" w:type="dxa"/>
          </w:tcPr>
          <w:p w14:paraId="14023707" w14:textId="67872433" w:rsidR="00002817" w:rsidRPr="003707F6" w:rsidRDefault="005021D3" w:rsidP="006E649F">
            <w:pPr>
              <w:rPr>
                <w:rFonts w:ascii="Times New Roman" w:hAnsi="Times New Roman" w:cs="Times New Roman"/>
                <w:b/>
                <w:sz w:val="24"/>
                <w:szCs w:val="24"/>
                <w:lang w:val="en-GB"/>
              </w:rPr>
            </w:pPr>
            <w:r>
              <w:rPr>
                <w:rFonts w:ascii="Times New Roman" w:hAnsi="Times New Roman" w:cs="Times New Roman"/>
                <w:b/>
                <w:sz w:val="24"/>
                <w:szCs w:val="24"/>
                <w:lang w:val="en-GB"/>
              </w:rPr>
              <w:t>Typical e</w:t>
            </w:r>
            <w:r w:rsidR="00002817" w:rsidRPr="003707F6">
              <w:rPr>
                <w:rFonts w:ascii="Times New Roman" w:hAnsi="Times New Roman" w:cs="Times New Roman"/>
                <w:b/>
                <w:sz w:val="24"/>
                <w:szCs w:val="24"/>
                <w:lang w:val="en-GB"/>
              </w:rPr>
              <w:t>xample</w:t>
            </w:r>
          </w:p>
        </w:tc>
      </w:tr>
      <w:tr w:rsidR="00002817" w:rsidRPr="00404FC5" w14:paraId="78CA9033" w14:textId="77777777" w:rsidTr="006E649F">
        <w:tc>
          <w:tcPr>
            <w:tcW w:w="750" w:type="dxa"/>
          </w:tcPr>
          <w:p w14:paraId="5B2F3D20" w14:textId="77777777"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1</w:t>
            </w:r>
          </w:p>
        </w:tc>
        <w:tc>
          <w:tcPr>
            <w:tcW w:w="1797" w:type="dxa"/>
          </w:tcPr>
          <w:p w14:paraId="3E48D5F5" w14:textId="77777777"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Delegitimizing (explicit)</w:t>
            </w:r>
          </w:p>
        </w:tc>
        <w:tc>
          <w:tcPr>
            <w:tcW w:w="4819" w:type="dxa"/>
          </w:tcPr>
          <w:p w14:paraId="0B44EFF9" w14:textId="75C3E45E"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 xml:space="preserve">Statements that convey the message that </w:t>
            </w:r>
            <w:r w:rsidR="003D08C6">
              <w:rPr>
                <w:rFonts w:ascii="Times New Roman" w:hAnsi="Times New Roman" w:cs="Times New Roman"/>
                <w:sz w:val="24"/>
                <w:szCs w:val="24"/>
                <w:lang w:val="en-GB"/>
              </w:rPr>
              <w:t>AfD/SD</w:t>
            </w:r>
            <w:r w:rsidRPr="00C2034E">
              <w:rPr>
                <w:rFonts w:ascii="Times New Roman" w:hAnsi="Times New Roman" w:cs="Times New Roman"/>
                <w:sz w:val="24"/>
                <w:szCs w:val="24"/>
                <w:lang w:val="en-GB"/>
              </w:rPr>
              <w:t xml:space="preserve"> is </w:t>
            </w:r>
            <w:r w:rsidR="005F1A1C">
              <w:rPr>
                <w:rFonts w:ascii="Times New Roman" w:hAnsi="Times New Roman" w:cs="Times New Roman"/>
                <w:sz w:val="24"/>
                <w:szCs w:val="24"/>
                <w:lang w:val="en-GB"/>
              </w:rPr>
              <w:t>undemocratic</w:t>
            </w:r>
          </w:p>
        </w:tc>
        <w:tc>
          <w:tcPr>
            <w:tcW w:w="6582" w:type="dxa"/>
          </w:tcPr>
          <w:p w14:paraId="6EB6E05F" w14:textId="3FF61262" w:rsidR="00002817" w:rsidRPr="003707F6" w:rsidRDefault="00002817" w:rsidP="006E649F">
            <w:pPr>
              <w:rPr>
                <w:rFonts w:ascii="Times New Roman" w:hAnsi="Times New Roman" w:cs="Times New Roman"/>
                <w:i/>
                <w:sz w:val="24"/>
                <w:szCs w:val="24"/>
                <w:lang w:val="en-GB"/>
              </w:rPr>
            </w:pPr>
            <w:r w:rsidRPr="003707F6">
              <w:rPr>
                <w:rFonts w:ascii="Times New Roman" w:hAnsi="Times New Roman" w:cs="Times New Roman"/>
                <w:i/>
                <w:sz w:val="24"/>
                <w:szCs w:val="24"/>
                <w:lang w:val="en-GB"/>
              </w:rPr>
              <w:t>The Sweden Democrats are a neo-fascist one-issue party that respects neither people's differences nor Sweden's democratic institutions</w:t>
            </w:r>
            <w:r w:rsidRPr="00BA01C5">
              <w:rPr>
                <w:rFonts w:ascii="Times New Roman" w:hAnsi="Times New Roman" w:cs="Times New Roman"/>
                <w:sz w:val="24"/>
                <w:szCs w:val="24"/>
                <w:lang w:val="en-GB"/>
              </w:rPr>
              <w:t xml:space="preserve"> </w:t>
            </w:r>
            <w:r w:rsidRPr="00BA01C5">
              <w:rPr>
                <w:rFonts w:ascii="Times New Roman" w:hAnsi="Times New Roman" w:cs="Times New Roman"/>
                <w:sz w:val="24"/>
                <w:szCs w:val="24"/>
                <w:lang w:val="en-GB"/>
              </w:rPr>
              <w:fldChar w:fldCharType="begin"/>
            </w:r>
            <w:r w:rsidR="00EB364D">
              <w:rPr>
                <w:rFonts w:ascii="Times New Roman" w:hAnsi="Times New Roman" w:cs="Times New Roman"/>
                <w:sz w:val="24"/>
                <w:szCs w:val="24"/>
                <w:lang w:val="en-GB"/>
              </w:rPr>
              <w:instrText xml:space="preserve"> ADDIN EN.CITE &lt;EndNote&gt;&lt;Cite&gt;&lt;Author&gt;Dagens Nyheter&lt;/Author&gt;&lt;Year&gt;2014&lt;/Year&gt;&lt;RecNum&gt;107&lt;/RecNum&gt;&lt;DisplayText&gt;(Dagens Nyheter 2014)&lt;/DisplayText&gt;&lt;record&gt;&lt;rec-number&gt;107&lt;/rec-number&gt;&lt;foreign-keys&gt;&lt;key app="EN" db-id="5ztdawfpydrernezxwnxv2dyeftppr0afaa0" timestamp="1673203828"&gt;107&lt;/key&gt;&lt;/foreign-keys&gt;&lt;ref-type name="Newspaper Article"&gt;23&lt;/ref-type&gt;&lt;contributors&gt;&lt;authors&gt;&lt;author&gt;Dagens Nyheter, &lt;/author&gt;&lt;/authors&gt;&lt;/contributors&gt;&lt;titles&gt;&lt;title&gt;Stefan Löfven: &amp;quot;SD är ett nyfascistiskt parti&amp;quot;&lt;/title&gt;&lt;/titles&gt;&lt;dates&gt;&lt;year&gt;2014&lt;/year&gt;&lt;pub-dates&gt;&lt;date&gt;06/12/2022&lt;/date&gt;&lt;/pub-dates&gt;&lt;/dates&gt;&lt;urls&gt;&lt;/urls&gt;&lt;/record&gt;&lt;/Cite&gt;&lt;/EndNote&gt;</w:instrText>
            </w:r>
            <w:r w:rsidRPr="00BA01C5">
              <w:rPr>
                <w:rFonts w:ascii="Times New Roman" w:hAnsi="Times New Roman" w:cs="Times New Roman"/>
                <w:sz w:val="24"/>
                <w:szCs w:val="24"/>
                <w:lang w:val="en-GB"/>
              </w:rPr>
              <w:fldChar w:fldCharType="separate"/>
            </w:r>
            <w:r w:rsidR="00EB364D">
              <w:rPr>
                <w:rFonts w:ascii="Times New Roman" w:hAnsi="Times New Roman" w:cs="Times New Roman"/>
                <w:noProof/>
                <w:sz w:val="24"/>
                <w:szCs w:val="24"/>
                <w:lang w:val="en-GB"/>
              </w:rPr>
              <w:t>(Dagens Nyheter 2014)</w:t>
            </w:r>
            <w:r w:rsidRPr="00BA01C5">
              <w:rPr>
                <w:rFonts w:ascii="Times New Roman" w:hAnsi="Times New Roman" w:cs="Times New Roman"/>
                <w:sz w:val="24"/>
                <w:szCs w:val="24"/>
                <w:lang w:val="en-GB"/>
              </w:rPr>
              <w:fldChar w:fldCharType="end"/>
            </w:r>
          </w:p>
        </w:tc>
      </w:tr>
      <w:tr w:rsidR="00002817" w:rsidRPr="00030BA7" w14:paraId="3FFE1940" w14:textId="77777777" w:rsidTr="006E649F">
        <w:tc>
          <w:tcPr>
            <w:tcW w:w="750" w:type="dxa"/>
          </w:tcPr>
          <w:p w14:paraId="0E0ADFC1" w14:textId="77777777"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2</w:t>
            </w:r>
          </w:p>
        </w:tc>
        <w:tc>
          <w:tcPr>
            <w:tcW w:w="1797" w:type="dxa"/>
          </w:tcPr>
          <w:p w14:paraId="52369FE4" w14:textId="77777777"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Delegitimizing (implicit)</w:t>
            </w:r>
          </w:p>
        </w:tc>
        <w:tc>
          <w:tcPr>
            <w:tcW w:w="4819" w:type="dxa"/>
          </w:tcPr>
          <w:p w14:paraId="14A0D130" w14:textId="0133F6CB"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 xml:space="preserve">Statements that </w:t>
            </w:r>
            <w:r w:rsidR="005F1A1C">
              <w:rPr>
                <w:rFonts w:ascii="Times New Roman" w:hAnsi="Times New Roman" w:cs="Times New Roman"/>
                <w:sz w:val="24"/>
                <w:szCs w:val="24"/>
                <w:lang w:val="en-GB"/>
              </w:rPr>
              <w:t xml:space="preserve">implicitly </w:t>
            </w:r>
            <w:r w:rsidRPr="00C2034E">
              <w:rPr>
                <w:rFonts w:ascii="Times New Roman" w:hAnsi="Times New Roman" w:cs="Times New Roman"/>
                <w:sz w:val="24"/>
                <w:szCs w:val="24"/>
                <w:lang w:val="en-GB"/>
              </w:rPr>
              <w:t xml:space="preserve">convey the message that </w:t>
            </w:r>
            <w:r w:rsidR="003D08C6">
              <w:rPr>
                <w:rFonts w:ascii="Times New Roman" w:hAnsi="Times New Roman" w:cs="Times New Roman"/>
                <w:sz w:val="24"/>
                <w:szCs w:val="24"/>
                <w:lang w:val="en-GB"/>
              </w:rPr>
              <w:t>AfD/SD</w:t>
            </w:r>
            <w:r w:rsidRPr="00C2034E">
              <w:rPr>
                <w:rFonts w:ascii="Times New Roman" w:hAnsi="Times New Roman" w:cs="Times New Roman"/>
                <w:sz w:val="24"/>
                <w:szCs w:val="24"/>
                <w:lang w:val="en-GB"/>
              </w:rPr>
              <w:t xml:space="preserve"> is </w:t>
            </w:r>
            <w:r w:rsidR="005F1A1C">
              <w:rPr>
                <w:rFonts w:ascii="Times New Roman" w:hAnsi="Times New Roman" w:cs="Times New Roman"/>
                <w:sz w:val="24"/>
                <w:szCs w:val="24"/>
                <w:lang w:val="en-GB"/>
              </w:rPr>
              <w:t>undemocratic</w:t>
            </w:r>
          </w:p>
        </w:tc>
        <w:tc>
          <w:tcPr>
            <w:tcW w:w="6582" w:type="dxa"/>
          </w:tcPr>
          <w:p w14:paraId="7885CC5E" w14:textId="0863C86A" w:rsidR="00002817" w:rsidRPr="00BA01C5" w:rsidRDefault="00002817" w:rsidP="006E649F">
            <w:pPr>
              <w:rPr>
                <w:rFonts w:ascii="Times New Roman" w:hAnsi="Times New Roman" w:cs="Times New Roman"/>
                <w:sz w:val="24"/>
                <w:szCs w:val="24"/>
                <w:lang w:val="en-GB"/>
              </w:rPr>
            </w:pPr>
            <w:r w:rsidRPr="003707F6">
              <w:rPr>
                <w:rFonts w:ascii="Times New Roman" w:hAnsi="Times New Roman" w:cs="Times New Roman"/>
                <w:i/>
                <w:sz w:val="24"/>
                <w:szCs w:val="24"/>
                <w:lang w:val="en-GB"/>
              </w:rPr>
              <w:t xml:space="preserve">Speaking to journalists later, Laschet says Rivlin had inquired with concern about </w:t>
            </w:r>
            <w:r>
              <w:rPr>
                <w:rFonts w:ascii="Times New Roman" w:hAnsi="Times New Roman" w:cs="Times New Roman"/>
                <w:i/>
                <w:sz w:val="24"/>
                <w:szCs w:val="24"/>
                <w:lang w:val="en-GB"/>
              </w:rPr>
              <w:t>AfD</w:t>
            </w:r>
            <w:r w:rsidRPr="003707F6">
              <w:rPr>
                <w:rFonts w:ascii="Times New Roman" w:hAnsi="Times New Roman" w:cs="Times New Roman"/>
                <w:i/>
                <w:sz w:val="24"/>
                <w:szCs w:val="24"/>
                <w:lang w:val="en-GB"/>
              </w:rPr>
              <w:t>. He assured him: “We never want to come to government functions with AfD votes</w:t>
            </w:r>
            <w:r w:rsidRPr="00BA01C5">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BA01C5">
              <w:rPr>
                <w:rFonts w:ascii="Times New Roman" w:hAnsi="Times New Roman" w:cs="Times New Roman"/>
                <w:sz w:val="24"/>
                <w:szCs w:val="24"/>
                <w:lang w:val="en-GB"/>
              </w:rPr>
              <w:fldChar w:fldCharType="begin"/>
            </w:r>
            <w:r w:rsidR="00EB364D">
              <w:rPr>
                <w:rFonts w:ascii="Times New Roman" w:hAnsi="Times New Roman" w:cs="Times New Roman"/>
                <w:sz w:val="24"/>
                <w:szCs w:val="24"/>
                <w:lang w:val="en-GB"/>
              </w:rPr>
              <w:instrText xml:space="preserve"> ADDIN EN.CITE &lt;EndNote&gt;&lt;Cite&gt;&lt;Author&gt;Süddeutsche Zeitung&lt;/Author&gt;&lt;Year&gt;2020&lt;/Year&gt;&lt;RecNum&gt;108&lt;/RecNum&gt;&lt;DisplayText&gt;(Süddeutsche Zeitung 2020)&lt;/DisplayText&gt;&lt;record&gt;&lt;rec-number&gt;108&lt;/rec-number&gt;&lt;foreign-keys&gt;&lt;key app="EN" db-id="5ztdawfpydrernezxwnxv2dyeftppr0afaa0" timestamp="1673203828"&gt;108&lt;/key&gt;&lt;/foreign-keys&gt;&lt;ref-type name="Newspaper Article"&gt;23&lt;/ref-type&gt;&lt;contributors&gt;&lt;authors&gt;&lt;author&gt;Süddeutsche Zeitung, &lt;/author&gt;&lt;/authors&gt;&lt;/contributors&gt;&lt;titles&gt;&lt;title&gt;Im Wortlaut der Kanzlerin; Armin Laschet will auf Israel-Reise außenpolitisches Profil gewinnen &lt;/title&gt;&lt;/titles&gt;&lt;dates&gt;&lt;year&gt;2020&lt;/year&gt;&lt;/dates&gt;&lt;urls&gt;&lt;/urls&gt;&lt;/record&gt;&lt;/Cite&gt;&lt;/EndNote&gt;</w:instrText>
            </w:r>
            <w:r w:rsidRPr="00BA01C5">
              <w:rPr>
                <w:rFonts w:ascii="Times New Roman" w:hAnsi="Times New Roman" w:cs="Times New Roman"/>
                <w:sz w:val="24"/>
                <w:szCs w:val="24"/>
                <w:lang w:val="en-GB"/>
              </w:rPr>
              <w:fldChar w:fldCharType="separate"/>
            </w:r>
            <w:r w:rsidR="00EB364D">
              <w:rPr>
                <w:rFonts w:ascii="Times New Roman" w:hAnsi="Times New Roman" w:cs="Times New Roman"/>
                <w:noProof/>
                <w:sz w:val="24"/>
                <w:szCs w:val="24"/>
                <w:lang w:val="en-GB"/>
              </w:rPr>
              <w:t>(Süddeutsche Zeitung 2020)</w:t>
            </w:r>
            <w:r w:rsidRPr="00BA01C5">
              <w:rPr>
                <w:rFonts w:ascii="Times New Roman" w:hAnsi="Times New Roman" w:cs="Times New Roman"/>
                <w:sz w:val="24"/>
                <w:szCs w:val="24"/>
                <w:lang w:val="en-GB"/>
              </w:rPr>
              <w:fldChar w:fldCharType="end"/>
            </w:r>
          </w:p>
        </w:tc>
      </w:tr>
      <w:tr w:rsidR="00002817" w:rsidRPr="00030BA7" w14:paraId="1E051CAB" w14:textId="77777777" w:rsidTr="006E649F">
        <w:tc>
          <w:tcPr>
            <w:tcW w:w="750" w:type="dxa"/>
          </w:tcPr>
          <w:p w14:paraId="121B83B2" w14:textId="77777777"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3</w:t>
            </w:r>
          </w:p>
        </w:tc>
        <w:tc>
          <w:tcPr>
            <w:tcW w:w="1797" w:type="dxa"/>
          </w:tcPr>
          <w:p w14:paraId="4497F62A" w14:textId="77777777"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Legitimizing</w:t>
            </w:r>
          </w:p>
        </w:tc>
        <w:tc>
          <w:tcPr>
            <w:tcW w:w="4819" w:type="dxa"/>
          </w:tcPr>
          <w:p w14:paraId="14CB936F" w14:textId="74679E75"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 xml:space="preserve">Statements that convey the message that </w:t>
            </w:r>
            <w:r w:rsidR="003D08C6">
              <w:rPr>
                <w:rFonts w:ascii="Times New Roman" w:hAnsi="Times New Roman" w:cs="Times New Roman"/>
                <w:sz w:val="24"/>
                <w:szCs w:val="24"/>
                <w:lang w:val="en-GB"/>
              </w:rPr>
              <w:t>AfD/SD</w:t>
            </w:r>
            <w:r w:rsidRPr="00C2034E">
              <w:rPr>
                <w:rFonts w:ascii="Times New Roman" w:hAnsi="Times New Roman" w:cs="Times New Roman"/>
                <w:sz w:val="24"/>
                <w:szCs w:val="24"/>
                <w:lang w:val="en-GB"/>
              </w:rPr>
              <w:t xml:space="preserve"> is </w:t>
            </w:r>
            <w:r w:rsidR="005F1A1C">
              <w:rPr>
                <w:rFonts w:ascii="Times New Roman" w:hAnsi="Times New Roman" w:cs="Times New Roman"/>
                <w:sz w:val="24"/>
                <w:szCs w:val="24"/>
                <w:lang w:val="en-GB"/>
              </w:rPr>
              <w:t>democratic</w:t>
            </w:r>
          </w:p>
        </w:tc>
        <w:tc>
          <w:tcPr>
            <w:tcW w:w="6582" w:type="dxa"/>
          </w:tcPr>
          <w:p w14:paraId="60E3CB8F" w14:textId="15AF4F9F" w:rsidR="00002817" w:rsidRPr="003707F6" w:rsidRDefault="00002817" w:rsidP="006E649F">
            <w:pPr>
              <w:rPr>
                <w:rFonts w:ascii="Times New Roman" w:hAnsi="Times New Roman" w:cs="Times New Roman"/>
                <w:i/>
                <w:sz w:val="24"/>
                <w:szCs w:val="24"/>
                <w:lang w:val="en-GB"/>
              </w:rPr>
            </w:pPr>
            <w:r w:rsidRPr="003707F6">
              <w:rPr>
                <w:rFonts w:ascii="Times New Roman" w:hAnsi="Times New Roman" w:cs="Times New Roman"/>
                <w:i/>
                <w:sz w:val="24"/>
                <w:szCs w:val="24"/>
                <w:lang w:val="en-GB"/>
              </w:rPr>
              <w:t>Martina Mossberg, opposition councillor in Haninge, sees SD as “a party like any other” and is t</w:t>
            </w:r>
            <w:r>
              <w:rPr>
                <w:rFonts w:ascii="Times New Roman" w:hAnsi="Times New Roman" w:cs="Times New Roman"/>
                <w:i/>
                <w:sz w:val="24"/>
                <w:szCs w:val="24"/>
                <w:lang w:val="en-GB"/>
              </w:rPr>
              <w:t xml:space="preserve">herefore open to their support. </w:t>
            </w:r>
            <w:r w:rsidRPr="00BA01C5">
              <w:rPr>
                <w:rFonts w:ascii="Times New Roman" w:hAnsi="Times New Roman" w:cs="Times New Roman"/>
                <w:sz w:val="24"/>
                <w:szCs w:val="24"/>
                <w:lang w:val="en-GB"/>
              </w:rPr>
              <w:fldChar w:fldCharType="begin"/>
            </w:r>
            <w:r w:rsidR="00EB364D">
              <w:rPr>
                <w:rFonts w:ascii="Times New Roman" w:hAnsi="Times New Roman" w:cs="Times New Roman"/>
                <w:sz w:val="24"/>
                <w:szCs w:val="24"/>
                <w:lang w:val="en-GB"/>
              </w:rPr>
              <w:instrText xml:space="preserve"> ADDIN EN.CITE &lt;EndNote&gt;&lt;Cite&gt;&lt;Author&gt;Dagens Nyheter&lt;/Author&gt;&lt;Year&gt;2017&lt;/Year&gt;&lt;RecNum&gt;109&lt;/RecNum&gt;&lt;DisplayText&gt;(Dagens Nyheter 2017a)&lt;/DisplayText&gt;&lt;record&gt;&lt;rec-number&gt;109&lt;/rec-number&gt;&lt;foreign-keys&gt;&lt;key app="EN" db-id="5ztdawfpydrernezxwnxv2dyeftppr0afaa0" timestamp="1673203828"&gt;109&lt;/key&gt;&lt;/foreign-keys&gt;&lt;ref-type name="Newspaper Article"&gt;23&lt;/ref-type&gt;&lt;contributors&gt;&lt;authors&gt;&lt;author&gt;Dagens Nyheter, &lt;/author&gt;&lt;/authors&gt;&lt;/contributors&gt;&lt;titles&gt;&lt;title&gt;Länets M-kommunalråd öppna för samtal med SD Samarbetet mellan M och SD.&lt;/title&gt;&lt;/titles&gt;&lt;dates&gt;&lt;year&gt;2017&lt;/year&gt;&lt;/dates&gt;&lt;urls&gt;&lt;/urls&gt;&lt;/record&gt;&lt;/Cite&gt;&lt;/EndNote&gt;</w:instrText>
            </w:r>
            <w:r w:rsidRPr="00BA01C5">
              <w:rPr>
                <w:rFonts w:ascii="Times New Roman" w:hAnsi="Times New Roman" w:cs="Times New Roman"/>
                <w:sz w:val="24"/>
                <w:szCs w:val="24"/>
                <w:lang w:val="en-GB"/>
              </w:rPr>
              <w:fldChar w:fldCharType="separate"/>
            </w:r>
            <w:r w:rsidR="00EB364D">
              <w:rPr>
                <w:rFonts w:ascii="Times New Roman" w:hAnsi="Times New Roman" w:cs="Times New Roman"/>
                <w:noProof/>
                <w:sz w:val="24"/>
                <w:szCs w:val="24"/>
                <w:lang w:val="en-GB"/>
              </w:rPr>
              <w:t>(Dagens Nyheter 2017a)</w:t>
            </w:r>
            <w:r w:rsidRPr="00BA01C5">
              <w:rPr>
                <w:rFonts w:ascii="Times New Roman" w:hAnsi="Times New Roman" w:cs="Times New Roman"/>
                <w:sz w:val="24"/>
                <w:szCs w:val="24"/>
                <w:lang w:val="en-GB"/>
              </w:rPr>
              <w:fldChar w:fldCharType="end"/>
            </w:r>
          </w:p>
        </w:tc>
      </w:tr>
      <w:tr w:rsidR="00002817" w:rsidRPr="00030BA7" w14:paraId="54EFE6B1" w14:textId="77777777" w:rsidTr="006E649F">
        <w:tc>
          <w:tcPr>
            <w:tcW w:w="750" w:type="dxa"/>
          </w:tcPr>
          <w:p w14:paraId="45299F4B" w14:textId="77777777"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4</w:t>
            </w:r>
          </w:p>
        </w:tc>
        <w:tc>
          <w:tcPr>
            <w:tcW w:w="1797" w:type="dxa"/>
          </w:tcPr>
          <w:p w14:paraId="68D0CB8C" w14:textId="77777777" w:rsidR="00002817" w:rsidRPr="00C2034E" w:rsidRDefault="00002817" w:rsidP="006E649F">
            <w:pPr>
              <w:rPr>
                <w:rFonts w:ascii="Times New Roman" w:hAnsi="Times New Roman" w:cs="Times New Roman"/>
                <w:sz w:val="24"/>
                <w:szCs w:val="24"/>
                <w:lang w:val="en-GB"/>
              </w:rPr>
            </w:pPr>
            <w:bookmarkStart w:id="12" w:name="_Hlk159243482"/>
            <w:r w:rsidRPr="00C2034E">
              <w:rPr>
                <w:rFonts w:ascii="Times New Roman" w:hAnsi="Times New Roman" w:cs="Times New Roman"/>
                <w:sz w:val="24"/>
                <w:szCs w:val="24"/>
                <w:lang w:val="en-GB"/>
              </w:rPr>
              <w:t>Both/unclear</w:t>
            </w:r>
            <w:bookmarkEnd w:id="12"/>
          </w:p>
        </w:tc>
        <w:tc>
          <w:tcPr>
            <w:tcW w:w="4819" w:type="dxa"/>
          </w:tcPr>
          <w:p w14:paraId="2D1DA8C1" w14:textId="4636DBE6"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 xml:space="preserve">Statements that contain legitimizing </w:t>
            </w:r>
            <w:r w:rsidRPr="00C2034E">
              <w:rPr>
                <w:rFonts w:ascii="Times New Roman" w:hAnsi="Times New Roman" w:cs="Times New Roman"/>
                <w:sz w:val="24"/>
                <w:szCs w:val="24"/>
                <w:u w:val="single"/>
                <w:lang w:val="en-GB"/>
              </w:rPr>
              <w:t>and</w:t>
            </w:r>
            <w:r w:rsidRPr="00C2034E">
              <w:rPr>
                <w:rFonts w:ascii="Times New Roman" w:hAnsi="Times New Roman" w:cs="Times New Roman"/>
                <w:sz w:val="24"/>
                <w:szCs w:val="24"/>
                <w:lang w:val="en-GB"/>
              </w:rPr>
              <w:t xml:space="preserve"> delegitimizing elements; statements that clearly touch upon the legitimacy </w:t>
            </w:r>
            <w:r>
              <w:rPr>
                <w:rFonts w:ascii="Times New Roman" w:hAnsi="Times New Roman" w:cs="Times New Roman"/>
                <w:sz w:val="24"/>
                <w:szCs w:val="24"/>
                <w:lang w:val="en-GB"/>
              </w:rPr>
              <w:t xml:space="preserve">of </w:t>
            </w:r>
            <w:r w:rsidR="003D08C6">
              <w:rPr>
                <w:rFonts w:ascii="Times New Roman" w:hAnsi="Times New Roman" w:cs="Times New Roman"/>
                <w:sz w:val="24"/>
                <w:szCs w:val="24"/>
                <w:lang w:val="en-GB"/>
              </w:rPr>
              <w:t>AfD/SD</w:t>
            </w:r>
            <w:r w:rsidRPr="00C2034E">
              <w:rPr>
                <w:rFonts w:ascii="Times New Roman" w:hAnsi="Times New Roman" w:cs="Times New Roman"/>
                <w:sz w:val="24"/>
                <w:szCs w:val="24"/>
                <w:lang w:val="en-GB"/>
              </w:rPr>
              <w:t>, yet it is unclear whether they legitimize or delegitimize</w:t>
            </w:r>
          </w:p>
        </w:tc>
        <w:tc>
          <w:tcPr>
            <w:tcW w:w="6582" w:type="dxa"/>
          </w:tcPr>
          <w:p w14:paraId="65DFC75B" w14:textId="62994C4A" w:rsidR="00002817" w:rsidRPr="003707F6" w:rsidRDefault="00002817" w:rsidP="006E649F">
            <w:pPr>
              <w:rPr>
                <w:rFonts w:ascii="Times New Roman" w:hAnsi="Times New Roman" w:cs="Times New Roman"/>
                <w:i/>
                <w:sz w:val="24"/>
                <w:szCs w:val="24"/>
                <w:lang w:val="en-GB"/>
              </w:rPr>
            </w:pPr>
            <w:r w:rsidRPr="003707F6">
              <w:rPr>
                <w:rFonts w:ascii="Times New Roman" w:hAnsi="Times New Roman" w:cs="Times New Roman"/>
                <w:i/>
                <w:sz w:val="24"/>
                <w:szCs w:val="24"/>
                <w:lang w:val="en-GB"/>
              </w:rPr>
              <w:t xml:space="preserve">”The M policy of not talking to </w:t>
            </w:r>
            <w:r>
              <w:rPr>
                <w:rFonts w:ascii="Times New Roman" w:hAnsi="Times New Roman" w:cs="Times New Roman"/>
                <w:i/>
                <w:sz w:val="24"/>
                <w:szCs w:val="24"/>
                <w:lang w:val="en-GB"/>
              </w:rPr>
              <w:t>SD</w:t>
            </w:r>
            <w:r w:rsidRPr="003707F6">
              <w:rPr>
                <w:rFonts w:ascii="Times New Roman" w:hAnsi="Times New Roman" w:cs="Times New Roman"/>
                <w:i/>
                <w:sz w:val="24"/>
                <w:szCs w:val="24"/>
                <w:lang w:val="en-GB"/>
              </w:rPr>
              <w:t xml:space="preserve"> on political issues has been abolished. But organised cooperation will not be initiated with either the Sweden Democrats or the Left Party, whose values we do not share," says Andreas Hamrin, press secretary of the Moderates.</w:t>
            </w:r>
            <w:r>
              <w:rPr>
                <w:rFonts w:ascii="Times New Roman" w:hAnsi="Times New Roman" w:cs="Times New Roman"/>
                <w:i/>
                <w:sz w:val="24"/>
                <w:szCs w:val="24"/>
                <w:lang w:val="en-GB"/>
              </w:rPr>
              <w:t xml:space="preserve"> </w:t>
            </w:r>
            <w:r w:rsidRPr="00BA01C5">
              <w:rPr>
                <w:rFonts w:ascii="Times New Roman" w:hAnsi="Times New Roman" w:cs="Times New Roman"/>
                <w:sz w:val="24"/>
                <w:szCs w:val="24"/>
                <w:lang w:val="en-GB"/>
              </w:rPr>
              <w:fldChar w:fldCharType="begin"/>
            </w:r>
            <w:r w:rsidR="00EB364D">
              <w:rPr>
                <w:rFonts w:ascii="Times New Roman" w:hAnsi="Times New Roman" w:cs="Times New Roman"/>
                <w:sz w:val="24"/>
                <w:szCs w:val="24"/>
                <w:lang w:val="en-GB"/>
              </w:rPr>
              <w:instrText xml:space="preserve"> ADDIN EN.CITE &lt;EndNote&gt;&lt;Cite&gt;&lt;Author&gt;Dagens Nyheter&lt;/Author&gt;&lt;Year&gt;2017&lt;/Year&gt;&lt;RecNum&gt;110&lt;/RecNum&gt;&lt;DisplayText&gt;(Dagens Nyheter 2017b)&lt;/DisplayText&gt;&lt;record&gt;&lt;rec-number&gt;110&lt;/rec-number&gt;&lt;foreign-keys&gt;&lt;key app="EN" db-id="5ztdawfpydrernezxwnxv2dyeftppr0afaa0" timestamp="1673203828"&gt;110&lt;/key&gt;&lt;/foreign-keys&gt;&lt;ref-type name="Journal Article"&gt;17&lt;/ref-type&gt;&lt;contributors&gt;&lt;authors&gt;&lt;author&gt;Dagens Nyheter, &lt;/author&gt;&lt;/authors&gt;&lt;/contributors&gt;&lt;titles&gt;&lt;title&gt;Möte med SD ska ge samtal i utskotten&lt;/title&gt;&lt;/titles&gt;&lt;dates&gt;&lt;year&gt;2017&lt;/year&gt;&lt;/dates&gt;&lt;urls&gt;&lt;/urls&gt;&lt;/record&gt;&lt;/Cite&gt;&lt;/EndNote&gt;</w:instrText>
            </w:r>
            <w:r w:rsidRPr="00BA01C5">
              <w:rPr>
                <w:rFonts w:ascii="Times New Roman" w:hAnsi="Times New Roman" w:cs="Times New Roman"/>
                <w:sz w:val="24"/>
                <w:szCs w:val="24"/>
                <w:lang w:val="en-GB"/>
              </w:rPr>
              <w:fldChar w:fldCharType="separate"/>
            </w:r>
            <w:r w:rsidR="00EB364D">
              <w:rPr>
                <w:rFonts w:ascii="Times New Roman" w:hAnsi="Times New Roman" w:cs="Times New Roman"/>
                <w:noProof/>
                <w:sz w:val="24"/>
                <w:szCs w:val="24"/>
                <w:lang w:val="en-GB"/>
              </w:rPr>
              <w:t>(Dagens Nyheter 2017b)</w:t>
            </w:r>
            <w:r w:rsidRPr="00BA01C5">
              <w:rPr>
                <w:rFonts w:ascii="Times New Roman" w:hAnsi="Times New Roman" w:cs="Times New Roman"/>
                <w:sz w:val="24"/>
                <w:szCs w:val="24"/>
                <w:lang w:val="en-GB"/>
              </w:rPr>
              <w:fldChar w:fldCharType="end"/>
            </w:r>
          </w:p>
        </w:tc>
      </w:tr>
      <w:tr w:rsidR="00002817" w:rsidRPr="00030BA7" w14:paraId="16A6577C" w14:textId="77777777" w:rsidTr="006E649F">
        <w:tc>
          <w:tcPr>
            <w:tcW w:w="750" w:type="dxa"/>
          </w:tcPr>
          <w:p w14:paraId="1271FF14" w14:textId="77777777"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5</w:t>
            </w:r>
          </w:p>
        </w:tc>
        <w:tc>
          <w:tcPr>
            <w:tcW w:w="1797" w:type="dxa"/>
          </w:tcPr>
          <w:p w14:paraId="3A534F86" w14:textId="77777777"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Negative campaigning</w:t>
            </w:r>
          </w:p>
        </w:tc>
        <w:tc>
          <w:tcPr>
            <w:tcW w:w="4819" w:type="dxa"/>
          </w:tcPr>
          <w:p w14:paraId="291E966E" w14:textId="7D755322"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 xml:space="preserve">Any statement that conveys a message about the </w:t>
            </w:r>
            <w:r w:rsidR="0073640D">
              <w:rPr>
                <w:rFonts w:ascii="Times New Roman" w:hAnsi="Times New Roman" w:cs="Times New Roman"/>
                <w:sz w:val="24"/>
                <w:szCs w:val="24"/>
                <w:lang w:val="en-GB"/>
              </w:rPr>
              <w:t>pariah</w:t>
            </w:r>
            <w:r w:rsidRPr="00C2034E">
              <w:rPr>
                <w:rFonts w:ascii="Times New Roman" w:hAnsi="Times New Roman" w:cs="Times New Roman"/>
                <w:sz w:val="24"/>
                <w:szCs w:val="24"/>
                <w:lang w:val="en-GB"/>
              </w:rPr>
              <w:t xml:space="preserve"> that is not delegitimizing, but negative in its valence towards the </w:t>
            </w:r>
            <w:r w:rsidR="0073640D">
              <w:rPr>
                <w:rFonts w:ascii="Times New Roman" w:hAnsi="Times New Roman" w:cs="Times New Roman"/>
                <w:sz w:val="24"/>
                <w:szCs w:val="24"/>
                <w:lang w:val="en-GB"/>
              </w:rPr>
              <w:t>pariah</w:t>
            </w:r>
          </w:p>
        </w:tc>
        <w:tc>
          <w:tcPr>
            <w:tcW w:w="6582" w:type="dxa"/>
          </w:tcPr>
          <w:p w14:paraId="157DD022" w14:textId="3F5F65E0" w:rsidR="00002817" w:rsidRPr="003707F6" w:rsidRDefault="00002817" w:rsidP="006E649F">
            <w:pPr>
              <w:rPr>
                <w:rFonts w:ascii="Times New Roman" w:hAnsi="Times New Roman" w:cs="Times New Roman"/>
                <w:i/>
                <w:sz w:val="24"/>
                <w:szCs w:val="24"/>
                <w:lang w:val="en-US"/>
              </w:rPr>
            </w:pPr>
            <w:r w:rsidRPr="003707F6">
              <w:rPr>
                <w:rFonts w:ascii="Times New Roman" w:hAnsi="Times New Roman" w:cs="Times New Roman"/>
                <w:i/>
                <w:sz w:val="24"/>
                <w:szCs w:val="24"/>
                <w:lang w:val="en-US"/>
              </w:rPr>
              <w:t>So far, both the Sweden Democrats and the bourgeois parties have been very interested in standing up for the right of venture capitalists to make big money from schools. That's the dividing line in Swedish polit</w:t>
            </w:r>
            <w:r>
              <w:rPr>
                <w:rFonts w:ascii="Times New Roman" w:hAnsi="Times New Roman" w:cs="Times New Roman"/>
                <w:i/>
                <w:sz w:val="24"/>
                <w:szCs w:val="24"/>
                <w:lang w:val="en-US"/>
              </w:rPr>
              <w:t xml:space="preserve">ics," says Magdalena Andersson. </w:t>
            </w:r>
            <w:r w:rsidRPr="00BA01C5">
              <w:rPr>
                <w:rFonts w:ascii="Times New Roman" w:hAnsi="Times New Roman" w:cs="Times New Roman"/>
                <w:sz w:val="24"/>
                <w:szCs w:val="24"/>
                <w:lang w:val="en-US"/>
              </w:rPr>
              <w:fldChar w:fldCharType="begin"/>
            </w:r>
            <w:r w:rsidR="00EB364D">
              <w:rPr>
                <w:rFonts w:ascii="Times New Roman" w:hAnsi="Times New Roman" w:cs="Times New Roman"/>
                <w:sz w:val="24"/>
                <w:szCs w:val="24"/>
                <w:lang w:val="en-US"/>
              </w:rPr>
              <w:instrText xml:space="preserve"> ADDIN EN.CITE &lt;EndNote&gt;&lt;Cite&gt;&lt;Author&gt;Dagens Nyheter&lt;/Author&gt;&lt;Year&gt;2017&lt;/Year&gt;&lt;RecNum&gt;111&lt;/RecNum&gt;&lt;DisplayText&gt;(Dagens Nyheter 2017c)&lt;/DisplayText&gt;&lt;record&gt;&lt;rec-number&gt;111&lt;/rec-number&gt;&lt;foreign-keys&gt;&lt;key app="EN" db-id="5ztdawfpydrernezxwnxv2dyeftppr0afaa0" timestamp="1673203828"&gt;111&lt;/key&gt;&lt;/foreign-keys&gt;&lt;ref-type name="Journal Article"&gt;17&lt;/ref-type&gt;&lt;contributors&gt;&lt;authors&gt;&lt;author&gt;Dagens Nyheter, &lt;/author&gt;&lt;/authors&gt;&lt;/contributors&gt;&lt;titles&gt;&lt;title&gt;S vill stoppa religiösa inslag i friskolorna Socialdemokraternas kongress&lt;/title&gt;&lt;/titles&gt;&lt;dates&gt;&lt;year&gt;2017&lt;/year&gt;&lt;/dates&gt;&lt;urls&gt;&lt;/urls&gt;&lt;/record&gt;&lt;/Cite&gt;&lt;/EndNote&gt;</w:instrText>
            </w:r>
            <w:r w:rsidRPr="00BA01C5">
              <w:rPr>
                <w:rFonts w:ascii="Times New Roman" w:hAnsi="Times New Roman" w:cs="Times New Roman"/>
                <w:sz w:val="24"/>
                <w:szCs w:val="24"/>
                <w:lang w:val="en-US"/>
              </w:rPr>
              <w:fldChar w:fldCharType="separate"/>
            </w:r>
            <w:r w:rsidR="00EB364D">
              <w:rPr>
                <w:rFonts w:ascii="Times New Roman" w:hAnsi="Times New Roman" w:cs="Times New Roman"/>
                <w:noProof/>
                <w:sz w:val="24"/>
                <w:szCs w:val="24"/>
                <w:lang w:val="en-US"/>
              </w:rPr>
              <w:t>(Dagens Nyheter 2017c)</w:t>
            </w:r>
            <w:r w:rsidRPr="00BA01C5">
              <w:rPr>
                <w:rFonts w:ascii="Times New Roman" w:hAnsi="Times New Roman" w:cs="Times New Roman"/>
                <w:sz w:val="24"/>
                <w:szCs w:val="24"/>
                <w:lang w:val="en-US"/>
              </w:rPr>
              <w:fldChar w:fldCharType="end"/>
            </w:r>
          </w:p>
        </w:tc>
      </w:tr>
      <w:tr w:rsidR="00002817" w:rsidRPr="00952E30" w14:paraId="4F1EB6FD" w14:textId="77777777" w:rsidTr="006E649F">
        <w:tc>
          <w:tcPr>
            <w:tcW w:w="750" w:type="dxa"/>
          </w:tcPr>
          <w:p w14:paraId="0676ED31" w14:textId="77777777"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6</w:t>
            </w:r>
          </w:p>
        </w:tc>
        <w:tc>
          <w:tcPr>
            <w:tcW w:w="1797" w:type="dxa"/>
          </w:tcPr>
          <w:p w14:paraId="1B762CAC" w14:textId="77777777"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Residual category</w:t>
            </w:r>
          </w:p>
        </w:tc>
        <w:tc>
          <w:tcPr>
            <w:tcW w:w="4819" w:type="dxa"/>
          </w:tcPr>
          <w:p w14:paraId="1F9C7AFC" w14:textId="77777777" w:rsidR="00002817" w:rsidRPr="00C2034E" w:rsidRDefault="00002817" w:rsidP="006E649F">
            <w:pPr>
              <w:rPr>
                <w:rFonts w:ascii="Times New Roman" w:hAnsi="Times New Roman" w:cs="Times New Roman"/>
                <w:sz w:val="24"/>
                <w:szCs w:val="24"/>
                <w:lang w:val="en-GB"/>
              </w:rPr>
            </w:pPr>
            <w:r w:rsidRPr="00C2034E">
              <w:rPr>
                <w:rFonts w:ascii="Times New Roman" w:hAnsi="Times New Roman" w:cs="Times New Roman"/>
                <w:sz w:val="24"/>
                <w:szCs w:val="24"/>
                <w:lang w:val="en-GB"/>
              </w:rPr>
              <w:t>No delegitimizing; no legitimizing; no (negative) valence</w:t>
            </w:r>
          </w:p>
        </w:tc>
        <w:tc>
          <w:tcPr>
            <w:tcW w:w="6582" w:type="dxa"/>
          </w:tcPr>
          <w:p w14:paraId="5126C760" w14:textId="77777777" w:rsidR="00002817" w:rsidRPr="003707F6" w:rsidRDefault="00002817" w:rsidP="006E649F">
            <w:pPr>
              <w:rPr>
                <w:rFonts w:ascii="Times New Roman" w:hAnsi="Times New Roman" w:cs="Times New Roman"/>
                <w:i/>
                <w:sz w:val="24"/>
                <w:szCs w:val="24"/>
                <w:lang w:val="en-US"/>
              </w:rPr>
            </w:pPr>
            <w:r w:rsidRPr="003707F6">
              <w:rPr>
                <w:rFonts w:ascii="Times New Roman" w:hAnsi="Times New Roman" w:cs="Times New Roman"/>
                <w:i/>
                <w:sz w:val="24"/>
                <w:szCs w:val="24"/>
                <w:lang w:val="en-US"/>
              </w:rPr>
              <w:t xml:space="preserve">“CSU leader Markus Söder has called on </w:t>
            </w:r>
            <w:r>
              <w:rPr>
                <w:rFonts w:ascii="Times New Roman" w:hAnsi="Times New Roman" w:cs="Times New Roman"/>
                <w:i/>
                <w:sz w:val="24"/>
                <w:szCs w:val="24"/>
                <w:lang w:val="en-US"/>
              </w:rPr>
              <w:t>CDU</w:t>
            </w:r>
            <w:r w:rsidRPr="003707F6">
              <w:rPr>
                <w:rFonts w:ascii="Times New Roman" w:hAnsi="Times New Roman" w:cs="Times New Roman"/>
                <w:i/>
                <w:sz w:val="24"/>
                <w:szCs w:val="24"/>
                <w:lang w:val="en-US"/>
              </w:rPr>
              <w:t xml:space="preserve">/CSU to not only deal with </w:t>
            </w:r>
            <w:r>
              <w:rPr>
                <w:rFonts w:ascii="Times New Roman" w:hAnsi="Times New Roman" w:cs="Times New Roman"/>
                <w:i/>
                <w:sz w:val="24"/>
                <w:szCs w:val="24"/>
                <w:lang w:val="en-US"/>
              </w:rPr>
              <w:t>AfD</w:t>
            </w:r>
            <w:r w:rsidRPr="003707F6">
              <w:rPr>
                <w:rFonts w:ascii="Times New Roman" w:hAnsi="Times New Roman" w:cs="Times New Roman"/>
                <w:i/>
                <w:sz w:val="24"/>
                <w:szCs w:val="24"/>
                <w:lang w:val="en-US"/>
              </w:rPr>
              <w:t>. “You</w:t>
            </w:r>
            <w:r>
              <w:rPr>
                <w:rFonts w:ascii="Times New Roman" w:hAnsi="Times New Roman" w:cs="Times New Roman"/>
                <w:i/>
                <w:sz w:val="24"/>
                <w:szCs w:val="24"/>
                <w:lang w:val="en-US"/>
              </w:rPr>
              <w:t xml:space="preserve"> </w:t>
            </w:r>
            <w:r w:rsidRPr="003707F6">
              <w:rPr>
                <w:rFonts w:ascii="Times New Roman" w:hAnsi="Times New Roman" w:cs="Times New Roman"/>
                <w:i/>
                <w:sz w:val="24"/>
                <w:szCs w:val="24"/>
                <w:lang w:val="en-US"/>
              </w:rPr>
              <w:t>can lose elections in the east, but you have to win them above all in the west,” he told Welt</w:t>
            </w:r>
          </w:p>
          <w:p w14:paraId="57BB7FB2" w14:textId="31893E43" w:rsidR="00002817" w:rsidRPr="00BA01C5" w:rsidRDefault="00002817" w:rsidP="006E649F">
            <w:pPr>
              <w:rPr>
                <w:rFonts w:ascii="Times New Roman" w:hAnsi="Times New Roman" w:cs="Times New Roman"/>
                <w:sz w:val="24"/>
                <w:szCs w:val="24"/>
                <w:lang w:val="en-GB"/>
              </w:rPr>
            </w:pPr>
            <w:r w:rsidRPr="003707F6">
              <w:rPr>
                <w:rFonts w:ascii="Times New Roman" w:hAnsi="Times New Roman" w:cs="Times New Roman"/>
                <w:i/>
                <w:sz w:val="24"/>
                <w:szCs w:val="24"/>
                <w:lang w:val="de-DE"/>
              </w:rPr>
              <w:t>am Sonntag.“</w:t>
            </w:r>
            <w:r w:rsidRPr="00BA01C5">
              <w:rPr>
                <w:rFonts w:ascii="Times New Roman" w:hAnsi="Times New Roman" w:cs="Times New Roman"/>
                <w:sz w:val="24"/>
                <w:szCs w:val="24"/>
                <w:lang w:val="de-DE"/>
              </w:rPr>
              <w:t xml:space="preserve"> </w:t>
            </w:r>
            <w:r w:rsidRPr="00BA01C5">
              <w:rPr>
                <w:rFonts w:ascii="Times New Roman" w:hAnsi="Times New Roman" w:cs="Times New Roman"/>
                <w:sz w:val="24"/>
                <w:szCs w:val="24"/>
              </w:rPr>
              <w:fldChar w:fldCharType="begin"/>
            </w:r>
            <w:r w:rsidR="00EB364D">
              <w:rPr>
                <w:rFonts w:ascii="Times New Roman" w:hAnsi="Times New Roman" w:cs="Times New Roman"/>
                <w:sz w:val="24"/>
                <w:szCs w:val="24"/>
              </w:rPr>
              <w:instrText xml:space="preserve"> ADDIN EN.CITE &lt;EndNote&gt;&lt;Cite&gt;&lt;Author&gt;Süddeutsche Zeitung&lt;/Author&gt;&lt;Year&gt;2019&lt;/Year&gt;&lt;RecNum&gt;112&lt;/RecNum&gt;&lt;DisplayText&gt;(Süddeutsche Zeitung 2019)&lt;/DisplayText&gt;&lt;record&gt;&lt;rec-number&gt;112&lt;/rec-number&gt;&lt;foreign-keys&gt;&lt;key app="EN" db-id="5ztdawfpydrernezxwnxv2dyeftppr0afaa0" timestamp="1673203828"&gt;112&lt;/key&gt;&lt;/foreign-keys&gt;&lt;ref-type name="Newspaper Article"&gt;23&lt;/ref-type&gt;&lt;contributors&gt;&lt;authors&gt;&lt;author&gt;Süddeutsche Zeitung, &lt;/author&gt;&lt;/authors&gt;&lt;/contributors&gt;&lt;titles&gt;&lt;title&gt;Söder: Grüne sind Konkurrenz&lt;/title&gt;&lt;/titles&gt;&lt;dates&gt;&lt;year&gt;2019&lt;/year&gt;&lt;/dates&gt;&lt;urls&gt;&lt;/urls&gt;&lt;/record&gt;&lt;/Cite&gt;&lt;/EndNote&gt;</w:instrText>
            </w:r>
            <w:r w:rsidRPr="00BA01C5">
              <w:rPr>
                <w:rFonts w:ascii="Times New Roman" w:hAnsi="Times New Roman" w:cs="Times New Roman"/>
                <w:sz w:val="24"/>
                <w:szCs w:val="24"/>
              </w:rPr>
              <w:fldChar w:fldCharType="separate"/>
            </w:r>
            <w:r w:rsidR="00EB364D">
              <w:rPr>
                <w:rFonts w:ascii="Times New Roman" w:hAnsi="Times New Roman" w:cs="Times New Roman"/>
                <w:noProof/>
                <w:sz w:val="24"/>
                <w:szCs w:val="24"/>
              </w:rPr>
              <w:t>(Süddeutsche Zeitung 2019)</w:t>
            </w:r>
            <w:r w:rsidRPr="00BA01C5">
              <w:rPr>
                <w:rFonts w:ascii="Times New Roman" w:hAnsi="Times New Roman" w:cs="Times New Roman"/>
                <w:sz w:val="24"/>
                <w:szCs w:val="24"/>
              </w:rPr>
              <w:fldChar w:fldCharType="end"/>
            </w:r>
          </w:p>
        </w:tc>
      </w:tr>
    </w:tbl>
    <w:p w14:paraId="685EF441" w14:textId="77777777" w:rsidR="00002817" w:rsidRPr="00C2034E" w:rsidRDefault="00002817" w:rsidP="00002817">
      <w:pPr>
        <w:spacing w:line="480" w:lineRule="auto"/>
        <w:jc w:val="both"/>
        <w:rPr>
          <w:rFonts w:ascii="Times New Roman" w:hAnsi="Times New Roman" w:cs="Times New Roman"/>
          <w:sz w:val="24"/>
          <w:szCs w:val="24"/>
          <w:lang w:val="en-GB"/>
        </w:rPr>
        <w:sectPr w:rsidR="00002817" w:rsidRPr="00C2034E" w:rsidSect="001F7428">
          <w:pgSz w:w="16838" w:h="11906" w:orient="landscape"/>
          <w:pgMar w:top="1440" w:right="1440" w:bottom="1440" w:left="1440" w:header="708" w:footer="708" w:gutter="0"/>
          <w:cols w:space="708"/>
          <w:docGrid w:linePitch="360"/>
        </w:sectPr>
      </w:pPr>
    </w:p>
    <w:p w14:paraId="4BD8E021" w14:textId="0771DD70" w:rsidR="00002817" w:rsidRPr="00C2034E" w:rsidRDefault="00002817" w:rsidP="00002817">
      <w:pPr>
        <w:spacing w:line="480" w:lineRule="auto"/>
        <w:jc w:val="both"/>
        <w:rPr>
          <w:rFonts w:ascii="Times New Roman" w:hAnsi="Times New Roman" w:cs="Times New Roman"/>
          <w:sz w:val="24"/>
          <w:szCs w:val="24"/>
          <w:lang w:val="en-GB"/>
        </w:rPr>
      </w:pPr>
      <w:bookmarkStart w:id="13" w:name="_Hlk124326966"/>
      <w:r w:rsidRPr="00C2034E">
        <w:rPr>
          <w:rFonts w:ascii="Times New Roman" w:hAnsi="Times New Roman" w:cs="Times New Roman"/>
          <w:sz w:val="24"/>
          <w:szCs w:val="24"/>
          <w:lang w:val="en-GB"/>
        </w:rPr>
        <w:lastRenderedPageBreak/>
        <w:t xml:space="preserve">To check for the reliability of the coding, a second coder coded a random subsample of 100 articles for each country. </w:t>
      </w:r>
      <w:bookmarkStart w:id="14" w:name="_Hlk124326979"/>
      <w:bookmarkEnd w:id="13"/>
      <w:r>
        <w:rPr>
          <w:rFonts w:ascii="Times New Roman" w:hAnsi="Times New Roman" w:cs="Times New Roman"/>
          <w:sz w:val="24"/>
          <w:szCs w:val="24"/>
          <w:lang w:val="en-GB"/>
        </w:rPr>
        <w:t>For</w:t>
      </w:r>
      <w:r w:rsidRPr="00C2034E">
        <w:rPr>
          <w:rFonts w:ascii="Times New Roman" w:hAnsi="Times New Roman" w:cs="Times New Roman"/>
          <w:sz w:val="24"/>
          <w:szCs w:val="24"/>
          <w:lang w:val="en-GB"/>
        </w:rPr>
        <w:t xml:space="preserve"> Sweden, Krippendorff’s Alpha is .667 </w:t>
      </w:r>
      <w:r w:rsidRPr="00C2034E">
        <w:rPr>
          <w:rFonts w:ascii="Times New Roman" w:hAnsi="Times New Roman" w:cs="Times New Roman"/>
          <w:sz w:val="24"/>
          <w:szCs w:val="24"/>
          <w:lang w:val="en-GB"/>
        </w:rPr>
        <w:fldChar w:fldCharType="begin"/>
      </w:r>
      <w:r w:rsidR="00EB364D">
        <w:rPr>
          <w:rFonts w:ascii="Times New Roman" w:hAnsi="Times New Roman" w:cs="Times New Roman"/>
          <w:sz w:val="24"/>
          <w:szCs w:val="24"/>
          <w:lang w:val="en-GB"/>
        </w:rPr>
        <w:instrText xml:space="preserve"> ADDIN EN.CITE &lt;EndNote&gt;&lt;Cite&gt;&lt;Author&gt;Hayes&lt;/Author&gt;&lt;Year&gt;2007&lt;/Year&gt;&lt;RecNum&gt;113&lt;/RecNum&gt;&lt;DisplayText&gt;(Hayes and Krippendorff 2007)&lt;/DisplayText&gt;&lt;record&gt;&lt;rec-number&gt;113&lt;/rec-number&gt;&lt;foreign-keys&gt;&lt;key app="EN" db-id="5ztdawfpydrernezxwnxv2dyeftppr0afaa0" timestamp="1673203828"&gt;113&lt;/key&gt;&lt;/foreign-keys&gt;&lt;ref-type name="Journal Article"&gt;17&lt;/ref-type&gt;&lt;contributors&gt;&lt;authors&gt;&lt;author&gt;Hayes, Andrew F.&lt;/author&gt;&lt;author&gt;Krippendorff, Klaus&lt;/author&gt;&lt;/authors&gt;&lt;/contributors&gt;&lt;titles&gt;&lt;title&gt;Answering the Call for a Standard Reliability Measure for Coding Data&lt;/title&gt;&lt;secondary-title&gt;Communication Methods and Measures&lt;/secondary-title&gt;&lt;/titles&gt;&lt;pages&gt;77-89&lt;/pages&gt;&lt;volume&gt;1&lt;/volume&gt;&lt;number&gt;1&lt;/number&gt;&lt;section&gt;77&lt;/section&gt;&lt;dates&gt;&lt;year&gt;2007&lt;/year&gt;&lt;/dates&gt;&lt;isbn&gt;1931-2458&amp;#xD;1931-2466&lt;/isbn&gt;&lt;urls&gt;&lt;/urls&gt;&lt;electronic-resource-num&gt;10.1080/19312450709336664&lt;/electronic-resource-num&gt;&lt;/record&gt;&lt;/Cite&gt;&lt;/EndNote&gt;</w:instrText>
      </w:r>
      <w:r w:rsidRPr="00C2034E">
        <w:rPr>
          <w:rFonts w:ascii="Times New Roman" w:hAnsi="Times New Roman" w:cs="Times New Roman"/>
          <w:sz w:val="24"/>
          <w:szCs w:val="24"/>
          <w:lang w:val="en-GB"/>
        </w:rPr>
        <w:fldChar w:fldCharType="separate"/>
      </w:r>
      <w:r w:rsidR="00EB364D">
        <w:rPr>
          <w:rFonts w:ascii="Times New Roman" w:hAnsi="Times New Roman" w:cs="Times New Roman"/>
          <w:noProof/>
          <w:sz w:val="24"/>
          <w:szCs w:val="24"/>
          <w:lang w:val="en-GB"/>
        </w:rPr>
        <w:t>(Hayes and Krippendorff 2007)</w:t>
      </w:r>
      <w:r w:rsidRPr="00C2034E">
        <w:rPr>
          <w:rFonts w:ascii="Times New Roman" w:hAnsi="Times New Roman" w:cs="Times New Roman"/>
          <w:sz w:val="24"/>
          <w:szCs w:val="24"/>
          <w:lang w:val="en-GB"/>
        </w:rPr>
        <w:fldChar w:fldCharType="end"/>
      </w:r>
      <w:r w:rsidRPr="00C2034E">
        <w:rPr>
          <w:rFonts w:ascii="Times New Roman" w:hAnsi="Times New Roman" w:cs="Times New Roman"/>
          <w:sz w:val="24"/>
          <w:szCs w:val="24"/>
          <w:lang w:val="en-GB"/>
        </w:rPr>
        <w:t xml:space="preserve">. </w:t>
      </w:r>
      <w:r>
        <w:rPr>
          <w:rFonts w:ascii="Times New Roman" w:hAnsi="Times New Roman" w:cs="Times New Roman"/>
          <w:sz w:val="24"/>
          <w:szCs w:val="24"/>
          <w:lang w:val="en-GB"/>
        </w:rPr>
        <w:t>For</w:t>
      </w:r>
      <w:r w:rsidRPr="00C2034E">
        <w:rPr>
          <w:rFonts w:ascii="Times New Roman" w:hAnsi="Times New Roman" w:cs="Times New Roman"/>
          <w:sz w:val="24"/>
          <w:szCs w:val="24"/>
          <w:lang w:val="en-GB"/>
        </w:rPr>
        <w:t xml:space="preserve"> Germany, Krippendorff’s Alpha is .752. </w:t>
      </w:r>
      <w:bookmarkEnd w:id="14"/>
    </w:p>
    <w:p w14:paraId="4E96838F" w14:textId="511D46D5" w:rsidR="005E057C" w:rsidRDefault="00002817" w:rsidP="0009689F">
      <w:pPr>
        <w:spacing w:line="480" w:lineRule="auto"/>
        <w:jc w:val="both"/>
        <w:rPr>
          <w:rFonts w:asciiTheme="majorHAnsi" w:eastAsiaTheme="majorEastAsia" w:hAnsiTheme="majorHAnsi" w:cstheme="majorBidi"/>
          <w:color w:val="2F5496" w:themeColor="accent1" w:themeShade="BF"/>
          <w:sz w:val="32"/>
          <w:szCs w:val="32"/>
          <w:lang w:val="en-US"/>
        </w:rPr>
      </w:pPr>
      <w:r w:rsidRPr="00C2034E">
        <w:rPr>
          <w:rFonts w:ascii="Times New Roman" w:hAnsi="Times New Roman" w:cs="Times New Roman"/>
          <w:sz w:val="24"/>
          <w:szCs w:val="24"/>
          <w:lang w:val="en-GB"/>
        </w:rPr>
        <w:t xml:space="preserve">To meaningfully map communication within parties over time, a large number of statements is needed. Although I chose my search string to preselect the articles </w:t>
      </w:r>
      <w:r>
        <w:rPr>
          <w:rFonts w:ascii="Times New Roman" w:hAnsi="Times New Roman" w:cs="Times New Roman"/>
          <w:sz w:val="24"/>
          <w:szCs w:val="24"/>
          <w:lang w:val="en-GB"/>
        </w:rPr>
        <w:t>in a way that</w:t>
      </w:r>
      <w:r w:rsidRPr="00C2034E">
        <w:rPr>
          <w:rFonts w:ascii="Times New Roman" w:hAnsi="Times New Roman" w:cs="Times New Roman"/>
          <w:sz w:val="24"/>
          <w:szCs w:val="24"/>
          <w:lang w:val="en-GB"/>
        </w:rPr>
        <w:t xml:space="preserve"> maximize</w:t>
      </w:r>
      <w:r>
        <w:rPr>
          <w:rFonts w:ascii="Times New Roman" w:hAnsi="Times New Roman" w:cs="Times New Roman"/>
          <w:sz w:val="24"/>
          <w:szCs w:val="24"/>
          <w:lang w:val="en-GB"/>
        </w:rPr>
        <w:t>d</w:t>
      </w:r>
      <w:r w:rsidRPr="00C2034E">
        <w:rPr>
          <w:rFonts w:ascii="Times New Roman" w:hAnsi="Times New Roman" w:cs="Times New Roman"/>
          <w:sz w:val="24"/>
          <w:szCs w:val="24"/>
          <w:lang w:val="en-GB"/>
        </w:rPr>
        <w:t xml:space="preserve"> the number of identified statements, the number of statements per party (see Table</w:t>
      </w:r>
      <w:r w:rsidR="006A76B6">
        <w:rPr>
          <w:rFonts w:ascii="Times New Roman" w:hAnsi="Times New Roman" w:cs="Times New Roman"/>
          <w:sz w:val="24"/>
          <w:szCs w:val="24"/>
          <w:lang w:val="en-GB"/>
        </w:rPr>
        <w:t>s</w:t>
      </w:r>
      <w:r w:rsidRPr="00C2034E">
        <w:rPr>
          <w:rFonts w:ascii="Times New Roman" w:hAnsi="Times New Roman" w:cs="Times New Roman"/>
          <w:sz w:val="24"/>
          <w:szCs w:val="24"/>
          <w:lang w:val="en-GB"/>
        </w:rPr>
        <w:t xml:space="preserve"> </w:t>
      </w:r>
      <w:r w:rsidR="00567D69">
        <w:rPr>
          <w:rFonts w:ascii="Times New Roman" w:hAnsi="Times New Roman" w:cs="Times New Roman"/>
          <w:sz w:val="24"/>
          <w:szCs w:val="24"/>
          <w:lang w:val="en-GB"/>
        </w:rPr>
        <w:t>SI2</w:t>
      </w:r>
      <w:r w:rsidR="006A76B6">
        <w:rPr>
          <w:rFonts w:ascii="Times New Roman" w:hAnsi="Times New Roman" w:cs="Times New Roman"/>
          <w:sz w:val="24"/>
          <w:szCs w:val="24"/>
          <w:lang w:val="en-GB"/>
        </w:rPr>
        <w:t xml:space="preserve"> and SI3</w:t>
      </w:r>
      <w:r w:rsidRPr="00C2034E">
        <w:rPr>
          <w:rFonts w:ascii="Times New Roman" w:hAnsi="Times New Roman" w:cs="Times New Roman"/>
          <w:sz w:val="24"/>
          <w:szCs w:val="24"/>
          <w:lang w:val="en-GB"/>
        </w:rPr>
        <w:t xml:space="preserve">) </w:t>
      </w:r>
      <w:r>
        <w:rPr>
          <w:rFonts w:ascii="Times New Roman" w:hAnsi="Times New Roman" w:cs="Times New Roman"/>
          <w:sz w:val="24"/>
          <w:szCs w:val="24"/>
          <w:lang w:val="en-GB"/>
        </w:rPr>
        <w:t>was</w:t>
      </w:r>
      <w:r w:rsidRPr="00C2034E">
        <w:rPr>
          <w:rFonts w:ascii="Times New Roman" w:hAnsi="Times New Roman" w:cs="Times New Roman"/>
          <w:sz w:val="24"/>
          <w:szCs w:val="24"/>
          <w:lang w:val="en-GB"/>
        </w:rPr>
        <w:t xml:space="preserve"> still not very high in some years. A small number of statements poses a threat to the reliability of my estimates</w:t>
      </w:r>
      <w:r>
        <w:rPr>
          <w:rFonts w:ascii="Times New Roman" w:hAnsi="Times New Roman" w:cs="Times New Roman"/>
          <w:sz w:val="24"/>
          <w:szCs w:val="24"/>
          <w:lang w:val="en-GB"/>
        </w:rPr>
        <w:t xml:space="preserve"> and hence this should be kept in mind when interpreting the results</w:t>
      </w:r>
      <w:r w:rsidRPr="00C2034E">
        <w:rPr>
          <w:rFonts w:ascii="Times New Roman" w:hAnsi="Times New Roman" w:cs="Times New Roman"/>
          <w:sz w:val="24"/>
          <w:szCs w:val="24"/>
          <w:lang w:val="en-GB"/>
        </w:rPr>
        <w:t xml:space="preserve">. Against this backdrop, </w:t>
      </w:r>
      <w:r>
        <w:rPr>
          <w:rFonts w:ascii="Times New Roman" w:hAnsi="Times New Roman" w:cs="Times New Roman"/>
          <w:sz w:val="24"/>
          <w:szCs w:val="24"/>
          <w:lang w:val="en-GB"/>
        </w:rPr>
        <w:t xml:space="preserve">I </w:t>
      </w:r>
      <w:r w:rsidRPr="00C2034E">
        <w:rPr>
          <w:rFonts w:ascii="Times New Roman" w:hAnsi="Times New Roman" w:cs="Times New Roman"/>
          <w:sz w:val="24"/>
          <w:szCs w:val="24"/>
          <w:lang w:val="en-GB"/>
        </w:rPr>
        <w:t>report the results for party-year dyads in Germany, but party-</w:t>
      </w:r>
      <w:r w:rsidRPr="00C2034E">
        <w:rPr>
          <w:rFonts w:ascii="Times New Roman" w:hAnsi="Times New Roman" w:cs="Times New Roman"/>
          <w:i/>
          <w:sz w:val="24"/>
          <w:szCs w:val="24"/>
          <w:lang w:val="en-GB"/>
        </w:rPr>
        <w:t>2-year</w:t>
      </w:r>
      <w:r w:rsidRPr="00C2034E">
        <w:rPr>
          <w:rFonts w:ascii="Times New Roman" w:hAnsi="Times New Roman" w:cs="Times New Roman"/>
          <w:sz w:val="24"/>
          <w:szCs w:val="24"/>
          <w:lang w:val="en-GB"/>
        </w:rPr>
        <w:t xml:space="preserve"> dyads in Sweden</w:t>
      </w:r>
      <w:r w:rsidR="002B355F">
        <w:rPr>
          <w:rFonts w:ascii="Times New Roman" w:hAnsi="Times New Roman" w:cs="Times New Roman"/>
          <w:sz w:val="24"/>
          <w:szCs w:val="24"/>
          <w:lang w:val="en-GB"/>
        </w:rPr>
        <w:t xml:space="preserve"> in Figures 1 and 2 of the paper</w:t>
      </w:r>
      <w:r w:rsidRPr="00C2034E">
        <w:rPr>
          <w:rFonts w:ascii="Times New Roman" w:hAnsi="Times New Roman" w:cs="Times New Roman"/>
          <w:sz w:val="24"/>
          <w:szCs w:val="24"/>
          <w:lang w:val="en-GB"/>
        </w:rPr>
        <w:t>. Th</w:t>
      </w:r>
      <w:r w:rsidR="00686B33">
        <w:rPr>
          <w:rFonts w:ascii="Times New Roman" w:hAnsi="Times New Roman" w:cs="Times New Roman"/>
          <w:sz w:val="24"/>
          <w:szCs w:val="24"/>
          <w:lang w:val="en-GB"/>
        </w:rPr>
        <w:t>is is due to</w:t>
      </w:r>
      <w:r w:rsidRPr="00C2034E">
        <w:rPr>
          <w:rFonts w:ascii="Times New Roman" w:hAnsi="Times New Roman" w:cs="Times New Roman"/>
          <w:sz w:val="24"/>
          <w:szCs w:val="24"/>
          <w:lang w:val="en-GB"/>
        </w:rPr>
        <w:t xml:space="preserve"> the considerably lower number of statements for each year in Sweden as compared to Germany.</w:t>
      </w:r>
    </w:p>
    <w:p w14:paraId="50FB94A1" w14:textId="77777777" w:rsidR="005E057C" w:rsidRDefault="005E057C">
      <w:pPr>
        <w:rPr>
          <w:rFonts w:asciiTheme="majorHAnsi" w:eastAsiaTheme="majorEastAsia" w:hAnsiTheme="majorHAnsi" w:cstheme="majorBidi"/>
          <w:color w:val="2F5496" w:themeColor="accent1" w:themeShade="BF"/>
          <w:sz w:val="32"/>
          <w:szCs w:val="32"/>
          <w:lang w:val="en-US"/>
        </w:rPr>
      </w:pPr>
      <w:r>
        <w:rPr>
          <w:rFonts w:asciiTheme="majorHAnsi" w:eastAsiaTheme="majorEastAsia" w:hAnsiTheme="majorHAnsi" w:cstheme="majorBidi"/>
          <w:color w:val="2F5496" w:themeColor="accent1" w:themeShade="BF"/>
          <w:sz w:val="32"/>
          <w:szCs w:val="32"/>
          <w:lang w:val="en-US"/>
        </w:rPr>
        <w:br w:type="page"/>
      </w:r>
    </w:p>
    <w:p w14:paraId="777D081E" w14:textId="016557E8" w:rsidR="00ED0CFE" w:rsidRPr="00ED0CFE" w:rsidRDefault="006922FE" w:rsidP="0044668F">
      <w:pPr>
        <w:pStyle w:val="berschrift1"/>
        <w:rPr>
          <w:lang w:val="en-US"/>
        </w:rPr>
      </w:pPr>
      <w:bookmarkStart w:id="15" w:name="_Toc169858003"/>
      <w:r>
        <w:rPr>
          <w:lang w:val="en-US"/>
        </w:rPr>
        <w:lastRenderedPageBreak/>
        <w:t>B</w:t>
      </w:r>
      <w:r w:rsidR="00ED0CFE" w:rsidRPr="00ED0CFE">
        <w:rPr>
          <w:lang w:val="en-US"/>
        </w:rPr>
        <w:t xml:space="preserve"> The </w:t>
      </w:r>
      <w:r w:rsidR="00140EAC">
        <w:rPr>
          <w:lang w:val="en-US"/>
        </w:rPr>
        <w:t>survey</w:t>
      </w:r>
      <w:r w:rsidR="00ED0CFE" w:rsidRPr="00ED0CFE">
        <w:rPr>
          <w:lang w:val="en-US"/>
        </w:rPr>
        <w:t xml:space="preserve"> experiment</w:t>
      </w:r>
      <w:r w:rsidR="00140EAC">
        <w:rPr>
          <w:lang w:val="en-US"/>
        </w:rPr>
        <w:t>s</w:t>
      </w:r>
      <w:bookmarkEnd w:id="15"/>
    </w:p>
    <w:p w14:paraId="0D0EABAB" w14:textId="27EA1DEC" w:rsidR="00DB7F31" w:rsidRDefault="006922FE" w:rsidP="0044668F">
      <w:pPr>
        <w:pStyle w:val="berschrift2"/>
      </w:pPr>
      <w:bookmarkStart w:id="16" w:name="_Toc169858004"/>
      <w:r>
        <w:t>B</w:t>
      </w:r>
      <w:r w:rsidR="00140EAC">
        <w:t xml:space="preserve">1 </w:t>
      </w:r>
      <w:r w:rsidR="00DB7F31">
        <w:t>Ethical considerations</w:t>
      </w:r>
      <w:bookmarkEnd w:id="16"/>
    </w:p>
    <w:p w14:paraId="549A14E7" w14:textId="3F22D146" w:rsidR="005F6336" w:rsidRDefault="005F6336" w:rsidP="00FB0F69">
      <w:pPr>
        <w:rPr>
          <w:rFonts w:ascii="Times New Roman" w:hAnsi="Times New Roman" w:cs="Times New Roman"/>
          <w:b/>
          <w:bCs/>
          <w:sz w:val="24"/>
          <w:szCs w:val="24"/>
          <w:lang w:val="da-DK"/>
        </w:rPr>
      </w:pPr>
      <w:r w:rsidRPr="005F6336">
        <w:rPr>
          <w:rFonts w:ascii="Times New Roman" w:hAnsi="Times New Roman" w:cs="Times New Roman"/>
          <w:b/>
          <w:bCs/>
          <w:sz w:val="24"/>
          <w:szCs w:val="24"/>
          <w:lang w:val="da-DK"/>
        </w:rPr>
        <w:t>Recruitment, Consent and Compensation</w:t>
      </w:r>
    </w:p>
    <w:p w14:paraId="5F946805" w14:textId="309BBBB2" w:rsidR="005F6336" w:rsidRDefault="009F7977" w:rsidP="009F7977">
      <w:pPr>
        <w:spacing w:line="480" w:lineRule="auto"/>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The </w:t>
      </w:r>
      <w:r w:rsidR="000836B8">
        <w:rPr>
          <w:rFonts w:ascii="Times New Roman" w:hAnsi="Times New Roman" w:cs="Times New Roman"/>
          <w:sz w:val="24"/>
          <w:szCs w:val="24"/>
          <w:lang w:val="da-DK"/>
        </w:rPr>
        <w:t>respondent</w:t>
      </w:r>
      <w:r w:rsidR="00A06377">
        <w:rPr>
          <w:rFonts w:ascii="Times New Roman" w:hAnsi="Times New Roman" w:cs="Times New Roman"/>
          <w:sz w:val="24"/>
          <w:szCs w:val="24"/>
          <w:lang w:val="da-DK"/>
        </w:rPr>
        <w:t>s</w:t>
      </w:r>
      <w:r>
        <w:rPr>
          <w:rFonts w:ascii="Times New Roman" w:hAnsi="Times New Roman" w:cs="Times New Roman"/>
          <w:sz w:val="24"/>
          <w:szCs w:val="24"/>
          <w:lang w:val="da-DK"/>
        </w:rPr>
        <w:t xml:space="preserve"> in my survey were recruited through YouGov’s online survey panels in Germany and Sweden.</w:t>
      </w:r>
      <w:r w:rsidR="000836B8">
        <w:rPr>
          <w:rFonts w:ascii="Times New Roman" w:hAnsi="Times New Roman" w:cs="Times New Roman"/>
          <w:sz w:val="24"/>
          <w:szCs w:val="24"/>
          <w:lang w:val="da-DK"/>
        </w:rPr>
        <w:t xml:space="preserve"> </w:t>
      </w:r>
      <w:r>
        <w:rPr>
          <w:rFonts w:ascii="Times New Roman" w:hAnsi="Times New Roman" w:cs="Times New Roman"/>
          <w:sz w:val="24"/>
          <w:szCs w:val="24"/>
          <w:lang w:val="da-DK"/>
        </w:rPr>
        <w:t xml:space="preserve">YouGov sent out an email to potential respondents </w:t>
      </w:r>
      <w:r w:rsidR="00A06377">
        <w:rPr>
          <w:rFonts w:ascii="Times New Roman" w:hAnsi="Times New Roman" w:cs="Times New Roman"/>
          <w:sz w:val="24"/>
          <w:szCs w:val="24"/>
          <w:lang w:val="da-DK"/>
        </w:rPr>
        <w:t>inviting them</w:t>
      </w:r>
      <w:r>
        <w:rPr>
          <w:rFonts w:ascii="Times New Roman" w:hAnsi="Times New Roman" w:cs="Times New Roman"/>
          <w:sz w:val="24"/>
          <w:szCs w:val="24"/>
          <w:lang w:val="da-DK"/>
        </w:rPr>
        <w:t xml:space="preserve"> to participate in my survey. In this email, potential respondents received information on the </w:t>
      </w:r>
      <w:r w:rsidR="000836B8">
        <w:rPr>
          <w:rFonts w:ascii="Times New Roman" w:hAnsi="Times New Roman" w:cs="Times New Roman"/>
          <w:sz w:val="24"/>
          <w:szCs w:val="24"/>
          <w:lang w:val="da-DK"/>
        </w:rPr>
        <w:t xml:space="preserve">survey itself as well as </w:t>
      </w:r>
      <w:r w:rsidR="000836B8" w:rsidRPr="000836B8">
        <w:rPr>
          <w:rFonts w:ascii="Times New Roman" w:hAnsi="Times New Roman" w:cs="Times New Roman"/>
          <w:sz w:val="24"/>
          <w:szCs w:val="24"/>
          <w:lang w:val="da-DK"/>
        </w:rPr>
        <w:t xml:space="preserve">guarantees of </w:t>
      </w:r>
      <w:r w:rsidR="000836B8">
        <w:rPr>
          <w:rFonts w:ascii="Times New Roman" w:hAnsi="Times New Roman" w:cs="Times New Roman"/>
          <w:sz w:val="24"/>
          <w:szCs w:val="24"/>
          <w:lang w:val="da-DK"/>
        </w:rPr>
        <w:t>respondent</w:t>
      </w:r>
      <w:r w:rsidR="000836B8" w:rsidRPr="000836B8">
        <w:rPr>
          <w:rFonts w:ascii="Times New Roman" w:hAnsi="Times New Roman" w:cs="Times New Roman"/>
          <w:sz w:val="24"/>
          <w:szCs w:val="24"/>
          <w:lang w:val="da-DK"/>
        </w:rPr>
        <w:t xml:space="preserve"> anonymity, information on data protection and storage, </w:t>
      </w:r>
      <w:r w:rsidR="000836B8">
        <w:rPr>
          <w:rFonts w:ascii="Times New Roman" w:hAnsi="Times New Roman" w:cs="Times New Roman"/>
          <w:sz w:val="24"/>
          <w:szCs w:val="24"/>
          <w:lang w:val="da-DK"/>
        </w:rPr>
        <w:t xml:space="preserve">and </w:t>
      </w:r>
      <w:r w:rsidR="000836B8" w:rsidRPr="000836B8">
        <w:rPr>
          <w:rFonts w:ascii="Times New Roman" w:hAnsi="Times New Roman" w:cs="Times New Roman"/>
          <w:sz w:val="24"/>
          <w:szCs w:val="24"/>
          <w:lang w:val="da-DK"/>
        </w:rPr>
        <w:t>payment details</w:t>
      </w:r>
      <w:r w:rsidR="000836B8">
        <w:rPr>
          <w:rFonts w:ascii="Times New Roman" w:hAnsi="Times New Roman" w:cs="Times New Roman"/>
          <w:sz w:val="24"/>
          <w:szCs w:val="24"/>
          <w:lang w:val="da-DK"/>
        </w:rPr>
        <w:t xml:space="preserve">. After clicking on the invitation link and before starting the survey, respondents were </w:t>
      </w:r>
      <w:r w:rsidR="00A06377">
        <w:rPr>
          <w:rFonts w:ascii="Times New Roman" w:hAnsi="Times New Roman" w:cs="Times New Roman"/>
          <w:sz w:val="24"/>
          <w:szCs w:val="24"/>
          <w:lang w:val="da-DK"/>
        </w:rPr>
        <w:t>again informed about the</w:t>
      </w:r>
      <w:r w:rsidR="000836B8">
        <w:rPr>
          <w:rFonts w:ascii="Times New Roman" w:hAnsi="Times New Roman" w:cs="Times New Roman"/>
          <w:sz w:val="24"/>
          <w:szCs w:val="24"/>
          <w:lang w:val="da-DK"/>
        </w:rPr>
        <w:t xml:space="preserve"> content of the study. Recruitment thus took place based on informed consent. This consent could be withdrawn at any time during the survey</w:t>
      </w:r>
      <w:r w:rsidR="005F1F9F">
        <w:rPr>
          <w:rFonts w:ascii="Times New Roman" w:hAnsi="Times New Roman" w:cs="Times New Roman"/>
          <w:sz w:val="24"/>
          <w:szCs w:val="24"/>
          <w:lang w:val="da-DK"/>
        </w:rPr>
        <w:t>,</w:t>
      </w:r>
      <w:r w:rsidR="000836B8">
        <w:rPr>
          <w:rFonts w:ascii="Times New Roman" w:hAnsi="Times New Roman" w:cs="Times New Roman"/>
          <w:sz w:val="24"/>
          <w:szCs w:val="24"/>
          <w:lang w:val="da-DK"/>
        </w:rPr>
        <w:t xml:space="preserve"> and respondents could </w:t>
      </w:r>
      <w:r w:rsidR="005F1F9F">
        <w:rPr>
          <w:rFonts w:ascii="Times New Roman" w:hAnsi="Times New Roman" w:cs="Times New Roman"/>
          <w:sz w:val="24"/>
          <w:szCs w:val="24"/>
          <w:lang w:val="da-DK"/>
        </w:rPr>
        <w:t>select</w:t>
      </w:r>
      <w:r w:rsidR="000836B8">
        <w:rPr>
          <w:rFonts w:ascii="Times New Roman" w:hAnsi="Times New Roman" w:cs="Times New Roman"/>
          <w:sz w:val="24"/>
          <w:szCs w:val="24"/>
          <w:lang w:val="da-DK"/>
        </w:rPr>
        <w:t xml:space="preserve"> ”Don’t know” if they preferred to answer only parts of the survey. </w:t>
      </w:r>
      <w:r w:rsidR="005F1F9F">
        <w:rPr>
          <w:rFonts w:ascii="Times New Roman" w:hAnsi="Times New Roman" w:cs="Times New Roman"/>
          <w:sz w:val="24"/>
          <w:szCs w:val="24"/>
          <w:lang w:val="da-DK"/>
        </w:rPr>
        <w:t>As</w:t>
      </w:r>
      <w:r w:rsidR="000836B8">
        <w:rPr>
          <w:rFonts w:ascii="Times New Roman" w:hAnsi="Times New Roman" w:cs="Times New Roman"/>
          <w:sz w:val="24"/>
          <w:szCs w:val="24"/>
          <w:lang w:val="da-DK"/>
        </w:rPr>
        <w:t xml:space="preserve"> compensation for </w:t>
      </w:r>
      <w:r w:rsidR="005F1F9F">
        <w:rPr>
          <w:rFonts w:ascii="Times New Roman" w:hAnsi="Times New Roman" w:cs="Times New Roman"/>
          <w:sz w:val="24"/>
          <w:szCs w:val="24"/>
          <w:lang w:val="da-DK"/>
        </w:rPr>
        <w:t>participating</w:t>
      </w:r>
      <w:r w:rsidR="000836B8">
        <w:rPr>
          <w:rFonts w:ascii="Times New Roman" w:hAnsi="Times New Roman" w:cs="Times New Roman"/>
          <w:sz w:val="24"/>
          <w:szCs w:val="24"/>
          <w:lang w:val="da-DK"/>
        </w:rPr>
        <w:t xml:space="preserve"> in the survey, respondents received YouGov points, which </w:t>
      </w:r>
      <w:r w:rsidR="005F1F9F">
        <w:rPr>
          <w:rFonts w:ascii="Times New Roman" w:hAnsi="Times New Roman" w:cs="Times New Roman"/>
          <w:sz w:val="24"/>
          <w:szCs w:val="24"/>
          <w:lang w:val="da-DK"/>
        </w:rPr>
        <w:t>could be redeemed for</w:t>
      </w:r>
      <w:r w:rsidR="000836B8">
        <w:rPr>
          <w:rFonts w:ascii="Times New Roman" w:hAnsi="Times New Roman" w:cs="Times New Roman"/>
          <w:sz w:val="24"/>
          <w:szCs w:val="24"/>
          <w:lang w:val="da-DK"/>
        </w:rPr>
        <w:t xml:space="preserve"> vouchers. Th</w:t>
      </w:r>
      <w:r w:rsidR="005F1F9F">
        <w:rPr>
          <w:rFonts w:ascii="Times New Roman" w:hAnsi="Times New Roman" w:cs="Times New Roman"/>
          <w:sz w:val="24"/>
          <w:szCs w:val="24"/>
          <w:lang w:val="da-DK"/>
        </w:rPr>
        <w:t>e</w:t>
      </w:r>
      <w:r w:rsidR="000836B8">
        <w:rPr>
          <w:rFonts w:ascii="Times New Roman" w:hAnsi="Times New Roman" w:cs="Times New Roman"/>
          <w:sz w:val="24"/>
          <w:szCs w:val="24"/>
          <w:lang w:val="da-DK"/>
        </w:rPr>
        <w:t>se vouchers, in turn, can be used at YouGov’s online store or YouGov’s partner stores.</w:t>
      </w:r>
    </w:p>
    <w:p w14:paraId="260F899A" w14:textId="37785278" w:rsidR="000836B8" w:rsidRDefault="000836B8" w:rsidP="000836B8">
      <w:pPr>
        <w:rPr>
          <w:rFonts w:ascii="Times New Roman" w:hAnsi="Times New Roman" w:cs="Times New Roman"/>
          <w:b/>
          <w:bCs/>
          <w:sz w:val="24"/>
          <w:szCs w:val="24"/>
          <w:lang w:val="da-DK"/>
        </w:rPr>
      </w:pPr>
      <w:r w:rsidRPr="000836B8">
        <w:rPr>
          <w:rFonts w:ascii="Times New Roman" w:hAnsi="Times New Roman" w:cs="Times New Roman"/>
          <w:b/>
          <w:bCs/>
          <w:sz w:val="24"/>
          <w:szCs w:val="24"/>
          <w:lang w:val="da-DK"/>
        </w:rPr>
        <w:t>Confidentiality</w:t>
      </w:r>
    </w:p>
    <w:p w14:paraId="1A4187DE" w14:textId="51C12F36" w:rsidR="000836B8" w:rsidRPr="000836B8" w:rsidRDefault="00CC11F8" w:rsidP="00CC11F8">
      <w:pPr>
        <w:spacing w:line="480" w:lineRule="auto"/>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It is specified in the contracts that </w:t>
      </w:r>
      <w:r w:rsidR="003F390B">
        <w:rPr>
          <w:rFonts w:ascii="Times New Roman" w:hAnsi="Times New Roman" w:cs="Times New Roman"/>
          <w:sz w:val="24"/>
          <w:szCs w:val="24"/>
          <w:lang w:val="da-DK"/>
        </w:rPr>
        <w:t>YouGov</w:t>
      </w:r>
      <w:r>
        <w:rPr>
          <w:rFonts w:ascii="Times New Roman" w:hAnsi="Times New Roman" w:cs="Times New Roman"/>
          <w:sz w:val="24"/>
          <w:szCs w:val="24"/>
          <w:lang w:val="da-DK"/>
        </w:rPr>
        <w:t xml:space="preserve"> compl</w:t>
      </w:r>
      <w:r w:rsidR="003F390B">
        <w:rPr>
          <w:rFonts w:ascii="Times New Roman" w:hAnsi="Times New Roman" w:cs="Times New Roman"/>
          <w:sz w:val="24"/>
          <w:szCs w:val="24"/>
          <w:lang w:val="da-DK"/>
        </w:rPr>
        <w:t>ies</w:t>
      </w:r>
      <w:r>
        <w:rPr>
          <w:rFonts w:ascii="Times New Roman" w:hAnsi="Times New Roman" w:cs="Times New Roman"/>
          <w:sz w:val="24"/>
          <w:szCs w:val="24"/>
          <w:lang w:val="da-DK"/>
        </w:rPr>
        <w:t xml:space="preserve"> with all national legal regluations and ethical standards.</w:t>
      </w:r>
      <w:r w:rsidR="00A06377">
        <w:rPr>
          <w:rFonts w:ascii="Times New Roman" w:hAnsi="Times New Roman" w:cs="Times New Roman"/>
          <w:sz w:val="24"/>
          <w:szCs w:val="24"/>
          <w:lang w:val="da-DK"/>
        </w:rPr>
        <w:t xml:space="preserve"> I </w:t>
      </w:r>
      <w:r w:rsidR="005F1F9F">
        <w:rPr>
          <w:rFonts w:ascii="Times New Roman" w:hAnsi="Times New Roman" w:cs="Times New Roman"/>
          <w:sz w:val="24"/>
          <w:szCs w:val="24"/>
          <w:lang w:val="da-DK"/>
        </w:rPr>
        <w:t>did</w:t>
      </w:r>
      <w:r w:rsidR="00A06377">
        <w:rPr>
          <w:rFonts w:ascii="Times New Roman" w:hAnsi="Times New Roman" w:cs="Times New Roman"/>
          <w:sz w:val="24"/>
          <w:szCs w:val="24"/>
          <w:lang w:val="da-DK"/>
        </w:rPr>
        <w:t xml:space="preserve"> no</w:t>
      </w:r>
      <w:r w:rsidR="005F1F9F">
        <w:rPr>
          <w:rFonts w:ascii="Times New Roman" w:hAnsi="Times New Roman" w:cs="Times New Roman"/>
          <w:sz w:val="24"/>
          <w:szCs w:val="24"/>
          <w:lang w:val="da-DK"/>
        </w:rPr>
        <w:t>t have</w:t>
      </w:r>
      <w:r w:rsidR="00A06377">
        <w:rPr>
          <w:rFonts w:ascii="Times New Roman" w:hAnsi="Times New Roman" w:cs="Times New Roman"/>
          <w:sz w:val="24"/>
          <w:szCs w:val="24"/>
          <w:lang w:val="da-DK"/>
        </w:rPr>
        <w:t xml:space="preserve"> direct acccess to the respondent population. </w:t>
      </w:r>
      <w:r w:rsidR="000836B8" w:rsidRPr="000836B8">
        <w:rPr>
          <w:rFonts w:ascii="Times New Roman" w:hAnsi="Times New Roman" w:cs="Times New Roman"/>
          <w:sz w:val="24"/>
          <w:szCs w:val="24"/>
          <w:lang w:val="da-DK"/>
        </w:rPr>
        <w:t xml:space="preserve">The </w:t>
      </w:r>
      <w:r w:rsidR="000836B8">
        <w:rPr>
          <w:rFonts w:ascii="Times New Roman" w:hAnsi="Times New Roman" w:cs="Times New Roman"/>
          <w:sz w:val="24"/>
          <w:szCs w:val="24"/>
          <w:lang w:val="da-DK"/>
        </w:rPr>
        <w:t xml:space="preserve">dataset sent to </w:t>
      </w:r>
      <w:r w:rsidR="003F390B">
        <w:rPr>
          <w:rFonts w:ascii="Times New Roman" w:hAnsi="Times New Roman" w:cs="Times New Roman"/>
          <w:sz w:val="24"/>
          <w:szCs w:val="24"/>
          <w:lang w:val="da-DK"/>
        </w:rPr>
        <w:t>me by</w:t>
      </w:r>
      <w:r w:rsidR="000836B8">
        <w:rPr>
          <w:rFonts w:ascii="Times New Roman" w:hAnsi="Times New Roman" w:cs="Times New Roman"/>
          <w:sz w:val="24"/>
          <w:szCs w:val="24"/>
          <w:lang w:val="da-DK"/>
        </w:rPr>
        <w:t xml:space="preserve"> YouGov only includes a randomized </w:t>
      </w:r>
      <w:r w:rsidR="005F1F9F">
        <w:rPr>
          <w:rFonts w:ascii="Times New Roman" w:hAnsi="Times New Roman" w:cs="Times New Roman"/>
          <w:sz w:val="24"/>
          <w:szCs w:val="24"/>
          <w:lang w:val="da-DK"/>
        </w:rPr>
        <w:t>ID</w:t>
      </w:r>
      <w:r w:rsidR="000836B8">
        <w:rPr>
          <w:rFonts w:ascii="Times New Roman" w:hAnsi="Times New Roman" w:cs="Times New Roman"/>
          <w:sz w:val="24"/>
          <w:szCs w:val="24"/>
          <w:lang w:val="da-DK"/>
        </w:rPr>
        <w:t xml:space="preserve"> next to the survey answers. Hence, it is not possible to trace back </w:t>
      </w:r>
      <w:r>
        <w:rPr>
          <w:rFonts w:ascii="Times New Roman" w:hAnsi="Times New Roman" w:cs="Times New Roman"/>
          <w:sz w:val="24"/>
          <w:szCs w:val="24"/>
          <w:lang w:val="da-DK"/>
        </w:rPr>
        <w:t xml:space="preserve">any information or survey responses to individual respondents. </w:t>
      </w:r>
    </w:p>
    <w:p w14:paraId="1F8C17D3" w14:textId="072F2D55" w:rsidR="005F6336" w:rsidRDefault="005F6336" w:rsidP="00FB0F69">
      <w:pPr>
        <w:rPr>
          <w:rFonts w:ascii="Times New Roman" w:hAnsi="Times New Roman" w:cs="Times New Roman"/>
          <w:b/>
          <w:bCs/>
          <w:sz w:val="24"/>
          <w:szCs w:val="24"/>
          <w:lang w:val="da-DK"/>
        </w:rPr>
      </w:pPr>
      <w:r w:rsidRPr="005F6336">
        <w:rPr>
          <w:rFonts w:ascii="Times New Roman" w:hAnsi="Times New Roman" w:cs="Times New Roman"/>
          <w:b/>
          <w:bCs/>
          <w:sz w:val="24"/>
          <w:szCs w:val="24"/>
          <w:lang w:val="da-DK"/>
        </w:rPr>
        <w:t>Deception and potential harm</w:t>
      </w:r>
    </w:p>
    <w:p w14:paraId="3C2B1973" w14:textId="251D0832" w:rsidR="00CC11F8" w:rsidRDefault="000836B8" w:rsidP="00CC11F8">
      <w:pPr>
        <w:spacing w:line="480" w:lineRule="auto"/>
        <w:jc w:val="both"/>
        <w:rPr>
          <w:rFonts w:ascii="Times New Roman" w:hAnsi="Times New Roman" w:cs="Times New Roman"/>
          <w:sz w:val="24"/>
          <w:szCs w:val="24"/>
          <w:lang w:val="da-DK"/>
        </w:rPr>
      </w:pPr>
      <w:r w:rsidRPr="000836B8">
        <w:rPr>
          <w:rFonts w:ascii="Times New Roman" w:hAnsi="Times New Roman" w:cs="Times New Roman"/>
          <w:sz w:val="24"/>
          <w:szCs w:val="24"/>
          <w:lang w:val="da-DK"/>
        </w:rPr>
        <w:t xml:space="preserve">During </w:t>
      </w:r>
      <w:r w:rsidR="005F1F9F">
        <w:rPr>
          <w:rFonts w:ascii="Times New Roman" w:hAnsi="Times New Roman" w:cs="Times New Roman"/>
          <w:sz w:val="24"/>
          <w:szCs w:val="24"/>
          <w:lang w:val="da-DK"/>
        </w:rPr>
        <w:t>both</w:t>
      </w:r>
      <w:r w:rsidRPr="000836B8">
        <w:rPr>
          <w:rFonts w:ascii="Times New Roman" w:hAnsi="Times New Roman" w:cs="Times New Roman"/>
          <w:sz w:val="24"/>
          <w:szCs w:val="24"/>
          <w:lang w:val="da-DK"/>
        </w:rPr>
        <w:t xml:space="preserve"> </w:t>
      </w:r>
      <w:r>
        <w:rPr>
          <w:rFonts w:ascii="Times New Roman" w:hAnsi="Times New Roman" w:cs="Times New Roman"/>
          <w:sz w:val="24"/>
          <w:szCs w:val="24"/>
          <w:lang w:val="da-DK"/>
        </w:rPr>
        <w:t>survey</w:t>
      </w:r>
      <w:r w:rsidR="00CC11F8">
        <w:rPr>
          <w:rFonts w:ascii="Times New Roman" w:hAnsi="Times New Roman" w:cs="Times New Roman"/>
          <w:sz w:val="24"/>
          <w:szCs w:val="24"/>
          <w:lang w:val="da-DK"/>
        </w:rPr>
        <w:t>s</w:t>
      </w:r>
      <w:r>
        <w:rPr>
          <w:rFonts w:ascii="Times New Roman" w:hAnsi="Times New Roman" w:cs="Times New Roman"/>
          <w:sz w:val="24"/>
          <w:szCs w:val="24"/>
          <w:lang w:val="da-DK"/>
        </w:rPr>
        <w:t>,</w:t>
      </w:r>
      <w:r w:rsidR="00CC11F8">
        <w:rPr>
          <w:rFonts w:ascii="Times New Roman" w:hAnsi="Times New Roman" w:cs="Times New Roman"/>
          <w:sz w:val="24"/>
          <w:szCs w:val="24"/>
          <w:lang w:val="da-DK"/>
        </w:rPr>
        <w:t xml:space="preserve"> respondents are exposed to a mild form of deception – i.e., misinformation. To credibly manipulate (de-)legitimizing mainstream cues whilst not manipulating any confounders, the vignettes had to be fictional. However, I aimed to minimize deception in several ways. First, I did not attribute the statements to any real politicians, but used </w:t>
      </w:r>
      <w:r w:rsidR="00353A69">
        <w:rPr>
          <w:rFonts w:ascii="Times New Roman" w:hAnsi="Times New Roman" w:cs="Times New Roman"/>
          <w:sz w:val="24"/>
          <w:szCs w:val="24"/>
          <w:lang w:val="da-DK"/>
        </w:rPr>
        <w:t>more</w:t>
      </w:r>
      <w:r w:rsidR="005F1F9F">
        <w:rPr>
          <w:rFonts w:ascii="Times New Roman" w:hAnsi="Times New Roman" w:cs="Times New Roman"/>
          <w:sz w:val="24"/>
          <w:szCs w:val="24"/>
          <w:lang w:val="da-DK"/>
        </w:rPr>
        <w:t xml:space="preserve"> vague sponsors</w:t>
      </w:r>
      <w:r w:rsidR="003F390B">
        <w:rPr>
          <w:rFonts w:ascii="Times New Roman" w:hAnsi="Times New Roman" w:cs="Times New Roman"/>
          <w:sz w:val="24"/>
          <w:szCs w:val="24"/>
          <w:lang w:val="da-DK"/>
        </w:rPr>
        <w:t xml:space="preserve"> of these statements</w:t>
      </w:r>
      <w:r w:rsidR="005F1F9F">
        <w:rPr>
          <w:rFonts w:ascii="Times New Roman" w:hAnsi="Times New Roman" w:cs="Times New Roman"/>
          <w:sz w:val="24"/>
          <w:szCs w:val="24"/>
          <w:lang w:val="da-DK"/>
        </w:rPr>
        <w:t xml:space="preserve">, which cannot be associated with individuals </w:t>
      </w:r>
      <w:r w:rsidR="00353A69">
        <w:rPr>
          <w:rFonts w:ascii="Times New Roman" w:hAnsi="Times New Roman" w:cs="Times New Roman"/>
          <w:sz w:val="24"/>
          <w:szCs w:val="24"/>
          <w:lang w:val="da-DK"/>
        </w:rPr>
        <w:t>as sponsors of my messages</w:t>
      </w:r>
      <w:r w:rsidR="005F1F9F">
        <w:rPr>
          <w:rFonts w:ascii="Times New Roman" w:hAnsi="Times New Roman" w:cs="Times New Roman"/>
          <w:sz w:val="24"/>
          <w:szCs w:val="24"/>
          <w:lang w:val="da-DK"/>
        </w:rPr>
        <w:t xml:space="preserve"> (e.g., ”MPs”)</w:t>
      </w:r>
      <w:r w:rsidR="00353A69">
        <w:rPr>
          <w:rFonts w:ascii="Times New Roman" w:hAnsi="Times New Roman" w:cs="Times New Roman"/>
          <w:sz w:val="24"/>
          <w:szCs w:val="24"/>
          <w:lang w:val="da-DK"/>
        </w:rPr>
        <w:t xml:space="preserve">. </w:t>
      </w:r>
      <w:r w:rsidR="003F390B">
        <w:rPr>
          <w:rFonts w:ascii="Times New Roman" w:hAnsi="Times New Roman" w:cs="Times New Roman"/>
          <w:sz w:val="24"/>
          <w:szCs w:val="24"/>
          <w:lang w:val="da-DK"/>
        </w:rPr>
        <w:t>In doing so, I aimed to minimize any potential</w:t>
      </w:r>
      <w:r w:rsidR="00353A69">
        <w:rPr>
          <w:rFonts w:ascii="Times New Roman" w:hAnsi="Times New Roman" w:cs="Times New Roman"/>
          <w:sz w:val="24"/>
          <w:szCs w:val="24"/>
          <w:lang w:val="da-DK"/>
        </w:rPr>
        <w:t xml:space="preserve"> harm to </w:t>
      </w:r>
      <w:r w:rsidR="00353A69">
        <w:rPr>
          <w:rFonts w:ascii="Times New Roman" w:hAnsi="Times New Roman" w:cs="Times New Roman"/>
          <w:sz w:val="24"/>
          <w:szCs w:val="24"/>
          <w:lang w:val="da-DK"/>
        </w:rPr>
        <w:lastRenderedPageBreak/>
        <w:t xml:space="preserve">real politicians. Second, </w:t>
      </w:r>
      <w:r w:rsidR="00CC11F8">
        <w:rPr>
          <w:rFonts w:ascii="Times New Roman" w:hAnsi="Times New Roman" w:cs="Times New Roman"/>
          <w:sz w:val="24"/>
          <w:szCs w:val="24"/>
          <w:lang w:val="da-DK"/>
        </w:rPr>
        <w:t>as supported by the content analysis</w:t>
      </w:r>
      <w:r w:rsidR="00353A69">
        <w:rPr>
          <w:rFonts w:ascii="Times New Roman" w:hAnsi="Times New Roman" w:cs="Times New Roman"/>
          <w:sz w:val="24"/>
          <w:szCs w:val="24"/>
          <w:lang w:val="da-DK"/>
        </w:rPr>
        <w:t>, statements akin to the ones used in my vignettes actually occur in reality. In this Appendix (A2.</w:t>
      </w:r>
      <w:r w:rsidR="005F1F9F">
        <w:rPr>
          <w:rFonts w:ascii="Times New Roman" w:hAnsi="Times New Roman" w:cs="Times New Roman"/>
          <w:sz w:val="24"/>
          <w:szCs w:val="24"/>
          <w:lang w:val="da-DK"/>
        </w:rPr>
        <w:t>5</w:t>
      </w:r>
      <w:r w:rsidR="00353A69">
        <w:rPr>
          <w:rFonts w:ascii="Times New Roman" w:hAnsi="Times New Roman" w:cs="Times New Roman"/>
          <w:sz w:val="24"/>
          <w:szCs w:val="24"/>
          <w:lang w:val="da-DK"/>
        </w:rPr>
        <w:t>), I provide links to newspaper articles that inspired the construction of my vignettes. Third</w:t>
      </w:r>
      <w:r w:rsidR="00CC11F8">
        <w:rPr>
          <w:rFonts w:ascii="Times New Roman" w:hAnsi="Times New Roman" w:cs="Times New Roman"/>
          <w:sz w:val="24"/>
          <w:szCs w:val="24"/>
          <w:lang w:val="da-DK"/>
        </w:rPr>
        <w:t>, I used hypothetical language in the introduction text before the treatment</w:t>
      </w:r>
      <w:r w:rsidR="003F390B">
        <w:rPr>
          <w:rFonts w:ascii="Times New Roman" w:hAnsi="Times New Roman" w:cs="Times New Roman"/>
          <w:sz w:val="24"/>
          <w:szCs w:val="24"/>
          <w:lang w:val="da-DK"/>
        </w:rPr>
        <w:t xml:space="preserve"> to indicate the fictious nature of the vignettes</w:t>
      </w:r>
      <w:r w:rsidR="00CC11F8">
        <w:rPr>
          <w:rFonts w:ascii="Times New Roman" w:hAnsi="Times New Roman" w:cs="Times New Roman"/>
          <w:sz w:val="24"/>
          <w:szCs w:val="24"/>
          <w:lang w:val="da-DK"/>
        </w:rPr>
        <w:t xml:space="preserve">. </w:t>
      </w:r>
      <w:r w:rsidR="00353A69">
        <w:rPr>
          <w:rFonts w:ascii="Times New Roman" w:hAnsi="Times New Roman" w:cs="Times New Roman"/>
          <w:sz w:val="24"/>
          <w:szCs w:val="24"/>
          <w:lang w:val="da-DK"/>
        </w:rPr>
        <w:t>In the German experiment, r</w:t>
      </w:r>
      <w:r w:rsidR="00CC11F8" w:rsidRPr="00CC11F8">
        <w:rPr>
          <w:rFonts w:ascii="Times New Roman" w:hAnsi="Times New Roman" w:cs="Times New Roman"/>
          <w:sz w:val="24"/>
          <w:szCs w:val="24"/>
          <w:lang w:val="da-DK"/>
        </w:rPr>
        <w:t>espondents were told that they will read a couple of “typical” newspaper articles readers “might encounter” in daily newspapers</w:t>
      </w:r>
      <w:r w:rsidR="00353A69">
        <w:rPr>
          <w:rFonts w:ascii="Times New Roman" w:hAnsi="Times New Roman" w:cs="Times New Roman"/>
          <w:sz w:val="24"/>
          <w:szCs w:val="24"/>
          <w:lang w:val="da-DK"/>
        </w:rPr>
        <w:t xml:space="preserve">. Fourth, and most importantly, respondents were </w:t>
      </w:r>
      <w:r w:rsidR="003F390B">
        <w:rPr>
          <w:rFonts w:ascii="Times New Roman" w:hAnsi="Times New Roman" w:cs="Times New Roman"/>
          <w:sz w:val="24"/>
          <w:szCs w:val="24"/>
          <w:lang w:val="da-DK"/>
        </w:rPr>
        <w:t>fully</w:t>
      </w:r>
      <w:r w:rsidR="00353A69">
        <w:rPr>
          <w:rFonts w:ascii="Times New Roman" w:hAnsi="Times New Roman" w:cs="Times New Roman"/>
          <w:sz w:val="24"/>
          <w:szCs w:val="24"/>
          <w:lang w:val="da-DK"/>
        </w:rPr>
        <w:t xml:space="preserve"> debriefed. In the Swedish experiment, they were, again, explicitly made aware that they could withdraw their consent</w:t>
      </w:r>
      <w:r w:rsidR="005F1F9F">
        <w:rPr>
          <w:rFonts w:ascii="Times New Roman" w:hAnsi="Times New Roman" w:cs="Times New Roman"/>
          <w:sz w:val="24"/>
          <w:szCs w:val="24"/>
          <w:lang w:val="da-DK"/>
        </w:rPr>
        <w:t xml:space="preserve"> in the face of </w:t>
      </w:r>
      <w:r w:rsidR="00353A69">
        <w:rPr>
          <w:rFonts w:ascii="Times New Roman" w:hAnsi="Times New Roman" w:cs="Times New Roman"/>
          <w:sz w:val="24"/>
          <w:szCs w:val="24"/>
          <w:lang w:val="da-DK"/>
        </w:rPr>
        <w:t xml:space="preserve">this deception. Also, they were </w:t>
      </w:r>
      <w:r w:rsidR="005F1F9F">
        <w:rPr>
          <w:rFonts w:ascii="Times New Roman" w:hAnsi="Times New Roman" w:cs="Times New Roman"/>
          <w:sz w:val="24"/>
          <w:szCs w:val="24"/>
          <w:lang w:val="da-DK"/>
        </w:rPr>
        <w:t>given</w:t>
      </w:r>
      <w:r w:rsidR="00353A69">
        <w:rPr>
          <w:rFonts w:ascii="Times New Roman" w:hAnsi="Times New Roman" w:cs="Times New Roman"/>
          <w:sz w:val="24"/>
          <w:szCs w:val="24"/>
          <w:lang w:val="da-DK"/>
        </w:rPr>
        <w:t xml:space="preserve"> YouGov’s email address in case of any complaints they might have. </w:t>
      </w:r>
      <w:r w:rsidR="00CC11F8">
        <w:rPr>
          <w:rFonts w:ascii="Times New Roman" w:hAnsi="Times New Roman" w:cs="Times New Roman"/>
          <w:sz w:val="24"/>
          <w:szCs w:val="24"/>
          <w:lang w:val="da-DK"/>
        </w:rPr>
        <w:t>The survey does not involve any form of identity, activity or motivation deception.</w:t>
      </w:r>
      <w:r w:rsidR="00353A69">
        <w:rPr>
          <w:rFonts w:ascii="Times New Roman" w:hAnsi="Times New Roman" w:cs="Times New Roman"/>
          <w:sz w:val="24"/>
          <w:szCs w:val="24"/>
          <w:lang w:val="da-DK"/>
        </w:rPr>
        <w:t xml:space="preserve"> Overall, I implemented a variety of measures to keep deception as well as potential harm at a minimum.</w:t>
      </w:r>
    </w:p>
    <w:p w14:paraId="1F600AA4" w14:textId="2F77331D" w:rsidR="009837DD" w:rsidRDefault="009837DD" w:rsidP="00CC11F8">
      <w:pPr>
        <w:spacing w:line="480" w:lineRule="auto"/>
        <w:jc w:val="both"/>
        <w:rPr>
          <w:rFonts w:ascii="Times New Roman" w:hAnsi="Times New Roman" w:cs="Times New Roman"/>
          <w:b/>
          <w:bCs/>
          <w:sz w:val="24"/>
          <w:szCs w:val="24"/>
          <w:lang w:val="da-DK"/>
        </w:rPr>
      </w:pPr>
      <w:r>
        <w:rPr>
          <w:rFonts w:ascii="Times New Roman" w:hAnsi="Times New Roman" w:cs="Times New Roman"/>
          <w:b/>
          <w:bCs/>
          <w:sz w:val="24"/>
          <w:szCs w:val="24"/>
          <w:lang w:val="da-DK"/>
        </w:rPr>
        <w:t>IRB approval</w:t>
      </w:r>
    </w:p>
    <w:p w14:paraId="4B32FB83" w14:textId="70E0BC53" w:rsidR="002079C8" w:rsidRDefault="009837DD" w:rsidP="00157C03">
      <w:pPr>
        <w:spacing w:line="480" w:lineRule="auto"/>
        <w:jc w:val="both"/>
        <w:rPr>
          <w:rFonts w:ascii="Times New Roman" w:hAnsi="Times New Roman" w:cs="Times New Roman"/>
          <w:sz w:val="24"/>
          <w:szCs w:val="24"/>
          <w:lang w:val="en-US"/>
        </w:rPr>
      </w:pPr>
      <w:r w:rsidRPr="009837DD">
        <w:rPr>
          <w:rFonts w:ascii="Times New Roman" w:hAnsi="Times New Roman" w:cs="Times New Roman"/>
          <w:sz w:val="24"/>
          <w:szCs w:val="24"/>
          <w:lang w:val="en-US"/>
        </w:rPr>
        <w:t>The research has been conducted in accordance with institutional and national guidelines</w:t>
      </w:r>
      <w:r>
        <w:rPr>
          <w:rFonts w:ascii="Times New Roman" w:hAnsi="Times New Roman" w:cs="Times New Roman"/>
          <w:sz w:val="24"/>
          <w:szCs w:val="24"/>
          <w:lang w:val="en-US"/>
        </w:rPr>
        <w:t xml:space="preserve"> of the author’s university</w:t>
      </w:r>
      <w:r w:rsidRPr="009837DD">
        <w:rPr>
          <w:rFonts w:ascii="Times New Roman" w:hAnsi="Times New Roman" w:cs="Times New Roman"/>
          <w:sz w:val="24"/>
          <w:szCs w:val="24"/>
          <w:lang w:val="en-US"/>
        </w:rPr>
        <w:t xml:space="preserve">. According to these guidelines, ethics approval (IRB) </w:t>
      </w:r>
      <w:r>
        <w:rPr>
          <w:rFonts w:ascii="Times New Roman" w:hAnsi="Times New Roman" w:cs="Times New Roman"/>
          <w:sz w:val="24"/>
          <w:szCs w:val="24"/>
          <w:lang w:val="en-US"/>
        </w:rPr>
        <w:t>is</w:t>
      </w:r>
      <w:r w:rsidRPr="009837DD">
        <w:rPr>
          <w:rFonts w:ascii="Times New Roman" w:hAnsi="Times New Roman" w:cs="Times New Roman"/>
          <w:sz w:val="24"/>
          <w:szCs w:val="24"/>
          <w:lang w:val="en-US"/>
        </w:rPr>
        <w:t xml:space="preserve"> not required for survey research in the social sciences.</w:t>
      </w:r>
      <w:r>
        <w:rPr>
          <w:rFonts w:ascii="Times New Roman" w:hAnsi="Times New Roman" w:cs="Times New Roman"/>
          <w:sz w:val="24"/>
          <w:szCs w:val="24"/>
          <w:lang w:val="en-US"/>
        </w:rPr>
        <w:t xml:space="preserve"> Moreover, when the two experiments were implemented</w:t>
      </w:r>
      <w:r w:rsidR="005728EF">
        <w:rPr>
          <w:rFonts w:ascii="Times New Roman" w:hAnsi="Times New Roman" w:cs="Times New Roman"/>
          <w:sz w:val="24"/>
          <w:szCs w:val="24"/>
          <w:lang w:val="en-US"/>
        </w:rPr>
        <w:t>,</w:t>
      </w:r>
      <w:r>
        <w:rPr>
          <w:rFonts w:ascii="Times New Roman" w:hAnsi="Times New Roman" w:cs="Times New Roman"/>
          <w:sz w:val="24"/>
          <w:szCs w:val="24"/>
          <w:lang w:val="en-US"/>
        </w:rPr>
        <w:t xml:space="preserve"> there was no norm at the author’s university to gain IRB approval for the kind of survey experiments conducted to the extent that I did not even consider doing this. </w:t>
      </w:r>
    </w:p>
    <w:p w14:paraId="68CC73B7" w14:textId="77777777" w:rsidR="002079C8" w:rsidRDefault="002079C8" w:rsidP="002079C8">
      <w:pPr>
        <w:pStyle w:val="berschrift2"/>
      </w:pPr>
      <w:bookmarkStart w:id="17" w:name="_Toc167010086"/>
      <w:bookmarkStart w:id="18" w:name="_Toc169858005"/>
      <w:r>
        <w:t>B2 Preregistration</w:t>
      </w:r>
      <w:bookmarkEnd w:id="17"/>
      <w:bookmarkEnd w:id="18"/>
    </w:p>
    <w:p w14:paraId="58A53F6A" w14:textId="07D39F5A" w:rsidR="0009689F" w:rsidRDefault="002079C8" w:rsidP="002079C8">
      <w:pPr>
        <w:rPr>
          <w:rFonts w:ascii="Times New Roman" w:hAnsi="Times New Roman" w:cs="Times New Roman"/>
          <w:b/>
          <w:bCs/>
          <w:sz w:val="24"/>
          <w:szCs w:val="24"/>
          <w:lang w:val="da-DK"/>
        </w:rPr>
      </w:pPr>
      <w:r w:rsidRPr="001E4496">
        <w:rPr>
          <w:rFonts w:ascii="Times New Roman" w:hAnsi="Times New Roman" w:cs="Times New Roman"/>
          <w:b/>
          <w:bCs/>
          <w:sz w:val="24"/>
          <w:szCs w:val="24"/>
          <w:lang w:val="da-DK"/>
        </w:rPr>
        <w:t>Swedish experiment</w:t>
      </w:r>
      <w:r w:rsidR="0009689F">
        <w:rPr>
          <w:rFonts w:ascii="Times New Roman" w:hAnsi="Times New Roman" w:cs="Times New Roman"/>
          <w:b/>
          <w:bCs/>
          <w:sz w:val="24"/>
          <w:szCs w:val="24"/>
          <w:lang w:val="da-DK"/>
        </w:rPr>
        <w:t xml:space="preserve">: </w:t>
      </w:r>
      <w:hyperlink r:id="rId11" w:history="1">
        <w:r w:rsidR="0009689F" w:rsidRPr="00790019">
          <w:rPr>
            <w:rStyle w:val="Hyperlink"/>
            <w:rFonts w:ascii="Times New Roman" w:hAnsi="Times New Roman" w:cs="Times New Roman"/>
            <w:b/>
            <w:bCs/>
            <w:sz w:val="24"/>
            <w:szCs w:val="24"/>
            <w:lang w:val="da-DK"/>
          </w:rPr>
          <w:t>https://aspredicted.org/C31_WMR</w:t>
        </w:r>
      </w:hyperlink>
    </w:p>
    <w:p w14:paraId="36496F1A" w14:textId="3E32543E" w:rsidR="0009689F" w:rsidRPr="001E4496" w:rsidRDefault="0009689F" w:rsidP="002079C8">
      <w:pPr>
        <w:rPr>
          <w:rFonts w:ascii="Times New Roman" w:hAnsi="Times New Roman" w:cs="Times New Roman"/>
          <w:b/>
          <w:bCs/>
          <w:sz w:val="24"/>
          <w:szCs w:val="24"/>
          <w:lang w:val="da-DK"/>
        </w:rPr>
      </w:pPr>
      <w:r>
        <w:rPr>
          <w:rFonts w:ascii="Times New Roman" w:hAnsi="Times New Roman" w:cs="Times New Roman"/>
          <w:b/>
          <w:bCs/>
          <w:sz w:val="24"/>
          <w:szCs w:val="24"/>
          <w:lang w:val="da-DK"/>
        </w:rPr>
        <w:t xml:space="preserve">German experiment: </w:t>
      </w:r>
      <w:hyperlink r:id="rId12" w:history="1">
        <w:r w:rsidRPr="00790019">
          <w:rPr>
            <w:rStyle w:val="Hyperlink"/>
            <w:rFonts w:ascii="Times New Roman" w:hAnsi="Times New Roman" w:cs="Times New Roman"/>
            <w:b/>
            <w:bCs/>
            <w:sz w:val="24"/>
            <w:szCs w:val="24"/>
            <w:lang w:val="da-DK"/>
          </w:rPr>
          <w:t>https://aspredicted.org/X1R_2YM</w:t>
        </w:r>
      </w:hyperlink>
    </w:p>
    <w:p w14:paraId="2E7B5CD9" w14:textId="44DB9EE6" w:rsidR="002079C8" w:rsidRPr="0009689F" w:rsidRDefault="002079C8" w:rsidP="0009689F">
      <w:pPr>
        <w:rPr>
          <w:rFonts w:ascii="Times New Roman" w:hAnsi="Times New Roman" w:cs="Times New Roman"/>
          <w:sz w:val="24"/>
          <w:szCs w:val="24"/>
          <w:lang w:val="da-DK"/>
        </w:rPr>
      </w:pPr>
      <w:r w:rsidRPr="001E4496">
        <w:rPr>
          <w:rFonts w:ascii="Times New Roman" w:hAnsi="Times New Roman" w:cs="Times New Roman"/>
          <w:b/>
          <w:bCs/>
          <w:sz w:val="24"/>
          <w:szCs w:val="24"/>
          <w:lang w:val="da-DK"/>
        </w:rPr>
        <w:t>Deviations from preregistration</w:t>
      </w:r>
    </w:p>
    <w:p w14:paraId="4DA5B863" w14:textId="77777777" w:rsidR="002079C8" w:rsidRDefault="002079C8" w:rsidP="002079C8">
      <w:pPr>
        <w:spacing w:line="480" w:lineRule="auto"/>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To increase transparency and credibility, I registered the hypotheses, the design and the analysis of both experiments. However, when I designed and collected data for the two experiments, I did not intend to present both studies in the same paper. Both studies were initially meant to be presented as stand-alone papers. The Swedish experiment was not only designed to replicate </w:t>
      </w:r>
      <w:r>
        <w:rPr>
          <w:rFonts w:ascii="Times New Roman" w:hAnsi="Times New Roman" w:cs="Times New Roman"/>
          <w:sz w:val="24"/>
          <w:szCs w:val="24"/>
          <w:lang w:val="da-DK"/>
        </w:rPr>
        <w:lastRenderedPageBreak/>
        <w:t xml:space="preserve">the German experiment but also to </w:t>
      </w:r>
      <w:r w:rsidRPr="007E7CA5">
        <w:rPr>
          <w:rFonts w:ascii="Times New Roman" w:hAnsi="Times New Roman" w:cs="Times New Roman"/>
          <w:i/>
          <w:iCs/>
          <w:sz w:val="24"/>
          <w:szCs w:val="24"/>
          <w:lang w:val="da-DK"/>
        </w:rPr>
        <w:t>extend</w:t>
      </w:r>
      <w:r>
        <w:rPr>
          <w:rFonts w:ascii="Times New Roman" w:hAnsi="Times New Roman" w:cs="Times New Roman"/>
          <w:sz w:val="24"/>
          <w:szCs w:val="24"/>
          <w:lang w:val="da-DK"/>
        </w:rPr>
        <w:t xml:space="preserve"> it by answering a second research question. </w:t>
      </w:r>
      <w:r>
        <w:rPr>
          <w:rFonts w:ascii="Times New Roman" w:hAnsi="Times New Roman" w:cs="Times New Roman"/>
          <w:sz w:val="24"/>
          <w:szCs w:val="24"/>
          <w:lang w:val="en-US"/>
        </w:rPr>
        <w:t>More specifically, t</w:t>
      </w:r>
      <w:r w:rsidRPr="006B7B6F">
        <w:rPr>
          <w:rFonts w:ascii="Times New Roman" w:hAnsi="Times New Roman" w:cs="Times New Roman"/>
          <w:sz w:val="24"/>
          <w:szCs w:val="24"/>
          <w:lang w:val="en-US"/>
        </w:rPr>
        <w:t xml:space="preserve">he idea was to examine a second research question (“Do (de-)legitimizing strategies affect </w:t>
      </w:r>
      <w:r>
        <w:rPr>
          <w:rFonts w:ascii="Times New Roman" w:hAnsi="Times New Roman" w:cs="Times New Roman"/>
          <w:sz w:val="24"/>
          <w:szCs w:val="24"/>
          <w:lang w:val="en-US"/>
        </w:rPr>
        <w:t xml:space="preserve">citizens’ </w:t>
      </w:r>
      <w:r w:rsidRPr="006B7B6F">
        <w:rPr>
          <w:rFonts w:ascii="Times New Roman" w:hAnsi="Times New Roman" w:cs="Times New Roman"/>
          <w:sz w:val="24"/>
          <w:szCs w:val="24"/>
          <w:lang w:val="en-US"/>
        </w:rPr>
        <w:t xml:space="preserve">evaluations of the mainstream party pursuing them?”) </w:t>
      </w:r>
      <w:r>
        <w:rPr>
          <w:rFonts w:ascii="Times New Roman" w:hAnsi="Times New Roman" w:cs="Times New Roman"/>
          <w:sz w:val="24"/>
          <w:szCs w:val="24"/>
          <w:lang w:val="en-US"/>
        </w:rPr>
        <w:t>in addition</w:t>
      </w:r>
      <w:r w:rsidRPr="006B7B6F">
        <w:rPr>
          <w:rFonts w:ascii="Times New Roman" w:hAnsi="Times New Roman" w:cs="Times New Roman"/>
          <w:sz w:val="24"/>
          <w:szCs w:val="24"/>
          <w:lang w:val="en-US"/>
        </w:rPr>
        <w:t xml:space="preserve"> to the question answered in this paper (“Do (de-)legitimizing strategies affect evaluations of the targeted </w:t>
      </w:r>
      <w:r>
        <w:rPr>
          <w:rFonts w:ascii="Times New Roman" w:hAnsi="Times New Roman" w:cs="Times New Roman"/>
          <w:sz w:val="24"/>
          <w:szCs w:val="24"/>
          <w:lang w:val="en-US"/>
        </w:rPr>
        <w:t>pariah</w:t>
      </w:r>
      <w:r w:rsidRPr="006B7B6F">
        <w:rPr>
          <w:rFonts w:ascii="Times New Roman" w:hAnsi="Times New Roman" w:cs="Times New Roman"/>
          <w:sz w:val="24"/>
          <w:szCs w:val="24"/>
          <w:lang w:val="en-US"/>
        </w:rPr>
        <w:t xml:space="preserve">?”). </w:t>
      </w:r>
      <w:r>
        <w:rPr>
          <w:rFonts w:ascii="Times New Roman" w:hAnsi="Times New Roman" w:cs="Times New Roman"/>
          <w:sz w:val="24"/>
          <w:szCs w:val="24"/>
          <w:lang w:val="da-DK"/>
        </w:rPr>
        <w:t xml:space="preserve">Therefore, I added a few outcome measures and adjusted others in the Swedish experiment, which I had already used in the German experiment. As they were initially thought to result in two different papers, the preregistrations differ from each other with respect to these outcome measures. </w:t>
      </w:r>
    </w:p>
    <w:p w14:paraId="699F99B6" w14:textId="77777777" w:rsidR="002079C8" w:rsidRDefault="002079C8" w:rsidP="002079C8">
      <w:pPr>
        <w:spacing w:line="480" w:lineRule="auto"/>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However, after I analyzed the data of the Swedish experiment, which I fielded more than a year after the German experiment, I was struck by the strikingly similar findings, given the contextual differences of the two settings. This struck me as a key finding, which is arguably best communicated by presenting the two studies in one paper, rather than two separate papers. </w:t>
      </w:r>
    </w:p>
    <w:p w14:paraId="2AD8BC9A" w14:textId="77777777" w:rsidR="002079C8" w:rsidRPr="00140EAC" w:rsidRDefault="002079C8" w:rsidP="002079C8">
      <w:pPr>
        <w:spacing w:line="480" w:lineRule="auto"/>
        <w:jc w:val="both"/>
        <w:rPr>
          <w:lang w:val="da-DK"/>
        </w:rPr>
      </w:pPr>
      <w:r>
        <w:rPr>
          <w:rFonts w:ascii="Times New Roman" w:hAnsi="Times New Roman" w:cs="Times New Roman"/>
          <w:sz w:val="24"/>
          <w:szCs w:val="24"/>
          <w:lang w:val="da-DK"/>
        </w:rPr>
        <w:t xml:space="preserve">Since I did not strive for maximizing coherence between the two studies when designing the questionnaires and writing the preregistration for the reason outlined above, some preregistered analyses had to be dropped in order to focus on the comparison of the two studies in this paper. For the sake of transparency, those preregistered analyses that could not be meaningfully executed for both experiments are presented in this appendix – except those analyses that pertain to the question of </w:t>
      </w:r>
      <w:r>
        <w:rPr>
          <w:rFonts w:ascii="Times New Roman" w:hAnsi="Times New Roman" w:cs="Times New Roman"/>
          <w:sz w:val="24"/>
          <w:szCs w:val="24"/>
          <w:lang w:val="en-US"/>
        </w:rPr>
        <w:t xml:space="preserve">how </w:t>
      </w:r>
      <w:r w:rsidRPr="006B7B6F">
        <w:rPr>
          <w:rFonts w:ascii="Times New Roman" w:hAnsi="Times New Roman" w:cs="Times New Roman"/>
          <w:sz w:val="24"/>
          <w:szCs w:val="24"/>
          <w:lang w:val="en-US"/>
        </w:rPr>
        <w:t xml:space="preserve">(de-)legitimizing strategies affect </w:t>
      </w:r>
      <w:r>
        <w:rPr>
          <w:rFonts w:ascii="Times New Roman" w:hAnsi="Times New Roman" w:cs="Times New Roman"/>
          <w:sz w:val="24"/>
          <w:szCs w:val="24"/>
          <w:lang w:val="en-US"/>
        </w:rPr>
        <w:t xml:space="preserve">citizens’ </w:t>
      </w:r>
      <w:r w:rsidRPr="006B7B6F">
        <w:rPr>
          <w:rFonts w:ascii="Times New Roman" w:hAnsi="Times New Roman" w:cs="Times New Roman"/>
          <w:sz w:val="24"/>
          <w:szCs w:val="24"/>
          <w:lang w:val="en-US"/>
        </w:rPr>
        <w:t>evaluations of the mainstream party pursuing them</w:t>
      </w:r>
      <w:r>
        <w:rPr>
          <w:rFonts w:ascii="Times New Roman" w:hAnsi="Times New Roman" w:cs="Times New Roman"/>
          <w:sz w:val="24"/>
          <w:szCs w:val="24"/>
          <w:lang w:val="en-US"/>
        </w:rPr>
        <w:t xml:space="preserve"> (see 1)).</w:t>
      </w:r>
    </w:p>
    <w:p w14:paraId="57C81F7C" w14:textId="77777777" w:rsidR="002079C8" w:rsidRPr="006B7B6F" w:rsidRDefault="002079C8" w:rsidP="002079C8">
      <w:pPr>
        <w:pStyle w:val="Listenabsatz"/>
        <w:numPr>
          <w:ilvl w:val="0"/>
          <w:numId w:val="8"/>
        </w:numPr>
        <w:spacing w:line="480" w:lineRule="auto"/>
        <w:jc w:val="both"/>
        <w:rPr>
          <w:rFonts w:ascii="Times New Roman" w:eastAsiaTheme="majorEastAsia" w:hAnsi="Times New Roman" w:cs="Times New Roman"/>
          <w:sz w:val="28"/>
          <w:szCs w:val="32"/>
          <w:lang w:val="en-US"/>
        </w:rPr>
      </w:pPr>
      <w:r w:rsidRPr="006B7B6F">
        <w:rPr>
          <w:rFonts w:ascii="Times New Roman" w:hAnsi="Times New Roman" w:cs="Times New Roman"/>
          <w:b/>
          <w:sz w:val="24"/>
          <w:szCs w:val="24"/>
          <w:lang w:val="en-US"/>
        </w:rPr>
        <w:t>No dependent variables pertaining to survey participants’ evaluations of the mainstream party sponsoring the (de-)legitimizing cues (i.e., CDU/M):</w:t>
      </w:r>
      <w:r w:rsidRPr="006B7B6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the reason described above, </w:t>
      </w:r>
      <w:r w:rsidRPr="006B7B6F">
        <w:rPr>
          <w:rFonts w:ascii="Times New Roman" w:hAnsi="Times New Roman" w:cs="Times New Roman"/>
          <w:sz w:val="24"/>
          <w:szCs w:val="24"/>
          <w:lang w:val="en-US"/>
        </w:rPr>
        <w:t xml:space="preserve">I decided to solely focus on survey participants’ evaluations of the targeted </w:t>
      </w:r>
      <w:r>
        <w:rPr>
          <w:rFonts w:ascii="Times New Roman" w:hAnsi="Times New Roman" w:cs="Times New Roman"/>
          <w:sz w:val="24"/>
          <w:szCs w:val="24"/>
          <w:lang w:val="en-US"/>
        </w:rPr>
        <w:t>pariah</w:t>
      </w:r>
      <w:r w:rsidRPr="006B7B6F">
        <w:rPr>
          <w:rFonts w:ascii="Times New Roman" w:hAnsi="Times New Roman" w:cs="Times New Roman"/>
          <w:sz w:val="24"/>
          <w:szCs w:val="24"/>
          <w:lang w:val="en-US"/>
        </w:rPr>
        <w:t xml:space="preserve"> parties (i.e., AfD and SD), rather than also examining evaluations of the message-sponsoring mainstream right as a second set of dependent variables</w:t>
      </w:r>
      <w:r>
        <w:rPr>
          <w:rFonts w:ascii="Times New Roman" w:hAnsi="Times New Roman" w:cs="Times New Roman"/>
          <w:sz w:val="24"/>
          <w:szCs w:val="24"/>
          <w:lang w:val="en-US"/>
        </w:rPr>
        <w:t xml:space="preserve"> in this paper</w:t>
      </w:r>
      <w:r w:rsidRPr="006B7B6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336CB316" w14:textId="77777777" w:rsidR="002079C8" w:rsidRDefault="002079C8" w:rsidP="002079C8">
      <w:pPr>
        <w:pStyle w:val="Listenabsatz"/>
        <w:numPr>
          <w:ilvl w:val="0"/>
          <w:numId w:val="8"/>
        </w:numPr>
        <w:spacing w:line="480" w:lineRule="auto"/>
        <w:jc w:val="both"/>
        <w:rPr>
          <w:rFonts w:ascii="Times New Roman" w:eastAsiaTheme="majorEastAsia" w:hAnsi="Times New Roman" w:cs="Times New Roman"/>
          <w:sz w:val="24"/>
          <w:szCs w:val="28"/>
          <w:lang w:val="en-US"/>
        </w:rPr>
      </w:pPr>
      <w:r w:rsidRPr="00FB4B92">
        <w:rPr>
          <w:rFonts w:ascii="Times New Roman" w:eastAsiaTheme="majorEastAsia" w:hAnsi="Times New Roman" w:cs="Times New Roman"/>
          <w:b/>
          <w:bCs/>
          <w:sz w:val="24"/>
          <w:szCs w:val="28"/>
          <w:lang w:val="en-US"/>
        </w:rPr>
        <w:lastRenderedPageBreak/>
        <w:t xml:space="preserve">No analysis of (de-)legitimizing strategies’ effects on likeability of and </w:t>
      </w:r>
      <w:r>
        <w:rPr>
          <w:rFonts w:ascii="Times New Roman" w:eastAsiaTheme="majorEastAsia" w:hAnsi="Times New Roman" w:cs="Times New Roman"/>
          <w:b/>
          <w:bCs/>
          <w:sz w:val="24"/>
          <w:szCs w:val="28"/>
          <w:lang w:val="en-US"/>
        </w:rPr>
        <w:t>propensity to vote (</w:t>
      </w:r>
      <w:r w:rsidRPr="00FB4B92">
        <w:rPr>
          <w:rFonts w:ascii="Times New Roman" w:eastAsiaTheme="majorEastAsia" w:hAnsi="Times New Roman" w:cs="Times New Roman"/>
          <w:b/>
          <w:bCs/>
          <w:sz w:val="24"/>
          <w:szCs w:val="28"/>
          <w:lang w:val="en-US"/>
        </w:rPr>
        <w:t>PTV</w:t>
      </w:r>
      <w:r>
        <w:rPr>
          <w:rFonts w:ascii="Times New Roman" w:eastAsiaTheme="majorEastAsia" w:hAnsi="Times New Roman" w:cs="Times New Roman"/>
          <w:b/>
          <w:bCs/>
          <w:sz w:val="24"/>
          <w:szCs w:val="28"/>
          <w:lang w:val="en-US"/>
        </w:rPr>
        <w:t>)</w:t>
      </w:r>
      <w:r w:rsidRPr="00FB4B92">
        <w:rPr>
          <w:rFonts w:ascii="Times New Roman" w:eastAsiaTheme="majorEastAsia" w:hAnsi="Times New Roman" w:cs="Times New Roman"/>
          <w:b/>
          <w:bCs/>
          <w:sz w:val="24"/>
          <w:szCs w:val="28"/>
          <w:lang w:val="en-US"/>
        </w:rPr>
        <w:t xml:space="preserve"> for targeted </w:t>
      </w:r>
      <w:r>
        <w:rPr>
          <w:rFonts w:ascii="Times New Roman" w:eastAsiaTheme="majorEastAsia" w:hAnsi="Times New Roman" w:cs="Times New Roman"/>
          <w:b/>
          <w:bCs/>
          <w:sz w:val="24"/>
          <w:szCs w:val="28"/>
          <w:lang w:val="en-US"/>
        </w:rPr>
        <w:t>pariah</w:t>
      </w:r>
      <w:r w:rsidRPr="00FB4B92">
        <w:rPr>
          <w:rFonts w:ascii="Times New Roman" w:eastAsiaTheme="majorEastAsia" w:hAnsi="Times New Roman" w:cs="Times New Roman"/>
          <w:b/>
          <w:bCs/>
          <w:sz w:val="24"/>
          <w:szCs w:val="28"/>
          <w:lang w:val="en-US"/>
        </w:rPr>
        <w:t xml:space="preserve"> parties:</w:t>
      </w:r>
      <w:r>
        <w:rPr>
          <w:rFonts w:ascii="Times New Roman" w:eastAsiaTheme="majorEastAsia" w:hAnsi="Times New Roman" w:cs="Times New Roman"/>
          <w:sz w:val="24"/>
          <w:szCs w:val="28"/>
          <w:lang w:val="en-US"/>
        </w:rPr>
        <w:t xml:space="preserve"> Again, the reasoning is similar. I did not include a measure tapping likeability of AfD in the German experiment. Hence, there is no equivalent measure that could be compared, although I did measure “anger towards AfD” in the German experiment. I included the “likeability-question” in the Swedish experiment because it is a more common measure of affect towards parties but did not have concerns regarding consistency in mind for the reason outlined above.  </w:t>
      </w:r>
    </w:p>
    <w:p w14:paraId="6C1F2111" w14:textId="77777777" w:rsidR="002079C8" w:rsidRDefault="002079C8" w:rsidP="002079C8">
      <w:pPr>
        <w:pStyle w:val="Listenabsatz"/>
        <w:spacing w:line="480" w:lineRule="auto"/>
        <w:ind w:left="360"/>
        <w:jc w:val="both"/>
        <w:rPr>
          <w:rFonts w:ascii="Times New Roman" w:eastAsiaTheme="majorEastAsia" w:hAnsi="Times New Roman" w:cs="Times New Roman"/>
          <w:sz w:val="24"/>
          <w:szCs w:val="28"/>
          <w:lang w:val="en-US"/>
        </w:rPr>
      </w:pPr>
      <w:r>
        <w:rPr>
          <w:rFonts w:ascii="Times New Roman" w:eastAsiaTheme="majorEastAsia" w:hAnsi="Times New Roman" w:cs="Times New Roman"/>
          <w:sz w:val="24"/>
          <w:szCs w:val="28"/>
          <w:lang w:val="en-US"/>
        </w:rPr>
        <w:t xml:space="preserve">A “PTV for AfD/SD”-question is included in both questionnaires and I preregistered looking at the effects on this outcome variable.  However, I decided not to present the effects of treatment on voting for the targeted challengers in the main paper for mainly two reasons. First, my main contribution is to show that </w:t>
      </w:r>
      <w:r>
        <w:rPr>
          <w:rFonts w:ascii="Times New Roman" w:eastAsiaTheme="majorEastAsia" w:hAnsi="Times New Roman" w:cs="Times New Roman"/>
          <w:i/>
          <w:iCs/>
          <w:sz w:val="24"/>
          <w:szCs w:val="28"/>
          <w:lang w:val="en-US"/>
        </w:rPr>
        <w:t xml:space="preserve">perceptions and evaluations </w:t>
      </w:r>
      <w:r>
        <w:rPr>
          <w:rFonts w:ascii="Times New Roman" w:eastAsiaTheme="majorEastAsia" w:hAnsi="Times New Roman" w:cs="Times New Roman"/>
          <w:sz w:val="24"/>
          <w:szCs w:val="28"/>
          <w:lang w:val="en-US"/>
        </w:rPr>
        <w:t>can be shaped by mainstream parties. Intentions to vote for a party are conceptually different from a perception or an evaluation, although the former obviously influences the latter.</w:t>
      </w:r>
    </w:p>
    <w:p w14:paraId="01446D5C" w14:textId="77777777" w:rsidR="002079C8" w:rsidRDefault="002079C8" w:rsidP="002079C8">
      <w:pPr>
        <w:pStyle w:val="Listenabsatz"/>
        <w:spacing w:line="480" w:lineRule="auto"/>
        <w:ind w:left="360"/>
        <w:jc w:val="both"/>
        <w:rPr>
          <w:rFonts w:ascii="Times New Roman" w:eastAsiaTheme="majorEastAsia" w:hAnsi="Times New Roman" w:cs="Times New Roman"/>
          <w:sz w:val="24"/>
          <w:szCs w:val="28"/>
          <w:lang w:val="en-US"/>
        </w:rPr>
      </w:pPr>
      <w:r>
        <w:rPr>
          <w:rFonts w:ascii="Times New Roman" w:eastAsiaTheme="majorEastAsia" w:hAnsi="Times New Roman" w:cs="Times New Roman"/>
          <w:sz w:val="24"/>
          <w:szCs w:val="28"/>
          <w:lang w:val="en-US"/>
        </w:rPr>
        <w:t xml:space="preserve">Second, the effects on voting for the targeted challenger party are presumably strongly conditioned by respondents’ ideology/partisanship and sizeable experimental effects are unlikely. However, interacting treatment with those variables leads to statistical power issues and, thus, eventually unreliable results, which I did not think through when I wrote the pre-registration. </w:t>
      </w:r>
    </w:p>
    <w:p w14:paraId="3924105B" w14:textId="77777777" w:rsidR="002079C8" w:rsidRPr="002473CC" w:rsidRDefault="002079C8" w:rsidP="002079C8">
      <w:pPr>
        <w:pStyle w:val="Listenabsatz"/>
        <w:spacing w:line="480" w:lineRule="auto"/>
        <w:ind w:left="360"/>
        <w:jc w:val="both"/>
        <w:rPr>
          <w:rFonts w:ascii="Times New Roman" w:eastAsiaTheme="majorEastAsia" w:hAnsi="Times New Roman" w:cs="Times New Roman"/>
          <w:sz w:val="24"/>
          <w:szCs w:val="28"/>
          <w:lang w:val="en-US"/>
        </w:rPr>
      </w:pPr>
      <w:r>
        <w:rPr>
          <w:rFonts w:ascii="Times New Roman" w:eastAsiaTheme="majorEastAsia" w:hAnsi="Times New Roman" w:cs="Times New Roman"/>
          <w:sz w:val="24"/>
          <w:szCs w:val="28"/>
          <w:lang w:val="en-US"/>
        </w:rPr>
        <w:t>Therefore, I decided to present the analysis of PTV for and likeability of SD/Anger towards AfD as possible downstream consequences of (de-)legitimizing strategies only in the A</w:t>
      </w:r>
      <w:r w:rsidRPr="006A76B6">
        <w:rPr>
          <w:rFonts w:ascii="Times New Roman" w:eastAsiaTheme="majorEastAsia" w:hAnsi="Times New Roman" w:cs="Times New Roman"/>
          <w:sz w:val="24"/>
          <w:szCs w:val="28"/>
          <w:lang w:val="en-US"/>
        </w:rPr>
        <w:t>ppendix</w:t>
      </w:r>
      <w:r>
        <w:rPr>
          <w:rFonts w:ascii="Times New Roman" w:eastAsiaTheme="majorEastAsia" w:hAnsi="Times New Roman" w:cs="Times New Roman"/>
          <w:sz w:val="24"/>
          <w:szCs w:val="28"/>
          <w:lang w:val="en-US"/>
        </w:rPr>
        <w:t xml:space="preserve"> (C1), but not in the main paper.</w:t>
      </w:r>
    </w:p>
    <w:p w14:paraId="379433CC" w14:textId="77777777" w:rsidR="002079C8" w:rsidRPr="002473CC" w:rsidRDefault="002079C8" w:rsidP="002079C8">
      <w:pPr>
        <w:pStyle w:val="Listenabsatz"/>
        <w:numPr>
          <w:ilvl w:val="0"/>
          <w:numId w:val="8"/>
        </w:numPr>
        <w:spacing w:line="480" w:lineRule="auto"/>
        <w:jc w:val="both"/>
        <w:rPr>
          <w:rFonts w:ascii="Times New Roman" w:eastAsiaTheme="majorEastAsia" w:hAnsi="Times New Roman" w:cs="Times New Roman"/>
          <w:sz w:val="24"/>
          <w:szCs w:val="28"/>
          <w:lang w:val="en-US"/>
        </w:rPr>
      </w:pPr>
      <w:r w:rsidRPr="00A06377">
        <w:rPr>
          <w:rFonts w:ascii="Times New Roman" w:eastAsiaTheme="majorEastAsia" w:hAnsi="Times New Roman" w:cs="Times New Roman"/>
          <w:b/>
          <w:bCs/>
          <w:sz w:val="24"/>
          <w:szCs w:val="28"/>
          <w:lang w:val="en-US"/>
        </w:rPr>
        <w:t>The “SD is an extremist party”-item is not part of the “</w:t>
      </w:r>
      <w:r>
        <w:rPr>
          <w:rFonts w:ascii="Times New Roman" w:eastAsiaTheme="majorEastAsia" w:hAnsi="Times New Roman" w:cs="Times New Roman"/>
          <w:b/>
          <w:bCs/>
          <w:sz w:val="24"/>
          <w:szCs w:val="28"/>
          <w:lang w:val="en-US"/>
        </w:rPr>
        <w:t>Legitimacy</w:t>
      </w:r>
      <w:r w:rsidRPr="00A06377">
        <w:rPr>
          <w:rFonts w:ascii="Times New Roman" w:eastAsiaTheme="majorEastAsia" w:hAnsi="Times New Roman" w:cs="Times New Roman"/>
          <w:b/>
          <w:bCs/>
          <w:sz w:val="24"/>
          <w:szCs w:val="28"/>
          <w:lang w:val="en-US"/>
        </w:rPr>
        <w:t>”-index in the Swedish experiment:</w:t>
      </w:r>
      <w:r>
        <w:rPr>
          <w:rFonts w:ascii="Times New Roman" w:eastAsiaTheme="majorEastAsia" w:hAnsi="Times New Roman" w:cs="Times New Roman"/>
          <w:sz w:val="24"/>
          <w:szCs w:val="28"/>
          <w:lang w:val="en-US"/>
        </w:rPr>
        <w:t xml:space="preserve"> The reason for this is straightforward. I did not include this item in the German study. To maximize the comparability of the German and the Swedish experiment, I did not include this item in the analysis of the Swedish experiment either. </w:t>
      </w:r>
      <w:r>
        <w:rPr>
          <w:rFonts w:ascii="Times New Roman" w:eastAsiaTheme="majorEastAsia" w:hAnsi="Times New Roman" w:cs="Times New Roman"/>
          <w:sz w:val="24"/>
          <w:szCs w:val="28"/>
          <w:lang w:val="en-US"/>
        </w:rPr>
        <w:lastRenderedPageBreak/>
        <w:t xml:space="preserve">However, as shown in </w:t>
      </w:r>
      <w:r w:rsidRPr="006A76B6">
        <w:rPr>
          <w:rFonts w:ascii="Times New Roman" w:eastAsiaTheme="majorEastAsia" w:hAnsi="Times New Roman" w:cs="Times New Roman"/>
          <w:sz w:val="24"/>
          <w:szCs w:val="28"/>
          <w:lang w:val="en-US"/>
        </w:rPr>
        <w:t>Appendix C3</w:t>
      </w:r>
      <w:r>
        <w:rPr>
          <w:rFonts w:ascii="Times New Roman" w:eastAsiaTheme="majorEastAsia" w:hAnsi="Times New Roman" w:cs="Times New Roman"/>
          <w:sz w:val="24"/>
          <w:szCs w:val="28"/>
          <w:lang w:val="en-US"/>
        </w:rPr>
        <w:t>, the results look (almost) the same when I run the same models for Figures 3, 4, and 5 with this item included in the “</w:t>
      </w:r>
      <w:r w:rsidRPr="009F5EDA">
        <w:rPr>
          <w:rFonts w:ascii="Times New Roman" w:eastAsiaTheme="majorEastAsia" w:hAnsi="Times New Roman" w:cs="Times New Roman"/>
          <w:sz w:val="24"/>
          <w:szCs w:val="28"/>
          <w:lang w:val="en-US"/>
        </w:rPr>
        <w:t>Legitimacy</w:t>
      </w:r>
      <w:r>
        <w:rPr>
          <w:rFonts w:ascii="Times New Roman" w:eastAsiaTheme="majorEastAsia" w:hAnsi="Times New Roman" w:cs="Times New Roman"/>
          <w:sz w:val="24"/>
          <w:szCs w:val="28"/>
          <w:lang w:val="en-US"/>
        </w:rPr>
        <w:t>”-index.</w:t>
      </w:r>
    </w:p>
    <w:p w14:paraId="4B93FC04" w14:textId="77777777" w:rsidR="002079C8" w:rsidRDefault="002079C8" w:rsidP="002079C8">
      <w:pPr>
        <w:pStyle w:val="Listenabsatz"/>
        <w:numPr>
          <w:ilvl w:val="0"/>
          <w:numId w:val="8"/>
        </w:numPr>
        <w:spacing w:line="480" w:lineRule="auto"/>
        <w:jc w:val="both"/>
        <w:rPr>
          <w:rFonts w:ascii="Times New Roman" w:eastAsiaTheme="majorEastAsia" w:hAnsi="Times New Roman" w:cs="Times New Roman"/>
          <w:sz w:val="24"/>
          <w:szCs w:val="28"/>
          <w:lang w:val="en-US"/>
        </w:rPr>
      </w:pPr>
      <w:r w:rsidRPr="00A06377">
        <w:rPr>
          <w:rFonts w:ascii="Times New Roman" w:eastAsiaTheme="majorEastAsia" w:hAnsi="Times New Roman" w:cs="Times New Roman"/>
          <w:b/>
          <w:bCs/>
          <w:sz w:val="24"/>
          <w:szCs w:val="28"/>
          <w:lang w:val="en-US"/>
        </w:rPr>
        <w:t>The moderating impact of partisanship is only pre-registered as “exploratory” in the German experiment:</w:t>
      </w:r>
      <w:r w:rsidRPr="00A06377">
        <w:rPr>
          <w:rFonts w:ascii="Times New Roman" w:eastAsiaTheme="majorEastAsia" w:hAnsi="Times New Roman" w:cs="Times New Roman"/>
          <w:sz w:val="24"/>
          <w:szCs w:val="28"/>
          <w:lang w:val="en-US"/>
        </w:rPr>
        <w:t xml:space="preserve"> Whilst I write in the Swedish pre-registration that “M supporters […] should be most susceptible to influences of (pretreated) messages by M</w:t>
      </w:r>
      <w:r>
        <w:rPr>
          <w:rFonts w:ascii="Times New Roman" w:eastAsiaTheme="majorEastAsia" w:hAnsi="Times New Roman" w:cs="Times New Roman"/>
          <w:sz w:val="24"/>
          <w:szCs w:val="28"/>
          <w:lang w:val="en-US"/>
        </w:rPr>
        <w:t>”, this conditional relationship was only pre-registered as an exploratory analysis in the German experiment. However, for the sake of coherence, I nevertheless added this hypothesis in the paper.</w:t>
      </w:r>
    </w:p>
    <w:p w14:paraId="2FD6CD4A" w14:textId="3AFAA6EE" w:rsidR="00790290" w:rsidRPr="00157C03" w:rsidRDefault="002079C8" w:rsidP="009B0549">
      <w:pPr>
        <w:pStyle w:val="Listenabsatz"/>
        <w:numPr>
          <w:ilvl w:val="0"/>
          <w:numId w:val="8"/>
        </w:numPr>
        <w:spacing w:line="480" w:lineRule="auto"/>
        <w:jc w:val="both"/>
        <w:rPr>
          <w:rFonts w:ascii="Times New Roman" w:eastAsiaTheme="majorEastAsia" w:hAnsi="Times New Roman" w:cs="Times New Roman"/>
          <w:sz w:val="24"/>
          <w:szCs w:val="28"/>
          <w:lang w:val="en-US"/>
        </w:rPr>
      </w:pPr>
      <w:r w:rsidRPr="00A06377">
        <w:rPr>
          <w:rFonts w:ascii="Times New Roman" w:eastAsiaTheme="majorEastAsia" w:hAnsi="Times New Roman" w:cs="Times New Roman"/>
          <w:b/>
          <w:bCs/>
          <w:sz w:val="24"/>
          <w:szCs w:val="28"/>
          <w:lang w:val="en-US"/>
        </w:rPr>
        <w:t>No ANOVA in analysis of German experiment:</w:t>
      </w:r>
      <w:r>
        <w:rPr>
          <w:rFonts w:ascii="Times New Roman" w:eastAsiaTheme="majorEastAsia" w:hAnsi="Times New Roman" w:cs="Times New Roman"/>
          <w:sz w:val="24"/>
          <w:szCs w:val="28"/>
          <w:lang w:val="en-US"/>
        </w:rPr>
        <w:t xml:space="preserve"> Again, I made this decision primarily for the sake of coherence with the Swedish experiment, where I pre-registered a comparison of means. However, I also pre-registered in the German experiment that “regression analyses” will be conducted.</w:t>
      </w:r>
    </w:p>
    <w:p w14:paraId="45CF5982" w14:textId="08027608" w:rsidR="003D489D" w:rsidRDefault="006922FE" w:rsidP="00140EAC">
      <w:pPr>
        <w:pStyle w:val="berschrift2"/>
      </w:pPr>
      <w:bookmarkStart w:id="19" w:name="_Toc169858006"/>
      <w:r>
        <w:t>B5</w:t>
      </w:r>
      <w:r w:rsidR="003D489D">
        <w:t xml:space="preserve"> </w:t>
      </w:r>
      <w:r w:rsidR="00BE426C">
        <w:t xml:space="preserve">German </w:t>
      </w:r>
      <w:r w:rsidR="00FD53D5">
        <w:t>vignettes</w:t>
      </w:r>
      <w:bookmarkEnd w:id="19"/>
    </w:p>
    <w:p w14:paraId="77BE10E2" w14:textId="595FC299" w:rsidR="002C5025" w:rsidRDefault="002C5025" w:rsidP="002C5025">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NOTE: To comply with APSR page limit for supplementary materials, this short version of the Appendix only includes the. </w:t>
      </w:r>
      <w:r w:rsidRPr="002C5025">
        <w:rPr>
          <w:rFonts w:ascii="Times New Roman" w:hAnsi="Times New Roman" w:cs="Times New Roman"/>
          <w:sz w:val="24"/>
          <w:szCs w:val="24"/>
          <w:lang w:val="en-GB"/>
        </w:rPr>
        <w:t xml:space="preserve">Please find the </w:t>
      </w:r>
      <w:r>
        <w:rPr>
          <w:rFonts w:ascii="Times New Roman" w:hAnsi="Times New Roman" w:cs="Times New Roman"/>
          <w:sz w:val="24"/>
          <w:szCs w:val="24"/>
          <w:lang w:val="en-GB"/>
        </w:rPr>
        <w:t xml:space="preserve">German vignettes in the </w:t>
      </w:r>
      <w:r w:rsidRPr="002C5025">
        <w:rPr>
          <w:rFonts w:ascii="Times New Roman" w:hAnsi="Times New Roman" w:cs="Times New Roman"/>
          <w:sz w:val="24"/>
          <w:szCs w:val="24"/>
          <w:lang w:val="en-GB"/>
        </w:rPr>
        <w:t>full Online Appendix on the dataverse page</w:t>
      </w:r>
      <w:r>
        <w:rPr>
          <w:rFonts w:ascii="Times New Roman" w:hAnsi="Times New Roman" w:cs="Times New Roman"/>
          <w:sz w:val="24"/>
          <w:szCs w:val="24"/>
          <w:lang w:val="en-GB"/>
        </w:rPr>
        <w:t xml:space="preserve">: </w:t>
      </w:r>
      <w:hyperlink r:id="rId13" w:history="1">
        <w:r w:rsidRPr="00CA11E4">
          <w:rPr>
            <w:rStyle w:val="Hyperlink"/>
            <w:rFonts w:ascii="Times New Roman" w:hAnsi="Times New Roman" w:cs="Times New Roman"/>
            <w:sz w:val="24"/>
            <w:szCs w:val="24"/>
            <w:lang w:val="en-GB"/>
          </w:rPr>
          <w:t>https://doi.org/10.7910/DVN/9PXU5U</w:t>
        </w:r>
      </w:hyperlink>
    </w:p>
    <w:p w14:paraId="6B858BB0" w14:textId="77777777" w:rsidR="002C5025" w:rsidRPr="002C5025" w:rsidRDefault="002C5025" w:rsidP="002C5025">
      <w:pPr>
        <w:rPr>
          <w:lang w:val="en-GB"/>
        </w:rPr>
      </w:pPr>
    </w:p>
    <w:tbl>
      <w:tblPr>
        <w:tblStyle w:val="Tabellenraster"/>
        <w:tblW w:w="0" w:type="auto"/>
        <w:tblLook w:val="04A0" w:firstRow="1" w:lastRow="0" w:firstColumn="1" w:lastColumn="0" w:noHBand="0" w:noVBand="1"/>
      </w:tblPr>
      <w:tblGrid>
        <w:gridCol w:w="4390"/>
        <w:gridCol w:w="4626"/>
      </w:tblGrid>
      <w:tr w:rsidR="005E057C" w:rsidRPr="00651B88" w14:paraId="6ED81FB2" w14:textId="77777777" w:rsidTr="006E649F">
        <w:tc>
          <w:tcPr>
            <w:tcW w:w="4390" w:type="dxa"/>
          </w:tcPr>
          <w:p w14:paraId="24320C66" w14:textId="77777777" w:rsidR="005E057C" w:rsidRPr="00B41CC1" w:rsidRDefault="005E057C" w:rsidP="006E649F">
            <w:pPr>
              <w:jc w:val="center"/>
              <w:rPr>
                <w:rFonts w:ascii="Times New Roman" w:hAnsi="Times New Roman" w:cs="Times New Roman"/>
                <w:b/>
                <w:sz w:val="24"/>
                <w:lang w:val="en-US"/>
              </w:rPr>
            </w:pPr>
            <w:r w:rsidRPr="00B41CC1">
              <w:rPr>
                <w:rFonts w:ascii="Times New Roman" w:hAnsi="Times New Roman" w:cs="Times New Roman"/>
                <w:b/>
                <w:sz w:val="24"/>
                <w:lang w:val="en-US"/>
              </w:rPr>
              <w:t>Delegitimizing condition</w:t>
            </w:r>
          </w:p>
        </w:tc>
        <w:tc>
          <w:tcPr>
            <w:tcW w:w="4626" w:type="dxa"/>
          </w:tcPr>
          <w:p w14:paraId="2F125F20" w14:textId="77777777" w:rsidR="005E057C" w:rsidRPr="00B41CC1" w:rsidRDefault="005E057C" w:rsidP="006E649F">
            <w:pPr>
              <w:jc w:val="center"/>
              <w:rPr>
                <w:rFonts w:ascii="Times New Roman" w:hAnsi="Times New Roman" w:cs="Times New Roman"/>
                <w:b/>
                <w:sz w:val="24"/>
                <w:lang w:val="en-US"/>
              </w:rPr>
            </w:pPr>
            <w:r w:rsidRPr="00B41CC1">
              <w:rPr>
                <w:rFonts w:ascii="Times New Roman" w:hAnsi="Times New Roman" w:cs="Times New Roman"/>
                <w:b/>
                <w:sz w:val="24"/>
                <w:lang w:val="en-US"/>
              </w:rPr>
              <w:t>Legitimizing condition</w:t>
            </w:r>
          </w:p>
        </w:tc>
      </w:tr>
      <w:tr w:rsidR="005E057C" w:rsidRPr="00651B88" w14:paraId="4BE8F536" w14:textId="77777777" w:rsidTr="006E649F">
        <w:tc>
          <w:tcPr>
            <w:tcW w:w="4390" w:type="dxa"/>
          </w:tcPr>
          <w:p w14:paraId="7444DE08" w14:textId="77777777" w:rsidR="005E057C" w:rsidRPr="00157C03" w:rsidRDefault="005E057C" w:rsidP="00157C03">
            <w:pPr>
              <w:jc w:val="center"/>
              <w:rPr>
                <w:rFonts w:ascii="Times New Roman" w:hAnsi="Times New Roman" w:cs="Times New Roman"/>
                <w:b/>
                <w:bCs/>
                <w:lang w:val="en-US"/>
              </w:rPr>
            </w:pPr>
            <w:r w:rsidRPr="00157C03">
              <w:rPr>
                <w:rFonts w:ascii="Times New Roman" w:hAnsi="Times New Roman" w:cs="Times New Roman"/>
                <w:b/>
                <w:bCs/>
                <w:lang w:val="en-US"/>
              </w:rPr>
              <w:t>Vignette 1</w:t>
            </w:r>
          </w:p>
          <w:p w14:paraId="1106C82E" w14:textId="5C94FDE2" w:rsidR="005E057C" w:rsidRPr="00157C03" w:rsidRDefault="005E057C" w:rsidP="00157C03">
            <w:pPr>
              <w:jc w:val="center"/>
              <w:rPr>
                <w:rFonts w:ascii="Times New Roman" w:hAnsi="Times New Roman" w:cs="Times New Roman"/>
                <w:b/>
                <w:bCs/>
                <w:lang w:val="en-US"/>
              </w:rPr>
            </w:pPr>
          </w:p>
        </w:tc>
        <w:tc>
          <w:tcPr>
            <w:tcW w:w="4626" w:type="dxa"/>
          </w:tcPr>
          <w:p w14:paraId="4C3A3625" w14:textId="77777777" w:rsidR="005E057C" w:rsidRPr="00157C03" w:rsidRDefault="005E057C" w:rsidP="00157C03">
            <w:pPr>
              <w:jc w:val="center"/>
              <w:rPr>
                <w:rFonts w:ascii="Times New Roman" w:hAnsi="Times New Roman" w:cs="Times New Roman"/>
                <w:b/>
                <w:bCs/>
                <w:lang w:val="en-US"/>
              </w:rPr>
            </w:pPr>
            <w:r w:rsidRPr="00157C03">
              <w:rPr>
                <w:rFonts w:ascii="Times New Roman" w:hAnsi="Times New Roman" w:cs="Times New Roman"/>
                <w:b/>
                <w:bCs/>
                <w:lang w:val="en-US"/>
              </w:rPr>
              <w:t>Vignette 1</w:t>
            </w:r>
          </w:p>
          <w:p w14:paraId="703C1470" w14:textId="5ADCBE29" w:rsidR="005E057C" w:rsidRPr="00157C03" w:rsidRDefault="005E057C" w:rsidP="00157C03">
            <w:pPr>
              <w:jc w:val="center"/>
              <w:rPr>
                <w:rFonts w:ascii="Times New Roman" w:hAnsi="Times New Roman" w:cs="Times New Roman"/>
                <w:b/>
                <w:bCs/>
                <w:lang w:val="en-US"/>
              </w:rPr>
            </w:pPr>
          </w:p>
        </w:tc>
      </w:tr>
      <w:tr w:rsidR="005E057C" w:rsidRPr="00404FC5" w14:paraId="24C51BFF" w14:textId="77777777" w:rsidTr="006E649F">
        <w:tc>
          <w:tcPr>
            <w:tcW w:w="4390" w:type="dxa"/>
          </w:tcPr>
          <w:p w14:paraId="71882A4F" w14:textId="455B037E" w:rsidR="005E057C" w:rsidRPr="00157C03" w:rsidRDefault="005E057C" w:rsidP="006E649F">
            <w:pPr>
              <w:rPr>
                <w:rFonts w:ascii="Times New Roman" w:hAnsi="Times New Roman" w:cs="Times New Roman"/>
                <w:b/>
                <w:lang w:val="en-US"/>
              </w:rPr>
            </w:pPr>
            <w:r w:rsidRPr="002079C8">
              <w:rPr>
                <w:rFonts w:ascii="Times New Roman" w:hAnsi="Times New Roman" w:cs="Times New Roman"/>
                <w:b/>
                <w:lang w:val="en-US"/>
              </w:rPr>
              <w:t xml:space="preserve">CDU district chairwoman: AfD represents </w:t>
            </w:r>
            <w:r w:rsidRPr="002079C8">
              <w:rPr>
                <w:rFonts w:ascii="Times New Roman" w:hAnsi="Times New Roman" w:cs="Times New Roman"/>
                <w:b/>
                <w:u w:val="single"/>
                <w:lang w:val="en-US"/>
              </w:rPr>
              <w:t>rightwing extremist, undemocratic positions</w:t>
            </w:r>
          </w:p>
          <w:p w14:paraId="0FCC05DF" w14:textId="3BD40127" w:rsidR="005E057C" w:rsidRPr="002079C8" w:rsidRDefault="005E057C" w:rsidP="006E649F">
            <w:pPr>
              <w:rPr>
                <w:rFonts w:ascii="Times New Roman" w:hAnsi="Times New Roman" w:cs="Times New Roman"/>
                <w:lang w:val="en-US"/>
              </w:rPr>
            </w:pPr>
            <w:r w:rsidRPr="002079C8">
              <w:rPr>
                <w:rFonts w:ascii="Times New Roman" w:hAnsi="Times New Roman" w:cs="Times New Roman"/>
                <w:lang w:val="en-US"/>
              </w:rPr>
              <w:t xml:space="preserve">In the debate on the panel discussion at the Goethe-Gymnasium in Holsterhausen, the district chairwoman of the CDU, Susanne Herzog, </w:t>
            </w:r>
            <w:r w:rsidRPr="002079C8">
              <w:rPr>
                <w:rFonts w:ascii="Times New Roman" w:hAnsi="Times New Roman" w:cs="Times New Roman"/>
                <w:u w:val="single"/>
                <w:lang w:val="en-US"/>
              </w:rPr>
              <w:t>pleads that her party should not participate in the panel discussion because of the participation of the AfD</w:t>
            </w:r>
            <w:r w:rsidRPr="002079C8">
              <w:rPr>
                <w:rFonts w:ascii="Times New Roman" w:hAnsi="Times New Roman" w:cs="Times New Roman"/>
                <w:lang w:val="en-US"/>
              </w:rPr>
              <w:t>. “</w:t>
            </w:r>
            <w:r w:rsidRPr="002079C8">
              <w:rPr>
                <w:rFonts w:ascii="Times New Roman" w:hAnsi="Times New Roman" w:cs="Times New Roman"/>
                <w:u w:val="single"/>
                <w:lang w:val="en-US"/>
              </w:rPr>
              <w:t>As AfD represents right-wing extremist views and voices of citizens outside the range of democratic opinions the party has lost its right to speak at schools. We should not provide a platform to this party by appearing together with AfD at schools</w:t>
            </w:r>
            <w:r w:rsidRPr="002079C8">
              <w:rPr>
                <w:rFonts w:ascii="Times New Roman" w:hAnsi="Times New Roman" w:cs="Times New Roman"/>
                <w:lang w:val="en-US"/>
              </w:rPr>
              <w:t>”, says Susanne Herzog.</w:t>
            </w:r>
          </w:p>
        </w:tc>
        <w:tc>
          <w:tcPr>
            <w:tcW w:w="4626" w:type="dxa"/>
          </w:tcPr>
          <w:p w14:paraId="1B920681" w14:textId="07414F6D" w:rsidR="005E057C" w:rsidRPr="002C5025" w:rsidRDefault="005E057C" w:rsidP="006E649F">
            <w:pPr>
              <w:rPr>
                <w:rFonts w:ascii="Times New Roman" w:hAnsi="Times New Roman" w:cs="Times New Roman"/>
                <w:b/>
                <w:lang w:val="en-US"/>
              </w:rPr>
            </w:pPr>
            <w:r w:rsidRPr="002079C8">
              <w:rPr>
                <w:rFonts w:ascii="Times New Roman" w:hAnsi="Times New Roman" w:cs="Times New Roman"/>
                <w:b/>
                <w:lang w:val="en-US"/>
              </w:rPr>
              <w:t xml:space="preserve">CDU district chairwoman: AfD represents </w:t>
            </w:r>
            <w:r w:rsidRPr="002079C8">
              <w:rPr>
                <w:rFonts w:ascii="Times New Roman" w:hAnsi="Times New Roman" w:cs="Times New Roman"/>
                <w:b/>
                <w:u w:val="single"/>
                <w:lang w:val="en-US"/>
              </w:rPr>
              <w:t>legitimate positions of voters</w:t>
            </w:r>
          </w:p>
          <w:p w14:paraId="4C1034C4" w14:textId="4F3D11B4" w:rsidR="005E057C" w:rsidRPr="002079C8" w:rsidRDefault="005E057C" w:rsidP="006E649F">
            <w:pPr>
              <w:rPr>
                <w:rFonts w:ascii="Times New Roman" w:hAnsi="Times New Roman" w:cs="Times New Roman"/>
                <w:u w:val="single"/>
                <w:lang w:val="en-US"/>
              </w:rPr>
            </w:pPr>
            <w:r w:rsidRPr="002079C8">
              <w:rPr>
                <w:rFonts w:ascii="Times New Roman" w:hAnsi="Times New Roman" w:cs="Times New Roman"/>
                <w:lang w:val="en-US"/>
              </w:rPr>
              <w:t xml:space="preserve">In the debate on the panel discussion at the Goethe-Gymnasium in Holsterhausen, the district chairwoman of the CDU, Susanne Herzog, </w:t>
            </w:r>
            <w:r w:rsidRPr="002079C8">
              <w:rPr>
                <w:rFonts w:ascii="Times New Roman" w:hAnsi="Times New Roman" w:cs="Times New Roman"/>
                <w:u w:val="single"/>
                <w:lang w:val="en-US"/>
              </w:rPr>
              <w:t>pleads that her party should participate in the panel discussion despite the participation of the AfD</w:t>
            </w:r>
            <w:r w:rsidRPr="002079C8">
              <w:rPr>
                <w:rFonts w:ascii="Times New Roman" w:hAnsi="Times New Roman" w:cs="Times New Roman"/>
                <w:lang w:val="en-US"/>
              </w:rPr>
              <w:t>. “</w:t>
            </w:r>
            <w:r w:rsidRPr="002079C8">
              <w:rPr>
                <w:rFonts w:ascii="Times New Roman" w:hAnsi="Times New Roman" w:cs="Times New Roman"/>
                <w:u w:val="single"/>
                <w:lang w:val="en-US"/>
              </w:rPr>
              <w:t>As AfD represents legitimate views and voices of citizens within the range of democratic opinions – even if we do not always like them –, we have to confront them in public discourse. That is how it is in a democracy</w:t>
            </w:r>
            <w:r w:rsidRPr="002079C8">
              <w:rPr>
                <w:rFonts w:ascii="Times New Roman" w:hAnsi="Times New Roman" w:cs="Times New Roman"/>
                <w:lang w:val="en-US"/>
              </w:rPr>
              <w:t>”, says Susanne Herzog.</w:t>
            </w:r>
          </w:p>
        </w:tc>
      </w:tr>
      <w:tr w:rsidR="005E057C" w:rsidRPr="002079C8" w14:paraId="7741BF2B" w14:textId="77777777" w:rsidTr="00157C03">
        <w:trPr>
          <w:trHeight w:val="456"/>
        </w:trPr>
        <w:tc>
          <w:tcPr>
            <w:tcW w:w="4390" w:type="dxa"/>
          </w:tcPr>
          <w:p w14:paraId="4604AA83" w14:textId="4011B08E" w:rsidR="005E057C" w:rsidRPr="00157C03" w:rsidRDefault="005E057C" w:rsidP="00157C03">
            <w:pPr>
              <w:jc w:val="center"/>
              <w:rPr>
                <w:rFonts w:ascii="Times New Roman" w:hAnsi="Times New Roman" w:cs="Times New Roman"/>
                <w:b/>
                <w:bCs/>
                <w:lang w:val="en-US"/>
              </w:rPr>
            </w:pPr>
            <w:r w:rsidRPr="00157C03">
              <w:rPr>
                <w:rFonts w:ascii="Times New Roman" w:hAnsi="Times New Roman" w:cs="Times New Roman"/>
                <w:b/>
                <w:bCs/>
                <w:lang w:val="en-US"/>
              </w:rPr>
              <w:lastRenderedPageBreak/>
              <w:br w:type="page"/>
              <w:t>Vignette 2</w:t>
            </w:r>
          </w:p>
        </w:tc>
        <w:tc>
          <w:tcPr>
            <w:tcW w:w="4626" w:type="dxa"/>
          </w:tcPr>
          <w:p w14:paraId="5FB67F62" w14:textId="6D8B0EB7" w:rsidR="005E057C" w:rsidRPr="00157C03" w:rsidRDefault="005E057C" w:rsidP="00157C03">
            <w:pPr>
              <w:jc w:val="center"/>
              <w:rPr>
                <w:rFonts w:ascii="Times New Roman" w:hAnsi="Times New Roman" w:cs="Times New Roman"/>
                <w:b/>
                <w:bCs/>
                <w:lang w:val="en-US"/>
              </w:rPr>
            </w:pPr>
            <w:r w:rsidRPr="00157C03">
              <w:rPr>
                <w:rFonts w:ascii="Times New Roman" w:hAnsi="Times New Roman" w:cs="Times New Roman"/>
                <w:b/>
                <w:bCs/>
                <w:lang w:val="en-US"/>
              </w:rPr>
              <w:t>Vignette 2</w:t>
            </w:r>
          </w:p>
        </w:tc>
      </w:tr>
      <w:tr w:rsidR="005E057C" w:rsidRPr="00404FC5" w14:paraId="395D2733" w14:textId="77777777" w:rsidTr="006E649F">
        <w:tc>
          <w:tcPr>
            <w:tcW w:w="4390" w:type="dxa"/>
          </w:tcPr>
          <w:p w14:paraId="1ED73480" w14:textId="5C00E3A3" w:rsidR="005E057C" w:rsidRPr="00157C03" w:rsidRDefault="005E057C" w:rsidP="006E649F">
            <w:pPr>
              <w:rPr>
                <w:rFonts w:ascii="Times New Roman" w:hAnsi="Times New Roman" w:cs="Times New Roman"/>
                <w:b/>
                <w:lang w:val="en-US"/>
              </w:rPr>
            </w:pPr>
            <w:r w:rsidRPr="002079C8">
              <w:rPr>
                <w:rFonts w:ascii="Times New Roman" w:hAnsi="Times New Roman" w:cs="Times New Roman"/>
                <w:b/>
                <w:lang w:val="en-US"/>
              </w:rPr>
              <w:t xml:space="preserve">Stefan Schmid (CDU): AfD </w:t>
            </w:r>
            <w:r w:rsidRPr="002079C8">
              <w:rPr>
                <w:rFonts w:ascii="Times New Roman" w:hAnsi="Times New Roman" w:cs="Times New Roman"/>
                <w:b/>
                <w:u w:val="single"/>
                <w:lang w:val="en-US"/>
              </w:rPr>
              <w:t>regularly disdains democratic institutions</w:t>
            </w:r>
          </w:p>
          <w:p w14:paraId="4105E034" w14:textId="77777777" w:rsidR="005E057C" w:rsidRPr="002079C8" w:rsidRDefault="005E057C" w:rsidP="006E649F">
            <w:pPr>
              <w:rPr>
                <w:rFonts w:ascii="Times New Roman" w:hAnsi="Times New Roman" w:cs="Times New Roman"/>
                <w:b/>
                <w:noProof/>
                <w:lang w:val="en-US" w:eastAsia="da-DK"/>
              </w:rPr>
            </w:pPr>
            <w:r w:rsidRPr="002079C8">
              <w:rPr>
                <w:rFonts w:ascii="Times New Roman" w:hAnsi="Times New Roman" w:cs="Times New Roman"/>
                <w:lang w:val="en-US"/>
              </w:rPr>
              <w:t>In the debate on the participation of the CDU at panel discussions at schools with AfD representatives, the chairman of the CDU faction in the city council, Stefan Schmid, is now expressing his view. Since the AfD “</w:t>
            </w:r>
            <w:r w:rsidRPr="002079C8">
              <w:rPr>
                <w:rFonts w:ascii="Times New Roman" w:hAnsi="Times New Roman" w:cs="Times New Roman"/>
                <w:u w:val="single"/>
                <w:lang w:val="en-US"/>
              </w:rPr>
              <w:t>regularly disrespects democratic institutions</w:t>
            </w:r>
            <w:r w:rsidRPr="002079C8">
              <w:rPr>
                <w:rFonts w:ascii="Times New Roman" w:hAnsi="Times New Roman" w:cs="Times New Roman"/>
                <w:lang w:val="en-US"/>
              </w:rPr>
              <w:t>”, as a democrat one cannot “</w:t>
            </w:r>
            <w:r w:rsidRPr="002079C8">
              <w:rPr>
                <w:rFonts w:ascii="Times New Roman" w:hAnsi="Times New Roman" w:cs="Times New Roman"/>
                <w:u w:val="single"/>
                <w:lang w:val="en-US"/>
              </w:rPr>
              <w:t>treat the party like a democratic party</w:t>
            </w:r>
            <w:r w:rsidRPr="002079C8">
              <w:rPr>
                <w:rFonts w:ascii="Times New Roman" w:hAnsi="Times New Roman" w:cs="Times New Roman"/>
                <w:lang w:val="en-US"/>
              </w:rPr>
              <w:t>”. Therefore, he pleads for “</w:t>
            </w:r>
            <w:r w:rsidRPr="002079C8">
              <w:rPr>
                <w:rFonts w:ascii="Times New Roman" w:hAnsi="Times New Roman" w:cs="Times New Roman"/>
                <w:u w:val="single"/>
                <w:lang w:val="en-US"/>
              </w:rPr>
              <w:t>not sending a representative of our party to this event if a representative of the AfD will be present</w:t>
            </w:r>
            <w:r w:rsidRPr="002079C8">
              <w:rPr>
                <w:rFonts w:ascii="Times New Roman" w:hAnsi="Times New Roman" w:cs="Times New Roman"/>
                <w:lang w:val="en-US"/>
              </w:rPr>
              <w:t>”.</w:t>
            </w:r>
          </w:p>
        </w:tc>
        <w:tc>
          <w:tcPr>
            <w:tcW w:w="4626" w:type="dxa"/>
          </w:tcPr>
          <w:p w14:paraId="05C3CE32" w14:textId="2929D848" w:rsidR="005E057C" w:rsidRPr="00157C03" w:rsidRDefault="005E057C" w:rsidP="006E649F">
            <w:pPr>
              <w:rPr>
                <w:rFonts w:ascii="Times New Roman" w:hAnsi="Times New Roman" w:cs="Times New Roman"/>
                <w:b/>
                <w:lang w:val="en-US"/>
              </w:rPr>
            </w:pPr>
            <w:r w:rsidRPr="002079C8">
              <w:rPr>
                <w:rFonts w:ascii="Times New Roman" w:hAnsi="Times New Roman" w:cs="Times New Roman"/>
                <w:b/>
                <w:lang w:val="en-US"/>
              </w:rPr>
              <w:t xml:space="preserve">Stefan Schmid (CDU): AfD </w:t>
            </w:r>
            <w:r w:rsidRPr="002079C8">
              <w:rPr>
                <w:rFonts w:ascii="Times New Roman" w:hAnsi="Times New Roman" w:cs="Times New Roman"/>
                <w:b/>
                <w:u w:val="single"/>
                <w:lang w:val="en-US"/>
              </w:rPr>
              <w:t>has been elected democratically and must not be discriminated against</w:t>
            </w:r>
          </w:p>
          <w:p w14:paraId="43CA0CE3" w14:textId="77777777" w:rsidR="005E057C" w:rsidRPr="002079C8" w:rsidRDefault="005E057C" w:rsidP="006E649F">
            <w:pPr>
              <w:rPr>
                <w:rFonts w:ascii="Times New Roman" w:hAnsi="Times New Roman" w:cs="Times New Roman"/>
                <w:noProof/>
                <w:lang w:val="en-US" w:eastAsia="da-DK"/>
              </w:rPr>
            </w:pPr>
            <w:r w:rsidRPr="002079C8">
              <w:rPr>
                <w:rFonts w:ascii="Times New Roman" w:hAnsi="Times New Roman" w:cs="Times New Roman"/>
                <w:lang w:val="en-US"/>
              </w:rPr>
              <w:t>In the debate on the participation of the CDU at panel discussions at schools with AfD representatives, the chairman of the CDU faction in the city council, Stefan Schmid, is now expressing his view. Since the AfD “</w:t>
            </w:r>
            <w:r w:rsidRPr="002079C8">
              <w:rPr>
                <w:rFonts w:ascii="Times New Roman" w:hAnsi="Times New Roman" w:cs="Times New Roman"/>
                <w:u w:val="single"/>
                <w:lang w:val="en-US"/>
              </w:rPr>
              <w:t>is legitimized through its election into parliament by the electorate and is therefore democratic</w:t>
            </w:r>
            <w:r w:rsidRPr="002079C8">
              <w:rPr>
                <w:rFonts w:ascii="Times New Roman" w:hAnsi="Times New Roman" w:cs="Times New Roman"/>
                <w:lang w:val="en-US"/>
              </w:rPr>
              <w:t>”, as a democrat one must not “</w:t>
            </w:r>
            <w:r w:rsidRPr="002079C8">
              <w:rPr>
                <w:rFonts w:ascii="Times New Roman" w:hAnsi="Times New Roman" w:cs="Times New Roman"/>
                <w:u w:val="single"/>
                <w:lang w:val="en-US"/>
              </w:rPr>
              <w:t>discriminate against the party and treat them differently than all other democratic parties</w:t>
            </w:r>
            <w:r w:rsidRPr="002079C8">
              <w:rPr>
                <w:rFonts w:ascii="Times New Roman" w:hAnsi="Times New Roman" w:cs="Times New Roman"/>
                <w:lang w:val="en-US"/>
              </w:rPr>
              <w:t>”. Therefore, he pleads for “</w:t>
            </w:r>
            <w:r w:rsidRPr="002079C8">
              <w:rPr>
                <w:rFonts w:ascii="Times New Roman" w:hAnsi="Times New Roman" w:cs="Times New Roman"/>
                <w:u w:val="single"/>
                <w:lang w:val="en-US"/>
              </w:rPr>
              <w:t>sending a representative of our party to this event, even if a representative of the AfD will be present</w:t>
            </w:r>
            <w:r w:rsidRPr="002079C8">
              <w:rPr>
                <w:rFonts w:ascii="Times New Roman" w:hAnsi="Times New Roman" w:cs="Times New Roman"/>
                <w:lang w:val="en-US"/>
              </w:rPr>
              <w:t>”.</w:t>
            </w:r>
          </w:p>
        </w:tc>
      </w:tr>
      <w:tr w:rsidR="005E057C" w:rsidRPr="002079C8" w14:paraId="33F6C86A" w14:textId="77777777" w:rsidTr="006E649F">
        <w:tc>
          <w:tcPr>
            <w:tcW w:w="4390" w:type="dxa"/>
          </w:tcPr>
          <w:p w14:paraId="62216FFF" w14:textId="41A3F459" w:rsidR="005E057C" w:rsidRPr="00157C03" w:rsidRDefault="005E057C" w:rsidP="00157C03">
            <w:pPr>
              <w:jc w:val="center"/>
              <w:rPr>
                <w:rFonts w:ascii="Times New Roman" w:hAnsi="Times New Roman" w:cs="Times New Roman"/>
                <w:b/>
                <w:bCs/>
                <w:lang w:val="en-US"/>
              </w:rPr>
            </w:pPr>
            <w:r w:rsidRPr="00157C03">
              <w:rPr>
                <w:rFonts w:ascii="Times New Roman" w:hAnsi="Times New Roman" w:cs="Times New Roman"/>
                <w:b/>
                <w:bCs/>
                <w:lang w:val="en-US"/>
              </w:rPr>
              <w:br w:type="page"/>
              <w:t>Vignette 3</w:t>
            </w:r>
          </w:p>
          <w:p w14:paraId="37D26B6B" w14:textId="731DD762" w:rsidR="005E057C" w:rsidRPr="00157C03" w:rsidRDefault="005E057C" w:rsidP="00157C03">
            <w:pPr>
              <w:jc w:val="center"/>
              <w:rPr>
                <w:rFonts w:ascii="Times New Roman" w:hAnsi="Times New Roman" w:cs="Times New Roman"/>
                <w:b/>
                <w:bCs/>
                <w:lang w:val="en-US"/>
              </w:rPr>
            </w:pPr>
          </w:p>
        </w:tc>
        <w:tc>
          <w:tcPr>
            <w:tcW w:w="4626" w:type="dxa"/>
          </w:tcPr>
          <w:p w14:paraId="40A39213" w14:textId="6265DDB4" w:rsidR="005E057C" w:rsidRPr="00157C03" w:rsidRDefault="005E057C" w:rsidP="00157C03">
            <w:pPr>
              <w:jc w:val="center"/>
              <w:rPr>
                <w:rFonts w:ascii="Times New Roman" w:hAnsi="Times New Roman" w:cs="Times New Roman"/>
                <w:b/>
                <w:bCs/>
                <w:lang w:val="en-US"/>
              </w:rPr>
            </w:pPr>
            <w:r w:rsidRPr="00157C03">
              <w:rPr>
                <w:rFonts w:ascii="Times New Roman" w:hAnsi="Times New Roman" w:cs="Times New Roman"/>
                <w:b/>
                <w:bCs/>
                <w:lang w:val="en-US"/>
              </w:rPr>
              <w:t>Vignette 3</w:t>
            </w:r>
          </w:p>
          <w:p w14:paraId="5E27B27A" w14:textId="77777777" w:rsidR="005E057C" w:rsidRPr="00157C03" w:rsidRDefault="005E057C" w:rsidP="00157C03">
            <w:pPr>
              <w:jc w:val="center"/>
              <w:rPr>
                <w:rFonts w:ascii="Times New Roman" w:hAnsi="Times New Roman" w:cs="Times New Roman"/>
                <w:b/>
                <w:bCs/>
                <w:lang w:val="en-US"/>
              </w:rPr>
            </w:pPr>
          </w:p>
        </w:tc>
      </w:tr>
      <w:tr w:rsidR="005E057C" w:rsidRPr="002079C8" w14:paraId="716E62D6" w14:textId="77777777" w:rsidTr="006E649F">
        <w:tc>
          <w:tcPr>
            <w:tcW w:w="4390" w:type="dxa"/>
          </w:tcPr>
          <w:p w14:paraId="6D2B6F88" w14:textId="4C20D468" w:rsidR="005E057C" w:rsidRPr="00157C03" w:rsidRDefault="005E057C" w:rsidP="006E649F">
            <w:pPr>
              <w:rPr>
                <w:rFonts w:ascii="Times New Roman" w:hAnsi="Times New Roman" w:cs="Times New Roman"/>
                <w:b/>
                <w:lang w:val="en-US"/>
              </w:rPr>
            </w:pPr>
            <w:r w:rsidRPr="002079C8">
              <w:rPr>
                <w:rFonts w:ascii="Times New Roman" w:hAnsi="Times New Roman" w:cs="Times New Roman"/>
                <w:b/>
                <w:lang w:val="en-US"/>
              </w:rPr>
              <w:t xml:space="preserve">CDU-state interior minister: AfD </w:t>
            </w:r>
            <w:r w:rsidRPr="002079C8">
              <w:rPr>
                <w:rFonts w:ascii="Times New Roman" w:hAnsi="Times New Roman" w:cs="Times New Roman"/>
                <w:b/>
                <w:u w:val="single"/>
                <w:lang w:val="en-US"/>
              </w:rPr>
              <w:t>creates a fertile breeding ground for violence</w:t>
            </w:r>
          </w:p>
          <w:p w14:paraId="36629643" w14:textId="77777777" w:rsidR="005E057C" w:rsidRPr="002079C8" w:rsidRDefault="005E057C" w:rsidP="006E649F">
            <w:pPr>
              <w:rPr>
                <w:rFonts w:ascii="Times New Roman" w:hAnsi="Times New Roman" w:cs="Times New Roman"/>
                <w:noProof/>
                <w:lang w:val="en-US" w:eastAsia="da-DK"/>
              </w:rPr>
            </w:pPr>
            <w:r w:rsidRPr="002079C8">
              <w:rPr>
                <w:rFonts w:ascii="Times New Roman" w:hAnsi="Times New Roman" w:cs="Times New Roman"/>
                <w:lang w:val="en-US"/>
              </w:rPr>
              <w:t>Also on the Länder-level important voices have expressed themselves, who demand that representatives of their party should refrain from discussing with the AfD at panel discussions. Landesinnenminister König (CDU) said: “</w:t>
            </w:r>
            <w:r w:rsidRPr="002079C8">
              <w:rPr>
                <w:rFonts w:ascii="Times New Roman" w:hAnsi="Times New Roman" w:cs="Times New Roman"/>
                <w:u w:val="single"/>
                <w:lang w:val="en-US"/>
              </w:rPr>
              <w:t xml:space="preserve">The AfD is an undemocratic party that creates a fertile breeding ground for violence. </w:t>
            </w:r>
            <w:r w:rsidRPr="002079C8">
              <w:rPr>
                <w:rFonts w:ascii="Times New Roman" w:hAnsi="Times New Roman" w:cs="Times New Roman"/>
                <w:lang w:val="en-US"/>
              </w:rPr>
              <w:t>Therefore, we should</w:t>
            </w:r>
            <w:r w:rsidRPr="002079C8">
              <w:rPr>
                <w:rFonts w:ascii="Times New Roman" w:hAnsi="Times New Roman" w:cs="Times New Roman"/>
                <w:u w:val="single"/>
                <w:lang w:val="en-US"/>
              </w:rPr>
              <w:t xml:space="preserve"> do everything to prevent the AfD from disseminating its hate.</w:t>
            </w:r>
            <w:r w:rsidRPr="002079C8">
              <w:rPr>
                <w:rFonts w:ascii="Times New Roman" w:hAnsi="Times New Roman" w:cs="Times New Roman"/>
                <w:lang w:val="en-US"/>
              </w:rPr>
              <w:t xml:space="preserve"> This applies to Holsterhausen as it does elsewhere.” Anything else is “incompatible with our constitutional order”.</w:t>
            </w:r>
          </w:p>
        </w:tc>
        <w:tc>
          <w:tcPr>
            <w:tcW w:w="4626" w:type="dxa"/>
          </w:tcPr>
          <w:p w14:paraId="549A9475" w14:textId="228178B8" w:rsidR="005E057C" w:rsidRPr="00157C03" w:rsidRDefault="005E057C" w:rsidP="006E649F">
            <w:pPr>
              <w:rPr>
                <w:rFonts w:ascii="Times New Roman" w:hAnsi="Times New Roman" w:cs="Times New Roman"/>
                <w:b/>
                <w:lang w:val="en-US"/>
              </w:rPr>
            </w:pPr>
            <w:r w:rsidRPr="002079C8">
              <w:rPr>
                <w:rFonts w:ascii="Times New Roman" w:hAnsi="Times New Roman" w:cs="Times New Roman"/>
                <w:b/>
                <w:lang w:val="en-US"/>
              </w:rPr>
              <w:t xml:space="preserve">CDU-state interior minister: AfD </w:t>
            </w:r>
            <w:r w:rsidRPr="002079C8">
              <w:rPr>
                <w:rFonts w:ascii="Times New Roman" w:hAnsi="Times New Roman" w:cs="Times New Roman"/>
                <w:b/>
                <w:u w:val="single"/>
                <w:lang w:val="en-US"/>
              </w:rPr>
              <w:t>is a constitutional, democratic party</w:t>
            </w:r>
          </w:p>
          <w:p w14:paraId="493E2DC3" w14:textId="77777777" w:rsidR="005E057C" w:rsidRPr="002079C8" w:rsidRDefault="005E057C" w:rsidP="006E649F">
            <w:pPr>
              <w:rPr>
                <w:rFonts w:ascii="Times New Roman" w:hAnsi="Times New Roman" w:cs="Times New Roman"/>
                <w:noProof/>
                <w:lang w:eastAsia="da-DK"/>
              </w:rPr>
            </w:pPr>
            <w:r w:rsidRPr="002079C8">
              <w:rPr>
                <w:rFonts w:ascii="Times New Roman" w:hAnsi="Times New Roman" w:cs="Times New Roman"/>
                <w:lang w:val="en-US"/>
              </w:rPr>
              <w:t xml:space="preserve">Also on the Länder-level important voices have expressed themselves, who demand that representatives of their party should </w:t>
            </w:r>
            <w:r w:rsidRPr="002079C8">
              <w:rPr>
                <w:rFonts w:ascii="Times New Roman" w:hAnsi="Times New Roman" w:cs="Times New Roman"/>
                <w:u w:val="single"/>
                <w:lang w:val="en-US"/>
              </w:rPr>
              <w:t>not back off from debates with the AfD.</w:t>
            </w:r>
            <w:r w:rsidRPr="002079C8">
              <w:rPr>
                <w:rFonts w:ascii="Times New Roman" w:hAnsi="Times New Roman" w:cs="Times New Roman"/>
                <w:lang w:val="en-US"/>
              </w:rPr>
              <w:t xml:space="preserve"> Landesinnenminister König (CDU) said: “</w:t>
            </w:r>
            <w:r w:rsidRPr="002079C8">
              <w:rPr>
                <w:rFonts w:ascii="Times New Roman" w:hAnsi="Times New Roman" w:cs="Times New Roman"/>
                <w:u w:val="single"/>
                <w:lang w:val="en-US"/>
              </w:rPr>
              <w:t xml:space="preserve">The AfD is a constitutional and thus democratic party. </w:t>
            </w:r>
            <w:r w:rsidRPr="002079C8">
              <w:rPr>
                <w:rFonts w:ascii="Times New Roman" w:hAnsi="Times New Roman" w:cs="Times New Roman"/>
                <w:lang w:val="en-US"/>
              </w:rPr>
              <w:t>Therefore, we should g</w:t>
            </w:r>
            <w:r w:rsidRPr="002079C8">
              <w:rPr>
                <w:rFonts w:ascii="Times New Roman" w:hAnsi="Times New Roman" w:cs="Times New Roman"/>
                <w:u w:val="single"/>
                <w:lang w:val="en-US"/>
              </w:rPr>
              <w:t>rant the party its democratic rights.</w:t>
            </w:r>
            <w:r w:rsidRPr="002079C8">
              <w:rPr>
                <w:rFonts w:ascii="Times New Roman" w:hAnsi="Times New Roman" w:cs="Times New Roman"/>
                <w:lang w:val="en-US"/>
              </w:rPr>
              <w:t xml:space="preserve"> This applies to Holsterhausen as it does elsewhere.” Anything else is “incompatible with our constitutional order”.</w:t>
            </w:r>
          </w:p>
        </w:tc>
      </w:tr>
      <w:tr w:rsidR="005E057C" w:rsidRPr="002079C8" w14:paraId="54EE5A03" w14:textId="77777777" w:rsidTr="006E649F">
        <w:tc>
          <w:tcPr>
            <w:tcW w:w="4390" w:type="dxa"/>
          </w:tcPr>
          <w:p w14:paraId="5363BF64" w14:textId="77777777" w:rsidR="005E057C" w:rsidRPr="00157C03" w:rsidRDefault="005E057C" w:rsidP="00157C03">
            <w:pPr>
              <w:jc w:val="center"/>
              <w:rPr>
                <w:rFonts w:ascii="Times New Roman" w:hAnsi="Times New Roman" w:cs="Times New Roman"/>
                <w:b/>
                <w:bCs/>
                <w:lang w:val="en-US"/>
              </w:rPr>
            </w:pPr>
            <w:r w:rsidRPr="00157C03">
              <w:rPr>
                <w:rFonts w:ascii="Times New Roman" w:hAnsi="Times New Roman" w:cs="Times New Roman"/>
                <w:b/>
                <w:bCs/>
                <w:lang w:val="en-US"/>
              </w:rPr>
              <w:t>Vignette 4</w:t>
            </w:r>
          </w:p>
          <w:p w14:paraId="34B24E13" w14:textId="4091FCF2" w:rsidR="005E057C" w:rsidRPr="00157C03" w:rsidRDefault="005E057C" w:rsidP="00157C03">
            <w:pPr>
              <w:jc w:val="center"/>
              <w:rPr>
                <w:rFonts w:ascii="Times New Roman" w:hAnsi="Times New Roman" w:cs="Times New Roman"/>
                <w:b/>
                <w:bCs/>
                <w:lang w:val="en-US"/>
              </w:rPr>
            </w:pPr>
          </w:p>
        </w:tc>
        <w:tc>
          <w:tcPr>
            <w:tcW w:w="4626" w:type="dxa"/>
          </w:tcPr>
          <w:p w14:paraId="76CA9621" w14:textId="3CE2D61F" w:rsidR="005E057C" w:rsidRPr="00157C03" w:rsidRDefault="005E057C" w:rsidP="00157C03">
            <w:pPr>
              <w:jc w:val="center"/>
              <w:rPr>
                <w:rFonts w:ascii="Times New Roman" w:hAnsi="Times New Roman" w:cs="Times New Roman"/>
                <w:b/>
                <w:bCs/>
                <w:lang w:val="en-US"/>
              </w:rPr>
            </w:pPr>
            <w:r w:rsidRPr="00157C03">
              <w:rPr>
                <w:rFonts w:ascii="Times New Roman" w:hAnsi="Times New Roman" w:cs="Times New Roman"/>
                <w:b/>
                <w:bCs/>
                <w:lang w:val="en-US"/>
              </w:rPr>
              <w:t>Vignette 4</w:t>
            </w:r>
          </w:p>
        </w:tc>
      </w:tr>
      <w:tr w:rsidR="005E057C" w:rsidRPr="00404FC5" w14:paraId="049E0DE7" w14:textId="77777777" w:rsidTr="006E649F">
        <w:tc>
          <w:tcPr>
            <w:tcW w:w="4390" w:type="dxa"/>
          </w:tcPr>
          <w:p w14:paraId="36064095" w14:textId="45C04E5A" w:rsidR="005E057C" w:rsidRPr="00157C03" w:rsidRDefault="005E057C" w:rsidP="006E649F">
            <w:pPr>
              <w:rPr>
                <w:rFonts w:ascii="Times New Roman" w:hAnsi="Times New Roman" w:cs="Times New Roman"/>
                <w:b/>
                <w:lang w:val="en-US"/>
              </w:rPr>
            </w:pPr>
            <w:r w:rsidRPr="002079C8">
              <w:rPr>
                <w:rFonts w:ascii="Times New Roman" w:hAnsi="Times New Roman" w:cs="Times New Roman"/>
                <w:b/>
                <w:lang w:val="en-US"/>
              </w:rPr>
              <w:t xml:space="preserve">CDU leadership: </w:t>
            </w:r>
            <w:r w:rsidRPr="002079C8">
              <w:rPr>
                <w:rFonts w:ascii="Times New Roman" w:hAnsi="Times New Roman" w:cs="Times New Roman"/>
                <w:b/>
                <w:u w:val="single"/>
                <w:lang w:val="en-US"/>
              </w:rPr>
              <w:t>AfD responsible for coarsening of debating culture in our country</w:t>
            </w:r>
          </w:p>
          <w:p w14:paraId="28E8626E" w14:textId="77777777" w:rsidR="005E057C" w:rsidRPr="002079C8" w:rsidRDefault="005E057C" w:rsidP="006E649F">
            <w:pPr>
              <w:rPr>
                <w:rFonts w:ascii="Times New Roman" w:hAnsi="Times New Roman" w:cs="Times New Roman"/>
                <w:b/>
                <w:noProof/>
                <w:lang w:val="en-US" w:eastAsia="da-DK"/>
              </w:rPr>
            </w:pPr>
            <w:r w:rsidRPr="002079C8">
              <w:rPr>
                <w:rFonts w:ascii="Times New Roman" w:hAnsi="Times New Roman" w:cs="Times New Roman"/>
                <w:lang w:val="en-US"/>
              </w:rPr>
              <w:t xml:space="preserve">From the leadership of the CDU voices are getting louder, who emphasize that representatives of their party should </w:t>
            </w:r>
            <w:r w:rsidRPr="002079C8">
              <w:rPr>
                <w:rFonts w:ascii="Times New Roman" w:hAnsi="Times New Roman" w:cs="Times New Roman"/>
                <w:u w:val="single"/>
                <w:lang w:val="en-US"/>
              </w:rPr>
              <w:t xml:space="preserve">not </w:t>
            </w:r>
            <w:r w:rsidRPr="002079C8">
              <w:rPr>
                <w:rFonts w:ascii="Times New Roman" w:hAnsi="Times New Roman" w:cs="Times New Roman"/>
                <w:lang w:val="en-US"/>
              </w:rPr>
              <w:t>speak at panel discussions at schools together with AfD representatives. After all, “</w:t>
            </w:r>
            <w:r w:rsidRPr="002079C8">
              <w:rPr>
                <w:rFonts w:ascii="Times New Roman" w:hAnsi="Times New Roman" w:cs="Times New Roman"/>
                <w:u w:val="single"/>
                <w:lang w:val="en-US"/>
              </w:rPr>
              <w:t>the party is undemocratic and responsible for the coarsening of public debating culture in our country”</w:t>
            </w:r>
            <w:r w:rsidRPr="002079C8">
              <w:rPr>
                <w:rFonts w:ascii="Times New Roman" w:hAnsi="Times New Roman" w:cs="Times New Roman"/>
                <w:lang w:val="en-US"/>
              </w:rPr>
              <w:t>. Further, it is argued "</w:t>
            </w:r>
            <w:r w:rsidRPr="002079C8">
              <w:rPr>
                <w:rFonts w:ascii="Times New Roman" w:hAnsi="Times New Roman" w:cs="Times New Roman"/>
                <w:u w:val="single"/>
                <w:lang w:val="en-US"/>
              </w:rPr>
              <w:t>that a coarsening of public debating culture driven by the AfD eventually undermines democracy if one does not set limits to providing it a platform</w:t>
            </w:r>
            <w:r w:rsidRPr="002079C8">
              <w:rPr>
                <w:rFonts w:ascii="Times New Roman" w:hAnsi="Times New Roman" w:cs="Times New Roman"/>
                <w:lang w:val="en-US"/>
              </w:rPr>
              <w:t xml:space="preserve">. Thus, the CDU should definitely </w:t>
            </w:r>
            <w:r w:rsidRPr="002079C8">
              <w:rPr>
                <w:rFonts w:ascii="Times New Roman" w:hAnsi="Times New Roman" w:cs="Times New Roman"/>
                <w:u w:val="single"/>
                <w:lang w:val="en-US"/>
              </w:rPr>
              <w:t>not</w:t>
            </w:r>
            <w:r w:rsidRPr="002079C8">
              <w:rPr>
                <w:rFonts w:ascii="Times New Roman" w:hAnsi="Times New Roman" w:cs="Times New Roman"/>
                <w:lang w:val="en-US"/>
              </w:rPr>
              <w:t xml:space="preserve"> participate in the panel discussion in Holsterhausen, if the AfD is present.”</w:t>
            </w:r>
          </w:p>
        </w:tc>
        <w:tc>
          <w:tcPr>
            <w:tcW w:w="4626" w:type="dxa"/>
          </w:tcPr>
          <w:p w14:paraId="0020E24C" w14:textId="7D8AAD21" w:rsidR="005E057C" w:rsidRPr="00157C03" w:rsidRDefault="005E057C" w:rsidP="006E649F">
            <w:pPr>
              <w:rPr>
                <w:rFonts w:ascii="Times New Roman" w:hAnsi="Times New Roman" w:cs="Times New Roman"/>
                <w:b/>
                <w:lang w:val="en-US"/>
              </w:rPr>
            </w:pPr>
            <w:r w:rsidRPr="002079C8">
              <w:rPr>
                <w:rFonts w:ascii="Times New Roman" w:hAnsi="Times New Roman" w:cs="Times New Roman"/>
                <w:b/>
                <w:lang w:val="en-US"/>
              </w:rPr>
              <w:t xml:space="preserve">CDU leadership: </w:t>
            </w:r>
            <w:r w:rsidRPr="002079C8">
              <w:rPr>
                <w:rFonts w:ascii="Times New Roman" w:hAnsi="Times New Roman" w:cs="Times New Roman"/>
                <w:b/>
                <w:u w:val="single"/>
                <w:lang w:val="en-US"/>
              </w:rPr>
              <w:t>Controversial opinions of the AfD must have a place in a democracy</w:t>
            </w:r>
          </w:p>
          <w:p w14:paraId="08962F37" w14:textId="77777777" w:rsidR="005E057C" w:rsidRPr="002079C8" w:rsidRDefault="005E057C" w:rsidP="006E649F">
            <w:pPr>
              <w:rPr>
                <w:rFonts w:ascii="Times New Roman" w:hAnsi="Times New Roman" w:cs="Times New Roman"/>
                <w:noProof/>
                <w:lang w:val="en-US" w:eastAsia="da-DK"/>
              </w:rPr>
            </w:pPr>
            <w:r w:rsidRPr="002079C8">
              <w:rPr>
                <w:rFonts w:ascii="Times New Roman" w:hAnsi="Times New Roman" w:cs="Times New Roman"/>
                <w:lang w:val="en-US"/>
              </w:rPr>
              <w:t xml:space="preserve">From the leadership of the CDU voices are getting louder, who emphasize that representatives of their party should </w:t>
            </w:r>
            <w:r w:rsidRPr="002079C8">
              <w:rPr>
                <w:rFonts w:ascii="Times New Roman" w:hAnsi="Times New Roman" w:cs="Times New Roman"/>
                <w:u w:val="single"/>
                <w:lang w:val="en-US"/>
              </w:rPr>
              <w:t xml:space="preserve">also </w:t>
            </w:r>
            <w:r w:rsidRPr="002079C8">
              <w:rPr>
                <w:rFonts w:ascii="Times New Roman" w:hAnsi="Times New Roman" w:cs="Times New Roman"/>
                <w:lang w:val="en-US"/>
              </w:rPr>
              <w:t xml:space="preserve">speak at panel discussions at schools together with AfD representatives. After all, </w:t>
            </w:r>
            <w:r w:rsidRPr="002079C8">
              <w:rPr>
                <w:rFonts w:ascii="Times New Roman" w:hAnsi="Times New Roman" w:cs="Times New Roman"/>
                <w:u w:val="single"/>
                <w:lang w:val="en-US"/>
              </w:rPr>
              <w:t>“in a democracy, the AfD as a democratic party must have room and be visible”</w:t>
            </w:r>
            <w:r w:rsidRPr="002079C8">
              <w:rPr>
                <w:rFonts w:ascii="Times New Roman" w:hAnsi="Times New Roman" w:cs="Times New Roman"/>
                <w:lang w:val="en-US"/>
              </w:rPr>
              <w:t>. Further, it is argued "</w:t>
            </w:r>
            <w:r w:rsidRPr="002079C8">
              <w:rPr>
                <w:rFonts w:ascii="Times New Roman" w:hAnsi="Times New Roman" w:cs="Times New Roman"/>
                <w:u w:val="single"/>
                <w:lang w:val="en-US"/>
              </w:rPr>
              <w:t>that a public discussion with the AfD is necessary and right in a democracy as the positions of the AfD might appear controversial, but are democratic at the end of the day</w:t>
            </w:r>
            <w:r w:rsidRPr="002079C8">
              <w:rPr>
                <w:rFonts w:ascii="Times New Roman" w:hAnsi="Times New Roman" w:cs="Times New Roman"/>
                <w:lang w:val="en-US"/>
              </w:rPr>
              <w:t>. Thus, the CDU should definitely participate in the panel discussion in Holsterhausen, if the AfD is present.”</w:t>
            </w:r>
          </w:p>
        </w:tc>
      </w:tr>
    </w:tbl>
    <w:p w14:paraId="60CD3B29" w14:textId="2F1E2E3D" w:rsidR="0004424B" w:rsidRDefault="0004424B" w:rsidP="00FD53D5">
      <w:pPr>
        <w:spacing w:line="480" w:lineRule="auto"/>
        <w:jc w:val="both"/>
        <w:rPr>
          <w:rFonts w:ascii="Times New Roman" w:hAnsi="Times New Roman" w:cs="Times New Roman"/>
          <w:sz w:val="24"/>
          <w:szCs w:val="24"/>
          <w:lang w:val="en-US"/>
        </w:rPr>
      </w:pPr>
    </w:p>
    <w:p w14:paraId="3E3540FC" w14:textId="468BE23C" w:rsidR="00790290" w:rsidRPr="00A27BA1" w:rsidRDefault="006922FE" w:rsidP="00790290">
      <w:pPr>
        <w:pStyle w:val="berschrift2"/>
      </w:pPr>
      <w:bookmarkStart w:id="20" w:name="_Toc169858007"/>
      <w:r>
        <w:lastRenderedPageBreak/>
        <w:t>B6</w:t>
      </w:r>
      <w:r w:rsidR="00790290" w:rsidRPr="00A27BA1">
        <w:t xml:space="preserve"> </w:t>
      </w:r>
      <w:r w:rsidR="00E86C23">
        <w:t>Swedish vignettes</w:t>
      </w:r>
      <w:bookmarkEnd w:id="20"/>
    </w:p>
    <w:p w14:paraId="16E2BBDB" w14:textId="23F58077" w:rsidR="002C5025" w:rsidRDefault="002C5025" w:rsidP="002C5025">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NOTE I: To comply with APSR page limit for supplementary materials, this short version of the Appendix only includes the. </w:t>
      </w:r>
      <w:r w:rsidRPr="002C5025">
        <w:rPr>
          <w:rFonts w:ascii="Times New Roman" w:hAnsi="Times New Roman" w:cs="Times New Roman"/>
          <w:sz w:val="24"/>
          <w:szCs w:val="24"/>
          <w:lang w:val="en-GB"/>
        </w:rPr>
        <w:t xml:space="preserve">Please find the </w:t>
      </w:r>
      <w:r>
        <w:rPr>
          <w:rFonts w:ascii="Times New Roman" w:hAnsi="Times New Roman" w:cs="Times New Roman"/>
          <w:sz w:val="24"/>
          <w:szCs w:val="24"/>
          <w:lang w:val="en-GB"/>
        </w:rPr>
        <w:t xml:space="preserve">Swedish vignettes in the </w:t>
      </w:r>
      <w:r w:rsidRPr="002C5025">
        <w:rPr>
          <w:rFonts w:ascii="Times New Roman" w:hAnsi="Times New Roman" w:cs="Times New Roman"/>
          <w:sz w:val="24"/>
          <w:szCs w:val="24"/>
          <w:lang w:val="en-GB"/>
        </w:rPr>
        <w:t>full Online Appendix on the dataverse page</w:t>
      </w:r>
      <w:r>
        <w:rPr>
          <w:rFonts w:ascii="Times New Roman" w:hAnsi="Times New Roman" w:cs="Times New Roman"/>
          <w:sz w:val="24"/>
          <w:szCs w:val="24"/>
          <w:lang w:val="en-GB"/>
        </w:rPr>
        <w:t xml:space="preserve">: </w:t>
      </w:r>
      <w:hyperlink r:id="rId14" w:history="1">
        <w:r w:rsidRPr="00CA11E4">
          <w:rPr>
            <w:rStyle w:val="Hyperlink"/>
            <w:rFonts w:ascii="Times New Roman" w:hAnsi="Times New Roman" w:cs="Times New Roman"/>
            <w:sz w:val="24"/>
            <w:szCs w:val="24"/>
            <w:lang w:val="en-GB"/>
          </w:rPr>
          <w:t>https://doi.org/10.7910/DVN/9PXU5U</w:t>
        </w:r>
      </w:hyperlink>
    </w:p>
    <w:p w14:paraId="5344F11D" w14:textId="77777777" w:rsidR="002C5025" w:rsidRPr="002C5025" w:rsidRDefault="002C5025" w:rsidP="00157C03">
      <w:pPr>
        <w:spacing w:line="480" w:lineRule="auto"/>
        <w:jc w:val="both"/>
        <w:rPr>
          <w:rFonts w:ascii="Times New Roman" w:hAnsi="Times New Roman" w:cs="Times New Roman"/>
          <w:sz w:val="24"/>
          <w:szCs w:val="24"/>
          <w:lang w:val="en-GB"/>
        </w:rPr>
      </w:pPr>
    </w:p>
    <w:p w14:paraId="21880DD3" w14:textId="41B65958" w:rsidR="002079C8" w:rsidRPr="00157C03" w:rsidRDefault="002C5025" w:rsidP="00157C0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NOTE II</w:t>
      </w:r>
      <w:r w:rsidR="00790290">
        <w:rPr>
          <w:rFonts w:ascii="Times New Roman" w:hAnsi="Times New Roman" w:cs="Times New Roman"/>
          <w:sz w:val="24"/>
          <w:szCs w:val="24"/>
          <w:lang w:val="en-US"/>
        </w:rPr>
        <w:t xml:space="preserve">: </w:t>
      </w:r>
      <w:r w:rsidR="00790290" w:rsidRPr="0087671C">
        <w:rPr>
          <w:rFonts w:ascii="Times New Roman" w:hAnsi="Times New Roman" w:cs="Times New Roman"/>
          <w:sz w:val="24"/>
          <w:szCs w:val="24"/>
          <w:lang w:val="en-GB"/>
        </w:rPr>
        <w:t xml:space="preserve">The (de-)legitimizing statements in the third condition had to be slightly different from the (de-)legitimizing statements in Conditions 1 and 2, since the statements in Conditions 1 and 2 were constructed so as to resemble each other to the largest extent possible. In Condition 3, however, respondents read both statements within one article. Hence, using the unchanged statements from Conditions 1 and 2 would have resulted in an article that sounded overly artificial. </w:t>
      </w:r>
    </w:p>
    <w:p w14:paraId="1171AE09" w14:textId="4740F1C6" w:rsidR="00790290" w:rsidRPr="002079C8" w:rsidRDefault="00790290" w:rsidP="002079C8">
      <w:pPr>
        <w:jc w:val="center"/>
        <w:rPr>
          <w:rFonts w:ascii="Times New Roman" w:hAnsi="Times New Roman" w:cs="Times New Roman"/>
          <w:b/>
          <w:bCs/>
          <w:sz w:val="28"/>
          <w:szCs w:val="28"/>
          <w:lang w:val="sv-SE"/>
        </w:rPr>
      </w:pPr>
      <w:r w:rsidRPr="002079C8">
        <w:rPr>
          <w:rFonts w:ascii="Times New Roman" w:hAnsi="Times New Roman" w:cs="Times New Roman"/>
          <w:b/>
          <w:bCs/>
          <w:sz w:val="28"/>
          <w:szCs w:val="28"/>
          <w:lang w:val="sv-SE"/>
        </w:rPr>
        <w:t>English translations of vignettes</w:t>
      </w:r>
    </w:p>
    <w:tbl>
      <w:tblPr>
        <w:tblStyle w:val="Tabellenraster"/>
        <w:tblW w:w="901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790290" w:rsidRPr="00E51B6B" w14:paraId="7128D3C2" w14:textId="77777777" w:rsidTr="00764E64">
        <w:tc>
          <w:tcPr>
            <w:tcW w:w="4508" w:type="dxa"/>
          </w:tcPr>
          <w:p w14:paraId="512E442B" w14:textId="6AF73498" w:rsidR="00790290" w:rsidRPr="00E51B6B" w:rsidRDefault="00790290" w:rsidP="00764E64">
            <w:pPr>
              <w:jc w:val="center"/>
              <w:rPr>
                <w:rFonts w:ascii="Times New Roman" w:hAnsi="Times New Roman" w:cs="Times New Roman"/>
                <w:sz w:val="32"/>
                <w:lang w:val="en-US"/>
              </w:rPr>
            </w:pPr>
            <w:r w:rsidRPr="00E51B6B">
              <w:rPr>
                <w:rFonts w:ascii="Times New Roman" w:eastAsia="Times New Roman" w:hAnsi="Times New Roman" w:cs="Times New Roman"/>
                <w:b/>
                <w:bCs/>
                <w:color w:val="000000"/>
                <w:sz w:val="32"/>
                <w:lang w:val="en-US" w:eastAsia="da-DK"/>
              </w:rPr>
              <w:t>Delegitimizing M</w:t>
            </w:r>
          </w:p>
        </w:tc>
        <w:tc>
          <w:tcPr>
            <w:tcW w:w="4508" w:type="dxa"/>
          </w:tcPr>
          <w:p w14:paraId="76FA0899" w14:textId="28A99266" w:rsidR="00790290" w:rsidRPr="00E51B6B" w:rsidRDefault="00790290" w:rsidP="00764E64">
            <w:pPr>
              <w:jc w:val="center"/>
              <w:rPr>
                <w:rFonts w:ascii="Times New Roman" w:eastAsia="Times New Roman" w:hAnsi="Times New Roman" w:cs="Times New Roman"/>
                <w:b/>
                <w:bCs/>
                <w:color w:val="000000"/>
                <w:sz w:val="32"/>
                <w:lang w:eastAsia="da-DK"/>
              </w:rPr>
            </w:pPr>
            <w:r w:rsidRPr="00E51B6B">
              <w:rPr>
                <w:rFonts w:ascii="Times New Roman" w:eastAsia="Times New Roman" w:hAnsi="Times New Roman" w:cs="Times New Roman"/>
                <w:b/>
                <w:bCs/>
                <w:color w:val="000000"/>
                <w:sz w:val="32"/>
                <w:lang w:eastAsia="da-DK"/>
              </w:rPr>
              <w:t>Legitimizing M</w:t>
            </w:r>
          </w:p>
        </w:tc>
      </w:tr>
      <w:tr w:rsidR="00790290" w:rsidRPr="00404FC5" w14:paraId="2F81C3E1" w14:textId="77777777" w:rsidTr="00764E64">
        <w:tc>
          <w:tcPr>
            <w:tcW w:w="4508" w:type="dxa"/>
          </w:tcPr>
          <w:p w14:paraId="4650B52F" w14:textId="5CCD1A60" w:rsidR="00790290" w:rsidRPr="00E51B6B" w:rsidRDefault="00BB4574" w:rsidP="00764E64">
            <w:pPr>
              <w:rPr>
                <w:rFonts w:ascii="Times New Roman" w:eastAsia="Times New Roman" w:hAnsi="Times New Roman" w:cs="Times New Roman"/>
                <w:bCs/>
                <w:i/>
                <w:color w:val="000000"/>
                <w:lang w:val="en-US" w:eastAsia="da-DK"/>
              </w:rPr>
            </w:pPr>
            <w:r>
              <w:rPr>
                <w:rFonts w:ascii="Times New Roman" w:eastAsia="Times New Roman" w:hAnsi="Times New Roman" w:cs="Times New Roman"/>
                <w:bCs/>
                <w:i/>
                <w:color w:val="000000"/>
                <w:lang w:val="en-US" w:eastAsia="da-DK"/>
              </w:rPr>
              <w:t>Vignette</w:t>
            </w:r>
            <w:r w:rsidR="00790290" w:rsidRPr="00E51B6B">
              <w:rPr>
                <w:rFonts w:ascii="Times New Roman" w:eastAsia="Times New Roman" w:hAnsi="Times New Roman" w:cs="Times New Roman"/>
                <w:bCs/>
                <w:i/>
                <w:color w:val="000000"/>
                <w:lang w:val="en-US" w:eastAsia="da-DK"/>
              </w:rPr>
              <w:t xml:space="preserve"> 1</w:t>
            </w:r>
          </w:p>
          <w:p w14:paraId="2143A1B8" w14:textId="77777777" w:rsidR="00790290" w:rsidRPr="00E51B6B" w:rsidRDefault="00790290" w:rsidP="00764E64">
            <w:pPr>
              <w:rPr>
                <w:rFonts w:ascii="Times New Roman" w:eastAsia="Times New Roman" w:hAnsi="Times New Roman" w:cs="Times New Roman"/>
                <w:b/>
                <w:bCs/>
                <w:color w:val="000000"/>
                <w:lang w:val="en-US" w:eastAsia="da-DK"/>
              </w:rPr>
            </w:pPr>
            <w:r w:rsidRPr="00E51B6B">
              <w:rPr>
                <w:rFonts w:ascii="Times New Roman" w:eastAsia="Times New Roman" w:hAnsi="Times New Roman" w:cs="Times New Roman"/>
                <w:b/>
                <w:bCs/>
                <w:color w:val="000000"/>
                <w:lang w:val="en-US" w:eastAsia="da-DK"/>
              </w:rPr>
              <w:t xml:space="preserve">M party board: “SD has </w:t>
            </w:r>
            <w:r w:rsidRPr="00E51B6B">
              <w:rPr>
                <w:rFonts w:ascii="Times New Roman" w:eastAsia="Times New Roman" w:hAnsi="Times New Roman" w:cs="Times New Roman"/>
                <w:b/>
                <w:bCs/>
                <w:color w:val="000000"/>
                <w:u w:val="single"/>
                <w:lang w:val="en-US" w:eastAsia="da-DK"/>
              </w:rPr>
              <w:t>not</w:t>
            </w:r>
            <w:r w:rsidRPr="00E51B6B">
              <w:rPr>
                <w:rFonts w:ascii="Times New Roman" w:eastAsia="Times New Roman" w:hAnsi="Times New Roman" w:cs="Times New Roman"/>
                <w:b/>
                <w:bCs/>
                <w:color w:val="000000"/>
                <w:lang w:val="en-US" w:eastAsia="da-DK"/>
              </w:rPr>
              <w:t xml:space="preserve"> credibly freed itself from extremism and racism”</w:t>
            </w:r>
          </w:p>
          <w:p w14:paraId="3A9FDAEC" w14:textId="77777777" w:rsidR="00790290" w:rsidRPr="00E51B6B" w:rsidRDefault="00790290" w:rsidP="00764E64">
            <w:pPr>
              <w:rPr>
                <w:rFonts w:ascii="Times New Roman" w:hAnsi="Times New Roman" w:cs="Times New Roman"/>
                <w:lang w:val="en-US"/>
              </w:rPr>
            </w:pPr>
            <w:r w:rsidRPr="00E51B6B">
              <w:rPr>
                <w:rFonts w:ascii="Times New Roman" w:eastAsia="Times New Roman" w:hAnsi="Times New Roman" w:cs="Times New Roman"/>
                <w:color w:val="000000"/>
                <w:lang w:val="en-US" w:eastAsia="da-DK"/>
              </w:rPr>
              <w:t xml:space="preserve">An important voice within M’s party board – the party’s most important decision-making body – demands that M should definitely </w:t>
            </w:r>
            <w:r w:rsidRPr="00E51B6B">
              <w:rPr>
                <w:rFonts w:ascii="Times New Roman" w:eastAsia="Times New Roman" w:hAnsi="Times New Roman" w:cs="Times New Roman"/>
                <w:color w:val="000000"/>
                <w:u w:val="single"/>
                <w:lang w:val="en-US" w:eastAsia="da-DK"/>
              </w:rPr>
              <w:t>not</w:t>
            </w:r>
            <w:r w:rsidRPr="00E51B6B">
              <w:rPr>
                <w:rFonts w:ascii="Times New Roman" w:eastAsia="Times New Roman" w:hAnsi="Times New Roman" w:cs="Times New Roman"/>
                <w:color w:val="000000"/>
                <w:lang w:val="en-US" w:eastAsia="da-DK"/>
              </w:rPr>
              <w:t xml:space="preserve"> give ministerial posts to SD in a future government: "SD </w:t>
            </w:r>
            <w:r w:rsidRPr="00E51B6B">
              <w:rPr>
                <w:rFonts w:ascii="Times New Roman" w:eastAsia="Times New Roman" w:hAnsi="Times New Roman" w:cs="Times New Roman"/>
                <w:color w:val="000000"/>
                <w:u w:val="single"/>
                <w:lang w:val="en-US" w:eastAsia="da-DK"/>
              </w:rPr>
              <w:t>has Nazi roots and has not made sufficient efforts to deal with its past</w:t>
            </w:r>
            <w:r w:rsidRPr="00E51B6B">
              <w:rPr>
                <w:rFonts w:ascii="Times New Roman" w:eastAsia="Times New Roman" w:hAnsi="Times New Roman" w:cs="Times New Roman"/>
                <w:color w:val="000000"/>
                <w:lang w:val="en-US" w:eastAsia="da-DK"/>
              </w:rPr>
              <w:t xml:space="preserve">. The party has </w:t>
            </w:r>
            <w:r w:rsidRPr="00E51B6B">
              <w:rPr>
                <w:rFonts w:ascii="Times New Roman" w:eastAsia="Times New Roman" w:hAnsi="Times New Roman" w:cs="Times New Roman"/>
                <w:color w:val="000000"/>
                <w:u w:val="single"/>
                <w:lang w:val="en-US" w:eastAsia="da-DK"/>
              </w:rPr>
              <w:t>still not</w:t>
            </w:r>
            <w:r w:rsidRPr="00E51B6B">
              <w:rPr>
                <w:rFonts w:ascii="Times New Roman" w:eastAsia="Times New Roman" w:hAnsi="Times New Roman" w:cs="Times New Roman"/>
                <w:color w:val="000000"/>
                <w:lang w:val="en-US" w:eastAsia="da-DK"/>
              </w:rPr>
              <w:t xml:space="preserve"> credibly distanced itself from extremism and racism. We must </w:t>
            </w:r>
            <w:r w:rsidRPr="00E51B6B">
              <w:rPr>
                <w:rFonts w:ascii="Times New Roman" w:eastAsia="Times New Roman" w:hAnsi="Times New Roman" w:cs="Times New Roman"/>
                <w:color w:val="000000"/>
                <w:u w:val="single"/>
                <w:lang w:val="en-US" w:eastAsia="da-DK"/>
              </w:rPr>
              <w:t>not ignore</w:t>
            </w:r>
            <w:r w:rsidRPr="00E51B6B">
              <w:rPr>
                <w:rFonts w:ascii="Times New Roman" w:eastAsia="Times New Roman" w:hAnsi="Times New Roman" w:cs="Times New Roman"/>
                <w:color w:val="000000"/>
                <w:lang w:val="en-US" w:eastAsia="da-DK"/>
              </w:rPr>
              <w:t xml:space="preserve"> this. Therefore, </w:t>
            </w:r>
            <w:r w:rsidRPr="00E51B6B">
              <w:rPr>
                <w:rFonts w:ascii="Times New Roman" w:eastAsia="Times New Roman" w:hAnsi="Times New Roman" w:cs="Times New Roman"/>
                <w:color w:val="000000"/>
                <w:u w:val="single"/>
                <w:lang w:val="en-US" w:eastAsia="da-DK"/>
              </w:rPr>
              <w:t>M must refrain from giving ministerial posts to SD</w:t>
            </w:r>
            <w:r w:rsidRPr="00E51B6B">
              <w:rPr>
                <w:rFonts w:ascii="Times New Roman" w:eastAsia="Times New Roman" w:hAnsi="Times New Roman" w:cs="Times New Roman"/>
                <w:color w:val="000000"/>
                <w:lang w:val="en-US" w:eastAsia="da-DK"/>
              </w:rPr>
              <w:t>", the party board member said.</w:t>
            </w:r>
          </w:p>
        </w:tc>
        <w:tc>
          <w:tcPr>
            <w:tcW w:w="4508" w:type="dxa"/>
          </w:tcPr>
          <w:p w14:paraId="219E69BA" w14:textId="2B33FAC1" w:rsidR="00790290" w:rsidRPr="00E51B6B" w:rsidRDefault="00BB4574" w:rsidP="00764E64">
            <w:pPr>
              <w:rPr>
                <w:rFonts w:ascii="Times New Roman" w:eastAsia="Times New Roman" w:hAnsi="Times New Roman" w:cs="Times New Roman"/>
                <w:bCs/>
                <w:i/>
                <w:color w:val="000000"/>
                <w:lang w:val="en-US" w:eastAsia="da-DK"/>
              </w:rPr>
            </w:pPr>
            <w:r>
              <w:rPr>
                <w:rFonts w:ascii="Times New Roman" w:eastAsia="Times New Roman" w:hAnsi="Times New Roman" w:cs="Times New Roman"/>
                <w:bCs/>
                <w:i/>
                <w:color w:val="000000"/>
                <w:lang w:val="en-US" w:eastAsia="da-DK"/>
              </w:rPr>
              <w:t>Vignette</w:t>
            </w:r>
            <w:r w:rsidRPr="00E51B6B">
              <w:rPr>
                <w:rFonts w:ascii="Times New Roman" w:eastAsia="Times New Roman" w:hAnsi="Times New Roman" w:cs="Times New Roman"/>
                <w:bCs/>
                <w:i/>
                <w:color w:val="000000"/>
                <w:lang w:val="en-US" w:eastAsia="da-DK"/>
              </w:rPr>
              <w:t xml:space="preserve"> </w:t>
            </w:r>
            <w:r w:rsidR="00790290" w:rsidRPr="00E51B6B">
              <w:rPr>
                <w:rFonts w:ascii="Times New Roman" w:eastAsia="Times New Roman" w:hAnsi="Times New Roman" w:cs="Times New Roman"/>
                <w:bCs/>
                <w:i/>
                <w:color w:val="000000"/>
                <w:lang w:val="en-US" w:eastAsia="da-DK"/>
              </w:rPr>
              <w:t>1</w:t>
            </w:r>
          </w:p>
          <w:p w14:paraId="554ABDD1" w14:textId="77777777" w:rsidR="00790290" w:rsidRPr="00E51B6B" w:rsidRDefault="00790290" w:rsidP="00764E64">
            <w:pPr>
              <w:rPr>
                <w:rFonts w:ascii="Times New Roman" w:eastAsia="Times New Roman" w:hAnsi="Times New Roman" w:cs="Times New Roman"/>
                <w:b/>
                <w:bCs/>
                <w:color w:val="000000"/>
                <w:lang w:val="en-US" w:eastAsia="da-DK"/>
              </w:rPr>
            </w:pPr>
            <w:r w:rsidRPr="00E51B6B">
              <w:rPr>
                <w:rFonts w:ascii="Times New Roman" w:eastAsia="Times New Roman" w:hAnsi="Times New Roman" w:cs="Times New Roman"/>
                <w:b/>
                <w:bCs/>
                <w:color w:val="000000"/>
                <w:lang w:val="en-US" w:eastAsia="da-DK"/>
              </w:rPr>
              <w:t>M party board: “SD has credibly freed itself from extremism and racism”</w:t>
            </w:r>
          </w:p>
          <w:p w14:paraId="2F60CC13" w14:textId="77777777" w:rsidR="00790290" w:rsidRPr="00E51B6B" w:rsidRDefault="00790290" w:rsidP="00764E64">
            <w:pPr>
              <w:rPr>
                <w:rFonts w:ascii="Times New Roman" w:hAnsi="Times New Roman" w:cs="Times New Roman"/>
                <w:lang w:val="en-US"/>
              </w:rPr>
            </w:pPr>
            <w:r w:rsidRPr="00E51B6B">
              <w:rPr>
                <w:rFonts w:ascii="Times New Roman" w:eastAsia="Times New Roman" w:hAnsi="Times New Roman" w:cs="Times New Roman"/>
                <w:color w:val="000000"/>
                <w:lang w:val="en-US" w:eastAsia="da-DK"/>
              </w:rPr>
              <w:t xml:space="preserve">An important voice within M’s party board – the party’s most important decision-making body – demands that M should definitely give ministerial posts to SD in a future government: "SD </w:t>
            </w:r>
            <w:r w:rsidRPr="00E51B6B">
              <w:rPr>
                <w:rFonts w:ascii="Times New Roman" w:eastAsia="Times New Roman" w:hAnsi="Times New Roman" w:cs="Times New Roman"/>
                <w:color w:val="000000"/>
                <w:u w:val="single"/>
                <w:lang w:val="en-US" w:eastAsia="da-DK"/>
              </w:rPr>
              <w:t>is now a serious, democratic party and it has made sufficient efforts to deal with its past.</w:t>
            </w:r>
            <w:r w:rsidRPr="00E51B6B">
              <w:rPr>
                <w:rFonts w:ascii="Times New Roman" w:eastAsia="Times New Roman" w:hAnsi="Times New Roman" w:cs="Times New Roman"/>
                <w:color w:val="000000"/>
                <w:lang w:val="en-US" w:eastAsia="da-DK"/>
              </w:rPr>
              <w:t xml:space="preserve"> The party has credibly freed itself from extremism and racism </w:t>
            </w:r>
            <w:r w:rsidRPr="00E51B6B">
              <w:rPr>
                <w:rFonts w:ascii="Times New Roman" w:eastAsia="Times New Roman" w:hAnsi="Times New Roman" w:cs="Times New Roman"/>
                <w:color w:val="000000"/>
                <w:u w:val="single"/>
                <w:lang w:val="en-US" w:eastAsia="da-DK"/>
              </w:rPr>
              <w:t>by now</w:t>
            </w:r>
            <w:r w:rsidRPr="00E51B6B">
              <w:rPr>
                <w:rFonts w:ascii="Times New Roman" w:eastAsia="Times New Roman" w:hAnsi="Times New Roman" w:cs="Times New Roman"/>
                <w:color w:val="000000"/>
                <w:lang w:val="en-US" w:eastAsia="da-DK"/>
              </w:rPr>
              <w:t>. We must</w:t>
            </w:r>
            <w:r w:rsidRPr="00E51B6B">
              <w:rPr>
                <w:rFonts w:ascii="Times New Roman" w:eastAsia="Times New Roman" w:hAnsi="Times New Roman" w:cs="Times New Roman"/>
                <w:color w:val="000000"/>
                <w:u w:val="single"/>
                <w:lang w:val="en-US" w:eastAsia="da-DK"/>
              </w:rPr>
              <w:t xml:space="preserve"> acknowledge</w:t>
            </w:r>
            <w:r w:rsidRPr="00E51B6B">
              <w:rPr>
                <w:rFonts w:ascii="Times New Roman" w:eastAsia="Times New Roman" w:hAnsi="Times New Roman" w:cs="Times New Roman"/>
                <w:color w:val="000000"/>
                <w:lang w:val="en-US" w:eastAsia="da-DK"/>
              </w:rPr>
              <w:t xml:space="preserve"> this. Therefore, </w:t>
            </w:r>
            <w:r w:rsidRPr="00E51B6B">
              <w:rPr>
                <w:rFonts w:ascii="Times New Roman" w:eastAsia="Times New Roman" w:hAnsi="Times New Roman" w:cs="Times New Roman"/>
                <w:color w:val="000000"/>
                <w:u w:val="single"/>
                <w:lang w:val="en-US" w:eastAsia="da-DK"/>
              </w:rPr>
              <w:t>I see no reason why SD should not get ministerial posts in a government led by M</w:t>
            </w:r>
            <w:r w:rsidRPr="00E51B6B">
              <w:rPr>
                <w:rFonts w:ascii="Times New Roman" w:eastAsia="Times New Roman" w:hAnsi="Times New Roman" w:cs="Times New Roman"/>
                <w:color w:val="000000"/>
                <w:lang w:val="en-US" w:eastAsia="da-DK"/>
              </w:rPr>
              <w:t>", the party board member said.</w:t>
            </w:r>
          </w:p>
        </w:tc>
      </w:tr>
      <w:tr w:rsidR="00790290" w:rsidRPr="00404FC5" w14:paraId="1ACE236C" w14:textId="77777777" w:rsidTr="00764E64">
        <w:tc>
          <w:tcPr>
            <w:tcW w:w="4508" w:type="dxa"/>
          </w:tcPr>
          <w:p w14:paraId="20445373" w14:textId="7A684690" w:rsidR="00790290" w:rsidRPr="00E51B6B" w:rsidRDefault="00BB4574" w:rsidP="00764E64">
            <w:pPr>
              <w:rPr>
                <w:rFonts w:ascii="Times New Roman" w:eastAsia="Times New Roman" w:hAnsi="Times New Roman" w:cs="Times New Roman"/>
                <w:bCs/>
                <w:i/>
                <w:color w:val="000000"/>
                <w:lang w:val="en-US" w:eastAsia="da-DK"/>
              </w:rPr>
            </w:pPr>
            <w:r>
              <w:rPr>
                <w:rFonts w:ascii="Times New Roman" w:eastAsia="Times New Roman" w:hAnsi="Times New Roman" w:cs="Times New Roman"/>
                <w:bCs/>
                <w:i/>
                <w:color w:val="000000"/>
                <w:lang w:val="en-US" w:eastAsia="da-DK"/>
              </w:rPr>
              <w:t>Vignette</w:t>
            </w:r>
            <w:r w:rsidRPr="00E51B6B">
              <w:rPr>
                <w:rFonts w:ascii="Times New Roman" w:eastAsia="Times New Roman" w:hAnsi="Times New Roman" w:cs="Times New Roman"/>
                <w:bCs/>
                <w:i/>
                <w:color w:val="000000"/>
                <w:lang w:val="en-US" w:eastAsia="da-DK"/>
              </w:rPr>
              <w:t xml:space="preserve"> </w:t>
            </w:r>
            <w:r w:rsidR="00790290" w:rsidRPr="00E51B6B">
              <w:rPr>
                <w:rFonts w:ascii="Times New Roman" w:eastAsia="Times New Roman" w:hAnsi="Times New Roman" w:cs="Times New Roman"/>
                <w:bCs/>
                <w:i/>
                <w:color w:val="000000"/>
                <w:lang w:val="en-US" w:eastAsia="da-DK"/>
              </w:rPr>
              <w:t>2</w:t>
            </w:r>
          </w:p>
          <w:p w14:paraId="78422BE7" w14:textId="77777777" w:rsidR="00790290" w:rsidRPr="00E51B6B" w:rsidRDefault="00790290" w:rsidP="00764E64">
            <w:pPr>
              <w:rPr>
                <w:rFonts w:ascii="Times New Roman" w:eastAsia="Times New Roman" w:hAnsi="Times New Roman" w:cs="Times New Roman"/>
                <w:b/>
                <w:bCs/>
                <w:color w:val="000000"/>
                <w:lang w:val="en-US" w:eastAsia="da-DK"/>
              </w:rPr>
            </w:pPr>
            <w:r w:rsidRPr="00E51B6B">
              <w:rPr>
                <w:rFonts w:ascii="Times New Roman" w:eastAsia="Times New Roman" w:hAnsi="Times New Roman" w:cs="Times New Roman"/>
                <w:b/>
                <w:bCs/>
                <w:color w:val="000000"/>
                <w:lang w:val="en-US" w:eastAsia="da-DK"/>
              </w:rPr>
              <w:t xml:space="preserve">M: We should take it </w:t>
            </w:r>
            <w:r w:rsidRPr="00E51B6B">
              <w:rPr>
                <w:rFonts w:ascii="Times New Roman" w:eastAsia="Times New Roman" w:hAnsi="Times New Roman" w:cs="Times New Roman"/>
                <w:b/>
                <w:bCs/>
                <w:color w:val="000000"/>
                <w:u w:val="single"/>
                <w:lang w:val="en-US" w:eastAsia="da-DK"/>
              </w:rPr>
              <w:t>very</w:t>
            </w:r>
            <w:r w:rsidRPr="00E51B6B">
              <w:rPr>
                <w:rFonts w:ascii="Times New Roman" w:eastAsia="Times New Roman" w:hAnsi="Times New Roman" w:cs="Times New Roman"/>
                <w:b/>
                <w:bCs/>
                <w:color w:val="000000"/>
                <w:lang w:val="en-US" w:eastAsia="da-DK"/>
              </w:rPr>
              <w:t xml:space="preserve"> seriously that SD’s representatives </w:t>
            </w:r>
            <w:r w:rsidRPr="00E51B6B">
              <w:rPr>
                <w:rFonts w:ascii="Times New Roman" w:eastAsia="Times New Roman" w:hAnsi="Times New Roman" w:cs="Times New Roman"/>
                <w:b/>
                <w:bCs/>
                <w:color w:val="000000"/>
                <w:u w:val="single"/>
                <w:lang w:val="en-US" w:eastAsia="da-DK"/>
              </w:rPr>
              <w:t>regularly express racist and undemocratic attitudes</w:t>
            </w:r>
          </w:p>
          <w:p w14:paraId="1D9B47EA" w14:textId="77777777" w:rsidR="00790290" w:rsidRPr="00E51B6B" w:rsidRDefault="00790290" w:rsidP="00764E64">
            <w:pPr>
              <w:rPr>
                <w:rFonts w:ascii="Times New Roman" w:hAnsi="Times New Roman" w:cs="Times New Roman"/>
                <w:lang w:val="en-US"/>
              </w:rPr>
            </w:pPr>
            <w:r w:rsidRPr="00E51B6B">
              <w:rPr>
                <w:rFonts w:ascii="Times New Roman" w:eastAsia="Times New Roman" w:hAnsi="Times New Roman" w:cs="Times New Roman"/>
                <w:color w:val="000000"/>
                <w:lang w:val="en-US" w:eastAsia="da-DK"/>
              </w:rPr>
              <w:t xml:space="preserve">In light of several controversial statements recently made by SD politicians, a leading representative of M expressed himself strongly </w:t>
            </w:r>
            <w:r w:rsidRPr="00E51B6B">
              <w:rPr>
                <w:rFonts w:ascii="Times New Roman" w:eastAsia="Times New Roman" w:hAnsi="Times New Roman" w:cs="Times New Roman"/>
                <w:color w:val="000000"/>
                <w:u w:val="single"/>
                <w:lang w:val="en-US" w:eastAsia="da-DK"/>
              </w:rPr>
              <w:t>against</w:t>
            </w:r>
            <w:r w:rsidRPr="00E51B6B">
              <w:rPr>
                <w:rFonts w:ascii="Times New Roman" w:eastAsia="Times New Roman" w:hAnsi="Times New Roman" w:cs="Times New Roman"/>
                <w:color w:val="000000"/>
                <w:lang w:val="en-US" w:eastAsia="da-DK"/>
              </w:rPr>
              <w:t xml:space="preserve"> giving ministerial posts to SD in a potential future government. "Politicians of SD </w:t>
            </w:r>
            <w:r w:rsidRPr="00E51B6B">
              <w:rPr>
                <w:rFonts w:ascii="Times New Roman" w:eastAsia="Times New Roman" w:hAnsi="Times New Roman" w:cs="Times New Roman"/>
                <w:color w:val="000000"/>
                <w:u w:val="single"/>
                <w:lang w:val="en-US" w:eastAsia="da-DK"/>
              </w:rPr>
              <w:t>regularly express racist and undemocratic attitudes</w:t>
            </w:r>
            <w:r w:rsidRPr="00E51B6B">
              <w:rPr>
                <w:rFonts w:ascii="Times New Roman" w:eastAsia="Times New Roman" w:hAnsi="Times New Roman" w:cs="Times New Roman"/>
                <w:color w:val="000000"/>
                <w:lang w:val="en-US" w:eastAsia="da-DK"/>
              </w:rPr>
              <w:t xml:space="preserve">. I think we should take this </w:t>
            </w:r>
            <w:r w:rsidRPr="00E51B6B">
              <w:rPr>
                <w:rFonts w:ascii="Times New Roman" w:eastAsia="Times New Roman" w:hAnsi="Times New Roman" w:cs="Times New Roman"/>
                <w:color w:val="000000"/>
                <w:u w:val="single"/>
                <w:lang w:val="en-US" w:eastAsia="da-DK"/>
              </w:rPr>
              <w:t>very</w:t>
            </w:r>
            <w:r w:rsidRPr="00E51B6B">
              <w:rPr>
                <w:rFonts w:ascii="Times New Roman" w:eastAsia="Times New Roman" w:hAnsi="Times New Roman" w:cs="Times New Roman"/>
                <w:color w:val="000000"/>
                <w:lang w:val="en-US" w:eastAsia="da-DK"/>
              </w:rPr>
              <w:t xml:space="preserve"> </w:t>
            </w:r>
            <w:r w:rsidRPr="00E51B6B">
              <w:rPr>
                <w:rFonts w:ascii="Times New Roman" w:eastAsia="Times New Roman" w:hAnsi="Times New Roman" w:cs="Times New Roman"/>
                <w:color w:val="000000"/>
                <w:lang w:val="en-US" w:eastAsia="da-DK"/>
              </w:rPr>
              <w:lastRenderedPageBreak/>
              <w:t xml:space="preserve">seriously”, he stated in a public debate broadcasted by SVT last Sunday.  Further, he emphasized that M views SD as </w:t>
            </w:r>
            <w:r w:rsidRPr="00E51B6B">
              <w:rPr>
                <w:rFonts w:ascii="Times New Roman" w:eastAsia="Times New Roman" w:hAnsi="Times New Roman" w:cs="Times New Roman"/>
                <w:color w:val="000000"/>
                <w:u w:val="single"/>
                <w:lang w:val="en-US" w:eastAsia="da-DK"/>
              </w:rPr>
              <w:t>fundamentally</w:t>
            </w:r>
            <w:r w:rsidRPr="00E51B6B">
              <w:rPr>
                <w:rFonts w:ascii="Times New Roman" w:eastAsia="Times New Roman" w:hAnsi="Times New Roman" w:cs="Times New Roman"/>
                <w:color w:val="000000"/>
                <w:lang w:val="en-US" w:eastAsia="da-DK"/>
              </w:rPr>
              <w:t xml:space="preserve"> different from other parties: “Politicians of democratic parties </w:t>
            </w:r>
            <w:r w:rsidRPr="00E51B6B">
              <w:rPr>
                <w:rFonts w:ascii="Times New Roman" w:eastAsia="Times New Roman" w:hAnsi="Times New Roman" w:cs="Times New Roman"/>
                <w:color w:val="000000"/>
                <w:u w:val="single"/>
                <w:lang w:val="en-US" w:eastAsia="da-DK"/>
              </w:rPr>
              <w:t>do not act like that</w:t>
            </w:r>
            <w:r w:rsidRPr="00E51B6B">
              <w:rPr>
                <w:rFonts w:ascii="Times New Roman" w:eastAsia="Times New Roman" w:hAnsi="Times New Roman" w:cs="Times New Roman"/>
                <w:color w:val="000000"/>
                <w:lang w:val="en-US" w:eastAsia="da-DK"/>
              </w:rPr>
              <w:t xml:space="preserve">. </w:t>
            </w:r>
            <w:r w:rsidRPr="00E51B6B">
              <w:rPr>
                <w:rFonts w:ascii="Times New Roman" w:eastAsia="Times New Roman" w:hAnsi="Times New Roman" w:cs="Times New Roman"/>
                <w:color w:val="000000"/>
                <w:u w:val="single"/>
                <w:lang w:val="en-US" w:eastAsia="da-DK"/>
              </w:rPr>
              <w:t>Our party should under no circumstances give</w:t>
            </w:r>
            <w:r w:rsidRPr="00E51B6B">
              <w:rPr>
                <w:rFonts w:ascii="Times New Roman" w:eastAsia="Times New Roman" w:hAnsi="Times New Roman" w:cs="Times New Roman"/>
                <w:color w:val="000000"/>
                <w:lang w:val="en-US" w:eastAsia="da-DK"/>
              </w:rPr>
              <w:t xml:space="preserve"> ministerial posts to SD after the next election."</w:t>
            </w:r>
          </w:p>
        </w:tc>
        <w:tc>
          <w:tcPr>
            <w:tcW w:w="4508" w:type="dxa"/>
          </w:tcPr>
          <w:p w14:paraId="69228D62" w14:textId="6BADE2D5" w:rsidR="00790290" w:rsidRPr="00E51B6B" w:rsidRDefault="00BB4574" w:rsidP="00764E64">
            <w:pPr>
              <w:rPr>
                <w:rFonts w:ascii="Times New Roman" w:eastAsia="Times New Roman" w:hAnsi="Times New Roman" w:cs="Times New Roman"/>
                <w:bCs/>
                <w:i/>
                <w:color w:val="000000"/>
                <w:lang w:val="en-US" w:eastAsia="da-DK"/>
              </w:rPr>
            </w:pPr>
            <w:r>
              <w:rPr>
                <w:rFonts w:ascii="Times New Roman" w:eastAsia="Times New Roman" w:hAnsi="Times New Roman" w:cs="Times New Roman"/>
                <w:bCs/>
                <w:i/>
                <w:color w:val="000000"/>
                <w:lang w:val="en-US" w:eastAsia="da-DK"/>
              </w:rPr>
              <w:lastRenderedPageBreak/>
              <w:t>Vignette</w:t>
            </w:r>
            <w:r w:rsidRPr="00E51B6B">
              <w:rPr>
                <w:rFonts w:ascii="Times New Roman" w:eastAsia="Times New Roman" w:hAnsi="Times New Roman" w:cs="Times New Roman"/>
                <w:bCs/>
                <w:i/>
                <w:color w:val="000000"/>
                <w:lang w:val="en-US" w:eastAsia="da-DK"/>
              </w:rPr>
              <w:t xml:space="preserve"> </w:t>
            </w:r>
            <w:r w:rsidR="00790290" w:rsidRPr="00E51B6B">
              <w:rPr>
                <w:rFonts w:ascii="Times New Roman" w:eastAsia="Times New Roman" w:hAnsi="Times New Roman" w:cs="Times New Roman"/>
                <w:bCs/>
                <w:i/>
                <w:color w:val="000000"/>
                <w:lang w:val="en-US" w:eastAsia="da-DK"/>
              </w:rPr>
              <w:t>2</w:t>
            </w:r>
          </w:p>
          <w:p w14:paraId="6D96DD56" w14:textId="77777777" w:rsidR="00790290" w:rsidRPr="00E51B6B" w:rsidRDefault="00790290" w:rsidP="00764E64">
            <w:pPr>
              <w:rPr>
                <w:rFonts w:ascii="Times New Roman" w:eastAsia="Times New Roman" w:hAnsi="Times New Roman" w:cs="Times New Roman"/>
                <w:b/>
                <w:bCs/>
                <w:color w:val="000000"/>
                <w:lang w:val="en-US" w:eastAsia="da-DK"/>
              </w:rPr>
            </w:pPr>
            <w:r w:rsidRPr="00E51B6B">
              <w:rPr>
                <w:rFonts w:ascii="Times New Roman" w:eastAsia="Times New Roman" w:hAnsi="Times New Roman" w:cs="Times New Roman"/>
                <w:b/>
                <w:bCs/>
                <w:color w:val="000000"/>
                <w:lang w:val="en-US" w:eastAsia="da-DK"/>
              </w:rPr>
              <w:t xml:space="preserve">M: We should </w:t>
            </w:r>
            <w:r w:rsidRPr="00E51B6B">
              <w:rPr>
                <w:rFonts w:ascii="Times New Roman" w:eastAsia="Times New Roman" w:hAnsi="Times New Roman" w:cs="Times New Roman"/>
                <w:b/>
                <w:bCs/>
                <w:color w:val="000000"/>
                <w:u w:val="single"/>
                <w:lang w:val="en-US" w:eastAsia="da-DK"/>
              </w:rPr>
              <w:t>not</w:t>
            </w:r>
            <w:r w:rsidRPr="00E51B6B">
              <w:rPr>
                <w:rFonts w:ascii="Times New Roman" w:eastAsia="Times New Roman" w:hAnsi="Times New Roman" w:cs="Times New Roman"/>
                <w:b/>
                <w:bCs/>
                <w:color w:val="000000"/>
                <w:lang w:val="en-US" w:eastAsia="da-DK"/>
              </w:rPr>
              <w:t xml:space="preserve"> take it </w:t>
            </w:r>
            <w:r w:rsidRPr="00E51B6B">
              <w:rPr>
                <w:rFonts w:ascii="Times New Roman" w:eastAsia="Times New Roman" w:hAnsi="Times New Roman" w:cs="Times New Roman"/>
                <w:b/>
                <w:bCs/>
                <w:color w:val="000000"/>
                <w:u w:val="single"/>
                <w:lang w:val="en-US" w:eastAsia="da-DK"/>
              </w:rPr>
              <w:t>too</w:t>
            </w:r>
            <w:r w:rsidRPr="00E51B6B">
              <w:rPr>
                <w:rFonts w:ascii="Times New Roman" w:eastAsia="Times New Roman" w:hAnsi="Times New Roman" w:cs="Times New Roman"/>
                <w:b/>
                <w:bCs/>
                <w:color w:val="000000"/>
                <w:lang w:val="en-US" w:eastAsia="da-DK"/>
              </w:rPr>
              <w:t xml:space="preserve"> seriously that SD’s representatives </w:t>
            </w:r>
            <w:r w:rsidRPr="00E51B6B">
              <w:rPr>
                <w:rFonts w:ascii="Times New Roman" w:eastAsia="Times New Roman" w:hAnsi="Times New Roman" w:cs="Times New Roman"/>
                <w:b/>
                <w:bCs/>
                <w:color w:val="000000"/>
                <w:u w:val="single"/>
                <w:lang w:val="en-US" w:eastAsia="da-DK"/>
              </w:rPr>
              <w:t>sometimes say stupid things</w:t>
            </w:r>
          </w:p>
          <w:p w14:paraId="4FB62C4B" w14:textId="77777777" w:rsidR="00790290" w:rsidRPr="00E51B6B" w:rsidRDefault="00790290" w:rsidP="00764E64">
            <w:pPr>
              <w:rPr>
                <w:rFonts w:ascii="Times New Roman" w:hAnsi="Times New Roman" w:cs="Times New Roman"/>
                <w:lang w:val="en-US"/>
              </w:rPr>
            </w:pPr>
            <w:r w:rsidRPr="00E51B6B">
              <w:rPr>
                <w:rFonts w:ascii="Times New Roman" w:eastAsia="Times New Roman" w:hAnsi="Times New Roman" w:cs="Times New Roman"/>
                <w:color w:val="000000"/>
                <w:lang w:val="en-US" w:eastAsia="da-DK"/>
              </w:rPr>
              <w:t xml:space="preserve">In light of several controversial statements recently made by SD politicians, a leading representative of M expressed himself strongly </w:t>
            </w:r>
            <w:r w:rsidRPr="00E51B6B">
              <w:rPr>
                <w:rFonts w:ascii="Times New Roman" w:eastAsia="Times New Roman" w:hAnsi="Times New Roman" w:cs="Times New Roman"/>
                <w:color w:val="000000"/>
                <w:u w:val="single"/>
                <w:lang w:val="en-US" w:eastAsia="da-DK"/>
              </w:rPr>
              <w:t>in favor of</w:t>
            </w:r>
            <w:r w:rsidRPr="00E51B6B">
              <w:rPr>
                <w:rFonts w:ascii="Times New Roman" w:eastAsia="Times New Roman" w:hAnsi="Times New Roman" w:cs="Times New Roman"/>
                <w:color w:val="000000"/>
                <w:lang w:val="en-US" w:eastAsia="da-DK"/>
              </w:rPr>
              <w:t xml:space="preserve"> giving ministerial posts to SD in a potential future government. "Politicians of SD </w:t>
            </w:r>
            <w:r w:rsidRPr="00E51B6B">
              <w:rPr>
                <w:rFonts w:ascii="Times New Roman" w:eastAsia="Times New Roman" w:hAnsi="Times New Roman" w:cs="Times New Roman"/>
                <w:color w:val="000000"/>
                <w:u w:val="single"/>
                <w:lang w:val="en-US" w:eastAsia="da-DK"/>
              </w:rPr>
              <w:t>sometimes say stupid things.</w:t>
            </w:r>
            <w:r w:rsidRPr="00E51B6B">
              <w:rPr>
                <w:rFonts w:ascii="Times New Roman" w:eastAsia="Times New Roman" w:hAnsi="Times New Roman" w:cs="Times New Roman"/>
                <w:color w:val="000000"/>
                <w:lang w:val="en-US" w:eastAsia="da-DK"/>
              </w:rPr>
              <w:t xml:space="preserve"> I </w:t>
            </w:r>
            <w:r w:rsidRPr="00E51B6B">
              <w:rPr>
                <w:rFonts w:ascii="Times New Roman" w:eastAsia="Times New Roman" w:hAnsi="Times New Roman" w:cs="Times New Roman"/>
                <w:color w:val="000000"/>
                <w:u w:val="single"/>
                <w:lang w:val="en-US" w:eastAsia="da-DK"/>
              </w:rPr>
              <w:t>do not</w:t>
            </w:r>
            <w:r w:rsidRPr="00E51B6B">
              <w:rPr>
                <w:rFonts w:ascii="Times New Roman" w:eastAsia="Times New Roman" w:hAnsi="Times New Roman" w:cs="Times New Roman"/>
                <w:color w:val="000000"/>
                <w:lang w:val="en-US" w:eastAsia="da-DK"/>
              </w:rPr>
              <w:t xml:space="preserve"> think we should take this </w:t>
            </w:r>
            <w:r w:rsidRPr="00E51B6B">
              <w:rPr>
                <w:rFonts w:ascii="Times New Roman" w:eastAsia="Times New Roman" w:hAnsi="Times New Roman" w:cs="Times New Roman"/>
                <w:color w:val="000000"/>
                <w:u w:val="single"/>
                <w:lang w:val="en-US" w:eastAsia="da-DK"/>
              </w:rPr>
              <w:t>too</w:t>
            </w:r>
            <w:r w:rsidRPr="00E51B6B">
              <w:rPr>
                <w:rFonts w:ascii="Times New Roman" w:eastAsia="Times New Roman" w:hAnsi="Times New Roman" w:cs="Times New Roman"/>
                <w:color w:val="000000"/>
                <w:lang w:val="en-US" w:eastAsia="da-DK"/>
              </w:rPr>
              <w:t xml:space="preserve"> seriously”, he stated in a </w:t>
            </w:r>
            <w:r w:rsidRPr="00E51B6B">
              <w:rPr>
                <w:rFonts w:ascii="Times New Roman" w:eastAsia="Times New Roman" w:hAnsi="Times New Roman" w:cs="Times New Roman"/>
                <w:color w:val="000000"/>
                <w:lang w:val="en-US" w:eastAsia="da-DK"/>
              </w:rPr>
              <w:lastRenderedPageBreak/>
              <w:t xml:space="preserve">public debate broadcasted by SVT last Sunday.  Further, he emphasized that M </w:t>
            </w:r>
            <w:r w:rsidRPr="00E51B6B">
              <w:rPr>
                <w:rFonts w:ascii="Times New Roman" w:eastAsia="Times New Roman" w:hAnsi="Times New Roman" w:cs="Times New Roman"/>
                <w:color w:val="000000"/>
                <w:u w:val="single"/>
                <w:lang w:val="en-US" w:eastAsia="da-DK"/>
              </w:rPr>
              <w:t>does not</w:t>
            </w:r>
            <w:r w:rsidRPr="00E51B6B">
              <w:rPr>
                <w:rFonts w:ascii="Times New Roman" w:eastAsia="Times New Roman" w:hAnsi="Times New Roman" w:cs="Times New Roman"/>
                <w:color w:val="000000"/>
                <w:lang w:val="en-US" w:eastAsia="da-DK"/>
              </w:rPr>
              <w:t xml:space="preserve"> view SD as </w:t>
            </w:r>
            <w:r w:rsidRPr="00E51B6B">
              <w:rPr>
                <w:rFonts w:ascii="Times New Roman" w:eastAsia="Times New Roman" w:hAnsi="Times New Roman" w:cs="Times New Roman"/>
                <w:color w:val="000000"/>
                <w:u w:val="single"/>
                <w:lang w:val="en-US" w:eastAsia="da-DK"/>
              </w:rPr>
              <w:t>per se</w:t>
            </w:r>
            <w:r w:rsidRPr="00E51B6B">
              <w:rPr>
                <w:rFonts w:ascii="Times New Roman" w:eastAsia="Times New Roman" w:hAnsi="Times New Roman" w:cs="Times New Roman"/>
                <w:color w:val="000000"/>
                <w:lang w:val="en-US" w:eastAsia="da-DK"/>
              </w:rPr>
              <w:t xml:space="preserve"> any different from other parties: “Politicians of </w:t>
            </w:r>
            <w:r w:rsidRPr="00E51B6B">
              <w:rPr>
                <w:rFonts w:ascii="Times New Roman" w:eastAsia="Times New Roman" w:hAnsi="Times New Roman" w:cs="Times New Roman"/>
                <w:color w:val="000000"/>
                <w:u w:val="single"/>
                <w:lang w:val="en-US" w:eastAsia="da-DK"/>
              </w:rPr>
              <w:t>other</w:t>
            </w:r>
            <w:r w:rsidRPr="00E51B6B">
              <w:rPr>
                <w:rFonts w:ascii="Times New Roman" w:eastAsia="Times New Roman" w:hAnsi="Times New Roman" w:cs="Times New Roman"/>
                <w:color w:val="000000"/>
                <w:lang w:val="en-US" w:eastAsia="da-DK"/>
              </w:rPr>
              <w:t xml:space="preserve"> democratic parties </w:t>
            </w:r>
            <w:r w:rsidRPr="00E51B6B">
              <w:rPr>
                <w:rFonts w:ascii="Times New Roman" w:eastAsia="Times New Roman" w:hAnsi="Times New Roman" w:cs="Times New Roman"/>
                <w:color w:val="000000"/>
                <w:u w:val="single"/>
                <w:lang w:val="en-US" w:eastAsia="da-DK"/>
              </w:rPr>
              <w:t>also say stupid things sometimes</w:t>
            </w:r>
            <w:r w:rsidRPr="00E51B6B">
              <w:rPr>
                <w:rFonts w:ascii="Times New Roman" w:eastAsia="Times New Roman" w:hAnsi="Times New Roman" w:cs="Times New Roman"/>
                <w:color w:val="000000"/>
                <w:lang w:val="en-US" w:eastAsia="da-DK"/>
              </w:rPr>
              <w:t>.</w:t>
            </w:r>
            <w:r w:rsidRPr="00E51B6B">
              <w:rPr>
                <w:rFonts w:ascii="Times New Roman" w:eastAsia="Times New Roman" w:hAnsi="Times New Roman" w:cs="Times New Roman"/>
                <w:color w:val="000000"/>
                <w:u w:val="single"/>
                <w:lang w:val="en-US" w:eastAsia="da-DK"/>
              </w:rPr>
              <w:t xml:space="preserve"> Our party should open towards giving</w:t>
            </w:r>
            <w:r w:rsidRPr="00E51B6B">
              <w:rPr>
                <w:rFonts w:ascii="Times New Roman" w:eastAsia="Times New Roman" w:hAnsi="Times New Roman" w:cs="Times New Roman"/>
                <w:color w:val="000000"/>
                <w:lang w:val="en-US" w:eastAsia="da-DK"/>
              </w:rPr>
              <w:t xml:space="preserve"> ministerial posts to SD after the next election."  </w:t>
            </w:r>
          </w:p>
        </w:tc>
      </w:tr>
      <w:tr w:rsidR="00790290" w:rsidRPr="00E51B6B" w14:paraId="0442749A" w14:textId="77777777" w:rsidTr="00764E64">
        <w:tc>
          <w:tcPr>
            <w:tcW w:w="4508" w:type="dxa"/>
          </w:tcPr>
          <w:p w14:paraId="7131A878" w14:textId="2A9246AC" w:rsidR="00790290" w:rsidRPr="00E51B6B" w:rsidRDefault="00BB4574" w:rsidP="00764E64">
            <w:pPr>
              <w:rPr>
                <w:rFonts w:ascii="Times New Roman" w:eastAsia="Times New Roman" w:hAnsi="Times New Roman" w:cs="Times New Roman"/>
                <w:bCs/>
                <w:i/>
                <w:color w:val="000000"/>
                <w:lang w:val="en-US" w:eastAsia="da-DK"/>
              </w:rPr>
            </w:pPr>
            <w:r>
              <w:rPr>
                <w:rFonts w:ascii="Times New Roman" w:eastAsia="Times New Roman" w:hAnsi="Times New Roman" w:cs="Times New Roman"/>
                <w:bCs/>
                <w:i/>
                <w:color w:val="000000"/>
                <w:lang w:val="en-US" w:eastAsia="da-DK"/>
              </w:rPr>
              <w:lastRenderedPageBreak/>
              <w:t>Vignette</w:t>
            </w:r>
            <w:r w:rsidRPr="00E51B6B">
              <w:rPr>
                <w:rFonts w:ascii="Times New Roman" w:eastAsia="Times New Roman" w:hAnsi="Times New Roman" w:cs="Times New Roman"/>
                <w:bCs/>
                <w:i/>
                <w:color w:val="000000"/>
                <w:lang w:val="en-US" w:eastAsia="da-DK"/>
              </w:rPr>
              <w:t xml:space="preserve"> </w:t>
            </w:r>
            <w:r w:rsidR="00790290" w:rsidRPr="00E51B6B">
              <w:rPr>
                <w:rFonts w:ascii="Times New Roman" w:eastAsia="Times New Roman" w:hAnsi="Times New Roman" w:cs="Times New Roman"/>
                <w:bCs/>
                <w:i/>
                <w:color w:val="000000"/>
                <w:lang w:val="en-US" w:eastAsia="da-DK"/>
              </w:rPr>
              <w:t>3</w:t>
            </w:r>
          </w:p>
          <w:p w14:paraId="1918F351" w14:textId="74DD0CBD" w:rsidR="00790290" w:rsidRPr="00E51B6B" w:rsidRDefault="00F63A52" w:rsidP="00764E64">
            <w:pPr>
              <w:rPr>
                <w:rFonts w:ascii="Times New Roman" w:eastAsia="Times New Roman" w:hAnsi="Times New Roman" w:cs="Times New Roman"/>
                <w:b/>
                <w:bCs/>
                <w:color w:val="000000"/>
                <w:lang w:val="en-US" w:eastAsia="da-DK"/>
              </w:rPr>
            </w:pPr>
            <w:r w:rsidRPr="00E51B6B">
              <w:rPr>
                <w:rFonts w:ascii="Times New Roman" w:eastAsia="Times New Roman" w:hAnsi="Times New Roman" w:cs="Times New Roman"/>
                <w:b/>
                <w:bCs/>
                <w:color w:val="000000"/>
                <w:lang w:val="en-US" w:eastAsia="da-DK"/>
              </w:rPr>
              <w:t>MPs</w:t>
            </w:r>
            <w:r w:rsidR="00790290" w:rsidRPr="00E51B6B">
              <w:rPr>
                <w:rFonts w:ascii="Times New Roman" w:eastAsia="Times New Roman" w:hAnsi="Times New Roman" w:cs="Times New Roman"/>
                <w:b/>
                <w:bCs/>
                <w:color w:val="000000"/>
                <w:lang w:val="en-US" w:eastAsia="da-DK"/>
              </w:rPr>
              <w:t xml:space="preserve"> of M concerned about “</w:t>
            </w:r>
            <w:r w:rsidR="00790290" w:rsidRPr="00E51B6B">
              <w:rPr>
                <w:rFonts w:ascii="Times New Roman" w:eastAsia="Times New Roman" w:hAnsi="Times New Roman" w:cs="Times New Roman"/>
                <w:b/>
                <w:bCs/>
                <w:color w:val="000000"/>
                <w:u w:val="single"/>
                <w:lang w:val="en-US" w:eastAsia="da-DK"/>
              </w:rPr>
              <w:t xml:space="preserve">extremist </w:t>
            </w:r>
            <w:r w:rsidR="00790290" w:rsidRPr="00E51B6B">
              <w:rPr>
                <w:rFonts w:ascii="Times New Roman" w:eastAsia="Times New Roman" w:hAnsi="Times New Roman" w:cs="Times New Roman"/>
                <w:b/>
                <w:bCs/>
                <w:color w:val="000000"/>
                <w:lang w:val="en-US" w:eastAsia="da-DK"/>
              </w:rPr>
              <w:t>members within SD’s ranks”</w:t>
            </w:r>
          </w:p>
          <w:p w14:paraId="6D3B174E" w14:textId="77777777" w:rsidR="00790290" w:rsidRPr="00E51B6B" w:rsidRDefault="00790290" w:rsidP="00764E64">
            <w:pPr>
              <w:rPr>
                <w:rFonts w:ascii="Times New Roman" w:hAnsi="Times New Roman" w:cs="Times New Roman"/>
                <w:lang w:val="en-US"/>
              </w:rPr>
            </w:pPr>
            <w:r w:rsidRPr="00E51B6B">
              <w:rPr>
                <w:rFonts w:ascii="Times New Roman" w:eastAsia="Times New Roman" w:hAnsi="Times New Roman" w:cs="Times New Roman"/>
                <w:color w:val="000000"/>
                <w:lang w:val="en-US" w:eastAsia="da-DK"/>
              </w:rPr>
              <w:t>In a parliamentary debate on Tuesday, MPs of M emphasized that their party must</w:t>
            </w:r>
            <w:r w:rsidRPr="00E51B6B">
              <w:rPr>
                <w:rFonts w:ascii="Times New Roman" w:eastAsia="Times New Roman" w:hAnsi="Times New Roman" w:cs="Times New Roman"/>
                <w:color w:val="000000"/>
                <w:u w:val="single"/>
                <w:lang w:val="en-US" w:eastAsia="da-DK"/>
              </w:rPr>
              <w:t xml:space="preserve"> not</w:t>
            </w:r>
            <w:r w:rsidRPr="00E51B6B">
              <w:rPr>
                <w:rFonts w:ascii="Times New Roman" w:eastAsia="Times New Roman" w:hAnsi="Times New Roman" w:cs="Times New Roman"/>
                <w:color w:val="000000"/>
                <w:lang w:val="en-US" w:eastAsia="da-DK"/>
              </w:rPr>
              <w:t xml:space="preserve"> give ministerial posts to SD in a future government. "I </w:t>
            </w:r>
            <w:r w:rsidRPr="00E51B6B">
              <w:rPr>
                <w:rFonts w:ascii="Times New Roman" w:eastAsia="Times New Roman" w:hAnsi="Times New Roman" w:cs="Times New Roman"/>
                <w:color w:val="000000"/>
                <w:u w:val="single"/>
                <w:lang w:val="en-US" w:eastAsia="da-DK"/>
              </w:rPr>
              <w:t>do not</w:t>
            </w:r>
            <w:r w:rsidRPr="00E51B6B">
              <w:rPr>
                <w:rFonts w:ascii="Times New Roman" w:eastAsia="Times New Roman" w:hAnsi="Times New Roman" w:cs="Times New Roman"/>
                <w:color w:val="000000"/>
                <w:lang w:val="en-US" w:eastAsia="da-DK"/>
              </w:rPr>
              <w:t xml:space="preserve"> think SD </w:t>
            </w:r>
            <w:r w:rsidRPr="00E51B6B">
              <w:rPr>
                <w:rFonts w:ascii="Times New Roman" w:eastAsia="Times New Roman" w:hAnsi="Times New Roman" w:cs="Times New Roman"/>
                <w:color w:val="000000"/>
                <w:u w:val="single"/>
                <w:lang w:val="en-US" w:eastAsia="da-DK"/>
              </w:rPr>
              <w:t>makes any serious effort to deal with extremists among its members</w:t>
            </w:r>
            <w:r w:rsidRPr="00E51B6B">
              <w:rPr>
                <w:rFonts w:ascii="Times New Roman" w:eastAsia="Times New Roman" w:hAnsi="Times New Roman" w:cs="Times New Roman"/>
                <w:color w:val="000000"/>
                <w:lang w:val="en-US" w:eastAsia="da-DK"/>
              </w:rPr>
              <w:t xml:space="preserve">. These members </w:t>
            </w:r>
            <w:r w:rsidRPr="00E51B6B">
              <w:rPr>
                <w:rFonts w:ascii="Times New Roman" w:eastAsia="Times New Roman" w:hAnsi="Times New Roman" w:cs="Times New Roman"/>
                <w:color w:val="000000"/>
                <w:u w:val="single"/>
                <w:lang w:val="en-US" w:eastAsia="da-DK"/>
              </w:rPr>
              <w:t>reflect a structural problem within SD.</w:t>
            </w:r>
            <w:r w:rsidRPr="00E51B6B">
              <w:rPr>
                <w:rFonts w:ascii="Times New Roman" w:eastAsia="Times New Roman" w:hAnsi="Times New Roman" w:cs="Times New Roman"/>
                <w:color w:val="000000"/>
                <w:lang w:val="en-US" w:eastAsia="da-DK"/>
              </w:rPr>
              <w:t xml:space="preserve"> SD </w:t>
            </w:r>
            <w:r w:rsidRPr="00E51B6B">
              <w:rPr>
                <w:rFonts w:ascii="Times New Roman" w:eastAsia="Times New Roman" w:hAnsi="Times New Roman" w:cs="Times New Roman"/>
                <w:color w:val="000000"/>
                <w:u w:val="single"/>
                <w:lang w:val="en-US" w:eastAsia="da-DK"/>
              </w:rPr>
              <w:t>cannot be considered</w:t>
            </w:r>
            <w:r w:rsidRPr="00E51B6B">
              <w:rPr>
                <w:rFonts w:ascii="Times New Roman" w:eastAsia="Times New Roman" w:hAnsi="Times New Roman" w:cs="Times New Roman"/>
                <w:color w:val="000000"/>
                <w:lang w:val="en-US" w:eastAsia="da-DK"/>
              </w:rPr>
              <w:t xml:space="preserve"> a normal and democratic party. That is why I </w:t>
            </w:r>
            <w:r w:rsidRPr="00E51B6B">
              <w:rPr>
                <w:rFonts w:ascii="Times New Roman" w:eastAsia="Times New Roman" w:hAnsi="Times New Roman" w:cs="Times New Roman"/>
                <w:color w:val="000000"/>
                <w:u w:val="single"/>
                <w:lang w:val="en-US" w:eastAsia="da-DK"/>
              </w:rPr>
              <w:t>am against</w:t>
            </w:r>
            <w:r w:rsidRPr="00E51B6B">
              <w:rPr>
                <w:rFonts w:ascii="Times New Roman" w:eastAsia="Times New Roman" w:hAnsi="Times New Roman" w:cs="Times New Roman"/>
                <w:color w:val="000000"/>
                <w:lang w:val="en-US" w:eastAsia="da-DK"/>
              </w:rPr>
              <w:t xml:space="preserve"> giving SD ministerial posts", an important MP said. Her statement received wide support amongst M’s MPs.</w:t>
            </w:r>
          </w:p>
        </w:tc>
        <w:tc>
          <w:tcPr>
            <w:tcW w:w="4508" w:type="dxa"/>
          </w:tcPr>
          <w:p w14:paraId="0EFA03F9" w14:textId="5859F878" w:rsidR="00790290" w:rsidRPr="00E51B6B" w:rsidRDefault="00BB4574" w:rsidP="00764E64">
            <w:pPr>
              <w:rPr>
                <w:rFonts w:ascii="Times New Roman" w:eastAsia="Times New Roman" w:hAnsi="Times New Roman" w:cs="Times New Roman"/>
                <w:bCs/>
                <w:i/>
                <w:color w:val="000000"/>
                <w:lang w:val="en-US" w:eastAsia="da-DK"/>
              </w:rPr>
            </w:pPr>
            <w:r>
              <w:rPr>
                <w:rFonts w:ascii="Times New Roman" w:eastAsia="Times New Roman" w:hAnsi="Times New Roman" w:cs="Times New Roman"/>
                <w:bCs/>
                <w:i/>
                <w:color w:val="000000"/>
                <w:lang w:val="en-US" w:eastAsia="da-DK"/>
              </w:rPr>
              <w:t>Vignette</w:t>
            </w:r>
            <w:r w:rsidRPr="00E51B6B">
              <w:rPr>
                <w:rFonts w:ascii="Times New Roman" w:eastAsia="Times New Roman" w:hAnsi="Times New Roman" w:cs="Times New Roman"/>
                <w:bCs/>
                <w:i/>
                <w:color w:val="000000"/>
                <w:lang w:val="en-US" w:eastAsia="da-DK"/>
              </w:rPr>
              <w:t xml:space="preserve"> </w:t>
            </w:r>
            <w:r w:rsidR="00790290" w:rsidRPr="00E51B6B">
              <w:rPr>
                <w:rFonts w:ascii="Times New Roman" w:eastAsia="Times New Roman" w:hAnsi="Times New Roman" w:cs="Times New Roman"/>
                <w:bCs/>
                <w:i/>
                <w:color w:val="000000"/>
                <w:lang w:val="en-US" w:eastAsia="da-DK"/>
              </w:rPr>
              <w:t>3</w:t>
            </w:r>
          </w:p>
          <w:p w14:paraId="28772C05" w14:textId="5F3EB382" w:rsidR="00790290" w:rsidRPr="00E51B6B" w:rsidRDefault="00F63A52" w:rsidP="00764E64">
            <w:pPr>
              <w:rPr>
                <w:rFonts w:ascii="Times New Roman" w:eastAsia="Times New Roman" w:hAnsi="Times New Roman" w:cs="Times New Roman"/>
                <w:b/>
                <w:bCs/>
                <w:color w:val="000000"/>
                <w:lang w:val="en-US" w:eastAsia="da-DK"/>
              </w:rPr>
            </w:pPr>
            <w:r w:rsidRPr="00E51B6B">
              <w:rPr>
                <w:rFonts w:ascii="Times New Roman" w:eastAsia="Times New Roman" w:hAnsi="Times New Roman" w:cs="Times New Roman"/>
                <w:b/>
                <w:bCs/>
                <w:color w:val="000000"/>
                <w:lang w:val="en-US" w:eastAsia="da-DK"/>
              </w:rPr>
              <w:t>MPs</w:t>
            </w:r>
            <w:r w:rsidR="00790290" w:rsidRPr="00E51B6B">
              <w:rPr>
                <w:rFonts w:ascii="Times New Roman" w:eastAsia="Times New Roman" w:hAnsi="Times New Roman" w:cs="Times New Roman"/>
                <w:b/>
                <w:bCs/>
                <w:color w:val="000000"/>
                <w:lang w:val="en-US" w:eastAsia="da-DK"/>
              </w:rPr>
              <w:t xml:space="preserve"> of M </w:t>
            </w:r>
            <w:r w:rsidR="00790290" w:rsidRPr="00E51B6B">
              <w:rPr>
                <w:rFonts w:ascii="Times New Roman" w:eastAsia="Times New Roman" w:hAnsi="Times New Roman" w:cs="Times New Roman"/>
                <w:b/>
                <w:bCs/>
                <w:color w:val="000000"/>
                <w:u w:val="single"/>
                <w:lang w:val="en-US" w:eastAsia="da-DK"/>
              </w:rPr>
              <w:t>not</w:t>
            </w:r>
            <w:r w:rsidR="00790290" w:rsidRPr="00E51B6B">
              <w:rPr>
                <w:rFonts w:ascii="Times New Roman" w:eastAsia="Times New Roman" w:hAnsi="Times New Roman" w:cs="Times New Roman"/>
                <w:b/>
                <w:bCs/>
                <w:color w:val="000000"/>
                <w:lang w:val="en-US" w:eastAsia="da-DK"/>
              </w:rPr>
              <w:t xml:space="preserve"> concerned about </w:t>
            </w:r>
            <w:r w:rsidR="00790290" w:rsidRPr="00E51B6B">
              <w:rPr>
                <w:rFonts w:ascii="Times New Roman" w:eastAsia="Times New Roman" w:hAnsi="Times New Roman" w:cs="Times New Roman"/>
                <w:b/>
                <w:bCs/>
                <w:color w:val="000000"/>
                <w:u w:val="single"/>
                <w:lang w:val="en-US" w:eastAsia="da-DK"/>
              </w:rPr>
              <w:t>“controversial</w:t>
            </w:r>
            <w:r w:rsidR="00790290" w:rsidRPr="00E51B6B">
              <w:rPr>
                <w:rFonts w:ascii="Times New Roman" w:eastAsia="Times New Roman" w:hAnsi="Times New Roman" w:cs="Times New Roman"/>
                <w:b/>
                <w:bCs/>
                <w:color w:val="000000"/>
                <w:lang w:val="en-US" w:eastAsia="da-DK"/>
              </w:rPr>
              <w:t xml:space="preserve"> members within SD’s ranks”</w:t>
            </w:r>
          </w:p>
          <w:p w14:paraId="7EE07702" w14:textId="77777777" w:rsidR="00790290" w:rsidRPr="00E51B6B" w:rsidRDefault="00790290" w:rsidP="00764E64">
            <w:pPr>
              <w:rPr>
                <w:rFonts w:ascii="Times New Roman" w:hAnsi="Times New Roman" w:cs="Times New Roman"/>
                <w:lang w:val="en-US"/>
              </w:rPr>
            </w:pPr>
            <w:r w:rsidRPr="00E51B6B">
              <w:rPr>
                <w:rFonts w:ascii="Times New Roman" w:eastAsia="Times New Roman" w:hAnsi="Times New Roman" w:cs="Times New Roman"/>
                <w:color w:val="000000"/>
                <w:lang w:val="en-US" w:eastAsia="da-DK"/>
              </w:rPr>
              <w:t xml:space="preserve">In a parliamentary debate on Tuesday, MPs of M emphasized that their party must give ministerial posts to SD in a future government. "I think SD </w:t>
            </w:r>
            <w:r w:rsidRPr="00E51B6B">
              <w:rPr>
                <w:rFonts w:ascii="Times New Roman" w:eastAsia="Times New Roman" w:hAnsi="Times New Roman" w:cs="Times New Roman"/>
                <w:color w:val="000000"/>
                <w:u w:val="single"/>
                <w:lang w:val="en-US" w:eastAsia="da-DK"/>
              </w:rPr>
              <w:t>makes lots of serious and successful efforts to deal with extremists among its members.</w:t>
            </w:r>
            <w:r w:rsidRPr="00E51B6B">
              <w:rPr>
                <w:rFonts w:ascii="Times New Roman" w:eastAsia="Times New Roman" w:hAnsi="Times New Roman" w:cs="Times New Roman"/>
                <w:color w:val="000000"/>
                <w:lang w:val="en-US" w:eastAsia="da-DK"/>
              </w:rPr>
              <w:t xml:space="preserve"> These members </w:t>
            </w:r>
            <w:r w:rsidRPr="00E51B6B">
              <w:rPr>
                <w:rFonts w:ascii="Times New Roman" w:eastAsia="Times New Roman" w:hAnsi="Times New Roman" w:cs="Times New Roman"/>
                <w:color w:val="000000"/>
                <w:u w:val="single"/>
                <w:lang w:val="en-US" w:eastAsia="da-DK"/>
              </w:rPr>
              <w:t>are in no way representative of SD</w:t>
            </w:r>
            <w:r w:rsidRPr="00E51B6B">
              <w:rPr>
                <w:rFonts w:ascii="Times New Roman" w:eastAsia="Times New Roman" w:hAnsi="Times New Roman" w:cs="Times New Roman"/>
                <w:color w:val="000000"/>
                <w:lang w:val="en-US" w:eastAsia="da-DK"/>
              </w:rPr>
              <w:t xml:space="preserve">. SD </w:t>
            </w:r>
            <w:r w:rsidRPr="00E51B6B">
              <w:rPr>
                <w:rFonts w:ascii="Times New Roman" w:eastAsia="Times New Roman" w:hAnsi="Times New Roman" w:cs="Times New Roman"/>
                <w:color w:val="000000"/>
                <w:u w:val="single"/>
                <w:lang w:val="en-US" w:eastAsia="da-DK"/>
              </w:rPr>
              <w:t>is</w:t>
            </w:r>
            <w:r w:rsidRPr="00E51B6B">
              <w:rPr>
                <w:rFonts w:ascii="Times New Roman" w:eastAsia="Times New Roman" w:hAnsi="Times New Roman" w:cs="Times New Roman"/>
                <w:color w:val="000000"/>
                <w:lang w:val="en-US" w:eastAsia="da-DK"/>
              </w:rPr>
              <w:t xml:space="preserve"> a normal and democratic party. That is why I </w:t>
            </w:r>
            <w:r w:rsidRPr="00E51B6B">
              <w:rPr>
                <w:rFonts w:ascii="Times New Roman" w:eastAsia="Times New Roman" w:hAnsi="Times New Roman" w:cs="Times New Roman"/>
                <w:color w:val="000000"/>
                <w:u w:val="single"/>
                <w:lang w:val="en-US" w:eastAsia="da-DK"/>
              </w:rPr>
              <w:t>support</w:t>
            </w:r>
            <w:r w:rsidRPr="00E51B6B">
              <w:rPr>
                <w:rFonts w:ascii="Times New Roman" w:eastAsia="Times New Roman" w:hAnsi="Times New Roman" w:cs="Times New Roman"/>
                <w:color w:val="000000"/>
                <w:lang w:val="en-US" w:eastAsia="da-DK"/>
              </w:rPr>
              <w:t xml:space="preserve"> giving SD ministerial posts", an important MP said. Her statement received wide support amongst M’s MPs. </w:t>
            </w:r>
          </w:p>
        </w:tc>
      </w:tr>
      <w:tr w:rsidR="00790290" w:rsidRPr="00404FC5" w14:paraId="25A31FCC" w14:textId="77777777" w:rsidTr="00764E64">
        <w:tc>
          <w:tcPr>
            <w:tcW w:w="4508" w:type="dxa"/>
          </w:tcPr>
          <w:p w14:paraId="047FE894" w14:textId="5EAFCA35" w:rsidR="00790290" w:rsidRPr="00E51B6B" w:rsidRDefault="00BB4574" w:rsidP="00764E64">
            <w:pPr>
              <w:rPr>
                <w:rFonts w:ascii="Times New Roman" w:eastAsia="Times New Roman" w:hAnsi="Times New Roman" w:cs="Times New Roman"/>
                <w:bCs/>
                <w:i/>
                <w:color w:val="000000"/>
                <w:lang w:val="en-US" w:eastAsia="da-DK"/>
              </w:rPr>
            </w:pPr>
            <w:r>
              <w:rPr>
                <w:rFonts w:ascii="Times New Roman" w:eastAsia="Times New Roman" w:hAnsi="Times New Roman" w:cs="Times New Roman"/>
                <w:bCs/>
                <w:i/>
                <w:color w:val="000000"/>
                <w:lang w:val="en-US" w:eastAsia="da-DK"/>
              </w:rPr>
              <w:t>Vignette</w:t>
            </w:r>
            <w:r w:rsidRPr="00E51B6B">
              <w:rPr>
                <w:rFonts w:ascii="Times New Roman" w:eastAsia="Times New Roman" w:hAnsi="Times New Roman" w:cs="Times New Roman"/>
                <w:bCs/>
                <w:i/>
                <w:color w:val="000000"/>
                <w:lang w:val="en-US" w:eastAsia="da-DK"/>
              </w:rPr>
              <w:t xml:space="preserve"> </w:t>
            </w:r>
            <w:r w:rsidR="00790290" w:rsidRPr="00E51B6B">
              <w:rPr>
                <w:rFonts w:ascii="Times New Roman" w:eastAsia="Times New Roman" w:hAnsi="Times New Roman" w:cs="Times New Roman"/>
                <w:bCs/>
                <w:i/>
                <w:color w:val="000000"/>
                <w:lang w:val="en-US" w:eastAsia="da-DK"/>
              </w:rPr>
              <w:t>4</w:t>
            </w:r>
          </w:p>
          <w:p w14:paraId="3A0A24D2" w14:textId="77777777" w:rsidR="00790290" w:rsidRPr="00E51B6B" w:rsidRDefault="00790290" w:rsidP="00764E64">
            <w:pPr>
              <w:rPr>
                <w:rFonts w:ascii="Times New Roman" w:eastAsia="Times New Roman" w:hAnsi="Times New Roman" w:cs="Times New Roman"/>
                <w:b/>
                <w:color w:val="000000"/>
                <w:lang w:val="en-US" w:eastAsia="da-DK"/>
              </w:rPr>
            </w:pPr>
            <w:r w:rsidRPr="00E51B6B">
              <w:rPr>
                <w:rFonts w:ascii="Times New Roman" w:eastAsia="Times New Roman" w:hAnsi="Times New Roman" w:cs="Times New Roman"/>
                <w:b/>
                <w:color w:val="000000"/>
                <w:lang w:val="en-US" w:eastAsia="da-DK"/>
              </w:rPr>
              <w:t xml:space="preserve">Important advisor of M: “SD </w:t>
            </w:r>
            <w:r w:rsidRPr="00E51B6B">
              <w:rPr>
                <w:rFonts w:ascii="Times New Roman" w:eastAsia="Times New Roman" w:hAnsi="Times New Roman" w:cs="Times New Roman"/>
                <w:b/>
                <w:color w:val="000000"/>
                <w:u w:val="single"/>
                <w:lang w:val="en-US" w:eastAsia="da-DK"/>
              </w:rPr>
              <w:t>puts up façade to hide undemocratic tendencies</w:t>
            </w:r>
            <w:r w:rsidRPr="00E51B6B">
              <w:rPr>
                <w:rFonts w:ascii="Times New Roman" w:eastAsia="Times New Roman" w:hAnsi="Times New Roman" w:cs="Times New Roman"/>
                <w:b/>
                <w:color w:val="000000"/>
                <w:lang w:val="en-US" w:eastAsia="da-DK"/>
              </w:rPr>
              <w:t>”</w:t>
            </w:r>
          </w:p>
          <w:p w14:paraId="323368D4" w14:textId="77777777" w:rsidR="00790290" w:rsidRPr="00E51B6B" w:rsidRDefault="00790290" w:rsidP="00764E64">
            <w:pPr>
              <w:rPr>
                <w:rFonts w:ascii="Times New Roman" w:hAnsi="Times New Roman" w:cs="Times New Roman"/>
                <w:lang w:val="en-US"/>
              </w:rPr>
            </w:pPr>
            <w:r w:rsidRPr="00E51B6B">
              <w:rPr>
                <w:rFonts w:ascii="Times New Roman" w:eastAsia="Times New Roman" w:hAnsi="Times New Roman" w:cs="Times New Roman"/>
                <w:color w:val="000000"/>
                <w:lang w:val="en-US" w:eastAsia="da-DK"/>
              </w:rPr>
              <w:t xml:space="preserve">According to M’s political advisor, [some Swedish name], who is known to be a very important voice for M’s strategic decisions, M should </w:t>
            </w:r>
            <w:r w:rsidRPr="00E51B6B">
              <w:rPr>
                <w:rFonts w:ascii="Times New Roman" w:eastAsia="Times New Roman" w:hAnsi="Times New Roman" w:cs="Times New Roman"/>
                <w:color w:val="000000"/>
                <w:u w:val="single"/>
                <w:lang w:val="en-US" w:eastAsia="da-DK"/>
              </w:rPr>
              <w:t>under no circumstances</w:t>
            </w:r>
            <w:r w:rsidRPr="00E51B6B">
              <w:rPr>
                <w:rFonts w:ascii="Times New Roman" w:eastAsia="Times New Roman" w:hAnsi="Times New Roman" w:cs="Times New Roman"/>
                <w:color w:val="000000"/>
                <w:lang w:val="en-US" w:eastAsia="da-DK"/>
              </w:rPr>
              <w:t xml:space="preserve"> give SD ministerial posts in a potential future government: "I </w:t>
            </w:r>
            <w:r w:rsidRPr="00E51B6B">
              <w:rPr>
                <w:rFonts w:ascii="Times New Roman" w:eastAsia="Times New Roman" w:hAnsi="Times New Roman" w:cs="Times New Roman"/>
                <w:color w:val="000000"/>
                <w:u w:val="single"/>
                <w:lang w:val="en-US" w:eastAsia="da-DK"/>
              </w:rPr>
              <w:t>do not</w:t>
            </w:r>
            <w:r w:rsidRPr="00E51B6B">
              <w:rPr>
                <w:rFonts w:ascii="Times New Roman" w:eastAsia="Times New Roman" w:hAnsi="Times New Roman" w:cs="Times New Roman"/>
                <w:color w:val="000000"/>
                <w:lang w:val="en-US" w:eastAsia="da-DK"/>
              </w:rPr>
              <w:t xml:space="preserve"> think SD has </w:t>
            </w:r>
            <w:r w:rsidRPr="00E51B6B">
              <w:rPr>
                <w:rFonts w:ascii="Times New Roman" w:eastAsia="Times New Roman" w:hAnsi="Times New Roman" w:cs="Times New Roman"/>
                <w:color w:val="000000"/>
                <w:u w:val="single"/>
                <w:lang w:val="en-US" w:eastAsia="da-DK"/>
              </w:rPr>
              <w:t>genuinely</w:t>
            </w:r>
            <w:r w:rsidRPr="00E51B6B">
              <w:rPr>
                <w:rFonts w:ascii="Times New Roman" w:eastAsia="Times New Roman" w:hAnsi="Times New Roman" w:cs="Times New Roman"/>
                <w:color w:val="000000"/>
                <w:lang w:val="en-US" w:eastAsia="da-DK"/>
              </w:rPr>
              <w:t xml:space="preserve"> changed its ideology. We </w:t>
            </w:r>
            <w:r w:rsidRPr="00E51B6B">
              <w:rPr>
                <w:rFonts w:ascii="Times New Roman" w:eastAsia="Times New Roman" w:hAnsi="Times New Roman" w:cs="Times New Roman"/>
                <w:color w:val="000000"/>
                <w:u w:val="single"/>
                <w:lang w:val="en-US" w:eastAsia="da-DK"/>
              </w:rPr>
              <w:t>must not be fooled by the façade that the party puts up to try to hide its undemocratic tendencies</w:t>
            </w:r>
            <w:r w:rsidRPr="00E51B6B">
              <w:rPr>
                <w:rFonts w:ascii="Times New Roman" w:eastAsia="Times New Roman" w:hAnsi="Times New Roman" w:cs="Times New Roman"/>
                <w:color w:val="000000"/>
                <w:lang w:val="en-US" w:eastAsia="da-DK"/>
              </w:rPr>
              <w:t xml:space="preserve">. For that reason, we </w:t>
            </w:r>
            <w:r w:rsidRPr="00E51B6B">
              <w:rPr>
                <w:rFonts w:ascii="Times New Roman" w:eastAsia="Times New Roman" w:hAnsi="Times New Roman" w:cs="Times New Roman"/>
                <w:color w:val="000000"/>
                <w:u w:val="single"/>
                <w:lang w:val="en-US" w:eastAsia="da-DK"/>
              </w:rPr>
              <w:t>must not</w:t>
            </w:r>
            <w:r w:rsidRPr="00E51B6B">
              <w:rPr>
                <w:rFonts w:ascii="Times New Roman" w:eastAsia="Times New Roman" w:hAnsi="Times New Roman" w:cs="Times New Roman"/>
                <w:color w:val="000000"/>
                <w:lang w:val="en-US" w:eastAsia="da-DK"/>
              </w:rPr>
              <w:t xml:space="preserve"> give ministerial posts to SD."</w:t>
            </w:r>
          </w:p>
        </w:tc>
        <w:tc>
          <w:tcPr>
            <w:tcW w:w="4508" w:type="dxa"/>
          </w:tcPr>
          <w:p w14:paraId="79494D00" w14:textId="5E6EDD50" w:rsidR="00790290" w:rsidRPr="00E51B6B" w:rsidRDefault="00BB4574" w:rsidP="00764E64">
            <w:pPr>
              <w:rPr>
                <w:rFonts w:ascii="Times New Roman" w:eastAsia="Times New Roman" w:hAnsi="Times New Roman" w:cs="Times New Roman"/>
                <w:bCs/>
                <w:i/>
                <w:color w:val="000000"/>
                <w:lang w:val="en-US" w:eastAsia="da-DK"/>
              </w:rPr>
            </w:pPr>
            <w:r>
              <w:rPr>
                <w:rFonts w:ascii="Times New Roman" w:eastAsia="Times New Roman" w:hAnsi="Times New Roman" w:cs="Times New Roman"/>
                <w:bCs/>
                <w:i/>
                <w:color w:val="000000"/>
                <w:lang w:val="en-US" w:eastAsia="da-DK"/>
              </w:rPr>
              <w:t>Vignette</w:t>
            </w:r>
            <w:r w:rsidRPr="00E51B6B">
              <w:rPr>
                <w:rFonts w:ascii="Times New Roman" w:eastAsia="Times New Roman" w:hAnsi="Times New Roman" w:cs="Times New Roman"/>
                <w:bCs/>
                <w:i/>
                <w:color w:val="000000"/>
                <w:lang w:val="en-US" w:eastAsia="da-DK"/>
              </w:rPr>
              <w:t xml:space="preserve"> </w:t>
            </w:r>
            <w:r w:rsidR="00790290" w:rsidRPr="00E51B6B">
              <w:rPr>
                <w:rFonts w:ascii="Times New Roman" w:eastAsia="Times New Roman" w:hAnsi="Times New Roman" w:cs="Times New Roman"/>
                <w:bCs/>
                <w:i/>
                <w:color w:val="000000"/>
                <w:lang w:val="en-US" w:eastAsia="da-DK"/>
              </w:rPr>
              <w:t>4</w:t>
            </w:r>
          </w:p>
          <w:p w14:paraId="0C1BFDDA" w14:textId="77777777" w:rsidR="00790290" w:rsidRPr="00E51B6B" w:rsidRDefault="00790290" w:rsidP="00764E64">
            <w:pPr>
              <w:rPr>
                <w:rFonts w:ascii="Times New Roman" w:eastAsia="Times New Roman" w:hAnsi="Times New Roman" w:cs="Times New Roman"/>
                <w:b/>
                <w:color w:val="000000"/>
                <w:lang w:val="en-US" w:eastAsia="da-DK"/>
              </w:rPr>
            </w:pPr>
            <w:r w:rsidRPr="00E51B6B">
              <w:rPr>
                <w:rFonts w:ascii="Times New Roman" w:eastAsia="Times New Roman" w:hAnsi="Times New Roman" w:cs="Times New Roman"/>
                <w:b/>
                <w:color w:val="000000"/>
                <w:lang w:val="en-US" w:eastAsia="da-DK"/>
              </w:rPr>
              <w:t xml:space="preserve">Important advisor of M: “SD </w:t>
            </w:r>
            <w:r w:rsidRPr="00E51B6B">
              <w:rPr>
                <w:rFonts w:ascii="Times New Roman" w:eastAsia="Times New Roman" w:hAnsi="Times New Roman" w:cs="Times New Roman"/>
                <w:b/>
                <w:color w:val="000000"/>
                <w:u w:val="single"/>
                <w:lang w:val="en-US" w:eastAsia="da-DK"/>
              </w:rPr>
              <w:t>has genuinely changed its ideology</w:t>
            </w:r>
            <w:r w:rsidRPr="00E51B6B">
              <w:rPr>
                <w:rFonts w:ascii="Times New Roman" w:eastAsia="Times New Roman" w:hAnsi="Times New Roman" w:cs="Times New Roman"/>
                <w:b/>
                <w:color w:val="000000"/>
                <w:lang w:val="en-US" w:eastAsia="da-DK"/>
              </w:rPr>
              <w:t>”</w:t>
            </w:r>
          </w:p>
          <w:p w14:paraId="28E6499F" w14:textId="77777777" w:rsidR="00790290" w:rsidRPr="00E51B6B" w:rsidRDefault="00790290" w:rsidP="00764E64">
            <w:pPr>
              <w:rPr>
                <w:rFonts w:ascii="Times New Roman" w:hAnsi="Times New Roman" w:cs="Times New Roman"/>
                <w:lang w:val="en-US"/>
              </w:rPr>
            </w:pPr>
            <w:r w:rsidRPr="00E51B6B">
              <w:rPr>
                <w:rFonts w:ascii="Times New Roman" w:eastAsia="Times New Roman" w:hAnsi="Times New Roman" w:cs="Times New Roman"/>
                <w:color w:val="000000"/>
                <w:lang w:val="en-US" w:eastAsia="da-DK"/>
              </w:rPr>
              <w:t xml:space="preserve">According to M’s political advisor, [some Swedish name], who is known to be a very important voice for M’s strategic decisions, M should </w:t>
            </w:r>
            <w:r w:rsidRPr="00E51B6B">
              <w:rPr>
                <w:rFonts w:ascii="Times New Roman" w:eastAsia="Times New Roman" w:hAnsi="Times New Roman" w:cs="Times New Roman"/>
                <w:color w:val="000000"/>
                <w:u w:val="single"/>
                <w:lang w:val="en-US" w:eastAsia="da-DK"/>
              </w:rPr>
              <w:t>definitely</w:t>
            </w:r>
            <w:r w:rsidRPr="00E51B6B">
              <w:rPr>
                <w:rFonts w:ascii="Times New Roman" w:eastAsia="Times New Roman" w:hAnsi="Times New Roman" w:cs="Times New Roman"/>
                <w:color w:val="000000"/>
                <w:lang w:val="en-US" w:eastAsia="da-DK"/>
              </w:rPr>
              <w:t xml:space="preserve"> give SD ministerial posts in a potential future government: "I think SD has </w:t>
            </w:r>
            <w:r w:rsidRPr="00E51B6B">
              <w:rPr>
                <w:rFonts w:ascii="Times New Roman" w:eastAsia="Times New Roman" w:hAnsi="Times New Roman" w:cs="Times New Roman"/>
                <w:color w:val="000000"/>
                <w:u w:val="single"/>
                <w:lang w:val="en-US" w:eastAsia="da-DK"/>
              </w:rPr>
              <w:t>genuinely</w:t>
            </w:r>
            <w:r w:rsidRPr="00E51B6B">
              <w:rPr>
                <w:rFonts w:ascii="Times New Roman" w:eastAsia="Times New Roman" w:hAnsi="Times New Roman" w:cs="Times New Roman"/>
                <w:color w:val="000000"/>
                <w:lang w:val="en-US" w:eastAsia="da-DK"/>
              </w:rPr>
              <w:t xml:space="preserve"> changed its ideology. </w:t>
            </w:r>
            <w:r w:rsidRPr="00E51B6B">
              <w:rPr>
                <w:rFonts w:ascii="Times New Roman" w:eastAsia="Times New Roman" w:hAnsi="Times New Roman" w:cs="Times New Roman"/>
                <w:color w:val="000000"/>
                <w:u w:val="single"/>
                <w:lang w:val="en-US" w:eastAsia="da-DK"/>
              </w:rPr>
              <w:t>We have to admit that the party has become a serious, democratic competitor.</w:t>
            </w:r>
            <w:r w:rsidRPr="00E51B6B">
              <w:rPr>
                <w:rFonts w:ascii="Times New Roman" w:eastAsia="Times New Roman" w:hAnsi="Times New Roman" w:cs="Times New Roman"/>
                <w:color w:val="000000"/>
                <w:lang w:val="en-US" w:eastAsia="da-DK"/>
              </w:rPr>
              <w:t xml:space="preserve"> For that reason, we </w:t>
            </w:r>
            <w:r w:rsidRPr="00E51B6B">
              <w:rPr>
                <w:rFonts w:ascii="Times New Roman" w:eastAsia="Times New Roman" w:hAnsi="Times New Roman" w:cs="Times New Roman"/>
                <w:color w:val="000000"/>
                <w:u w:val="single"/>
                <w:lang w:val="en-US" w:eastAsia="da-DK"/>
              </w:rPr>
              <w:t>should</w:t>
            </w:r>
            <w:r w:rsidRPr="00E51B6B">
              <w:rPr>
                <w:rFonts w:ascii="Times New Roman" w:eastAsia="Times New Roman" w:hAnsi="Times New Roman" w:cs="Times New Roman"/>
                <w:color w:val="000000"/>
                <w:lang w:val="en-US" w:eastAsia="da-DK"/>
              </w:rPr>
              <w:t xml:space="preserve"> give ministerial posts to SD."</w:t>
            </w:r>
          </w:p>
        </w:tc>
      </w:tr>
    </w:tbl>
    <w:p w14:paraId="7E079013" w14:textId="77777777" w:rsidR="00790290" w:rsidRPr="00E51B6B" w:rsidRDefault="00790290" w:rsidP="00790290">
      <w:pPr>
        <w:spacing w:after="0" w:line="240" w:lineRule="auto"/>
        <w:rPr>
          <w:rFonts w:ascii="Times New Roman" w:eastAsia="Times New Roman" w:hAnsi="Times New Roman" w:cs="Times New Roman"/>
          <w:b/>
          <w:bCs/>
          <w:color w:val="000000"/>
          <w:lang w:val="en-US" w:eastAsia="da-DK"/>
        </w:rPr>
      </w:pPr>
    </w:p>
    <w:tbl>
      <w:tblPr>
        <w:tblStyle w:val="Tabellenraster"/>
        <w:tblW w:w="9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60"/>
      </w:tblGrid>
      <w:tr w:rsidR="00790290" w:rsidRPr="009B0549" w14:paraId="4300E5DD" w14:textId="77777777" w:rsidTr="00764E64">
        <w:trPr>
          <w:trHeight w:val="290"/>
        </w:trPr>
        <w:tc>
          <w:tcPr>
            <w:tcW w:w="9360" w:type="dxa"/>
            <w:noWrap/>
          </w:tcPr>
          <w:p w14:paraId="032F273C" w14:textId="0C620B2E" w:rsidR="00790290" w:rsidRPr="00E51B6B" w:rsidRDefault="00790290" w:rsidP="00764E64">
            <w:pPr>
              <w:jc w:val="center"/>
              <w:rPr>
                <w:rFonts w:ascii="Times New Roman" w:eastAsia="Times New Roman" w:hAnsi="Times New Roman" w:cs="Times New Roman"/>
                <w:b/>
                <w:color w:val="000000"/>
                <w:lang w:val="en-US" w:eastAsia="da-DK"/>
              </w:rPr>
            </w:pPr>
            <w:r w:rsidRPr="00E51B6B">
              <w:rPr>
                <w:rFonts w:ascii="Times New Roman" w:eastAsia="Times New Roman" w:hAnsi="Times New Roman" w:cs="Times New Roman"/>
                <w:b/>
                <w:bCs/>
                <w:color w:val="000000"/>
                <w:lang w:val="en-US" w:eastAsia="da-DK"/>
              </w:rPr>
              <w:br w:type="page"/>
            </w:r>
            <w:r w:rsidRPr="00E51B6B">
              <w:rPr>
                <w:rFonts w:ascii="Times New Roman" w:eastAsia="Times New Roman" w:hAnsi="Times New Roman" w:cs="Times New Roman"/>
                <w:b/>
                <w:bCs/>
                <w:color w:val="000000"/>
                <w:sz w:val="32"/>
                <w:lang w:val="en-US" w:eastAsia="da-DK"/>
              </w:rPr>
              <w:t xml:space="preserve"> Legitimizing M &amp; Delegitimizing C</w:t>
            </w:r>
          </w:p>
        </w:tc>
      </w:tr>
      <w:tr w:rsidR="00790290" w:rsidRPr="00404FC5" w14:paraId="05495D24" w14:textId="77777777" w:rsidTr="00764E64">
        <w:trPr>
          <w:trHeight w:val="290"/>
        </w:trPr>
        <w:tc>
          <w:tcPr>
            <w:tcW w:w="9360" w:type="dxa"/>
            <w:noWrap/>
            <w:hideMark/>
          </w:tcPr>
          <w:p w14:paraId="147F2A8E" w14:textId="03D4969A" w:rsidR="00790290" w:rsidRPr="00E51B6B" w:rsidRDefault="00BB4574" w:rsidP="00764E64">
            <w:pPr>
              <w:rPr>
                <w:rFonts w:ascii="Times New Roman" w:eastAsia="Times New Roman" w:hAnsi="Times New Roman" w:cs="Times New Roman"/>
                <w:bCs/>
                <w:i/>
                <w:color w:val="000000"/>
                <w:lang w:val="en-US" w:eastAsia="da-DK"/>
              </w:rPr>
            </w:pPr>
            <w:r>
              <w:rPr>
                <w:rFonts w:ascii="Times New Roman" w:eastAsia="Times New Roman" w:hAnsi="Times New Roman" w:cs="Times New Roman"/>
                <w:bCs/>
                <w:i/>
                <w:color w:val="000000"/>
                <w:lang w:val="en-US" w:eastAsia="da-DK"/>
              </w:rPr>
              <w:t>Vignette</w:t>
            </w:r>
            <w:r w:rsidRPr="00E51B6B">
              <w:rPr>
                <w:rFonts w:ascii="Times New Roman" w:eastAsia="Times New Roman" w:hAnsi="Times New Roman" w:cs="Times New Roman"/>
                <w:bCs/>
                <w:i/>
                <w:color w:val="000000"/>
                <w:lang w:val="en-US" w:eastAsia="da-DK"/>
              </w:rPr>
              <w:t xml:space="preserve"> </w:t>
            </w:r>
            <w:r w:rsidR="00790290" w:rsidRPr="00E51B6B">
              <w:rPr>
                <w:rFonts w:ascii="Times New Roman" w:eastAsia="Times New Roman" w:hAnsi="Times New Roman" w:cs="Times New Roman"/>
                <w:bCs/>
                <w:i/>
                <w:color w:val="000000"/>
                <w:lang w:val="en-US" w:eastAsia="da-DK"/>
              </w:rPr>
              <w:t>1</w:t>
            </w:r>
          </w:p>
          <w:p w14:paraId="6D9036D7" w14:textId="77777777" w:rsidR="00790290" w:rsidRPr="00E51B6B" w:rsidRDefault="00790290" w:rsidP="00764E64">
            <w:pPr>
              <w:rPr>
                <w:rFonts w:ascii="Times New Roman" w:eastAsia="Times New Roman" w:hAnsi="Times New Roman" w:cs="Times New Roman"/>
                <w:b/>
                <w:color w:val="000000"/>
                <w:lang w:val="en-US" w:eastAsia="da-DK"/>
              </w:rPr>
            </w:pPr>
            <w:r w:rsidRPr="00E51B6B">
              <w:rPr>
                <w:rFonts w:ascii="Times New Roman" w:eastAsia="Times New Roman" w:hAnsi="Times New Roman" w:cs="Times New Roman"/>
                <w:b/>
                <w:color w:val="000000"/>
                <w:lang w:val="en-US" w:eastAsia="da-DK"/>
              </w:rPr>
              <w:t>M and C disagree over how SD has dealt with its past</w:t>
            </w:r>
          </w:p>
          <w:p w14:paraId="5094CB38"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 xml:space="preserve">M’s former partner C has sharply criticized M regarding their stance towards SD. </w:t>
            </w:r>
          </w:p>
          <w:p w14:paraId="7744F995"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 xml:space="preserve">The conflict sparked after an important voice within M’s party board – the party’s most important decision-making body – demanded that his party should definitely give ministerial posts to SD in a future government: </w:t>
            </w:r>
          </w:p>
          <w:p w14:paraId="2C27CBF5"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"SD is now a serious, democratic party and it has made sufficient efforts to deal with its past. The party has credibly freed itself from extremism and racism by now. We must acknowledge this. Therefore, I see no reason why SD should not get ministerial posts in a government led by M", the party board member said.</w:t>
            </w:r>
          </w:p>
          <w:p w14:paraId="0DC82F2D"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 xml:space="preserve">Yet, this view was challenged by the C as this quote from an official press release shows: </w:t>
            </w:r>
          </w:p>
          <w:p w14:paraId="53C69B87"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”We do not think SD has freed itself from extremism and racism. M must not ignore SD's Nazi roots and that SD has not dealt with its past appropriately. Therefore, M must refrain from giving ministerial posts to SD."</w:t>
            </w:r>
          </w:p>
        </w:tc>
      </w:tr>
      <w:tr w:rsidR="00790290" w:rsidRPr="00404FC5" w14:paraId="34655BA0" w14:textId="77777777" w:rsidTr="00764E64">
        <w:trPr>
          <w:trHeight w:val="290"/>
        </w:trPr>
        <w:tc>
          <w:tcPr>
            <w:tcW w:w="9360" w:type="dxa"/>
            <w:noWrap/>
            <w:hideMark/>
          </w:tcPr>
          <w:p w14:paraId="6A86F269" w14:textId="27229CD4" w:rsidR="00790290" w:rsidRPr="00E51B6B" w:rsidRDefault="00BB4574" w:rsidP="00764E64">
            <w:pPr>
              <w:rPr>
                <w:rFonts w:ascii="Times New Roman" w:eastAsia="Times New Roman" w:hAnsi="Times New Roman" w:cs="Times New Roman"/>
                <w:bCs/>
                <w:i/>
                <w:color w:val="000000"/>
                <w:lang w:val="en-US" w:eastAsia="da-DK"/>
              </w:rPr>
            </w:pPr>
            <w:r>
              <w:rPr>
                <w:rFonts w:ascii="Times New Roman" w:eastAsia="Times New Roman" w:hAnsi="Times New Roman" w:cs="Times New Roman"/>
                <w:bCs/>
                <w:i/>
                <w:color w:val="000000"/>
                <w:lang w:val="en-US" w:eastAsia="da-DK"/>
              </w:rPr>
              <w:t>Vignette</w:t>
            </w:r>
            <w:r w:rsidRPr="00E51B6B">
              <w:rPr>
                <w:rFonts w:ascii="Times New Roman" w:eastAsia="Times New Roman" w:hAnsi="Times New Roman" w:cs="Times New Roman"/>
                <w:bCs/>
                <w:i/>
                <w:color w:val="000000"/>
                <w:lang w:val="en-US" w:eastAsia="da-DK"/>
              </w:rPr>
              <w:t xml:space="preserve"> </w:t>
            </w:r>
            <w:r w:rsidR="00790290" w:rsidRPr="00E51B6B">
              <w:rPr>
                <w:rFonts w:ascii="Times New Roman" w:eastAsia="Times New Roman" w:hAnsi="Times New Roman" w:cs="Times New Roman"/>
                <w:bCs/>
                <w:i/>
                <w:color w:val="000000"/>
                <w:lang w:val="en-US" w:eastAsia="da-DK"/>
              </w:rPr>
              <w:t>2</w:t>
            </w:r>
          </w:p>
          <w:p w14:paraId="560E9929" w14:textId="77777777" w:rsidR="00790290" w:rsidRPr="00E51B6B" w:rsidRDefault="00790290" w:rsidP="00764E64">
            <w:pPr>
              <w:rPr>
                <w:rFonts w:ascii="Times New Roman" w:eastAsia="Times New Roman" w:hAnsi="Times New Roman" w:cs="Times New Roman"/>
                <w:b/>
                <w:color w:val="000000"/>
                <w:lang w:val="en-US" w:eastAsia="da-DK"/>
              </w:rPr>
            </w:pPr>
            <w:r w:rsidRPr="00E51B6B">
              <w:rPr>
                <w:rFonts w:ascii="Times New Roman" w:eastAsia="Times New Roman" w:hAnsi="Times New Roman" w:cs="Times New Roman"/>
                <w:b/>
                <w:color w:val="000000"/>
                <w:lang w:val="en-US" w:eastAsia="da-DK"/>
              </w:rPr>
              <w:t>C criticizes M’s stance towards SD in debate over whether SD should be given ministerial posts in a future government</w:t>
            </w:r>
          </w:p>
          <w:p w14:paraId="09168CC5"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 xml:space="preserve">C’s and M’s opinion on some controversial statements made by SD politicians strongly diverged from each other as became clear during a public debate broadcasted by SVT last Sunday. </w:t>
            </w:r>
          </w:p>
          <w:p w14:paraId="412310FF"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lastRenderedPageBreak/>
              <w:t xml:space="preserve">A leading representative of M expressed himself strongly in favor of giving ministerial posts to SD in a potential future government. </w:t>
            </w:r>
          </w:p>
          <w:p w14:paraId="794FDFA6"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"Politicians of SD sometimes say stupid things. I do not think we should take this too seriously”, he stated in a public debate broadcasted by SVT last Sunday.  Further, he emphasized that M does not view SD as per se any different from other parties: “Politicians of other democratic parties also say stupid things sometimes. Our party should open towards giving ministerial posts to SD after the next election."</w:t>
            </w:r>
          </w:p>
          <w:p w14:paraId="0843DB6B"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 xml:space="preserve">However, the representative of C participating in the debate strongly disagreed with this view: </w:t>
            </w:r>
          </w:p>
          <w:p w14:paraId="2E4551F1"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“Politicians of democratic parties do not express racist and undemocratic attitudes; only politicians of the SD do so regularly. I think M should take this very seriously. M should definitely not give ministerial posts to SD after the next elections."</w:t>
            </w:r>
          </w:p>
        </w:tc>
      </w:tr>
      <w:tr w:rsidR="00790290" w:rsidRPr="00404FC5" w14:paraId="349F1163" w14:textId="77777777" w:rsidTr="00764E64">
        <w:trPr>
          <w:trHeight w:val="290"/>
        </w:trPr>
        <w:tc>
          <w:tcPr>
            <w:tcW w:w="9360" w:type="dxa"/>
            <w:noWrap/>
            <w:hideMark/>
          </w:tcPr>
          <w:p w14:paraId="2F78D122" w14:textId="423007C3" w:rsidR="00790290" w:rsidRPr="00E51B6B" w:rsidRDefault="00BB4574" w:rsidP="00764E64">
            <w:pPr>
              <w:rPr>
                <w:rFonts w:ascii="Times New Roman" w:eastAsia="Times New Roman" w:hAnsi="Times New Roman" w:cs="Times New Roman"/>
                <w:bCs/>
                <w:i/>
                <w:color w:val="000000"/>
                <w:lang w:val="en-US" w:eastAsia="da-DK"/>
              </w:rPr>
            </w:pPr>
            <w:r>
              <w:rPr>
                <w:rFonts w:ascii="Times New Roman" w:eastAsia="Times New Roman" w:hAnsi="Times New Roman" w:cs="Times New Roman"/>
                <w:bCs/>
                <w:i/>
                <w:color w:val="000000"/>
                <w:lang w:val="en-US" w:eastAsia="da-DK"/>
              </w:rPr>
              <w:lastRenderedPageBreak/>
              <w:t>Vignette</w:t>
            </w:r>
            <w:r w:rsidRPr="00E51B6B">
              <w:rPr>
                <w:rFonts w:ascii="Times New Roman" w:eastAsia="Times New Roman" w:hAnsi="Times New Roman" w:cs="Times New Roman"/>
                <w:bCs/>
                <w:i/>
                <w:color w:val="000000"/>
                <w:lang w:val="en-US" w:eastAsia="da-DK"/>
              </w:rPr>
              <w:t xml:space="preserve"> </w:t>
            </w:r>
            <w:r w:rsidR="00790290" w:rsidRPr="00E51B6B">
              <w:rPr>
                <w:rFonts w:ascii="Times New Roman" w:eastAsia="Times New Roman" w:hAnsi="Times New Roman" w:cs="Times New Roman"/>
                <w:bCs/>
                <w:i/>
                <w:color w:val="000000"/>
                <w:lang w:val="en-US" w:eastAsia="da-DK"/>
              </w:rPr>
              <w:t>3</w:t>
            </w:r>
          </w:p>
          <w:p w14:paraId="48FBCE2F" w14:textId="77777777" w:rsidR="00790290" w:rsidRPr="00E51B6B" w:rsidRDefault="00790290" w:rsidP="00764E64">
            <w:pPr>
              <w:rPr>
                <w:rFonts w:ascii="Times New Roman" w:eastAsia="Times New Roman" w:hAnsi="Times New Roman" w:cs="Times New Roman"/>
                <w:b/>
                <w:color w:val="000000"/>
                <w:lang w:val="en-US" w:eastAsia="da-DK"/>
              </w:rPr>
            </w:pPr>
            <w:r w:rsidRPr="00E51B6B">
              <w:rPr>
                <w:rFonts w:ascii="Times New Roman" w:eastAsia="Times New Roman" w:hAnsi="Times New Roman" w:cs="Times New Roman"/>
                <w:b/>
                <w:color w:val="000000"/>
                <w:lang w:val="en-US" w:eastAsia="da-DK"/>
              </w:rPr>
              <w:t>C attacks M in debate over whether SD is to be considered a democratic party</w:t>
            </w:r>
          </w:p>
          <w:p w14:paraId="7F21A9D3"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In a parliamentary debate on Tuesday, MPs of M emphasized that their party must give ministerial posts to SD in a future government. This position, however, received fierce opposition from C’s MPs.</w:t>
            </w:r>
          </w:p>
          <w:p w14:paraId="497D122A"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 xml:space="preserve">"I think SD makes lots of serious and successful efforts to deal with extremists among its members. These members are in no way representative of SD. SD is a normal and democratic party. That is why I support giving SD ministerial posts", an important MP said. Her statement received wide support amongst M’s MPs. </w:t>
            </w:r>
          </w:p>
          <w:p w14:paraId="5E2EC1AD"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 xml:space="preserve">An MP of C directly contradicted the view on SD expressed by M’s MPs: </w:t>
            </w:r>
          </w:p>
          <w:p w14:paraId="42C903AE"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”The extremist members reflect a structural problem within SD. I do not think SD has dealt with the extremists within the party in a serious way. For that reason, M must not give SD ministerial posts under any circumstances."</w:t>
            </w:r>
          </w:p>
        </w:tc>
      </w:tr>
      <w:tr w:rsidR="00790290" w:rsidRPr="00E51B6B" w14:paraId="16D0378C" w14:textId="77777777" w:rsidTr="00764E64">
        <w:trPr>
          <w:trHeight w:val="290"/>
        </w:trPr>
        <w:tc>
          <w:tcPr>
            <w:tcW w:w="9360" w:type="dxa"/>
            <w:noWrap/>
            <w:hideMark/>
          </w:tcPr>
          <w:p w14:paraId="556AE160" w14:textId="5C19039C" w:rsidR="00790290" w:rsidRPr="00E51B6B" w:rsidRDefault="00BB4574" w:rsidP="00764E64">
            <w:pPr>
              <w:rPr>
                <w:rFonts w:ascii="Times New Roman" w:eastAsia="Times New Roman" w:hAnsi="Times New Roman" w:cs="Times New Roman"/>
                <w:bCs/>
                <w:i/>
                <w:color w:val="000000"/>
                <w:lang w:val="en-US" w:eastAsia="da-DK"/>
              </w:rPr>
            </w:pPr>
            <w:r>
              <w:rPr>
                <w:rFonts w:ascii="Times New Roman" w:eastAsia="Times New Roman" w:hAnsi="Times New Roman" w:cs="Times New Roman"/>
                <w:bCs/>
                <w:i/>
                <w:color w:val="000000"/>
                <w:lang w:val="en-US" w:eastAsia="da-DK"/>
              </w:rPr>
              <w:t>Vignette</w:t>
            </w:r>
            <w:r w:rsidRPr="00E51B6B">
              <w:rPr>
                <w:rFonts w:ascii="Times New Roman" w:eastAsia="Times New Roman" w:hAnsi="Times New Roman" w:cs="Times New Roman"/>
                <w:bCs/>
                <w:i/>
                <w:color w:val="000000"/>
                <w:lang w:val="en-US" w:eastAsia="da-DK"/>
              </w:rPr>
              <w:t xml:space="preserve"> </w:t>
            </w:r>
            <w:r w:rsidR="00790290" w:rsidRPr="00E51B6B">
              <w:rPr>
                <w:rFonts w:ascii="Times New Roman" w:eastAsia="Times New Roman" w:hAnsi="Times New Roman" w:cs="Times New Roman"/>
                <w:bCs/>
                <w:i/>
                <w:color w:val="000000"/>
                <w:lang w:val="en-US" w:eastAsia="da-DK"/>
              </w:rPr>
              <w:t>4</w:t>
            </w:r>
          </w:p>
          <w:p w14:paraId="0054F4A0" w14:textId="77777777" w:rsidR="00790290" w:rsidRPr="00E51B6B" w:rsidRDefault="00790290" w:rsidP="00764E64">
            <w:pPr>
              <w:rPr>
                <w:rFonts w:ascii="Times New Roman" w:eastAsia="Times New Roman" w:hAnsi="Times New Roman" w:cs="Times New Roman"/>
                <w:b/>
                <w:color w:val="000000"/>
                <w:lang w:val="en-US" w:eastAsia="da-DK"/>
              </w:rPr>
            </w:pPr>
            <w:r w:rsidRPr="00E51B6B">
              <w:rPr>
                <w:rFonts w:ascii="Times New Roman" w:eastAsia="Times New Roman" w:hAnsi="Times New Roman" w:cs="Times New Roman"/>
                <w:b/>
                <w:color w:val="000000"/>
                <w:lang w:val="en-US" w:eastAsia="da-DK"/>
              </w:rPr>
              <w:t xml:space="preserve">Controversy between M and C over giving SD ministerial posts </w:t>
            </w:r>
          </w:p>
          <w:p w14:paraId="56393BF2"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 xml:space="preserve">As the next general election is approaching, M and C clashed over the question of whether SD has undergone a sincere change or not during the past few years. </w:t>
            </w:r>
          </w:p>
          <w:p w14:paraId="6CBD97FE"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 xml:space="preserve">According to M’s political advisor, [some Swedish name], who is known to be a very important voice for M’s strategic decisions, M should definitely give SD ministerial posts in a potential future government: </w:t>
            </w:r>
          </w:p>
          <w:p w14:paraId="407CD4C6"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"I think SD has genuinely changed its ideology. We have to admit that the party has become a serious, democratic competitor. For that reason, we should give ministerial posts to SD."</w:t>
            </w:r>
          </w:p>
          <w:p w14:paraId="0FFB802E"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 xml:space="preserve">This view was harshly criticized by C, whose spokesperson responded accordingly: </w:t>
            </w:r>
          </w:p>
          <w:p w14:paraId="3E712CCB" w14:textId="77777777" w:rsidR="00790290" w:rsidRPr="00E51B6B" w:rsidRDefault="00790290" w:rsidP="00764E64">
            <w:pPr>
              <w:rPr>
                <w:rFonts w:ascii="Times New Roman" w:eastAsia="Times New Roman" w:hAnsi="Times New Roman" w:cs="Times New Roman"/>
                <w:color w:val="000000"/>
                <w:lang w:val="en-US" w:eastAsia="da-DK"/>
              </w:rPr>
            </w:pPr>
            <w:r w:rsidRPr="00E51B6B">
              <w:rPr>
                <w:rFonts w:ascii="Times New Roman" w:eastAsia="Times New Roman" w:hAnsi="Times New Roman" w:cs="Times New Roman"/>
                <w:color w:val="000000"/>
                <w:lang w:val="en-US" w:eastAsia="da-DK"/>
              </w:rPr>
              <w:t>”I do not think the SD has undergone a sincere change in its ideology. M is fooled by the facade that SD puts up to try to hide its undemocratic tendencies. M must not give ministerial posts to SD."</w:t>
            </w:r>
          </w:p>
        </w:tc>
      </w:tr>
    </w:tbl>
    <w:p w14:paraId="4CEFBA7E" w14:textId="77777777" w:rsidR="00790290" w:rsidRPr="00E51B6B" w:rsidRDefault="00790290" w:rsidP="00790290">
      <w:pPr>
        <w:rPr>
          <w:rFonts w:ascii="Times New Roman" w:hAnsi="Times New Roman" w:cs="Times New Roman"/>
          <w:lang w:val="en-US"/>
        </w:rPr>
      </w:pPr>
    </w:p>
    <w:p w14:paraId="4AED19CB" w14:textId="49FDBCD8" w:rsidR="005F731C" w:rsidRDefault="006922FE" w:rsidP="005F731C">
      <w:pPr>
        <w:pStyle w:val="berschrift2"/>
        <w:rPr>
          <w:rFonts w:cs="Times New Roman"/>
          <w:sz w:val="24"/>
          <w:szCs w:val="24"/>
        </w:rPr>
      </w:pPr>
      <w:bookmarkStart w:id="21" w:name="_Toc169858008"/>
      <w:r>
        <w:t>B9</w:t>
      </w:r>
      <w:r w:rsidR="00AA6187" w:rsidRPr="005F731C">
        <w:rPr>
          <w:rStyle w:val="berschrift2Zchn"/>
          <w:lang w:val="en-US"/>
        </w:rPr>
        <w:t xml:space="preserve"> Manipulation checks</w:t>
      </w:r>
      <w:bookmarkEnd w:id="21"/>
      <w:r w:rsidR="005F731C" w:rsidRPr="005F731C">
        <w:rPr>
          <w:rFonts w:cs="Times New Roman"/>
          <w:sz w:val="24"/>
          <w:szCs w:val="24"/>
        </w:rPr>
        <w:t xml:space="preserve"> </w:t>
      </w:r>
    </w:p>
    <w:p w14:paraId="1D1381D6" w14:textId="2EC6D44E" w:rsidR="005F731C" w:rsidRDefault="005F731C" w:rsidP="005F731C">
      <w:pPr>
        <w:spacing w:line="480" w:lineRule="auto"/>
        <w:jc w:val="both"/>
        <w:rPr>
          <w:rFonts w:ascii="Times New Roman" w:hAnsi="Times New Roman" w:cs="Times New Roman"/>
          <w:sz w:val="24"/>
          <w:szCs w:val="24"/>
          <w:lang w:val="en-US"/>
        </w:rPr>
      </w:pPr>
      <w:r w:rsidRPr="00887A04">
        <w:rPr>
          <w:rFonts w:ascii="Times New Roman" w:hAnsi="Times New Roman" w:cs="Times New Roman"/>
          <w:sz w:val="24"/>
          <w:szCs w:val="24"/>
          <w:lang w:val="en-US"/>
        </w:rPr>
        <w:t xml:space="preserve">To </w:t>
      </w:r>
      <w:r>
        <w:rPr>
          <w:rFonts w:ascii="Times New Roman" w:hAnsi="Times New Roman" w:cs="Times New Roman"/>
          <w:sz w:val="24"/>
          <w:szCs w:val="24"/>
          <w:lang w:val="en-US"/>
        </w:rPr>
        <w:t>assess</w:t>
      </w:r>
      <w:r w:rsidRPr="00887A04">
        <w:rPr>
          <w:rFonts w:ascii="Times New Roman" w:hAnsi="Times New Roman" w:cs="Times New Roman"/>
          <w:sz w:val="24"/>
          <w:szCs w:val="24"/>
          <w:lang w:val="en-US"/>
        </w:rPr>
        <w:t xml:space="preserve"> whether respondents perceived the stimulus material as </w:t>
      </w:r>
      <w:r>
        <w:rPr>
          <w:rFonts w:ascii="Times New Roman" w:hAnsi="Times New Roman" w:cs="Times New Roman"/>
          <w:sz w:val="24"/>
          <w:szCs w:val="24"/>
          <w:lang w:val="en-US"/>
        </w:rPr>
        <w:t>intended</w:t>
      </w:r>
      <w:r w:rsidRPr="00887A04">
        <w:rPr>
          <w:rFonts w:ascii="Times New Roman" w:hAnsi="Times New Roman" w:cs="Times New Roman"/>
          <w:sz w:val="24"/>
          <w:szCs w:val="24"/>
          <w:lang w:val="en-US"/>
        </w:rPr>
        <w:t>, they were asked two questions at the very end of the</w:t>
      </w:r>
      <w:r>
        <w:rPr>
          <w:rFonts w:ascii="Times New Roman" w:hAnsi="Times New Roman" w:cs="Times New Roman"/>
          <w:sz w:val="24"/>
          <w:szCs w:val="24"/>
          <w:lang w:val="en-US"/>
        </w:rPr>
        <w:t xml:space="preserve"> two</w:t>
      </w:r>
      <w:r w:rsidRPr="00887A04">
        <w:rPr>
          <w:rFonts w:ascii="Times New Roman" w:hAnsi="Times New Roman" w:cs="Times New Roman"/>
          <w:sz w:val="24"/>
          <w:szCs w:val="24"/>
          <w:lang w:val="en-US"/>
        </w:rPr>
        <w:t xml:space="preserve"> survey</w:t>
      </w:r>
      <w:r>
        <w:rPr>
          <w:rFonts w:ascii="Times New Roman" w:hAnsi="Times New Roman" w:cs="Times New Roman"/>
          <w:sz w:val="24"/>
          <w:szCs w:val="24"/>
          <w:lang w:val="en-US"/>
        </w:rPr>
        <w:t>s</w:t>
      </w:r>
      <w:r w:rsidRPr="00887A04">
        <w:rPr>
          <w:rFonts w:ascii="Times New Roman" w:hAnsi="Times New Roman" w:cs="Times New Roman"/>
          <w:sz w:val="24"/>
          <w:szCs w:val="24"/>
          <w:lang w:val="en-US"/>
        </w:rPr>
        <w:t xml:space="preserve">. First, </w:t>
      </w:r>
      <w:r>
        <w:rPr>
          <w:rFonts w:ascii="Times New Roman" w:hAnsi="Times New Roman" w:cs="Times New Roman"/>
          <w:sz w:val="24"/>
          <w:szCs w:val="24"/>
          <w:lang w:val="en-US"/>
        </w:rPr>
        <w:t>the respondents</w:t>
      </w:r>
      <w:r w:rsidRPr="00887A04">
        <w:rPr>
          <w:rFonts w:ascii="Times New Roman" w:hAnsi="Times New Roman" w:cs="Times New Roman"/>
          <w:sz w:val="24"/>
          <w:szCs w:val="24"/>
          <w:lang w:val="en-US"/>
        </w:rPr>
        <w:t xml:space="preserve"> </w:t>
      </w:r>
      <w:r>
        <w:rPr>
          <w:rFonts w:ascii="Times New Roman" w:hAnsi="Times New Roman" w:cs="Times New Roman"/>
          <w:sz w:val="24"/>
          <w:szCs w:val="24"/>
          <w:lang w:val="en-US"/>
        </w:rPr>
        <w:t>were asked</w:t>
      </w:r>
      <w:r w:rsidRPr="00887A04">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887A04">
        <w:rPr>
          <w:rFonts w:ascii="Times New Roman" w:hAnsi="Times New Roman" w:cs="Times New Roman"/>
          <w:sz w:val="24"/>
          <w:szCs w:val="24"/>
          <w:lang w:val="en-US"/>
        </w:rPr>
        <w:t xml:space="preserve">o what extent </w:t>
      </w:r>
      <w:r>
        <w:rPr>
          <w:rFonts w:ascii="Times New Roman" w:hAnsi="Times New Roman" w:cs="Times New Roman"/>
          <w:sz w:val="24"/>
          <w:szCs w:val="24"/>
          <w:lang w:val="en-US"/>
        </w:rPr>
        <w:t>do you</w:t>
      </w:r>
      <w:r w:rsidRPr="00887A04">
        <w:rPr>
          <w:rFonts w:ascii="Times New Roman" w:hAnsi="Times New Roman" w:cs="Times New Roman"/>
          <w:sz w:val="24"/>
          <w:szCs w:val="24"/>
          <w:lang w:val="en-US"/>
        </w:rPr>
        <w:t xml:space="preserve"> think</w:t>
      </w:r>
      <w:r>
        <w:rPr>
          <w:rFonts w:ascii="Times New Roman" w:hAnsi="Times New Roman" w:cs="Times New Roman"/>
          <w:sz w:val="24"/>
          <w:szCs w:val="24"/>
          <w:lang w:val="en-US"/>
        </w:rPr>
        <w:t xml:space="preserve"> the</w:t>
      </w:r>
      <w:r w:rsidRPr="00887A04">
        <w:rPr>
          <w:rFonts w:ascii="Times New Roman" w:hAnsi="Times New Roman" w:cs="Times New Roman"/>
          <w:sz w:val="24"/>
          <w:szCs w:val="24"/>
          <w:lang w:val="en-US"/>
        </w:rPr>
        <w:t xml:space="preserve"> AfD was portrayed as democratic or undemocratic by the CDU in the articles</w:t>
      </w:r>
      <w:r>
        <w:rPr>
          <w:rFonts w:ascii="Times New Roman" w:hAnsi="Times New Roman" w:cs="Times New Roman"/>
          <w:sz w:val="24"/>
          <w:szCs w:val="24"/>
          <w:lang w:val="en-US"/>
        </w:rPr>
        <w:t xml:space="preserve">?” on a </w:t>
      </w:r>
      <w:r w:rsidRPr="00887A04">
        <w:rPr>
          <w:rFonts w:ascii="Times New Roman" w:hAnsi="Times New Roman" w:cs="Times New Roman"/>
          <w:sz w:val="24"/>
          <w:szCs w:val="24"/>
          <w:lang w:val="en-US"/>
        </w:rPr>
        <w:t>scale from 1</w:t>
      </w:r>
      <w:r>
        <w:rPr>
          <w:rFonts w:ascii="Times New Roman" w:hAnsi="Times New Roman" w:cs="Times New Roman"/>
          <w:sz w:val="24"/>
          <w:szCs w:val="24"/>
          <w:lang w:val="en-US"/>
        </w:rPr>
        <w:t xml:space="preserve"> “Democratic” to </w:t>
      </w:r>
      <w:r w:rsidRPr="00887A04">
        <w:rPr>
          <w:rFonts w:ascii="Times New Roman" w:hAnsi="Times New Roman" w:cs="Times New Roman"/>
          <w:sz w:val="24"/>
          <w:szCs w:val="24"/>
          <w:lang w:val="en-US"/>
        </w:rPr>
        <w:t>5</w:t>
      </w:r>
      <w:r>
        <w:rPr>
          <w:rFonts w:ascii="Times New Roman" w:hAnsi="Times New Roman" w:cs="Times New Roman"/>
          <w:sz w:val="24"/>
          <w:szCs w:val="24"/>
          <w:lang w:val="en-US"/>
        </w:rPr>
        <w:t xml:space="preserve"> “Undemocratic”</w:t>
      </w:r>
      <w:r w:rsidRPr="00887A04">
        <w:rPr>
          <w:rFonts w:ascii="Times New Roman" w:hAnsi="Times New Roman" w:cs="Times New Roman"/>
          <w:sz w:val="24"/>
          <w:szCs w:val="24"/>
          <w:lang w:val="en-US"/>
        </w:rPr>
        <w:t xml:space="preserve">. Second, they were asked whether CDU advocated to participate in the panel </w:t>
      </w:r>
      <w:r>
        <w:rPr>
          <w:rFonts w:ascii="Times New Roman" w:hAnsi="Times New Roman" w:cs="Times New Roman"/>
          <w:sz w:val="24"/>
          <w:szCs w:val="24"/>
          <w:lang w:val="en-US"/>
        </w:rPr>
        <w:t>debate</w:t>
      </w:r>
      <w:r w:rsidRPr="00887A04">
        <w:rPr>
          <w:rFonts w:ascii="Times New Roman" w:hAnsi="Times New Roman" w:cs="Times New Roman"/>
          <w:sz w:val="24"/>
          <w:szCs w:val="24"/>
          <w:lang w:val="en-US"/>
        </w:rPr>
        <w:t xml:space="preserve"> in Holsterhausen or not</w:t>
      </w:r>
      <w:r>
        <w:rPr>
          <w:rFonts w:ascii="Times New Roman" w:hAnsi="Times New Roman" w:cs="Times New Roman"/>
          <w:sz w:val="24"/>
          <w:szCs w:val="24"/>
          <w:lang w:val="en-US"/>
        </w:rPr>
        <w:t xml:space="preserve"> </w:t>
      </w:r>
      <w:r w:rsidRPr="00D53ACE">
        <w:rPr>
          <w:rFonts w:ascii="Times New Roman" w:hAnsi="Times New Roman" w:cs="Times New Roman"/>
          <w:sz w:val="24"/>
          <w:szCs w:val="24"/>
          <w:lang w:val="en-US"/>
        </w:rPr>
        <w:t>in the articles</w:t>
      </w:r>
      <w:r>
        <w:rPr>
          <w:rFonts w:ascii="Times New Roman" w:hAnsi="Times New Roman" w:cs="Times New Roman"/>
          <w:sz w:val="24"/>
          <w:szCs w:val="24"/>
          <w:lang w:val="en-US"/>
        </w:rPr>
        <w:t xml:space="preserve"> (scale from </w:t>
      </w:r>
      <w:r w:rsidRPr="00887A04">
        <w:rPr>
          <w:rFonts w:ascii="Times New Roman" w:hAnsi="Times New Roman" w:cs="Times New Roman"/>
          <w:sz w:val="24"/>
          <w:szCs w:val="24"/>
          <w:lang w:val="en-US"/>
        </w:rPr>
        <w:t>1</w:t>
      </w:r>
      <w:r>
        <w:rPr>
          <w:rFonts w:ascii="Times New Roman" w:hAnsi="Times New Roman" w:cs="Times New Roman"/>
          <w:sz w:val="24"/>
          <w:szCs w:val="24"/>
          <w:lang w:val="en-US"/>
        </w:rPr>
        <w:t xml:space="preserve"> ‘Should definitely participate’ to </w:t>
      </w:r>
      <w:r w:rsidRPr="00887A04">
        <w:rPr>
          <w:rFonts w:ascii="Times New Roman" w:hAnsi="Times New Roman" w:cs="Times New Roman"/>
          <w:sz w:val="24"/>
          <w:szCs w:val="24"/>
          <w:lang w:val="en-US"/>
        </w:rPr>
        <w:t>5</w:t>
      </w:r>
      <w:r>
        <w:rPr>
          <w:rFonts w:ascii="Times New Roman" w:hAnsi="Times New Roman" w:cs="Times New Roman"/>
          <w:sz w:val="24"/>
          <w:szCs w:val="24"/>
          <w:lang w:val="en-US"/>
        </w:rPr>
        <w:t xml:space="preserve"> ‘Should definitely not participate’</w:t>
      </w:r>
      <w:r w:rsidRPr="006A76B6">
        <w:rPr>
          <w:rFonts w:ascii="Times New Roman" w:hAnsi="Times New Roman" w:cs="Times New Roman"/>
          <w:sz w:val="24"/>
          <w:szCs w:val="24"/>
          <w:lang w:val="en-US"/>
        </w:rPr>
        <w:t>). Table</w:t>
      </w:r>
      <w:r w:rsidR="006A76B6" w:rsidRPr="006A76B6">
        <w:rPr>
          <w:rFonts w:ascii="Times New Roman" w:hAnsi="Times New Roman" w:cs="Times New Roman"/>
          <w:sz w:val="24"/>
          <w:szCs w:val="24"/>
          <w:lang w:val="en-US"/>
        </w:rPr>
        <w:t xml:space="preserve"> SI6</w:t>
      </w:r>
      <w:r>
        <w:rPr>
          <w:rFonts w:ascii="Times New Roman" w:hAnsi="Times New Roman" w:cs="Times New Roman"/>
          <w:sz w:val="24"/>
          <w:szCs w:val="24"/>
          <w:lang w:val="en-US"/>
        </w:rPr>
        <w:t xml:space="preserve"> shows that participants in the “CDU legitimizing” condition reported that CDU portrayed AfD </w:t>
      </w:r>
      <w:r>
        <w:rPr>
          <w:rFonts w:ascii="Times New Roman" w:hAnsi="Times New Roman" w:cs="Times New Roman"/>
          <w:sz w:val="24"/>
          <w:szCs w:val="24"/>
          <w:lang w:val="en-US"/>
        </w:rPr>
        <w:lastRenderedPageBreak/>
        <w:t>much more democratic and advocated “more” in favor of participation of the panel debate/against a boycott than in the delegitimizing condition.</w:t>
      </w:r>
    </w:p>
    <w:tbl>
      <w:tblPr>
        <w:tblpPr w:leftFromText="141" w:rightFromText="141" w:vertAnchor="text" w:horzAnchor="margin" w:tblpY="372"/>
        <w:tblW w:w="0" w:type="auto"/>
        <w:tblLayout w:type="fixed"/>
        <w:tblCellMar>
          <w:left w:w="75" w:type="dxa"/>
          <w:right w:w="75" w:type="dxa"/>
        </w:tblCellMar>
        <w:tblLook w:val="0000" w:firstRow="0" w:lastRow="0" w:firstColumn="0" w:lastColumn="0" w:noHBand="0" w:noVBand="0"/>
      </w:tblPr>
      <w:tblGrid>
        <w:gridCol w:w="3284"/>
        <w:gridCol w:w="2861"/>
        <w:gridCol w:w="2861"/>
      </w:tblGrid>
      <w:tr w:rsidR="005F731C" w14:paraId="6F8AB89C" w14:textId="77777777" w:rsidTr="00093E0B">
        <w:trPr>
          <w:trHeight w:val="286"/>
        </w:trPr>
        <w:tc>
          <w:tcPr>
            <w:tcW w:w="3284" w:type="dxa"/>
            <w:tcBorders>
              <w:top w:val="single" w:sz="6" w:space="0" w:color="auto"/>
              <w:left w:val="nil"/>
              <w:bottom w:val="nil"/>
              <w:right w:val="nil"/>
            </w:tcBorders>
          </w:tcPr>
          <w:p w14:paraId="1068C07E" w14:textId="77777777" w:rsidR="005F731C" w:rsidRPr="0058548D" w:rsidRDefault="005F731C" w:rsidP="00093E0B">
            <w:pPr>
              <w:widowControl w:val="0"/>
              <w:autoSpaceDE w:val="0"/>
              <w:autoSpaceDN w:val="0"/>
              <w:adjustRightInd w:val="0"/>
              <w:spacing w:after="0" w:line="240" w:lineRule="auto"/>
              <w:rPr>
                <w:rFonts w:ascii="Times New Roman" w:hAnsi="Times New Roman" w:cs="Times New Roman"/>
                <w:sz w:val="24"/>
                <w:szCs w:val="24"/>
                <w:lang w:val="en-US"/>
              </w:rPr>
            </w:pPr>
          </w:p>
        </w:tc>
        <w:tc>
          <w:tcPr>
            <w:tcW w:w="2861" w:type="dxa"/>
            <w:tcBorders>
              <w:top w:val="single" w:sz="6" w:space="0" w:color="auto"/>
              <w:left w:val="nil"/>
              <w:bottom w:val="nil"/>
              <w:right w:val="nil"/>
            </w:tcBorders>
          </w:tcPr>
          <w:p w14:paraId="1DAD5BC5"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61" w:type="dxa"/>
            <w:tcBorders>
              <w:top w:val="single" w:sz="6" w:space="0" w:color="auto"/>
              <w:left w:val="nil"/>
              <w:bottom w:val="nil"/>
              <w:right w:val="nil"/>
            </w:tcBorders>
          </w:tcPr>
          <w:p w14:paraId="1EA65EAC"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F731C" w14:paraId="739812D2" w14:textId="77777777" w:rsidTr="00093E0B">
        <w:trPr>
          <w:trHeight w:val="295"/>
        </w:trPr>
        <w:tc>
          <w:tcPr>
            <w:tcW w:w="3284" w:type="dxa"/>
            <w:tcBorders>
              <w:top w:val="nil"/>
              <w:left w:val="nil"/>
              <w:bottom w:val="single" w:sz="6" w:space="0" w:color="auto"/>
              <w:right w:val="nil"/>
            </w:tcBorders>
          </w:tcPr>
          <w:p w14:paraId="37D9277E" w14:textId="77777777" w:rsidR="005F731C" w:rsidRDefault="005F731C" w:rsidP="00093E0B">
            <w:pPr>
              <w:widowControl w:val="0"/>
              <w:autoSpaceDE w:val="0"/>
              <w:autoSpaceDN w:val="0"/>
              <w:adjustRightInd w:val="0"/>
              <w:spacing w:after="0" w:line="240" w:lineRule="auto"/>
              <w:rPr>
                <w:rFonts w:ascii="Times New Roman" w:hAnsi="Times New Roman" w:cs="Times New Roman"/>
                <w:sz w:val="24"/>
                <w:szCs w:val="24"/>
              </w:rPr>
            </w:pPr>
          </w:p>
        </w:tc>
        <w:tc>
          <w:tcPr>
            <w:tcW w:w="2861" w:type="dxa"/>
            <w:tcBorders>
              <w:top w:val="nil"/>
              <w:left w:val="nil"/>
              <w:bottom w:val="single" w:sz="6" w:space="0" w:color="auto"/>
              <w:right w:val="nil"/>
            </w:tcBorders>
          </w:tcPr>
          <w:p w14:paraId="20CCD921" w14:textId="77777777" w:rsidR="005F731C" w:rsidRPr="0058548D" w:rsidRDefault="005F731C" w:rsidP="00093E0B">
            <w:pPr>
              <w:widowControl w:val="0"/>
              <w:autoSpaceDE w:val="0"/>
              <w:autoSpaceDN w:val="0"/>
              <w:adjustRightInd w:val="0"/>
              <w:spacing w:after="0" w:line="240" w:lineRule="auto"/>
              <w:jc w:val="center"/>
              <w:rPr>
                <w:rFonts w:ascii="Times New Roman" w:hAnsi="Times New Roman" w:cs="Times New Roman"/>
                <w:sz w:val="24"/>
                <w:szCs w:val="24"/>
                <w:lang w:val="en-US"/>
              </w:rPr>
            </w:pPr>
            <w:r w:rsidRPr="0058548D">
              <w:rPr>
                <w:rFonts w:ascii="Times New Roman" w:hAnsi="Times New Roman" w:cs="Times New Roman"/>
                <w:sz w:val="24"/>
                <w:szCs w:val="24"/>
                <w:lang w:val="en-US"/>
              </w:rPr>
              <w:t>Portrayal of AfD as democratic</w:t>
            </w:r>
          </w:p>
        </w:tc>
        <w:tc>
          <w:tcPr>
            <w:tcW w:w="2861" w:type="dxa"/>
            <w:tcBorders>
              <w:top w:val="nil"/>
              <w:left w:val="nil"/>
              <w:bottom w:val="single" w:sz="6" w:space="0" w:color="auto"/>
              <w:right w:val="nil"/>
            </w:tcBorders>
          </w:tcPr>
          <w:p w14:paraId="6DB27DFC"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Against boycott of AfD</w:t>
            </w:r>
          </w:p>
        </w:tc>
      </w:tr>
      <w:tr w:rsidR="005F731C" w14:paraId="2DC1BBDF" w14:textId="77777777" w:rsidTr="00093E0B">
        <w:trPr>
          <w:trHeight w:val="286"/>
        </w:trPr>
        <w:tc>
          <w:tcPr>
            <w:tcW w:w="3284" w:type="dxa"/>
            <w:tcBorders>
              <w:top w:val="nil"/>
              <w:left w:val="nil"/>
              <w:bottom w:val="nil"/>
              <w:right w:val="nil"/>
            </w:tcBorders>
          </w:tcPr>
          <w:p w14:paraId="2C17003F" w14:textId="77777777" w:rsidR="005F731C" w:rsidRDefault="005F731C" w:rsidP="00093E0B">
            <w:pPr>
              <w:widowControl w:val="0"/>
              <w:autoSpaceDE w:val="0"/>
              <w:autoSpaceDN w:val="0"/>
              <w:adjustRightInd w:val="0"/>
              <w:spacing w:after="0" w:line="240" w:lineRule="auto"/>
              <w:rPr>
                <w:rFonts w:ascii="Times New Roman" w:hAnsi="Times New Roman" w:cs="Times New Roman"/>
                <w:sz w:val="24"/>
                <w:szCs w:val="24"/>
              </w:rPr>
            </w:pPr>
          </w:p>
        </w:tc>
        <w:tc>
          <w:tcPr>
            <w:tcW w:w="2861" w:type="dxa"/>
            <w:tcBorders>
              <w:top w:val="nil"/>
              <w:left w:val="nil"/>
              <w:bottom w:val="nil"/>
              <w:right w:val="nil"/>
            </w:tcBorders>
          </w:tcPr>
          <w:p w14:paraId="09713167"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2861" w:type="dxa"/>
            <w:tcBorders>
              <w:top w:val="nil"/>
              <w:left w:val="nil"/>
              <w:bottom w:val="nil"/>
              <w:right w:val="nil"/>
            </w:tcBorders>
          </w:tcPr>
          <w:p w14:paraId="5680FEF4"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p>
        </w:tc>
      </w:tr>
      <w:tr w:rsidR="005F731C" w14:paraId="2DD9A013" w14:textId="77777777" w:rsidTr="00093E0B">
        <w:trPr>
          <w:trHeight w:val="295"/>
        </w:trPr>
        <w:tc>
          <w:tcPr>
            <w:tcW w:w="3284" w:type="dxa"/>
            <w:tcBorders>
              <w:top w:val="nil"/>
              <w:left w:val="nil"/>
              <w:bottom w:val="nil"/>
              <w:right w:val="nil"/>
            </w:tcBorders>
          </w:tcPr>
          <w:p w14:paraId="7C511CB2" w14:textId="77777777" w:rsidR="005F731C" w:rsidRDefault="005F731C" w:rsidP="00093E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CDU Leg (ref: CDU Deleg) </w:t>
            </w:r>
          </w:p>
        </w:tc>
        <w:tc>
          <w:tcPr>
            <w:tcW w:w="2861" w:type="dxa"/>
            <w:tcBorders>
              <w:top w:val="nil"/>
              <w:left w:val="nil"/>
              <w:bottom w:val="nil"/>
              <w:right w:val="nil"/>
            </w:tcBorders>
          </w:tcPr>
          <w:p w14:paraId="4EC6CBD4"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2861" w:type="dxa"/>
            <w:tcBorders>
              <w:top w:val="nil"/>
              <w:left w:val="nil"/>
              <w:bottom w:val="nil"/>
              <w:right w:val="nil"/>
            </w:tcBorders>
          </w:tcPr>
          <w:p w14:paraId="3B8664E6"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2.09***</w:t>
            </w:r>
          </w:p>
        </w:tc>
      </w:tr>
      <w:tr w:rsidR="005F731C" w14:paraId="21143DF5" w14:textId="77777777" w:rsidTr="00093E0B">
        <w:trPr>
          <w:trHeight w:val="286"/>
        </w:trPr>
        <w:tc>
          <w:tcPr>
            <w:tcW w:w="3284" w:type="dxa"/>
            <w:tcBorders>
              <w:top w:val="nil"/>
              <w:left w:val="nil"/>
              <w:bottom w:val="nil"/>
              <w:right w:val="nil"/>
            </w:tcBorders>
          </w:tcPr>
          <w:p w14:paraId="10DECE8C" w14:textId="77777777" w:rsidR="005F731C" w:rsidRDefault="005F731C" w:rsidP="00093E0B">
            <w:pPr>
              <w:widowControl w:val="0"/>
              <w:autoSpaceDE w:val="0"/>
              <w:autoSpaceDN w:val="0"/>
              <w:adjustRightInd w:val="0"/>
              <w:spacing w:after="0" w:line="240" w:lineRule="auto"/>
              <w:rPr>
                <w:rFonts w:ascii="Times New Roman" w:hAnsi="Times New Roman" w:cs="Times New Roman"/>
                <w:sz w:val="24"/>
                <w:szCs w:val="24"/>
              </w:rPr>
            </w:pPr>
          </w:p>
        </w:tc>
        <w:tc>
          <w:tcPr>
            <w:tcW w:w="2861" w:type="dxa"/>
            <w:tcBorders>
              <w:top w:val="nil"/>
              <w:left w:val="nil"/>
              <w:bottom w:val="nil"/>
              <w:right w:val="nil"/>
            </w:tcBorders>
          </w:tcPr>
          <w:p w14:paraId="4EA69BF0"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2861" w:type="dxa"/>
            <w:tcBorders>
              <w:top w:val="nil"/>
              <w:left w:val="nil"/>
              <w:bottom w:val="nil"/>
              <w:right w:val="nil"/>
            </w:tcBorders>
          </w:tcPr>
          <w:p w14:paraId="68B9202D"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5F731C" w14:paraId="60D2454C" w14:textId="77777777" w:rsidTr="00093E0B">
        <w:trPr>
          <w:trHeight w:val="286"/>
        </w:trPr>
        <w:tc>
          <w:tcPr>
            <w:tcW w:w="3284" w:type="dxa"/>
            <w:tcBorders>
              <w:top w:val="nil"/>
              <w:left w:val="nil"/>
              <w:bottom w:val="nil"/>
              <w:right w:val="nil"/>
            </w:tcBorders>
          </w:tcPr>
          <w:p w14:paraId="2099B127" w14:textId="77777777" w:rsidR="005F731C" w:rsidRDefault="005F731C" w:rsidP="00093E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2861" w:type="dxa"/>
            <w:tcBorders>
              <w:top w:val="nil"/>
              <w:left w:val="nil"/>
              <w:bottom w:val="nil"/>
              <w:right w:val="nil"/>
            </w:tcBorders>
          </w:tcPr>
          <w:p w14:paraId="432DF424"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tc>
        <w:tc>
          <w:tcPr>
            <w:tcW w:w="2861" w:type="dxa"/>
            <w:tcBorders>
              <w:top w:val="nil"/>
              <w:left w:val="nil"/>
              <w:bottom w:val="nil"/>
              <w:right w:val="nil"/>
            </w:tcBorders>
          </w:tcPr>
          <w:p w14:paraId="54FBF426"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1.91***</w:t>
            </w:r>
          </w:p>
        </w:tc>
      </w:tr>
      <w:tr w:rsidR="005F731C" w14:paraId="77D178C8" w14:textId="77777777" w:rsidTr="00093E0B">
        <w:trPr>
          <w:trHeight w:val="295"/>
        </w:trPr>
        <w:tc>
          <w:tcPr>
            <w:tcW w:w="3284" w:type="dxa"/>
            <w:tcBorders>
              <w:top w:val="nil"/>
              <w:left w:val="nil"/>
              <w:bottom w:val="nil"/>
              <w:right w:val="nil"/>
            </w:tcBorders>
          </w:tcPr>
          <w:p w14:paraId="7DB9593C" w14:textId="77777777" w:rsidR="005F731C" w:rsidRDefault="005F731C" w:rsidP="00093E0B">
            <w:pPr>
              <w:widowControl w:val="0"/>
              <w:autoSpaceDE w:val="0"/>
              <w:autoSpaceDN w:val="0"/>
              <w:adjustRightInd w:val="0"/>
              <w:spacing w:after="0" w:line="240" w:lineRule="auto"/>
              <w:rPr>
                <w:rFonts w:ascii="Times New Roman" w:hAnsi="Times New Roman" w:cs="Times New Roman"/>
                <w:sz w:val="24"/>
                <w:szCs w:val="24"/>
              </w:rPr>
            </w:pPr>
          </w:p>
        </w:tc>
        <w:tc>
          <w:tcPr>
            <w:tcW w:w="2861" w:type="dxa"/>
            <w:tcBorders>
              <w:top w:val="nil"/>
              <w:left w:val="nil"/>
              <w:bottom w:val="nil"/>
              <w:right w:val="nil"/>
            </w:tcBorders>
          </w:tcPr>
          <w:p w14:paraId="4AA150D3"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2861" w:type="dxa"/>
            <w:tcBorders>
              <w:top w:val="nil"/>
              <w:left w:val="nil"/>
              <w:bottom w:val="nil"/>
              <w:right w:val="nil"/>
            </w:tcBorders>
          </w:tcPr>
          <w:p w14:paraId="29A69C93"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5F731C" w14:paraId="35BD4E79" w14:textId="77777777" w:rsidTr="00093E0B">
        <w:trPr>
          <w:trHeight w:val="286"/>
        </w:trPr>
        <w:tc>
          <w:tcPr>
            <w:tcW w:w="3284" w:type="dxa"/>
            <w:tcBorders>
              <w:top w:val="nil"/>
              <w:left w:val="nil"/>
              <w:bottom w:val="nil"/>
              <w:right w:val="nil"/>
            </w:tcBorders>
          </w:tcPr>
          <w:p w14:paraId="3A139880" w14:textId="77777777" w:rsidR="005F731C" w:rsidRDefault="005F731C" w:rsidP="00093E0B">
            <w:pPr>
              <w:widowControl w:val="0"/>
              <w:autoSpaceDE w:val="0"/>
              <w:autoSpaceDN w:val="0"/>
              <w:adjustRightInd w:val="0"/>
              <w:spacing w:after="0" w:line="240" w:lineRule="auto"/>
              <w:rPr>
                <w:rFonts w:ascii="Times New Roman" w:hAnsi="Times New Roman" w:cs="Times New Roman"/>
                <w:sz w:val="24"/>
                <w:szCs w:val="24"/>
              </w:rPr>
            </w:pPr>
          </w:p>
        </w:tc>
        <w:tc>
          <w:tcPr>
            <w:tcW w:w="2861" w:type="dxa"/>
            <w:tcBorders>
              <w:top w:val="nil"/>
              <w:left w:val="nil"/>
              <w:bottom w:val="nil"/>
              <w:right w:val="nil"/>
            </w:tcBorders>
          </w:tcPr>
          <w:p w14:paraId="1CCE4C7B"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2861" w:type="dxa"/>
            <w:tcBorders>
              <w:top w:val="nil"/>
              <w:left w:val="nil"/>
              <w:bottom w:val="nil"/>
              <w:right w:val="nil"/>
            </w:tcBorders>
          </w:tcPr>
          <w:p w14:paraId="3158C654"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p>
        </w:tc>
      </w:tr>
      <w:tr w:rsidR="005F731C" w14:paraId="349299C4" w14:textId="77777777" w:rsidTr="00093E0B">
        <w:trPr>
          <w:trHeight w:val="295"/>
        </w:trPr>
        <w:tc>
          <w:tcPr>
            <w:tcW w:w="3284" w:type="dxa"/>
            <w:tcBorders>
              <w:top w:val="nil"/>
              <w:left w:val="nil"/>
              <w:bottom w:val="nil"/>
              <w:right w:val="nil"/>
            </w:tcBorders>
          </w:tcPr>
          <w:p w14:paraId="3A783626" w14:textId="77777777" w:rsidR="005F731C" w:rsidRDefault="005F731C" w:rsidP="00093E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2861" w:type="dxa"/>
            <w:tcBorders>
              <w:top w:val="nil"/>
              <w:left w:val="nil"/>
              <w:bottom w:val="nil"/>
              <w:right w:val="nil"/>
            </w:tcBorders>
          </w:tcPr>
          <w:p w14:paraId="30C22081"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1,251</w:t>
            </w:r>
          </w:p>
        </w:tc>
        <w:tc>
          <w:tcPr>
            <w:tcW w:w="2861" w:type="dxa"/>
            <w:tcBorders>
              <w:top w:val="nil"/>
              <w:left w:val="nil"/>
              <w:bottom w:val="nil"/>
              <w:right w:val="nil"/>
            </w:tcBorders>
          </w:tcPr>
          <w:p w14:paraId="2265C065"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1,254</w:t>
            </w:r>
          </w:p>
        </w:tc>
      </w:tr>
      <w:tr w:rsidR="005F731C" w14:paraId="27777663" w14:textId="77777777" w:rsidTr="00093E0B">
        <w:tblPrEx>
          <w:tblBorders>
            <w:bottom w:val="single" w:sz="6" w:space="0" w:color="auto"/>
          </w:tblBorders>
        </w:tblPrEx>
        <w:trPr>
          <w:trHeight w:val="286"/>
        </w:trPr>
        <w:tc>
          <w:tcPr>
            <w:tcW w:w="3284" w:type="dxa"/>
            <w:tcBorders>
              <w:top w:val="nil"/>
              <w:left w:val="nil"/>
              <w:bottom w:val="single" w:sz="6" w:space="0" w:color="auto"/>
              <w:right w:val="nil"/>
            </w:tcBorders>
          </w:tcPr>
          <w:p w14:paraId="7721BB15" w14:textId="77777777" w:rsidR="005F731C" w:rsidRDefault="005F731C" w:rsidP="00093E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Adjusted R-squared</w:t>
            </w:r>
          </w:p>
        </w:tc>
        <w:tc>
          <w:tcPr>
            <w:tcW w:w="2861" w:type="dxa"/>
            <w:tcBorders>
              <w:top w:val="nil"/>
              <w:left w:val="nil"/>
              <w:bottom w:val="single" w:sz="6" w:space="0" w:color="auto"/>
              <w:right w:val="nil"/>
            </w:tcBorders>
          </w:tcPr>
          <w:p w14:paraId="64130E63"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c>
          <w:tcPr>
            <w:tcW w:w="2861" w:type="dxa"/>
            <w:tcBorders>
              <w:top w:val="nil"/>
              <w:left w:val="nil"/>
              <w:bottom w:val="single" w:sz="6" w:space="0" w:color="auto"/>
              <w:right w:val="nil"/>
            </w:tcBorders>
          </w:tcPr>
          <w:p w14:paraId="4A1BCC3F" w14:textId="77777777" w:rsidR="005F731C" w:rsidRDefault="005F731C"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0.46</w:t>
            </w:r>
          </w:p>
        </w:tc>
      </w:tr>
    </w:tbl>
    <w:p w14:paraId="2D058437" w14:textId="61FEFE34" w:rsidR="005F731C" w:rsidRDefault="006A76B6" w:rsidP="005F731C">
      <w:pPr>
        <w:spacing w:line="480" w:lineRule="auto"/>
        <w:jc w:val="both"/>
        <w:rPr>
          <w:rFonts w:ascii="Times New Roman" w:hAnsi="Times New Roman" w:cs="Times New Roman"/>
          <w:sz w:val="24"/>
          <w:szCs w:val="24"/>
          <w:lang w:val="en-US"/>
        </w:rPr>
      </w:pPr>
      <w:r w:rsidRPr="006A76B6">
        <w:rPr>
          <w:rFonts w:ascii="Times New Roman" w:hAnsi="Times New Roman" w:cs="Times New Roman"/>
          <w:sz w:val="24"/>
          <w:szCs w:val="24"/>
          <w:lang w:val="en-US"/>
        </w:rPr>
        <w:t>Table SI6</w:t>
      </w:r>
      <w:r w:rsidR="005F731C" w:rsidRPr="006A76B6">
        <w:rPr>
          <w:rFonts w:ascii="Times New Roman" w:hAnsi="Times New Roman" w:cs="Times New Roman"/>
          <w:sz w:val="24"/>
          <w:szCs w:val="24"/>
          <w:lang w:val="en-US"/>
        </w:rPr>
        <w:t>: Manipulation</w:t>
      </w:r>
      <w:r w:rsidR="005F731C">
        <w:rPr>
          <w:rFonts w:ascii="Times New Roman" w:hAnsi="Times New Roman" w:cs="Times New Roman"/>
          <w:sz w:val="24"/>
          <w:szCs w:val="24"/>
          <w:lang w:val="en-US"/>
        </w:rPr>
        <w:t xml:space="preserve"> check of CDU’s (de-)legitimizing cues on AfD</w:t>
      </w:r>
    </w:p>
    <w:p w14:paraId="47ADFA10" w14:textId="77777777" w:rsidR="005F731C" w:rsidRPr="0058548D" w:rsidRDefault="005F731C" w:rsidP="005F731C">
      <w:pPr>
        <w:widowControl w:val="0"/>
        <w:autoSpaceDE w:val="0"/>
        <w:autoSpaceDN w:val="0"/>
        <w:adjustRightInd w:val="0"/>
        <w:spacing w:after="0" w:line="240" w:lineRule="auto"/>
        <w:rPr>
          <w:rFonts w:ascii="Times New Roman" w:hAnsi="Times New Roman" w:cs="Times New Roman"/>
          <w:sz w:val="24"/>
          <w:szCs w:val="24"/>
          <w:lang w:val="en-US"/>
        </w:rPr>
      </w:pPr>
      <w:r w:rsidRPr="0058548D">
        <w:rPr>
          <w:rFonts w:ascii="Times New Roman" w:hAnsi="Times New Roman" w:cs="Times New Roman"/>
          <w:sz w:val="24"/>
          <w:szCs w:val="24"/>
          <w:lang w:val="en-US"/>
        </w:rPr>
        <w:t>Standard errors in parentheses</w:t>
      </w:r>
    </w:p>
    <w:p w14:paraId="785F079C" w14:textId="77777777" w:rsidR="005F731C" w:rsidRPr="0058548D" w:rsidRDefault="005F731C" w:rsidP="005F731C">
      <w:pPr>
        <w:widowControl w:val="0"/>
        <w:autoSpaceDE w:val="0"/>
        <w:autoSpaceDN w:val="0"/>
        <w:adjustRightInd w:val="0"/>
        <w:spacing w:after="0" w:line="240" w:lineRule="auto"/>
        <w:rPr>
          <w:rFonts w:ascii="Times New Roman" w:hAnsi="Times New Roman" w:cs="Times New Roman"/>
          <w:sz w:val="24"/>
          <w:szCs w:val="24"/>
          <w:lang w:val="en-US"/>
        </w:rPr>
      </w:pPr>
      <w:r w:rsidRPr="0058548D">
        <w:rPr>
          <w:rFonts w:ascii="Times New Roman" w:hAnsi="Times New Roman" w:cs="Times New Roman"/>
          <w:sz w:val="24"/>
          <w:szCs w:val="24"/>
          <w:lang w:val="en-US"/>
        </w:rPr>
        <w:t>*** p&lt;0.01, ** p&lt;0.05, * p&lt;0.1</w:t>
      </w:r>
    </w:p>
    <w:p w14:paraId="70B3D6AB" w14:textId="77777777" w:rsidR="005F731C" w:rsidRDefault="005F731C" w:rsidP="005F731C">
      <w:pPr>
        <w:spacing w:line="480" w:lineRule="auto"/>
        <w:jc w:val="both"/>
        <w:rPr>
          <w:rFonts w:ascii="Times New Roman" w:hAnsi="Times New Roman" w:cs="Times New Roman"/>
          <w:sz w:val="24"/>
          <w:szCs w:val="24"/>
          <w:lang w:val="en-US"/>
        </w:rPr>
      </w:pPr>
    </w:p>
    <w:p w14:paraId="3ECD8F9E" w14:textId="77777777" w:rsidR="005F731C" w:rsidRDefault="005F731C" w:rsidP="005F731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Sweden, respondents were asked “</w:t>
      </w:r>
      <w:r w:rsidRPr="00E51B6B">
        <w:rPr>
          <w:rFonts w:ascii="Times New Roman" w:hAnsi="Times New Roman" w:cs="Times New Roman"/>
          <w:sz w:val="24"/>
          <w:szCs w:val="24"/>
          <w:lang w:val="en-US"/>
        </w:rPr>
        <w:t>We want you to think about the articles you've just read. How was SD portrayed by the M-politician in the statement?</w:t>
      </w:r>
      <w:r>
        <w:rPr>
          <w:rFonts w:ascii="Times New Roman" w:hAnsi="Times New Roman" w:cs="Times New Roman"/>
          <w:sz w:val="24"/>
          <w:szCs w:val="24"/>
          <w:lang w:val="en-US"/>
        </w:rPr>
        <w:t>”</w:t>
      </w:r>
      <w:r w:rsidRPr="002A3D1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 a </w:t>
      </w:r>
      <w:r w:rsidRPr="00887A04">
        <w:rPr>
          <w:rFonts w:ascii="Times New Roman" w:hAnsi="Times New Roman" w:cs="Times New Roman"/>
          <w:sz w:val="24"/>
          <w:szCs w:val="24"/>
          <w:lang w:val="en-US"/>
        </w:rPr>
        <w:t>scale from 1</w:t>
      </w:r>
      <w:r>
        <w:rPr>
          <w:rFonts w:ascii="Times New Roman" w:hAnsi="Times New Roman" w:cs="Times New Roman"/>
          <w:sz w:val="24"/>
          <w:szCs w:val="24"/>
          <w:lang w:val="en-US"/>
        </w:rPr>
        <w:t xml:space="preserve"> “Democratic” to </w:t>
      </w:r>
      <w:r w:rsidRPr="00887A04">
        <w:rPr>
          <w:rFonts w:ascii="Times New Roman" w:hAnsi="Times New Roman" w:cs="Times New Roman"/>
          <w:sz w:val="24"/>
          <w:szCs w:val="24"/>
          <w:lang w:val="en-US"/>
        </w:rPr>
        <w:t>5</w:t>
      </w:r>
      <w:r>
        <w:rPr>
          <w:rFonts w:ascii="Times New Roman" w:hAnsi="Times New Roman" w:cs="Times New Roman"/>
          <w:sz w:val="24"/>
          <w:szCs w:val="24"/>
          <w:lang w:val="en-US"/>
        </w:rPr>
        <w:t xml:space="preserve"> “Undemocratic”</w:t>
      </w:r>
      <w:r w:rsidRPr="00887A04">
        <w:rPr>
          <w:rFonts w:ascii="Times New Roman" w:hAnsi="Times New Roman" w:cs="Times New Roman"/>
          <w:sz w:val="24"/>
          <w:szCs w:val="24"/>
          <w:lang w:val="en-US"/>
        </w:rPr>
        <w:t>.</w:t>
      </w:r>
      <w:r>
        <w:rPr>
          <w:rFonts w:ascii="Times New Roman" w:hAnsi="Times New Roman" w:cs="Times New Roman"/>
          <w:sz w:val="24"/>
          <w:szCs w:val="24"/>
          <w:lang w:val="en-US"/>
        </w:rPr>
        <w:t xml:space="preserve"> Respondents in the condition, in which M’s legitimizing statement was countered by a delegitimizing C statement they received the following question directly after: “</w:t>
      </w:r>
      <w:r w:rsidRPr="00E51B6B">
        <w:rPr>
          <w:rFonts w:ascii="Times New Roman" w:hAnsi="Times New Roman" w:cs="Times New Roman"/>
          <w:sz w:val="24"/>
          <w:szCs w:val="24"/>
          <w:lang w:val="en-US"/>
        </w:rPr>
        <w:t>Regarding the statement by the C-politician. How was SD portrayed by the C-politician in the statement?</w:t>
      </w:r>
      <w:r>
        <w:rPr>
          <w:rFonts w:ascii="Times New Roman" w:hAnsi="Times New Roman" w:cs="Times New Roman"/>
          <w:sz w:val="24"/>
          <w:szCs w:val="24"/>
          <w:lang w:val="en-US"/>
        </w:rPr>
        <w:t xml:space="preserve">” and answered this question on the same question as before. </w:t>
      </w:r>
      <w:r w:rsidRPr="002A3D1F">
        <w:rPr>
          <w:rFonts w:ascii="Times New Roman" w:hAnsi="Times New Roman" w:cs="Times New Roman"/>
          <w:bCs/>
          <w:sz w:val="24"/>
          <w:szCs w:val="24"/>
          <w:lang w:val="en-US"/>
        </w:rPr>
        <w:t>Second, Swedish respondents were asked the following question</w:t>
      </w:r>
      <w:r>
        <w:rPr>
          <w:rFonts w:ascii="Times New Roman" w:hAnsi="Times New Roman" w:cs="Times New Roman"/>
          <w:sz w:val="24"/>
          <w:szCs w:val="24"/>
          <w:lang w:val="en-US"/>
        </w:rPr>
        <w:t xml:space="preserve"> </w:t>
      </w:r>
      <w:r w:rsidRPr="00E51B6B">
        <w:rPr>
          <w:rFonts w:ascii="Times New Roman" w:hAnsi="Times New Roman" w:cs="Times New Roman"/>
          <w:sz w:val="24"/>
          <w:szCs w:val="24"/>
          <w:lang w:val="en-US"/>
        </w:rPr>
        <w:t>“How do you interpret the M-politician's statement?</w:t>
      </w:r>
      <w:r>
        <w:rPr>
          <w:rFonts w:ascii="Times New Roman" w:hAnsi="Times New Roman" w:cs="Times New Roman"/>
          <w:sz w:val="24"/>
          <w:szCs w:val="24"/>
          <w:lang w:val="en-US"/>
        </w:rPr>
        <w:t xml:space="preserve">” and answered on a </w:t>
      </w:r>
      <w:r w:rsidRPr="00887A04">
        <w:rPr>
          <w:rFonts w:ascii="Times New Roman" w:hAnsi="Times New Roman" w:cs="Times New Roman"/>
          <w:sz w:val="24"/>
          <w:szCs w:val="24"/>
          <w:lang w:val="en-US"/>
        </w:rPr>
        <w:t>scale from 1</w:t>
      </w:r>
      <w:r>
        <w:rPr>
          <w:rFonts w:ascii="Times New Roman" w:hAnsi="Times New Roman" w:cs="Times New Roman"/>
          <w:sz w:val="24"/>
          <w:szCs w:val="24"/>
          <w:lang w:val="en-US"/>
        </w:rPr>
        <w:t xml:space="preserve"> “</w:t>
      </w:r>
      <w:r w:rsidRPr="00E51B6B">
        <w:rPr>
          <w:rFonts w:ascii="Times New Roman" w:hAnsi="Times New Roman" w:cs="Times New Roman"/>
          <w:sz w:val="24"/>
          <w:szCs w:val="24"/>
          <w:lang w:val="en-US"/>
        </w:rPr>
        <w:t>M should definitely give ministerial posts to SD</w:t>
      </w:r>
      <w:r>
        <w:rPr>
          <w:rFonts w:ascii="Times New Roman" w:hAnsi="Times New Roman" w:cs="Times New Roman"/>
          <w:sz w:val="24"/>
          <w:szCs w:val="24"/>
          <w:lang w:val="en-US"/>
        </w:rPr>
        <w:t xml:space="preserve">” to </w:t>
      </w:r>
      <w:r w:rsidRPr="00887A04">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2A3D1F">
        <w:rPr>
          <w:rFonts w:ascii="Times New Roman" w:hAnsi="Times New Roman" w:cs="Times New Roman"/>
          <w:sz w:val="24"/>
          <w:szCs w:val="24"/>
          <w:lang w:val="en-US"/>
        </w:rPr>
        <w:t>M should definitely not give ministerial posts to SD</w:t>
      </w:r>
      <w:r>
        <w:rPr>
          <w:rFonts w:ascii="Times New Roman" w:hAnsi="Times New Roman" w:cs="Times New Roman"/>
          <w:sz w:val="24"/>
          <w:szCs w:val="24"/>
          <w:lang w:val="en-US"/>
        </w:rPr>
        <w:t>”</w:t>
      </w:r>
      <w:r w:rsidRPr="00887A04">
        <w:rPr>
          <w:rFonts w:ascii="Times New Roman" w:hAnsi="Times New Roman" w:cs="Times New Roman"/>
          <w:sz w:val="24"/>
          <w:szCs w:val="24"/>
          <w:lang w:val="en-US"/>
        </w:rPr>
        <w:t>.</w:t>
      </w:r>
      <w:r>
        <w:rPr>
          <w:rFonts w:ascii="Times New Roman" w:hAnsi="Times New Roman" w:cs="Times New Roman"/>
          <w:sz w:val="24"/>
          <w:szCs w:val="24"/>
          <w:lang w:val="en-US"/>
        </w:rPr>
        <w:t xml:space="preserve"> Again, if relevant, respondents received the same question regarding C’s statement.</w:t>
      </w:r>
    </w:p>
    <w:tbl>
      <w:tblPr>
        <w:tblpPr w:leftFromText="141" w:rightFromText="141" w:vertAnchor="page" w:horzAnchor="margin" w:tblpY="1813"/>
        <w:tblW w:w="9221" w:type="dxa"/>
        <w:tblLayout w:type="fixed"/>
        <w:tblCellMar>
          <w:left w:w="75" w:type="dxa"/>
          <w:right w:w="75" w:type="dxa"/>
        </w:tblCellMar>
        <w:tblLook w:val="0000" w:firstRow="0" w:lastRow="0" w:firstColumn="0" w:lastColumn="0" w:noHBand="0" w:noVBand="0"/>
      </w:tblPr>
      <w:tblGrid>
        <w:gridCol w:w="4253"/>
        <w:gridCol w:w="2551"/>
        <w:gridCol w:w="2417"/>
      </w:tblGrid>
      <w:tr w:rsidR="00863D0C" w14:paraId="551067BF" w14:textId="77777777" w:rsidTr="00863D0C">
        <w:trPr>
          <w:trHeight w:val="312"/>
        </w:trPr>
        <w:tc>
          <w:tcPr>
            <w:tcW w:w="4253" w:type="dxa"/>
            <w:tcBorders>
              <w:top w:val="single" w:sz="6" w:space="0" w:color="auto"/>
              <w:left w:val="nil"/>
              <w:bottom w:val="nil"/>
              <w:right w:val="nil"/>
            </w:tcBorders>
          </w:tcPr>
          <w:p w14:paraId="3BCC7CE6" w14:textId="77777777" w:rsidR="00863D0C" w:rsidRPr="0058548D" w:rsidRDefault="00863D0C" w:rsidP="00863D0C">
            <w:pPr>
              <w:widowControl w:val="0"/>
              <w:autoSpaceDE w:val="0"/>
              <w:autoSpaceDN w:val="0"/>
              <w:adjustRightInd w:val="0"/>
              <w:spacing w:after="0" w:line="240" w:lineRule="auto"/>
              <w:rPr>
                <w:rFonts w:ascii="Times New Roman" w:hAnsi="Times New Roman" w:cs="Times New Roman"/>
                <w:sz w:val="24"/>
                <w:szCs w:val="24"/>
                <w:lang w:val="en-US"/>
              </w:rPr>
            </w:pPr>
          </w:p>
        </w:tc>
        <w:tc>
          <w:tcPr>
            <w:tcW w:w="2551" w:type="dxa"/>
            <w:tcBorders>
              <w:top w:val="single" w:sz="6" w:space="0" w:color="auto"/>
              <w:left w:val="nil"/>
              <w:bottom w:val="nil"/>
              <w:right w:val="nil"/>
            </w:tcBorders>
          </w:tcPr>
          <w:p w14:paraId="2EE04FFC"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17" w:type="dxa"/>
            <w:tcBorders>
              <w:top w:val="single" w:sz="6" w:space="0" w:color="auto"/>
              <w:left w:val="nil"/>
              <w:bottom w:val="nil"/>
              <w:right w:val="nil"/>
            </w:tcBorders>
          </w:tcPr>
          <w:p w14:paraId="6E693483"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63D0C" w:rsidRPr="00404FC5" w14:paraId="04333B9D" w14:textId="77777777" w:rsidTr="00863D0C">
        <w:trPr>
          <w:trHeight w:val="320"/>
        </w:trPr>
        <w:tc>
          <w:tcPr>
            <w:tcW w:w="4253" w:type="dxa"/>
            <w:tcBorders>
              <w:top w:val="nil"/>
              <w:left w:val="nil"/>
              <w:bottom w:val="single" w:sz="6" w:space="0" w:color="auto"/>
              <w:right w:val="nil"/>
            </w:tcBorders>
          </w:tcPr>
          <w:p w14:paraId="7168E26D" w14:textId="77777777" w:rsidR="00863D0C" w:rsidRDefault="00863D0C" w:rsidP="00863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2551" w:type="dxa"/>
            <w:tcBorders>
              <w:top w:val="nil"/>
              <w:left w:val="nil"/>
              <w:bottom w:val="single" w:sz="6" w:space="0" w:color="auto"/>
              <w:right w:val="nil"/>
            </w:tcBorders>
          </w:tcPr>
          <w:p w14:paraId="5FC359D8" w14:textId="77777777" w:rsidR="00863D0C" w:rsidRPr="00F7356F" w:rsidRDefault="00863D0C" w:rsidP="00863D0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7356F">
              <w:rPr>
                <w:rFonts w:ascii="Times New Roman" w:hAnsi="Times New Roman" w:cs="Times New Roman"/>
                <w:sz w:val="24"/>
                <w:szCs w:val="24"/>
                <w:lang w:val="en-US"/>
              </w:rPr>
              <w:t>M’s portrayal of SD as</w:t>
            </w:r>
            <w:r>
              <w:rPr>
                <w:rFonts w:ascii="Times New Roman" w:hAnsi="Times New Roman" w:cs="Times New Roman"/>
                <w:sz w:val="24"/>
                <w:szCs w:val="24"/>
                <w:lang w:val="en-US"/>
              </w:rPr>
              <w:t xml:space="preserve"> democratic</w:t>
            </w:r>
          </w:p>
        </w:tc>
        <w:tc>
          <w:tcPr>
            <w:tcW w:w="2417" w:type="dxa"/>
            <w:tcBorders>
              <w:top w:val="nil"/>
              <w:left w:val="nil"/>
              <w:bottom w:val="single" w:sz="6" w:space="0" w:color="auto"/>
              <w:right w:val="nil"/>
            </w:tcBorders>
          </w:tcPr>
          <w:p w14:paraId="645AA32F" w14:textId="77777777" w:rsidR="00863D0C" w:rsidRPr="00F7356F" w:rsidRDefault="00863D0C" w:rsidP="00863D0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F7356F">
              <w:rPr>
                <w:rFonts w:ascii="Times New Roman" w:hAnsi="Times New Roman" w:cs="Times New Roman"/>
                <w:sz w:val="24"/>
                <w:szCs w:val="24"/>
                <w:lang w:val="en-US"/>
              </w:rPr>
              <w:t>M’s position on giving S</w:t>
            </w:r>
            <w:r>
              <w:rPr>
                <w:rFonts w:ascii="Times New Roman" w:hAnsi="Times New Roman" w:cs="Times New Roman"/>
                <w:sz w:val="24"/>
                <w:szCs w:val="24"/>
                <w:lang w:val="en-US"/>
              </w:rPr>
              <w:t>D ministerial posts</w:t>
            </w:r>
          </w:p>
        </w:tc>
      </w:tr>
      <w:tr w:rsidR="00863D0C" w:rsidRPr="00404FC5" w14:paraId="744D1BE5" w14:textId="77777777" w:rsidTr="00863D0C">
        <w:trPr>
          <w:trHeight w:val="312"/>
        </w:trPr>
        <w:tc>
          <w:tcPr>
            <w:tcW w:w="4253" w:type="dxa"/>
            <w:tcBorders>
              <w:top w:val="nil"/>
              <w:left w:val="nil"/>
              <w:bottom w:val="nil"/>
              <w:right w:val="nil"/>
            </w:tcBorders>
          </w:tcPr>
          <w:p w14:paraId="3C829AFA" w14:textId="77777777" w:rsidR="00863D0C" w:rsidRPr="00F7356F" w:rsidRDefault="00863D0C" w:rsidP="00863D0C">
            <w:pPr>
              <w:widowControl w:val="0"/>
              <w:autoSpaceDE w:val="0"/>
              <w:autoSpaceDN w:val="0"/>
              <w:adjustRightInd w:val="0"/>
              <w:spacing w:after="0" w:line="240" w:lineRule="auto"/>
              <w:rPr>
                <w:rFonts w:ascii="Times New Roman" w:hAnsi="Times New Roman" w:cs="Times New Roman"/>
                <w:sz w:val="24"/>
                <w:szCs w:val="24"/>
                <w:lang w:val="en-US"/>
              </w:rPr>
            </w:pPr>
          </w:p>
        </w:tc>
        <w:tc>
          <w:tcPr>
            <w:tcW w:w="2551" w:type="dxa"/>
            <w:tcBorders>
              <w:top w:val="nil"/>
              <w:left w:val="nil"/>
              <w:bottom w:val="nil"/>
              <w:right w:val="nil"/>
            </w:tcBorders>
          </w:tcPr>
          <w:p w14:paraId="79803159" w14:textId="77777777" w:rsidR="00863D0C" w:rsidRPr="00F7356F" w:rsidRDefault="00863D0C" w:rsidP="00863D0C">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2417" w:type="dxa"/>
            <w:tcBorders>
              <w:top w:val="nil"/>
              <w:left w:val="nil"/>
              <w:bottom w:val="nil"/>
              <w:right w:val="nil"/>
            </w:tcBorders>
          </w:tcPr>
          <w:p w14:paraId="45F21CF1" w14:textId="77777777" w:rsidR="00863D0C" w:rsidRPr="00F7356F" w:rsidRDefault="00863D0C" w:rsidP="00863D0C">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863D0C" w14:paraId="60C42238" w14:textId="77777777" w:rsidTr="00863D0C">
        <w:trPr>
          <w:trHeight w:val="320"/>
        </w:trPr>
        <w:tc>
          <w:tcPr>
            <w:tcW w:w="4253" w:type="dxa"/>
            <w:tcBorders>
              <w:top w:val="nil"/>
              <w:left w:val="nil"/>
              <w:bottom w:val="nil"/>
              <w:right w:val="nil"/>
            </w:tcBorders>
          </w:tcPr>
          <w:p w14:paraId="4D3411EF" w14:textId="100AC938" w:rsidR="00863D0C" w:rsidRDefault="00863D0C" w:rsidP="00863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 Leg</w:t>
            </w:r>
            <w:r w:rsidR="002A4485">
              <w:rPr>
                <w:rFonts w:ascii="Times New Roman" w:hAnsi="Times New Roman" w:cs="Times New Roman"/>
                <w:sz w:val="24"/>
                <w:szCs w:val="24"/>
              </w:rPr>
              <w:t xml:space="preserve"> (ref: M Deleg)</w:t>
            </w:r>
          </w:p>
        </w:tc>
        <w:tc>
          <w:tcPr>
            <w:tcW w:w="2551" w:type="dxa"/>
            <w:tcBorders>
              <w:top w:val="nil"/>
              <w:left w:val="nil"/>
              <w:bottom w:val="nil"/>
              <w:right w:val="nil"/>
            </w:tcBorders>
          </w:tcPr>
          <w:p w14:paraId="61A0CD79"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2417" w:type="dxa"/>
            <w:tcBorders>
              <w:top w:val="nil"/>
              <w:left w:val="nil"/>
              <w:bottom w:val="nil"/>
              <w:right w:val="nil"/>
            </w:tcBorders>
          </w:tcPr>
          <w:p w14:paraId="70F77804"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r>
      <w:tr w:rsidR="00863D0C" w14:paraId="075A730C" w14:textId="77777777" w:rsidTr="00863D0C">
        <w:trPr>
          <w:trHeight w:val="312"/>
        </w:trPr>
        <w:tc>
          <w:tcPr>
            <w:tcW w:w="4253" w:type="dxa"/>
            <w:tcBorders>
              <w:top w:val="nil"/>
              <w:left w:val="nil"/>
              <w:bottom w:val="nil"/>
              <w:right w:val="nil"/>
            </w:tcBorders>
          </w:tcPr>
          <w:p w14:paraId="5F61A66B" w14:textId="77777777" w:rsidR="00863D0C" w:rsidRDefault="00863D0C" w:rsidP="00863D0C">
            <w:pPr>
              <w:widowControl w:val="0"/>
              <w:autoSpaceDE w:val="0"/>
              <w:autoSpaceDN w:val="0"/>
              <w:adjustRightInd w:val="0"/>
              <w:spacing w:after="0" w:line="240" w:lineRule="auto"/>
              <w:rPr>
                <w:rFonts w:ascii="Times New Roman" w:hAnsi="Times New Roman" w:cs="Times New Roman"/>
                <w:sz w:val="24"/>
                <w:szCs w:val="24"/>
              </w:rPr>
            </w:pPr>
          </w:p>
        </w:tc>
        <w:tc>
          <w:tcPr>
            <w:tcW w:w="2551" w:type="dxa"/>
            <w:tcBorders>
              <w:top w:val="nil"/>
              <w:left w:val="nil"/>
              <w:bottom w:val="nil"/>
              <w:right w:val="nil"/>
            </w:tcBorders>
          </w:tcPr>
          <w:p w14:paraId="403A3C2D"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2417" w:type="dxa"/>
            <w:tcBorders>
              <w:top w:val="nil"/>
              <w:left w:val="nil"/>
              <w:bottom w:val="nil"/>
              <w:right w:val="nil"/>
            </w:tcBorders>
          </w:tcPr>
          <w:p w14:paraId="15235401"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r>
      <w:tr w:rsidR="00863D0C" w14:paraId="1F0A81BA" w14:textId="77777777" w:rsidTr="00863D0C">
        <w:trPr>
          <w:trHeight w:val="312"/>
        </w:trPr>
        <w:tc>
          <w:tcPr>
            <w:tcW w:w="4253" w:type="dxa"/>
            <w:tcBorders>
              <w:top w:val="nil"/>
              <w:left w:val="nil"/>
              <w:bottom w:val="nil"/>
              <w:right w:val="nil"/>
            </w:tcBorders>
          </w:tcPr>
          <w:p w14:paraId="33FC4E2E" w14:textId="2FDCF0C1" w:rsidR="00863D0C" w:rsidRDefault="00863D0C" w:rsidP="00863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 Leg &amp; C Deleg</w:t>
            </w:r>
            <w:r w:rsidR="002A4485">
              <w:rPr>
                <w:rFonts w:ascii="Times New Roman" w:hAnsi="Times New Roman" w:cs="Times New Roman"/>
                <w:sz w:val="24"/>
                <w:szCs w:val="24"/>
              </w:rPr>
              <w:t xml:space="preserve">  (ref: M Deleg)</w:t>
            </w:r>
          </w:p>
        </w:tc>
        <w:tc>
          <w:tcPr>
            <w:tcW w:w="2551" w:type="dxa"/>
            <w:tcBorders>
              <w:top w:val="nil"/>
              <w:left w:val="nil"/>
              <w:bottom w:val="nil"/>
              <w:right w:val="nil"/>
            </w:tcBorders>
          </w:tcPr>
          <w:p w14:paraId="715004BD"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2417" w:type="dxa"/>
            <w:tcBorders>
              <w:top w:val="nil"/>
              <w:left w:val="nil"/>
              <w:bottom w:val="nil"/>
              <w:right w:val="nil"/>
            </w:tcBorders>
          </w:tcPr>
          <w:p w14:paraId="25D2B22F"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r>
      <w:tr w:rsidR="00863D0C" w14:paraId="6B21F0A9" w14:textId="77777777" w:rsidTr="00863D0C">
        <w:trPr>
          <w:trHeight w:val="320"/>
        </w:trPr>
        <w:tc>
          <w:tcPr>
            <w:tcW w:w="4253" w:type="dxa"/>
            <w:tcBorders>
              <w:top w:val="nil"/>
              <w:left w:val="nil"/>
              <w:bottom w:val="nil"/>
              <w:right w:val="nil"/>
            </w:tcBorders>
          </w:tcPr>
          <w:p w14:paraId="711F8F70" w14:textId="77777777" w:rsidR="00863D0C" w:rsidRDefault="00863D0C" w:rsidP="00863D0C">
            <w:pPr>
              <w:widowControl w:val="0"/>
              <w:autoSpaceDE w:val="0"/>
              <w:autoSpaceDN w:val="0"/>
              <w:adjustRightInd w:val="0"/>
              <w:spacing w:after="0" w:line="240" w:lineRule="auto"/>
              <w:rPr>
                <w:rFonts w:ascii="Times New Roman" w:hAnsi="Times New Roman" w:cs="Times New Roman"/>
                <w:sz w:val="24"/>
                <w:szCs w:val="24"/>
              </w:rPr>
            </w:pPr>
          </w:p>
        </w:tc>
        <w:tc>
          <w:tcPr>
            <w:tcW w:w="2551" w:type="dxa"/>
            <w:tcBorders>
              <w:top w:val="nil"/>
              <w:left w:val="nil"/>
              <w:bottom w:val="nil"/>
              <w:right w:val="nil"/>
            </w:tcBorders>
          </w:tcPr>
          <w:p w14:paraId="62CEB7D8"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2417" w:type="dxa"/>
            <w:tcBorders>
              <w:top w:val="nil"/>
              <w:left w:val="nil"/>
              <w:bottom w:val="nil"/>
              <w:right w:val="nil"/>
            </w:tcBorders>
          </w:tcPr>
          <w:p w14:paraId="2F6FB28F"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r>
      <w:tr w:rsidR="00863D0C" w14:paraId="586CC5F7" w14:textId="77777777" w:rsidTr="00863D0C">
        <w:trPr>
          <w:trHeight w:val="312"/>
        </w:trPr>
        <w:tc>
          <w:tcPr>
            <w:tcW w:w="4253" w:type="dxa"/>
            <w:tcBorders>
              <w:top w:val="nil"/>
              <w:left w:val="nil"/>
              <w:bottom w:val="nil"/>
              <w:right w:val="nil"/>
            </w:tcBorders>
          </w:tcPr>
          <w:p w14:paraId="101A85FF" w14:textId="77777777" w:rsidR="00863D0C" w:rsidRDefault="00863D0C" w:rsidP="00863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2551" w:type="dxa"/>
            <w:tcBorders>
              <w:top w:val="nil"/>
              <w:left w:val="nil"/>
              <w:bottom w:val="nil"/>
              <w:right w:val="nil"/>
            </w:tcBorders>
          </w:tcPr>
          <w:p w14:paraId="64935230"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2.24***</w:t>
            </w:r>
          </w:p>
        </w:tc>
        <w:tc>
          <w:tcPr>
            <w:tcW w:w="2417" w:type="dxa"/>
            <w:tcBorders>
              <w:top w:val="nil"/>
              <w:left w:val="nil"/>
              <w:bottom w:val="nil"/>
              <w:right w:val="nil"/>
            </w:tcBorders>
          </w:tcPr>
          <w:p w14:paraId="02C4F161"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p>
        </w:tc>
      </w:tr>
      <w:tr w:rsidR="00863D0C" w14:paraId="43B48A16" w14:textId="77777777" w:rsidTr="00863D0C">
        <w:trPr>
          <w:trHeight w:val="320"/>
        </w:trPr>
        <w:tc>
          <w:tcPr>
            <w:tcW w:w="4253" w:type="dxa"/>
            <w:tcBorders>
              <w:top w:val="nil"/>
              <w:left w:val="nil"/>
              <w:bottom w:val="nil"/>
              <w:right w:val="nil"/>
            </w:tcBorders>
          </w:tcPr>
          <w:p w14:paraId="5FF3899F" w14:textId="77777777" w:rsidR="00863D0C" w:rsidRDefault="00863D0C" w:rsidP="00863D0C">
            <w:pPr>
              <w:widowControl w:val="0"/>
              <w:autoSpaceDE w:val="0"/>
              <w:autoSpaceDN w:val="0"/>
              <w:adjustRightInd w:val="0"/>
              <w:spacing w:after="0" w:line="240" w:lineRule="auto"/>
              <w:rPr>
                <w:rFonts w:ascii="Times New Roman" w:hAnsi="Times New Roman" w:cs="Times New Roman"/>
                <w:sz w:val="24"/>
                <w:szCs w:val="24"/>
              </w:rPr>
            </w:pPr>
          </w:p>
        </w:tc>
        <w:tc>
          <w:tcPr>
            <w:tcW w:w="2551" w:type="dxa"/>
            <w:tcBorders>
              <w:top w:val="nil"/>
              <w:left w:val="nil"/>
              <w:bottom w:val="nil"/>
              <w:right w:val="nil"/>
            </w:tcBorders>
          </w:tcPr>
          <w:p w14:paraId="1CF37108"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2417" w:type="dxa"/>
            <w:tcBorders>
              <w:top w:val="nil"/>
              <w:left w:val="nil"/>
              <w:bottom w:val="nil"/>
              <w:right w:val="nil"/>
            </w:tcBorders>
          </w:tcPr>
          <w:p w14:paraId="4243F255"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863D0C" w14:paraId="7604A46D" w14:textId="77777777" w:rsidTr="00863D0C">
        <w:trPr>
          <w:trHeight w:val="312"/>
        </w:trPr>
        <w:tc>
          <w:tcPr>
            <w:tcW w:w="4253" w:type="dxa"/>
            <w:tcBorders>
              <w:top w:val="nil"/>
              <w:left w:val="nil"/>
              <w:bottom w:val="nil"/>
              <w:right w:val="nil"/>
            </w:tcBorders>
          </w:tcPr>
          <w:p w14:paraId="0022345B" w14:textId="77777777" w:rsidR="00863D0C" w:rsidRDefault="00863D0C" w:rsidP="00863D0C">
            <w:pPr>
              <w:widowControl w:val="0"/>
              <w:autoSpaceDE w:val="0"/>
              <w:autoSpaceDN w:val="0"/>
              <w:adjustRightInd w:val="0"/>
              <w:spacing w:after="0" w:line="240" w:lineRule="auto"/>
              <w:rPr>
                <w:rFonts w:ascii="Times New Roman" w:hAnsi="Times New Roman" w:cs="Times New Roman"/>
                <w:sz w:val="24"/>
                <w:szCs w:val="24"/>
              </w:rPr>
            </w:pPr>
          </w:p>
        </w:tc>
        <w:tc>
          <w:tcPr>
            <w:tcW w:w="2551" w:type="dxa"/>
            <w:tcBorders>
              <w:top w:val="nil"/>
              <w:left w:val="nil"/>
              <w:bottom w:val="nil"/>
              <w:right w:val="nil"/>
            </w:tcBorders>
          </w:tcPr>
          <w:p w14:paraId="3B3F29AD"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p>
        </w:tc>
        <w:tc>
          <w:tcPr>
            <w:tcW w:w="2417" w:type="dxa"/>
            <w:tcBorders>
              <w:top w:val="nil"/>
              <w:left w:val="nil"/>
              <w:bottom w:val="nil"/>
              <w:right w:val="nil"/>
            </w:tcBorders>
          </w:tcPr>
          <w:p w14:paraId="012EA88C"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p>
        </w:tc>
      </w:tr>
      <w:tr w:rsidR="00863D0C" w14:paraId="79C2D0C5" w14:textId="77777777" w:rsidTr="00863D0C">
        <w:trPr>
          <w:trHeight w:val="320"/>
        </w:trPr>
        <w:tc>
          <w:tcPr>
            <w:tcW w:w="4253" w:type="dxa"/>
            <w:tcBorders>
              <w:top w:val="nil"/>
              <w:left w:val="nil"/>
              <w:bottom w:val="nil"/>
              <w:right w:val="nil"/>
            </w:tcBorders>
          </w:tcPr>
          <w:p w14:paraId="2B24D1D3" w14:textId="77777777" w:rsidR="00863D0C" w:rsidRDefault="00863D0C" w:rsidP="00863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2551" w:type="dxa"/>
            <w:tcBorders>
              <w:top w:val="nil"/>
              <w:left w:val="nil"/>
              <w:bottom w:val="nil"/>
              <w:right w:val="nil"/>
            </w:tcBorders>
          </w:tcPr>
          <w:p w14:paraId="3E926425"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1,298</w:t>
            </w:r>
          </w:p>
        </w:tc>
        <w:tc>
          <w:tcPr>
            <w:tcW w:w="2417" w:type="dxa"/>
            <w:tcBorders>
              <w:top w:val="nil"/>
              <w:left w:val="nil"/>
              <w:bottom w:val="nil"/>
              <w:right w:val="nil"/>
            </w:tcBorders>
          </w:tcPr>
          <w:p w14:paraId="1118A6C7"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1,271</w:t>
            </w:r>
          </w:p>
        </w:tc>
      </w:tr>
      <w:tr w:rsidR="00863D0C" w14:paraId="1222A28E" w14:textId="77777777" w:rsidTr="00863D0C">
        <w:tblPrEx>
          <w:tblBorders>
            <w:bottom w:val="single" w:sz="6" w:space="0" w:color="auto"/>
          </w:tblBorders>
        </w:tblPrEx>
        <w:trPr>
          <w:trHeight w:val="312"/>
        </w:trPr>
        <w:tc>
          <w:tcPr>
            <w:tcW w:w="4253" w:type="dxa"/>
            <w:tcBorders>
              <w:top w:val="nil"/>
              <w:left w:val="nil"/>
              <w:bottom w:val="single" w:sz="6" w:space="0" w:color="auto"/>
              <w:right w:val="nil"/>
            </w:tcBorders>
          </w:tcPr>
          <w:p w14:paraId="41D00369" w14:textId="77777777" w:rsidR="00863D0C" w:rsidRDefault="00863D0C" w:rsidP="00863D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Adjusted R-squared</w:t>
            </w:r>
          </w:p>
        </w:tc>
        <w:tc>
          <w:tcPr>
            <w:tcW w:w="2551" w:type="dxa"/>
            <w:tcBorders>
              <w:top w:val="nil"/>
              <w:left w:val="nil"/>
              <w:bottom w:val="single" w:sz="6" w:space="0" w:color="auto"/>
              <w:right w:val="nil"/>
            </w:tcBorders>
          </w:tcPr>
          <w:p w14:paraId="641FB812"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2417" w:type="dxa"/>
            <w:tcBorders>
              <w:top w:val="nil"/>
              <w:left w:val="nil"/>
              <w:bottom w:val="single" w:sz="6" w:space="0" w:color="auto"/>
              <w:right w:val="nil"/>
            </w:tcBorders>
          </w:tcPr>
          <w:p w14:paraId="2FE57E14" w14:textId="77777777" w:rsidR="00863D0C" w:rsidRDefault="00863D0C" w:rsidP="00863D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0.28</w:t>
            </w:r>
          </w:p>
        </w:tc>
      </w:tr>
    </w:tbl>
    <w:p w14:paraId="0A049310" w14:textId="74FE0339" w:rsidR="005F731C" w:rsidRDefault="005F731C" w:rsidP="005F731C">
      <w:pPr>
        <w:spacing w:line="480" w:lineRule="auto"/>
        <w:jc w:val="both"/>
        <w:rPr>
          <w:rFonts w:ascii="Times New Roman" w:hAnsi="Times New Roman" w:cs="Times New Roman"/>
          <w:sz w:val="24"/>
          <w:szCs w:val="24"/>
          <w:lang w:val="en-US"/>
        </w:rPr>
      </w:pPr>
      <w:r w:rsidRPr="006A76B6">
        <w:rPr>
          <w:rFonts w:ascii="Times New Roman" w:hAnsi="Times New Roman" w:cs="Times New Roman"/>
          <w:sz w:val="24"/>
          <w:szCs w:val="24"/>
          <w:lang w:val="en-US"/>
        </w:rPr>
        <w:t>Table</w:t>
      </w:r>
      <w:r w:rsidR="006A76B6">
        <w:rPr>
          <w:rFonts w:ascii="Times New Roman" w:hAnsi="Times New Roman" w:cs="Times New Roman"/>
          <w:sz w:val="24"/>
          <w:szCs w:val="24"/>
          <w:lang w:val="en-US"/>
        </w:rPr>
        <w:t xml:space="preserve"> SI7</w:t>
      </w:r>
      <w:r w:rsidRPr="006A76B6">
        <w:rPr>
          <w:rFonts w:ascii="Times New Roman" w:hAnsi="Times New Roman" w:cs="Times New Roman"/>
          <w:sz w:val="24"/>
          <w:szCs w:val="24"/>
          <w:lang w:val="en-US"/>
        </w:rPr>
        <w:t>:</w:t>
      </w:r>
      <w:r>
        <w:rPr>
          <w:rFonts w:ascii="Times New Roman" w:hAnsi="Times New Roman" w:cs="Times New Roman"/>
          <w:sz w:val="24"/>
          <w:szCs w:val="24"/>
          <w:lang w:val="en-US"/>
        </w:rPr>
        <w:t xml:space="preserve"> Manipulation check of M’s (de-)legitimizing cues on SD</w:t>
      </w:r>
    </w:p>
    <w:p w14:paraId="415F62C3" w14:textId="77777777" w:rsidR="005F731C" w:rsidRPr="0058548D" w:rsidRDefault="005F731C" w:rsidP="005F731C">
      <w:pPr>
        <w:widowControl w:val="0"/>
        <w:autoSpaceDE w:val="0"/>
        <w:autoSpaceDN w:val="0"/>
        <w:adjustRightInd w:val="0"/>
        <w:spacing w:after="0" w:line="240" w:lineRule="auto"/>
        <w:rPr>
          <w:rFonts w:ascii="Times New Roman" w:hAnsi="Times New Roman" w:cs="Times New Roman"/>
          <w:sz w:val="24"/>
          <w:szCs w:val="24"/>
          <w:lang w:val="en-US"/>
        </w:rPr>
      </w:pPr>
      <w:r w:rsidRPr="0058548D">
        <w:rPr>
          <w:rFonts w:ascii="Times New Roman" w:hAnsi="Times New Roman" w:cs="Times New Roman"/>
          <w:sz w:val="24"/>
          <w:szCs w:val="24"/>
          <w:lang w:val="en-US"/>
        </w:rPr>
        <w:t>Standard errors in parentheses</w:t>
      </w:r>
    </w:p>
    <w:p w14:paraId="035CA3B1" w14:textId="77777777" w:rsidR="005F731C" w:rsidRPr="0058548D" w:rsidRDefault="005F731C" w:rsidP="005F731C">
      <w:pPr>
        <w:widowControl w:val="0"/>
        <w:autoSpaceDE w:val="0"/>
        <w:autoSpaceDN w:val="0"/>
        <w:adjustRightInd w:val="0"/>
        <w:spacing w:after="0" w:line="240" w:lineRule="auto"/>
        <w:rPr>
          <w:rFonts w:ascii="Times New Roman" w:hAnsi="Times New Roman" w:cs="Times New Roman"/>
          <w:sz w:val="24"/>
          <w:szCs w:val="24"/>
          <w:lang w:val="en-US"/>
        </w:rPr>
      </w:pPr>
      <w:r w:rsidRPr="0058548D">
        <w:rPr>
          <w:rFonts w:ascii="Times New Roman" w:hAnsi="Times New Roman" w:cs="Times New Roman"/>
          <w:sz w:val="24"/>
          <w:szCs w:val="24"/>
          <w:lang w:val="en-US"/>
        </w:rPr>
        <w:t>*** p&lt;0.01, ** p&lt;0.05, * p&lt;0.1</w:t>
      </w:r>
    </w:p>
    <w:p w14:paraId="6D107BA7" w14:textId="77777777" w:rsidR="009E6AA5" w:rsidRDefault="009E6AA5" w:rsidP="005F731C">
      <w:pPr>
        <w:spacing w:line="480" w:lineRule="auto"/>
        <w:jc w:val="both"/>
        <w:rPr>
          <w:rFonts w:ascii="Times New Roman" w:hAnsi="Times New Roman" w:cs="Times New Roman"/>
          <w:sz w:val="24"/>
          <w:szCs w:val="24"/>
          <w:highlight w:val="yellow"/>
          <w:lang w:val="en-US"/>
        </w:rPr>
      </w:pPr>
    </w:p>
    <w:p w14:paraId="0C8CDE59" w14:textId="2CEC5B70" w:rsidR="009E6AA5" w:rsidRDefault="002A4485" w:rsidP="00157C03">
      <w:pPr>
        <w:spacing w:line="480" w:lineRule="auto"/>
        <w:jc w:val="both"/>
        <w:rPr>
          <w:rFonts w:ascii="Times New Roman" w:hAnsi="Times New Roman" w:cs="Times New Roman"/>
          <w:sz w:val="24"/>
          <w:szCs w:val="24"/>
          <w:lang w:val="en-US"/>
        </w:rPr>
      </w:pPr>
      <w:r w:rsidRPr="006A76B6">
        <w:rPr>
          <w:rFonts w:ascii="Times New Roman" w:hAnsi="Times New Roman" w:cs="Times New Roman"/>
          <w:sz w:val="24"/>
          <w:szCs w:val="24"/>
          <w:lang w:val="en-US"/>
        </w:rPr>
        <w:t>Table</w:t>
      </w:r>
      <w:r>
        <w:rPr>
          <w:rFonts w:ascii="Times New Roman" w:hAnsi="Times New Roman" w:cs="Times New Roman"/>
          <w:sz w:val="24"/>
          <w:szCs w:val="24"/>
          <w:lang w:val="en-US"/>
        </w:rPr>
        <w:t xml:space="preserve"> SI7 shows that participants in the “M legitimizing” condition and in the “M legitimizing &amp; C delegitimizing condition” reported that M portrayed SD much more democratic and advocated “more” in favor of giving SD ministerial posts than in the “M delegitimizing” condition. </w:t>
      </w:r>
      <w:r w:rsidR="005F731C">
        <w:rPr>
          <w:rFonts w:ascii="Times New Roman" w:hAnsi="Times New Roman" w:cs="Times New Roman"/>
          <w:sz w:val="24"/>
          <w:szCs w:val="24"/>
          <w:lang w:val="en-US"/>
        </w:rPr>
        <w:t>To provide evidence respondents in the “M legitimizing &amp; C delegitimizing condition” correctly perceived that C was delegitimizing</w:t>
      </w:r>
      <w:r>
        <w:rPr>
          <w:rFonts w:ascii="Times New Roman" w:hAnsi="Times New Roman" w:cs="Times New Roman"/>
          <w:sz w:val="24"/>
          <w:szCs w:val="24"/>
          <w:lang w:val="en-US"/>
        </w:rPr>
        <w:t>,</w:t>
      </w:r>
      <w:r w:rsidR="005F731C">
        <w:rPr>
          <w:rFonts w:ascii="Times New Roman" w:hAnsi="Times New Roman" w:cs="Times New Roman"/>
          <w:sz w:val="24"/>
          <w:szCs w:val="24"/>
          <w:lang w:val="en-US"/>
        </w:rPr>
        <w:t xml:space="preserve"> I compare the means of the quest</w:t>
      </w:r>
      <w:r w:rsidR="009E6AA5">
        <w:rPr>
          <w:rFonts w:ascii="Times New Roman" w:hAnsi="Times New Roman" w:cs="Times New Roman"/>
          <w:sz w:val="24"/>
          <w:szCs w:val="24"/>
          <w:lang w:val="en-US"/>
        </w:rPr>
        <w:t>ions on C’s strategy towards SD with the questions on M’ strategy towards SD</w:t>
      </w:r>
      <w:r w:rsidR="006A76B6">
        <w:rPr>
          <w:rFonts w:ascii="Times New Roman" w:hAnsi="Times New Roman" w:cs="Times New Roman"/>
          <w:sz w:val="24"/>
          <w:szCs w:val="24"/>
          <w:lang w:val="en-US"/>
        </w:rPr>
        <w:t xml:space="preserve"> in Table SI</w:t>
      </w:r>
      <w:r w:rsidR="00863D0C">
        <w:rPr>
          <w:rFonts w:ascii="Times New Roman" w:hAnsi="Times New Roman" w:cs="Times New Roman"/>
          <w:sz w:val="24"/>
          <w:szCs w:val="24"/>
          <w:lang w:val="en-US"/>
        </w:rPr>
        <w:t>8</w:t>
      </w:r>
      <w:r w:rsidR="009E6AA5">
        <w:rPr>
          <w:rFonts w:ascii="Times New Roman" w:hAnsi="Times New Roman" w:cs="Times New Roman"/>
          <w:sz w:val="24"/>
          <w:szCs w:val="24"/>
          <w:lang w:val="en-US"/>
        </w:rPr>
        <w:t xml:space="preserve">. Respondents clearly thought that M was legitimizing whilst C was delegitimizing SD. </w:t>
      </w:r>
    </w:p>
    <w:p w14:paraId="3C8EC073" w14:textId="776589DF" w:rsidR="005F731C" w:rsidRDefault="005F731C" w:rsidP="009E6AA5">
      <w:pPr>
        <w:spacing w:line="240" w:lineRule="auto"/>
        <w:jc w:val="both"/>
        <w:rPr>
          <w:rFonts w:ascii="Times New Roman" w:hAnsi="Times New Roman" w:cs="Times New Roman"/>
          <w:sz w:val="24"/>
          <w:szCs w:val="24"/>
          <w:lang w:val="en-US"/>
        </w:rPr>
      </w:pPr>
      <w:r w:rsidRPr="006A76B6">
        <w:rPr>
          <w:rFonts w:ascii="Times New Roman" w:hAnsi="Times New Roman" w:cs="Times New Roman"/>
          <w:sz w:val="24"/>
          <w:szCs w:val="24"/>
          <w:lang w:val="en-US"/>
        </w:rPr>
        <w:t>Table</w:t>
      </w:r>
      <w:r w:rsidR="006A76B6">
        <w:rPr>
          <w:rFonts w:ascii="Times New Roman" w:hAnsi="Times New Roman" w:cs="Times New Roman"/>
          <w:sz w:val="24"/>
          <w:szCs w:val="24"/>
          <w:lang w:val="en-US"/>
        </w:rPr>
        <w:t xml:space="preserve"> SI8</w:t>
      </w:r>
      <w:r>
        <w:rPr>
          <w:rFonts w:ascii="Times New Roman" w:hAnsi="Times New Roman" w:cs="Times New Roman"/>
          <w:sz w:val="24"/>
          <w:szCs w:val="24"/>
          <w:lang w:val="en-US"/>
        </w:rPr>
        <w:t xml:space="preserve">: </w:t>
      </w:r>
      <w:r w:rsidR="0035782F" w:rsidRPr="00AA430F">
        <w:rPr>
          <w:rFonts w:ascii="Times New Roman" w:hAnsi="Times New Roman" w:cs="Times New Roman"/>
          <w:sz w:val="24"/>
          <w:szCs w:val="24"/>
          <w:lang w:val="en-US"/>
        </w:rPr>
        <w:t xml:space="preserve">Perceptions </w:t>
      </w:r>
      <w:r w:rsidR="009E6AA5">
        <w:rPr>
          <w:rFonts w:ascii="Times New Roman" w:hAnsi="Times New Roman" w:cs="Times New Roman"/>
          <w:sz w:val="24"/>
          <w:szCs w:val="24"/>
          <w:lang w:val="en-US"/>
        </w:rPr>
        <w:t>of M’s and C’s strategy towards SD in “M legitimizing &amp; C delegitimizing condition”</w:t>
      </w:r>
    </w:p>
    <w:tbl>
      <w:tblPr>
        <w:tblW w:w="9492" w:type="dxa"/>
        <w:tblCellMar>
          <w:left w:w="70" w:type="dxa"/>
          <w:right w:w="70" w:type="dxa"/>
        </w:tblCellMar>
        <w:tblLook w:val="04A0" w:firstRow="1" w:lastRow="0" w:firstColumn="1" w:lastColumn="0" w:noHBand="0" w:noVBand="1"/>
      </w:tblPr>
      <w:tblGrid>
        <w:gridCol w:w="7012"/>
        <w:gridCol w:w="2480"/>
      </w:tblGrid>
      <w:tr w:rsidR="005F731C" w:rsidRPr="005F731C" w14:paraId="1DE9DEBF" w14:textId="77777777" w:rsidTr="006A76B6">
        <w:trPr>
          <w:trHeight w:val="340"/>
        </w:trPr>
        <w:tc>
          <w:tcPr>
            <w:tcW w:w="7012" w:type="dxa"/>
            <w:tcBorders>
              <w:bottom w:val="single" w:sz="4" w:space="0" w:color="auto"/>
            </w:tcBorders>
            <w:shd w:val="clear" w:color="auto" w:fill="auto"/>
            <w:noWrap/>
            <w:vAlign w:val="bottom"/>
            <w:hideMark/>
          </w:tcPr>
          <w:p w14:paraId="5CA5399D" w14:textId="2E84E016" w:rsidR="005F731C" w:rsidRPr="005F731C" w:rsidRDefault="009E6AA5" w:rsidP="00093E0B">
            <w:pPr>
              <w:spacing w:after="0" w:line="240" w:lineRule="auto"/>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Manipulation check</w:t>
            </w:r>
          </w:p>
        </w:tc>
        <w:tc>
          <w:tcPr>
            <w:tcW w:w="2480" w:type="dxa"/>
            <w:tcBorders>
              <w:bottom w:val="single" w:sz="4" w:space="0" w:color="auto"/>
            </w:tcBorders>
            <w:shd w:val="clear" w:color="auto" w:fill="auto"/>
            <w:noWrap/>
            <w:vAlign w:val="bottom"/>
            <w:hideMark/>
          </w:tcPr>
          <w:p w14:paraId="49A018F2" w14:textId="77777777" w:rsidR="005F731C" w:rsidRPr="005F731C" w:rsidRDefault="005F731C" w:rsidP="006A76B6">
            <w:pPr>
              <w:spacing w:after="0" w:line="240" w:lineRule="auto"/>
              <w:jc w:val="center"/>
              <w:rPr>
                <w:rFonts w:ascii="Times New Roman" w:eastAsia="Times New Roman" w:hAnsi="Times New Roman" w:cs="Times New Roman"/>
                <w:b/>
                <w:bCs/>
                <w:color w:val="000000"/>
                <w:sz w:val="24"/>
                <w:szCs w:val="24"/>
                <w:lang w:eastAsia="de-DE"/>
              </w:rPr>
            </w:pPr>
            <w:r w:rsidRPr="005F731C">
              <w:rPr>
                <w:rFonts w:ascii="Times New Roman" w:eastAsia="Times New Roman" w:hAnsi="Times New Roman" w:cs="Times New Roman"/>
                <w:b/>
                <w:bCs/>
                <w:color w:val="000000"/>
                <w:sz w:val="24"/>
                <w:szCs w:val="24"/>
                <w:lang w:eastAsia="de-DE"/>
              </w:rPr>
              <w:t>Mean</w:t>
            </w:r>
          </w:p>
        </w:tc>
      </w:tr>
      <w:tr w:rsidR="005F731C" w:rsidRPr="005F731C" w14:paraId="2054CAC8" w14:textId="77777777" w:rsidTr="006A76B6">
        <w:trPr>
          <w:trHeight w:val="340"/>
        </w:trPr>
        <w:tc>
          <w:tcPr>
            <w:tcW w:w="7012" w:type="dxa"/>
            <w:tcBorders>
              <w:top w:val="single" w:sz="4" w:space="0" w:color="auto"/>
            </w:tcBorders>
            <w:shd w:val="clear" w:color="auto" w:fill="auto"/>
            <w:noWrap/>
            <w:vAlign w:val="bottom"/>
            <w:hideMark/>
          </w:tcPr>
          <w:p w14:paraId="6D416C8B" w14:textId="2991BBBE" w:rsidR="005F731C" w:rsidRPr="005F731C" w:rsidRDefault="009E6AA5" w:rsidP="00093E0B">
            <w:pPr>
              <w:spacing w:after="0" w:line="240" w:lineRule="auto"/>
              <w:rPr>
                <w:rFonts w:ascii="Times New Roman" w:eastAsia="Times New Roman" w:hAnsi="Times New Roman" w:cs="Times New Roman"/>
                <w:color w:val="000000"/>
                <w:sz w:val="24"/>
                <w:szCs w:val="24"/>
                <w:lang w:val="en-US" w:eastAsia="de-DE"/>
              </w:rPr>
            </w:pPr>
            <w:r w:rsidRPr="009E6AA5">
              <w:rPr>
                <w:rFonts w:ascii="Times New Roman" w:eastAsia="Times New Roman" w:hAnsi="Times New Roman" w:cs="Times New Roman"/>
                <w:color w:val="000000"/>
                <w:sz w:val="24"/>
                <w:szCs w:val="24"/>
                <w:lang w:val="en-US" w:eastAsia="de-DE"/>
              </w:rPr>
              <w:t>M’s portrayal of SD a</w:t>
            </w:r>
            <w:r>
              <w:rPr>
                <w:rFonts w:ascii="Times New Roman" w:eastAsia="Times New Roman" w:hAnsi="Times New Roman" w:cs="Times New Roman"/>
                <w:color w:val="000000"/>
                <w:sz w:val="24"/>
                <w:szCs w:val="24"/>
                <w:lang w:val="en-US" w:eastAsia="de-DE"/>
              </w:rPr>
              <w:t>s democratic</w:t>
            </w:r>
          </w:p>
        </w:tc>
        <w:tc>
          <w:tcPr>
            <w:tcW w:w="2480" w:type="dxa"/>
            <w:tcBorders>
              <w:top w:val="single" w:sz="4" w:space="0" w:color="auto"/>
            </w:tcBorders>
            <w:shd w:val="clear" w:color="auto" w:fill="auto"/>
            <w:noWrap/>
            <w:vAlign w:val="center"/>
            <w:hideMark/>
          </w:tcPr>
          <w:p w14:paraId="01EDF175" w14:textId="77777777" w:rsidR="005F731C" w:rsidRPr="005F731C" w:rsidRDefault="005F731C" w:rsidP="009E6AA5">
            <w:pPr>
              <w:spacing w:after="0" w:line="240" w:lineRule="auto"/>
              <w:jc w:val="center"/>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3.5</w:t>
            </w:r>
          </w:p>
        </w:tc>
      </w:tr>
      <w:tr w:rsidR="005F731C" w:rsidRPr="005F731C" w14:paraId="72543DAA" w14:textId="77777777" w:rsidTr="006A76B6">
        <w:trPr>
          <w:trHeight w:val="340"/>
        </w:trPr>
        <w:tc>
          <w:tcPr>
            <w:tcW w:w="7012" w:type="dxa"/>
            <w:shd w:val="clear" w:color="auto" w:fill="auto"/>
            <w:noWrap/>
            <w:vAlign w:val="bottom"/>
            <w:hideMark/>
          </w:tcPr>
          <w:p w14:paraId="6FF413C0" w14:textId="46AB298B" w:rsidR="005F731C" w:rsidRPr="005F731C" w:rsidRDefault="009E6AA5" w:rsidP="00093E0B">
            <w:pPr>
              <w:spacing w:after="0" w:line="240" w:lineRule="auto"/>
              <w:rPr>
                <w:rFonts w:ascii="Times New Roman" w:eastAsia="Times New Roman" w:hAnsi="Times New Roman" w:cs="Times New Roman"/>
                <w:color w:val="000000"/>
                <w:sz w:val="24"/>
                <w:szCs w:val="24"/>
                <w:lang w:val="en-US" w:eastAsia="de-DE"/>
              </w:rPr>
            </w:pPr>
            <w:r w:rsidRPr="009E6AA5">
              <w:rPr>
                <w:rFonts w:ascii="Times New Roman" w:eastAsia="Times New Roman" w:hAnsi="Times New Roman" w:cs="Times New Roman"/>
                <w:color w:val="000000"/>
                <w:sz w:val="24"/>
                <w:szCs w:val="24"/>
                <w:lang w:val="en-US" w:eastAsia="de-DE"/>
              </w:rPr>
              <w:t>C’s portrayal of SD a</w:t>
            </w:r>
            <w:r>
              <w:rPr>
                <w:rFonts w:ascii="Times New Roman" w:eastAsia="Times New Roman" w:hAnsi="Times New Roman" w:cs="Times New Roman"/>
                <w:color w:val="000000"/>
                <w:sz w:val="24"/>
                <w:szCs w:val="24"/>
                <w:lang w:val="en-US" w:eastAsia="de-DE"/>
              </w:rPr>
              <w:t>s democratic</w:t>
            </w:r>
          </w:p>
        </w:tc>
        <w:tc>
          <w:tcPr>
            <w:tcW w:w="2480" w:type="dxa"/>
            <w:shd w:val="clear" w:color="auto" w:fill="auto"/>
            <w:noWrap/>
            <w:vAlign w:val="center"/>
            <w:hideMark/>
          </w:tcPr>
          <w:p w14:paraId="01A6AD55" w14:textId="77777777" w:rsidR="005F731C" w:rsidRPr="005F731C" w:rsidRDefault="005F731C" w:rsidP="009E6AA5">
            <w:pPr>
              <w:spacing w:after="0" w:line="240" w:lineRule="auto"/>
              <w:jc w:val="center"/>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2.06</w:t>
            </w:r>
          </w:p>
        </w:tc>
      </w:tr>
      <w:tr w:rsidR="009E6AA5" w:rsidRPr="005F731C" w14:paraId="245C8ED5" w14:textId="77777777" w:rsidTr="006A76B6">
        <w:trPr>
          <w:trHeight w:val="340"/>
        </w:trPr>
        <w:tc>
          <w:tcPr>
            <w:tcW w:w="7012" w:type="dxa"/>
            <w:shd w:val="clear" w:color="auto" w:fill="auto"/>
            <w:noWrap/>
            <w:vAlign w:val="bottom"/>
            <w:hideMark/>
          </w:tcPr>
          <w:p w14:paraId="24CE8DE9" w14:textId="454858C4" w:rsidR="009E6AA5" w:rsidRPr="005F731C" w:rsidRDefault="009E6AA5" w:rsidP="009E6AA5">
            <w:pPr>
              <w:spacing w:after="0" w:line="240" w:lineRule="auto"/>
              <w:rPr>
                <w:rFonts w:ascii="Times New Roman" w:eastAsia="Times New Roman" w:hAnsi="Times New Roman" w:cs="Times New Roman"/>
                <w:color w:val="000000"/>
                <w:sz w:val="24"/>
                <w:szCs w:val="24"/>
                <w:lang w:val="en-US" w:eastAsia="de-DE"/>
              </w:rPr>
            </w:pPr>
            <w:r w:rsidRPr="009E6AA5">
              <w:rPr>
                <w:rFonts w:ascii="Times New Roman" w:eastAsia="Times New Roman" w:hAnsi="Times New Roman" w:cs="Times New Roman"/>
                <w:color w:val="000000"/>
                <w:sz w:val="24"/>
                <w:szCs w:val="24"/>
                <w:lang w:val="en-US" w:eastAsia="de-DE"/>
              </w:rPr>
              <w:t xml:space="preserve">M’s </w:t>
            </w:r>
            <w:r>
              <w:rPr>
                <w:rFonts w:ascii="Times New Roman" w:eastAsia="Times New Roman" w:hAnsi="Times New Roman" w:cs="Times New Roman"/>
                <w:color w:val="000000"/>
                <w:sz w:val="24"/>
                <w:szCs w:val="24"/>
                <w:lang w:val="en-US" w:eastAsia="de-DE"/>
              </w:rPr>
              <w:t>position on giving SD ministerial posts</w:t>
            </w:r>
          </w:p>
        </w:tc>
        <w:tc>
          <w:tcPr>
            <w:tcW w:w="2480" w:type="dxa"/>
            <w:shd w:val="clear" w:color="auto" w:fill="auto"/>
            <w:noWrap/>
            <w:vAlign w:val="center"/>
            <w:hideMark/>
          </w:tcPr>
          <w:p w14:paraId="2326D8EC" w14:textId="5788B590" w:rsidR="009E6AA5" w:rsidRPr="005F731C" w:rsidRDefault="009E6AA5" w:rsidP="009E6AA5">
            <w:pPr>
              <w:spacing w:after="0" w:line="240" w:lineRule="auto"/>
              <w:jc w:val="center"/>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3.68</w:t>
            </w:r>
          </w:p>
        </w:tc>
      </w:tr>
      <w:tr w:rsidR="009E6AA5" w:rsidRPr="005F731C" w14:paraId="6E0B98DC" w14:textId="77777777" w:rsidTr="006A76B6">
        <w:trPr>
          <w:trHeight w:val="340"/>
        </w:trPr>
        <w:tc>
          <w:tcPr>
            <w:tcW w:w="7012" w:type="dxa"/>
            <w:shd w:val="clear" w:color="auto" w:fill="auto"/>
            <w:noWrap/>
            <w:vAlign w:val="bottom"/>
            <w:hideMark/>
          </w:tcPr>
          <w:p w14:paraId="0DE04498" w14:textId="231558ED" w:rsidR="009E6AA5" w:rsidRPr="005F731C" w:rsidRDefault="009E6AA5" w:rsidP="009E6AA5">
            <w:pPr>
              <w:spacing w:after="0" w:line="240" w:lineRule="auto"/>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C</w:t>
            </w:r>
            <w:r w:rsidRPr="009E6AA5">
              <w:rPr>
                <w:rFonts w:ascii="Times New Roman" w:eastAsia="Times New Roman" w:hAnsi="Times New Roman" w:cs="Times New Roman"/>
                <w:color w:val="000000"/>
                <w:sz w:val="24"/>
                <w:szCs w:val="24"/>
                <w:lang w:val="en-US" w:eastAsia="de-DE"/>
              </w:rPr>
              <w:t xml:space="preserve">’s </w:t>
            </w:r>
            <w:r>
              <w:rPr>
                <w:rFonts w:ascii="Times New Roman" w:eastAsia="Times New Roman" w:hAnsi="Times New Roman" w:cs="Times New Roman"/>
                <w:color w:val="000000"/>
                <w:sz w:val="24"/>
                <w:szCs w:val="24"/>
                <w:lang w:val="en-US" w:eastAsia="de-DE"/>
              </w:rPr>
              <w:t>position on giving SD ministerial posts</w:t>
            </w:r>
          </w:p>
        </w:tc>
        <w:tc>
          <w:tcPr>
            <w:tcW w:w="2480" w:type="dxa"/>
            <w:shd w:val="clear" w:color="auto" w:fill="auto"/>
            <w:noWrap/>
            <w:vAlign w:val="center"/>
            <w:hideMark/>
          </w:tcPr>
          <w:p w14:paraId="6FB42C12" w14:textId="70E2D677" w:rsidR="009E6AA5" w:rsidRPr="005F731C" w:rsidRDefault="009E6AA5" w:rsidP="009E6AA5">
            <w:pPr>
              <w:spacing w:after="0" w:line="240" w:lineRule="auto"/>
              <w:jc w:val="center"/>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2.42</w:t>
            </w:r>
          </w:p>
        </w:tc>
      </w:tr>
    </w:tbl>
    <w:p w14:paraId="2C984628" w14:textId="77777777" w:rsidR="00863D0C" w:rsidRDefault="00863D0C">
      <w:pPr>
        <w:rPr>
          <w:rFonts w:ascii="Times New Roman" w:eastAsiaTheme="majorEastAsia" w:hAnsi="Times New Roman" w:cstheme="majorBidi"/>
          <w:sz w:val="26"/>
          <w:szCs w:val="26"/>
          <w:lang w:val="da-DK"/>
        </w:rPr>
      </w:pPr>
      <w:bookmarkStart w:id="22" w:name="_Toc169858009"/>
      <w:r>
        <w:br w:type="page"/>
      </w:r>
    </w:p>
    <w:p w14:paraId="6E23B48B" w14:textId="6BF4E23E" w:rsidR="00AA6187" w:rsidRDefault="006922FE" w:rsidP="00AA6187">
      <w:pPr>
        <w:pStyle w:val="berschrift2"/>
      </w:pPr>
      <w:r>
        <w:lastRenderedPageBreak/>
        <w:t>B10</w:t>
      </w:r>
      <w:r w:rsidR="00AA6187" w:rsidRPr="00AA6187">
        <w:t xml:space="preserve"> Regression tables for Figures 3, 4, 5a, and 5b</w:t>
      </w:r>
      <w:bookmarkEnd w:id="22"/>
    </w:p>
    <w:p w14:paraId="5B691620" w14:textId="541A3BBF" w:rsidR="001D7A28" w:rsidRDefault="001D7A28" w:rsidP="00AA6187">
      <w:pPr>
        <w:rPr>
          <w:rFonts w:ascii="Times New Roman" w:hAnsi="Times New Roman" w:cs="Times New Roman"/>
          <w:sz w:val="24"/>
          <w:szCs w:val="24"/>
          <w:lang w:val="da-DK"/>
        </w:rPr>
      </w:pPr>
      <w:r w:rsidRPr="001D7A28">
        <w:rPr>
          <w:rFonts w:ascii="Times New Roman" w:hAnsi="Times New Roman" w:cs="Times New Roman"/>
          <w:sz w:val="24"/>
          <w:szCs w:val="24"/>
          <w:lang w:val="da-DK"/>
        </w:rPr>
        <w:t>For the</w:t>
      </w:r>
      <w:r>
        <w:rPr>
          <w:rFonts w:ascii="Times New Roman" w:hAnsi="Times New Roman" w:cs="Times New Roman"/>
          <w:sz w:val="24"/>
          <w:szCs w:val="24"/>
          <w:lang w:val="da-DK"/>
        </w:rPr>
        <w:t xml:space="preserve"> sake of conciseness, the following abbreviations will be used in the following.</w:t>
      </w:r>
    </w:p>
    <w:tbl>
      <w:tblPr>
        <w:tblStyle w:val="Tabellenraster"/>
        <w:tblW w:w="0" w:type="auto"/>
        <w:tblLook w:val="04A0" w:firstRow="1" w:lastRow="0" w:firstColumn="1" w:lastColumn="0" w:noHBand="0" w:noVBand="1"/>
      </w:tblPr>
      <w:tblGrid>
        <w:gridCol w:w="4531"/>
        <w:gridCol w:w="4531"/>
      </w:tblGrid>
      <w:tr w:rsidR="0009689F" w:rsidRPr="00404FC5" w14:paraId="45E6EC8B" w14:textId="77777777" w:rsidTr="0009689F">
        <w:tc>
          <w:tcPr>
            <w:tcW w:w="4531" w:type="dxa"/>
          </w:tcPr>
          <w:p w14:paraId="46E87952" w14:textId="3E19D2F6" w:rsidR="0009689F" w:rsidRPr="0009689F" w:rsidRDefault="0009689F" w:rsidP="0009689F">
            <w:pPr>
              <w:jc w:val="center"/>
              <w:rPr>
                <w:rFonts w:ascii="Times New Roman" w:hAnsi="Times New Roman" w:cs="Times New Roman"/>
                <w:b/>
                <w:bCs/>
                <w:sz w:val="24"/>
                <w:szCs w:val="24"/>
                <w:u w:val="single"/>
              </w:rPr>
            </w:pPr>
            <w:r w:rsidRPr="0009689F">
              <w:rPr>
                <w:rFonts w:ascii="Times New Roman" w:hAnsi="Times New Roman" w:cs="Times New Roman"/>
                <w:b/>
                <w:bCs/>
                <w:sz w:val="24"/>
                <w:szCs w:val="24"/>
                <w:u w:val="single"/>
              </w:rPr>
              <w:t>Dependent variables</w:t>
            </w:r>
          </w:p>
        </w:tc>
        <w:tc>
          <w:tcPr>
            <w:tcW w:w="4531" w:type="dxa"/>
          </w:tcPr>
          <w:p w14:paraId="5F8329C9" w14:textId="42135A62" w:rsidR="0009689F" w:rsidRDefault="0009689F" w:rsidP="00AA6187">
            <w:pPr>
              <w:rPr>
                <w:rFonts w:ascii="Times New Roman" w:hAnsi="Times New Roman" w:cs="Times New Roman"/>
                <w:sz w:val="24"/>
                <w:szCs w:val="24"/>
                <w:u w:val="single"/>
              </w:rPr>
            </w:pPr>
            <w:r w:rsidRPr="001D7A28">
              <w:rPr>
                <w:rFonts w:ascii="Times New Roman" w:hAnsi="Times New Roman" w:cs="Times New Roman"/>
                <w:sz w:val="24"/>
                <w:szCs w:val="24"/>
                <w:u w:val="single"/>
              </w:rPr>
              <w:t>Party name</w:t>
            </w:r>
            <w:r>
              <w:rPr>
                <w:rFonts w:ascii="Times New Roman" w:hAnsi="Times New Roman" w:cs="Times New Roman"/>
                <w:sz w:val="24"/>
                <w:szCs w:val="24"/>
                <w:u w:val="single"/>
              </w:rPr>
              <w:t xml:space="preserve"> abbreviation</w:t>
            </w:r>
            <w:r w:rsidRPr="001D7A28">
              <w:rPr>
                <w:rFonts w:ascii="Times New Roman" w:hAnsi="Times New Roman" w:cs="Times New Roman"/>
                <w:sz w:val="24"/>
                <w:szCs w:val="24"/>
                <w:u w:val="single"/>
              </w:rPr>
              <w:t>s (</w:t>
            </w:r>
            <w:r>
              <w:rPr>
                <w:rFonts w:ascii="Times New Roman" w:hAnsi="Times New Roman" w:cs="Times New Roman"/>
                <w:sz w:val="24"/>
                <w:szCs w:val="24"/>
                <w:u w:val="single"/>
              </w:rPr>
              <w:t>only</w:t>
            </w:r>
            <w:r w:rsidRPr="001D7A28">
              <w:rPr>
                <w:rFonts w:ascii="Times New Roman" w:hAnsi="Times New Roman" w:cs="Times New Roman"/>
                <w:sz w:val="24"/>
                <w:szCs w:val="24"/>
                <w:u w:val="single"/>
              </w:rPr>
              <w:t xml:space="preserve"> Swedish models)</w:t>
            </w:r>
          </w:p>
        </w:tc>
      </w:tr>
      <w:tr w:rsidR="0009689F" w14:paraId="43C4D8A4" w14:textId="77777777" w:rsidTr="0009689F">
        <w:tc>
          <w:tcPr>
            <w:tcW w:w="4531" w:type="dxa"/>
          </w:tcPr>
          <w:p w14:paraId="470D793F" w14:textId="052ABD3E" w:rsidR="0009689F" w:rsidRPr="0009689F" w:rsidRDefault="0009689F" w:rsidP="00AA6187">
            <w:pPr>
              <w:rPr>
                <w:rFonts w:ascii="Times New Roman" w:hAnsi="Times New Roman" w:cs="Times New Roman"/>
                <w:sz w:val="24"/>
                <w:szCs w:val="24"/>
              </w:rPr>
            </w:pPr>
            <w:r>
              <w:rPr>
                <w:rFonts w:ascii="Times New Roman" w:hAnsi="Times New Roman" w:cs="Times New Roman"/>
                <w:sz w:val="24"/>
                <w:szCs w:val="24"/>
              </w:rPr>
              <w:t>Legitimacy evaluations: Leg</w:t>
            </w:r>
          </w:p>
        </w:tc>
        <w:tc>
          <w:tcPr>
            <w:tcW w:w="4531" w:type="dxa"/>
          </w:tcPr>
          <w:p w14:paraId="6AF13D2D" w14:textId="404A143F" w:rsidR="0009689F" w:rsidRPr="0009689F" w:rsidRDefault="0009689F" w:rsidP="00AA6187">
            <w:pPr>
              <w:rPr>
                <w:rFonts w:ascii="Times New Roman" w:hAnsi="Times New Roman" w:cs="Times New Roman"/>
                <w:sz w:val="24"/>
                <w:szCs w:val="24"/>
              </w:rPr>
            </w:pPr>
            <w:r>
              <w:rPr>
                <w:rFonts w:ascii="Times New Roman" w:hAnsi="Times New Roman" w:cs="Times New Roman"/>
                <w:sz w:val="24"/>
                <w:szCs w:val="24"/>
              </w:rPr>
              <w:t>Partisans of Centerpartiet: C</w:t>
            </w:r>
          </w:p>
        </w:tc>
      </w:tr>
      <w:tr w:rsidR="0009689F" w14:paraId="62D09127" w14:textId="77777777" w:rsidTr="0009689F">
        <w:tc>
          <w:tcPr>
            <w:tcW w:w="4531" w:type="dxa"/>
          </w:tcPr>
          <w:p w14:paraId="71B7D7A1" w14:textId="1E26E171" w:rsidR="0009689F" w:rsidRDefault="0009689F" w:rsidP="00AA6187">
            <w:pPr>
              <w:rPr>
                <w:rFonts w:ascii="Times New Roman" w:hAnsi="Times New Roman" w:cs="Times New Roman"/>
                <w:sz w:val="24"/>
                <w:szCs w:val="24"/>
                <w:u w:val="single"/>
              </w:rPr>
            </w:pPr>
            <w:r>
              <w:rPr>
                <w:rFonts w:ascii="Times New Roman" w:hAnsi="Times New Roman" w:cs="Times New Roman"/>
                <w:sz w:val="24"/>
                <w:szCs w:val="24"/>
              </w:rPr>
              <w:t>Tolerance judgements: Tol</w:t>
            </w:r>
          </w:p>
        </w:tc>
        <w:tc>
          <w:tcPr>
            <w:tcW w:w="4531" w:type="dxa"/>
          </w:tcPr>
          <w:p w14:paraId="34D82357" w14:textId="45920BC2" w:rsidR="0009689F" w:rsidRDefault="0009689F" w:rsidP="0009689F">
            <w:pPr>
              <w:rPr>
                <w:rFonts w:ascii="Times New Roman" w:hAnsi="Times New Roman" w:cs="Times New Roman"/>
                <w:sz w:val="24"/>
                <w:szCs w:val="24"/>
                <w:u w:val="single"/>
              </w:rPr>
            </w:pPr>
            <w:r>
              <w:rPr>
                <w:rFonts w:ascii="Times New Roman" w:hAnsi="Times New Roman" w:cs="Times New Roman"/>
                <w:sz w:val="24"/>
                <w:szCs w:val="24"/>
              </w:rPr>
              <w:t>Liberalerna: L</w:t>
            </w:r>
          </w:p>
        </w:tc>
      </w:tr>
      <w:tr w:rsidR="0009689F" w14:paraId="47E876C2" w14:textId="77777777" w:rsidTr="0009689F">
        <w:tc>
          <w:tcPr>
            <w:tcW w:w="4531" w:type="dxa"/>
          </w:tcPr>
          <w:p w14:paraId="765D691F" w14:textId="7B545553" w:rsidR="0009689F" w:rsidRDefault="0009689F" w:rsidP="00AA6187">
            <w:pPr>
              <w:rPr>
                <w:rFonts w:ascii="Times New Roman" w:hAnsi="Times New Roman" w:cs="Times New Roman"/>
                <w:sz w:val="24"/>
                <w:szCs w:val="24"/>
                <w:u w:val="single"/>
              </w:rPr>
            </w:pPr>
            <w:r>
              <w:rPr>
                <w:rFonts w:ascii="Times New Roman" w:hAnsi="Times New Roman" w:cs="Times New Roman"/>
                <w:sz w:val="24"/>
                <w:szCs w:val="24"/>
              </w:rPr>
              <w:t>AgBoy: Against boycott of AfD</w:t>
            </w:r>
          </w:p>
        </w:tc>
        <w:tc>
          <w:tcPr>
            <w:tcW w:w="4531" w:type="dxa"/>
          </w:tcPr>
          <w:p w14:paraId="7896AFF0" w14:textId="7B61D327" w:rsidR="0009689F" w:rsidRPr="0009689F" w:rsidRDefault="0009689F" w:rsidP="00AA6187">
            <w:pPr>
              <w:rPr>
                <w:rFonts w:ascii="Times New Roman" w:hAnsi="Times New Roman" w:cs="Times New Roman"/>
                <w:sz w:val="24"/>
                <w:szCs w:val="24"/>
              </w:rPr>
            </w:pPr>
            <w:r>
              <w:rPr>
                <w:rFonts w:ascii="Times New Roman" w:hAnsi="Times New Roman" w:cs="Times New Roman"/>
                <w:sz w:val="24"/>
                <w:szCs w:val="24"/>
              </w:rPr>
              <w:t>Kristdemokraterna: KD</w:t>
            </w:r>
          </w:p>
        </w:tc>
      </w:tr>
      <w:tr w:rsidR="0009689F" w14:paraId="386E6452" w14:textId="77777777" w:rsidTr="0009689F">
        <w:tc>
          <w:tcPr>
            <w:tcW w:w="4531" w:type="dxa"/>
          </w:tcPr>
          <w:p w14:paraId="3C20D1F5" w14:textId="7FBEF12B" w:rsidR="0009689F" w:rsidRDefault="0009689F" w:rsidP="00AA6187">
            <w:pPr>
              <w:rPr>
                <w:rFonts w:ascii="Times New Roman" w:hAnsi="Times New Roman" w:cs="Times New Roman"/>
                <w:sz w:val="24"/>
                <w:szCs w:val="24"/>
                <w:u w:val="single"/>
              </w:rPr>
            </w:pPr>
            <w:r>
              <w:rPr>
                <w:rFonts w:ascii="Times New Roman" w:hAnsi="Times New Roman" w:cs="Times New Roman"/>
                <w:sz w:val="24"/>
                <w:szCs w:val="24"/>
              </w:rPr>
              <w:t>Min: Attitudes towards giving SD ministerial posts</w:t>
            </w:r>
          </w:p>
        </w:tc>
        <w:tc>
          <w:tcPr>
            <w:tcW w:w="4531" w:type="dxa"/>
          </w:tcPr>
          <w:p w14:paraId="522389E8" w14:textId="27F84AFF" w:rsidR="0009689F" w:rsidRDefault="0009689F" w:rsidP="00AA6187">
            <w:pPr>
              <w:rPr>
                <w:rFonts w:ascii="Times New Roman" w:hAnsi="Times New Roman" w:cs="Times New Roman"/>
                <w:sz w:val="24"/>
                <w:szCs w:val="24"/>
                <w:u w:val="single"/>
              </w:rPr>
            </w:pPr>
            <w:r>
              <w:rPr>
                <w:rFonts w:ascii="Times New Roman" w:hAnsi="Times New Roman" w:cs="Times New Roman"/>
                <w:sz w:val="24"/>
                <w:szCs w:val="24"/>
              </w:rPr>
              <w:t>Miljöpartiet: MP</w:t>
            </w:r>
          </w:p>
        </w:tc>
      </w:tr>
      <w:tr w:rsidR="0009689F" w14:paraId="09176687" w14:textId="77777777" w:rsidTr="0009689F">
        <w:tc>
          <w:tcPr>
            <w:tcW w:w="4531" w:type="dxa"/>
          </w:tcPr>
          <w:p w14:paraId="7E0B6BDC" w14:textId="77777777" w:rsidR="0009689F" w:rsidRDefault="0009689F" w:rsidP="00AA6187">
            <w:pPr>
              <w:rPr>
                <w:rFonts w:ascii="Times New Roman" w:hAnsi="Times New Roman" w:cs="Times New Roman"/>
                <w:sz w:val="24"/>
                <w:szCs w:val="24"/>
                <w:u w:val="single"/>
              </w:rPr>
            </w:pPr>
          </w:p>
        </w:tc>
        <w:tc>
          <w:tcPr>
            <w:tcW w:w="4531" w:type="dxa"/>
          </w:tcPr>
          <w:p w14:paraId="1735E178" w14:textId="6D7D91ED" w:rsidR="0009689F" w:rsidRDefault="0009689F" w:rsidP="00AA6187">
            <w:pPr>
              <w:rPr>
                <w:rFonts w:ascii="Times New Roman" w:hAnsi="Times New Roman" w:cs="Times New Roman"/>
                <w:sz w:val="24"/>
                <w:szCs w:val="24"/>
                <w:u w:val="single"/>
              </w:rPr>
            </w:pPr>
            <w:r>
              <w:rPr>
                <w:rFonts w:ascii="Times New Roman" w:hAnsi="Times New Roman" w:cs="Times New Roman"/>
                <w:sz w:val="24"/>
                <w:szCs w:val="24"/>
              </w:rPr>
              <w:t>Socialdemokraterna: S</w:t>
            </w:r>
          </w:p>
        </w:tc>
      </w:tr>
      <w:tr w:rsidR="0009689F" w14:paraId="46D738F2" w14:textId="77777777" w:rsidTr="0009689F">
        <w:tc>
          <w:tcPr>
            <w:tcW w:w="4531" w:type="dxa"/>
          </w:tcPr>
          <w:p w14:paraId="61C509C7" w14:textId="77777777" w:rsidR="0009689F" w:rsidRDefault="0009689F" w:rsidP="00AA6187">
            <w:pPr>
              <w:rPr>
                <w:rFonts w:ascii="Times New Roman" w:hAnsi="Times New Roman" w:cs="Times New Roman"/>
                <w:sz w:val="24"/>
                <w:szCs w:val="24"/>
                <w:u w:val="single"/>
              </w:rPr>
            </w:pPr>
          </w:p>
        </w:tc>
        <w:tc>
          <w:tcPr>
            <w:tcW w:w="4531" w:type="dxa"/>
          </w:tcPr>
          <w:p w14:paraId="5F151519" w14:textId="333B48DD" w:rsidR="0009689F" w:rsidRDefault="0009689F" w:rsidP="00AA6187">
            <w:pPr>
              <w:rPr>
                <w:rFonts w:ascii="Times New Roman" w:hAnsi="Times New Roman" w:cs="Times New Roman"/>
                <w:sz w:val="24"/>
                <w:szCs w:val="24"/>
                <w:u w:val="single"/>
              </w:rPr>
            </w:pPr>
            <w:r>
              <w:rPr>
                <w:rFonts w:ascii="Times New Roman" w:hAnsi="Times New Roman" w:cs="Times New Roman"/>
                <w:sz w:val="24"/>
                <w:szCs w:val="24"/>
              </w:rPr>
              <w:t>Vänsterpartiet: V</w:t>
            </w:r>
          </w:p>
        </w:tc>
      </w:tr>
      <w:tr w:rsidR="0009689F" w14:paraId="0045AA94" w14:textId="77777777" w:rsidTr="0009689F">
        <w:tc>
          <w:tcPr>
            <w:tcW w:w="4531" w:type="dxa"/>
          </w:tcPr>
          <w:p w14:paraId="49B08616" w14:textId="77777777" w:rsidR="0009689F" w:rsidRDefault="0009689F" w:rsidP="00AA6187">
            <w:pPr>
              <w:rPr>
                <w:rFonts w:ascii="Times New Roman" w:hAnsi="Times New Roman" w:cs="Times New Roman"/>
                <w:sz w:val="24"/>
                <w:szCs w:val="24"/>
                <w:u w:val="single"/>
              </w:rPr>
            </w:pPr>
          </w:p>
        </w:tc>
        <w:tc>
          <w:tcPr>
            <w:tcW w:w="4531" w:type="dxa"/>
          </w:tcPr>
          <w:p w14:paraId="1414E298" w14:textId="451BF208" w:rsidR="0009689F" w:rsidRDefault="0009689F" w:rsidP="00AA6187">
            <w:pPr>
              <w:rPr>
                <w:rFonts w:ascii="Times New Roman" w:hAnsi="Times New Roman" w:cs="Times New Roman"/>
                <w:sz w:val="24"/>
                <w:szCs w:val="24"/>
                <w:u w:val="single"/>
              </w:rPr>
            </w:pPr>
            <w:r>
              <w:rPr>
                <w:rFonts w:ascii="Times New Roman" w:hAnsi="Times New Roman" w:cs="Times New Roman"/>
                <w:sz w:val="24"/>
                <w:szCs w:val="24"/>
              </w:rPr>
              <w:t>Sverigedemokraterna: SD</w:t>
            </w:r>
          </w:p>
        </w:tc>
      </w:tr>
      <w:tr w:rsidR="0009689F" w:rsidRPr="00404FC5" w14:paraId="275475CE" w14:textId="77777777" w:rsidTr="0009689F">
        <w:tc>
          <w:tcPr>
            <w:tcW w:w="4531" w:type="dxa"/>
          </w:tcPr>
          <w:p w14:paraId="7E6B0723" w14:textId="77777777" w:rsidR="0009689F" w:rsidRDefault="0009689F" w:rsidP="00AA6187">
            <w:pPr>
              <w:rPr>
                <w:rFonts w:ascii="Times New Roman" w:hAnsi="Times New Roman" w:cs="Times New Roman"/>
                <w:sz w:val="24"/>
                <w:szCs w:val="24"/>
                <w:u w:val="single"/>
              </w:rPr>
            </w:pPr>
          </w:p>
        </w:tc>
        <w:tc>
          <w:tcPr>
            <w:tcW w:w="4531" w:type="dxa"/>
          </w:tcPr>
          <w:p w14:paraId="6AFDD800" w14:textId="685E815C" w:rsidR="0009689F" w:rsidRDefault="0009689F" w:rsidP="00AA6187">
            <w:pPr>
              <w:rPr>
                <w:rFonts w:ascii="Times New Roman" w:hAnsi="Times New Roman" w:cs="Times New Roman"/>
                <w:sz w:val="24"/>
                <w:szCs w:val="24"/>
              </w:rPr>
            </w:pPr>
            <w:r>
              <w:rPr>
                <w:rFonts w:ascii="Times New Roman" w:hAnsi="Times New Roman" w:cs="Times New Roman"/>
                <w:sz w:val="24"/>
                <w:szCs w:val="24"/>
              </w:rPr>
              <w:t>Not leaning towards any party: None</w:t>
            </w:r>
          </w:p>
        </w:tc>
      </w:tr>
      <w:tr w:rsidR="0009689F" w:rsidRPr="00404FC5" w14:paraId="4A6AFFDE" w14:textId="77777777" w:rsidTr="0009689F">
        <w:tc>
          <w:tcPr>
            <w:tcW w:w="4531" w:type="dxa"/>
          </w:tcPr>
          <w:p w14:paraId="3CA3373A" w14:textId="77777777" w:rsidR="0009689F" w:rsidRDefault="0009689F" w:rsidP="00AA6187">
            <w:pPr>
              <w:rPr>
                <w:rFonts w:ascii="Times New Roman" w:hAnsi="Times New Roman" w:cs="Times New Roman"/>
                <w:sz w:val="24"/>
                <w:szCs w:val="24"/>
                <w:u w:val="single"/>
              </w:rPr>
            </w:pPr>
          </w:p>
        </w:tc>
        <w:tc>
          <w:tcPr>
            <w:tcW w:w="4531" w:type="dxa"/>
          </w:tcPr>
          <w:p w14:paraId="5C8A8DB3" w14:textId="2443DF4C" w:rsidR="0009689F" w:rsidRDefault="0009689F" w:rsidP="0009689F">
            <w:pPr>
              <w:rPr>
                <w:rFonts w:ascii="Times New Roman" w:hAnsi="Times New Roman" w:cs="Times New Roman"/>
                <w:sz w:val="24"/>
                <w:szCs w:val="24"/>
              </w:rPr>
            </w:pPr>
            <w:r>
              <w:rPr>
                <w:rFonts w:ascii="Times New Roman" w:hAnsi="Times New Roman" w:cs="Times New Roman"/>
                <w:sz w:val="24"/>
                <w:szCs w:val="24"/>
              </w:rPr>
              <w:t>Partisans of other parties: Other</w:t>
            </w:r>
          </w:p>
        </w:tc>
      </w:tr>
    </w:tbl>
    <w:p w14:paraId="1E56764D" w14:textId="6397ECBB" w:rsidR="00157C03" w:rsidRDefault="00157C03" w:rsidP="00AA6187">
      <w:pPr>
        <w:rPr>
          <w:rFonts w:ascii="Times New Roman" w:hAnsi="Times New Roman" w:cs="Times New Roman"/>
          <w:sz w:val="24"/>
          <w:szCs w:val="24"/>
          <w:lang w:val="da-DK"/>
        </w:rPr>
      </w:pPr>
    </w:p>
    <w:p w14:paraId="5661AAFB" w14:textId="77777777" w:rsidR="00157C03" w:rsidRDefault="00157C03">
      <w:pPr>
        <w:rPr>
          <w:rFonts w:ascii="Times New Roman" w:hAnsi="Times New Roman" w:cs="Times New Roman"/>
          <w:sz w:val="24"/>
          <w:szCs w:val="24"/>
          <w:lang w:val="da-DK"/>
        </w:rPr>
      </w:pPr>
      <w:r>
        <w:rPr>
          <w:rFonts w:ascii="Times New Roman" w:hAnsi="Times New Roman" w:cs="Times New Roman"/>
          <w:sz w:val="24"/>
          <w:szCs w:val="24"/>
          <w:lang w:val="da-DK"/>
        </w:rPr>
        <w:br w:type="page"/>
      </w:r>
    </w:p>
    <w:p w14:paraId="562C3E2A" w14:textId="3BD3632E" w:rsidR="00AA6187" w:rsidRPr="006A76B6" w:rsidRDefault="00CC21B4" w:rsidP="00AA6187">
      <w:pPr>
        <w:rPr>
          <w:rFonts w:ascii="Times New Roman" w:hAnsi="Times New Roman" w:cs="Times New Roman"/>
          <w:sz w:val="24"/>
          <w:szCs w:val="24"/>
          <w:lang w:val="da-DK"/>
        </w:rPr>
      </w:pPr>
      <w:r w:rsidRPr="006A76B6">
        <w:rPr>
          <w:rFonts w:ascii="Times New Roman" w:hAnsi="Times New Roman" w:cs="Times New Roman"/>
          <w:sz w:val="24"/>
          <w:szCs w:val="24"/>
          <w:lang w:val="da-DK"/>
        </w:rPr>
        <w:lastRenderedPageBreak/>
        <w:t>Table</w:t>
      </w:r>
      <w:r w:rsidR="006A76B6" w:rsidRPr="006A76B6">
        <w:rPr>
          <w:rFonts w:ascii="Times New Roman" w:hAnsi="Times New Roman" w:cs="Times New Roman"/>
          <w:sz w:val="24"/>
          <w:szCs w:val="24"/>
          <w:lang w:val="da-DK"/>
        </w:rPr>
        <w:t xml:space="preserve"> SI9: </w:t>
      </w:r>
      <w:r w:rsidR="001D7A28" w:rsidRPr="006A76B6">
        <w:rPr>
          <w:rFonts w:ascii="Times New Roman" w:hAnsi="Times New Roman" w:cs="Times New Roman"/>
          <w:sz w:val="24"/>
          <w:szCs w:val="24"/>
          <w:lang w:val="da-DK"/>
        </w:rPr>
        <w:t xml:space="preserve"> </w:t>
      </w:r>
      <w:r w:rsidR="006A76B6" w:rsidRPr="006A76B6">
        <w:rPr>
          <w:rFonts w:ascii="Times New Roman" w:hAnsi="Times New Roman" w:cs="Times New Roman"/>
          <w:sz w:val="24"/>
          <w:szCs w:val="24"/>
          <w:lang w:val="da-DK"/>
        </w:rPr>
        <w:t>Regression output for Figure 3 (only Germany)</w:t>
      </w:r>
    </w:p>
    <w:tbl>
      <w:tblPr>
        <w:tblW w:w="9135" w:type="dxa"/>
        <w:jc w:val="center"/>
        <w:tblLayout w:type="fixed"/>
        <w:tblCellMar>
          <w:left w:w="75" w:type="dxa"/>
          <w:right w:w="75" w:type="dxa"/>
        </w:tblCellMar>
        <w:tblLook w:val="0000" w:firstRow="0" w:lastRow="0" w:firstColumn="0" w:lastColumn="0" w:noHBand="0" w:noVBand="0"/>
      </w:tblPr>
      <w:tblGrid>
        <w:gridCol w:w="2080"/>
        <w:gridCol w:w="1590"/>
        <w:gridCol w:w="1046"/>
        <w:gridCol w:w="930"/>
        <w:gridCol w:w="1397"/>
        <w:gridCol w:w="1046"/>
        <w:gridCol w:w="1046"/>
      </w:tblGrid>
      <w:tr w:rsidR="00CC21B4" w14:paraId="42F73918" w14:textId="77777777" w:rsidTr="001D7A28">
        <w:trPr>
          <w:trHeight w:val="295"/>
          <w:jc w:val="center"/>
        </w:trPr>
        <w:tc>
          <w:tcPr>
            <w:tcW w:w="2080" w:type="dxa"/>
            <w:tcBorders>
              <w:top w:val="single" w:sz="6" w:space="0" w:color="auto"/>
              <w:left w:val="nil"/>
              <w:bottom w:val="nil"/>
              <w:right w:val="nil"/>
            </w:tcBorders>
          </w:tcPr>
          <w:p w14:paraId="26E77F18" w14:textId="77777777" w:rsidR="007B4B8F" w:rsidRPr="001D7A28" w:rsidRDefault="007B4B8F" w:rsidP="00182B10">
            <w:pPr>
              <w:widowControl w:val="0"/>
              <w:autoSpaceDE w:val="0"/>
              <w:autoSpaceDN w:val="0"/>
              <w:adjustRightInd w:val="0"/>
              <w:spacing w:after="0" w:line="240" w:lineRule="auto"/>
              <w:rPr>
                <w:rFonts w:ascii="Times New Roman" w:hAnsi="Times New Roman" w:cs="Times New Roman"/>
                <w:sz w:val="24"/>
                <w:szCs w:val="24"/>
                <w:lang w:val="da-DK"/>
              </w:rPr>
            </w:pPr>
          </w:p>
        </w:tc>
        <w:tc>
          <w:tcPr>
            <w:tcW w:w="1590" w:type="dxa"/>
            <w:tcBorders>
              <w:top w:val="single" w:sz="6" w:space="0" w:color="auto"/>
              <w:left w:val="nil"/>
              <w:bottom w:val="nil"/>
              <w:right w:val="nil"/>
            </w:tcBorders>
          </w:tcPr>
          <w:p w14:paraId="1A03795A"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46" w:type="dxa"/>
            <w:tcBorders>
              <w:top w:val="single" w:sz="6" w:space="0" w:color="auto"/>
              <w:left w:val="nil"/>
              <w:bottom w:val="nil"/>
              <w:right w:val="nil"/>
            </w:tcBorders>
          </w:tcPr>
          <w:p w14:paraId="12532151"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0" w:type="dxa"/>
            <w:tcBorders>
              <w:top w:val="single" w:sz="6" w:space="0" w:color="auto"/>
              <w:left w:val="nil"/>
              <w:bottom w:val="nil"/>
              <w:right w:val="nil"/>
            </w:tcBorders>
          </w:tcPr>
          <w:p w14:paraId="1A31D152"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7" w:type="dxa"/>
            <w:tcBorders>
              <w:top w:val="single" w:sz="6" w:space="0" w:color="auto"/>
              <w:left w:val="nil"/>
              <w:bottom w:val="nil"/>
              <w:right w:val="nil"/>
            </w:tcBorders>
          </w:tcPr>
          <w:p w14:paraId="0437EB0E"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46" w:type="dxa"/>
            <w:tcBorders>
              <w:top w:val="single" w:sz="6" w:space="0" w:color="auto"/>
              <w:left w:val="nil"/>
              <w:bottom w:val="nil"/>
              <w:right w:val="nil"/>
            </w:tcBorders>
          </w:tcPr>
          <w:p w14:paraId="70413304"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46" w:type="dxa"/>
            <w:tcBorders>
              <w:top w:val="single" w:sz="6" w:space="0" w:color="auto"/>
              <w:left w:val="nil"/>
              <w:bottom w:val="nil"/>
              <w:right w:val="nil"/>
            </w:tcBorders>
          </w:tcPr>
          <w:p w14:paraId="104F081F"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C21B4" w14:paraId="4E5F9228" w14:textId="77777777" w:rsidTr="001D7A28">
        <w:trPr>
          <w:trHeight w:val="283"/>
          <w:jc w:val="center"/>
        </w:trPr>
        <w:tc>
          <w:tcPr>
            <w:tcW w:w="2080" w:type="dxa"/>
            <w:tcBorders>
              <w:top w:val="nil"/>
              <w:left w:val="nil"/>
              <w:bottom w:val="single" w:sz="6" w:space="0" w:color="auto"/>
              <w:right w:val="nil"/>
            </w:tcBorders>
          </w:tcPr>
          <w:p w14:paraId="21563187" w14:textId="455781AE" w:rsidR="007B4B8F" w:rsidRDefault="007B4B8F" w:rsidP="00182B10">
            <w:pPr>
              <w:widowControl w:val="0"/>
              <w:autoSpaceDE w:val="0"/>
              <w:autoSpaceDN w:val="0"/>
              <w:adjustRightInd w:val="0"/>
              <w:spacing w:after="0" w:line="240" w:lineRule="auto"/>
              <w:rPr>
                <w:rFonts w:ascii="Times New Roman" w:hAnsi="Times New Roman" w:cs="Times New Roman"/>
                <w:sz w:val="24"/>
                <w:szCs w:val="24"/>
              </w:rPr>
            </w:pPr>
          </w:p>
        </w:tc>
        <w:tc>
          <w:tcPr>
            <w:tcW w:w="1590" w:type="dxa"/>
            <w:tcBorders>
              <w:top w:val="nil"/>
              <w:left w:val="nil"/>
              <w:bottom w:val="single" w:sz="6" w:space="0" w:color="auto"/>
              <w:right w:val="nil"/>
            </w:tcBorders>
          </w:tcPr>
          <w:p w14:paraId="02B6B96D" w14:textId="02C92EC2" w:rsidR="007B4B8F" w:rsidRDefault="009F5EDA"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Leg</w:t>
            </w:r>
          </w:p>
        </w:tc>
        <w:tc>
          <w:tcPr>
            <w:tcW w:w="1046" w:type="dxa"/>
            <w:tcBorders>
              <w:top w:val="nil"/>
              <w:left w:val="nil"/>
              <w:bottom w:val="single" w:sz="6" w:space="0" w:color="auto"/>
              <w:right w:val="nil"/>
            </w:tcBorders>
          </w:tcPr>
          <w:p w14:paraId="36F4329C" w14:textId="381AC268" w:rsidR="007B4B8F" w:rsidRDefault="00D76404"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930" w:type="dxa"/>
            <w:tcBorders>
              <w:top w:val="nil"/>
              <w:left w:val="nil"/>
              <w:bottom w:val="single" w:sz="6" w:space="0" w:color="auto"/>
              <w:right w:val="nil"/>
            </w:tcBorders>
          </w:tcPr>
          <w:p w14:paraId="5146645D" w14:textId="61A25D35" w:rsidR="007B4B8F" w:rsidRDefault="00D76404" w:rsidP="00182B10">
            <w:pPr>
              <w:widowControl w:val="0"/>
              <w:autoSpaceDE w:val="0"/>
              <w:autoSpaceDN w:val="0"/>
              <w:adjustRightInd w:val="0"/>
              <w:spacing w:after="0" w:line="240" w:lineRule="auto"/>
              <w:jc w:val="center"/>
              <w:rPr>
                <w:rFonts w:ascii="Times New Roman" w:hAnsi="Times New Roman" w:cs="Times New Roman"/>
                <w:sz w:val="24"/>
                <w:szCs w:val="24"/>
              </w:rPr>
            </w:pPr>
            <w:r w:rsidRPr="00D76404">
              <w:rPr>
                <w:rFonts w:ascii="Times New Roman" w:hAnsi="Times New Roman" w:cs="Times New Roman"/>
                <w:sz w:val="24"/>
                <w:szCs w:val="24"/>
              </w:rPr>
              <w:t>AgBoy</w:t>
            </w:r>
          </w:p>
        </w:tc>
        <w:tc>
          <w:tcPr>
            <w:tcW w:w="1397" w:type="dxa"/>
            <w:tcBorders>
              <w:top w:val="nil"/>
              <w:left w:val="nil"/>
              <w:bottom w:val="single" w:sz="6" w:space="0" w:color="auto"/>
              <w:right w:val="nil"/>
            </w:tcBorders>
          </w:tcPr>
          <w:p w14:paraId="14851E87" w14:textId="29A1E9AF" w:rsidR="007B4B8F" w:rsidRDefault="009F5EDA"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Leg</w:t>
            </w:r>
          </w:p>
        </w:tc>
        <w:tc>
          <w:tcPr>
            <w:tcW w:w="1046" w:type="dxa"/>
            <w:tcBorders>
              <w:top w:val="nil"/>
              <w:left w:val="nil"/>
              <w:bottom w:val="single" w:sz="6" w:space="0" w:color="auto"/>
              <w:right w:val="nil"/>
            </w:tcBorders>
          </w:tcPr>
          <w:p w14:paraId="51F0D33F" w14:textId="3A267F50" w:rsidR="007B4B8F" w:rsidRDefault="00D76404"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1046" w:type="dxa"/>
            <w:tcBorders>
              <w:top w:val="nil"/>
              <w:left w:val="nil"/>
              <w:bottom w:val="single" w:sz="6" w:space="0" w:color="auto"/>
              <w:right w:val="nil"/>
            </w:tcBorders>
          </w:tcPr>
          <w:p w14:paraId="1EE4E630" w14:textId="3BED4E18" w:rsidR="007B4B8F" w:rsidRDefault="00D76404" w:rsidP="00182B10">
            <w:pPr>
              <w:widowControl w:val="0"/>
              <w:autoSpaceDE w:val="0"/>
              <w:autoSpaceDN w:val="0"/>
              <w:adjustRightInd w:val="0"/>
              <w:spacing w:after="0" w:line="240" w:lineRule="auto"/>
              <w:jc w:val="center"/>
              <w:rPr>
                <w:rFonts w:ascii="Times New Roman" w:hAnsi="Times New Roman" w:cs="Times New Roman"/>
                <w:sz w:val="24"/>
                <w:szCs w:val="24"/>
              </w:rPr>
            </w:pPr>
            <w:r w:rsidRPr="00D76404">
              <w:rPr>
                <w:rFonts w:ascii="Times New Roman" w:hAnsi="Times New Roman" w:cs="Times New Roman"/>
                <w:sz w:val="24"/>
                <w:szCs w:val="24"/>
              </w:rPr>
              <w:t>AgBoy</w:t>
            </w:r>
          </w:p>
        </w:tc>
      </w:tr>
      <w:tr w:rsidR="00CC21B4" w14:paraId="39B98B06" w14:textId="77777777" w:rsidTr="001D7A28">
        <w:trPr>
          <w:trHeight w:val="295"/>
          <w:jc w:val="center"/>
        </w:trPr>
        <w:tc>
          <w:tcPr>
            <w:tcW w:w="2080" w:type="dxa"/>
            <w:tcBorders>
              <w:top w:val="nil"/>
              <w:left w:val="nil"/>
              <w:bottom w:val="nil"/>
              <w:right w:val="nil"/>
            </w:tcBorders>
          </w:tcPr>
          <w:p w14:paraId="4376F6C0" w14:textId="77777777" w:rsidR="007B4B8F" w:rsidRDefault="007B4B8F" w:rsidP="00182B10">
            <w:pPr>
              <w:widowControl w:val="0"/>
              <w:autoSpaceDE w:val="0"/>
              <w:autoSpaceDN w:val="0"/>
              <w:adjustRightInd w:val="0"/>
              <w:spacing w:after="0" w:line="240" w:lineRule="auto"/>
              <w:rPr>
                <w:rFonts w:ascii="Times New Roman" w:hAnsi="Times New Roman" w:cs="Times New Roman"/>
                <w:sz w:val="24"/>
                <w:szCs w:val="24"/>
              </w:rPr>
            </w:pPr>
          </w:p>
        </w:tc>
        <w:tc>
          <w:tcPr>
            <w:tcW w:w="1590" w:type="dxa"/>
            <w:tcBorders>
              <w:top w:val="nil"/>
              <w:left w:val="nil"/>
              <w:bottom w:val="nil"/>
              <w:right w:val="nil"/>
            </w:tcBorders>
          </w:tcPr>
          <w:p w14:paraId="45E50502"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c>
          <w:tcPr>
            <w:tcW w:w="1046" w:type="dxa"/>
            <w:tcBorders>
              <w:top w:val="nil"/>
              <w:left w:val="nil"/>
              <w:bottom w:val="nil"/>
              <w:right w:val="nil"/>
            </w:tcBorders>
          </w:tcPr>
          <w:p w14:paraId="7DFDEEB8"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c>
          <w:tcPr>
            <w:tcW w:w="930" w:type="dxa"/>
            <w:tcBorders>
              <w:top w:val="nil"/>
              <w:left w:val="nil"/>
              <w:bottom w:val="nil"/>
              <w:right w:val="nil"/>
            </w:tcBorders>
          </w:tcPr>
          <w:p w14:paraId="11BC169C"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c>
          <w:tcPr>
            <w:tcW w:w="1397" w:type="dxa"/>
            <w:tcBorders>
              <w:top w:val="nil"/>
              <w:left w:val="nil"/>
              <w:bottom w:val="nil"/>
              <w:right w:val="nil"/>
            </w:tcBorders>
          </w:tcPr>
          <w:p w14:paraId="77BC2B9F" w14:textId="46A9E2C3" w:rsidR="007B4B8F" w:rsidRDefault="007B4B8F" w:rsidP="004F3F89">
            <w:pPr>
              <w:widowControl w:val="0"/>
              <w:autoSpaceDE w:val="0"/>
              <w:autoSpaceDN w:val="0"/>
              <w:adjustRightInd w:val="0"/>
              <w:spacing w:after="0" w:line="240" w:lineRule="auto"/>
              <w:rPr>
                <w:rFonts w:ascii="Times New Roman" w:hAnsi="Times New Roman" w:cs="Times New Roman"/>
                <w:sz w:val="24"/>
                <w:szCs w:val="24"/>
              </w:rPr>
            </w:pPr>
          </w:p>
        </w:tc>
        <w:tc>
          <w:tcPr>
            <w:tcW w:w="1046" w:type="dxa"/>
            <w:tcBorders>
              <w:top w:val="nil"/>
              <w:left w:val="nil"/>
              <w:bottom w:val="nil"/>
              <w:right w:val="nil"/>
            </w:tcBorders>
          </w:tcPr>
          <w:p w14:paraId="08E26182"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c>
          <w:tcPr>
            <w:tcW w:w="1046" w:type="dxa"/>
            <w:tcBorders>
              <w:top w:val="nil"/>
              <w:left w:val="nil"/>
              <w:bottom w:val="nil"/>
              <w:right w:val="nil"/>
            </w:tcBorders>
          </w:tcPr>
          <w:p w14:paraId="6FC37DAF"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r>
      <w:tr w:rsidR="00CC21B4" w14:paraId="7F08AEE0" w14:textId="77777777" w:rsidTr="001D7A28">
        <w:trPr>
          <w:trHeight w:val="283"/>
          <w:jc w:val="center"/>
        </w:trPr>
        <w:tc>
          <w:tcPr>
            <w:tcW w:w="2080" w:type="dxa"/>
            <w:tcBorders>
              <w:top w:val="nil"/>
              <w:left w:val="nil"/>
              <w:bottom w:val="nil"/>
              <w:right w:val="nil"/>
            </w:tcBorders>
          </w:tcPr>
          <w:p w14:paraId="1E17471D" w14:textId="6DC7DCDA" w:rsidR="007B4B8F" w:rsidRDefault="004F3F89" w:rsidP="00182B1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CDU Leg</w:t>
            </w:r>
          </w:p>
        </w:tc>
        <w:tc>
          <w:tcPr>
            <w:tcW w:w="1590" w:type="dxa"/>
            <w:tcBorders>
              <w:top w:val="nil"/>
              <w:left w:val="nil"/>
              <w:bottom w:val="nil"/>
              <w:right w:val="nil"/>
            </w:tcBorders>
          </w:tcPr>
          <w:p w14:paraId="7E0FE685"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046" w:type="dxa"/>
            <w:tcBorders>
              <w:top w:val="nil"/>
              <w:left w:val="nil"/>
              <w:bottom w:val="nil"/>
              <w:right w:val="nil"/>
            </w:tcBorders>
          </w:tcPr>
          <w:p w14:paraId="430B64FE"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930" w:type="dxa"/>
            <w:tcBorders>
              <w:top w:val="nil"/>
              <w:left w:val="nil"/>
              <w:bottom w:val="nil"/>
              <w:right w:val="nil"/>
            </w:tcBorders>
          </w:tcPr>
          <w:p w14:paraId="272E34AC"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1397" w:type="dxa"/>
            <w:tcBorders>
              <w:top w:val="nil"/>
              <w:left w:val="nil"/>
              <w:bottom w:val="nil"/>
              <w:right w:val="nil"/>
            </w:tcBorders>
          </w:tcPr>
          <w:p w14:paraId="32A78081"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046" w:type="dxa"/>
            <w:tcBorders>
              <w:top w:val="nil"/>
              <w:left w:val="nil"/>
              <w:bottom w:val="nil"/>
              <w:right w:val="nil"/>
            </w:tcBorders>
          </w:tcPr>
          <w:p w14:paraId="5EF99C6B"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046" w:type="dxa"/>
            <w:tcBorders>
              <w:top w:val="nil"/>
              <w:left w:val="nil"/>
              <w:bottom w:val="nil"/>
              <w:right w:val="nil"/>
            </w:tcBorders>
          </w:tcPr>
          <w:p w14:paraId="28F2A09F"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CC21B4" w14:paraId="5BCFF92A" w14:textId="77777777" w:rsidTr="001D7A28">
        <w:trPr>
          <w:trHeight w:val="283"/>
          <w:jc w:val="center"/>
        </w:trPr>
        <w:tc>
          <w:tcPr>
            <w:tcW w:w="2080" w:type="dxa"/>
            <w:tcBorders>
              <w:top w:val="nil"/>
              <w:left w:val="nil"/>
              <w:bottom w:val="nil"/>
              <w:right w:val="nil"/>
            </w:tcBorders>
          </w:tcPr>
          <w:p w14:paraId="0B29D3A5" w14:textId="77777777" w:rsidR="007B4B8F" w:rsidRDefault="007B4B8F" w:rsidP="00182B10">
            <w:pPr>
              <w:widowControl w:val="0"/>
              <w:autoSpaceDE w:val="0"/>
              <w:autoSpaceDN w:val="0"/>
              <w:adjustRightInd w:val="0"/>
              <w:spacing w:after="0" w:line="240" w:lineRule="auto"/>
              <w:rPr>
                <w:rFonts w:ascii="Times New Roman" w:hAnsi="Times New Roman" w:cs="Times New Roman"/>
                <w:sz w:val="24"/>
                <w:szCs w:val="24"/>
              </w:rPr>
            </w:pPr>
          </w:p>
        </w:tc>
        <w:tc>
          <w:tcPr>
            <w:tcW w:w="1590" w:type="dxa"/>
            <w:tcBorders>
              <w:top w:val="nil"/>
              <w:left w:val="nil"/>
              <w:bottom w:val="nil"/>
              <w:right w:val="nil"/>
            </w:tcBorders>
          </w:tcPr>
          <w:p w14:paraId="5EA9159D"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46" w:type="dxa"/>
            <w:tcBorders>
              <w:top w:val="nil"/>
              <w:left w:val="nil"/>
              <w:bottom w:val="nil"/>
              <w:right w:val="nil"/>
            </w:tcBorders>
          </w:tcPr>
          <w:p w14:paraId="17AF1C7A"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930" w:type="dxa"/>
            <w:tcBorders>
              <w:top w:val="nil"/>
              <w:left w:val="nil"/>
              <w:bottom w:val="nil"/>
              <w:right w:val="nil"/>
            </w:tcBorders>
          </w:tcPr>
          <w:p w14:paraId="33E43223"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397" w:type="dxa"/>
            <w:tcBorders>
              <w:top w:val="nil"/>
              <w:left w:val="nil"/>
              <w:bottom w:val="nil"/>
              <w:right w:val="nil"/>
            </w:tcBorders>
          </w:tcPr>
          <w:p w14:paraId="54643CEF"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46" w:type="dxa"/>
            <w:tcBorders>
              <w:top w:val="nil"/>
              <w:left w:val="nil"/>
              <w:bottom w:val="nil"/>
              <w:right w:val="nil"/>
            </w:tcBorders>
          </w:tcPr>
          <w:p w14:paraId="24827CF6"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46" w:type="dxa"/>
            <w:tcBorders>
              <w:top w:val="nil"/>
              <w:left w:val="nil"/>
              <w:bottom w:val="nil"/>
              <w:right w:val="nil"/>
            </w:tcBorders>
          </w:tcPr>
          <w:p w14:paraId="3D009E91"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CC21B4" w14:paraId="04928915" w14:textId="77777777" w:rsidTr="001D7A28">
        <w:trPr>
          <w:trHeight w:val="283"/>
          <w:jc w:val="center"/>
        </w:trPr>
        <w:tc>
          <w:tcPr>
            <w:tcW w:w="2080" w:type="dxa"/>
            <w:tcBorders>
              <w:top w:val="nil"/>
              <w:left w:val="nil"/>
              <w:bottom w:val="nil"/>
              <w:right w:val="nil"/>
            </w:tcBorders>
          </w:tcPr>
          <w:p w14:paraId="5496ADF4" w14:textId="798DD8C6" w:rsidR="007B4B8F" w:rsidRDefault="004F3F89" w:rsidP="00182B1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CDU Deleg</w:t>
            </w:r>
          </w:p>
        </w:tc>
        <w:tc>
          <w:tcPr>
            <w:tcW w:w="1590" w:type="dxa"/>
            <w:tcBorders>
              <w:top w:val="nil"/>
              <w:left w:val="nil"/>
              <w:bottom w:val="nil"/>
              <w:right w:val="nil"/>
            </w:tcBorders>
          </w:tcPr>
          <w:p w14:paraId="339C407C"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c>
          <w:tcPr>
            <w:tcW w:w="1046" w:type="dxa"/>
            <w:tcBorders>
              <w:top w:val="nil"/>
              <w:left w:val="nil"/>
              <w:bottom w:val="nil"/>
              <w:right w:val="nil"/>
            </w:tcBorders>
          </w:tcPr>
          <w:p w14:paraId="0C629C88"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c>
          <w:tcPr>
            <w:tcW w:w="930" w:type="dxa"/>
            <w:tcBorders>
              <w:top w:val="nil"/>
              <w:left w:val="nil"/>
              <w:bottom w:val="nil"/>
              <w:right w:val="nil"/>
            </w:tcBorders>
          </w:tcPr>
          <w:p w14:paraId="3E1BCBD2"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c>
          <w:tcPr>
            <w:tcW w:w="1397" w:type="dxa"/>
            <w:tcBorders>
              <w:top w:val="nil"/>
              <w:left w:val="nil"/>
              <w:bottom w:val="nil"/>
              <w:right w:val="nil"/>
            </w:tcBorders>
          </w:tcPr>
          <w:p w14:paraId="4B671CE4"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46" w:type="dxa"/>
            <w:tcBorders>
              <w:top w:val="nil"/>
              <w:left w:val="nil"/>
              <w:bottom w:val="nil"/>
              <w:right w:val="nil"/>
            </w:tcBorders>
          </w:tcPr>
          <w:p w14:paraId="4DCC3C5B"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46" w:type="dxa"/>
            <w:tcBorders>
              <w:top w:val="nil"/>
              <w:left w:val="nil"/>
              <w:bottom w:val="nil"/>
              <w:right w:val="nil"/>
            </w:tcBorders>
          </w:tcPr>
          <w:p w14:paraId="2F344D9F"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r>
      <w:tr w:rsidR="00CC21B4" w14:paraId="20B41F23" w14:textId="77777777" w:rsidTr="001D7A28">
        <w:trPr>
          <w:trHeight w:val="295"/>
          <w:jc w:val="center"/>
        </w:trPr>
        <w:tc>
          <w:tcPr>
            <w:tcW w:w="2080" w:type="dxa"/>
            <w:tcBorders>
              <w:top w:val="nil"/>
              <w:left w:val="nil"/>
              <w:bottom w:val="nil"/>
              <w:right w:val="nil"/>
            </w:tcBorders>
          </w:tcPr>
          <w:p w14:paraId="04A1A693" w14:textId="77777777" w:rsidR="007B4B8F" w:rsidRDefault="007B4B8F" w:rsidP="00182B10">
            <w:pPr>
              <w:widowControl w:val="0"/>
              <w:autoSpaceDE w:val="0"/>
              <w:autoSpaceDN w:val="0"/>
              <w:adjustRightInd w:val="0"/>
              <w:spacing w:after="0" w:line="240" w:lineRule="auto"/>
              <w:rPr>
                <w:rFonts w:ascii="Times New Roman" w:hAnsi="Times New Roman" w:cs="Times New Roman"/>
                <w:sz w:val="24"/>
                <w:szCs w:val="24"/>
              </w:rPr>
            </w:pPr>
          </w:p>
        </w:tc>
        <w:tc>
          <w:tcPr>
            <w:tcW w:w="1590" w:type="dxa"/>
            <w:tcBorders>
              <w:top w:val="nil"/>
              <w:left w:val="nil"/>
              <w:bottom w:val="nil"/>
              <w:right w:val="nil"/>
            </w:tcBorders>
          </w:tcPr>
          <w:p w14:paraId="488014DE"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c>
          <w:tcPr>
            <w:tcW w:w="1046" w:type="dxa"/>
            <w:tcBorders>
              <w:top w:val="nil"/>
              <w:left w:val="nil"/>
              <w:bottom w:val="nil"/>
              <w:right w:val="nil"/>
            </w:tcBorders>
          </w:tcPr>
          <w:p w14:paraId="74AD5CB7"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c>
          <w:tcPr>
            <w:tcW w:w="930" w:type="dxa"/>
            <w:tcBorders>
              <w:top w:val="nil"/>
              <w:left w:val="nil"/>
              <w:bottom w:val="nil"/>
              <w:right w:val="nil"/>
            </w:tcBorders>
          </w:tcPr>
          <w:p w14:paraId="39CAD10A"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c>
          <w:tcPr>
            <w:tcW w:w="1397" w:type="dxa"/>
            <w:tcBorders>
              <w:top w:val="nil"/>
              <w:left w:val="nil"/>
              <w:bottom w:val="nil"/>
              <w:right w:val="nil"/>
            </w:tcBorders>
          </w:tcPr>
          <w:p w14:paraId="34C25083"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46" w:type="dxa"/>
            <w:tcBorders>
              <w:top w:val="nil"/>
              <w:left w:val="nil"/>
              <w:bottom w:val="nil"/>
              <w:right w:val="nil"/>
            </w:tcBorders>
          </w:tcPr>
          <w:p w14:paraId="1D97904D"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46" w:type="dxa"/>
            <w:tcBorders>
              <w:top w:val="nil"/>
              <w:left w:val="nil"/>
              <w:bottom w:val="nil"/>
              <w:right w:val="nil"/>
            </w:tcBorders>
          </w:tcPr>
          <w:p w14:paraId="5A87A43A"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CC21B4" w14:paraId="387E7E5B" w14:textId="77777777" w:rsidTr="001D7A28">
        <w:trPr>
          <w:trHeight w:val="283"/>
          <w:jc w:val="center"/>
        </w:trPr>
        <w:tc>
          <w:tcPr>
            <w:tcW w:w="2080" w:type="dxa"/>
            <w:tcBorders>
              <w:top w:val="nil"/>
              <w:left w:val="nil"/>
              <w:bottom w:val="nil"/>
              <w:right w:val="nil"/>
            </w:tcBorders>
          </w:tcPr>
          <w:p w14:paraId="391B41EE" w14:textId="77777777" w:rsidR="007B4B8F" w:rsidRDefault="007B4B8F" w:rsidP="00182B1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590" w:type="dxa"/>
            <w:tcBorders>
              <w:top w:val="nil"/>
              <w:left w:val="nil"/>
              <w:bottom w:val="nil"/>
              <w:right w:val="nil"/>
            </w:tcBorders>
          </w:tcPr>
          <w:p w14:paraId="65BD147C"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1046" w:type="dxa"/>
            <w:tcBorders>
              <w:top w:val="nil"/>
              <w:left w:val="nil"/>
              <w:bottom w:val="nil"/>
              <w:right w:val="nil"/>
            </w:tcBorders>
          </w:tcPr>
          <w:p w14:paraId="21C7CEC3"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c>
          <w:tcPr>
            <w:tcW w:w="930" w:type="dxa"/>
            <w:tcBorders>
              <w:top w:val="nil"/>
              <w:left w:val="nil"/>
              <w:bottom w:val="nil"/>
              <w:right w:val="nil"/>
            </w:tcBorders>
          </w:tcPr>
          <w:p w14:paraId="0953D008"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0.51***</w:t>
            </w:r>
          </w:p>
        </w:tc>
        <w:tc>
          <w:tcPr>
            <w:tcW w:w="1397" w:type="dxa"/>
            <w:tcBorders>
              <w:top w:val="nil"/>
              <w:left w:val="nil"/>
              <w:bottom w:val="nil"/>
              <w:right w:val="nil"/>
            </w:tcBorders>
          </w:tcPr>
          <w:p w14:paraId="6F60776E"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1046" w:type="dxa"/>
            <w:tcBorders>
              <w:top w:val="nil"/>
              <w:left w:val="nil"/>
              <w:bottom w:val="nil"/>
              <w:right w:val="nil"/>
            </w:tcBorders>
          </w:tcPr>
          <w:p w14:paraId="62D29D76"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0.51***</w:t>
            </w:r>
          </w:p>
        </w:tc>
        <w:tc>
          <w:tcPr>
            <w:tcW w:w="1046" w:type="dxa"/>
            <w:tcBorders>
              <w:top w:val="nil"/>
              <w:left w:val="nil"/>
              <w:bottom w:val="nil"/>
              <w:right w:val="nil"/>
            </w:tcBorders>
          </w:tcPr>
          <w:p w14:paraId="44EFA44A"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r>
      <w:tr w:rsidR="00CC21B4" w14:paraId="2A110808" w14:textId="77777777" w:rsidTr="001D7A28">
        <w:trPr>
          <w:trHeight w:val="283"/>
          <w:jc w:val="center"/>
        </w:trPr>
        <w:tc>
          <w:tcPr>
            <w:tcW w:w="2080" w:type="dxa"/>
            <w:tcBorders>
              <w:top w:val="nil"/>
              <w:left w:val="nil"/>
              <w:bottom w:val="nil"/>
              <w:right w:val="nil"/>
            </w:tcBorders>
          </w:tcPr>
          <w:p w14:paraId="67C229DF" w14:textId="77777777" w:rsidR="007B4B8F" w:rsidRDefault="007B4B8F" w:rsidP="00182B10">
            <w:pPr>
              <w:widowControl w:val="0"/>
              <w:autoSpaceDE w:val="0"/>
              <w:autoSpaceDN w:val="0"/>
              <w:adjustRightInd w:val="0"/>
              <w:spacing w:after="0" w:line="240" w:lineRule="auto"/>
              <w:rPr>
                <w:rFonts w:ascii="Times New Roman" w:hAnsi="Times New Roman" w:cs="Times New Roman"/>
                <w:sz w:val="24"/>
                <w:szCs w:val="24"/>
              </w:rPr>
            </w:pPr>
          </w:p>
        </w:tc>
        <w:tc>
          <w:tcPr>
            <w:tcW w:w="1590" w:type="dxa"/>
            <w:tcBorders>
              <w:top w:val="nil"/>
              <w:left w:val="nil"/>
              <w:bottom w:val="nil"/>
              <w:right w:val="nil"/>
            </w:tcBorders>
          </w:tcPr>
          <w:p w14:paraId="1ECD2E6C"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46" w:type="dxa"/>
            <w:tcBorders>
              <w:top w:val="nil"/>
              <w:left w:val="nil"/>
              <w:bottom w:val="nil"/>
              <w:right w:val="nil"/>
            </w:tcBorders>
          </w:tcPr>
          <w:p w14:paraId="407AB9FB"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930" w:type="dxa"/>
            <w:tcBorders>
              <w:top w:val="nil"/>
              <w:left w:val="nil"/>
              <w:bottom w:val="nil"/>
              <w:right w:val="nil"/>
            </w:tcBorders>
          </w:tcPr>
          <w:p w14:paraId="3F3D965E"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397" w:type="dxa"/>
            <w:tcBorders>
              <w:top w:val="nil"/>
              <w:left w:val="nil"/>
              <w:bottom w:val="nil"/>
              <w:right w:val="nil"/>
            </w:tcBorders>
          </w:tcPr>
          <w:p w14:paraId="38BE793A"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46" w:type="dxa"/>
            <w:tcBorders>
              <w:top w:val="nil"/>
              <w:left w:val="nil"/>
              <w:bottom w:val="nil"/>
              <w:right w:val="nil"/>
            </w:tcBorders>
          </w:tcPr>
          <w:p w14:paraId="7E3D812E"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46" w:type="dxa"/>
            <w:tcBorders>
              <w:top w:val="nil"/>
              <w:left w:val="nil"/>
              <w:bottom w:val="nil"/>
              <w:right w:val="nil"/>
            </w:tcBorders>
          </w:tcPr>
          <w:p w14:paraId="1891BD1F"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CC21B4" w14:paraId="3864BB4E" w14:textId="77777777" w:rsidTr="001D7A28">
        <w:trPr>
          <w:trHeight w:val="283"/>
          <w:jc w:val="center"/>
        </w:trPr>
        <w:tc>
          <w:tcPr>
            <w:tcW w:w="2080" w:type="dxa"/>
            <w:tcBorders>
              <w:top w:val="nil"/>
              <w:left w:val="nil"/>
              <w:bottom w:val="nil"/>
              <w:right w:val="nil"/>
            </w:tcBorders>
          </w:tcPr>
          <w:p w14:paraId="6A6DF677" w14:textId="77777777" w:rsidR="007B4B8F" w:rsidRDefault="007B4B8F" w:rsidP="00182B10">
            <w:pPr>
              <w:widowControl w:val="0"/>
              <w:autoSpaceDE w:val="0"/>
              <w:autoSpaceDN w:val="0"/>
              <w:adjustRightInd w:val="0"/>
              <w:spacing w:after="0" w:line="240" w:lineRule="auto"/>
              <w:rPr>
                <w:rFonts w:ascii="Times New Roman" w:hAnsi="Times New Roman" w:cs="Times New Roman"/>
                <w:sz w:val="24"/>
                <w:szCs w:val="24"/>
              </w:rPr>
            </w:pPr>
          </w:p>
        </w:tc>
        <w:tc>
          <w:tcPr>
            <w:tcW w:w="1590" w:type="dxa"/>
            <w:tcBorders>
              <w:top w:val="nil"/>
              <w:left w:val="nil"/>
              <w:bottom w:val="nil"/>
              <w:right w:val="nil"/>
            </w:tcBorders>
          </w:tcPr>
          <w:p w14:paraId="17953216"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c>
          <w:tcPr>
            <w:tcW w:w="1046" w:type="dxa"/>
            <w:tcBorders>
              <w:top w:val="nil"/>
              <w:left w:val="nil"/>
              <w:bottom w:val="nil"/>
              <w:right w:val="nil"/>
            </w:tcBorders>
          </w:tcPr>
          <w:p w14:paraId="51AF3D53"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c>
          <w:tcPr>
            <w:tcW w:w="930" w:type="dxa"/>
            <w:tcBorders>
              <w:top w:val="nil"/>
              <w:left w:val="nil"/>
              <w:bottom w:val="nil"/>
              <w:right w:val="nil"/>
            </w:tcBorders>
          </w:tcPr>
          <w:p w14:paraId="4AD06FFE"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c>
          <w:tcPr>
            <w:tcW w:w="1397" w:type="dxa"/>
            <w:tcBorders>
              <w:top w:val="nil"/>
              <w:left w:val="nil"/>
              <w:bottom w:val="nil"/>
              <w:right w:val="nil"/>
            </w:tcBorders>
          </w:tcPr>
          <w:p w14:paraId="3965511E"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c>
          <w:tcPr>
            <w:tcW w:w="1046" w:type="dxa"/>
            <w:tcBorders>
              <w:top w:val="nil"/>
              <w:left w:val="nil"/>
              <w:bottom w:val="nil"/>
              <w:right w:val="nil"/>
            </w:tcBorders>
          </w:tcPr>
          <w:p w14:paraId="7EE5D0AC"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c>
          <w:tcPr>
            <w:tcW w:w="1046" w:type="dxa"/>
            <w:tcBorders>
              <w:top w:val="nil"/>
              <w:left w:val="nil"/>
              <w:bottom w:val="nil"/>
              <w:right w:val="nil"/>
            </w:tcBorders>
          </w:tcPr>
          <w:p w14:paraId="51836273"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p>
        </w:tc>
      </w:tr>
      <w:tr w:rsidR="00CC21B4" w14:paraId="62148F40" w14:textId="77777777" w:rsidTr="001D7A28">
        <w:trPr>
          <w:trHeight w:val="295"/>
          <w:jc w:val="center"/>
        </w:trPr>
        <w:tc>
          <w:tcPr>
            <w:tcW w:w="2080" w:type="dxa"/>
            <w:tcBorders>
              <w:top w:val="nil"/>
              <w:left w:val="nil"/>
              <w:bottom w:val="nil"/>
              <w:right w:val="nil"/>
            </w:tcBorders>
          </w:tcPr>
          <w:p w14:paraId="0B727DE6" w14:textId="77777777" w:rsidR="007B4B8F" w:rsidRDefault="007B4B8F" w:rsidP="00182B1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590" w:type="dxa"/>
            <w:tcBorders>
              <w:top w:val="nil"/>
              <w:left w:val="nil"/>
              <w:bottom w:val="nil"/>
              <w:right w:val="nil"/>
            </w:tcBorders>
          </w:tcPr>
          <w:p w14:paraId="42549CDF"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1,318</w:t>
            </w:r>
          </w:p>
        </w:tc>
        <w:tc>
          <w:tcPr>
            <w:tcW w:w="1046" w:type="dxa"/>
            <w:tcBorders>
              <w:top w:val="nil"/>
              <w:left w:val="nil"/>
              <w:bottom w:val="nil"/>
              <w:right w:val="nil"/>
            </w:tcBorders>
          </w:tcPr>
          <w:p w14:paraId="4312F951"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1,337</w:t>
            </w:r>
          </w:p>
        </w:tc>
        <w:tc>
          <w:tcPr>
            <w:tcW w:w="930" w:type="dxa"/>
            <w:tcBorders>
              <w:top w:val="nil"/>
              <w:left w:val="nil"/>
              <w:bottom w:val="nil"/>
              <w:right w:val="nil"/>
            </w:tcBorders>
          </w:tcPr>
          <w:p w14:paraId="49F37E41"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1,266</w:t>
            </w:r>
          </w:p>
        </w:tc>
        <w:tc>
          <w:tcPr>
            <w:tcW w:w="1397" w:type="dxa"/>
            <w:tcBorders>
              <w:top w:val="nil"/>
              <w:left w:val="nil"/>
              <w:bottom w:val="nil"/>
              <w:right w:val="nil"/>
            </w:tcBorders>
          </w:tcPr>
          <w:p w14:paraId="1D3F57AF"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1,945</w:t>
            </w:r>
          </w:p>
        </w:tc>
        <w:tc>
          <w:tcPr>
            <w:tcW w:w="1046" w:type="dxa"/>
            <w:tcBorders>
              <w:top w:val="nil"/>
              <w:left w:val="nil"/>
              <w:bottom w:val="nil"/>
              <w:right w:val="nil"/>
            </w:tcBorders>
          </w:tcPr>
          <w:p w14:paraId="2213A6C6"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1,976</w:t>
            </w:r>
          </w:p>
        </w:tc>
        <w:tc>
          <w:tcPr>
            <w:tcW w:w="1046" w:type="dxa"/>
            <w:tcBorders>
              <w:top w:val="nil"/>
              <w:left w:val="nil"/>
              <w:bottom w:val="nil"/>
              <w:right w:val="nil"/>
            </w:tcBorders>
          </w:tcPr>
          <w:p w14:paraId="66F1B75E"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1,840</w:t>
            </w:r>
          </w:p>
        </w:tc>
      </w:tr>
      <w:tr w:rsidR="00CC21B4" w14:paraId="3F110BA2" w14:textId="77777777" w:rsidTr="001D7A28">
        <w:tblPrEx>
          <w:tblBorders>
            <w:bottom w:val="single" w:sz="6" w:space="0" w:color="auto"/>
          </w:tblBorders>
        </w:tblPrEx>
        <w:trPr>
          <w:trHeight w:val="283"/>
          <w:jc w:val="center"/>
        </w:trPr>
        <w:tc>
          <w:tcPr>
            <w:tcW w:w="2080" w:type="dxa"/>
            <w:tcBorders>
              <w:top w:val="nil"/>
              <w:left w:val="nil"/>
              <w:bottom w:val="single" w:sz="6" w:space="0" w:color="auto"/>
              <w:right w:val="nil"/>
            </w:tcBorders>
          </w:tcPr>
          <w:p w14:paraId="49C87EFD" w14:textId="77777777" w:rsidR="007B4B8F" w:rsidRDefault="007B4B8F" w:rsidP="00182B1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Adjusted R-squared</w:t>
            </w:r>
          </w:p>
        </w:tc>
        <w:tc>
          <w:tcPr>
            <w:tcW w:w="1590" w:type="dxa"/>
            <w:tcBorders>
              <w:top w:val="nil"/>
              <w:left w:val="nil"/>
              <w:bottom w:val="single" w:sz="6" w:space="0" w:color="auto"/>
              <w:right w:val="nil"/>
            </w:tcBorders>
          </w:tcPr>
          <w:p w14:paraId="2BBC899A"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46" w:type="dxa"/>
            <w:tcBorders>
              <w:top w:val="nil"/>
              <w:left w:val="nil"/>
              <w:bottom w:val="single" w:sz="6" w:space="0" w:color="auto"/>
              <w:right w:val="nil"/>
            </w:tcBorders>
          </w:tcPr>
          <w:p w14:paraId="7AF79CAD"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930" w:type="dxa"/>
            <w:tcBorders>
              <w:top w:val="nil"/>
              <w:left w:val="nil"/>
              <w:bottom w:val="single" w:sz="6" w:space="0" w:color="auto"/>
              <w:right w:val="nil"/>
            </w:tcBorders>
          </w:tcPr>
          <w:p w14:paraId="0842A0D9"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397" w:type="dxa"/>
            <w:tcBorders>
              <w:top w:val="nil"/>
              <w:left w:val="nil"/>
              <w:bottom w:val="single" w:sz="6" w:space="0" w:color="auto"/>
              <w:right w:val="nil"/>
            </w:tcBorders>
          </w:tcPr>
          <w:p w14:paraId="7F214C04"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46" w:type="dxa"/>
            <w:tcBorders>
              <w:top w:val="nil"/>
              <w:left w:val="nil"/>
              <w:bottom w:val="single" w:sz="6" w:space="0" w:color="auto"/>
              <w:right w:val="nil"/>
            </w:tcBorders>
          </w:tcPr>
          <w:p w14:paraId="3B6E3595"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46" w:type="dxa"/>
            <w:tcBorders>
              <w:top w:val="nil"/>
              <w:left w:val="nil"/>
              <w:bottom w:val="single" w:sz="6" w:space="0" w:color="auto"/>
              <w:right w:val="nil"/>
            </w:tcBorders>
          </w:tcPr>
          <w:p w14:paraId="0E0A5FFC" w14:textId="77777777" w:rsidR="007B4B8F" w:rsidRDefault="007B4B8F" w:rsidP="00182B1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bl>
    <w:p w14:paraId="745F1D6A" w14:textId="4D805368" w:rsidR="00F27EB3" w:rsidRDefault="00F27EB3" w:rsidP="00F27E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Standard errors in parentheses</w:t>
      </w:r>
    </w:p>
    <w:p w14:paraId="49E5E7A1" w14:textId="4E731EB7" w:rsidR="009E6AA5" w:rsidRDefault="00F27EB3" w:rsidP="00CE05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***p&lt;0.01, ** p&lt;0.05, * p&lt;0.1</w:t>
      </w:r>
    </w:p>
    <w:p w14:paraId="6B39B0DD" w14:textId="4F6A71E4" w:rsidR="00CE050C" w:rsidRPr="00CE050C" w:rsidRDefault="00CE050C" w:rsidP="00CE050C">
      <w:pPr>
        <w:widowControl w:val="0"/>
        <w:autoSpaceDE w:val="0"/>
        <w:autoSpaceDN w:val="0"/>
        <w:adjustRightInd w:val="0"/>
        <w:spacing w:after="0" w:line="240" w:lineRule="auto"/>
        <w:rPr>
          <w:rFonts w:ascii="Times New Roman" w:hAnsi="Times New Roman" w:cs="Times New Roman"/>
          <w:sz w:val="24"/>
          <w:szCs w:val="24"/>
          <w:lang w:val="en-US"/>
        </w:rPr>
      </w:pPr>
      <w:r w:rsidRPr="00CE050C">
        <w:rPr>
          <w:rFonts w:ascii="Times New Roman" w:hAnsi="Times New Roman" w:cs="Times New Roman"/>
          <w:sz w:val="24"/>
          <w:szCs w:val="24"/>
          <w:lang w:val="en-US"/>
        </w:rPr>
        <w:t xml:space="preserve">Note: Models 1-3 compare the </w:t>
      </w:r>
      <w:r>
        <w:rPr>
          <w:rFonts w:ascii="Times New Roman" w:hAnsi="Times New Roman" w:cs="Times New Roman"/>
          <w:sz w:val="24"/>
          <w:szCs w:val="24"/>
          <w:lang w:val="en-US"/>
        </w:rPr>
        <w:t xml:space="preserve">CDU Leg condition with the CDU Deleg condition. </w:t>
      </w:r>
      <w:r w:rsidRPr="00CE050C">
        <w:rPr>
          <w:rFonts w:ascii="Times New Roman" w:hAnsi="Times New Roman" w:cs="Times New Roman"/>
          <w:sz w:val="24"/>
          <w:szCs w:val="24"/>
          <w:lang w:val="en-US"/>
        </w:rPr>
        <w:t xml:space="preserve">Models </w:t>
      </w:r>
      <w:r>
        <w:rPr>
          <w:rFonts w:ascii="Times New Roman" w:hAnsi="Times New Roman" w:cs="Times New Roman"/>
          <w:sz w:val="24"/>
          <w:szCs w:val="24"/>
          <w:lang w:val="en-US"/>
        </w:rPr>
        <w:t>4</w:t>
      </w:r>
      <w:r w:rsidRPr="00CE050C">
        <w:rPr>
          <w:rFonts w:ascii="Times New Roman" w:hAnsi="Times New Roman" w:cs="Times New Roman"/>
          <w:sz w:val="24"/>
          <w:szCs w:val="24"/>
          <w:lang w:val="en-US"/>
        </w:rPr>
        <w:t>-</w:t>
      </w:r>
      <w:r>
        <w:rPr>
          <w:rFonts w:ascii="Times New Roman" w:hAnsi="Times New Roman" w:cs="Times New Roman"/>
          <w:sz w:val="24"/>
          <w:szCs w:val="24"/>
          <w:lang w:val="en-US"/>
        </w:rPr>
        <w:t>6</w:t>
      </w:r>
      <w:r w:rsidRPr="00CE050C">
        <w:rPr>
          <w:rFonts w:ascii="Times New Roman" w:hAnsi="Times New Roman" w:cs="Times New Roman"/>
          <w:sz w:val="24"/>
          <w:szCs w:val="24"/>
          <w:lang w:val="en-US"/>
        </w:rPr>
        <w:t xml:space="preserve"> compare the </w:t>
      </w:r>
      <w:r>
        <w:rPr>
          <w:rFonts w:ascii="Times New Roman" w:hAnsi="Times New Roman" w:cs="Times New Roman"/>
          <w:sz w:val="24"/>
          <w:szCs w:val="24"/>
          <w:lang w:val="en-US"/>
        </w:rPr>
        <w:t xml:space="preserve">CDU Leg condition </w:t>
      </w:r>
      <w:r w:rsidRPr="00CE050C">
        <w:rPr>
          <w:rFonts w:ascii="Times New Roman" w:hAnsi="Times New Roman" w:cs="Times New Roman"/>
          <w:i/>
          <w:iCs/>
          <w:sz w:val="24"/>
          <w:szCs w:val="24"/>
          <w:lang w:val="en-US"/>
        </w:rPr>
        <w:t>and</w:t>
      </w:r>
      <w:r>
        <w:rPr>
          <w:rFonts w:ascii="Times New Roman" w:hAnsi="Times New Roman" w:cs="Times New Roman"/>
          <w:sz w:val="24"/>
          <w:szCs w:val="24"/>
          <w:lang w:val="en-US"/>
        </w:rPr>
        <w:t xml:space="preserve"> the CDU Deleg condition with the control condition.</w:t>
      </w:r>
    </w:p>
    <w:p w14:paraId="5328C70E" w14:textId="77777777" w:rsidR="00D76404" w:rsidRPr="00CE050C" w:rsidRDefault="00D76404">
      <w:pPr>
        <w:rPr>
          <w:rFonts w:ascii="Times New Roman" w:hAnsi="Times New Roman" w:cs="Times New Roman"/>
          <w:b/>
          <w:bCs/>
          <w:sz w:val="24"/>
          <w:szCs w:val="24"/>
          <w:lang w:val="en-US"/>
        </w:rPr>
      </w:pPr>
      <w:r w:rsidRPr="00CE050C">
        <w:rPr>
          <w:rFonts w:ascii="Times New Roman" w:hAnsi="Times New Roman" w:cs="Times New Roman"/>
          <w:b/>
          <w:bCs/>
          <w:sz w:val="24"/>
          <w:szCs w:val="24"/>
          <w:lang w:val="en-US"/>
        </w:rPr>
        <w:br w:type="page"/>
      </w:r>
    </w:p>
    <w:p w14:paraId="5935DC0B" w14:textId="42F1727C" w:rsidR="006A76B6" w:rsidRPr="006A76B6" w:rsidRDefault="006A76B6" w:rsidP="006A76B6">
      <w:pPr>
        <w:rPr>
          <w:rFonts w:ascii="Times New Roman" w:hAnsi="Times New Roman" w:cs="Times New Roman"/>
          <w:sz w:val="24"/>
          <w:szCs w:val="24"/>
          <w:lang w:val="da-DK"/>
        </w:rPr>
      </w:pPr>
      <w:r w:rsidRPr="006A76B6">
        <w:rPr>
          <w:rFonts w:ascii="Times New Roman" w:hAnsi="Times New Roman" w:cs="Times New Roman"/>
          <w:sz w:val="24"/>
          <w:szCs w:val="24"/>
          <w:lang w:val="da-DK"/>
        </w:rPr>
        <w:lastRenderedPageBreak/>
        <w:t>Table SI</w:t>
      </w:r>
      <w:r>
        <w:rPr>
          <w:rFonts w:ascii="Times New Roman" w:hAnsi="Times New Roman" w:cs="Times New Roman"/>
          <w:sz w:val="24"/>
          <w:szCs w:val="24"/>
          <w:lang w:val="da-DK"/>
        </w:rPr>
        <w:t>10</w:t>
      </w:r>
      <w:r w:rsidRPr="006A76B6">
        <w:rPr>
          <w:rFonts w:ascii="Times New Roman" w:hAnsi="Times New Roman" w:cs="Times New Roman"/>
          <w:sz w:val="24"/>
          <w:szCs w:val="24"/>
          <w:lang w:val="da-DK"/>
        </w:rPr>
        <w:t xml:space="preserve">:  Regression output for Figure 3 (only </w:t>
      </w:r>
      <w:r>
        <w:rPr>
          <w:rFonts w:ascii="Times New Roman" w:hAnsi="Times New Roman" w:cs="Times New Roman"/>
          <w:sz w:val="24"/>
          <w:szCs w:val="24"/>
          <w:lang w:val="da-DK"/>
        </w:rPr>
        <w:t>Swede</w:t>
      </w:r>
      <w:r w:rsidR="00801C8A">
        <w:rPr>
          <w:rFonts w:ascii="Times New Roman" w:hAnsi="Times New Roman" w:cs="Times New Roman"/>
          <w:sz w:val="24"/>
          <w:szCs w:val="24"/>
          <w:lang w:val="da-DK"/>
        </w:rPr>
        <w:t>n</w:t>
      </w:r>
      <w:r w:rsidRPr="006A76B6">
        <w:rPr>
          <w:rFonts w:ascii="Times New Roman" w:hAnsi="Times New Roman" w:cs="Times New Roman"/>
          <w:sz w:val="24"/>
          <w:szCs w:val="24"/>
          <w:lang w:val="da-DK"/>
        </w:rPr>
        <w:t>)</w:t>
      </w:r>
    </w:p>
    <w:tbl>
      <w:tblPr>
        <w:tblW w:w="9097" w:type="dxa"/>
        <w:jc w:val="center"/>
        <w:tblLayout w:type="fixed"/>
        <w:tblCellMar>
          <w:left w:w="75" w:type="dxa"/>
          <w:right w:w="75" w:type="dxa"/>
        </w:tblCellMar>
        <w:tblLook w:val="0000" w:firstRow="0" w:lastRow="0" w:firstColumn="0" w:lastColumn="0" w:noHBand="0" w:noVBand="0"/>
      </w:tblPr>
      <w:tblGrid>
        <w:gridCol w:w="2419"/>
        <w:gridCol w:w="1113"/>
        <w:gridCol w:w="1113"/>
        <w:gridCol w:w="1113"/>
        <w:gridCol w:w="1113"/>
        <w:gridCol w:w="1113"/>
        <w:gridCol w:w="1113"/>
      </w:tblGrid>
      <w:tr w:rsidR="004F3F89" w14:paraId="30D19F71" w14:textId="77777777" w:rsidTr="00D76404">
        <w:trPr>
          <w:trHeight w:val="263"/>
          <w:jc w:val="center"/>
        </w:trPr>
        <w:tc>
          <w:tcPr>
            <w:tcW w:w="2419" w:type="dxa"/>
            <w:tcBorders>
              <w:top w:val="single" w:sz="6" w:space="0" w:color="auto"/>
              <w:left w:val="nil"/>
              <w:bottom w:val="nil"/>
              <w:right w:val="nil"/>
            </w:tcBorders>
          </w:tcPr>
          <w:p w14:paraId="4F23D38B" w14:textId="77777777" w:rsidR="003D6DFA" w:rsidRPr="006A76B6" w:rsidRDefault="003D6DFA" w:rsidP="00CA0E35">
            <w:pPr>
              <w:widowControl w:val="0"/>
              <w:autoSpaceDE w:val="0"/>
              <w:autoSpaceDN w:val="0"/>
              <w:adjustRightInd w:val="0"/>
              <w:spacing w:after="0" w:line="240" w:lineRule="auto"/>
              <w:rPr>
                <w:rFonts w:ascii="Times New Roman" w:hAnsi="Times New Roman" w:cs="Times New Roman"/>
                <w:sz w:val="24"/>
                <w:szCs w:val="24"/>
                <w:lang w:val="da-DK"/>
              </w:rPr>
            </w:pPr>
          </w:p>
        </w:tc>
        <w:tc>
          <w:tcPr>
            <w:tcW w:w="1113" w:type="dxa"/>
            <w:tcBorders>
              <w:top w:val="single" w:sz="6" w:space="0" w:color="auto"/>
              <w:left w:val="nil"/>
              <w:bottom w:val="nil"/>
              <w:right w:val="nil"/>
            </w:tcBorders>
          </w:tcPr>
          <w:p w14:paraId="2C77560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3" w:type="dxa"/>
            <w:tcBorders>
              <w:top w:val="single" w:sz="6" w:space="0" w:color="auto"/>
              <w:left w:val="nil"/>
              <w:bottom w:val="nil"/>
              <w:right w:val="nil"/>
            </w:tcBorders>
          </w:tcPr>
          <w:p w14:paraId="792B74BF"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13" w:type="dxa"/>
            <w:tcBorders>
              <w:top w:val="single" w:sz="6" w:space="0" w:color="auto"/>
              <w:left w:val="nil"/>
              <w:bottom w:val="nil"/>
              <w:right w:val="nil"/>
            </w:tcBorders>
          </w:tcPr>
          <w:p w14:paraId="132AC46B"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13" w:type="dxa"/>
            <w:tcBorders>
              <w:top w:val="single" w:sz="6" w:space="0" w:color="auto"/>
              <w:left w:val="nil"/>
              <w:bottom w:val="nil"/>
              <w:right w:val="nil"/>
            </w:tcBorders>
          </w:tcPr>
          <w:p w14:paraId="6ABDE841"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13" w:type="dxa"/>
            <w:tcBorders>
              <w:top w:val="single" w:sz="6" w:space="0" w:color="auto"/>
              <w:left w:val="nil"/>
              <w:bottom w:val="nil"/>
              <w:right w:val="nil"/>
            </w:tcBorders>
          </w:tcPr>
          <w:p w14:paraId="1283E5F9"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13" w:type="dxa"/>
            <w:tcBorders>
              <w:top w:val="single" w:sz="6" w:space="0" w:color="auto"/>
              <w:left w:val="nil"/>
              <w:bottom w:val="nil"/>
              <w:right w:val="nil"/>
            </w:tcBorders>
          </w:tcPr>
          <w:p w14:paraId="691A4B8F"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F3F89" w14:paraId="0C3B3CA8" w14:textId="77777777" w:rsidTr="00D76404">
        <w:trPr>
          <w:trHeight w:val="263"/>
          <w:jc w:val="center"/>
        </w:trPr>
        <w:tc>
          <w:tcPr>
            <w:tcW w:w="2419" w:type="dxa"/>
            <w:tcBorders>
              <w:top w:val="nil"/>
              <w:left w:val="nil"/>
              <w:bottom w:val="single" w:sz="6" w:space="0" w:color="auto"/>
              <w:right w:val="nil"/>
            </w:tcBorders>
          </w:tcPr>
          <w:p w14:paraId="74DE7A81" w14:textId="25A9CA93"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113" w:type="dxa"/>
            <w:tcBorders>
              <w:top w:val="nil"/>
              <w:left w:val="nil"/>
              <w:bottom w:val="single" w:sz="6" w:space="0" w:color="auto"/>
              <w:right w:val="nil"/>
            </w:tcBorders>
          </w:tcPr>
          <w:p w14:paraId="160E9982" w14:textId="533D4396" w:rsidR="003D6DFA" w:rsidRDefault="009F5ED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Leg</w:t>
            </w:r>
          </w:p>
        </w:tc>
        <w:tc>
          <w:tcPr>
            <w:tcW w:w="1113" w:type="dxa"/>
            <w:tcBorders>
              <w:top w:val="nil"/>
              <w:left w:val="nil"/>
              <w:bottom w:val="single" w:sz="6" w:space="0" w:color="auto"/>
              <w:right w:val="nil"/>
            </w:tcBorders>
          </w:tcPr>
          <w:p w14:paraId="4923C068" w14:textId="0C1A5C65" w:rsidR="003D6DFA" w:rsidRDefault="00D76404"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1113" w:type="dxa"/>
            <w:tcBorders>
              <w:top w:val="nil"/>
              <w:left w:val="nil"/>
              <w:bottom w:val="single" w:sz="6" w:space="0" w:color="auto"/>
              <w:right w:val="nil"/>
            </w:tcBorders>
          </w:tcPr>
          <w:p w14:paraId="7B9927C0" w14:textId="0BF78FC7" w:rsidR="003D6DFA" w:rsidRDefault="00D76404"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Min</w:t>
            </w:r>
          </w:p>
        </w:tc>
        <w:tc>
          <w:tcPr>
            <w:tcW w:w="1113" w:type="dxa"/>
            <w:tcBorders>
              <w:top w:val="nil"/>
              <w:left w:val="nil"/>
              <w:bottom w:val="single" w:sz="6" w:space="0" w:color="auto"/>
              <w:right w:val="nil"/>
            </w:tcBorders>
          </w:tcPr>
          <w:p w14:paraId="3D96E603" w14:textId="4A72F0F8" w:rsidR="003D6DFA" w:rsidRDefault="009F5ED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Leg</w:t>
            </w:r>
          </w:p>
        </w:tc>
        <w:tc>
          <w:tcPr>
            <w:tcW w:w="1113" w:type="dxa"/>
            <w:tcBorders>
              <w:top w:val="nil"/>
              <w:left w:val="nil"/>
              <w:bottom w:val="single" w:sz="6" w:space="0" w:color="auto"/>
              <w:right w:val="nil"/>
            </w:tcBorders>
          </w:tcPr>
          <w:p w14:paraId="6102E544" w14:textId="2F7E49B6" w:rsidR="003D6DFA" w:rsidRDefault="00D76404"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1113" w:type="dxa"/>
            <w:tcBorders>
              <w:top w:val="nil"/>
              <w:left w:val="nil"/>
              <w:bottom w:val="single" w:sz="6" w:space="0" w:color="auto"/>
              <w:right w:val="nil"/>
            </w:tcBorders>
          </w:tcPr>
          <w:p w14:paraId="47225C49" w14:textId="15F2C2C0" w:rsidR="003D6DFA" w:rsidRDefault="00D76404"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Min</w:t>
            </w:r>
          </w:p>
        </w:tc>
      </w:tr>
      <w:tr w:rsidR="004F3F89" w14:paraId="1D9CFB4E" w14:textId="77777777" w:rsidTr="00D76404">
        <w:trPr>
          <w:trHeight w:val="263"/>
          <w:jc w:val="center"/>
        </w:trPr>
        <w:tc>
          <w:tcPr>
            <w:tcW w:w="2419" w:type="dxa"/>
            <w:tcBorders>
              <w:top w:val="nil"/>
              <w:left w:val="nil"/>
              <w:bottom w:val="nil"/>
              <w:right w:val="nil"/>
            </w:tcBorders>
          </w:tcPr>
          <w:p w14:paraId="5792AE3B"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113" w:type="dxa"/>
            <w:tcBorders>
              <w:top w:val="nil"/>
              <w:left w:val="nil"/>
              <w:bottom w:val="nil"/>
              <w:right w:val="nil"/>
            </w:tcBorders>
          </w:tcPr>
          <w:p w14:paraId="3132E5ED"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113" w:type="dxa"/>
            <w:tcBorders>
              <w:top w:val="nil"/>
              <w:left w:val="nil"/>
              <w:bottom w:val="nil"/>
              <w:right w:val="nil"/>
            </w:tcBorders>
          </w:tcPr>
          <w:p w14:paraId="08AB7C6F"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113" w:type="dxa"/>
            <w:tcBorders>
              <w:top w:val="nil"/>
              <w:left w:val="nil"/>
              <w:bottom w:val="nil"/>
              <w:right w:val="nil"/>
            </w:tcBorders>
          </w:tcPr>
          <w:p w14:paraId="35D15ECE"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113" w:type="dxa"/>
            <w:tcBorders>
              <w:top w:val="nil"/>
              <w:left w:val="nil"/>
              <w:bottom w:val="nil"/>
              <w:right w:val="nil"/>
            </w:tcBorders>
          </w:tcPr>
          <w:p w14:paraId="3C2ECC51"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113" w:type="dxa"/>
            <w:tcBorders>
              <w:top w:val="nil"/>
              <w:left w:val="nil"/>
              <w:bottom w:val="nil"/>
              <w:right w:val="nil"/>
            </w:tcBorders>
          </w:tcPr>
          <w:p w14:paraId="6A612434"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113" w:type="dxa"/>
            <w:tcBorders>
              <w:top w:val="nil"/>
              <w:left w:val="nil"/>
              <w:bottom w:val="nil"/>
              <w:right w:val="nil"/>
            </w:tcBorders>
          </w:tcPr>
          <w:p w14:paraId="2BB6C47F"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r>
      <w:tr w:rsidR="004F3F89" w14:paraId="7DA7CA67" w14:textId="77777777" w:rsidTr="00D76404">
        <w:trPr>
          <w:trHeight w:val="263"/>
          <w:jc w:val="center"/>
        </w:trPr>
        <w:tc>
          <w:tcPr>
            <w:tcW w:w="2419" w:type="dxa"/>
            <w:tcBorders>
              <w:top w:val="nil"/>
              <w:left w:val="nil"/>
              <w:bottom w:val="nil"/>
              <w:right w:val="nil"/>
            </w:tcBorders>
          </w:tcPr>
          <w:p w14:paraId="2A619789" w14:textId="06C8941C" w:rsidR="003D6DFA" w:rsidRDefault="004F3F89" w:rsidP="00CA0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 Deleg</w:t>
            </w:r>
          </w:p>
        </w:tc>
        <w:tc>
          <w:tcPr>
            <w:tcW w:w="1113" w:type="dxa"/>
            <w:tcBorders>
              <w:top w:val="nil"/>
              <w:left w:val="nil"/>
              <w:bottom w:val="nil"/>
              <w:right w:val="nil"/>
            </w:tcBorders>
          </w:tcPr>
          <w:p w14:paraId="7CFF1F15"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113" w:type="dxa"/>
            <w:tcBorders>
              <w:top w:val="nil"/>
              <w:left w:val="nil"/>
              <w:bottom w:val="nil"/>
              <w:right w:val="nil"/>
            </w:tcBorders>
          </w:tcPr>
          <w:p w14:paraId="6258714C"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113" w:type="dxa"/>
            <w:tcBorders>
              <w:top w:val="nil"/>
              <w:left w:val="nil"/>
              <w:bottom w:val="nil"/>
              <w:right w:val="nil"/>
            </w:tcBorders>
          </w:tcPr>
          <w:p w14:paraId="75FF566F"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113" w:type="dxa"/>
            <w:tcBorders>
              <w:top w:val="nil"/>
              <w:left w:val="nil"/>
              <w:bottom w:val="nil"/>
              <w:right w:val="nil"/>
            </w:tcBorders>
          </w:tcPr>
          <w:p w14:paraId="5FA3DAC1"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113" w:type="dxa"/>
            <w:tcBorders>
              <w:top w:val="nil"/>
              <w:left w:val="nil"/>
              <w:bottom w:val="nil"/>
              <w:right w:val="nil"/>
            </w:tcBorders>
          </w:tcPr>
          <w:p w14:paraId="2C0C16D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113" w:type="dxa"/>
            <w:tcBorders>
              <w:top w:val="nil"/>
              <w:left w:val="nil"/>
              <w:bottom w:val="nil"/>
              <w:right w:val="nil"/>
            </w:tcBorders>
          </w:tcPr>
          <w:p w14:paraId="66D46807"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4F3F89" w14:paraId="08B828A7" w14:textId="77777777" w:rsidTr="00D76404">
        <w:trPr>
          <w:trHeight w:val="263"/>
          <w:jc w:val="center"/>
        </w:trPr>
        <w:tc>
          <w:tcPr>
            <w:tcW w:w="2419" w:type="dxa"/>
            <w:tcBorders>
              <w:top w:val="nil"/>
              <w:left w:val="nil"/>
              <w:bottom w:val="nil"/>
              <w:right w:val="nil"/>
            </w:tcBorders>
          </w:tcPr>
          <w:p w14:paraId="290CC6E8"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113" w:type="dxa"/>
            <w:tcBorders>
              <w:top w:val="nil"/>
              <w:left w:val="nil"/>
              <w:bottom w:val="nil"/>
              <w:right w:val="nil"/>
            </w:tcBorders>
          </w:tcPr>
          <w:p w14:paraId="6A3784ED"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113" w:type="dxa"/>
            <w:tcBorders>
              <w:top w:val="nil"/>
              <w:left w:val="nil"/>
              <w:bottom w:val="nil"/>
              <w:right w:val="nil"/>
            </w:tcBorders>
          </w:tcPr>
          <w:p w14:paraId="6EF35F59"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113" w:type="dxa"/>
            <w:tcBorders>
              <w:top w:val="nil"/>
              <w:left w:val="nil"/>
              <w:bottom w:val="nil"/>
              <w:right w:val="nil"/>
            </w:tcBorders>
          </w:tcPr>
          <w:p w14:paraId="099DBEB7"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113" w:type="dxa"/>
            <w:tcBorders>
              <w:top w:val="nil"/>
              <w:left w:val="nil"/>
              <w:bottom w:val="nil"/>
              <w:right w:val="nil"/>
            </w:tcBorders>
          </w:tcPr>
          <w:p w14:paraId="03AA1CD2"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30204974"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61AEC49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4F3F89" w14:paraId="4646EE0E" w14:textId="77777777" w:rsidTr="00D76404">
        <w:trPr>
          <w:trHeight w:val="263"/>
          <w:jc w:val="center"/>
        </w:trPr>
        <w:tc>
          <w:tcPr>
            <w:tcW w:w="2419" w:type="dxa"/>
            <w:tcBorders>
              <w:top w:val="nil"/>
              <w:left w:val="nil"/>
              <w:bottom w:val="nil"/>
              <w:right w:val="nil"/>
            </w:tcBorders>
          </w:tcPr>
          <w:p w14:paraId="1BFC3BB4" w14:textId="2EF78735" w:rsidR="003D6DFA" w:rsidRDefault="004F3F89" w:rsidP="00CA0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 Leg</w:t>
            </w:r>
          </w:p>
        </w:tc>
        <w:tc>
          <w:tcPr>
            <w:tcW w:w="1113" w:type="dxa"/>
            <w:tcBorders>
              <w:top w:val="nil"/>
              <w:left w:val="nil"/>
              <w:bottom w:val="nil"/>
              <w:right w:val="nil"/>
            </w:tcBorders>
          </w:tcPr>
          <w:p w14:paraId="368B223C"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13" w:type="dxa"/>
            <w:tcBorders>
              <w:top w:val="nil"/>
              <w:left w:val="nil"/>
              <w:bottom w:val="nil"/>
              <w:right w:val="nil"/>
            </w:tcBorders>
          </w:tcPr>
          <w:p w14:paraId="12AD3A55"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13" w:type="dxa"/>
            <w:tcBorders>
              <w:top w:val="nil"/>
              <w:left w:val="nil"/>
              <w:bottom w:val="nil"/>
              <w:right w:val="nil"/>
            </w:tcBorders>
          </w:tcPr>
          <w:p w14:paraId="1AA37CE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113" w:type="dxa"/>
            <w:tcBorders>
              <w:top w:val="nil"/>
              <w:left w:val="nil"/>
              <w:bottom w:val="nil"/>
              <w:right w:val="nil"/>
            </w:tcBorders>
          </w:tcPr>
          <w:p w14:paraId="0CFAD82D"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113" w:type="dxa"/>
            <w:tcBorders>
              <w:top w:val="nil"/>
              <w:left w:val="nil"/>
              <w:bottom w:val="nil"/>
              <w:right w:val="nil"/>
            </w:tcBorders>
          </w:tcPr>
          <w:p w14:paraId="0E43E34F"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113" w:type="dxa"/>
            <w:tcBorders>
              <w:top w:val="nil"/>
              <w:left w:val="nil"/>
              <w:bottom w:val="nil"/>
              <w:right w:val="nil"/>
            </w:tcBorders>
          </w:tcPr>
          <w:p w14:paraId="5D74009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4F3F89" w14:paraId="05463BD9" w14:textId="77777777" w:rsidTr="00D76404">
        <w:trPr>
          <w:trHeight w:val="263"/>
          <w:jc w:val="center"/>
        </w:trPr>
        <w:tc>
          <w:tcPr>
            <w:tcW w:w="2419" w:type="dxa"/>
            <w:tcBorders>
              <w:top w:val="nil"/>
              <w:left w:val="nil"/>
              <w:bottom w:val="nil"/>
              <w:right w:val="nil"/>
            </w:tcBorders>
          </w:tcPr>
          <w:p w14:paraId="2A276315"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113" w:type="dxa"/>
            <w:tcBorders>
              <w:top w:val="nil"/>
              <w:left w:val="nil"/>
              <w:bottom w:val="nil"/>
              <w:right w:val="nil"/>
            </w:tcBorders>
          </w:tcPr>
          <w:p w14:paraId="4410E7DB"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579BA47C"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0902006B"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2CD6B468"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43D3C1B6"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2DBB4B58"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4F3F89" w14:paraId="76DCEB95" w14:textId="77777777" w:rsidTr="00D76404">
        <w:trPr>
          <w:trHeight w:val="263"/>
          <w:jc w:val="center"/>
        </w:trPr>
        <w:tc>
          <w:tcPr>
            <w:tcW w:w="2419" w:type="dxa"/>
            <w:tcBorders>
              <w:top w:val="nil"/>
              <w:left w:val="nil"/>
              <w:bottom w:val="nil"/>
              <w:right w:val="nil"/>
            </w:tcBorders>
          </w:tcPr>
          <w:p w14:paraId="7272B53E" w14:textId="6CA5B874" w:rsidR="003D6DFA" w:rsidRDefault="001D7A28" w:rsidP="00CA0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(ref.:M)</w:t>
            </w:r>
          </w:p>
        </w:tc>
        <w:tc>
          <w:tcPr>
            <w:tcW w:w="1113" w:type="dxa"/>
            <w:tcBorders>
              <w:top w:val="nil"/>
              <w:left w:val="nil"/>
              <w:bottom w:val="nil"/>
              <w:right w:val="nil"/>
            </w:tcBorders>
          </w:tcPr>
          <w:p w14:paraId="359FFB51"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1113" w:type="dxa"/>
            <w:tcBorders>
              <w:top w:val="nil"/>
              <w:left w:val="nil"/>
              <w:bottom w:val="nil"/>
              <w:right w:val="nil"/>
            </w:tcBorders>
          </w:tcPr>
          <w:p w14:paraId="55792C90"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1113" w:type="dxa"/>
            <w:tcBorders>
              <w:top w:val="nil"/>
              <w:left w:val="nil"/>
              <w:bottom w:val="nil"/>
              <w:right w:val="nil"/>
            </w:tcBorders>
          </w:tcPr>
          <w:p w14:paraId="24AF7DDC"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113" w:type="dxa"/>
            <w:tcBorders>
              <w:top w:val="nil"/>
              <w:left w:val="nil"/>
              <w:bottom w:val="nil"/>
              <w:right w:val="nil"/>
            </w:tcBorders>
          </w:tcPr>
          <w:p w14:paraId="7B7C29D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c>
          <w:tcPr>
            <w:tcW w:w="1113" w:type="dxa"/>
            <w:tcBorders>
              <w:top w:val="nil"/>
              <w:left w:val="nil"/>
              <w:bottom w:val="nil"/>
              <w:right w:val="nil"/>
            </w:tcBorders>
          </w:tcPr>
          <w:p w14:paraId="655D79BD"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1113" w:type="dxa"/>
            <w:tcBorders>
              <w:top w:val="nil"/>
              <w:left w:val="nil"/>
              <w:bottom w:val="nil"/>
              <w:right w:val="nil"/>
            </w:tcBorders>
          </w:tcPr>
          <w:p w14:paraId="4E142BB0"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w:t>
            </w:r>
          </w:p>
        </w:tc>
      </w:tr>
      <w:tr w:rsidR="004F3F89" w14:paraId="5D8220EE" w14:textId="77777777" w:rsidTr="00D76404">
        <w:trPr>
          <w:trHeight w:val="263"/>
          <w:jc w:val="center"/>
        </w:trPr>
        <w:tc>
          <w:tcPr>
            <w:tcW w:w="2419" w:type="dxa"/>
            <w:tcBorders>
              <w:top w:val="nil"/>
              <w:left w:val="nil"/>
              <w:bottom w:val="nil"/>
              <w:right w:val="nil"/>
            </w:tcBorders>
          </w:tcPr>
          <w:p w14:paraId="14469B82"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113" w:type="dxa"/>
            <w:tcBorders>
              <w:top w:val="nil"/>
              <w:left w:val="nil"/>
              <w:bottom w:val="nil"/>
              <w:right w:val="nil"/>
            </w:tcBorders>
          </w:tcPr>
          <w:p w14:paraId="73C87EC0"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113" w:type="dxa"/>
            <w:tcBorders>
              <w:top w:val="nil"/>
              <w:left w:val="nil"/>
              <w:bottom w:val="nil"/>
              <w:right w:val="nil"/>
            </w:tcBorders>
          </w:tcPr>
          <w:p w14:paraId="6DB37240"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113" w:type="dxa"/>
            <w:tcBorders>
              <w:top w:val="nil"/>
              <w:left w:val="nil"/>
              <w:bottom w:val="nil"/>
              <w:right w:val="nil"/>
            </w:tcBorders>
          </w:tcPr>
          <w:p w14:paraId="1832EDAD"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113" w:type="dxa"/>
            <w:tcBorders>
              <w:top w:val="nil"/>
              <w:left w:val="nil"/>
              <w:bottom w:val="nil"/>
              <w:right w:val="nil"/>
            </w:tcBorders>
          </w:tcPr>
          <w:p w14:paraId="74D4B307"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113" w:type="dxa"/>
            <w:tcBorders>
              <w:top w:val="nil"/>
              <w:left w:val="nil"/>
              <w:bottom w:val="nil"/>
              <w:right w:val="nil"/>
            </w:tcBorders>
          </w:tcPr>
          <w:p w14:paraId="1EE501B1"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113" w:type="dxa"/>
            <w:tcBorders>
              <w:top w:val="nil"/>
              <w:left w:val="nil"/>
              <w:bottom w:val="nil"/>
              <w:right w:val="nil"/>
            </w:tcBorders>
          </w:tcPr>
          <w:p w14:paraId="527E9760"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4F3F89" w14:paraId="5B907C14" w14:textId="77777777" w:rsidTr="00D76404">
        <w:trPr>
          <w:trHeight w:val="263"/>
          <w:jc w:val="center"/>
        </w:trPr>
        <w:tc>
          <w:tcPr>
            <w:tcW w:w="2419" w:type="dxa"/>
            <w:tcBorders>
              <w:top w:val="nil"/>
              <w:left w:val="nil"/>
              <w:bottom w:val="nil"/>
              <w:right w:val="nil"/>
            </w:tcBorders>
          </w:tcPr>
          <w:p w14:paraId="6436293E" w14:textId="5C2095EF" w:rsidR="003D6DFA" w:rsidRDefault="001D7A28" w:rsidP="00CA0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 (ref.:M)</w:t>
            </w:r>
          </w:p>
        </w:tc>
        <w:tc>
          <w:tcPr>
            <w:tcW w:w="1113" w:type="dxa"/>
            <w:tcBorders>
              <w:top w:val="nil"/>
              <w:left w:val="nil"/>
              <w:bottom w:val="nil"/>
              <w:right w:val="nil"/>
            </w:tcBorders>
          </w:tcPr>
          <w:p w14:paraId="0CD9271D"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1113" w:type="dxa"/>
            <w:tcBorders>
              <w:top w:val="nil"/>
              <w:left w:val="nil"/>
              <w:bottom w:val="nil"/>
              <w:right w:val="nil"/>
            </w:tcBorders>
          </w:tcPr>
          <w:p w14:paraId="01BE331E"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113" w:type="dxa"/>
            <w:tcBorders>
              <w:top w:val="nil"/>
              <w:left w:val="nil"/>
              <w:bottom w:val="nil"/>
              <w:right w:val="nil"/>
            </w:tcBorders>
          </w:tcPr>
          <w:p w14:paraId="78BBC67C"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c>
          <w:tcPr>
            <w:tcW w:w="1113" w:type="dxa"/>
            <w:tcBorders>
              <w:top w:val="nil"/>
              <w:left w:val="nil"/>
              <w:bottom w:val="nil"/>
              <w:right w:val="nil"/>
            </w:tcBorders>
          </w:tcPr>
          <w:p w14:paraId="56BA72EB"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1113" w:type="dxa"/>
            <w:tcBorders>
              <w:top w:val="nil"/>
              <w:left w:val="nil"/>
              <w:bottom w:val="nil"/>
              <w:right w:val="nil"/>
            </w:tcBorders>
          </w:tcPr>
          <w:p w14:paraId="49D7731E"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113" w:type="dxa"/>
            <w:tcBorders>
              <w:top w:val="nil"/>
              <w:left w:val="nil"/>
              <w:bottom w:val="nil"/>
              <w:right w:val="nil"/>
            </w:tcBorders>
          </w:tcPr>
          <w:p w14:paraId="69682641"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w:t>
            </w:r>
          </w:p>
        </w:tc>
      </w:tr>
      <w:tr w:rsidR="004F3F89" w14:paraId="68626931" w14:textId="77777777" w:rsidTr="00D76404">
        <w:trPr>
          <w:trHeight w:val="263"/>
          <w:jc w:val="center"/>
        </w:trPr>
        <w:tc>
          <w:tcPr>
            <w:tcW w:w="2419" w:type="dxa"/>
            <w:tcBorders>
              <w:top w:val="nil"/>
              <w:left w:val="nil"/>
              <w:bottom w:val="nil"/>
              <w:right w:val="nil"/>
            </w:tcBorders>
          </w:tcPr>
          <w:p w14:paraId="50F4FDC1"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113" w:type="dxa"/>
            <w:tcBorders>
              <w:top w:val="nil"/>
              <w:left w:val="nil"/>
              <w:bottom w:val="nil"/>
              <w:right w:val="nil"/>
            </w:tcBorders>
          </w:tcPr>
          <w:p w14:paraId="61B7C3EE"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113" w:type="dxa"/>
            <w:tcBorders>
              <w:top w:val="nil"/>
              <w:left w:val="nil"/>
              <w:bottom w:val="nil"/>
              <w:right w:val="nil"/>
            </w:tcBorders>
          </w:tcPr>
          <w:p w14:paraId="61E47419"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113" w:type="dxa"/>
            <w:tcBorders>
              <w:top w:val="nil"/>
              <w:left w:val="nil"/>
              <w:bottom w:val="nil"/>
              <w:right w:val="nil"/>
            </w:tcBorders>
          </w:tcPr>
          <w:p w14:paraId="1446DFD7"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113" w:type="dxa"/>
            <w:tcBorders>
              <w:top w:val="nil"/>
              <w:left w:val="nil"/>
              <w:bottom w:val="nil"/>
              <w:right w:val="nil"/>
            </w:tcBorders>
          </w:tcPr>
          <w:p w14:paraId="7E05FF2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113" w:type="dxa"/>
            <w:tcBorders>
              <w:top w:val="nil"/>
              <w:left w:val="nil"/>
              <w:bottom w:val="nil"/>
              <w:right w:val="nil"/>
            </w:tcBorders>
          </w:tcPr>
          <w:p w14:paraId="4719DF38"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113" w:type="dxa"/>
            <w:tcBorders>
              <w:top w:val="nil"/>
              <w:left w:val="nil"/>
              <w:bottom w:val="nil"/>
              <w:right w:val="nil"/>
            </w:tcBorders>
          </w:tcPr>
          <w:p w14:paraId="46954AC6"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4F3F89" w14:paraId="58DE4D7A" w14:textId="77777777" w:rsidTr="00D76404">
        <w:trPr>
          <w:trHeight w:val="263"/>
          <w:jc w:val="center"/>
        </w:trPr>
        <w:tc>
          <w:tcPr>
            <w:tcW w:w="2419" w:type="dxa"/>
            <w:tcBorders>
              <w:top w:val="nil"/>
              <w:left w:val="nil"/>
              <w:bottom w:val="nil"/>
              <w:right w:val="nil"/>
            </w:tcBorders>
          </w:tcPr>
          <w:p w14:paraId="226A5FC8" w14:textId="0D4274A1" w:rsidR="003D6DFA" w:rsidRDefault="001D7A28" w:rsidP="00CA0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KD (ref.:M)</w:t>
            </w:r>
          </w:p>
        </w:tc>
        <w:tc>
          <w:tcPr>
            <w:tcW w:w="1113" w:type="dxa"/>
            <w:tcBorders>
              <w:top w:val="nil"/>
              <w:left w:val="nil"/>
              <w:bottom w:val="nil"/>
              <w:right w:val="nil"/>
            </w:tcBorders>
          </w:tcPr>
          <w:p w14:paraId="65E95378"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113" w:type="dxa"/>
            <w:tcBorders>
              <w:top w:val="nil"/>
              <w:left w:val="nil"/>
              <w:bottom w:val="nil"/>
              <w:right w:val="nil"/>
            </w:tcBorders>
          </w:tcPr>
          <w:p w14:paraId="43341E4D"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417B458A"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113" w:type="dxa"/>
            <w:tcBorders>
              <w:top w:val="nil"/>
              <w:left w:val="nil"/>
              <w:bottom w:val="nil"/>
              <w:right w:val="nil"/>
            </w:tcBorders>
          </w:tcPr>
          <w:p w14:paraId="3127A99B"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113" w:type="dxa"/>
            <w:tcBorders>
              <w:top w:val="nil"/>
              <w:left w:val="nil"/>
              <w:bottom w:val="nil"/>
              <w:right w:val="nil"/>
            </w:tcBorders>
          </w:tcPr>
          <w:p w14:paraId="59A27D6B"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113" w:type="dxa"/>
            <w:tcBorders>
              <w:top w:val="nil"/>
              <w:left w:val="nil"/>
              <w:bottom w:val="nil"/>
              <w:right w:val="nil"/>
            </w:tcBorders>
          </w:tcPr>
          <w:p w14:paraId="49B2511B"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4F3F89" w14:paraId="32E5B625" w14:textId="77777777" w:rsidTr="00D76404">
        <w:trPr>
          <w:trHeight w:val="263"/>
          <w:jc w:val="center"/>
        </w:trPr>
        <w:tc>
          <w:tcPr>
            <w:tcW w:w="2419" w:type="dxa"/>
            <w:tcBorders>
              <w:top w:val="nil"/>
              <w:left w:val="nil"/>
              <w:bottom w:val="nil"/>
              <w:right w:val="nil"/>
            </w:tcBorders>
          </w:tcPr>
          <w:p w14:paraId="634F24E6"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113" w:type="dxa"/>
            <w:tcBorders>
              <w:top w:val="nil"/>
              <w:left w:val="nil"/>
              <w:bottom w:val="nil"/>
              <w:right w:val="nil"/>
            </w:tcBorders>
          </w:tcPr>
          <w:p w14:paraId="6E4774C0"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113" w:type="dxa"/>
            <w:tcBorders>
              <w:top w:val="nil"/>
              <w:left w:val="nil"/>
              <w:bottom w:val="nil"/>
              <w:right w:val="nil"/>
            </w:tcBorders>
          </w:tcPr>
          <w:p w14:paraId="4656EADA"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113" w:type="dxa"/>
            <w:tcBorders>
              <w:top w:val="nil"/>
              <w:left w:val="nil"/>
              <w:bottom w:val="nil"/>
              <w:right w:val="nil"/>
            </w:tcBorders>
          </w:tcPr>
          <w:p w14:paraId="0F7C85D7"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113" w:type="dxa"/>
            <w:tcBorders>
              <w:top w:val="nil"/>
              <w:left w:val="nil"/>
              <w:bottom w:val="nil"/>
              <w:right w:val="nil"/>
            </w:tcBorders>
          </w:tcPr>
          <w:p w14:paraId="3727380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113" w:type="dxa"/>
            <w:tcBorders>
              <w:top w:val="nil"/>
              <w:left w:val="nil"/>
              <w:bottom w:val="nil"/>
              <w:right w:val="nil"/>
            </w:tcBorders>
          </w:tcPr>
          <w:p w14:paraId="769C99B0"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13" w:type="dxa"/>
            <w:tcBorders>
              <w:top w:val="nil"/>
              <w:left w:val="nil"/>
              <w:bottom w:val="nil"/>
              <w:right w:val="nil"/>
            </w:tcBorders>
          </w:tcPr>
          <w:p w14:paraId="70C0E387"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4F3F89" w14:paraId="1C5B37D4" w14:textId="77777777" w:rsidTr="00D76404">
        <w:trPr>
          <w:trHeight w:val="263"/>
          <w:jc w:val="center"/>
        </w:trPr>
        <w:tc>
          <w:tcPr>
            <w:tcW w:w="2419" w:type="dxa"/>
            <w:tcBorders>
              <w:top w:val="nil"/>
              <w:left w:val="nil"/>
              <w:bottom w:val="nil"/>
              <w:right w:val="nil"/>
            </w:tcBorders>
          </w:tcPr>
          <w:p w14:paraId="318965E9" w14:textId="1F54A349" w:rsidR="003D6DFA" w:rsidRDefault="001D7A28" w:rsidP="00CA0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MP (ref.:M)</w:t>
            </w:r>
          </w:p>
        </w:tc>
        <w:tc>
          <w:tcPr>
            <w:tcW w:w="1113" w:type="dxa"/>
            <w:tcBorders>
              <w:top w:val="nil"/>
              <w:left w:val="nil"/>
              <w:bottom w:val="nil"/>
              <w:right w:val="nil"/>
            </w:tcBorders>
          </w:tcPr>
          <w:p w14:paraId="7F176585"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1113" w:type="dxa"/>
            <w:tcBorders>
              <w:top w:val="nil"/>
              <w:left w:val="nil"/>
              <w:bottom w:val="nil"/>
              <w:right w:val="nil"/>
            </w:tcBorders>
          </w:tcPr>
          <w:p w14:paraId="3F9EA344"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1113" w:type="dxa"/>
            <w:tcBorders>
              <w:top w:val="nil"/>
              <w:left w:val="nil"/>
              <w:bottom w:val="nil"/>
              <w:right w:val="nil"/>
            </w:tcBorders>
          </w:tcPr>
          <w:p w14:paraId="43EA3C99"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w:t>
            </w:r>
          </w:p>
        </w:tc>
        <w:tc>
          <w:tcPr>
            <w:tcW w:w="1113" w:type="dxa"/>
            <w:tcBorders>
              <w:top w:val="nil"/>
              <w:left w:val="nil"/>
              <w:bottom w:val="nil"/>
              <w:right w:val="nil"/>
            </w:tcBorders>
          </w:tcPr>
          <w:p w14:paraId="0C238BB5"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c>
          <w:tcPr>
            <w:tcW w:w="1113" w:type="dxa"/>
            <w:tcBorders>
              <w:top w:val="nil"/>
              <w:left w:val="nil"/>
              <w:bottom w:val="nil"/>
              <w:right w:val="nil"/>
            </w:tcBorders>
          </w:tcPr>
          <w:p w14:paraId="4AB3553A"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c>
          <w:tcPr>
            <w:tcW w:w="1113" w:type="dxa"/>
            <w:tcBorders>
              <w:top w:val="nil"/>
              <w:left w:val="nil"/>
              <w:bottom w:val="nil"/>
              <w:right w:val="nil"/>
            </w:tcBorders>
          </w:tcPr>
          <w:p w14:paraId="5CD96DEE"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4F3F89" w14:paraId="1FB23131" w14:textId="77777777" w:rsidTr="00D76404">
        <w:trPr>
          <w:trHeight w:val="263"/>
          <w:jc w:val="center"/>
        </w:trPr>
        <w:tc>
          <w:tcPr>
            <w:tcW w:w="2419" w:type="dxa"/>
            <w:tcBorders>
              <w:top w:val="nil"/>
              <w:left w:val="nil"/>
              <w:bottom w:val="nil"/>
              <w:right w:val="nil"/>
            </w:tcBorders>
          </w:tcPr>
          <w:p w14:paraId="727976DC"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113" w:type="dxa"/>
            <w:tcBorders>
              <w:top w:val="nil"/>
              <w:left w:val="nil"/>
              <w:bottom w:val="nil"/>
              <w:right w:val="nil"/>
            </w:tcBorders>
          </w:tcPr>
          <w:p w14:paraId="38D1D4A0"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113" w:type="dxa"/>
            <w:tcBorders>
              <w:top w:val="nil"/>
              <w:left w:val="nil"/>
              <w:bottom w:val="nil"/>
              <w:right w:val="nil"/>
            </w:tcBorders>
          </w:tcPr>
          <w:p w14:paraId="64D6DDF5"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113" w:type="dxa"/>
            <w:tcBorders>
              <w:top w:val="nil"/>
              <w:left w:val="nil"/>
              <w:bottom w:val="nil"/>
              <w:right w:val="nil"/>
            </w:tcBorders>
          </w:tcPr>
          <w:p w14:paraId="220DE60F"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113" w:type="dxa"/>
            <w:tcBorders>
              <w:top w:val="nil"/>
              <w:left w:val="nil"/>
              <w:bottom w:val="nil"/>
              <w:right w:val="nil"/>
            </w:tcBorders>
          </w:tcPr>
          <w:p w14:paraId="0A3F9010"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113" w:type="dxa"/>
            <w:tcBorders>
              <w:top w:val="nil"/>
              <w:left w:val="nil"/>
              <w:bottom w:val="nil"/>
              <w:right w:val="nil"/>
            </w:tcBorders>
          </w:tcPr>
          <w:p w14:paraId="43867BA5"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113" w:type="dxa"/>
            <w:tcBorders>
              <w:top w:val="nil"/>
              <w:left w:val="nil"/>
              <w:bottom w:val="nil"/>
              <w:right w:val="nil"/>
            </w:tcBorders>
          </w:tcPr>
          <w:p w14:paraId="19424DDF"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4F3F89" w14:paraId="75F791D7" w14:textId="77777777" w:rsidTr="00D76404">
        <w:trPr>
          <w:trHeight w:val="263"/>
          <w:jc w:val="center"/>
        </w:trPr>
        <w:tc>
          <w:tcPr>
            <w:tcW w:w="2419" w:type="dxa"/>
            <w:tcBorders>
              <w:top w:val="nil"/>
              <w:left w:val="nil"/>
              <w:bottom w:val="nil"/>
              <w:right w:val="nil"/>
            </w:tcBorders>
          </w:tcPr>
          <w:p w14:paraId="1215DBBA" w14:textId="32705D7A" w:rsidR="003D6DFA" w:rsidRDefault="001D7A28" w:rsidP="00CA0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 (ref.:M)</w:t>
            </w:r>
          </w:p>
        </w:tc>
        <w:tc>
          <w:tcPr>
            <w:tcW w:w="1113" w:type="dxa"/>
            <w:tcBorders>
              <w:top w:val="nil"/>
              <w:left w:val="nil"/>
              <w:bottom w:val="nil"/>
              <w:right w:val="nil"/>
            </w:tcBorders>
          </w:tcPr>
          <w:p w14:paraId="6B9B278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-0.38***</w:t>
            </w:r>
          </w:p>
        </w:tc>
        <w:tc>
          <w:tcPr>
            <w:tcW w:w="1113" w:type="dxa"/>
            <w:tcBorders>
              <w:top w:val="nil"/>
              <w:left w:val="nil"/>
              <w:bottom w:val="nil"/>
              <w:right w:val="nil"/>
            </w:tcBorders>
          </w:tcPr>
          <w:p w14:paraId="3A47CE97"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1113" w:type="dxa"/>
            <w:tcBorders>
              <w:top w:val="nil"/>
              <w:left w:val="nil"/>
              <w:bottom w:val="nil"/>
              <w:right w:val="nil"/>
            </w:tcBorders>
          </w:tcPr>
          <w:p w14:paraId="6FCD566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1113" w:type="dxa"/>
            <w:tcBorders>
              <w:top w:val="nil"/>
              <w:left w:val="nil"/>
              <w:bottom w:val="nil"/>
              <w:right w:val="nil"/>
            </w:tcBorders>
          </w:tcPr>
          <w:p w14:paraId="33780482"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-0.38***</w:t>
            </w:r>
          </w:p>
        </w:tc>
        <w:tc>
          <w:tcPr>
            <w:tcW w:w="1113" w:type="dxa"/>
            <w:tcBorders>
              <w:top w:val="nil"/>
              <w:left w:val="nil"/>
              <w:bottom w:val="nil"/>
              <w:right w:val="nil"/>
            </w:tcBorders>
          </w:tcPr>
          <w:p w14:paraId="1E51C279"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1113" w:type="dxa"/>
            <w:tcBorders>
              <w:top w:val="nil"/>
              <w:left w:val="nil"/>
              <w:bottom w:val="nil"/>
              <w:right w:val="nil"/>
            </w:tcBorders>
          </w:tcPr>
          <w:p w14:paraId="419E6E3B"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-0.39***</w:t>
            </w:r>
          </w:p>
        </w:tc>
      </w:tr>
      <w:tr w:rsidR="004F3F89" w14:paraId="7D7B4D44" w14:textId="77777777" w:rsidTr="00D76404">
        <w:trPr>
          <w:trHeight w:val="263"/>
          <w:jc w:val="center"/>
        </w:trPr>
        <w:tc>
          <w:tcPr>
            <w:tcW w:w="2419" w:type="dxa"/>
            <w:tcBorders>
              <w:top w:val="nil"/>
              <w:left w:val="nil"/>
              <w:bottom w:val="nil"/>
              <w:right w:val="nil"/>
            </w:tcBorders>
          </w:tcPr>
          <w:p w14:paraId="35A2DF17"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113" w:type="dxa"/>
            <w:tcBorders>
              <w:top w:val="nil"/>
              <w:left w:val="nil"/>
              <w:bottom w:val="nil"/>
              <w:right w:val="nil"/>
            </w:tcBorders>
          </w:tcPr>
          <w:p w14:paraId="4455441B"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13" w:type="dxa"/>
            <w:tcBorders>
              <w:top w:val="nil"/>
              <w:left w:val="nil"/>
              <w:bottom w:val="nil"/>
              <w:right w:val="nil"/>
            </w:tcBorders>
          </w:tcPr>
          <w:p w14:paraId="162295FB"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13" w:type="dxa"/>
            <w:tcBorders>
              <w:top w:val="nil"/>
              <w:left w:val="nil"/>
              <w:bottom w:val="nil"/>
              <w:right w:val="nil"/>
            </w:tcBorders>
          </w:tcPr>
          <w:p w14:paraId="47E06D50"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13" w:type="dxa"/>
            <w:tcBorders>
              <w:top w:val="nil"/>
              <w:left w:val="nil"/>
              <w:bottom w:val="nil"/>
              <w:right w:val="nil"/>
            </w:tcBorders>
          </w:tcPr>
          <w:p w14:paraId="07CE7992"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171A91E9"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715C502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4F3F89" w14:paraId="3E6F9EA6" w14:textId="77777777" w:rsidTr="00D76404">
        <w:trPr>
          <w:trHeight w:val="263"/>
          <w:jc w:val="center"/>
        </w:trPr>
        <w:tc>
          <w:tcPr>
            <w:tcW w:w="2419" w:type="dxa"/>
            <w:tcBorders>
              <w:top w:val="nil"/>
              <w:left w:val="nil"/>
              <w:bottom w:val="nil"/>
              <w:right w:val="nil"/>
            </w:tcBorders>
          </w:tcPr>
          <w:p w14:paraId="7E5021F6" w14:textId="161D6107" w:rsidR="003D6DFA" w:rsidRDefault="001D7A28" w:rsidP="00CA0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(ref.:M)</w:t>
            </w:r>
          </w:p>
        </w:tc>
        <w:tc>
          <w:tcPr>
            <w:tcW w:w="1113" w:type="dxa"/>
            <w:tcBorders>
              <w:top w:val="nil"/>
              <w:left w:val="nil"/>
              <w:bottom w:val="nil"/>
              <w:right w:val="nil"/>
            </w:tcBorders>
          </w:tcPr>
          <w:p w14:paraId="6333C8BC"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1113" w:type="dxa"/>
            <w:tcBorders>
              <w:top w:val="nil"/>
              <w:left w:val="nil"/>
              <w:bottom w:val="nil"/>
              <w:right w:val="nil"/>
            </w:tcBorders>
          </w:tcPr>
          <w:p w14:paraId="54A8C390"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1113" w:type="dxa"/>
            <w:tcBorders>
              <w:top w:val="nil"/>
              <w:left w:val="nil"/>
              <w:bottom w:val="nil"/>
              <w:right w:val="nil"/>
            </w:tcBorders>
          </w:tcPr>
          <w:p w14:paraId="69636166"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113" w:type="dxa"/>
            <w:tcBorders>
              <w:top w:val="nil"/>
              <w:left w:val="nil"/>
              <w:bottom w:val="nil"/>
              <w:right w:val="nil"/>
            </w:tcBorders>
          </w:tcPr>
          <w:p w14:paraId="249C6A16"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p>
        </w:tc>
        <w:tc>
          <w:tcPr>
            <w:tcW w:w="1113" w:type="dxa"/>
            <w:tcBorders>
              <w:top w:val="nil"/>
              <w:left w:val="nil"/>
              <w:bottom w:val="nil"/>
              <w:right w:val="nil"/>
            </w:tcBorders>
          </w:tcPr>
          <w:p w14:paraId="1F9E9447"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c>
          <w:tcPr>
            <w:tcW w:w="1113" w:type="dxa"/>
            <w:tcBorders>
              <w:top w:val="nil"/>
              <w:left w:val="nil"/>
              <w:bottom w:val="nil"/>
              <w:right w:val="nil"/>
            </w:tcBorders>
          </w:tcPr>
          <w:p w14:paraId="21AB29CF"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p>
        </w:tc>
      </w:tr>
      <w:tr w:rsidR="004F3F89" w14:paraId="602391AC" w14:textId="77777777" w:rsidTr="00D76404">
        <w:trPr>
          <w:trHeight w:val="263"/>
          <w:jc w:val="center"/>
        </w:trPr>
        <w:tc>
          <w:tcPr>
            <w:tcW w:w="2419" w:type="dxa"/>
            <w:tcBorders>
              <w:top w:val="nil"/>
              <w:left w:val="nil"/>
              <w:bottom w:val="nil"/>
              <w:right w:val="nil"/>
            </w:tcBorders>
          </w:tcPr>
          <w:p w14:paraId="5B2625D6"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113" w:type="dxa"/>
            <w:tcBorders>
              <w:top w:val="nil"/>
              <w:left w:val="nil"/>
              <w:bottom w:val="nil"/>
              <w:right w:val="nil"/>
            </w:tcBorders>
          </w:tcPr>
          <w:p w14:paraId="61867348"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113" w:type="dxa"/>
            <w:tcBorders>
              <w:top w:val="nil"/>
              <w:left w:val="nil"/>
              <w:bottom w:val="nil"/>
              <w:right w:val="nil"/>
            </w:tcBorders>
          </w:tcPr>
          <w:p w14:paraId="7E018A9D"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13" w:type="dxa"/>
            <w:tcBorders>
              <w:top w:val="nil"/>
              <w:left w:val="nil"/>
              <w:bottom w:val="nil"/>
              <w:right w:val="nil"/>
            </w:tcBorders>
          </w:tcPr>
          <w:p w14:paraId="1C2F93BC"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113" w:type="dxa"/>
            <w:tcBorders>
              <w:top w:val="nil"/>
              <w:left w:val="nil"/>
              <w:bottom w:val="nil"/>
              <w:right w:val="nil"/>
            </w:tcBorders>
          </w:tcPr>
          <w:p w14:paraId="68435FF2"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13" w:type="dxa"/>
            <w:tcBorders>
              <w:top w:val="nil"/>
              <w:left w:val="nil"/>
              <w:bottom w:val="nil"/>
              <w:right w:val="nil"/>
            </w:tcBorders>
          </w:tcPr>
          <w:p w14:paraId="7BC4C025"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13" w:type="dxa"/>
            <w:tcBorders>
              <w:top w:val="nil"/>
              <w:left w:val="nil"/>
              <w:bottom w:val="nil"/>
              <w:right w:val="nil"/>
            </w:tcBorders>
          </w:tcPr>
          <w:p w14:paraId="460C4799"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4F3F89" w14:paraId="6FE0005E" w14:textId="77777777" w:rsidTr="00D76404">
        <w:trPr>
          <w:trHeight w:val="263"/>
          <w:jc w:val="center"/>
        </w:trPr>
        <w:tc>
          <w:tcPr>
            <w:tcW w:w="2419" w:type="dxa"/>
            <w:tcBorders>
              <w:top w:val="nil"/>
              <w:left w:val="nil"/>
              <w:bottom w:val="nil"/>
              <w:right w:val="nil"/>
            </w:tcBorders>
          </w:tcPr>
          <w:p w14:paraId="4F984C33" w14:textId="4E188CA2" w:rsidR="003D6DFA" w:rsidRDefault="001D7A28" w:rsidP="00CA0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SD (ref.:M)</w:t>
            </w:r>
          </w:p>
        </w:tc>
        <w:tc>
          <w:tcPr>
            <w:tcW w:w="1113" w:type="dxa"/>
            <w:tcBorders>
              <w:top w:val="nil"/>
              <w:left w:val="nil"/>
              <w:bottom w:val="nil"/>
              <w:right w:val="nil"/>
            </w:tcBorders>
          </w:tcPr>
          <w:p w14:paraId="20B01CC4"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1113" w:type="dxa"/>
            <w:tcBorders>
              <w:top w:val="nil"/>
              <w:left w:val="nil"/>
              <w:bottom w:val="nil"/>
              <w:right w:val="nil"/>
            </w:tcBorders>
          </w:tcPr>
          <w:p w14:paraId="1F4C55AF"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113" w:type="dxa"/>
            <w:tcBorders>
              <w:top w:val="nil"/>
              <w:left w:val="nil"/>
              <w:bottom w:val="nil"/>
              <w:right w:val="nil"/>
            </w:tcBorders>
          </w:tcPr>
          <w:p w14:paraId="4E7FE32E"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1113" w:type="dxa"/>
            <w:tcBorders>
              <w:top w:val="nil"/>
              <w:left w:val="nil"/>
              <w:bottom w:val="nil"/>
              <w:right w:val="nil"/>
            </w:tcBorders>
          </w:tcPr>
          <w:p w14:paraId="1B3B35ED"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1113" w:type="dxa"/>
            <w:tcBorders>
              <w:top w:val="nil"/>
              <w:left w:val="nil"/>
              <w:bottom w:val="nil"/>
              <w:right w:val="nil"/>
            </w:tcBorders>
          </w:tcPr>
          <w:p w14:paraId="4990933F"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113" w:type="dxa"/>
            <w:tcBorders>
              <w:top w:val="nil"/>
              <w:left w:val="nil"/>
              <w:bottom w:val="nil"/>
              <w:right w:val="nil"/>
            </w:tcBorders>
          </w:tcPr>
          <w:p w14:paraId="4A6DC309"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w:t>
            </w:r>
          </w:p>
        </w:tc>
      </w:tr>
      <w:tr w:rsidR="004F3F89" w14:paraId="236E5139" w14:textId="77777777" w:rsidTr="00D76404">
        <w:trPr>
          <w:trHeight w:val="263"/>
          <w:jc w:val="center"/>
        </w:trPr>
        <w:tc>
          <w:tcPr>
            <w:tcW w:w="2419" w:type="dxa"/>
            <w:tcBorders>
              <w:top w:val="nil"/>
              <w:left w:val="nil"/>
              <w:bottom w:val="nil"/>
              <w:right w:val="nil"/>
            </w:tcBorders>
          </w:tcPr>
          <w:p w14:paraId="7F7AF6A7"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113" w:type="dxa"/>
            <w:tcBorders>
              <w:top w:val="nil"/>
              <w:left w:val="nil"/>
              <w:bottom w:val="nil"/>
              <w:right w:val="nil"/>
            </w:tcBorders>
          </w:tcPr>
          <w:p w14:paraId="2B55631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13" w:type="dxa"/>
            <w:tcBorders>
              <w:top w:val="nil"/>
              <w:left w:val="nil"/>
              <w:bottom w:val="nil"/>
              <w:right w:val="nil"/>
            </w:tcBorders>
          </w:tcPr>
          <w:p w14:paraId="05C693DE"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13" w:type="dxa"/>
            <w:tcBorders>
              <w:top w:val="nil"/>
              <w:left w:val="nil"/>
              <w:bottom w:val="nil"/>
              <w:right w:val="nil"/>
            </w:tcBorders>
          </w:tcPr>
          <w:p w14:paraId="2E235576"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13" w:type="dxa"/>
            <w:tcBorders>
              <w:top w:val="nil"/>
              <w:left w:val="nil"/>
              <w:bottom w:val="nil"/>
              <w:right w:val="nil"/>
            </w:tcBorders>
          </w:tcPr>
          <w:p w14:paraId="1C9250FB"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3439811B"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1D1AAD12"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4F3F89" w14:paraId="2E6450B4" w14:textId="77777777" w:rsidTr="00D76404">
        <w:trPr>
          <w:trHeight w:val="263"/>
          <w:jc w:val="center"/>
        </w:trPr>
        <w:tc>
          <w:tcPr>
            <w:tcW w:w="2419" w:type="dxa"/>
            <w:tcBorders>
              <w:top w:val="nil"/>
              <w:left w:val="nil"/>
              <w:bottom w:val="nil"/>
              <w:right w:val="nil"/>
            </w:tcBorders>
          </w:tcPr>
          <w:p w14:paraId="5A2ECEB3" w14:textId="58BA02C0" w:rsidR="003D6DFA" w:rsidRDefault="001D7A28" w:rsidP="00CA0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None (ref.:M)</w:t>
            </w:r>
          </w:p>
        </w:tc>
        <w:tc>
          <w:tcPr>
            <w:tcW w:w="1113" w:type="dxa"/>
            <w:tcBorders>
              <w:top w:val="nil"/>
              <w:left w:val="nil"/>
              <w:bottom w:val="nil"/>
              <w:right w:val="nil"/>
            </w:tcBorders>
          </w:tcPr>
          <w:p w14:paraId="50BC7E72"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1113" w:type="dxa"/>
            <w:tcBorders>
              <w:top w:val="nil"/>
              <w:left w:val="nil"/>
              <w:bottom w:val="nil"/>
              <w:right w:val="nil"/>
            </w:tcBorders>
          </w:tcPr>
          <w:p w14:paraId="6A4BB7F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1113" w:type="dxa"/>
            <w:tcBorders>
              <w:top w:val="nil"/>
              <w:left w:val="nil"/>
              <w:bottom w:val="nil"/>
              <w:right w:val="nil"/>
            </w:tcBorders>
          </w:tcPr>
          <w:p w14:paraId="75DCCBA0"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1113" w:type="dxa"/>
            <w:tcBorders>
              <w:top w:val="nil"/>
              <w:left w:val="nil"/>
              <w:bottom w:val="nil"/>
              <w:right w:val="nil"/>
            </w:tcBorders>
          </w:tcPr>
          <w:p w14:paraId="327CBDF9"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1113" w:type="dxa"/>
            <w:tcBorders>
              <w:top w:val="nil"/>
              <w:left w:val="nil"/>
              <w:bottom w:val="nil"/>
              <w:right w:val="nil"/>
            </w:tcBorders>
          </w:tcPr>
          <w:p w14:paraId="7690D53E"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1113" w:type="dxa"/>
            <w:tcBorders>
              <w:top w:val="nil"/>
              <w:left w:val="nil"/>
              <w:bottom w:val="nil"/>
              <w:right w:val="nil"/>
            </w:tcBorders>
          </w:tcPr>
          <w:p w14:paraId="2D5198EC"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4F3F89" w14:paraId="3AF2232B" w14:textId="77777777" w:rsidTr="00D76404">
        <w:trPr>
          <w:trHeight w:val="263"/>
          <w:jc w:val="center"/>
        </w:trPr>
        <w:tc>
          <w:tcPr>
            <w:tcW w:w="2419" w:type="dxa"/>
            <w:tcBorders>
              <w:top w:val="nil"/>
              <w:left w:val="nil"/>
              <w:bottom w:val="nil"/>
              <w:right w:val="nil"/>
            </w:tcBorders>
          </w:tcPr>
          <w:p w14:paraId="5978E15B"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113" w:type="dxa"/>
            <w:tcBorders>
              <w:top w:val="nil"/>
              <w:left w:val="nil"/>
              <w:bottom w:val="nil"/>
              <w:right w:val="nil"/>
            </w:tcBorders>
          </w:tcPr>
          <w:p w14:paraId="0D6A4358"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13" w:type="dxa"/>
            <w:tcBorders>
              <w:top w:val="nil"/>
              <w:left w:val="nil"/>
              <w:bottom w:val="nil"/>
              <w:right w:val="nil"/>
            </w:tcBorders>
          </w:tcPr>
          <w:p w14:paraId="40A62DEF"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13" w:type="dxa"/>
            <w:tcBorders>
              <w:top w:val="nil"/>
              <w:left w:val="nil"/>
              <w:bottom w:val="nil"/>
              <w:right w:val="nil"/>
            </w:tcBorders>
          </w:tcPr>
          <w:p w14:paraId="423CEEAF"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113" w:type="dxa"/>
            <w:tcBorders>
              <w:top w:val="nil"/>
              <w:left w:val="nil"/>
              <w:bottom w:val="nil"/>
              <w:right w:val="nil"/>
            </w:tcBorders>
          </w:tcPr>
          <w:p w14:paraId="369D86A4"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54431DF7"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2DE16526"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4F3F89" w14:paraId="67910735" w14:textId="77777777" w:rsidTr="00D76404">
        <w:trPr>
          <w:trHeight w:val="263"/>
          <w:jc w:val="center"/>
        </w:trPr>
        <w:tc>
          <w:tcPr>
            <w:tcW w:w="2419" w:type="dxa"/>
            <w:tcBorders>
              <w:top w:val="nil"/>
              <w:left w:val="nil"/>
              <w:bottom w:val="nil"/>
              <w:right w:val="nil"/>
            </w:tcBorders>
          </w:tcPr>
          <w:p w14:paraId="763C0395" w14:textId="1906F0DB" w:rsidR="003D6DFA" w:rsidRDefault="001D7A28" w:rsidP="00CA0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(ref.:M)</w:t>
            </w:r>
          </w:p>
        </w:tc>
        <w:tc>
          <w:tcPr>
            <w:tcW w:w="1113" w:type="dxa"/>
            <w:tcBorders>
              <w:top w:val="nil"/>
              <w:left w:val="nil"/>
              <w:bottom w:val="nil"/>
              <w:right w:val="nil"/>
            </w:tcBorders>
          </w:tcPr>
          <w:p w14:paraId="77625899"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113" w:type="dxa"/>
            <w:tcBorders>
              <w:top w:val="nil"/>
              <w:left w:val="nil"/>
              <w:bottom w:val="nil"/>
              <w:right w:val="nil"/>
            </w:tcBorders>
          </w:tcPr>
          <w:p w14:paraId="12EDCDF6"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113" w:type="dxa"/>
            <w:tcBorders>
              <w:top w:val="nil"/>
              <w:left w:val="nil"/>
              <w:bottom w:val="nil"/>
              <w:right w:val="nil"/>
            </w:tcBorders>
          </w:tcPr>
          <w:p w14:paraId="48030AE4"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1113" w:type="dxa"/>
            <w:tcBorders>
              <w:top w:val="nil"/>
              <w:left w:val="nil"/>
              <w:bottom w:val="nil"/>
              <w:right w:val="nil"/>
            </w:tcBorders>
          </w:tcPr>
          <w:p w14:paraId="37C5B355"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13" w:type="dxa"/>
            <w:tcBorders>
              <w:top w:val="nil"/>
              <w:left w:val="nil"/>
              <w:bottom w:val="nil"/>
              <w:right w:val="nil"/>
            </w:tcBorders>
          </w:tcPr>
          <w:p w14:paraId="367D89F0"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09218FA9"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4F3F89" w14:paraId="332AF0B0" w14:textId="77777777" w:rsidTr="00D76404">
        <w:trPr>
          <w:trHeight w:val="263"/>
          <w:jc w:val="center"/>
        </w:trPr>
        <w:tc>
          <w:tcPr>
            <w:tcW w:w="2419" w:type="dxa"/>
            <w:tcBorders>
              <w:top w:val="nil"/>
              <w:left w:val="nil"/>
              <w:bottom w:val="nil"/>
              <w:right w:val="nil"/>
            </w:tcBorders>
          </w:tcPr>
          <w:p w14:paraId="41CE5AAA"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113" w:type="dxa"/>
            <w:tcBorders>
              <w:top w:val="nil"/>
              <w:left w:val="nil"/>
              <w:bottom w:val="nil"/>
              <w:right w:val="nil"/>
            </w:tcBorders>
          </w:tcPr>
          <w:p w14:paraId="24790081"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113" w:type="dxa"/>
            <w:tcBorders>
              <w:top w:val="nil"/>
              <w:left w:val="nil"/>
              <w:bottom w:val="nil"/>
              <w:right w:val="nil"/>
            </w:tcBorders>
          </w:tcPr>
          <w:p w14:paraId="5115190C"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113" w:type="dxa"/>
            <w:tcBorders>
              <w:top w:val="nil"/>
              <w:left w:val="nil"/>
              <w:bottom w:val="nil"/>
              <w:right w:val="nil"/>
            </w:tcBorders>
          </w:tcPr>
          <w:p w14:paraId="316EC670"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113" w:type="dxa"/>
            <w:tcBorders>
              <w:top w:val="nil"/>
              <w:left w:val="nil"/>
              <w:bottom w:val="nil"/>
              <w:right w:val="nil"/>
            </w:tcBorders>
          </w:tcPr>
          <w:p w14:paraId="01BF91CE"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113" w:type="dxa"/>
            <w:tcBorders>
              <w:top w:val="nil"/>
              <w:left w:val="nil"/>
              <w:bottom w:val="nil"/>
              <w:right w:val="nil"/>
            </w:tcBorders>
          </w:tcPr>
          <w:p w14:paraId="2D493A85"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113" w:type="dxa"/>
            <w:tcBorders>
              <w:top w:val="nil"/>
              <w:left w:val="nil"/>
              <w:bottom w:val="nil"/>
              <w:right w:val="nil"/>
            </w:tcBorders>
          </w:tcPr>
          <w:p w14:paraId="6D56BA0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4F3F89" w14:paraId="171EF03C" w14:textId="77777777" w:rsidTr="00D76404">
        <w:trPr>
          <w:trHeight w:val="263"/>
          <w:jc w:val="center"/>
        </w:trPr>
        <w:tc>
          <w:tcPr>
            <w:tcW w:w="2419" w:type="dxa"/>
            <w:tcBorders>
              <w:top w:val="nil"/>
              <w:left w:val="nil"/>
              <w:bottom w:val="nil"/>
              <w:right w:val="nil"/>
            </w:tcBorders>
          </w:tcPr>
          <w:p w14:paraId="1160637C"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113" w:type="dxa"/>
            <w:tcBorders>
              <w:top w:val="nil"/>
              <w:left w:val="nil"/>
              <w:bottom w:val="nil"/>
              <w:right w:val="nil"/>
            </w:tcBorders>
          </w:tcPr>
          <w:p w14:paraId="39D553D4"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0.66***</w:t>
            </w:r>
          </w:p>
        </w:tc>
        <w:tc>
          <w:tcPr>
            <w:tcW w:w="1113" w:type="dxa"/>
            <w:tcBorders>
              <w:top w:val="nil"/>
              <w:left w:val="nil"/>
              <w:bottom w:val="nil"/>
              <w:right w:val="nil"/>
            </w:tcBorders>
          </w:tcPr>
          <w:p w14:paraId="47FDC64E"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0.79***</w:t>
            </w:r>
          </w:p>
        </w:tc>
        <w:tc>
          <w:tcPr>
            <w:tcW w:w="1113" w:type="dxa"/>
            <w:tcBorders>
              <w:top w:val="nil"/>
              <w:left w:val="nil"/>
              <w:bottom w:val="nil"/>
              <w:right w:val="nil"/>
            </w:tcBorders>
          </w:tcPr>
          <w:p w14:paraId="6DAD7374"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0.52***</w:t>
            </w:r>
          </w:p>
        </w:tc>
        <w:tc>
          <w:tcPr>
            <w:tcW w:w="1113" w:type="dxa"/>
            <w:tcBorders>
              <w:top w:val="nil"/>
              <w:left w:val="nil"/>
              <w:bottom w:val="nil"/>
              <w:right w:val="nil"/>
            </w:tcBorders>
          </w:tcPr>
          <w:p w14:paraId="3233102B"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0.64***</w:t>
            </w:r>
          </w:p>
        </w:tc>
        <w:tc>
          <w:tcPr>
            <w:tcW w:w="1113" w:type="dxa"/>
            <w:tcBorders>
              <w:top w:val="nil"/>
              <w:left w:val="nil"/>
              <w:bottom w:val="nil"/>
              <w:right w:val="nil"/>
            </w:tcBorders>
          </w:tcPr>
          <w:p w14:paraId="6C00122B"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0.78***</w:t>
            </w:r>
          </w:p>
        </w:tc>
        <w:tc>
          <w:tcPr>
            <w:tcW w:w="1113" w:type="dxa"/>
            <w:tcBorders>
              <w:top w:val="nil"/>
              <w:left w:val="nil"/>
              <w:bottom w:val="nil"/>
              <w:right w:val="nil"/>
            </w:tcBorders>
          </w:tcPr>
          <w:p w14:paraId="59C5DF9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0.56***</w:t>
            </w:r>
          </w:p>
        </w:tc>
      </w:tr>
      <w:tr w:rsidR="004F3F89" w14:paraId="4F52CA49" w14:textId="77777777" w:rsidTr="00D76404">
        <w:trPr>
          <w:trHeight w:val="263"/>
          <w:jc w:val="center"/>
        </w:trPr>
        <w:tc>
          <w:tcPr>
            <w:tcW w:w="2419" w:type="dxa"/>
            <w:tcBorders>
              <w:top w:val="nil"/>
              <w:left w:val="nil"/>
              <w:bottom w:val="nil"/>
              <w:right w:val="nil"/>
            </w:tcBorders>
          </w:tcPr>
          <w:p w14:paraId="18F2DB81"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113" w:type="dxa"/>
            <w:tcBorders>
              <w:top w:val="nil"/>
              <w:left w:val="nil"/>
              <w:bottom w:val="nil"/>
              <w:right w:val="nil"/>
            </w:tcBorders>
          </w:tcPr>
          <w:p w14:paraId="37DBB60F"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02E44142"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09A8325C"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13" w:type="dxa"/>
            <w:tcBorders>
              <w:top w:val="nil"/>
              <w:left w:val="nil"/>
              <w:bottom w:val="nil"/>
              <w:right w:val="nil"/>
            </w:tcBorders>
          </w:tcPr>
          <w:p w14:paraId="14A09B70"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7077E201"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113" w:type="dxa"/>
            <w:tcBorders>
              <w:top w:val="nil"/>
              <w:left w:val="nil"/>
              <w:bottom w:val="nil"/>
              <w:right w:val="nil"/>
            </w:tcBorders>
          </w:tcPr>
          <w:p w14:paraId="4226388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4F3F89" w14:paraId="713DD1C4" w14:textId="77777777" w:rsidTr="00D76404">
        <w:trPr>
          <w:trHeight w:val="263"/>
          <w:jc w:val="center"/>
        </w:trPr>
        <w:tc>
          <w:tcPr>
            <w:tcW w:w="2419" w:type="dxa"/>
            <w:tcBorders>
              <w:top w:val="nil"/>
              <w:left w:val="nil"/>
              <w:bottom w:val="nil"/>
              <w:right w:val="nil"/>
            </w:tcBorders>
          </w:tcPr>
          <w:p w14:paraId="36274469"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113" w:type="dxa"/>
            <w:tcBorders>
              <w:top w:val="nil"/>
              <w:left w:val="nil"/>
              <w:bottom w:val="nil"/>
              <w:right w:val="nil"/>
            </w:tcBorders>
          </w:tcPr>
          <w:p w14:paraId="1B784D95"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113" w:type="dxa"/>
            <w:tcBorders>
              <w:top w:val="nil"/>
              <w:left w:val="nil"/>
              <w:bottom w:val="nil"/>
              <w:right w:val="nil"/>
            </w:tcBorders>
          </w:tcPr>
          <w:p w14:paraId="71451402"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113" w:type="dxa"/>
            <w:tcBorders>
              <w:top w:val="nil"/>
              <w:left w:val="nil"/>
              <w:bottom w:val="nil"/>
              <w:right w:val="nil"/>
            </w:tcBorders>
          </w:tcPr>
          <w:p w14:paraId="021D8A7D"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113" w:type="dxa"/>
            <w:tcBorders>
              <w:top w:val="nil"/>
              <w:left w:val="nil"/>
              <w:bottom w:val="nil"/>
              <w:right w:val="nil"/>
            </w:tcBorders>
          </w:tcPr>
          <w:p w14:paraId="42569754"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113" w:type="dxa"/>
            <w:tcBorders>
              <w:top w:val="nil"/>
              <w:left w:val="nil"/>
              <w:bottom w:val="nil"/>
              <w:right w:val="nil"/>
            </w:tcBorders>
          </w:tcPr>
          <w:p w14:paraId="0EF85B05"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113" w:type="dxa"/>
            <w:tcBorders>
              <w:top w:val="nil"/>
              <w:left w:val="nil"/>
              <w:bottom w:val="nil"/>
              <w:right w:val="nil"/>
            </w:tcBorders>
          </w:tcPr>
          <w:p w14:paraId="68C88FB4"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r>
      <w:tr w:rsidR="004F3F89" w14:paraId="4B8A57C8" w14:textId="77777777" w:rsidTr="00D76404">
        <w:trPr>
          <w:trHeight w:val="263"/>
          <w:jc w:val="center"/>
        </w:trPr>
        <w:tc>
          <w:tcPr>
            <w:tcW w:w="2419" w:type="dxa"/>
            <w:tcBorders>
              <w:top w:val="nil"/>
              <w:left w:val="nil"/>
              <w:bottom w:val="nil"/>
              <w:right w:val="nil"/>
            </w:tcBorders>
          </w:tcPr>
          <w:p w14:paraId="6BA54330"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113" w:type="dxa"/>
            <w:tcBorders>
              <w:top w:val="nil"/>
              <w:left w:val="nil"/>
              <w:bottom w:val="nil"/>
              <w:right w:val="nil"/>
            </w:tcBorders>
          </w:tcPr>
          <w:p w14:paraId="3E0F735C"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976</w:t>
            </w:r>
          </w:p>
        </w:tc>
        <w:tc>
          <w:tcPr>
            <w:tcW w:w="1113" w:type="dxa"/>
            <w:tcBorders>
              <w:top w:val="nil"/>
              <w:left w:val="nil"/>
              <w:bottom w:val="nil"/>
              <w:right w:val="nil"/>
            </w:tcBorders>
          </w:tcPr>
          <w:p w14:paraId="71C9720D"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980</w:t>
            </w:r>
          </w:p>
        </w:tc>
        <w:tc>
          <w:tcPr>
            <w:tcW w:w="1113" w:type="dxa"/>
            <w:tcBorders>
              <w:top w:val="nil"/>
              <w:left w:val="nil"/>
              <w:bottom w:val="nil"/>
              <w:right w:val="nil"/>
            </w:tcBorders>
          </w:tcPr>
          <w:p w14:paraId="58295090"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961</w:t>
            </w:r>
          </w:p>
        </w:tc>
        <w:tc>
          <w:tcPr>
            <w:tcW w:w="1113" w:type="dxa"/>
            <w:tcBorders>
              <w:top w:val="nil"/>
              <w:left w:val="nil"/>
              <w:bottom w:val="nil"/>
              <w:right w:val="nil"/>
            </w:tcBorders>
          </w:tcPr>
          <w:p w14:paraId="44047742"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1,467</w:t>
            </w:r>
          </w:p>
        </w:tc>
        <w:tc>
          <w:tcPr>
            <w:tcW w:w="1113" w:type="dxa"/>
            <w:tcBorders>
              <w:top w:val="nil"/>
              <w:left w:val="nil"/>
              <w:bottom w:val="nil"/>
              <w:right w:val="nil"/>
            </w:tcBorders>
          </w:tcPr>
          <w:p w14:paraId="7A5FFBBC"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1,481</w:t>
            </w:r>
          </w:p>
        </w:tc>
        <w:tc>
          <w:tcPr>
            <w:tcW w:w="1113" w:type="dxa"/>
            <w:tcBorders>
              <w:top w:val="nil"/>
              <w:left w:val="nil"/>
              <w:bottom w:val="nil"/>
              <w:right w:val="nil"/>
            </w:tcBorders>
          </w:tcPr>
          <w:p w14:paraId="4F49568E"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1,437</w:t>
            </w:r>
          </w:p>
        </w:tc>
      </w:tr>
      <w:tr w:rsidR="004F3F89" w14:paraId="5B763098" w14:textId="77777777" w:rsidTr="00D76404">
        <w:tblPrEx>
          <w:tblBorders>
            <w:bottom w:val="single" w:sz="6" w:space="0" w:color="auto"/>
          </w:tblBorders>
        </w:tblPrEx>
        <w:trPr>
          <w:trHeight w:val="275"/>
          <w:jc w:val="center"/>
        </w:trPr>
        <w:tc>
          <w:tcPr>
            <w:tcW w:w="2419" w:type="dxa"/>
            <w:tcBorders>
              <w:top w:val="nil"/>
              <w:left w:val="nil"/>
              <w:bottom w:val="single" w:sz="6" w:space="0" w:color="auto"/>
              <w:right w:val="nil"/>
            </w:tcBorders>
          </w:tcPr>
          <w:p w14:paraId="15567777"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Adjusted R-squared</w:t>
            </w:r>
          </w:p>
        </w:tc>
        <w:tc>
          <w:tcPr>
            <w:tcW w:w="1113" w:type="dxa"/>
            <w:tcBorders>
              <w:top w:val="nil"/>
              <w:left w:val="nil"/>
              <w:bottom w:val="single" w:sz="6" w:space="0" w:color="auto"/>
              <w:right w:val="nil"/>
            </w:tcBorders>
          </w:tcPr>
          <w:p w14:paraId="3131C19C"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0.46</w:t>
            </w:r>
          </w:p>
        </w:tc>
        <w:tc>
          <w:tcPr>
            <w:tcW w:w="1113" w:type="dxa"/>
            <w:tcBorders>
              <w:top w:val="nil"/>
              <w:left w:val="nil"/>
              <w:bottom w:val="single" w:sz="6" w:space="0" w:color="auto"/>
              <w:right w:val="nil"/>
            </w:tcBorders>
          </w:tcPr>
          <w:p w14:paraId="5CDD4C0C"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1113" w:type="dxa"/>
            <w:tcBorders>
              <w:top w:val="nil"/>
              <w:left w:val="nil"/>
              <w:bottom w:val="single" w:sz="6" w:space="0" w:color="auto"/>
              <w:right w:val="nil"/>
            </w:tcBorders>
          </w:tcPr>
          <w:p w14:paraId="30BB420D"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1113" w:type="dxa"/>
            <w:tcBorders>
              <w:top w:val="nil"/>
              <w:left w:val="nil"/>
              <w:bottom w:val="single" w:sz="6" w:space="0" w:color="auto"/>
              <w:right w:val="nil"/>
            </w:tcBorders>
          </w:tcPr>
          <w:p w14:paraId="1AE1B076"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0.48</w:t>
            </w:r>
          </w:p>
        </w:tc>
        <w:tc>
          <w:tcPr>
            <w:tcW w:w="1113" w:type="dxa"/>
            <w:tcBorders>
              <w:top w:val="nil"/>
              <w:left w:val="nil"/>
              <w:bottom w:val="single" w:sz="6" w:space="0" w:color="auto"/>
              <w:right w:val="nil"/>
            </w:tcBorders>
          </w:tcPr>
          <w:p w14:paraId="5F3B5A22"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1113" w:type="dxa"/>
            <w:tcBorders>
              <w:top w:val="nil"/>
              <w:left w:val="nil"/>
              <w:bottom w:val="single" w:sz="6" w:space="0" w:color="auto"/>
              <w:right w:val="nil"/>
            </w:tcBorders>
          </w:tcPr>
          <w:p w14:paraId="02FDBE32"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0.48</w:t>
            </w:r>
          </w:p>
        </w:tc>
      </w:tr>
    </w:tbl>
    <w:p w14:paraId="2FD65E2E" w14:textId="77777777" w:rsidR="003D6DFA" w:rsidRPr="004F3F89" w:rsidRDefault="003D6DFA" w:rsidP="003D6DFA">
      <w:pPr>
        <w:widowControl w:val="0"/>
        <w:autoSpaceDE w:val="0"/>
        <w:autoSpaceDN w:val="0"/>
        <w:adjustRightInd w:val="0"/>
        <w:spacing w:after="0" w:line="240" w:lineRule="auto"/>
        <w:rPr>
          <w:rFonts w:ascii="Times New Roman" w:hAnsi="Times New Roman" w:cs="Times New Roman"/>
          <w:sz w:val="24"/>
          <w:szCs w:val="24"/>
          <w:lang w:val="en-US"/>
        </w:rPr>
      </w:pPr>
      <w:r w:rsidRPr="004F3F89">
        <w:rPr>
          <w:rFonts w:ascii="Times New Roman" w:hAnsi="Times New Roman" w:cs="Times New Roman"/>
          <w:sz w:val="24"/>
          <w:szCs w:val="24"/>
          <w:lang w:val="en-US"/>
        </w:rPr>
        <w:t>Standard errors in parentheses</w:t>
      </w:r>
    </w:p>
    <w:p w14:paraId="4DE7E1ED" w14:textId="77777777" w:rsidR="003D6DFA" w:rsidRDefault="003D6DFA" w:rsidP="003D6DFA">
      <w:pPr>
        <w:widowControl w:val="0"/>
        <w:autoSpaceDE w:val="0"/>
        <w:autoSpaceDN w:val="0"/>
        <w:adjustRightInd w:val="0"/>
        <w:spacing w:after="0" w:line="240" w:lineRule="auto"/>
        <w:rPr>
          <w:rFonts w:ascii="Times New Roman" w:hAnsi="Times New Roman" w:cs="Times New Roman"/>
          <w:sz w:val="24"/>
          <w:szCs w:val="24"/>
          <w:lang w:val="en-US"/>
        </w:rPr>
      </w:pPr>
      <w:r w:rsidRPr="004F3F89">
        <w:rPr>
          <w:rFonts w:ascii="Times New Roman" w:hAnsi="Times New Roman" w:cs="Times New Roman"/>
          <w:sz w:val="24"/>
          <w:szCs w:val="24"/>
          <w:lang w:val="en-US"/>
        </w:rPr>
        <w:t>***p&lt;0.01, ** p&lt;0.05, * p&lt;0.1</w:t>
      </w:r>
    </w:p>
    <w:p w14:paraId="3FD10A6C" w14:textId="6BF67AD5" w:rsidR="00CE050C" w:rsidRPr="00CE050C" w:rsidRDefault="00CE050C" w:rsidP="00CE050C">
      <w:pPr>
        <w:widowControl w:val="0"/>
        <w:autoSpaceDE w:val="0"/>
        <w:autoSpaceDN w:val="0"/>
        <w:adjustRightInd w:val="0"/>
        <w:spacing w:after="0" w:line="240" w:lineRule="auto"/>
        <w:rPr>
          <w:rFonts w:ascii="Times New Roman" w:hAnsi="Times New Roman" w:cs="Times New Roman"/>
          <w:sz w:val="24"/>
          <w:szCs w:val="24"/>
          <w:lang w:val="en-US"/>
        </w:rPr>
      </w:pPr>
      <w:r w:rsidRPr="00CE050C">
        <w:rPr>
          <w:rFonts w:ascii="Times New Roman" w:hAnsi="Times New Roman" w:cs="Times New Roman"/>
          <w:sz w:val="24"/>
          <w:szCs w:val="24"/>
          <w:lang w:val="en-US"/>
        </w:rPr>
        <w:t xml:space="preserve">Note: Models 1-3 compare the </w:t>
      </w:r>
      <w:r>
        <w:rPr>
          <w:rFonts w:ascii="Times New Roman" w:hAnsi="Times New Roman" w:cs="Times New Roman"/>
          <w:sz w:val="24"/>
          <w:szCs w:val="24"/>
          <w:lang w:val="en-US"/>
        </w:rPr>
        <w:t xml:space="preserve">M Leg condition with the M Deleg condition. </w:t>
      </w:r>
      <w:r w:rsidRPr="00CE050C">
        <w:rPr>
          <w:rFonts w:ascii="Times New Roman" w:hAnsi="Times New Roman" w:cs="Times New Roman"/>
          <w:sz w:val="24"/>
          <w:szCs w:val="24"/>
          <w:lang w:val="en-US"/>
        </w:rPr>
        <w:t xml:space="preserve">Models </w:t>
      </w:r>
      <w:r>
        <w:rPr>
          <w:rFonts w:ascii="Times New Roman" w:hAnsi="Times New Roman" w:cs="Times New Roman"/>
          <w:sz w:val="24"/>
          <w:szCs w:val="24"/>
          <w:lang w:val="en-US"/>
        </w:rPr>
        <w:t>4</w:t>
      </w:r>
      <w:r w:rsidRPr="00CE050C">
        <w:rPr>
          <w:rFonts w:ascii="Times New Roman" w:hAnsi="Times New Roman" w:cs="Times New Roman"/>
          <w:sz w:val="24"/>
          <w:szCs w:val="24"/>
          <w:lang w:val="en-US"/>
        </w:rPr>
        <w:t>-</w:t>
      </w:r>
      <w:r>
        <w:rPr>
          <w:rFonts w:ascii="Times New Roman" w:hAnsi="Times New Roman" w:cs="Times New Roman"/>
          <w:sz w:val="24"/>
          <w:szCs w:val="24"/>
          <w:lang w:val="en-US"/>
        </w:rPr>
        <w:t>6</w:t>
      </w:r>
      <w:r w:rsidRPr="00CE050C">
        <w:rPr>
          <w:rFonts w:ascii="Times New Roman" w:hAnsi="Times New Roman" w:cs="Times New Roman"/>
          <w:sz w:val="24"/>
          <w:szCs w:val="24"/>
          <w:lang w:val="en-US"/>
        </w:rPr>
        <w:t xml:space="preserve"> compare the </w:t>
      </w:r>
      <w:r>
        <w:rPr>
          <w:rFonts w:ascii="Times New Roman" w:hAnsi="Times New Roman" w:cs="Times New Roman"/>
          <w:sz w:val="24"/>
          <w:szCs w:val="24"/>
          <w:lang w:val="en-US"/>
        </w:rPr>
        <w:t xml:space="preserve">M Leg condition </w:t>
      </w:r>
      <w:r w:rsidRPr="00CE050C">
        <w:rPr>
          <w:rFonts w:ascii="Times New Roman" w:hAnsi="Times New Roman" w:cs="Times New Roman"/>
          <w:i/>
          <w:iCs/>
          <w:sz w:val="24"/>
          <w:szCs w:val="24"/>
          <w:lang w:val="en-US"/>
        </w:rPr>
        <w:t>and</w:t>
      </w:r>
      <w:r>
        <w:rPr>
          <w:rFonts w:ascii="Times New Roman" w:hAnsi="Times New Roman" w:cs="Times New Roman"/>
          <w:sz w:val="24"/>
          <w:szCs w:val="24"/>
          <w:lang w:val="en-US"/>
        </w:rPr>
        <w:t xml:space="preserve"> the M Deleg condition with the control condition.</w:t>
      </w:r>
    </w:p>
    <w:p w14:paraId="089B1068" w14:textId="77777777" w:rsidR="00CE050C" w:rsidRPr="004F3F89" w:rsidRDefault="00CE050C" w:rsidP="003D6DFA">
      <w:pPr>
        <w:widowControl w:val="0"/>
        <w:autoSpaceDE w:val="0"/>
        <w:autoSpaceDN w:val="0"/>
        <w:adjustRightInd w:val="0"/>
        <w:spacing w:after="0" w:line="240" w:lineRule="auto"/>
        <w:rPr>
          <w:rFonts w:ascii="Times New Roman" w:hAnsi="Times New Roman" w:cs="Times New Roman"/>
          <w:sz w:val="24"/>
          <w:szCs w:val="24"/>
          <w:lang w:val="en-US"/>
        </w:rPr>
      </w:pPr>
    </w:p>
    <w:p w14:paraId="0E984023" w14:textId="326D0636" w:rsidR="006A76B6" w:rsidRPr="006A76B6" w:rsidRDefault="00F27EB3" w:rsidP="006A76B6">
      <w:pPr>
        <w:rPr>
          <w:rFonts w:ascii="Times New Roman" w:hAnsi="Times New Roman" w:cs="Times New Roman"/>
          <w:sz w:val="24"/>
          <w:szCs w:val="24"/>
          <w:lang w:val="da-DK"/>
        </w:rPr>
      </w:pPr>
      <w:r w:rsidRPr="004F3F89">
        <w:rPr>
          <w:lang w:val="en-US"/>
        </w:rPr>
        <w:br w:type="page"/>
      </w:r>
      <w:r w:rsidR="006A76B6" w:rsidRPr="006A76B6">
        <w:rPr>
          <w:rFonts w:ascii="Times New Roman" w:hAnsi="Times New Roman" w:cs="Times New Roman"/>
          <w:sz w:val="24"/>
          <w:szCs w:val="24"/>
          <w:lang w:val="da-DK"/>
        </w:rPr>
        <w:lastRenderedPageBreak/>
        <w:t>Table SI</w:t>
      </w:r>
      <w:r w:rsidR="006A76B6">
        <w:rPr>
          <w:rFonts w:ascii="Times New Roman" w:hAnsi="Times New Roman" w:cs="Times New Roman"/>
          <w:sz w:val="24"/>
          <w:szCs w:val="24"/>
          <w:lang w:val="da-DK"/>
        </w:rPr>
        <w:t>11</w:t>
      </w:r>
      <w:r w:rsidR="006A76B6" w:rsidRPr="006A76B6">
        <w:rPr>
          <w:rFonts w:ascii="Times New Roman" w:hAnsi="Times New Roman" w:cs="Times New Roman"/>
          <w:sz w:val="24"/>
          <w:szCs w:val="24"/>
          <w:lang w:val="da-DK"/>
        </w:rPr>
        <w:t xml:space="preserve">:  Regression output for Figure </w:t>
      </w:r>
      <w:r w:rsidR="006A76B6">
        <w:rPr>
          <w:rFonts w:ascii="Times New Roman" w:hAnsi="Times New Roman" w:cs="Times New Roman"/>
          <w:sz w:val="24"/>
          <w:szCs w:val="24"/>
          <w:lang w:val="da-DK"/>
        </w:rPr>
        <w:t>4</w:t>
      </w:r>
      <w:r w:rsidR="006A76B6" w:rsidRPr="006A76B6">
        <w:rPr>
          <w:rFonts w:ascii="Times New Roman" w:hAnsi="Times New Roman" w:cs="Times New Roman"/>
          <w:sz w:val="24"/>
          <w:szCs w:val="24"/>
          <w:lang w:val="da-DK"/>
        </w:rPr>
        <w:t xml:space="preserve"> (only </w:t>
      </w:r>
      <w:r w:rsidR="006A76B6">
        <w:rPr>
          <w:rFonts w:ascii="Times New Roman" w:hAnsi="Times New Roman" w:cs="Times New Roman"/>
          <w:sz w:val="24"/>
          <w:szCs w:val="24"/>
          <w:lang w:val="da-DK"/>
        </w:rPr>
        <w:t>Sweden</w:t>
      </w:r>
      <w:r w:rsidR="006A76B6" w:rsidRPr="006A76B6">
        <w:rPr>
          <w:rFonts w:ascii="Times New Roman" w:hAnsi="Times New Roman" w:cs="Times New Roman"/>
          <w:sz w:val="24"/>
          <w:szCs w:val="24"/>
          <w:lang w:val="da-DK"/>
        </w:rPr>
        <w:t>)</w:t>
      </w:r>
    </w:p>
    <w:tbl>
      <w:tblPr>
        <w:tblW w:w="0" w:type="auto"/>
        <w:jc w:val="center"/>
        <w:tblLayout w:type="fixed"/>
        <w:tblCellMar>
          <w:left w:w="75" w:type="dxa"/>
          <w:right w:w="75" w:type="dxa"/>
        </w:tblCellMar>
        <w:tblLook w:val="0000" w:firstRow="0" w:lastRow="0" w:firstColumn="0" w:lastColumn="0" w:noHBand="0" w:noVBand="0"/>
      </w:tblPr>
      <w:tblGrid>
        <w:gridCol w:w="3791"/>
        <w:gridCol w:w="1747"/>
        <w:gridCol w:w="1747"/>
        <w:gridCol w:w="1747"/>
      </w:tblGrid>
      <w:tr w:rsidR="003D6DFA" w14:paraId="782DEF9F" w14:textId="77777777" w:rsidTr="003D6DFA">
        <w:trPr>
          <w:trHeight w:val="300"/>
          <w:jc w:val="center"/>
        </w:trPr>
        <w:tc>
          <w:tcPr>
            <w:tcW w:w="3791" w:type="dxa"/>
            <w:tcBorders>
              <w:top w:val="single" w:sz="6" w:space="0" w:color="auto"/>
              <w:left w:val="nil"/>
              <w:bottom w:val="nil"/>
              <w:right w:val="nil"/>
            </w:tcBorders>
          </w:tcPr>
          <w:p w14:paraId="3876273E" w14:textId="77777777" w:rsidR="003D6DFA" w:rsidRPr="004F3F89" w:rsidRDefault="003D6DFA" w:rsidP="00CA0E35">
            <w:pPr>
              <w:widowControl w:val="0"/>
              <w:autoSpaceDE w:val="0"/>
              <w:autoSpaceDN w:val="0"/>
              <w:adjustRightInd w:val="0"/>
              <w:spacing w:after="0" w:line="240" w:lineRule="auto"/>
              <w:rPr>
                <w:rFonts w:ascii="Times New Roman" w:hAnsi="Times New Roman" w:cs="Times New Roman"/>
                <w:sz w:val="24"/>
                <w:szCs w:val="24"/>
                <w:lang w:val="en-US"/>
              </w:rPr>
            </w:pPr>
          </w:p>
        </w:tc>
        <w:tc>
          <w:tcPr>
            <w:tcW w:w="1747" w:type="dxa"/>
            <w:tcBorders>
              <w:top w:val="single" w:sz="6" w:space="0" w:color="auto"/>
              <w:left w:val="nil"/>
              <w:bottom w:val="nil"/>
              <w:right w:val="nil"/>
            </w:tcBorders>
          </w:tcPr>
          <w:p w14:paraId="27CC54FC"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47" w:type="dxa"/>
            <w:tcBorders>
              <w:top w:val="single" w:sz="6" w:space="0" w:color="auto"/>
              <w:left w:val="nil"/>
              <w:bottom w:val="nil"/>
              <w:right w:val="nil"/>
            </w:tcBorders>
          </w:tcPr>
          <w:p w14:paraId="64E50AC1"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47" w:type="dxa"/>
            <w:tcBorders>
              <w:top w:val="single" w:sz="6" w:space="0" w:color="auto"/>
              <w:left w:val="nil"/>
              <w:bottom w:val="nil"/>
              <w:right w:val="nil"/>
            </w:tcBorders>
          </w:tcPr>
          <w:p w14:paraId="41DA8BB1"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D6DFA" w14:paraId="5CA4193B" w14:textId="77777777" w:rsidTr="003D6DFA">
        <w:trPr>
          <w:trHeight w:val="300"/>
          <w:jc w:val="center"/>
        </w:trPr>
        <w:tc>
          <w:tcPr>
            <w:tcW w:w="3791" w:type="dxa"/>
            <w:tcBorders>
              <w:top w:val="nil"/>
              <w:left w:val="nil"/>
              <w:bottom w:val="single" w:sz="6" w:space="0" w:color="auto"/>
              <w:right w:val="nil"/>
            </w:tcBorders>
          </w:tcPr>
          <w:p w14:paraId="154E9D4D" w14:textId="7DCD3AD9"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747" w:type="dxa"/>
            <w:tcBorders>
              <w:top w:val="nil"/>
              <w:left w:val="nil"/>
              <w:bottom w:val="single" w:sz="6" w:space="0" w:color="auto"/>
              <w:right w:val="nil"/>
            </w:tcBorders>
          </w:tcPr>
          <w:p w14:paraId="03F5543D" w14:textId="49AC18F1" w:rsidR="003D6DFA" w:rsidRDefault="009F5ED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Leg</w:t>
            </w:r>
          </w:p>
        </w:tc>
        <w:tc>
          <w:tcPr>
            <w:tcW w:w="1747" w:type="dxa"/>
            <w:tcBorders>
              <w:top w:val="nil"/>
              <w:left w:val="nil"/>
              <w:bottom w:val="single" w:sz="6" w:space="0" w:color="auto"/>
              <w:right w:val="nil"/>
            </w:tcBorders>
          </w:tcPr>
          <w:p w14:paraId="75AD63A6" w14:textId="66660AF9" w:rsidR="003D6DFA" w:rsidRDefault="00D76404"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1747" w:type="dxa"/>
            <w:tcBorders>
              <w:top w:val="nil"/>
              <w:left w:val="nil"/>
              <w:bottom w:val="single" w:sz="6" w:space="0" w:color="auto"/>
              <w:right w:val="nil"/>
            </w:tcBorders>
          </w:tcPr>
          <w:p w14:paraId="17D4E00D" w14:textId="6325C5F7" w:rsidR="003D6DFA" w:rsidRDefault="00D76404"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Min</w:t>
            </w:r>
          </w:p>
        </w:tc>
      </w:tr>
      <w:tr w:rsidR="003D6DFA" w14:paraId="14E38875" w14:textId="77777777" w:rsidTr="003D6DFA">
        <w:trPr>
          <w:trHeight w:val="286"/>
          <w:jc w:val="center"/>
        </w:trPr>
        <w:tc>
          <w:tcPr>
            <w:tcW w:w="3791" w:type="dxa"/>
            <w:tcBorders>
              <w:top w:val="nil"/>
              <w:left w:val="nil"/>
              <w:bottom w:val="nil"/>
              <w:right w:val="nil"/>
            </w:tcBorders>
          </w:tcPr>
          <w:p w14:paraId="1E68C35A"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747" w:type="dxa"/>
            <w:tcBorders>
              <w:top w:val="nil"/>
              <w:left w:val="nil"/>
              <w:bottom w:val="nil"/>
              <w:right w:val="nil"/>
            </w:tcBorders>
          </w:tcPr>
          <w:p w14:paraId="341B2225"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747" w:type="dxa"/>
            <w:tcBorders>
              <w:top w:val="nil"/>
              <w:left w:val="nil"/>
              <w:bottom w:val="nil"/>
              <w:right w:val="nil"/>
            </w:tcBorders>
          </w:tcPr>
          <w:p w14:paraId="0FF9C61A"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c>
          <w:tcPr>
            <w:tcW w:w="1747" w:type="dxa"/>
            <w:tcBorders>
              <w:top w:val="nil"/>
              <w:left w:val="nil"/>
              <w:bottom w:val="nil"/>
              <w:right w:val="nil"/>
            </w:tcBorders>
          </w:tcPr>
          <w:p w14:paraId="7C31930E"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p>
        </w:tc>
      </w:tr>
      <w:tr w:rsidR="003D6DFA" w14:paraId="72936218" w14:textId="77777777" w:rsidTr="003D6DFA">
        <w:trPr>
          <w:trHeight w:val="300"/>
          <w:jc w:val="center"/>
        </w:trPr>
        <w:tc>
          <w:tcPr>
            <w:tcW w:w="3791" w:type="dxa"/>
            <w:tcBorders>
              <w:top w:val="nil"/>
              <w:left w:val="nil"/>
              <w:bottom w:val="nil"/>
              <w:right w:val="nil"/>
            </w:tcBorders>
          </w:tcPr>
          <w:p w14:paraId="77F6BA74" w14:textId="57CDFF73" w:rsidR="003D6DFA" w:rsidRPr="00CE050C" w:rsidRDefault="00CE050C" w:rsidP="00CA0E35">
            <w:pPr>
              <w:widowControl w:val="0"/>
              <w:autoSpaceDE w:val="0"/>
              <w:autoSpaceDN w:val="0"/>
              <w:adjustRightInd w:val="0"/>
              <w:spacing w:after="0" w:line="240" w:lineRule="auto"/>
              <w:rPr>
                <w:rFonts w:ascii="Times New Roman" w:hAnsi="Times New Roman" w:cs="Times New Roman"/>
                <w:sz w:val="24"/>
                <w:szCs w:val="24"/>
              </w:rPr>
            </w:pPr>
            <w:r w:rsidRPr="00CE050C">
              <w:rPr>
                <w:rFonts w:ascii="Times New Roman" w:hAnsi="Times New Roman" w:cs="Times New Roman"/>
                <w:sz w:val="24"/>
                <w:szCs w:val="24"/>
              </w:rPr>
              <w:t>M Leg &amp; C Deleg (r</w:t>
            </w:r>
            <w:r>
              <w:rPr>
                <w:rFonts w:ascii="Times New Roman" w:hAnsi="Times New Roman" w:cs="Times New Roman"/>
                <w:sz w:val="24"/>
                <w:szCs w:val="24"/>
              </w:rPr>
              <w:t>ef: M leg)</w:t>
            </w:r>
          </w:p>
        </w:tc>
        <w:tc>
          <w:tcPr>
            <w:tcW w:w="1747" w:type="dxa"/>
            <w:tcBorders>
              <w:top w:val="nil"/>
              <w:left w:val="nil"/>
              <w:bottom w:val="nil"/>
              <w:right w:val="nil"/>
            </w:tcBorders>
          </w:tcPr>
          <w:p w14:paraId="4F5BFF0F"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747" w:type="dxa"/>
            <w:tcBorders>
              <w:top w:val="nil"/>
              <w:left w:val="nil"/>
              <w:bottom w:val="nil"/>
              <w:right w:val="nil"/>
            </w:tcBorders>
          </w:tcPr>
          <w:p w14:paraId="1754B34D"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747" w:type="dxa"/>
            <w:tcBorders>
              <w:top w:val="nil"/>
              <w:left w:val="nil"/>
              <w:bottom w:val="nil"/>
              <w:right w:val="nil"/>
            </w:tcBorders>
          </w:tcPr>
          <w:p w14:paraId="276F4413"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3D6DFA" w14:paraId="39A566B4" w14:textId="77777777" w:rsidTr="003D6DFA">
        <w:trPr>
          <w:trHeight w:val="300"/>
          <w:jc w:val="center"/>
        </w:trPr>
        <w:tc>
          <w:tcPr>
            <w:tcW w:w="3791" w:type="dxa"/>
            <w:tcBorders>
              <w:top w:val="nil"/>
              <w:left w:val="nil"/>
              <w:bottom w:val="nil"/>
              <w:right w:val="nil"/>
            </w:tcBorders>
          </w:tcPr>
          <w:p w14:paraId="1B2720B7" w14:textId="77777777" w:rsidR="003D6DFA" w:rsidRDefault="003D6DFA" w:rsidP="00CA0E35">
            <w:pPr>
              <w:widowControl w:val="0"/>
              <w:autoSpaceDE w:val="0"/>
              <w:autoSpaceDN w:val="0"/>
              <w:adjustRightInd w:val="0"/>
              <w:spacing w:after="0" w:line="240" w:lineRule="auto"/>
              <w:rPr>
                <w:rFonts w:ascii="Times New Roman" w:hAnsi="Times New Roman" w:cs="Times New Roman"/>
                <w:sz w:val="24"/>
                <w:szCs w:val="24"/>
              </w:rPr>
            </w:pPr>
          </w:p>
        </w:tc>
        <w:tc>
          <w:tcPr>
            <w:tcW w:w="1747" w:type="dxa"/>
            <w:tcBorders>
              <w:top w:val="nil"/>
              <w:left w:val="nil"/>
              <w:bottom w:val="nil"/>
              <w:right w:val="nil"/>
            </w:tcBorders>
          </w:tcPr>
          <w:p w14:paraId="471ED8D5"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747" w:type="dxa"/>
            <w:tcBorders>
              <w:top w:val="nil"/>
              <w:left w:val="nil"/>
              <w:bottom w:val="nil"/>
              <w:right w:val="nil"/>
            </w:tcBorders>
          </w:tcPr>
          <w:p w14:paraId="057140BE"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747" w:type="dxa"/>
            <w:tcBorders>
              <w:top w:val="nil"/>
              <w:left w:val="nil"/>
              <w:bottom w:val="nil"/>
              <w:right w:val="nil"/>
            </w:tcBorders>
          </w:tcPr>
          <w:p w14:paraId="64CD78EF" w14:textId="77777777" w:rsidR="003D6DFA" w:rsidRDefault="003D6DFA" w:rsidP="00CA0E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CE050C" w14:paraId="19FF3A63" w14:textId="77777777" w:rsidTr="003D6DFA">
        <w:trPr>
          <w:trHeight w:val="286"/>
          <w:jc w:val="center"/>
        </w:trPr>
        <w:tc>
          <w:tcPr>
            <w:tcW w:w="3791" w:type="dxa"/>
            <w:tcBorders>
              <w:top w:val="nil"/>
              <w:left w:val="nil"/>
              <w:bottom w:val="nil"/>
              <w:right w:val="nil"/>
            </w:tcBorders>
          </w:tcPr>
          <w:p w14:paraId="1961E73A" w14:textId="1ED0449C"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(ref.:M)</w:t>
            </w:r>
          </w:p>
        </w:tc>
        <w:tc>
          <w:tcPr>
            <w:tcW w:w="1747" w:type="dxa"/>
            <w:tcBorders>
              <w:top w:val="nil"/>
              <w:left w:val="nil"/>
              <w:bottom w:val="nil"/>
              <w:right w:val="nil"/>
            </w:tcBorders>
          </w:tcPr>
          <w:p w14:paraId="5BF05BC2"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1747" w:type="dxa"/>
            <w:tcBorders>
              <w:top w:val="nil"/>
              <w:left w:val="nil"/>
              <w:bottom w:val="nil"/>
              <w:right w:val="nil"/>
            </w:tcBorders>
          </w:tcPr>
          <w:p w14:paraId="2EFD0A74"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1747" w:type="dxa"/>
            <w:tcBorders>
              <w:top w:val="nil"/>
              <w:left w:val="nil"/>
              <w:bottom w:val="nil"/>
              <w:right w:val="nil"/>
            </w:tcBorders>
          </w:tcPr>
          <w:p w14:paraId="3C86C9F9"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w:t>
            </w:r>
          </w:p>
        </w:tc>
      </w:tr>
      <w:tr w:rsidR="00CE050C" w14:paraId="1063A669" w14:textId="77777777" w:rsidTr="003D6DFA">
        <w:trPr>
          <w:trHeight w:val="300"/>
          <w:jc w:val="center"/>
        </w:trPr>
        <w:tc>
          <w:tcPr>
            <w:tcW w:w="3791" w:type="dxa"/>
            <w:tcBorders>
              <w:top w:val="nil"/>
              <w:left w:val="nil"/>
              <w:bottom w:val="nil"/>
              <w:right w:val="nil"/>
            </w:tcBorders>
          </w:tcPr>
          <w:p w14:paraId="6F6FB523" w14:textId="77777777"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p>
        </w:tc>
        <w:tc>
          <w:tcPr>
            <w:tcW w:w="1747" w:type="dxa"/>
            <w:tcBorders>
              <w:top w:val="nil"/>
              <w:left w:val="nil"/>
              <w:bottom w:val="nil"/>
              <w:right w:val="nil"/>
            </w:tcBorders>
          </w:tcPr>
          <w:p w14:paraId="2B85035E"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747" w:type="dxa"/>
            <w:tcBorders>
              <w:top w:val="nil"/>
              <w:left w:val="nil"/>
              <w:bottom w:val="nil"/>
              <w:right w:val="nil"/>
            </w:tcBorders>
          </w:tcPr>
          <w:p w14:paraId="28DEE62C"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747" w:type="dxa"/>
            <w:tcBorders>
              <w:top w:val="nil"/>
              <w:left w:val="nil"/>
              <w:bottom w:val="nil"/>
              <w:right w:val="nil"/>
            </w:tcBorders>
          </w:tcPr>
          <w:p w14:paraId="0A30E23B"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CE050C" w14:paraId="1E11F6D8" w14:textId="77777777" w:rsidTr="003D6DFA">
        <w:trPr>
          <w:trHeight w:val="300"/>
          <w:jc w:val="center"/>
        </w:trPr>
        <w:tc>
          <w:tcPr>
            <w:tcW w:w="3791" w:type="dxa"/>
            <w:tcBorders>
              <w:top w:val="nil"/>
              <w:left w:val="nil"/>
              <w:bottom w:val="nil"/>
              <w:right w:val="nil"/>
            </w:tcBorders>
          </w:tcPr>
          <w:p w14:paraId="59F3CDBB" w14:textId="36E4D4F6"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 (ref.:M)</w:t>
            </w:r>
          </w:p>
        </w:tc>
        <w:tc>
          <w:tcPr>
            <w:tcW w:w="1747" w:type="dxa"/>
            <w:tcBorders>
              <w:top w:val="nil"/>
              <w:left w:val="nil"/>
              <w:bottom w:val="nil"/>
              <w:right w:val="nil"/>
            </w:tcBorders>
          </w:tcPr>
          <w:p w14:paraId="792852A0"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1747" w:type="dxa"/>
            <w:tcBorders>
              <w:top w:val="nil"/>
              <w:left w:val="nil"/>
              <w:bottom w:val="nil"/>
              <w:right w:val="nil"/>
            </w:tcBorders>
          </w:tcPr>
          <w:p w14:paraId="1AF6C035"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747" w:type="dxa"/>
            <w:tcBorders>
              <w:top w:val="nil"/>
              <w:left w:val="nil"/>
              <w:bottom w:val="nil"/>
              <w:right w:val="nil"/>
            </w:tcBorders>
          </w:tcPr>
          <w:p w14:paraId="0738834E"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r>
      <w:tr w:rsidR="00CE050C" w14:paraId="34660D87" w14:textId="77777777" w:rsidTr="003D6DFA">
        <w:trPr>
          <w:trHeight w:val="300"/>
          <w:jc w:val="center"/>
        </w:trPr>
        <w:tc>
          <w:tcPr>
            <w:tcW w:w="3791" w:type="dxa"/>
            <w:tcBorders>
              <w:top w:val="nil"/>
              <w:left w:val="nil"/>
              <w:bottom w:val="nil"/>
              <w:right w:val="nil"/>
            </w:tcBorders>
          </w:tcPr>
          <w:p w14:paraId="32377617" w14:textId="77777777"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p>
        </w:tc>
        <w:tc>
          <w:tcPr>
            <w:tcW w:w="1747" w:type="dxa"/>
            <w:tcBorders>
              <w:top w:val="nil"/>
              <w:left w:val="nil"/>
              <w:bottom w:val="nil"/>
              <w:right w:val="nil"/>
            </w:tcBorders>
          </w:tcPr>
          <w:p w14:paraId="14BA1DFC"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747" w:type="dxa"/>
            <w:tcBorders>
              <w:top w:val="nil"/>
              <w:left w:val="nil"/>
              <w:bottom w:val="nil"/>
              <w:right w:val="nil"/>
            </w:tcBorders>
          </w:tcPr>
          <w:p w14:paraId="431D06EB"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747" w:type="dxa"/>
            <w:tcBorders>
              <w:top w:val="nil"/>
              <w:left w:val="nil"/>
              <w:bottom w:val="nil"/>
              <w:right w:val="nil"/>
            </w:tcBorders>
          </w:tcPr>
          <w:p w14:paraId="4B9F2BF4"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CE050C" w14:paraId="40F52CD3" w14:textId="77777777" w:rsidTr="003D6DFA">
        <w:trPr>
          <w:trHeight w:val="286"/>
          <w:jc w:val="center"/>
        </w:trPr>
        <w:tc>
          <w:tcPr>
            <w:tcW w:w="3791" w:type="dxa"/>
            <w:tcBorders>
              <w:top w:val="nil"/>
              <w:left w:val="nil"/>
              <w:bottom w:val="nil"/>
              <w:right w:val="nil"/>
            </w:tcBorders>
          </w:tcPr>
          <w:p w14:paraId="4A21BE5F" w14:textId="03CAB55E"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KD (ref.:M)</w:t>
            </w:r>
          </w:p>
        </w:tc>
        <w:tc>
          <w:tcPr>
            <w:tcW w:w="1747" w:type="dxa"/>
            <w:tcBorders>
              <w:top w:val="nil"/>
              <w:left w:val="nil"/>
              <w:bottom w:val="nil"/>
              <w:right w:val="nil"/>
            </w:tcBorders>
          </w:tcPr>
          <w:p w14:paraId="0B91238C"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747" w:type="dxa"/>
            <w:tcBorders>
              <w:top w:val="nil"/>
              <w:left w:val="nil"/>
              <w:bottom w:val="nil"/>
              <w:right w:val="nil"/>
            </w:tcBorders>
          </w:tcPr>
          <w:p w14:paraId="5A0D6DF3"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747" w:type="dxa"/>
            <w:tcBorders>
              <w:top w:val="nil"/>
              <w:left w:val="nil"/>
              <w:bottom w:val="nil"/>
              <w:right w:val="nil"/>
            </w:tcBorders>
          </w:tcPr>
          <w:p w14:paraId="503FF70A"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CE050C" w14:paraId="0859B59F" w14:textId="77777777" w:rsidTr="003D6DFA">
        <w:trPr>
          <w:trHeight w:val="300"/>
          <w:jc w:val="center"/>
        </w:trPr>
        <w:tc>
          <w:tcPr>
            <w:tcW w:w="3791" w:type="dxa"/>
            <w:tcBorders>
              <w:top w:val="nil"/>
              <w:left w:val="nil"/>
              <w:bottom w:val="nil"/>
              <w:right w:val="nil"/>
            </w:tcBorders>
          </w:tcPr>
          <w:p w14:paraId="18C56D9A" w14:textId="77777777"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p>
        </w:tc>
        <w:tc>
          <w:tcPr>
            <w:tcW w:w="1747" w:type="dxa"/>
            <w:tcBorders>
              <w:top w:val="nil"/>
              <w:left w:val="nil"/>
              <w:bottom w:val="nil"/>
              <w:right w:val="nil"/>
            </w:tcBorders>
          </w:tcPr>
          <w:p w14:paraId="690A6357"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747" w:type="dxa"/>
            <w:tcBorders>
              <w:top w:val="nil"/>
              <w:left w:val="nil"/>
              <w:bottom w:val="nil"/>
              <w:right w:val="nil"/>
            </w:tcBorders>
          </w:tcPr>
          <w:p w14:paraId="4E91FBDD"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747" w:type="dxa"/>
            <w:tcBorders>
              <w:top w:val="nil"/>
              <w:left w:val="nil"/>
              <w:bottom w:val="nil"/>
              <w:right w:val="nil"/>
            </w:tcBorders>
          </w:tcPr>
          <w:p w14:paraId="51781F68"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CE050C" w14:paraId="7CE5F459" w14:textId="77777777" w:rsidTr="003D6DFA">
        <w:trPr>
          <w:trHeight w:val="300"/>
          <w:jc w:val="center"/>
        </w:trPr>
        <w:tc>
          <w:tcPr>
            <w:tcW w:w="3791" w:type="dxa"/>
            <w:tcBorders>
              <w:top w:val="nil"/>
              <w:left w:val="nil"/>
              <w:bottom w:val="nil"/>
              <w:right w:val="nil"/>
            </w:tcBorders>
          </w:tcPr>
          <w:p w14:paraId="74994A42" w14:textId="129C7C04"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MP (ref.:M)</w:t>
            </w:r>
          </w:p>
        </w:tc>
        <w:tc>
          <w:tcPr>
            <w:tcW w:w="1747" w:type="dxa"/>
            <w:tcBorders>
              <w:top w:val="nil"/>
              <w:left w:val="nil"/>
              <w:bottom w:val="nil"/>
              <w:right w:val="nil"/>
            </w:tcBorders>
          </w:tcPr>
          <w:p w14:paraId="37C2BA57"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1747" w:type="dxa"/>
            <w:tcBorders>
              <w:top w:val="nil"/>
              <w:left w:val="nil"/>
              <w:bottom w:val="nil"/>
              <w:right w:val="nil"/>
            </w:tcBorders>
          </w:tcPr>
          <w:p w14:paraId="447378E4"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747" w:type="dxa"/>
            <w:tcBorders>
              <w:top w:val="nil"/>
              <w:left w:val="nil"/>
              <w:bottom w:val="nil"/>
              <w:right w:val="nil"/>
            </w:tcBorders>
          </w:tcPr>
          <w:p w14:paraId="1CF1A224"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-0.37***</w:t>
            </w:r>
          </w:p>
        </w:tc>
      </w:tr>
      <w:tr w:rsidR="00CE050C" w14:paraId="1710B0A1" w14:textId="77777777" w:rsidTr="003D6DFA">
        <w:trPr>
          <w:trHeight w:val="286"/>
          <w:jc w:val="center"/>
        </w:trPr>
        <w:tc>
          <w:tcPr>
            <w:tcW w:w="3791" w:type="dxa"/>
            <w:tcBorders>
              <w:top w:val="nil"/>
              <w:left w:val="nil"/>
              <w:bottom w:val="nil"/>
              <w:right w:val="nil"/>
            </w:tcBorders>
          </w:tcPr>
          <w:p w14:paraId="1CDC0028" w14:textId="77777777"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p>
        </w:tc>
        <w:tc>
          <w:tcPr>
            <w:tcW w:w="1747" w:type="dxa"/>
            <w:tcBorders>
              <w:top w:val="nil"/>
              <w:left w:val="nil"/>
              <w:bottom w:val="nil"/>
              <w:right w:val="nil"/>
            </w:tcBorders>
          </w:tcPr>
          <w:p w14:paraId="3EFEC1E4"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747" w:type="dxa"/>
            <w:tcBorders>
              <w:top w:val="nil"/>
              <w:left w:val="nil"/>
              <w:bottom w:val="nil"/>
              <w:right w:val="nil"/>
            </w:tcBorders>
          </w:tcPr>
          <w:p w14:paraId="4E612CFB"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747" w:type="dxa"/>
            <w:tcBorders>
              <w:top w:val="nil"/>
              <w:left w:val="nil"/>
              <w:bottom w:val="nil"/>
              <w:right w:val="nil"/>
            </w:tcBorders>
          </w:tcPr>
          <w:p w14:paraId="01077B45"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r>
      <w:tr w:rsidR="00CE050C" w14:paraId="317000E5" w14:textId="77777777" w:rsidTr="003D6DFA">
        <w:trPr>
          <w:trHeight w:val="300"/>
          <w:jc w:val="center"/>
        </w:trPr>
        <w:tc>
          <w:tcPr>
            <w:tcW w:w="3791" w:type="dxa"/>
            <w:tcBorders>
              <w:top w:val="nil"/>
              <w:left w:val="nil"/>
              <w:bottom w:val="nil"/>
              <w:right w:val="nil"/>
            </w:tcBorders>
          </w:tcPr>
          <w:p w14:paraId="7654CA8E" w14:textId="184E6705"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 (ref.:M)</w:t>
            </w:r>
          </w:p>
        </w:tc>
        <w:tc>
          <w:tcPr>
            <w:tcW w:w="1747" w:type="dxa"/>
            <w:tcBorders>
              <w:top w:val="nil"/>
              <w:left w:val="nil"/>
              <w:bottom w:val="nil"/>
              <w:right w:val="nil"/>
            </w:tcBorders>
          </w:tcPr>
          <w:p w14:paraId="2DEBAC86"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c>
          <w:tcPr>
            <w:tcW w:w="1747" w:type="dxa"/>
            <w:tcBorders>
              <w:top w:val="nil"/>
              <w:left w:val="nil"/>
              <w:bottom w:val="nil"/>
              <w:right w:val="nil"/>
            </w:tcBorders>
          </w:tcPr>
          <w:p w14:paraId="4546675F"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c>
          <w:tcPr>
            <w:tcW w:w="1747" w:type="dxa"/>
            <w:tcBorders>
              <w:top w:val="nil"/>
              <w:left w:val="nil"/>
              <w:bottom w:val="nil"/>
              <w:right w:val="nil"/>
            </w:tcBorders>
          </w:tcPr>
          <w:p w14:paraId="38F8876C"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-0.42***</w:t>
            </w:r>
          </w:p>
        </w:tc>
      </w:tr>
      <w:tr w:rsidR="00CE050C" w14:paraId="0283968D" w14:textId="77777777" w:rsidTr="003D6DFA">
        <w:trPr>
          <w:trHeight w:val="300"/>
          <w:jc w:val="center"/>
        </w:trPr>
        <w:tc>
          <w:tcPr>
            <w:tcW w:w="3791" w:type="dxa"/>
            <w:tcBorders>
              <w:top w:val="nil"/>
              <w:left w:val="nil"/>
              <w:bottom w:val="nil"/>
              <w:right w:val="nil"/>
            </w:tcBorders>
          </w:tcPr>
          <w:p w14:paraId="30DF0FAF" w14:textId="77777777"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p>
        </w:tc>
        <w:tc>
          <w:tcPr>
            <w:tcW w:w="1747" w:type="dxa"/>
            <w:tcBorders>
              <w:top w:val="nil"/>
              <w:left w:val="nil"/>
              <w:bottom w:val="nil"/>
              <w:right w:val="nil"/>
            </w:tcBorders>
          </w:tcPr>
          <w:p w14:paraId="786972C7"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747" w:type="dxa"/>
            <w:tcBorders>
              <w:top w:val="nil"/>
              <w:left w:val="nil"/>
              <w:bottom w:val="nil"/>
              <w:right w:val="nil"/>
            </w:tcBorders>
          </w:tcPr>
          <w:p w14:paraId="00654411"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747" w:type="dxa"/>
            <w:tcBorders>
              <w:top w:val="nil"/>
              <w:left w:val="nil"/>
              <w:bottom w:val="nil"/>
              <w:right w:val="nil"/>
            </w:tcBorders>
          </w:tcPr>
          <w:p w14:paraId="47F0F8BF"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CE050C" w14:paraId="7CE2441C" w14:textId="77777777" w:rsidTr="003D6DFA">
        <w:trPr>
          <w:trHeight w:val="286"/>
          <w:jc w:val="center"/>
        </w:trPr>
        <w:tc>
          <w:tcPr>
            <w:tcW w:w="3791" w:type="dxa"/>
            <w:tcBorders>
              <w:top w:val="nil"/>
              <w:left w:val="nil"/>
              <w:bottom w:val="nil"/>
              <w:right w:val="nil"/>
            </w:tcBorders>
          </w:tcPr>
          <w:p w14:paraId="0D3354F3" w14:textId="12D2DBD3"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(ref.:M)</w:t>
            </w:r>
          </w:p>
        </w:tc>
        <w:tc>
          <w:tcPr>
            <w:tcW w:w="1747" w:type="dxa"/>
            <w:tcBorders>
              <w:top w:val="nil"/>
              <w:left w:val="nil"/>
              <w:bottom w:val="nil"/>
              <w:right w:val="nil"/>
            </w:tcBorders>
          </w:tcPr>
          <w:p w14:paraId="054EAAD3"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1747" w:type="dxa"/>
            <w:tcBorders>
              <w:top w:val="nil"/>
              <w:left w:val="nil"/>
              <w:bottom w:val="nil"/>
              <w:right w:val="nil"/>
            </w:tcBorders>
          </w:tcPr>
          <w:p w14:paraId="35FC2222"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747" w:type="dxa"/>
            <w:tcBorders>
              <w:top w:val="nil"/>
              <w:left w:val="nil"/>
              <w:bottom w:val="nil"/>
              <w:right w:val="nil"/>
            </w:tcBorders>
          </w:tcPr>
          <w:p w14:paraId="24B6337F"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p>
        </w:tc>
      </w:tr>
      <w:tr w:rsidR="00CE050C" w14:paraId="760AC6E2" w14:textId="77777777" w:rsidTr="003D6DFA">
        <w:trPr>
          <w:trHeight w:val="300"/>
          <w:jc w:val="center"/>
        </w:trPr>
        <w:tc>
          <w:tcPr>
            <w:tcW w:w="3791" w:type="dxa"/>
            <w:tcBorders>
              <w:top w:val="nil"/>
              <w:left w:val="nil"/>
              <w:bottom w:val="nil"/>
              <w:right w:val="nil"/>
            </w:tcBorders>
          </w:tcPr>
          <w:p w14:paraId="0F5BD020" w14:textId="77777777"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p>
        </w:tc>
        <w:tc>
          <w:tcPr>
            <w:tcW w:w="1747" w:type="dxa"/>
            <w:tcBorders>
              <w:top w:val="nil"/>
              <w:left w:val="nil"/>
              <w:bottom w:val="nil"/>
              <w:right w:val="nil"/>
            </w:tcBorders>
          </w:tcPr>
          <w:p w14:paraId="504C091B"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747" w:type="dxa"/>
            <w:tcBorders>
              <w:top w:val="nil"/>
              <w:left w:val="nil"/>
              <w:bottom w:val="nil"/>
              <w:right w:val="nil"/>
            </w:tcBorders>
          </w:tcPr>
          <w:p w14:paraId="10063477"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747" w:type="dxa"/>
            <w:tcBorders>
              <w:top w:val="nil"/>
              <w:left w:val="nil"/>
              <w:bottom w:val="nil"/>
              <w:right w:val="nil"/>
            </w:tcBorders>
          </w:tcPr>
          <w:p w14:paraId="59178309"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CE050C" w14:paraId="66ECB426" w14:textId="77777777" w:rsidTr="003D6DFA">
        <w:trPr>
          <w:trHeight w:val="300"/>
          <w:jc w:val="center"/>
        </w:trPr>
        <w:tc>
          <w:tcPr>
            <w:tcW w:w="3791" w:type="dxa"/>
            <w:tcBorders>
              <w:top w:val="nil"/>
              <w:left w:val="nil"/>
              <w:bottom w:val="nil"/>
              <w:right w:val="nil"/>
            </w:tcBorders>
          </w:tcPr>
          <w:p w14:paraId="167CCB68" w14:textId="3E47D930"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SD (ref.:M)</w:t>
            </w:r>
          </w:p>
        </w:tc>
        <w:tc>
          <w:tcPr>
            <w:tcW w:w="1747" w:type="dxa"/>
            <w:tcBorders>
              <w:top w:val="nil"/>
              <w:left w:val="nil"/>
              <w:bottom w:val="nil"/>
              <w:right w:val="nil"/>
            </w:tcBorders>
          </w:tcPr>
          <w:p w14:paraId="4C941FA2"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1747" w:type="dxa"/>
            <w:tcBorders>
              <w:top w:val="nil"/>
              <w:left w:val="nil"/>
              <w:bottom w:val="nil"/>
              <w:right w:val="nil"/>
            </w:tcBorders>
          </w:tcPr>
          <w:p w14:paraId="698E754C"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1747" w:type="dxa"/>
            <w:tcBorders>
              <w:top w:val="nil"/>
              <w:left w:val="nil"/>
              <w:bottom w:val="nil"/>
              <w:right w:val="nil"/>
            </w:tcBorders>
          </w:tcPr>
          <w:p w14:paraId="1936D095"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w:t>
            </w:r>
          </w:p>
        </w:tc>
      </w:tr>
      <w:tr w:rsidR="00CE050C" w14:paraId="0C45B6DC" w14:textId="77777777" w:rsidTr="003D6DFA">
        <w:trPr>
          <w:trHeight w:val="300"/>
          <w:jc w:val="center"/>
        </w:trPr>
        <w:tc>
          <w:tcPr>
            <w:tcW w:w="3791" w:type="dxa"/>
            <w:tcBorders>
              <w:top w:val="nil"/>
              <w:left w:val="nil"/>
              <w:bottom w:val="nil"/>
              <w:right w:val="nil"/>
            </w:tcBorders>
          </w:tcPr>
          <w:p w14:paraId="21C815B6" w14:textId="77777777"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p>
        </w:tc>
        <w:tc>
          <w:tcPr>
            <w:tcW w:w="1747" w:type="dxa"/>
            <w:tcBorders>
              <w:top w:val="nil"/>
              <w:left w:val="nil"/>
              <w:bottom w:val="nil"/>
              <w:right w:val="nil"/>
            </w:tcBorders>
          </w:tcPr>
          <w:p w14:paraId="13F59CEB"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747" w:type="dxa"/>
            <w:tcBorders>
              <w:top w:val="nil"/>
              <w:left w:val="nil"/>
              <w:bottom w:val="nil"/>
              <w:right w:val="nil"/>
            </w:tcBorders>
          </w:tcPr>
          <w:p w14:paraId="5091A6E1"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747" w:type="dxa"/>
            <w:tcBorders>
              <w:top w:val="nil"/>
              <w:left w:val="nil"/>
              <w:bottom w:val="nil"/>
              <w:right w:val="nil"/>
            </w:tcBorders>
          </w:tcPr>
          <w:p w14:paraId="7EBBF8D3"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CE050C" w14:paraId="56A9E91E" w14:textId="77777777" w:rsidTr="003D6DFA">
        <w:trPr>
          <w:trHeight w:val="286"/>
          <w:jc w:val="center"/>
        </w:trPr>
        <w:tc>
          <w:tcPr>
            <w:tcW w:w="3791" w:type="dxa"/>
            <w:tcBorders>
              <w:top w:val="nil"/>
              <w:left w:val="nil"/>
              <w:bottom w:val="nil"/>
              <w:right w:val="nil"/>
            </w:tcBorders>
          </w:tcPr>
          <w:p w14:paraId="6984C14E" w14:textId="6563CE5E"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None (ref.:M)</w:t>
            </w:r>
          </w:p>
        </w:tc>
        <w:tc>
          <w:tcPr>
            <w:tcW w:w="1747" w:type="dxa"/>
            <w:tcBorders>
              <w:top w:val="nil"/>
              <w:left w:val="nil"/>
              <w:bottom w:val="nil"/>
              <w:right w:val="nil"/>
            </w:tcBorders>
          </w:tcPr>
          <w:p w14:paraId="24F8ADB2"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1747" w:type="dxa"/>
            <w:tcBorders>
              <w:top w:val="nil"/>
              <w:left w:val="nil"/>
              <w:bottom w:val="nil"/>
              <w:right w:val="nil"/>
            </w:tcBorders>
          </w:tcPr>
          <w:p w14:paraId="732C4FC4"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1747" w:type="dxa"/>
            <w:tcBorders>
              <w:top w:val="nil"/>
              <w:left w:val="nil"/>
              <w:bottom w:val="nil"/>
              <w:right w:val="nil"/>
            </w:tcBorders>
          </w:tcPr>
          <w:p w14:paraId="05FD04B3"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CE050C" w14:paraId="54B0F823" w14:textId="77777777" w:rsidTr="003D6DFA">
        <w:trPr>
          <w:trHeight w:val="300"/>
          <w:jc w:val="center"/>
        </w:trPr>
        <w:tc>
          <w:tcPr>
            <w:tcW w:w="3791" w:type="dxa"/>
            <w:tcBorders>
              <w:top w:val="nil"/>
              <w:left w:val="nil"/>
              <w:bottom w:val="nil"/>
              <w:right w:val="nil"/>
            </w:tcBorders>
          </w:tcPr>
          <w:p w14:paraId="4F61168A" w14:textId="77777777"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p>
        </w:tc>
        <w:tc>
          <w:tcPr>
            <w:tcW w:w="1747" w:type="dxa"/>
            <w:tcBorders>
              <w:top w:val="nil"/>
              <w:left w:val="nil"/>
              <w:bottom w:val="nil"/>
              <w:right w:val="nil"/>
            </w:tcBorders>
          </w:tcPr>
          <w:p w14:paraId="5AAA8286"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747" w:type="dxa"/>
            <w:tcBorders>
              <w:top w:val="nil"/>
              <w:left w:val="nil"/>
              <w:bottom w:val="nil"/>
              <w:right w:val="nil"/>
            </w:tcBorders>
          </w:tcPr>
          <w:p w14:paraId="5A5E3914"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747" w:type="dxa"/>
            <w:tcBorders>
              <w:top w:val="nil"/>
              <w:left w:val="nil"/>
              <w:bottom w:val="nil"/>
              <w:right w:val="nil"/>
            </w:tcBorders>
          </w:tcPr>
          <w:p w14:paraId="6BC08B68"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CE050C" w14:paraId="3B74820F" w14:textId="77777777" w:rsidTr="003D6DFA">
        <w:trPr>
          <w:trHeight w:val="300"/>
          <w:jc w:val="center"/>
        </w:trPr>
        <w:tc>
          <w:tcPr>
            <w:tcW w:w="3791" w:type="dxa"/>
            <w:tcBorders>
              <w:top w:val="nil"/>
              <w:left w:val="nil"/>
              <w:bottom w:val="nil"/>
              <w:right w:val="nil"/>
            </w:tcBorders>
          </w:tcPr>
          <w:p w14:paraId="242C2B29" w14:textId="40F0D460"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(ref.:M)</w:t>
            </w:r>
          </w:p>
        </w:tc>
        <w:tc>
          <w:tcPr>
            <w:tcW w:w="1747" w:type="dxa"/>
            <w:tcBorders>
              <w:top w:val="nil"/>
              <w:left w:val="nil"/>
              <w:bottom w:val="nil"/>
              <w:right w:val="nil"/>
            </w:tcBorders>
          </w:tcPr>
          <w:p w14:paraId="4D809292"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747" w:type="dxa"/>
            <w:tcBorders>
              <w:top w:val="nil"/>
              <w:left w:val="nil"/>
              <w:bottom w:val="nil"/>
              <w:right w:val="nil"/>
            </w:tcBorders>
          </w:tcPr>
          <w:p w14:paraId="5883BA3D"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747" w:type="dxa"/>
            <w:tcBorders>
              <w:top w:val="nil"/>
              <w:left w:val="nil"/>
              <w:bottom w:val="nil"/>
              <w:right w:val="nil"/>
            </w:tcBorders>
          </w:tcPr>
          <w:p w14:paraId="508C8FC6"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r>
      <w:tr w:rsidR="00CE050C" w14:paraId="0B9541AD" w14:textId="77777777" w:rsidTr="003D6DFA">
        <w:trPr>
          <w:trHeight w:val="286"/>
          <w:jc w:val="center"/>
        </w:trPr>
        <w:tc>
          <w:tcPr>
            <w:tcW w:w="3791" w:type="dxa"/>
            <w:tcBorders>
              <w:top w:val="nil"/>
              <w:left w:val="nil"/>
              <w:bottom w:val="nil"/>
              <w:right w:val="nil"/>
            </w:tcBorders>
          </w:tcPr>
          <w:p w14:paraId="7FAE5F33" w14:textId="77777777"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p>
        </w:tc>
        <w:tc>
          <w:tcPr>
            <w:tcW w:w="1747" w:type="dxa"/>
            <w:tcBorders>
              <w:top w:val="nil"/>
              <w:left w:val="nil"/>
              <w:bottom w:val="nil"/>
              <w:right w:val="nil"/>
            </w:tcBorders>
          </w:tcPr>
          <w:p w14:paraId="5F871AFE"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747" w:type="dxa"/>
            <w:tcBorders>
              <w:top w:val="nil"/>
              <w:left w:val="nil"/>
              <w:bottom w:val="nil"/>
              <w:right w:val="nil"/>
            </w:tcBorders>
          </w:tcPr>
          <w:p w14:paraId="5D2358AA"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747" w:type="dxa"/>
            <w:tcBorders>
              <w:top w:val="nil"/>
              <w:left w:val="nil"/>
              <w:bottom w:val="nil"/>
              <w:right w:val="nil"/>
            </w:tcBorders>
          </w:tcPr>
          <w:p w14:paraId="300D5C28"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r>
      <w:tr w:rsidR="00CE050C" w14:paraId="0C3BE616" w14:textId="77777777" w:rsidTr="003D6DFA">
        <w:trPr>
          <w:trHeight w:val="300"/>
          <w:jc w:val="center"/>
        </w:trPr>
        <w:tc>
          <w:tcPr>
            <w:tcW w:w="3791" w:type="dxa"/>
            <w:tcBorders>
              <w:top w:val="nil"/>
              <w:left w:val="nil"/>
              <w:bottom w:val="nil"/>
              <w:right w:val="nil"/>
            </w:tcBorders>
          </w:tcPr>
          <w:p w14:paraId="780546D6" w14:textId="77777777"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747" w:type="dxa"/>
            <w:tcBorders>
              <w:top w:val="nil"/>
              <w:left w:val="nil"/>
              <w:bottom w:val="nil"/>
              <w:right w:val="nil"/>
            </w:tcBorders>
          </w:tcPr>
          <w:p w14:paraId="7D7B7A65"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0.70***</w:t>
            </w:r>
          </w:p>
        </w:tc>
        <w:tc>
          <w:tcPr>
            <w:tcW w:w="1747" w:type="dxa"/>
            <w:tcBorders>
              <w:top w:val="nil"/>
              <w:left w:val="nil"/>
              <w:bottom w:val="nil"/>
              <w:right w:val="nil"/>
            </w:tcBorders>
          </w:tcPr>
          <w:p w14:paraId="0513823C"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0.78***</w:t>
            </w:r>
          </w:p>
        </w:tc>
        <w:tc>
          <w:tcPr>
            <w:tcW w:w="1747" w:type="dxa"/>
            <w:tcBorders>
              <w:top w:val="nil"/>
              <w:left w:val="nil"/>
              <w:bottom w:val="nil"/>
              <w:right w:val="nil"/>
            </w:tcBorders>
          </w:tcPr>
          <w:p w14:paraId="5877EFEB"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0.64***</w:t>
            </w:r>
          </w:p>
        </w:tc>
      </w:tr>
      <w:tr w:rsidR="00CE050C" w14:paraId="6DA33F70" w14:textId="77777777" w:rsidTr="003D6DFA">
        <w:trPr>
          <w:trHeight w:val="300"/>
          <w:jc w:val="center"/>
        </w:trPr>
        <w:tc>
          <w:tcPr>
            <w:tcW w:w="3791" w:type="dxa"/>
            <w:tcBorders>
              <w:top w:val="nil"/>
              <w:left w:val="nil"/>
              <w:bottom w:val="nil"/>
              <w:right w:val="nil"/>
            </w:tcBorders>
          </w:tcPr>
          <w:p w14:paraId="70F69A0E" w14:textId="77777777"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p>
        </w:tc>
        <w:tc>
          <w:tcPr>
            <w:tcW w:w="1747" w:type="dxa"/>
            <w:tcBorders>
              <w:top w:val="nil"/>
              <w:left w:val="nil"/>
              <w:bottom w:val="nil"/>
              <w:right w:val="nil"/>
            </w:tcBorders>
          </w:tcPr>
          <w:p w14:paraId="3F80F08A"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747" w:type="dxa"/>
            <w:tcBorders>
              <w:top w:val="nil"/>
              <w:left w:val="nil"/>
              <w:bottom w:val="nil"/>
              <w:right w:val="nil"/>
            </w:tcBorders>
          </w:tcPr>
          <w:p w14:paraId="5098B5E0"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747" w:type="dxa"/>
            <w:tcBorders>
              <w:top w:val="nil"/>
              <w:left w:val="nil"/>
              <w:bottom w:val="nil"/>
              <w:right w:val="nil"/>
            </w:tcBorders>
          </w:tcPr>
          <w:p w14:paraId="0D8620C1"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CE050C" w14:paraId="3F0BF1CD" w14:textId="77777777" w:rsidTr="003D6DFA">
        <w:trPr>
          <w:trHeight w:val="286"/>
          <w:jc w:val="center"/>
        </w:trPr>
        <w:tc>
          <w:tcPr>
            <w:tcW w:w="3791" w:type="dxa"/>
            <w:tcBorders>
              <w:top w:val="nil"/>
              <w:left w:val="nil"/>
              <w:bottom w:val="nil"/>
              <w:right w:val="nil"/>
            </w:tcBorders>
          </w:tcPr>
          <w:p w14:paraId="2AC595CA" w14:textId="77777777"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p>
        </w:tc>
        <w:tc>
          <w:tcPr>
            <w:tcW w:w="1747" w:type="dxa"/>
            <w:tcBorders>
              <w:top w:val="nil"/>
              <w:left w:val="nil"/>
              <w:bottom w:val="nil"/>
              <w:right w:val="nil"/>
            </w:tcBorders>
          </w:tcPr>
          <w:p w14:paraId="791021A6"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p>
        </w:tc>
        <w:tc>
          <w:tcPr>
            <w:tcW w:w="1747" w:type="dxa"/>
            <w:tcBorders>
              <w:top w:val="nil"/>
              <w:left w:val="nil"/>
              <w:bottom w:val="nil"/>
              <w:right w:val="nil"/>
            </w:tcBorders>
          </w:tcPr>
          <w:p w14:paraId="7AE7D124"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p>
        </w:tc>
        <w:tc>
          <w:tcPr>
            <w:tcW w:w="1747" w:type="dxa"/>
            <w:tcBorders>
              <w:top w:val="nil"/>
              <w:left w:val="nil"/>
              <w:bottom w:val="nil"/>
              <w:right w:val="nil"/>
            </w:tcBorders>
          </w:tcPr>
          <w:p w14:paraId="2A4F4B64"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p>
        </w:tc>
      </w:tr>
      <w:tr w:rsidR="00CE050C" w14:paraId="6CC5C5F9" w14:textId="77777777" w:rsidTr="003D6DFA">
        <w:trPr>
          <w:trHeight w:val="300"/>
          <w:jc w:val="center"/>
        </w:trPr>
        <w:tc>
          <w:tcPr>
            <w:tcW w:w="3791" w:type="dxa"/>
            <w:tcBorders>
              <w:top w:val="nil"/>
              <w:left w:val="nil"/>
              <w:bottom w:val="nil"/>
              <w:right w:val="nil"/>
            </w:tcBorders>
          </w:tcPr>
          <w:p w14:paraId="48482156" w14:textId="77777777"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747" w:type="dxa"/>
            <w:tcBorders>
              <w:top w:val="nil"/>
              <w:left w:val="nil"/>
              <w:bottom w:val="nil"/>
              <w:right w:val="nil"/>
            </w:tcBorders>
          </w:tcPr>
          <w:p w14:paraId="1233AE3F"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955</w:t>
            </w:r>
          </w:p>
        </w:tc>
        <w:tc>
          <w:tcPr>
            <w:tcW w:w="1747" w:type="dxa"/>
            <w:tcBorders>
              <w:top w:val="nil"/>
              <w:left w:val="nil"/>
              <w:bottom w:val="nil"/>
              <w:right w:val="nil"/>
            </w:tcBorders>
          </w:tcPr>
          <w:p w14:paraId="63B05DBB"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966</w:t>
            </w:r>
          </w:p>
        </w:tc>
        <w:tc>
          <w:tcPr>
            <w:tcW w:w="1747" w:type="dxa"/>
            <w:tcBorders>
              <w:top w:val="nil"/>
              <w:left w:val="nil"/>
              <w:bottom w:val="nil"/>
              <w:right w:val="nil"/>
            </w:tcBorders>
          </w:tcPr>
          <w:p w14:paraId="0008CDA4"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938</w:t>
            </w:r>
          </w:p>
        </w:tc>
      </w:tr>
      <w:tr w:rsidR="00CE050C" w14:paraId="025F6EBA" w14:textId="77777777" w:rsidTr="003D6DFA">
        <w:tblPrEx>
          <w:tblBorders>
            <w:bottom w:val="single" w:sz="6" w:space="0" w:color="auto"/>
          </w:tblBorders>
        </w:tblPrEx>
        <w:trPr>
          <w:trHeight w:val="300"/>
          <w:jc w:val="center"/>
        </w:trPr>
        <w:tc>
          <w:tcPr>
            <w:tcW w:w="3791" w:type="dxa"/>
            <w:tcBorders>
              <w:top w:val="nil"/>
              <w:left w:val="nil"/>
              <w:bottom w:val="single" w:sz="6" w:space="0" w:color="auto"/>
              <w:right w:val="nil"/>
            </w:tcBorders>
          </w:tcPr>
          <w:p w14:paraId="7A48C08A" w14:textId="77777777" w:rsidR="00CE050C" w:rsidRDefault="00CE050C" w:rsidP="00CE05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Adjusted R-squared</w:t>
            </w:r>
          </w:p>
        </w:tc>
        <w:tc>
          <w:tcPr>
            <w:tcW w:w="1747" w:type="dxa"/>
            <w:tcBorders>
              <w:top w:val="nil"/>
              <w:left w:val="nil"/>
              <w:bottom w:val="single" w:sz="6" w:space="0" w:color="auto"/>
              <w:right w:val="nil"/>
            </w:tcBorders>
          </w:tcPr>
          <w:p w14:paraId="540F68F0"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0.48</w:t>
            </w:r>
          </w:p>
        </w:tc>
        <w:tc>
          <w:tcPr>
            <w:tcW w:w="1747" w:type="dxa"/>
            <w:tcBorders>
              <w:top w:val="nil"/>
              <w:left w:val="nil"/>
              <w:bottom w:val="single" w:sz="6" w:space="0" w:color="auto"/>
              <w:right w:val="nil"/>
            </w:tcBorders>
          </w:tcPr>
          <w:p w14:paraId="6E39B44C"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0.28</w:t>
            </w:r>
          </w:p>
        </w:tc>
        <w:tc>
          <w:tcPr>
            <w:tcW w:w="1747" w:type="dxa"/>
            <w:tcBorders>
              <w:top w:val="nil"/>
              <w:left w:val="nil"/>
              <w:bottom w:val="single" w:sz="6" w:space="0" w:color="auto"/>
              <w:right w:val="nil"/>
            </w:tcBorders>
          </w:tcPr>
          <w:p w14:paraId="36C6C424" w14:textId="77777777" w:rsidR="00CE050C" w:rsidRDefault="00CE050C" w:rsidP="00CE05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bl>
    <w:p w14:paraId="39E28859" w14:textId="7F998A71" w:rsidR="003D6DFA" w:rsidRDefault="003D6DFA" w:rsidP="003D6DF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Standard errors in parentheses</w:t>
      </w:r>
    </w:p>
    <w:p w14:paraId="42958B22" w14:textId="77777777" w:rsidR="003D6DFA" w:rsidRDefault="003D6DFA" w:rsidP="003D6DF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***p&lt;0.01, ** p&lt;0.05, * p&lt;0.1</w:t>
      </w:r>
    </w:p>
    <w:p w14:paraId="3AC033D5" w14:textId="77777777" w:rsidR="007B2CA8" w:rsidRDefault="00CE050C" w:rsidP="00CE050C">
      <w:pPr>
        <w:widowControl w:val="0"/>
        <w:autoSpaceDE w:val="0"/>
        <w:autoSpaceDN w:val="0"/>
        <w:adjustRightInd w:val="0"/>
        <w:spacing w:after="0" w:line="240" w:lineRule="auto"/>
        <w:rPr>
          <w:rFonts w:ascii="Times New Roman" w:hAnsi="Times New Roman" w:cs="Times New Roman"/>
          <w:sz w:val="24"/>
          <w:szCs w:val="24"/>
          <w:lang w:val="en-US"/>
        </w:rPr>
      </w:pPr>
      <w:r w:rsidRPr="00CE050C">
        <w:rPr>
          <w:rFonts w:ascii="Times New Roman" w:hAnsi="Times New Roman" w:cs="Times New Roman"/>
          <w:sz w:val="24"/>
          <w:szCs w:val="24"/>
          <w:lang w:val="en-US"/>
        </w:rPr>
        <w:t xml:space="preserve">Note: </w:t>
      </w:r>
      <w:r>
        <w:rPr>
          <w:rFonts w:ascii="Times New Roman" w:hAnsi="Times New Roman" w:cs="Times New Roman"/>
          <w:sz w:val="24"/>
          <w:szCs w:val="24"/>
          <w:lang w:val="en-US"/>
        </w:rPr>
        <w:t>The models</w:t>
      </w:r>
      <w:r w:rsidRPr="00CE050C">
        <w:rPr>
          <w:rFonts w:ascii="Times New Roman" w:hAnsi="Times New Roman" w:cs="Times New Roman"/>
          <w:sz w:val="24"/>
          <w:szCs w:val="24"/>
          <w:lang w:val="en-US"/>
        </w:rPr>
        <w:t xml:space="preserve"> compare the </w:t>
      </w:r>
      <w:r>
        <w:rPr>
          <w:rFonts w:ascii="Times New Roman" w:hAnsi="Times New Roman" w:cs="Times New Roman"/>
          <w:sz w:val="24"/>
          <w:szCs w:val="24"/>
          <w:lang w:val="en-US"/>
        </w:rPr>
        <w:t>“M Leg &amp; C Deleg” with the “M Deleg” condition.</w:t>
      </w:r>
    </w:p>
    <w:p w14:paraId="6767424B" w14:textId="3582C474" w:rsidR="007B2CA8" w:rsidRDefault="007B2CA8" w:rsidP="00CE050C">
      <w:pPr>
        <w:widowControl w:val="0"/>
        <w:autoSpaceDE w:val="0"/>
        <w:autoSpaceDN w:val="0"/>
        <w:adjustRightInd w:val="0"/>
        <w:spacing w:after="0" w:line="240" w:lineRule="auto"/>
        <w:rPr>
          <w:rFonts w:ascii="Times New Roman" w:hAnsi="Times New Roman" w:cs="Times New Roman"/>
          <w:sz w:val="24"/>
          <w:szCs w:val="24"/>
          <w:lang w:val="en-US"/>
        </w:rPr>
        <w:sectPr w:rsidR="007B2CA8" w:rsidSect="001F7428">
          <w:pgSz w:w="11906" w:h="16838"/>
          <w:pgMar w:top="1417" w:right="1417" w:bottom="1134" w:left="1417" w:header="708" w:footer="708" w:gutter="0"/>
          <w:cols w:space="708"/>
          <w:docGrid w:linePitch="360"/>
        </w:sectPr>
      </w:pPr>
    </w:p>
    <w:p w14:paraId="2E0C5F75" w14:textId="6AA7041C" w:rsidR="003C44EC" w:rsidRPr="006A76B6" w:rsidRDefault="003C44EC" w:rsidP="003C44EC">
      <w:pPr>
        <w:rPr>
          <w:rFonts w:ascii="Times New Roman" w:hAnsi="Times New Roman" w:cs="Times New Roman"/>
          <w:sz w:val="24"/>
          <w:szCs w:val="24"/>
          <w:lang w:val="da-DK"/>
        </w:rPr>
      </w:pPr>
      <w:r w:rsidRPr="006A76B6">
        <w:rPr>
          <w:rFonts w:ascii="Times New Roman" w:hAnsi="Times New Roman" w:cs="Times New Roman"/>
          <w:sz w:val="24"/>
          <w:szCs w:val="24"/>
          <w:lang w:val="da-DK"/>
        </w:rPr>
        <w:lastRenderedPageBreak/>
        <w:t>Table SI</w:t>
      </w:r>
      <w:r>
        <w:rPr>
          <w:rFonts w:ascii="Times New Roman" w:hAnsi="Times New Roman" w:cs="Times New Roman"/>
          <w:sz w:val="24"/>
          <w:szCs w:val="24"/>
          <w:lang w:val="da-DK"/>
        </w:rPr>
        <w:t>12</w:t>
      </w:r>
      <w:r w:rsidRPr="006A76B6">
        <w:rPr>
          <w:rFonts w:ascii="Times New Roman" w:hAnsi="Times New Roman" w:cs="Times New Roman"/>
          <w:sz w:val="24"/>
          <w:szCs w:val="24"/>
          <w:lang w:val="da-DK"/>
        </w:rPr>
        <w:t xml:space="preserve">:  Regression output for Figure </w:t>
      </w:r>
      <w:r>
        <w:rPr>
          <w:rFonts w:ascii="Times New Roman" w:hAnsi="Times New Roman" w:cs="Times New Roman"/>
          <w:sz w:val="24"/>
          <w:szCs w:val="24"/>
          <w:lang w:val="da-DK"/>
        </w:rPr>
        <w:t>5</w:t>
      </w:r>
      <w:r w:rsidRPr="006A76B6">
        <w:rPr>
          <w:rFonts w:ascii="Times New Roman" w:hAnsi="Times New Roman" w:cs="Times New Roman"/>
          <w:sz w:val="24"/>
          <w:szCs w:val="24"/>
          <w:lang w:val="da-DK"/>
        </w:rPr>
        <w:t xml:space="preserve"> (only Germany)</w:t>
      </w:r>
    </w:p>
    <w:tbl>
      <w:tblPr>
        <w:tblW w:w="14649" w:type="dxa"/>
        <w:jc w:val="center"/>
        <w:tblLayout w:type="fixed"/>
        <w:tblCellMar>
          <w:left w:w="75" w:type="dxa"/>
          <w:right w:w="75" w:type="dxa"/>
        </w:tblCellMar>
        <w:tblLook w:val="0000" w:firstRow="0" w:lastRow="0" w:firstColumn="0" w:lastColumn="0" w:noHBand="0" w:noVBand="0"/>
      </w:tblPr>
      <w:tblGrid>
        <w:gridCol w:w="2463"/>
        <w:gridCol w:w="1836"/>
        <w:gridCol w:w="1227"/>
        <w:gridCol w:w="1335"/>
        <w:gridCol w:w="1387"/>
        <w:gridCol w:w="1227"/>
        <w:gridCol w:w="1252"/>
        <w:gridCol w:w="1608"/>
        <w:gridCol w:w="1227"/>
        <w:gridCol w:w="1087"/>
      </w:tblGrid>
      <w:tr w:rsidR="000F1F64" w14:paraId="5001E7FD" w14:textId="77777777" w:rsidTr="000F1F64">
        <w:trPr>
          <w:trHeight w:val="249"/>
          <w:jc w:val="center"/>
        </w:trPr>
        <w:tc>
          <w:tcPr>
            <w:tcW w:w="2463" w:type="dxa"/>
            <w:tcBorders>
              <w:top w:val="single" w:sz="6" w:space="0" w:color="auto"/>
              <w:left w:val="nil"/>
              <w:bottom w:val="nil"/>
              <w:right w:val="nil"/>
            </w:tcBorders>
          </w:tcPr>
          <w:p w14:paraId="53B120C8" w14:textId="77777777" w:rsidR="003874FA" w:rsidRPr="003C44EC" w:rsidRDefault="003874FA" w:rsidP="00093E0B">
            <w:pPr>
              <w:widowControl w:val="0"/>
              <w:autoSpaceDE w:val="0"/>
              <w:autoSpaceDN w:val="0"/>
              <w:adjustRightInd w:val="0"/>
              <w:spacing w:after="0" w:line="240" w:lineRule="auto"/>
              <w:rPr>
                <w:rFonts w:ascii="Times New Roman" w:hAnsi="Times New Roman" w:cs="Times New Roman"/>
                <w:sz w:val="24"/>
                <w:szCs w:val="24"/>
                <w:lang w:val="da-DK"/>
              </w:rPr>
            </w:pPr>
          </w:p>
        </w:tc>
        <w:tc>
          <w:tcPr>
            <w:tcW w:w="1836" w:type="dxa"/>
            <w:tcBorders>
              <w:top w:val="single" w:sz="6" w:space="0" w:color="auto"/>
              <w:left w:val="nil"/>
              <w:bottom w:val="nil"/>
              <w:right w:val="nil"/>
            </w:tcBorders>
          </w:tcPr>
          <w:p w14:paraId="4D437AD0"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27" w:type="dxa"/>
            <w:tcBorders>
              <w:top w:val="single" w:sz="6" w:space="0" w:color="auto"/>
              <w:left w:val="nil"/>
              <w:bottom w:val="nil"/>
              <w:right w:val="nil"/>
            </w:tcBorders>
          </w:tcPr>
          <w:p w14:paraId="30CB5574"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35" w:type="dxa"/>
            <w:tcBorders>
              <w:top w:val="single" w:sz="6" w:space="0" w:color="auto"/>
              <w:left w:val="nil"/>
              <w:bottom w:val="nil"/>
              <w:right w:val="nil"/>
            </w:tcBorders>
          </w:tcPr>
          <w:p w14:paraId="039A1F75"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87" w:type="dxa"/>
            <w:tcBorders>
              <w:top w:val="single" w:sz="6" w:space="0" w:color="auto"/>
              <w:left w:val="nil"/>
              <w:bottom w:val="nil"/>
              <w:right w:val="nil"/>
            </w:tcBorders>
          </w:tcPr>
          <w:p w14:paraId="4AB57696"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27" w:type="dxa"/>
            <w:tcBorders>
              <w:top w:val="single" w:sz="6" w:space="0" w:color="auto"/>
              <w:left w:val="nil"/>
              <w:bottom w:val="nil"/>
              <w:right w:val="nil"/>
            </w:tcBorders>
          </w:tcPr>
          <w:p w14:paraId="2E934357"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52" w:type="dxa"/>
            <w:tcBorders>
              <w:top w:val="single" w:sz="6" w:space="0" w:color="auto"/>
              <w:left w:val="nil"/>
              <w:bottom w:val="nil"/>
              <w:right w:val="nil"/>
            </w:tcBorders>
          </w:tcPr>
          <w:p w14:paraId="628B3B31"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08" w:type="dxa"/>
            <w:tcBorders>
              <w:top w:val="single" w:sz="6" w:space="0" w:color="auto"/>
              <w:left w:val="nil"/>
              <w:bottom w:val="nil"/>
              <w:right w:val="nil"/>
            </w:tcBorders>
          </w:tcPr>
          <w:p w14:paraId="126AB7CC"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27" w:type="dxa"/>
            <w:tcBorders>
              <w:top w:val="single" w:sz="6" w:space="0" w:color="auto"/>
              <w:left w:val="nil"/>
              <w:bottom w:val="nil"/>
              <w:right w:val="nil"/>
            </w:tcBorders>
          </w:tcPr>
          <w:p w14:paraId="2319BD4A"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87" w:type="dxa"/>
            <w:tcBorders>
              <w:top w:val="single" w:sz="6" w:space="0" w:color="auto"/>
              <w:left w:val="nil"/>
              <w:bottom w:val="nil"/>
              <w:right w:val="nil"/>
            </w:tcBorders>
          </w:tcPr>
          <w:p w14:paraId="2D7F91DB"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0F1F64" w14:paraId="1D6BDF82" w14:textId="77777777" w:rsidTr="000F1F64">
        <w:trPr>
          <w:trHeight w:val="257"/>
          <w:jc w:val="center"/>
        </w:trPr>
        <w:tc>
          <w:tcPr>
            <w:tcW w:w="2463" w:type="dxa"/>
            <w:tcBorders>
              <w:top w:val="nil"/>
              <w:left w:val="nil"/>
              <w:bottom w:val="single" w:sz="6" w:space="0" w:color="auto"/>
              <w:right w:val="nil"/>
            </w:tcBorders>
          </w:tcPr>
          <w:p w14:paraId="742DB03F" w14:textId="77777777" w:rsidR="003874FA" w:rsidRDefault="003874FA" w:rsidP="003874F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836" w:type="dxa"/>
            <w:tcBorders>
              <w:top w:val="nil"/>
              <w:left w:val="nil"/>
              <w:bottom w:val="single" w:sz="6" w:space="0" w:color="auto"/>
              <w:right w:val="nil"/>
            </w:tcBorders>
          </w:tcPr>
          <w:p w14:paraId="17CF4AD7" w14:textId="0FC5113A" w:rsidR="003874FA" w:rsidRDefault="009F5EDA" w:rsidP="003874F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Leg</w:t>
            </w:r>
          </w:p>
        </w:tc>
        <w:tc>
          <w:tcPr>
            <w:tcW w:w="1227" w:type="dxa"/>
            <w:tcBorders>
              <w:top w:val="nil"/>
              <w:left w:val="nil"/>
              <w:bottom w:val="single" w:sz="6" w:space="0" w:color="auto"/>
              <w:right w:val="nil"/>
            </w:tcBorders>
          </w:tcPr>
          <w:p w14:paraId="0676C797" w14:textId="56C7C101" w:rsidR="003874FA" w:rsidRDefault="003874FA" w:rsidP="003874F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1335" w:type="dxa"/>
            <w:tcBorders>
              <w:top w:val="nil"/>
              <w:left w:val="nil"/>
              <w:bottom w:val="single" w:sz="6" w:space="0" w:color="auto"/>
              <w:right w:val="nil"/>
            </w:tcBorders>
          </w:tcPr>
          <w:p w14:paraId="15D3A926" w14:textId="1F731345" w:rsidR="003874FA" w:rsidRDefault="00D2482F" w:rsidP="003874F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AgBoy</w:t>
            </w:r>
          </w:p>
        </w:tc>
        <w:tc>
          <w:tcPr>
            <w:tcW w:w="1387" w:type="dxa"/>
            <w:tcBorders>
              <w:top w:val="nil"/>
              <w:left w:val="nil"/>
              <w:bottom w:val="single" w:sz="6" w:space="0" w:color="auto"/>
              <w:right w:val="nil"/>
            </w:tcBorders>
          </w:tcPr>
          <w:p w14:paraId="740CE09B" w14:textId="2C5A014B" w:rsidR="003874FA" w:rsidRDefault="009F5EDA" w:rsidP="003874F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Leg</w:t>
            </w:r>
          </w:p>
        </w:tc>
        <w:tc>
          <w:tcPr>
            <w:tcW w:w="1227" w:type="dxa"/>
            <w:tcBorders>
              <w:top w:val="nil"/>
              <w:left w:val="nil"/>
              <w:bottom w:val="single" w:sz="6" w:space="0" w:color="auto"/>
              <w:right w:val="nil"/>
            </w:tcBorders>
          </w:tcPr>
          <w:p w14:paraId="2D11974A" w14:textId="6C2FBEAB" w:rsidR="003874FA" w:rsidRDefault="003874FA" w:rsidP="003874F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1252" w:type="dxa"/>
            <w:tcBorders>
              <w:top w:val="nil"/>
              <w:left w:val="nil"/>
              <w:bottom w:val="single" w:sz="6" w:space="0" w:color="auto"/>
              <w:right w:val="nil"/>
            </w:tcBorders>
          </w:tcPr>
          <w:p w14:paraId="16E5CAD3" w14:textId="44E6C820" w:rsidR="003874FA" w:rsidRDefault="00D2482F" w:rsidP="003874F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AgBoy</w:t>
            </w:r>
          </w:p>
        </w:tc>
        <w:tc>
          <w:tcPr>
            <w:tcW w:w="1608" w:type="dxa"/>
            <w:tcBorders>
              <w:top w:val="nil"/>
              <w:left w:val="nil"/>
              <w:bottom w:val="single" w:sz="6" w:space="0" w:color="auto"/>
              <w:right w:val="nil"/>
            </w:tcBorders>
          </w:tcPr>
          <w:p w14:paraId="08A2CB6F" w14:textId="10BC0095" w:rsidR="003874FA" w:rsidRDefault="003874FA" w:rsidP="003874F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Dem</w:t>
            </w:r>
          </w:p>
        </w:tc>
        <w:tc>
          <w:tcPr>
            <w:tcW w:w="1227" w:type="dxa"/>
            <w:tcBorders>
              <w:top w:val="nil"/>
              <w:left w:val="nil"/>
              <w:bottom w:val="single" w:sz="6" w:space="0" w:color="auto"/>
              <w:right w:val="nil"/>
            </w:tcBorders>
          </w:tcPr>
          <w:p w14:paraId="68631F70" w14:textId="17EB6959" w:rsidR="003874FA" w:rsidRDefault="003874FA" w:rsidP="003874F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1087" w:type="dxa"/>
            <w:tcBorders>
              <w:top w:val="nil"/>
              <w:left w:val="nil"/>
              <w:bottom w:val="single" w:sz="6" w:space="0" w:color="auto"/>
              <w:right w:val="nil"/>
            </w:tcBorders>
          </w:tcPr>
          <w:p w14:paraId="3DB9FBC8" w14:textId="43DD6903" w:rsidR="003874FA" w:rsidRDefault="00D2482F" w:rsidP="003874F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AgBoy</w:t>
            </w:r>
          </w:p>
        </w:tc>
      </w:tr>
      <w:tr w:rsidR="000F1F64" w14:paraId="1429EE29" w14:textId="77777777" w:rsidTr="000F1F64">
        <w:trPr>
          <w:trHeight w:val="264"/>
          <w:jc w:val="center"/>
        </w:trPr>
        <w:tc>
          <w:tcPr>
            <w:tcW w:w="2463" w:type="dxa"/>
            <w:tcBorders>
              <w:top w:val="nil"/>
              <w:left w:val="nil"/>
              <w:bottom w:val="nil"/>
              <w:right w:val="nil"/>
            </w:tcBorders>
          </w:tcPr>
          <w:p w14:paraId="4E6A3633" w14:textId="77777777" w:rsidR="003874FA" w:rsidRDefault="003874FA" w:rsidP="00093E0B">
            <w:pPr>
              <w:widowControl w:val="0"/>
              <w:autoSpaceDE w:val="0"/>
              <w:autoSpaceDN w:val="0"/>
              <w:adjustRightInd w:val="0"/>
              <w:spacing w:after="0" w:line="240" w:lineRule="auto"/>
              <w:rPr>
                <w:rFonts w:ascii="Times New Roman" w:hAnsi="Times New Roman" w:cs="Times New Roman"/>
                <w:sz w:val="24"/>
                <w:szCs w:val="24"/>
              </w:rPr>
            </w:pPr>
          </w:p>
        </w:tc>
        <w:tc>
          <w:tcPr>
            <w:tcW w:w="1836" w:type="dxa"/>
            <w:tcBorders>
              <w:top w:val="nil"/>
              <w:left w:val="nil"/>
              <w:bottom w:val="nil"/>
              <w:right w:val="nil"/>
            </w:tcBorders>
          </w:tcPr>
          <w:p w14:paraId="5BAE104D"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27" w:type="dxa"/>
            <w:tcBorders>
              <w:top w:val="nil"/>
              <w:left w:val="nil"/>
              <w:bottom w:val="nil"/>
              <w:right w:val="nil"/>
            </w:tcBorders>
          </w:tcPr>
          <w:p w14:paraId="3FB448A4"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335" w:type="dxa"/>
            <w:tcBorders>
              <w:top w:val="nil"/>
              <w:left w:val="nil"/>
              <w:bottom w:val="nil"/>
              <w:right w:val="nil"/>
            </w:tcBorders>
          </w:tcPr>
          <w:p w14:paraId="0253A049"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387" w:type="dxa"/>
            <w:tcBorders>
              <w:top w:val="nil"/>
              <w:left w:val="nil"/>
              <w:bottom w:val="nil"/>
              <w:right w:val="nil"/>
            </w:tcBorders>
          </w:tcPr>
          <w:p w14:paraId="5D38C8CA"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27" w:type="dxa"/>
            <w:tcBorders>
              <w:top w:val="nil"/>
              <w:left w:val="nil"/>
              <w:bottom w:val="nil"/>
              <w:right w:val="nil"/>
            </w:tcBorders>
          </w:tcPr>
          <w:p w14:paraId="667BD708"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52" w:type="dxa"/>
            <w:tcBorders>
              <w:top w:val="nil"/>
              <w:left w:val="nil"/>
              <w:bottom w:val="nil"/>
              <w:right w:val="nil"/>
            </w:tcBorders>
          </w:tcPr>
          <w:p w14:paraId="37F54318"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608" w:type="dxa"/>
            <w:tcBorders>
              <w:top w:val="nil"/>
              <w:left w:val="nil"/>
              <w:bottom w:val="nil"/>
              <w:right w:val="nil"/>
            </w:tcBorders>
          </w:tcPr>
          <w:p w14:paraId="571BCCDB"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27" w:type="dxa"/>
            <w:tcBorders>
              <w:top w:val="nil"/>
              <w:left w:val="nil"/>
              <w:bottom w:val="nil"/>
              <w:right w:val="nil"/>
            </w:tcBorders>
          </w:tcPr>
          <w:p w14:paraId="608EBEEE"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087" w:type="dxa"/>
            <w:tcBorders>
              <w:top w:val="nil"/>
              <w:left w:val="nil"/>
              <w:bottom w:val="nil"/>
              <w:right w:val="nil"/>
            </w:tcBorders>
          </w:tcPr>
          <w:p w14:paraId="5F3F9457"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r>
      <w:tr w:rsidR="000F1F64" w14:paraId="40B0DAB5" w14:textId="77777777" w:rsidTr="000F1F64">
        <w:trPr>
          <w:trHeight w:val="257"/>
          <w:jc w:val="center"/>
        </w:trPr>
        <w:tc>
          <w:tcPr>
            <w:tcW w:w="2463" w:type="dxa"/>
            <w:tcBorders>
              <w:top w:val="nil"/>
              <w:left w:val="nil"/>
              <w:bottom w:val="nil"/>
              <w:right w:val="nil"/>
            </w:tcBorders>
          </w:tcPr>
          <w:p w14:paraId="27A24F7F" w14:textId="02D4E7C6" w:rsidR="003874FA" w:rsidRDefault="00D2482F" w:rsidP="00093E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CDU Leg</w:t>
            </w:r>
          </w:p>
        </w:tc>
        <w:tc>
          <w:tcPr>
            <w:tcW w:w="1836" w:type="dxa"/>
            <w:tcBorders>
              <w:top w:val="nil"/>
              <w:left w:val="nil"/>
              <w:bottom w:val="nil"/>
              <w:right w:val="nil"/>
            </w:tcBorders>
          </w:tcPr>
          <w:p w14:paraId="18D0823F"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1227" w:type="dxa"/>
            <w:tcBorders>
              <w:top w:val="nil"/>
              <w:left w:val="nil"/>
              <w:bottom w:val="nil"/>
              <w:right w:val="nil"/>
            </w:tcBorders>
          </w:tcPr>
          <w:p w14:paraId="12216CD4"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335" w:type="dxa"/>
            <w:tcBorders>
              <w:top w:val="nil"/>
              <w:left w:val="nil"/>
              <w:bottom w:val="nil"/>
              <w:right w:val="nil"/>
            </w:tcBorders>
          </w:tcPr>
          <w:p w14:paraId="2758AE80"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1387" w:type="dxa"/>
            <w:tcBorders>
              <w:top w:val="nil"/>
              <w:left w:val="nil"/>
              <w:bottom w:val="nil"/>
              <w:right w:val="nil"/>
            </w:tcBorders>
          </w:tcPr>
          <w:p w14:paraId="102B21CB"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227" w:type="dxa"/>
            <w:tcBorders>
              <w:top w:val="nil"/>
              <w:left w:val="nil"/>
              <w:bottom w:val="nil"/>
              <w:right w:val="nil"/>
            </w:tcBorders>
          </w:tcPr>
          <w:p w14:paraId="61BC328C"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252" w:type="dxa"/>
            <w:tcBorders>
              <w:top w:val="nil"/>
              <w:left w:val="nil"/>
              <w:bottom w:val="nil"/>
              <w:right w:val="nil"/>
            </w:tcBorders>
          </w:tcPr>
          <w:p w14:paraId="0BEC21D8"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608" w:type="dxa"/>
            <w:tcBorders>
              <w:top w:val="nil"/>
              <w:left w:val="nil"/>
              <w:bottom w:val="nil"/>
              <w:right w:val="nil"/>
            </w:tcBorders>
          </w:tcPr>
          <w:p w14:paraId="7CDB0E0B"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227" w:type="dxa"/>
            <w:tcBorders>
              <w:top w:val="nil"/>
              <w:left w:val="nil"/>
              <w:bottom w:val="nil"/>
              <w:right w:val="nil"/>
            </w:tcBorders>
          </w:tcPr>
          <w:p w14:paraId="7AB6AD22"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087" w:type="dxa"/>
            <w:tcBorders>
              <w:top w:val="nil"/>
              <w:left w:val="nil"/>
              <w:bottom w:val="nil"/>
              <w:right w:val="nil"/>
            </w:tcBorders>
          </w:tcPr>
          <w:p w14:paraId="4D1CFC58"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0F1F64" w14:paraId="15EBDE13" w14:textId="77777777" w:rsidTr="000F1F64">
        <w:trPr>
          <w:trHeight w:val="249"/>
          <w:jc w:val="center"/>
        </w:trPr>
        <w:tc>
          <w:tcPr>
            <w:tcW w:w="2463" w:type="dxa"/>
            <w:tcBorders>
              <w:top w:val="nil"/>
              <w:left w:val="nil"/>
              <w:bottom w:val="nil"/>
              <w:right w:val="nil"/>
            </w:tcBorders>
          </w:tcPr>
          <w:p w14:paraId="5BC32B4B" w14:textId="77777777" w:rsidR="003874FA" w:rsidRDefault="003874FA" w:rsidP="00093E0B">
            <w:pPr>
              <w:widowControl w:val="0"/>
              <w:autoSpaceDE w:val="0"/>
              <w:autoSpaceDN w:val="0"/>
              <w:adjustRightInd w:val="0"/>
              <w:spacing w:after="0" w:line="240" w:lineRule="auto"/>
              <w:rPr>
                <w:rFonts w:ascii="Times New Roman" w:hAnsi="Times New Roman" w:cs="Times New Roman"/>
                <w:sz w:val="24"/>
                <w:szCs w:val="24"/>
              </w:rPr>
            </w:pPr>
          </w:p>
        </w:tc>
        <w:tc>
          <w:tcPr>
            <w:tcW w:w="1836" w:type="dxa"/>
            <w:tcBorders>
              <w:top w:val="nil"/>
              <w:left w:val="nil"/>
              <w:bottom w:val="nil"/>
              <w:right w:val="nil"/>
            </w:tcBorders>
          </w:tcPr>
          <w:p w14:paraId="6960B868"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27" w:type="dxa"/>
            <w:tcBorders>
              <w:top w:val="nil"/>
              <w:left w:val="nil"/>
              <w:bottom w:val="nil"/>
              <w:right w:val="nil"/>
            </w:tcBorders>
          </w:tcPr>
          <w:p w14:paraId="3E8F57A8"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335" w:type="dxa"/>
            <w:tcBorders>
              <w:top w:val="nil"/>
              <w:left w:val="nil"/>
              <w:bottom w:val="nil"/>
              <w:right w:val="nil"/>
            </w:tcBorders>
          </w:tcPr>
          <w:p w14:paraId="1C2294C3"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387" w:type="dxa"/>
            <w:tcBorders>
              <w:top w:val="nil"/>
              <w:left w:val="nil"/>
              <w:bottom w:val="nil"/>
              <w:right w:val="nil"/>
            </w:tcBorders>
          </w:tcPr>
          <w:p w14:paraId="75B1B050"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27" w:type="dxa"/>
            <w:tcBorders>
              <w:top w:val="nil"/>
              <w:left w:val="nil"/>
              <w:bottom w:val="nil"/>
              <w:right w:val="nil"/>
            </w:tcBorders>
          </w:tcPr>
          <w:p w14:paraId="3CC5E519"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52" w:type="dxa"/>
            <w:tcBorders>
              <w:top w:val="nil"/>
              <w:left w:val="nil"/>
              <w:bottom w:val="nil"/>
              <w:right w:val="nil"/>
            </w:tcBorders>
          </w:tcPr>
          <w:p w14:paraId="0EF2C9A0"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608" w:type="dxa"/>
            <w:tcBorders>
              <w:top w:val="nil"/>
              <w:left w:val="nil"/>
              <w:bottom w:val="nil"/>
              <w:right w:val="nil"/>
            </w:tcBorders>
          </w:tcPr>
          <w:p w14:paraId="132DB4ED"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7" w:type="dxa"/>
            <w:tcBorders>
              <w:top w:val="nil"/>
              <w:left w:val="nil"/>
              <w:bottom w:val="nil"/>
              <w:right w:val="nil"/>
            </w:tcBorders>
          </w:tcPr>
          <w:p w14:paraId="5B82AB9B"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87" w:type="dxa"/>
            <w:tcBorders>
              <w:top w:val="nil"/>
              <w:left w:val="nil"/>
              <w:bottom w:val="nil"/>
              <w:right w:val="nil"/>
            </w:tcBorders>
          </w:tcPr>
          <w:p w14:paraId="3EFE4C66"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0F1F64" w14:paraId="6284F4F3" w14:textId="77777777" w:rsidTr="000F1F64">
        <w:trPr>
          <w:trHeight w:val="249"/>
          <w:jc w:val="center"/>
        </w:trPr>
        <w:tc>
          <w:tcPr>
            <w:tcW w:w="2463" w:type="dxa"/>
            <w:tcBorders>
              <w:top w:val="nil"/>
              <w:left w:val="nil"/>
              <w:bottom w:val="nil"/>
              <w:right w:val="nil"/>
            </w:tcBorders>
          </w:tcPr>
          <w:p w14:paraId="14B34AA8" w14:textId="00C535BC" w:rsidR="003874FA" w:rsidRDefault="00D2482F" w:rsidP="00093E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CDU Deleg</w:t>
            </w:r>
          </w:p>
        </w:tc>
        <w:tc>
          <w:tcPr>
            <w:tcW w:w="1836" w:type="dxa"/>
            <w:tcBorders>
              <w:top w:val="nil"/>
              <w:left w:val="nil"/>
              <w:bottom w:val="nil"/>
              <w:right w:val="nil"/>
            </w:tcBorders>
          </w:tcPr>
          <w:p w14:paraId="3D43DB02"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27" w:type="dxa"/>
            <w:tcBorders>
              <w:top w:val="nil"/>
              <w:left w:val="nil"/>
              <w:bottom w:val="nil"/>
              <w:right w:val="nil"/>
            </w:tcBorders>
          </w:tcPr>
          <w:p w14:paraId="6F35BC9B"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335" w:type="dxa"/>
            <w:tcBorders>
              <w:top w:val="nil"/>
              <w:left w:val="nil"/>
              <w:bottom w:val="nil"/>
              <w:right w:val="nil"/>
            </w:tcBorders>
          </w:tcPr>
          <w:p w14:paraId="7B918130"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387" w:type="dxa"/>
            <w:tcBorders>
              <w:top w:val="nil"/>
              <w:left w:val="nil"/>
              <w:bottom w:val="nil"/>
              <w:right w:val="nil"/>
            </w:tcBorders>
          </w:tcPr>
          <w:p w14:paraId="18160A72"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227" w:type="dxa"/>
            <w:tcBorders>
              <w:top w:val="nil"/>
              <w:left w:val="nil"/>
              <w:bottom w:val="nil"/>
              <w:right w:val="nil"/>
            </w:tcBorders>
          </w:tcPr>
          <w:p w14:paraId="209B8292"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52" w:type="dxa"/>
            <w:tcBorders>
              <w:top w:val="nil"/>
              <w:left w:val="nil"/>
              <w:bottom w:val="nil"/>
              <w:right w:val="nil"/>
            </w:tcBorders>
          </w:tcPr>
          <w:p w14:paraId="08ECD5A3"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1608" w:type="dxa"/>
            <w:tcBorders>
              <w:top w:val="nil"/>
              <w:left w:val="nil"/>
              <w:bottom w:val="nil"/>
              <w:right w:val="nil"/>
            </w:tcBorders>
          </w:tcPr>
          <w:p w14:paraId="00CC8358"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27" w:type="dxa"/>
            <w:tcBorders>
              <w:top w:val="nil"/>
              <w:left w:val="nil"/>
              <w:bottom w:val="nil"/>
              <w:right w:val="nil"/>
            </w:tcBorders>
          </w:tcPr>
          <w:p w14:paraId="40D77221"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087" w:type="dxa"/>
            <w:tcBorders>
              <w:top w:val="nil"/>
              <w:left w:val="nil"/>
              <w:bottom w:val="nil"/>
              <w:right w:val="nil"/>
            </w:tcBorders>
          </w:tcPr>
          <w:p w14:paraId="24422772"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r>
      <w:tr w:rsidR="000F1F64" w14:paraId="09DA5319" w14:textId="77777777" w:rsidTr="000F1F64">
        <w:trPr>
          <w:trHeight w:val="257"/>
          <w:jc w:val="center"/>
        </w:trPr>
        <w:tc>
          <w:tcPr>
            <w:tcW w:w="2463" w:type="dxa"/>
            <w:tcBorders>
              <w:top w:val="nil"/>
              <w:left w:val="nil"/>
              <w:bottom w:val="nil"/>
              <w:right w:val="nil"/>
            </w:tcBorders>
          </w:tcPr>
          <w:p w14:paraId="21B603B2" w14:textId="77777777" w:rsidR="003874FA" w:rsidRDefault="003874FA" w:rsidP="00093E0B">
            <w:pPr>
              <w:widowControl w:val="0"/>
              <w:autoSpaceDE w:val="0"/>
              <w:autoSpaceDN w:val="0"/>
              <w:adjustRightInd w:val="0"/>
              <w:spacing w:after="0" w:line="240" w:lineRule="auto"/>
              <w:rPr>
                <w:rFonts w:ascii="Times New Roman" w:hAnsi="Times New Roman" w:cs="Times New Roman"/>
                <w:sz w:val="24"/>
                <w:szCs w:val="24"/>
              </w:rPr>
            </w:pPr>
          </w:p>
        </w:tc>
        <w:tc>
          <w:tcPr>
            <w:tcW w:w="1836" w:type="dxa"/>
            <w:tcBorders>
              <w:top w:val="nil"/>
              <w:left w:val="nil"/>
              <w:bottom w:val="nil"/>
              <w:right w:val="nil"/>
            </w:tcBorders>
          </w:tcPr>
          <w:p w14:paraId="5EB87FFB"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27" w:type="dxa"/>
            <w:tcBorders>
              <w:top w:val="nil"/>
              <w:left w:val="nil"/>
              <w:bottom w:val="nil"/>
              <w:right w:val="nil"/>
            </w:tcBorders>
          </w:tcPr>
          <w:p w14:paraId="6712A27D"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335" w:type="dxa"/>
            <w:tcBorders>
              <w:top w:val="nil"/>
              <w:left w:val="nil"/>
              <w:bottom w:val="nil"/>
              <w:right w:val="nil"/>
            </w:tcBorders>
          </w:tcPr>
          <w:p w14:paraId="50F07B3D"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387" w:type="dxa"/>
            <w:tcBorders>
              <w:top w:val="nil"/>
              <w:left w:val="nil"/>
              <w:bottom w:val="nil"/>
              <w:right w:val="nil"/>
            </w:tcBorders>
          </w:tcPr>
          <w:p w14:paraId="34B4A73B"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27" w:type="dxa"/>
            <w:tcBorders>
              <w:top w:val="nil"/>
              <w:left w:val="nil"/>
              <w:bottom w:val="nil"/>
              <w:right w:val="nil"/>
            </w:tcBorders>
          </w:tcPr>
          <w:p w14:paraId="118054A2"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52" w:type="dxa"/>
            <w:tcBorders>
              <w:top w:val="nil"/>
              <w:left w:val="nil"/>
              <w:bottom w:val="nil"/>
              <w:right w:val="nil"/>
            </w:tcBorders>
          </w:tcPr>
          <w:p w14:paraId="033B884C"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608" w:type="dxa"/>
            <w:tcBorders>
              <w:top w:val="nil"/>
              <w:left w:val="nil"/>
              <w:bottom w:val="nil"/>
              <w:right w:val="nil"/>
            </w:tcBorders>
          </w:tcPr>
          <w:p w14:paraId="1DE87CFD"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27" w:type="dxa"/>
            <w:tcBorders>
              <w:top w:val="nil"/>
              <w:left w:val="nil"/>
              <w:bottom w:val="nil"/>
              <w:right w:val="nil"/>
            </w:tcBorders>
          </w:tcPr>
          <w:p w14:paraId="7B0FC449"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087" w:type="dxa"/>
            <w:tcBorders>
              <w:top w:val="nil"/>
              <w:left w:val="nil"/>
              <w:bottom w:val="nil"/>
              <w:right w:val="nil"/>
            </w:tcBorders>
          </w:tcPr>
          <w:p w14:paraId="26EA1537"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r>
      <w:tr w:rsidR="000F1F64" w14:paraId="6C98B518" w14:textId="77777777" w:rsidTr="000F1F64">
        <w:trPr>
          <w:trHeight w:val="249"/>
          <w:jc w:val="center"/>
        </w:trPr>
        <w:tc>
          <w:tcPr>
            <w:tcW w:w="2463" w:type="dxa"/>
            <w:tcBorders>
              <w:top w:val="nil"/>
              <w:left w:val="nil"/>
              <w:bottom w:val="nil"/>
              <w:right w:val="nil"/>
            </w:tcBorders>
          </w:tcPr>
          <w:p w14:paraId="17B28A6D" w14:textId="77777777" w:rsidR="003874FA" w:rsidRDefault="003874FA" w:rsidP="00093E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836" w:type="dxa"/>
            <w:tcBorders>
              <w:top w:val="nil"/>
              <w:left w:val="nil"/>
              <w:bottom w:val="nil"/>
              <w:right w:val="nil"/>
            </w:tcBorders>
          </w:tcPr>
          <w:p w14:paraId="37752EBF"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1227" w:type="dxa"/>
            <w:tcBorders>
              <w:top w:val="nil"/>
              <w:left w:val="nil"/>
              <w:bottom w:val="nil"/>
              <w:right w:val="nil"/>
            </w:tcBorders>
          </w:tcPr>
          <w:p w14:paraId="258F233D"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335" w:type="dxa"/>
            <w:tcBorders>
              <w:top w:val="nil"/>
              <w:left w:val="nil"/>
              <w:bottom w:val="nil"/>
              <w:right w:val="nil"/>
            </w:tcBorders>
          </w:tcPr>
          <w:p w14:paraId="7F47AA6E"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p>
        </w:tc>
        <w:tc>
          <w:tcPr>
            <w:tcW w:w="1387" w:type="dxa"/>
            <w:tcBorders>
              <w:top w:val="nil"/>
              <w:left w:val="nil"/>
              <w:bottom w:val="nil"/>
              <w:right w:val="nil"/>
            </w:tcBorders>
          </w:tcPr>
          <w:p w14:paraId="7B6244E7"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1227" w:type="dxa"/>
            <w:tcBorders>
              <w:top w:val="nil"/>
              <w:left w:val="nil"/>
              <w:bottom w:val="nil"/>
              <w:right w:val="nil"/>
            </w:tcBorders>
          </w:tcPr>
          <w:p w14:paraId="03FA575F"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252" w:type="dxa"/>
            <w:tcBorders>
              <w:top w:val="nil"/>
              <w:left w:val="nil"/>
              <w:bottom w:val="nil"/>
              <w:right w:val="nil"/>
            </w:tcBorders>
          </w:tcPr>
          <w:p w14:paraId="35F677F5"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0.57***</w:t>
            </w:r>
          </w:p>
        </w:tc>
        <w:tc>
          <w:tcPr>
            <w:tcW w:w="1608" w:type="dxa"/>
            <w:tcBorders>
              <w:top w:val="nil"/>
              <w:left w:val="nil"/>
              <w:bottom w:val="nil"/>
              <w:right w:val="nil"/>
            </w:tcBorders>
          </w:tcPr>
          <w:p w14:paraId="4B64BE6E"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c>
          <w:tcPr>
            <w:tcW w:w="1227" w:type="dxa"/>
            <w:tcBorders>
              <w:top w:val="nil"/>
              <w:left w:val="nil"/>
              <w:bottom w:val="nil"/>
              <w:right w:val="nil"/>
            </w:tcBorders>
          </w:tcPr>
          <w:p w14:paraId="72EA664A"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0.48***</w:t>
            </w:r>
          </w:p>
        </w:tc>
        <w:tc>
          <w:tcPr>
            <w:tcW w:w="1087" w:type="dxa"/>
            <w:tcBorders>
              <w:top w:val="nil"/>
              <w:left w:val="nil"/>
              <w:bottom w:val="nil"/>
              <w:right w:val="nil"/>
            </w:tcBorders>
          </w:tcPr>
          <w:p w14:paraId="2563070A"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r>
      <w:tr w:rsidR="000F1F64" w14:paraId="4DDB094C" w14:textId="77777777" w:rsidTr="000F1F64">
        <w:trPr>
          <w:trHeight w:val="257"/>
          <w:jc w:val="center"/>
        </w:trPr>
        <w:tc>
          <w:tcPr>
            <w:tcW w:w="2463" w:type="dxa"/>
            <w:tcBorders>
              <w:top w:val="nil"/>
              <w:left w:val="nil"/>
              <w:bottom w:val="nil"/>
              <w:right w:val="nil"/>
            </w:tcBorders>
          </w:tcPr>
          <w:p w14:paraId="396853A1" w14:textId="77777777" w:rsidR="003874FA" w:rsidRDefault="003874FA" w:rsidP="00093E0B">
            <w:pPr>
              <w:widowControl w:val="0"/>
              <w:autoSpaceDE w:val="0"/>
              <w:autoSpaceDN w:val="0"/>
              <w:adjustRightInd w:val="0"/>
              <w:spacing w:after="0" w:line="240" w:lineRule="auto"/>
              <w:rPr>
                <w:rFonts w:ascii="Times New Roman" w:hAnsi="Times New Roman" w:cs="Times New Roman"/>
                <w:sz w:val="24"/>
                <w:szCs w:val="24"/>
              </w:rPr>
            </w:pPr>
          </w:p>
        </w:tc>
        <w:tc>
          <w:tcPr>
            <w:tcW w:w="1836" w:type="dxa"/>
            <w:tcBorders>
              <w:top w:val="nil"/>
              <w:left w:val="nil"/>
              <w:bottom w:val="nil"/>
              <w:right w:val="nil"/>
            </w:tcBorders>
          </w:tcPr>
          <w:p w14:paraId="725D0F57"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7" w:type="dxa"/>
            <w:tcBorders>
              <w:top w:val="nil"/>
              <w:left w:val="nil"/>
              <w:bottom w:val="nil"/>
              <w:right w:val="nil"/>
            </w:tcBorders>
          </w:tcPr>
          <w:p w14:paraId="77228439"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335" w:type="dxa"/>
            <w:tcBorders>
              <w:top w:val="nil"/>
              <w:left w:val="nil"/>
              <w:bottom w:val="nil"/>
              <w:right w:val="nil"/>
            </w:tcBorders>
          </w:tcPr>
          <w:p w14:paraId="02377639"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387" w:type="dxa"/>
            <w:tcBorders>
              <w:top w:val="nil"/>
              <w:left w:val="nil"/>
              <w:bottom w:val="nil"/>
              <w:right w:val="nil"/>
            </w:tcBorders>
          </w:tcPr>
          <w:p w14:paraId="24BF1165"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7" w:type="dxa"/>
            <w:tcBorders>
              <w:top w:val="nil"/>
              <w:left w:val="nil"/>
              <w:bottom w:val="nil"/>
              <w:right w:val="nil"/>
            </w:tcBorders>
          </w:tcPr>
          <w:p w14:paraId="510B1B5F"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52" w:type="dxa"/>
            <w:tcBorders>
              <w:top w:val="nil"/>
              <w:left w:val="nil"/>
              <w:bottom w:val="nil"/>
              <w:right w:val="nil"/>
            </w:tcBorders>
          </w:tcPr>
          <w:p w14:paraId="3225E786"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608" w:type="dxa"/>
            <w:tcBorders>
              <w:top w:val="nil"/>
              <w:left w:val="nil"/>
              <w:bottom w:val="nil"/>
              <w:right w:val="nil"/>
            </w:tcBorders>
          </w:tcPr>
          <w:p w14:paraId="732FDB9D"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227" w:type="dxa"/>
            <w:tcBorders>
              <w:top w:val="nil"/>
              <w:left w:val="nil"/>
              <w:bottom w:val="nil"/>
              <w:right w:val="nil"/>
            </w:tcBorders>
          </w:tcPr>
          <w:p w14:paraId="0E09115F"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87" w:type="dxa"/>
            <w:tcBorders>
              <w:top w:val="nil"/>
              <w:left w:val="nil"/>
              <w:bottom w:val="nil"/>
              <w:right w:val="nil"/>
            </w:tcBorders>
          </w:tcPr>
          <w:p w14:paraId="0CEC1C64"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0F1F64" w14:paraId="55F49D71" w14:textId="77777777" w:rsidTr="000F1F64">
        <w:trPr>
          <w:trHeight w:val="249"/>
          <w:jc w:val="center"/>
        </w:trPr>
        <w:tc>
          <w:tcPr>
            <w:tcW w:w="2463" w:type="dxa"/>
            <w:tcBorders>
              <w:top w:val="nil"/>
              <w:left w:val="nil"/>
              <w:bottom w:val="nil"/>
              <w:right w:val="nil"/>
            </w:tcBorders>
          </w:tcPr>
          <w:p w14:paraId="67007FF9" w14:textId="77777777" w:rsidR="003874FA" w:rsidRDefault="003874FA" w:rsidP="00093E0B">
            <w:pPr>
              <w:widowControl w:val="0"/>
              <w:autoSpaceDE w:val="0"/>
              <w:autoSpaceDN w:val="0"/>
              <w:adjustRightInd w:val="0"/>
              <w:spacing w:after="0" w:line="240" w:lineRule="auto"/>
              <w:rPr>
                <w:rFonts w:ascii="Times New Roman" w:hAnsi="Times New Roman" w:cs="Times New Roman"/>
                <w:sz w:val="24"/>
                <w:szCs w:val="24"/>
              </w:rPr>
            </w:pPr>
          </w:p>
        </w:tc>
        <w:tc>
          <w:tcPr>
            <w:tcW w:w="1836" w:type="dxa"/>
            <w:tcBorders>
              <w:top w:val="nil"/>
              <w:left w:val="nil"/>
              <w:bottom w:val="nil"/>
              <w:right w:val="nil"/>
            </w:tcBorders>
          </w:tcPr>
          <w:p w14:paraId="193A6BB8"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27" w:type="dxa"/>
            <w:tcBorders>
              <w:top w:val="nil"/>
              <w:left w:val="nil"/>
              <w:bottom w:val="nil"/>
              <w:right w:val="nil"/>
            </w:tcBorders>
          </w:tcPr>
          <w:p w14:paraId="714339C6"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335" w:type="dxa"/>
            <w:tcBorders>
              <w:top w:val="nil"/>
              <w:left w:val="nil"/>
              <w:bottom w:val="nil"/>
              <w:right w:val="nil"/>
            </w:tcBorders>
          </w:tcPr>
          <w:p w14:paraId="3B0C4928"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387" w:type="dxa"/>
            <w:tcBorders>
              <w:top w:val="nil"/>
              <w:left w:val="nil"/>
              <w:bottom w:val="nil"/>
              <w:right w:val="nil"/>
            </w:tcBorders>
          </w:tcPr>
          <w:p w14:paraId="615F507B"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27" w:type="dxa"/>
            <w:tcBorders>
              <w:top w:val="nil"/>
              <w:left w:val="nil"/>
              <w:bottom w:val="nil"/>
              <w:right w:val="nil"/>
            </w:tcBorders>
          </w:tcPr>
          <w:p w14:paraId="209F6D6E"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52" w:type="dxa"/>
            <w:tcBorders>
              <w:top w:val="nil"/>
              <w:left w:val="nil"/>
              <w:bottom w:val="nil"/>
              <w:right w:val="nil"/>
            </w:tcBorders>
          </w:tcPr>
          <w:p w14:paraId="1F35DA46"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608" w:type="dxa"/>
            <w:tcBorders>
              <w:top w:val="nil"/>
              <w:left w:val="nil"/>
              <w:bottom w:val="nil"/>
              <w:right w:val="nil"/>
            </w:tcBorders>
          </w:tcPr>
          <w:p w14:paraId="70036394"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27" w:type="dxa"/>
            <w:tcBorders>
              <w:top w:val="nil"/>
              <w:left w:val="nil"/>
              <w:bottom w:val="nil"/>
              <w:right w:val="nil"/>
            </w:tcBorders>
          </w:tcPr>
          <w:p w14:paraId="4D100ECA"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087" w:type="dxa"/>
            <w:tcBorders>
              <w:top w:val="nil"/>
              <w:left w:val="nil"/>
              <w:bottom w:val="nil"/>
              <w:right w:val="nil"/>
            </w:tcBorders>
          </w:tcPr>
          <w:p w14:paraId="7C14361E"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p>
        </w:tc>
      </w:tr>
      <w:tr w:rsidR="000F1F64" w14:paraId="1257142F" w14:textId="77777777" w:rsidTr="000F1F64">
        <w:trPr>
          <w:trHeight w:val="257"/>
          <w:jc w:val="center"/>
        </w:trPr>
        <w:tc>
          <w:tcPr>
            <w:tcW w:w="2463" w:type="dxa"/>
            <w:tcBorders>
              <w:top w:val="nil"/>
              <w:left w:val="nil"/>
              <w:bottom w:val="nil"/>
              <w:right w:val="nil"/>
            </w:tcBorders>
          </w:tcPr>
          <w:p w14:paraId="2448DA0F" w14:textId="77777777" w:rsidR="003874FA" w:rsidRDefault="003874FA" w:rsidP="00093E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836" w:type="dxa"/>
            <w:tcBorders>
              <w:top w:val="nil"/>
              <w:left w:val="nil"/>
              <w:bottom w:val="nil"/>
              <w:right w:val="nil"/>
            </w:tcBorders>
          </w:tcPr>
          <w:p w14:paraId="19E23B68"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338</w:t>
            </w:r>
          </w:p>
        </w:tc>
        <w:tc>
          <w:tcPr>
            <w:tcW w:w="1227" w:type="dxa"/>
            <w:tcBorders>
              <w:top w:val="nil"/>
              <w:left w:val="nil"/>
              <w:bottom w:val="nil"/>
              <w:right w:val="nil"/>
            </w:tcBorders>
          </w:tcPr>
          <w:p w14:paraId="170DC2F9"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341</w:t>
            </w:r>
          </w:p>
        </w:tc>
        <w:tc>
          <w:tcPr>
            <w:tcW w:w="1335" w:type="dxa"/>
            <w:tcBorders>
              <w:top w:val="nil"/>
              <w:left w:val="nil"/>
              <w:bottom w:val="nil"/>
              <w:right w:val="nil"/>
            </w:tcBorders>
          </w:tcPr>
          <w:p w14:paraId="05FD9B29"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330</w:t>
            </w:r>
          </w:p>
        </w:tc>
        <w:tc>
          <w:tcPr>
            <w:tcW w:w="1387" w:type="dxa"/>
            <w:tcBorders>
              <w:top w:val="nil"/>
              <w:left w:val="nil"/>
              <w:bottom w:val="nil"/>
              <w:right w:val="nil"/>
            </w:tcBorders>
          </w:tcPr>
          <w:p w14:paraId="6D36190E"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497</w:t>
            </w:r>
          </w:p>
        </w:tc>
        <w:tc>
          <w:tcPr>
            <w:tcW w:w="1227" w:type="dxa"/>
            <w:tcBorders>
              <w:top w:val="nil"/>
              <w:left w:val="nil"/>
              <w:bottom w:val="nil"/>
              <w:right w:val="nil"/>
            </w:tcBorders>
          </w:tcPr>
          <w:p w14:paraId="4F6C31E2"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504</w:t>
            </w:r>
          </w:p>
        </w:tc>
        <w:tc>
          <w:tcPr>
            <w:tcW w:w="1252" w:type="dxa"/>
            <w:tcBorders>
              <w:top w:val="nil"/>
              <w:left w:val="nil"/>
              <w:bottom w:val="nil"/>
              <w:right w:val="nil"/>
            </w:tcBorders>
          </w:tcPr>
          <w:p w14:paraId="04C2986D"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479</w:t>
            </w:r>
          </w:p>
        </w:tc>
        <w:tc>
          <w:tcPr>
            <w:tcW w:w="1608" w:type="dxa"/>
            <w:tcBorders>
              <w:top w:val="nil"/>
              <w:left w:val="nil"/>
              <w:bottom w:val="nil"/>
              <w:right w:val="nil"/>
            </w:tcBorders>
          </w:tcPr>
          <w:p w14:paraId="385E4199"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868</w:t>
            </w:r>
          </w:p>
        </w:tc>
        <w:tc>
          <w:tcPr>
            <w:tcW w:w="1227" w:type="dxa"/>
            <w:tcBorders>
              <w:top w:val="nil"/>
              <w:left w:val="nil"/>
              <w:bottom w:val="nil"/>
              <w:right w:val="nil"/>
            </w:tcBorders>
          </w:tcPr>
          <w:p w14:paraId="130766AC"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884</w:t>
            </w:r>
          </w:p>
        </w:tc>
        <w:tc>
          <w:tcPr>
            <w:tcW w:w="1087" w:type="dxa"/>
            <w:tcBorders>
              <w:top w:val="nil"/>
              <w:left w:val="nil"/>
              <w:bottom w:val="nil"/>
              <w:right w:val="nil"/>
            </w:tcBorders>
          </w:tcPr>
          <w:p w14:paraId="1DFA9107"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827</w:t>
            </w:r>
          </w:p>
        </w:tc>
      </w:tr>
      <w:tr w:rsidR="000F1F64" w14:paraId="1FBEEF61" w14:textId="77777777" w:rsidTr="000F1F64">
        <w:trPr>
          <w:trHeight w:val="249"/>
          <w:jc w:val="center"/>
        </w:trPr>
        <w:tc>
          <w:tcPr>
            <w:tcW w:w="2463" w:type="dxa"/>
            <w:tcBorders>
              <w:top w:val="nil"/>
              <w:left w:val="nil"/>
              <w:bottom w:val="nil"/>
              <w:right w:val="nil"/>
            </w:tcBorders>
          </w:tcPr>
          <w:p w14:paraId="31AE1B6D" w14:textId="77777777" w:rsidR="003874FA" w:rsidRDefault="003874FA" w:rsidP="00093E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Adjusted R-squared</w:t>
            </w:r>
          </w:p>
        </w:tc>
        <w:tc>
          <w:tcPr>
            <w:tcW w:w="1836" w:type="dxa"/>
            <w:tcBorders>
              <w:top w:val="nil"/>
              <w:left w:val="nil"/>
              <w:bottom w:val="nil"/>
              <w:right w:val="nil"/>
            </w:tcBorders>
          </w:tcPr>
          <w:p w14:paraId="7F5F01F4"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227" w:type="dxa"/>
            <w:tcBorders>
              <w:top w:val="nil"/>
              <w:left w:val="nil"/>
              <w:bottom w:val="nil"/>
              <w:right w:val="nil"/>
            </w:tcBorders>
          </w:tcPr>
          <w:p w14:paraId="7ADAFA47"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335" w:type="dxa"/>
            <w:tcBorders>
              <w:top w:val="nil"/>
              <w:left w:val="nil"/>
              <w:bottom w:val="nil"/>
              <w:right w:val="nil"/>
            </w:tcBorders>
          </w:tcPr>
          <w:p w14:paraId="3DC073BF"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387" w:type="dxa"/>
            <w:tcBorders>
              <w:top w:val="nil"/>
              <w:left w:val="nil"/>
              <w:bottom w:val="nil"/>
              <w:right w:val="nil"/>
            </w:tcBorders>
          </w:tcPr>
          <w:p w14:paraId="1B254D44"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227" w:type="dxa"/>
            <w:tcBorders>
              <w:top w:val="nil"/>
              <w:left w:val="nil"/>
              <w:bottom w:val="nil"/>
              <w:right w:val="nil"/>
            </w:tcBorders>
          </w:tcPr>
          <w:p w14:paraId="0111EC3E"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52" w:type="dxa"/>
            <w:tcBorders>
              <w:top w:val="nil"/>
              <w:left w:val="nil"/>
              <w:bottom w:val="nil"/>
              <w:right w:val="nil"/>
            </w:tcBorders>
          </w:tcPr>
          <w:p w14:paraId="27A0C564"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608" w:type="dxa"/>
            <w:tcBorders>
              <w:top w:val="nil"/>
              <w:left w:val="nil"/>
              <w:bottom w:val="nil"/>
              <w:right w:val="nil"/>
            </w:tcBorders>
          </w:tcPr>
          <w:p w14:paraId="5DC15004"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227" w:type="dxa"/>
            <w:tcBorders>
              <w:top w:val="nil"/>
              <w:left w:val="nil"/>
              <w:bottom w:val="nil"/>
              <w:right w:val="nil"/>
            </w:tcBorders>
          </w:tcPr>
          <w:p w14:paraId="5C2781C1"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87" w:type="dxa"/>
            <w:tcBorders>
              <w:top w:val="nil"/>
              <w:left w:val="nil"/>
              <w:bottom w:val="nil"/>
              <w:right w:val="nil"/>
            </w:tcBorders>
          </w:tcPr>
          <w:p w14:paraId="72A9B89B"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0F1F64" w14:paraId="312922EF" w14:textId="77777777" w:rsidTr="000F1F64">
        <w:tblPrEx>
          <w:tblBorders>
            <w:bottom w:val="single" w:sz="6" w:space="0" w:color="auto"/>
          </w:tblBorders>
        </w:tblPrEx>
        <w:trPr>
          <w:trHeight w:val="44"/>
          <w:jc w:val="center"/>
        </w:trPr>
        <w:tc>
          <w:tcPr>
            <w:tcW w:w="2463" w:type="dxa"/>
            <w:tcBorders>
              <w:top w:val="nil"/>
              <w:left w:val="nil"/>
              <w:bottom w:val="single" w:sz="6" w:space="0" w:color="auto"/>
              <w:right w:val="nil"/>
            </w:tcBorders>
          </w:tcPr>
          <w:p w14:paraId="7AF222D1" w14:textId="77777777" w:rsidR="003874FA" w:rsidRDefault="003874FA" w:rsidP="00093E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Partisanship</w:t>
            </w:r>
          </w:p>
        </w:tc>
        <w:tc>
          <w:tcPr>
            <w:tcW w:w="1836" w:type="dxa"/>
            <w:tcBorders>
              <w:top w:val="nil"/>
              <w:left w:val="nil"/>
              <w:bottom w:val="single" w:sz="6" w:space="0" w:color="auto"/>
              <w:right w:val="nil"/>
            </w:tcBorders>
          </w:tcPr>
          <w:p w14:paraId="362EB02D"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CDU</w:t>
            </w:r>
          </w:p>
        </w:tc>
        <w:tc>
          <w:tcPr>
            <w:tcW w:w="1227" w:type="dxa"/>
            <w:tcBorders>
              <w:top w:val="nil"/>
              <w:left w:val="nil"/>
              <w:bottom w:val="single" w:sz="6" w:space="0" w:color="auto"/>
              <w:right w:val="nil"/>
            </w:tcBorders>
          </w:tcPr>
          <w:p w14:paraId="382978C1"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CDU</w:t>
            </w:r>
          </w:p>
        </w:tc>
        <w:tc>
          <w:tcPr>
            <w:tcW w:w="1335" w:type="dxa"/>
            <w:tcBorders>
              <w:top w:val="nil"/>
              <w:left w:val="nil"/>
              <w:bottom w:val="single" w:sz="6" w:space="0" w:color="auto"/>
              <w:right w:val="nil"/>
            </w:tcBorders>
          </w:tcPr>
          <w:p w14:paraId="2A0A45C1"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CDU</w:t>
            </w:r>
          </w:p>
        </w:tc>
        <w:tc>
          <w:tcPr>
            <w:tcW w:w="1387" w:type="dxa"/>
            <w:tcBorders>
              <w:top w:val="nil"/>
              <w:left w:val="nil"/>
              <w:bottom w:val="single" w:sz="6" w:space="0" w:color="auto"/>
              <w:right w:val="nil"/>
            </w:tcBorders>
          </w:tcPr>
          <w:p w14:paraId="6722B515"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CDU</w:t>
            </w:r>
          </w:p>
        </w:tc>
        <w:tc>
          <w:tcPr>
            <w:tcW w:w="1227" w:type="dxa"/>
            <w:tcBorders>
              <w:top w:val="nil"/>
              <w:left w:val="nil"/>
              <w:bottom w:val="single" w:sz="6" w:space="0" w:color="auto"/>
              <w:right w:val="nil"/>
            </w:tcBorders>
          </w:tcPr>
          <w:p w14:paraId="3989DAC5"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CDU</w:t>
            </w:r>
          </w:p>
        </w:tc>
        <w:tc>
          <w:tcPr>
            <w:tcW w:w="1252" w:type="dxa"/>
            <w:tcBorders>
              <w:top w:val="nil"/>
              <w:left w:val="nil"/>
              <w:bottom w:val="single" w:sz="6" w:space="0" w:color="auto"/>
              <w:right w:val="nil"/>
            </w:tcBorders>
          </w:tcPr>
          <w:p w14:paraId="789A7FDE"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CDU</w:t>
            </w:r>
          </w:p>
        </w:tc>
        <w:tc>
          <w:tcPr>
            <w:tcW w:w="1608" w:type="dxa"/>
            <w:tcBorders>
              <w:top w:val="nil"/>
              <w:left w:val="nil"/>
              <w:bottom w:val="single" w:sz="6" w:space="0" w:color="auto"/>
              <w:right w:val="nil"/>
            </w:tcBorders>
          </w:tcPr>
          <w:p w14:paraId="5A2872B7"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Others</w:t>
            </w:r>
          </w:p>
        </w:tc>
        <w:tc>
          <w:tcPr>
            <w:tcW w:w="1227" w:type="dxa"/>
            <w:tcBorders>
              <w:top w:val="nil"/>
              <w:left w:val="nil"/>
              <w:bottom w:val="single" w:sz="6" w:space="0" w:color="auto"/>
              <w:right w:val="nil"/>
            </w:tcBorders>
          </w:tcPr>
          <w:p w14:paraId="5CC5B51D"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Others</w:t>
            </w:r>
          </w:p>
        </w:tc>
        <w:tc>
          <w:tcPr>
            <w:tcW w:w="1087" w:type="dxa"/>
            <w:tcBorders>
              <w:top w:val="nil"/>
              <w:left w:val="nil"/>
              <w:bottom w:val="single" w:sz="6" w:space="0" w:color="auto"/>
              <w:right w:val="nil"/>
            </w:tcBorders>
          </w:tcPr>
          <w:p w14:paraId="27C20330" w14:textId="77777777" w:rsidR="003874FA" w:rsidRDefault="003874F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Others</w:t>
            </w:r>
          </w:p>
        </w:tc>
      </w:tr>
    </w:tbl>
    <w:p w14:paraId="629579DC" w14:textId="1E9BAD22" w:rsidR="00D2482F" w:rsidRPr="00D2482F" w:rsidRDefault="00D2482F" w:rsidP="003874FA">
      <w:pPr>
        <w:widowControl w:val="0"/>
        <w:autoSpaceDE w:val="0"/>
        <w:autoSpaceDN w:val="0"/>
        <w:adjustRightInd w:val="0"/>
        <w:spacing w:after="0" w:line="240" w:lineRule="auto"/>
        <w:rPr>
          <w:rFonts w:ascii="Times New Roman" w:hAnsi="Times New Roman" w:cs="Times New Roman"/>
          <w:b/>
          <w:bCs/>
          <w:sz w:val="24"/>
          <w:szCs w:val="24"/>
          <w:lang w:val="en-US"/>
        </w:rPr>
      </w:pPr>
      <w:r w:rsidRPr="00D2482F">
        <w:rPr>
          <w:rFonts w:ascii="Times New Roman" w:hAnsi="Times New Roman" w:cs="Times New Roman"/>
          <w:b/>
          <w:bCs/>
          <w:sz w:val="24"/>
          <w:szCs w:val="24"/>
          <w:lang w:val="en-US"/>
        </w:rPr>
        <w:t>(continuation)</w:t>
      </w:r>
    </w:p>
    <w:tbl>
      <w:tblPr>
        <w:tblW w:w="14579" w:type="dxa"/>
        <w:jc w:val="center"/>
        <w:tblLayout w:type="fixed"/>
        <w:tblCellMar>
          <w:left w:w="75" w:type="dxa"/>
          <w:right w:w="75" w:type="dxa"/>
        </w:tblCellMar>
        <w:tblLook w:val="0000" w:firstRow="0" w:lastRow="0" w:firstColumn="0" w:lastColumn="0" w:noHBand="0" w:noVBand="0"/>
      </w:tblPr>
      <w:tblGrid>
        <w:gridCol w:w="2648"/>
        <w:gridCol w:w="1627"/>
        <w:gridCol w:w="1221"/>
        <w:gridCol w:w="1221"/>
        <w:gridCol w:w="1627"/>
        <w:gridCol w:w="1221"/>
        <w:gridCol w:w="1083"/>
        <w:gridCol w:w="1627"/>
        <w:gridCol w:w="1221"/>
        <w:gridCol w:w="1083"/>
      </w:tblGrid>
      <w:tr w:rsidR="00D2482F" w14:paraId="4CB8C10D" w14:textId="77777777" w:rsidTr="000F1F64">
        <w:trPr>
          <w:trHeight w:val="207"/>
          <w:jc w:val="center"/>
        </w:trPr>
        <w:tc>
          <w:tcPr>
            <w:tcW w:w="2648" w:type="dxa"/>
            <w:tcBorders>
              <w:top w:val="single" w:sz="6" w:space="0" w:color="auto"/>
              <w:left w:val="nil"/>
              <w:bottom w:val="nil"/>
              <w:right w:val="nil"/>
            </w:tcBorders>
          </w:tcPr>
          <w:p w14:paraId="2947256F" w14:textId="77777777" w:rsidR="00D2482F" w:rsidRDefault="00D2482F" w:rsidP="00093E0B">
            <w:pPr>
              <w:widowControl w:val="0"/>
              <w:autoSpaceDE w:val="0"/>
              <w:autoSpaceDN w:val="0"/>
              <w:adjustRightInd w:val="0"/>
              <w:spacing w:after="0" w:line="240" w:lineRule="auto"/>
              <w:rPr>
                <w:rFonts w:ascii="Times New Roman" w:hAnsi="Times New Roman" w:cs="Times New Roman"/>
                <w:sz w:val="24"/>
                <w:szCs w:val="24"/>
              </w:rPr>
            </w:pPr>
          </w:p>
        </w:tc>
        <w:tc>
          <w:tcPr>
            <w:tcW w:w="1627" w:type="dxa"/>
            <w:tcBorders>
              <w:top w:val="single" w:sz="6" w:space="0" w:color="auto"/>
              <w:left w:val="nil"/>
              <w:bottom w:val="nil"/>
              <w:right w:val="nil"/>
            </w:tcBorders>
          </w:tcPr>
          <w:p w14:paraId="2973D09E"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21" w:type="dxa"/>
            <w:tcBorders>
              <w:top w:val="single" w:sz="6" w:space="0" w:color="auto"/>
              <w:left w:val="nil"/>
              <w:bottom w:val="nil"/>
              <w:right w:val="nil"/>
            </w:tcBorders>
          </w:tcPr>
          <w:p w14:paraId="5B170734"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21" w:type="dxa"/>
            <w:tcBorders>
              <w:top w:val="single" w:sz="6" w:space="0" w:color="auto"/>
              <w:left w:val="nil"/>
              <w:bottom w:val="nil"/>
              <w:right w:val="nil"/>
            </w:tcBorders>
          </w:tcPr>
          <w:p w14:paraId="1D7C2C83"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627" w:type="dxa"/>
            <w:tcBorders>
              <w:top w:val="single" w:sz="6" w:space="0" w:color="auto"/>
              <w:left w:val="nil"/>
              <w:bottom w:val="nil"/>
              <w:right w:val="nil"/>
            </w:tcBorders>
          </w:tcPr>
          <w:p w14:paraId="3FC4502B"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6" w:space="0" w:color="auto"/>
              <w:left w:val="nil"/>
              <w:bottom w:val="nil"/>
              <w:right w:val="nil"/>
            </w:tcBorders>
          </w:tcPr>
          <w:p w14:paraId="69444C66"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083" w:type="dxa"/>
            <w:tcBorders>
              <w:top w:val="single" w:sz="6" w:space="0" w:color="auto"/>
              <w:left w:val="nil"/>
              <w:bottom w:val="nil"/>
              <w:right w:val="nil"/>
            </w:tcBorders>
          </w:tcPr>
          <w:p w14:paraId="7C33C988"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27" w:type="dxa"/>
            <w:tcBorders>
              <w:top w:val="single" w:sz="6" w:space="0" w:color="auto"/>
              <w:left w:val="nil"/>
              <w:bottom w:val="nil"/>
              <w:right w:val="nil"/>
            </w:tcBorders>
          </w:tcPr>
          <w:p w14:paraId="69C7567F"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21" w:type="dxa"/>
            <w:tcBorders>
              <w:top w:val="single" w:sz="6" w:space="0" w:color="auto"/>
              <w:left w:val="nil"/>
              <w:bottom w:val="nil"/>
              <w:right w:val="nil"/>
            </w:tcBorders>
          </w:tcPr>
          <w:p w14:paraId="1F4E3C27"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083" w:type="dxa"/>
            <w:tcBorders>
              <w:top w:val="single" w:sz="6" w:space="0" w:color="auto"/>
              <w:left w:val="nil"/>
              <w:bottom w:val="nil"/>
              <w:right w:val="nil"/>
            </w:tcBorders>
          </w:tcPr>
          <w:p w14:paraId="17665ADE"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D2482F" w14:paraId="4B417D0F" w14:textId="77777777" w:rsidTr="000F1F64">
        <w:trPr>
          <w:trHeight w:val="214"/>
          <w:jc w:val="center"/>
        </w:trPr>
        <w:tc>
          <w:tcPr>
            <w:tcW w:w="2648" w:type="dxa"/>
            <w:tcBorders>
              <w:top w:val="nil"/>
              <w:left w:val="nil"/>
              <w:bottom w:val="single" w:sz="6" w:space="0" w:color="auto"/>
              <w:right w:val="nil"/>
            </w:tcBorders>
          </w:tcPr>
          <w:p w14:paraId="66D2F7B9" w14:textId="77777777" w:rsidR="00D2482F" w:rsidRDefault="00D2482F" w:rsidP="00D248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627" w:type="dxa"/>
            <w:tcBorders>
              <w:top w:val="nil"/>
              <w:left w:val="nil"/>
              <w:bottom w:val="single" w:sz="6" w:space="0" w:color="auto"/>
              <w:right w:val="nil"/>
            </w:tcBorders>
          </w:tcPr>
          <w:p w14:paraId="4676528B" w14:textId="4752EBE6"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Dem</w:t>
            </w:r>
          </w:p>
        </w:tc>
        <w:tc>
          <w:tcPr>
            <w:tcW w:w="1221" w:type="dxa"/>
            <w:tcBorders>
              <w:top w:val="nil"/>
              <w:left w:val="nil"/>
              <w:bottom w:val="single" w:sz="6" w:space="0" w:color="auto"/>
              <w:right w:val="nil"/>
            </w:tcBorders>
          </w:tcPr>
          <w:p w14:paraId="44496C46" w14:textId="0BCF7CAE"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1221" w:type="dxa"/>
            <w:tcBorders>
              <w:top w:val="nil"/>
              <w:left w:val="nil"/>
              <w:bottom w:val="single" w:sz="6" w:space="0" w:color="auto"/>
              <w:right w:val="nil"/>
            </w:tcBorders>
          </w:tcPr>
          <w:p w14:paraId="4FCB81BC" w14:textId="7E842ACF"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AgBoy</w:t>
            </w:r>
          </w:p>
        </w:tc>
        <w:tc>
          <w:tcPr>
            <w:tcW w:w="1627" w:type="dxa"/>
            <w:tcBorders>
              <w:top w:val="nil"/>
              <w:left w:val="nil"/>
              <w:bottom w:val="single" w:sz="6" w:space="0" w:color="auto"/>
              <w:right w:val="nil"/>
            </w:tcBorders>
          </w:tcPr>
          <w:p w14:paraId="4D3CEE00" w14:textId="01864C1A"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Dem</w:t>
            </w:r>
          </w:p>
        </w:tc>
        <w:tc>
          <w:tcPr>
            <w:tcW w:w="1221" w:type="dxa"/>
            <w:tcBorders>
              <w:top w:val="nil"/>
              <w:left w:val="nil"/>
              <w:bottom w:val="single" w:sz="6" w:space="0" w:color="auto"/>
              <w:right w:val="nil"/>
            </w:tcBorders>
          </w:tcPr>
          <w:p w14:paraId="358354A3" w14:textId="736092E3"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1083" w:type="dxa"/>
            <w:tcBorders>
              <w:top w:val="nil"/>
              <w:left w:val="nil"/>
              <w:bottom w:val="single" w:sz="6" w:space="0" w:color="auto"/>
              <w:right w:val="nil"/>
            </w:tcBorders>
          </w:tcPr>
          <w:p w14:paraId="0A52B481" w14:textId="43D5529D"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AgBoy</w:t>
            </w:r>
          </w:p>
        </w:tc>
        <w:tc>
          <w:tcPr>
            <w:tcW w:w="1627" w:type="dxa"/>
            <w:tcBorders>
              <w:top w:val="nil"/>
              <w:left w:val="nil"/>
              <w:bottom w:val="single" w:sz="6" w:space="0" w:color="auto"/>
              <w:right w:val="nil"/>
            </w:tcBorders>
          </w:tcPr>
          <w:p w14:paraId="21E370B0" w14:textId="39910513"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Dem</w:t>
            </w:r>
          </w:p>
        </w:tc>
        <w:tc>
          <w:tcPr>
            <w:tcW w:w="1221" w:type="dxa"/>
            <w:tcBorders>
              <w:top w:val="nil"/>
              <w:left w:val="nil"/>
              <w:bottom w:val="single" w:sz="6" w:space="0" w:color="auto"/>
              <w:right w:val="nil"/>
            </w:tcBorders>
          </w:tcPr>
          <w:p w14:paraId="2D66CFC7" w14:textId="44946DA6"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1083" w:type="dxa"/>
            <w:tcBorders>
              <w:top w:val="nil"/>
              <w:left w:val="nil"/>
              <w:bottom w:val="single" w:sz="6" w:space="0" w:color="auto"/>
              <w:right w:val="nil"/>
            </w:tcBorders>
          </w:tcPr>
          <w:p w14:paraId="5C3DD5D7" w14:textId="4AACD08E"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AgBoy</w:t>
            </w:r>
          </w:p>
        </w:tc>
      </w:tr>
      <w:tr w:rsidR="00D2482F" w14:paraId="34B80046" w14:textId="77777777" w:rsidTr="000F1F64">
        <w:trPr>
          <w:trHeight w:val="214"/>
          <w:jc w:val="center"/>
        </w:trPr>
        <w:tc>
          <w:tcPr>
            <w:tcW w:w="2648" w:type="dxa"/>
            <w:tcBorders>
              <w:top w:val="nil"/>
              <w:left w:val="nil"/>
              <w:bottom w:val="nil"/>
              <w:right w:val="nil"/>
            </w:tcBorders>
          </w:tcPr>
          <w:p w14:paraId="363FF654" w14:textId="0CD83D08" w:rsidR="00D2482F" w:rsidRDefault="00D2482F" w:rsidP="00D248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CDU Leg</w:t>
            </w:r>
          </w:p>
        </w:tc>
        <w:tc>
          <w:tcPr>
            <w:tcW w:w="1627" w:type="dxa"/>
            <w:tcBorders>
              <w:top w:val="nil"/>
              <w:left w:val="nil"/>
              <w:bottom w:val="nil"/>
              <w:right w:val="nil"/>
            </w:tcBorders>
          </w:tcPr>
          <w:p w14:paraId="4ED9D579"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221" w:type="dxa"/>
            <w:tcBorders>
              <w:top w:val="nil"/>
              <w:left w:val="nil"/>
              <w:bottom w:val="nil"/>
              <w:right w:val="nil"/>
            </w:tcBorders>
          </w:tcPr>
          <w:p w14:paraId="15DF5E73"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221" w:type="dxa"/>
            <w:tcBorders>
              <w:top w:val="nil"/>
              <w:left w:val="nil"/>
              <w:bottom w:val="nil"/>
              <w:right w:val="nil"/>
            </w:tcBorders>
          </w:tcPr>
          <w:p w14:paraId="35370CF0"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627" w:type="dxa"/>
            <w:tcBorders>
              <w:top w:val="nil"/>
              <w:left w:val="nil"/>
              <w:bottom w:val="nil"/>
              <w:right w:val="nil"/>
            </w:tcBorders>
          </w:tcPr>
          <w:p w14:paraId="1BF81EA5"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221" w:type="dxa"/>
            <w:tcBorders>
              <w:top w:val="nil"/>
              <w:left w:val="nil"/>
              <w:bottom w:val="nil"/>
              <w:right w:val="nil"/>
            </w:tcBorders>
          </w:tcPr>
          <w:p w14:paraId="18BC500C"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83" w:type="dxa"/>
            <w:tcBorders>
              <w:top w:val="nil"/>
              <w:left w:val="nil"/>
              <w:bottom w:val="nil"/>
              <w:right w:val="nil"/>
            </w:tcBorders>
          </w:tcPr>
          <w:p w14:paraId="0B57A75E"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627" w:type="dxa"/>
            <w:tcBorders>
              <w:top w:val="nil"/>
              <w:left w:val="nil"/>
              <w:bottom w:val="nil"/>
              <w:right w:val="nil"/>
            </w:tcBorders>
          </w:tcPr>
          <w:p w14:paraId="3CBC6DCE"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221" w:type="dxa"/>
            <w:tcBorders>
              <w:top w:val="nil"/>
              <w:left w:val="nil"/>
              <w:bottom w:val="nil"/>
              <w:right w:val="nil"/>
            </w:tcBorders>
          </w:tcPr>
          <w:p w14:paraId="23CD5B91"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3" w:type="dxa"/>
            <w:tcBorders>
              <w:top w:val="nil"/>
              <w:left w:val="nil"/>
              <w:bottom w:val="nil"/>
              <w:right w:val="nil"/>
            </w:tcBorders>
          </w:tcPr>
          <w:p w14:paraId="183E9A74"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r>
      <w:tr w:rsidR="00D2482F" w14:paraId="79352617" w14:textId="77777777" w:rsidTr="000F1F64">
        <w:trPr>
          <w:trHeight w:val="207"/>
          <w:jc w:val="center"/>
        </w:trPr>
        <w:tc>
          <w:tcPr>
            <w:tcW w:w="2648" w:type="dxa"/>
            <w:tcBorders>
              <w:top w:val="nil"/>
              <w:left w:val="nil"/>
              <w:bottom w:val="nil"/>
              <w:right w:val="nil"/>
            </w:tcBorders>
          </w:tcPr>
          <w:p w14:paraId="11EF56BF" w14:textId="77777777" w:rsidR="00D2482F" w:rsidRDefault="00D2482F" w:rsidP="00D2482F">
            <w:pPr>
              <w:widowControl w:val="0"/>
              <w:autoSpaceDE w:val="0"/>
              <w:autoSpaceDN w:val="0"/>
              <w:adjustRightInd w:val="0"/>
              <w:spacing w:after="0" w:line="240" w:lineRule="auto"/>
              <w:rPr>
                <w:rFonts w:ascii="Times New Roman" w:hAnsi="Times New Roman" w:cs="Times New Roman"/>
                <w:sz w:val="24"/>
                <w:szCs w:val="24"/>
              </w:rPr>
            </w:pPr>
          </w:p>
        </w:tc>
        <w:tc>
          <w:tcPr>
            <w:tcW w:w="1627" w:type="dxa"/>
            <w:tcBorders>
              <w:top w:val="nil"/>
              <w:left w:val="nil"/>
              <w:bottom w:val="nil"/>
              <w:right w:val="nil"/>
            </w:tcBorders>
          </w:tcPr>
          <w:p w14:paraId="25DFA4A5"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1" w:type="dxa"/>
            <w:tcBorders>
              <w:top w:val="nil"/>
              <w:left w:val="nil"/>
              <w:bottom w:val="nil"/>
              <w:right w:val="nil"/>
            </w:tcBorders>
          </w:tcPr>
          <w:p w14:paraId="0FBC1DD1"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1" w:type="dxa"/>
            <w:tcBorders>
              <w:top w:val="nil"/>
              <w:left w:val="nil"/>
              <w:bottom w:val="nil"/>
              <w:right w:val="nil"/>
            </w:tcBorders>
          </w:tcPr>
          <w:p w14:paraId="3ED0A687"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627" w:type="dxa"/>
            <w:tcBorders>
              <w:top w:val="nil"/>
              <w:left w:val="nil"/>
              <w:bottom w:val="nil"/>
              <w:right w:val="nil"/>
            </w:tcBorders>
          </w:tcPr>
          <w:p w14:paraId="65916D72"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221" w:type="dxa"/>
            <w:tcBorders>
              <w:top w:val="nil"/>
              <w:left w:val="nil"/>
              <w:bottom w:val="nil"/>
              <w:right w:val="nil"/>
            </w:tcBorders>
          </w:tcPr>
          <w:p w14:paraId="1720978B"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083" w:type="dxa"/>
            <w:tcBorders>
              <w:top w:val="nil"/>
              <w:left w:val="nil"/>
              <w:bottom w:val="nil"/>
              <w:right w:val="nil"/>
            </w:tcBorders>
          </w:tcPr>
          <w:p w14:paraId="58625CE7"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627" w:type="dxa"/>
            <w:tcBorders>
              <w:top w:val="nil"/>
              <w:left w:val="nil"/>
              <w:bottom w:val="nil"/>
              <w:right w:val="nil"/>
            </w:tcBorders>
          </w:tcPr>
          <w:p w14:paraId="5092E69B"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21" w:type="dxa"/>
            <w:tcBorders>
              <w:top w:val="nil"/>
              <w:left w:val="nil"/>
              <w:bottom w:val="nil"/>
              <w:right w:val="nil"/>
            </w:tcBorders>
          </w:tcPr>
          <w:p w14:paraId="2EA5963C"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083" w:type="dxa"/>
            <w:tcBorders>
              <w:top w:val="nil"/>
              <w:left w:val="nil"/>
              <w:bottom w:val="nil"/>
              <w:right w:val="nil"/>
            </w:tcBorders>
          </w:tcPr>
          <w:p w14:paraId="2181520B"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D2482F" w14:paraId="59DC096B" w14:textId="77777777" w:rsidTr="000F1F64">
        <w:trPr>
          <w:trHeight w:val="207"/>
          <w:jc w:val="center"/>
        </w:trPr>
        <w:tc>
          <w:tcPr>
            <w:tcW w:w="2648" w:type="dxa"/>
            <w:tcBorders>
              <w:top w:val="nil"/>
              <w:left w:val="nil"/>
              <w:bottom w:val="nil"/>
              <w:right w:val="nil"/>
            </w:tcBorders>
          </w:tcPr>
          <w:p w14:paraId="0703461B" w14:textId="3D453277" w:rsidR="00D2482F" w:rsidRDefault="00D2482F" w:rsidP="00D248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CDU Deleg</w:t>
            </w:r>
          </w:p>
        </w:tc>
        <w:tc>
          <w:tcPr>
            <w:tcW w:w="1627" w:type="dxa"/>
            <w:tcBorders>
              <w:top w:val="nil"/>
              <w:left w:val="nil"/>
              <w:bottom w:val="nil"/>
              <w:right w:val="nil"/>
            </w:tcBorders>
          </w:tcPr>
          <w:p w14:paraId="23A53621"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1" w:type="dxa"/>
            <w:tcBorders>
              <w:top w:val="nil"/>
              <w:left w:val="nil"/>
              <w:bottom w:val="nil"/>
              <w:right w:val="nil"/>
            </w:tcBorders>
          </w:tcPr>
          <w:p w14:paraId="141A4BEF"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221" w:type="dxa"/>
            <w:tcBorders>
              <w:top w:val="nil"/>
              <w:left w:val="nil"/>
              <w:bottom w:val="nil"/>
              <w:right w:val="nil"/>
            </w:tcBorders>
          </w:tcPr>
          <w:p w14:paraId="4FDFCF4A"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627" w:type="dxa"/>
            <w:tcBorders>
              <w:top w:val="nil"/>
              <w:left w:val="nil"/>
              <w:bottom w:val="nil"/>
              <w:right w:val="nil"/>
            </w:tcBorders>
          </w:tcPr>
          <w:p w14:paraId="58201DF4"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221" w:type="dxa"/>
            <w:tcBorders>
              <w:top w:val="nil"/>
              <w:left w:val="nil"/>
              <w:bottom w:val="nil"/>
              <w:right w:val="nil"/>
            </w:tcBorders>
          </w:tcPr>
          <w:p w14:paraId="6329EBD6"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083" w:type="dxa"/>
            <w:tcBorders>
              <w:top w:val="nil"/>
              <w:left w:val="nil"/>
              <w:bottom w:val="nil"/>
              <w:right w:val="nil"/>
            </w:tcBorders>
          </w:tcPr>
          <w:p w14:paraId="5A49548C"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627" w:type="dxa"/>
            <w:tcBorders>
              <w:top w:val="nil"/>
              <w:left w:val="nil"/>
              <w:bottom w:val="nil"/>
              <w:right w:val="nil"/>
            </w:tcBorders>
          </w:tcPr>
          <w:p w14:paraId="4A3D569A"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221" w:type="dxa"/>
            <w:tcBorders>
              <w:top w:val="nil"/>
              <w:left w:val="nil"/>
              <w:bottom w:val="nil"/>
              <w:right w:val="nil"/>
            </w:tcBorders>
          </w:tcPr>
          <w:p w14:paraId="2E302052"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083" w:type="dxa"/>
            <w:tcBorders>
              <w:top w:val="nil"/>
              <w:left w:val="nil"/>
              <w:bottom w:val="nil"/>
              <w:right w:val="nil"/>
            </w:tcBorders>
          </w:tcPr>
          <w:p w14:paraId="0754C37B"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D2482F" w14:paraId="27932C0C" w14:textId="77777777" w:rsidTr="000F1F64">
        <w:trPr>
          <w:trHeight w:val="214"/>
          <w:jc w:val="center"/>
        </w:trPr>
        <w:tc>
          <w:tcPr>
            <w:tcW w:w="2648" w:type="dxa"/>
            <w:tcBorders>
              <w:top w:val="nil"/>
              <w:left w:val="nil"/>
              <w:bottom w:val="nil"/>
              <w:right w:val="nil"/>
            </w:tcBorders>
          </w:tcPr>
          <w:p w14:paraId="69622F80" w14:textId="77777777" w:rsidR="00D2482F" w:rsidRDefault="00D2482F" w:rsidP="00093E0B">
            <w:pPr>
              <w:widowControl w:val="0"/>
              <w:autoSpaceDE w:val="0"/>
              <w:autoSpaceDN w:val="0"/>
              <w:adjustRightInd w:val="0"/>
              <w:spacing w:after="0" w:line="240" w:lineRule="auto"/>
              <w:rPr>
                <w:rFonts w:ascii="Times New Roman" w:hAnsi="Times New Roman" w:cs="Times New Roman"/>
                <w:sz w:val="24"/>
                <w:szCs w:val="24"/>
              </w:rPr>
            </w:pPr>
          </w:p>
        </w:tc>
        <w:tc>
          <w:tcPr>
            <w:tcW w:w="1627" w:type="dxa"/>
            <w:tcBorders>
              <w:top w:val="nil"/>
              <w:left w:val="nil"/>
              <w:bottom w:val="nil"/>
              <w:right w:val="nil"/>
            </w:tcBorders>
          </w:tcPr>
          <w:p w14:paraId="76C53556"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1" w:type="dxa"/>
            <w:tcBorders>
              <w:top w:val="nil"/>
              <w:left w:val="nil"/>
              <w:bottom w:val="nil"/>
              <w:right w:val="nil"/>
            </w:tcBorders>
          </w:tcPr>
          <w:p w14:paraId="069C1D68"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1" w:type="dxa"/>
            <w:tcBorders>
              <w:top w:val="nil"/>
              <w:left w:val="nil"/>
              <w:bottom w:val="nil"/>
              <w:right w:val="nil"/>
            </w:tcBorders>
          </w:tcPr>
          <w:p w14:paraId="2E20C752"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627" w:type="dxa"/>
            <w:tcBorders>
              <w:top w:val="nil"/>
              <w:left w:val="nil"/>
              <w:bottom w:val="nil"/>
              <w:right w:val="nil"/>
            </w:tcBorders>
          </w:tcPr>
          <w:p w14:paraId="3A8B5288"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21" w:type="dxa"/>
            <w:tcBorders>
              <w:top w:val="nil"/>
              <w:left w:val="nil"/>
              <w:bottom w:val="nil"/>
              <w:right w:val="nil"/>
            </w:tcBorders>
          </w:tcPr>
          <w:p w14:paraId="0DE9F8A9"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083" w:type="dxa"/>
            <w:tcBorders>
              <w:top w:val="nil"/>
              <w:left w:val="nil"/>
              <w:bottom w:val="nil"/>
              <w:right w:val="nil"/>
            </w:tcBorders>
          </w:tcPr>
          <w:p w14:paraId="63F52949"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627" w:type="dxa"/>
            <w:tcBorders>
              <w:top w:val="nil"/>
              <w:left w:val="nil"/>
              <w:bottom w:val="nil"/>
              <w:right w:val="nil"/>
            </w:tcBorders>
          </w:tcPr>
          <w:p w14:paraId="4F3DB0B5"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21" w:type="dxa"/>
            <w:tcBorders>
              <w:top w:val="nil"/>
              <w:left w:val="nil"/>
              <w:bottom w:val="nil"/>
              <w:right w:val="nil"/>
            </w:tcBorders>
          </w:tcPr>
          <w:p w14:paraId="0CB0EBC5"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083" w:type="dxa"/>
            <w:tcBorders>
              <w:top w:val="nil"/>
              <w:left w:val="nil"/>
              <w:bottom w:val="nil"/>
              <w:right w:val="nil"/>
            </w:tcBorders>
          </w:tcPr>
          <w:p w14:paraId="7A519A23"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D2482F" w14:paraId="50DE72B4" w14:textId="77777777" w:rsidTr="000F1F64">
        <w:trPr>
          <w:trHeight w:val="207"/>
          <w:jc w:val="center"/>
        </w:trPr>
        <w:tc>
          <w:tcPr>
            <w:tcW w:w="2648" w:type="dxa"/>
            <w:tcBorders>
              <w:top w:val="nil"/>
              <w:left w:val="nil"/>
              <w:bottom w:val="nil"/>
              <w:right w:val="nil"/>
            </w:tcBorders>
          </w:tcPr>
          <w:p w14:paraId="540DA199" w14:textId="77777777" w:rsidR="00D2482F" w:rsidRDefault="00D2482F" w:rsidP="00093E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627" w:type="dxa"/>
            <w:tcBorders>
              <w:top w:val="nil"/>
              <w:left w:val="nil"/>
              <w:bottom w:val="nil"/>
              <w:right w:val="nil"/>
            </w:tcBorders>
          </w:tcPr>
          <w:p w14:paraId="29FD513C"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1221" w:type="dxa"/>
            <w:tcBorders>
              <w:top w:val="nil"/>
              <w:left w:val="nil"/>
              <w:bottom w:val="nil"/>
              <w:right w:val="nil"/>
            </w:tcBorders>
          </w:tcPr>
          <w:p w14:paraId="76223ECA"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1221" w:type="dxa"/>
            <w:tcBorders>
              <w:top w:val="nil"/>
              <w:left w:val="nil"/>
              <w:bottom w:val="nil"/>
              <w:right w:val="nil"/>
            </w:tcBorders>
          </w:tcPr>
          <w:p w14:paraId="1ACFBCFA"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0.59***</w:t>
            </w:r>
          </w:p>
        </w:tc>
        <w:tc>
          <w:tcPr>
            <w:tcW w:w="1627" w:type="dxa"/>
            <w:tcBorders>
              <w:top w:val="nil"/>
              <w:left w:val="nil"/>
              <w:bottom w:val="nil"/>
              <w:right w:val="nil"/>
            </w:tcBorders>
          </w:tcPr>
          <w:p w14:paraId="2E918462"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0.87***</w:t>
            </w:r>
          </w:p>
        </w:tc>
        <w:tc>
          <w:tcPr>
            <w:tcW w:w="1221" w:type="dxa"/>
            <w:tcBorders>
              <w:top w:val="nil"/>
              <w:left w:val="nil"/>
              <w:bottom w:val="nil"/>
              <w:right w:val="nil"/>
            </w:tcBorders>
          </w:tcPr>
          <w:p w14:paraId="1F907AF8"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0.89***</w:t>
            </w:r>
          </w:p>
        </w:tc>
        <w:tc>
          <w:tcPr>
            <w:tcW w:w="1083" w:type="dxa"/>
            <w:tcBorders>
              <w:top w:val="nil"/>
              <w:left w:val="nil"/>
              <w:bottom w:val="nil"/>
              <w:right w:val="nil"/>
            </w:tcBorders>
          </w:tcPr>
          <w:p w14:paraId="04CA4DFF"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1627" w:type="dxa"/>
            <w:tcBorders>
              <w:top w:val="nil"/>
              <w:left w:val="nil"/>
              <w:bottom w:val="nil"/>
              <w:right w:val="nil"/>
            </w:tcBorders>
          </w:tcPr>
          <w:p w14:paraId="601ED134"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0.93***</w:t>
            </w:r>
          </w:p>
        </w:tc>
        <w:tc>
          <w:tcPr>
            <w:tcW w:w="1221" w:type="dxa"/>
            <w:tcBorders>
              <w:top w:val="nil"/>
              <w:left w:val="nil"/>
              <w:bottom w:val="nil"/>
              <w:right w:val="nil"/>
            </w:tcBorders>
          </w:tcPr>
          <w:p w14:paraId="194CA01E"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0.95***</w:t>
            </w:r>
          </w:p>
        </w:tc>
        <w:tc>
          <w:tcPr>
            <w:tcW w:w="1083" w:type="dxa"/>
            <w:tcBorders>
              <w:top w:val="nil"/>
              <w:left w:val="nil"/>
              <w:bottom w:val="nil"/>
              <w:right w:val="nil"/>
            </w:tcBorders>
          </w:tcPr>
          <w:p w14:paraId="2BA76BC7"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0.74***</w:t>
            </w:r>
          </w:p>
        </w:tc>
      </w:tr>
      <w:tr w:rsidR="00D2482F" w14:paraId="5233D7AF" w14:textId="77777777" w:rsidTr="000F1F64">
        <w:trPr>
          <w:trHeight w:val="214"/>
          <w:jc w:val="center"/>
        </w:trPr>
        <w:tc>
          <w:tcPr>
            <w:tcW w:w="2648" w:type="dxa"/>
            <w:tcBorders>
              <w:top w:val="nil"/>
              <w:left w:val="nil"/>
              <w:bottom w:val="nil"/>
              <w:right w:val="nil"/>
            </w:tcBorders>
          </w:tcPr>
          <w:p w14:paraId="00E35330" w14:textId="77777777" w:rsidR="00D2482F" w:rsidRDefault="00D2482F" w:rsidP="00093E0B">
            <w:pPr>
              <w:widowControl w:val="0"/>
              <w:autoSpaceDE w:val="0"/>
              <w:autoSpaceDN w:val="0"/>
              <w:adjustRightInd w:val="0"/>
              <w:spacing w:after="0" w:line="240" w:lineRule="auto"/>
              <w:rPr>
                <w:rFonts w:ascii="Times New Roman" w:hAnsi="Times New Roman" w:cs="Times New Roman"/>
                <w:sz w:val="24"/>
                <w:szCs w:val="24"/>
              </w:rPr>
            </w:pPr>
          </w:p>
        </w:tc>
        <w:tc>
          <w:tcPr>
            <w:tcW w:w="1627" w:type="dxa"/>
            <w:tcBorders>
              <w:top w:val="nil"/>
              <w:left w:val="nil"/>
              <w:bottom w:val="nil"/>
              <w:right w:val="nil"/>
            </w:tcBorders>
          </w:tcPr>
          <w:p w14:paraId="2BFB0C37"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221" w:type="dxa"/>
            <w:tcBorders>
              <w:top w:val="nil"/>
              <w:left w:val="nil"/>
              <w:bottom w:val="nil"/>
              <w:right w:val="nil"/>
            </w:tcBorders>
          </w:tcPr>
          <w:p w14:paraId="5910612A"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221" w:type="dxa"/>
            <w:tcBorders>
              <w:top w:val="nil"/>
              <w:left w:val="nil"/>
              <w:bottom w:val="nil"/>
              <w:right w:val="nil"/>
            </w:tcBorders>
          </w:tcPr>
          <w:p w14:paraId="646C5CAA"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627" w:type="dxa"/>
            <w:tcBorders>
              <w:top w:val="nil"/>
              <w:left w:val="nil"/>
              <w:bottom w:val="nil"/>
              <w:right w:val="nil"/>
            </w:tcBorders>
          </w:tcPr>
          <w:p w14:paraId="2C2BC42B"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21" w:type="dxa"/>
            <w:tcBorders>
              <w:top w:val="nil"/>
              <w:left w:val="nil"/>
              <w:bottom w:val="nil"/>
              <w:right w:val="nil"/>
            </w:tcBorders>
          </w:tcPr>
          <w:p w14:paraId="26117A5E"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83" w:type="dxa"/>
            <w:tcBorders>
              <w:top w:val="nil"/>
              <w:left w:val="nil"/>
              <w:bottom w:val="nil"/>
              <w:right w:val="nil"/>
            </w:tcBorders>
          </w:tcPr>
          <w:p w14:paraId="07902C56"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627" w:type="dxa"/>
            <w:tcBorders>
              <w:top w:val="nil"/>
              <w:left w:val="nil"/>
              <w:bottom w:val="nil"/>
              <w:right w:val="nil"/>
            </w:tcBorders>
          </w:tcPr>
          <w:p w14:paraId="41019DF5"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1" w:type="dxa"/>
            <w:tcBorders>
              <w:top w:val="nil"/>
              <w:left w:val="nil"/>
              <w:bottom w:val="nil"/>
              <w:right w:val="nil"/>
            </w:tcBorders>
          </w:tcPr>
          <w:p w14:paraId="76159B1D"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83" w:type="dxa"/>
            <w:tcBorders>
              <w:top w:val="nil"/>
              <w:left w:val="nil"/>
              <w:bottom w:val="nil"/>
              <w:right w:val="nil"/>
            </w:tcBorders>
          </w:tcPr>
          <w:p w14:paraId="35ECA2F1"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D2482F" w14:paraId="44972B94" w14:textId="77777777" w:rsidTr="000F1F64">
        <w:trPr>
          <w:trHeight w:val="92"/>
          <w:jc w:val="center"/>
        </w:trPr>
        <w:tc>
          <w:tcPr>
            <w:tcW w:w="2648" w:type="dxa"/>
            <w:tcBorders>
              <w:top w:val="nil"/>
              <w:left w:val="nil"/>
              <w:bottom w:val="nil"/>
              <w:right w:val="nil"/>
            </w:tcBorders>
          </w:tcPr>
          <w:p w14:paraId="29E63023" w14:textId="77777777" w:rsidR="00D2482F" w:rsidRDefault="00D2482F" w:rsidP="00093E0B">
            <w:pPr>
              <w:widowControl w:val="0"/>
              <w:autoSpaceDE w:val="0"/>
              <w:autoSpaceDN w:val="0"/>
              <w:adjustRightInd w:val="0"/>
              <w:spacing w:after="0" w:line="240" w:lineRule="auto"/>
              <w:rPr>
                <w:rFonts w:ascii="Times New Roman" w:hAnsi="Times New Roman" w:cs="Times New Roman"/>
                <w:sz w:val="24"/>
                <w:szCs w:val="24"/>
              </w:rPr>
            </w:pPr>
          </w:p>
        </w:tc>
        <w:tc>
          <w:tcPr>
            <w:tcW w:w="1627" w:type="dxa"/>
            <w:tcBorders>
              <w:top w:val="nil"/>
              <w:left w:val="nil"/>
              <w:bottom w:val="nil"/>
              <w:right w:val="nil"/>
            </w:tcBorders>
          </w:tcPr>
          <w:p w14:paraId="7ED18734"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21" w:type="dxa"/>
            <w:tcBorders>
              <w:top w:val="nil"/>
              <w:left w:val="nil"/>
              <w:bottom w:val="nil"/>
              <w:right w:val="nil"/>
            </w:tcBorders>
          </w:tcPr>
          <w:p w14:paraId="473CC396"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21" w:type="dxa"/>
            <w:tcBorders>
              <w:top w:val="nil"/>
              <w:left w:val="nil"/>
              <w:bottom w:val="nil"/>
              <w:right w:val="nil"/>
            </w:tcBorders>
          </w:tcPr>
          <w:p w14:paraId="01282857"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627" w:type="dxa"/>
            <w:tcBorders>
              <w:top w:val="nil"/>
              <w:left w:val="nil"/>
              <w:bottom w:val="nil"/>
              <w:right w:val="nil"/>
            </w:tcBorders>
          </w:tcPr>
          <w:p w14:paraId="7CA032B8"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21" w:type="dxa"/>
            <w:tcBorders>
              <w:top w:val="nil"/>
              <w:left w:val="nil"/>
              <w:bottom w:val="nil"/>
              <w:right w:val="nil"/>
            </w:tcBorders>
          </w:tcPr>
          <w:p w14:paraId="28C6C7FD"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083" w:type="dxa"/>
            <w:tcBorders>
              <w:top w:val="nil"/>
              <w:left w:val="nil"/>
              <w:bottom w:val="nil"/>
              <w:right w:val="nil"/>
            </w:tcBorders>
          </w:tcPr>
          <w:p w14:paraId="6CF2FFC3"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627" w:type="dxa"/>
            <w:tcBorders>
              <w:top w:val="nil"/>
              <w:left w:val="nil"/>
              <w:bottom w:val="nil"/>
              <w:right w:val="nil"/>
            </w:tcBorders>
          </w:tcPr>
          <w:p w14:paraId="414AC74A"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21" w:type="dxa"/>
            <w:tcBorders>
              <w:top w:val="nil"/>
              <w:left w:val="nil"/>
              <w:bottom w:val="nil"/>
              <w:right w:val="nil"/>
            </w:tcBorders>
          </w:tcPr>
          <w:p w14:paraId="6CCC27A3"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083" w:type="dxa"/>
            <w:tcBorders>
              <w:top w:val="nil"/>
              <w:left w:val="nil"/>
              <w:bottom w:val="nil"/>
              <w:right w:val="nil"/>
            </w:tcBorders>
          </w:tcPr>
          <w:p w14:paraId="6F199C89"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r>
      <w:tr w:rsidR="00D2482F" w14:paraId="3F10D268" w14:textId="77777777" w:rsidTr="000F1F64">
        <w:trPr>
          <w:trHeight w:val="214"/>
          <w:jc w:val="center"/>
        </w:trPr>
        <w:tc>
          <w:tcPr>
            <w:tcW w:w="2648" w:type="dxa"/>
            <w:tcBorders>
              <w:top w:val="nil"/>
              <w:left w:val="nil"/>
              <w:bottom w:val="nil"/>
              <w:right w:val="nil"/>
            </w:tcBorders>
          </w:tcPr>
          <w:p w14:paraId="766FB7AF" w14:textId="77777777" w:rsidR="00D2482F" w:rsidRDefault="00D2482F" w:rsidP="00093E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627" w:type="dxa"/>
            <w:tcBorders>
              <w:top w:val="nil"/>
              <w:left w:val="nil"/>
              <w:bottom w:val="nil"/>
              <w:right w:val="nil"/>
            </w:tcBorders>
          </w:tcPr>
          <w:p w14:paraId="36E6BC7F"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1,279</w:t>
            </w:r>
          </w:p>
        </w:tc>
        <w:tc>
          <w:tcPr>
            <w:tcW w:w="1221" w:type="dxa"/>
            <w:tcBorders>
              <w:top w:val="nil"/>
              <w:left w:val="nil"/>
              <w:bottom w:val="nil"/>
              <w:right w:val="nil"/>
            </w:tcBorders>
          </w:tcPr>
          <w:p w14:paraId="4CDA1ACB"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1,302</w:t>
            </w:r>
          </w:p>
        </w:tc>
        <w:tc>
          <w:tcPr>
            <w:tcW w:w="1221" w:type="dxa"/>
            <w:tcBorders>
              <w:top w:val="nil"/>
              <w:left w:val="nil"/>
              <w:bottom w:val="nil"/>
              <w:right w:val="nil"/>
            </w:tcBorders>
          </w:tcPr>
          <w:p w14:paraId="6642C299"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1,198</w:t>
            </w:r>
          </w:p>
        </w:tc>
        <w:tc>
          <w:tcPr>
            <w:tcW w:w="1627" w:type="dxa"/>
            <w:tcBorders>
              <w:top w:val="nil"/>
              <w:left w:val="nil"/>
              <w:bottom w:val="nil"/>
              <w:right w:val="nil"/>
            </w:tcBorders>
          </w:tcPr>
          <w:p w14:paraId="2A305428"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1221" w:type="dxa"/>
            <w:tcBorders>
              <w:top w:val="nil"/>
              <w:left w:val="nil"/>
              <w:bottom w:val="nil"/>
              <w:right w:val="nil"/>
            </w:tcBorders>
          </w:tcPr>
          <w:p w14:paraId="1B193D94"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1083" w:type="dxa"/>
            <w:tcBorders>
              <w:top w:val="nil"/>
              <w:left w:val="nil"/>
              <w:bottom w:val="nil"/>
              <w:right w:val="nil"/>
            </w:tcBorders>
          </w:tcPr>
          <w:p w14:paraId="325C0F56"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1627" w:type="dxa"/>
            <w:tcBorders>
              <w:top w:val="nil"/>
              <w:left w:val="nil"/>
              <w:bottom w:val="nil"/>
              <w:right w:val="nil"/>
            </w:tcBorders>
          </w:tcPr>
          <w:p w14:paraId="10C53568"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169</w:t>
            </w:r>
          </w:p>
        </w:tc>
        <w:tc>
          <w:tcPr>
            <w:tcW w:w="1221" w:type="dxa"/>
            <w:tcBorders>
              <w:top w:val="nil"/>
              <w:left w:val="nil"/>
              <w:bottom w:val="nil"/>
              <w:right w:val="nil"/>
            </w:tcBorders>
          </w:tcPr>
          <w:p w14:paraId="789E7E1E"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1083" w:type="dxa"/>
            <w:tcBorders>
              <w:top w:val="nil"/>
              <w:left w:val="nil"/>
              <w:bottom w:val="nil"/>
              <w:right w:val="nil"/>
            </w:tcBorders>
          </w:tcPr>
          <w:p w14:paraId="73592C99"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163</w:t>
            </w:r>
          </w:p>
        </w:tc>
      </w:tr>
      <w:tr w:rsidR="00D2482F" w14:paraId="6FE2869F" w14:textId="77777777" w:rsidTr="000F1F64">
        <w:trPr>
          <w:trHeight w:val="207"/>
          <w:jc w:val="center"/>
        </w:trPr>
        <w:tc>
          <w:tcPr>
            <w:tcW w:w="2648" w:type="dxa"/>
            <w:tcBorders>
              <w:top w:val="nil"/>
              <w:left w:val="nil"/>
              <w:bottom w:val="nil"/>
              <w:right w:val="nil"/>
            </w:tcBorders>
          </w:tcPr>
          <w:p w14:paraId="0364BE1F" w14:textId="77777777" w:rsidR="00D2482F" w:rsidRDefault="00D2482F" w:rsidP="00093E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Adjusted R-squared</w:t>
            </w:r>
          </w:p>
        </w:tc>
        <w:tc>
          <w:tcPr>
            <w:tcW w:w="1627" w:type="dxa"/>
            <w:tcBorders>
              <w:top w:val="nil"/>
              <w:left w:val="nil"/>
              <w:bottom w:val="nil"/>
              <w:right w:val="nil"/>
            </w:tcBorders>
          </w:tcPr>
          <w:p w14:paraId="4ADE52AC"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1" w:type="dxa"/>
            <w:tcBorders>
              <w:top w:val="nil"/>
              <w:left w:val="nil"/>
              <w:bottom w:val="nil"/>
              <w:right w:val="nil"/>
            </w:tcBorders>
          </w:tcPr>
          <w:p w14:paraId="4E167F27"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221" w:type="dxa"/>
            <w:tcBorders>
              <w:top w:val="nil"/>
              <w:left w:val="nil"/>
              <w:bottom w:val="nil"/>
              <w:right w:val="nil"/>
            </w:tcBorders>
          </w:tcPr>
          <w:p w14:paraId="5018DFDF"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627" w:type="dxa"/>
            <w:tcBorders>
              <w:top w:val="nil"/>
              <w:left w:val="nil"/>
              <w:bottom w:val="nil"/>
              <w:right w:val="nil"/>
            </w:tcBorders>
          </w:tcPr>
          <w:p w14:paraId="65514CA5"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221" w:type="dxa"/>
            <w:tcBorders>
              <w:top w:val="nil"/>
              <w:left w:val="nil"/>
              <w:bottom w:val="nil"/>
              <w:right w:val="nil"/>
            </w:tcBorders>
          </w:tcPr>
          <w:p w14:paraId="7AF63F96"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83" w:type="dxa"/>
            <w:tcBorders>
              <w:top w:val="nil"/>
              <w:left w:val="nil"/>
              <w:bottom w:val="nil"/>
              <w:right w:val="nil"/>
            </w:tcBorders>
          </w:tcPr>
          <w:p w14:paraId="53F2620A"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627" w:type="dxa"/>
            <w:tcBorders>
              <w:top w:val="nil"/>
              <w:left w:val="nil"/>
              <w:bottom w:val="nil"/>
              <w:right w:val="nil"/>
            </w:tcBorders>
          </w:tcPr>
          <w:p w14:paraId="14A7FFEA"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221" w:type="dxa"/>
            <w:tcBorders>
              <w:top w:val="nil"/>
              <w:left w:val="nil"/>
              <w:bottom w:val="nil"/>
              <w:right w:val="nil"/>
            </w:tcBorders>
          </w:tcPr>
          <w:p w14:paraId="0C11652A"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83" w:type="dxa"/>
            <w:tcBorders>
              <w:top w:val="nil"/>
              <w:left w:val="nil"/>
              <w:bottom w:val="nil"/>
              <w:right w:val="nil"/>
            </w:tcBorders>
          </w:tcPr>
          <w:p w14:paraId="1262B5BB"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D2482F" w14:paraId="0A9712B8" w14:textId="77777777" w:rsidTr="000F1F64">
        <w:tblPrEx>
          <w:tblBorders>
            <w:bottom w:val="single" w:sz="6" w:space="0" w:color="auto"/>
          </w:tblBorders>
        </w:tblPrEx>
        <w:trPr>
          <w:trHeight w:val="36"/>
          <w:jc w:val="center"/>
        </w:trPr>
        <w:tc>
          <w:tcPr>
            <w:tcW w:w="2648" w:type="dxa"/>
            <w:tcBorders>
              <w:top w:val="nil"/>
              <w:left w:val="nil"/>
              <w:bottom w:val="single" w:sz="6" w:space="0" w:color="auto"/>
              <w:right w:val="nil"/>
            </w:tcBorders>
          </w:tcPr>
          <w:p w14:paraId="60536ABC" w14:textId="77777777" w:rsidR="00D2482F" w:rsidRDefault="00D2482F" w:rsidP="00093E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Partisanship</w:t>
            </w:r>
          </w:p>
        </w:tc>
        <w:tc>
          <w:tcPr>
            <w:tcW w:w="1627" w:type="dxa"/>
            <w:tcBorders>
              <w:top w:val="nil"/>
              <w:left w:val="nil"/>
              <w:bottom w:val="single" w:sz="6" w:space="0" w:color="auto"/>
              <w:right w:val="nil"/>
            </w:tcBorders>
          </w:tcPr>
          <w:p w14:paraId="7B329A91"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Others</w:t>
            </w:r>
          </w:p>
        </w:tc>
        <w:tc>
          <w:tcPr>
            <w:tcW w:w="1221" w:type="dxa"/>
            <w:tcBorders>
              <w:top w:val="nil"/>
              <w:left w:val="nil"/>
              <w:bottom w:val="single" w:sz="6" w:space="0" w:color="auto"/>
              <w:right w:val="nil"/>
            </w:tcBorders>
          </w:tcPr>
          <w:p w14:paraId="5F609892"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Others</w:t>
            </w:r>
          </w:p>
        </w:tc>
        <w:tc>
          <w:tcPr>
            <w:tcW w:w="1221" w:type="dxa"/>
            <w:tcBorders>
              <w:top w:val="nil"/>
              <w:left w:val="nil"/>
              <w:bottom w:val="single" w:sz="6" w:space="0" w:color="auto"/>
              <w:right w:val="nil"/>
            </w:tcBorders>
          </w:tcPr>
          <w:p w14:paraId="17CA0876"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Others</w:t>
            </w:r>
          </w:p>
        </w:tc>
        <w:tc>
          <w:tcPr>
            <w:tcW w:w="1627" w:type="dxa"/>
            <w:tcBorders>
              <w:top w:val="nil"/>
              <w:left w:val="nil"/>
              <w:bottom w:val="single" w:sz="6" w:space="0" w:color="auto"/>
              <w:right w:val="nil"/>
            </w:tcBorders>
          </w:tcPr>
          <w:p w14:paraId="3CB34E2A"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AfD</w:t>
            </w:r>
          </w:p>
        </w:tc>
        <w:tc>
          <w:tcPr>
            <w:tcW w:w="1221" w:type="dxa"/>
            <w:tcBorders>
              <w:top w:val="nil"/>
              <w:left w:val="nil"/>
              <w:bottom w:val="single" w:sz="6" w:space="0" w:color="auto"/>
              <w:right w:val="nil"/>
            </w:tcBorders>
          </w:tcPr>
          <w:p w14:paraId="45CA7D0C"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AfD</w:t>
            </w:r>
          </w:p>
        </w:tc>
        <w:tc>
          <w:tcPr>
            <w:tcW w:w="1083" w:type="dxa"/>
            <w:tcBorders>
              <w:top w:val="nil"/>
              <w:left w:val="nil"/>
              <w:bottom w:val="single" w:sz="6" w:space="0" w:color="auto"/>
              <w:right w:val="nil"/>
            </w:tcBorders>
          </w:tcPr>
          <w:p w14:paraId="042BFC65"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AfD</w:t>
            </w:r>
          </w:p>
        </w:tc>
        <w:tc>
          <w:tcPr>
            <w:tcW w:w="1627" w:type="dxa"/>
            <w:tcBorders>
              <w:top w:val="nil"/>
              <w:left w:val="nil"/>
              <w:bottom w:val="single" w:sz="6" w:space="0" w:color="auto"/>
              <w:right w:val="nil"/>
            </w:tcBorders>
          </w:tcPr>
          <w:p w14:paraId="267E69A9"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AfD</w:t>
            </w:r>
          </w:p>
        </w:tc>
        <w:tc>
          <w:tcPr>
            <w:tcW w:w="1221" w:type="dxa"/>
            <w:tcBorders>
              <w:top w:val="nil"/>
              <w:left w:val="nil"/>
              <w:bottom w:val="single" w:sz="6" w:space="0" w:color="auto"/>
              <w:right w:val="nil"/>
            </w:tcBorders>
          </w:tcPr>
          <w:p w14:paraId="5AA8505C"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AfD</w:t>
            </w:r>
          </w:p>
        </w:tc>
        <w:tc>
          <w:tcPr>
            <w:tcW w:w="1083" w:type="dxa"/>
            <w:tcBorders>
              <w:top w:val="nil"/>
              <w:left w:val="nil"/>
              <w:bottom w:val="single" w:sz="6" w:space="0" w:color="auto"/>
              <w:right w:val="nil"/>
            </w:tcBorders>
          </w:tcPr>
          <w:p w14:paraId="061FBCB5"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AfD</w:t>
            </w:r>
          </w:p>
        </w:tc>
      </w:tr>
    </w:tbl>
    <w:p w14:paraId="4A5D2E0A" w14:textId="6F1D2B57" w:rsidR="003874FA" w:rsidRPr="003874FA" w:rsidRDefault="003874FA" w:rsidP="003874FA">
      <w:pPr>
        <w:widowControl w:val="0"/>
        <w:autoSpaceDE w:val="0"/>
        <w:autoSpaceDN w:val="0"/>
        <w:adjustRightInd w:val="0"/>
        <w:spacing w:after="0" w:line="240" w:lineRule="auto"/>
        <w:rPr>
          <w:rFonts w:ascii="Times New Roman" w:hAnsi="Times New Roman" w:cs="Times New Roman"/>
          <w:sz w:val="24"/>
          <w:szCs w:val="24"/>
          <w:lang w:val="en-US"/>
        </w:rPr>
      </w:pPr>
      <w:r w:rsidRPr="003874FA">
        <w:rPr>
          <w:rFonts w:ascii="Times New Roman" w:hAnsi="Times New Roman" w:cs="Times New Roman"/>
          <w:sz w:val="24"/>
          <w:szCs w:val="24"/>
          <w:lang w:val="en-US"/>
        </w:rPr>
        <w:t>***p&lt;0.01, ** p&lt;0.05, * p&lt;0.1</w:t>
      </w:r>
    </w:p>
    <w:p w14:paraId="73BBFFE2" w14:textId="5452ABD6" w:rsidR="003874FA" w:rsidRPr="00CE050C" w:rsidRDefault="003874FA" w:rsidP="003874FA">
      <w:pPr>
        <w:widowControl w:val="0"/>
        <w:autoSpaceDE w:val="0"/>
        <w:autoSpaceDN w:val="0"/>
        <w:adjustRightInd w:val="0"/>
        <w:spacing w:after="0" w:line="240" w:lineRule="auto"/>
        <w:rPr>
          <w:rFonts w:ascii="Times New Roman" w:hAnsi="Times New Roman" w:cs="Times New Roman"/>
          <w:sz w:val="24"/>
          <w:szCs w:val="24"/>
          <w:lang w:val="en-US"/>
        </w:rPr>
      </w:pPr>
      <w:r w:rsidRPr="00CE050C">
        <w:rPr>
          <w:rFonts w:ascii="Times New Roman" w:hAnsi="Times New Roman" w:cs="Times New Roman"/>
          <w:sz w:val="24"/>
          <w:szCs w:val="24"/>
          <w:lang w:val="en-US"/>
        </w:rPr>
        <w:t>Note: Models 1-3</w:t>
      </w:r>
      <w:r w:rsidR="00D2482F">
        <w:rPr>
          <w:rFonts w:ascii="Times New Roman" w:hAnsi="Times New Roman" w:cs="Times New Roman"/>
          <w:sz w:val="24"/>
          <w:szCs w:val="24"/>
          <w:lang w:val="en-US"/>
        </w:rPr>
        <w:t>, 7-9, and 13-15</w:t>
      </w:r>
      <w:r w:rsidRPr="00CE050C">
        <w:rPr>
          <w:rFonts w:ascii="Times New Roman" w:hAnsi="Times New Roman" w:cs="Times New Roman"/>
          <w:sz w:val="24"/>
          <w:szCs w:val="24"/>
          <w:lang w:val="en-US"/>
        </w:rPr>
        <w:t xml:space="preserve"> compare the </w:t>
      </w:r>
      <w:r>
        <w:rPr>
          <w:rFonts w:ascii="Times New Roman" w:hAnsi="Times New Roman" w:cs="Times New Roman"/>
          <w:sz w:val="24"/>
          <w:szCs w:val="24"/>
          <w:lang w:val="en-US"/>
        </w:rPr>
        <w:t xml:space="preserve">CDU Leg condition with the CDU Deleg condition. </w:t>
      </w:r>
      <w:r w:rsidRPr="00CE050C">
        <w:rPr>
          <w:rFonts w:ascii="Times New Roman" w:hAnsi="Times New Roman" w:cs="Times New Roman"/>
          <w:sz w:val="24"/>
          <w:szCs w:val="24"/>
          <w:lang w:val="en-US"/>
        </w:rPr>
        <w:t xml:space="preserve">Models </w:t>
      </w:r>
      <w:r>
        <w:rPr>
          <w:rFonts w:ascii="Times New Roman" w:hAnsi="Times New Roman" w:cs="Times New Roman"/>
          <w:sz w:val="24"/>
          <w:szCs w:val="24"/>
          <w:lang w:val="en-US"/>
        </w:rPr>
        <w:t>4</w:t>
      </w:r>
      <w:r w:rsidRPr="00CE050C">
        <w:rPr>
          <w:rFonts w:ascii="Times New Roman" w:hAnsi="Times New Roman" w:cs="Times New Roman"/>
          <w:sz w:val="24"/>
          <w:szCs w:val="24"/>
          <w:lang w:val="en-US"/>
        </w:rPr>
        <w:t>-</w:t>
      </w:r>
      <w:r>
        <w:rPr>
          <w:rFonts w:ascii="Times New Roman" w:hAnsi="Times New Roman" w:cs="Times New Roman"/>
          <w:sz w:val="24"/>
          <w:szCs w:val="24"/>
          <w:lang w:val="en-US"/>
        </w:rPr>
        <w:t>6</w:t>
      </w:r>
      <w:r w:rsidR="00D2482F">
        <w:rPr>
          <w:rFonts w:ascii="Times New Roman" w:hAnsi="Times New Roman" w:cs="Times New Roman"/>
          <w:sz w:val="24"/>
          <w:szCs w:val="24"/>
          <w:lang w:val="en-US"/>
        </w:rPr>
        <w:t>, 10-12, and 16-18</w:t>
      </w:r>
      <w:r w:rsidRPr="00CE050C">
        <w:rPr>
          <w:rFonts w:ascii="Times New Roman" w:hAnsi="Times New Roman" w:cs="Times New Roman"/>
          <w:sz w:val="24"/>
          <w:szCs w:val="24"/>
          <w:lang w:val="en-US"/>
        </w:rPr>
        <w:t xml:space="preserve"> compare the </w:t>
      </w:r>
      <w:r>
        <w:rPr>
          <w:rFonts w:ascii="Times New Roman" w:hAnsi="Times New Roman" w:cs="Times New Roman"/>
          <w:sz w:val="24"/>
          <w:szCs w:val="24"/>
          <w:lang w:val="en-US"/>
        </w:rPr>
        <w:t xml:space="preserve">CDU Leg condition </w:t>
      </w:r>
      <w:r w:rsidRPr="00CE050C">
        <w:rPr>
          <w:rFonts w:ascii="Times New Roman" w:hAnsi="Times New Roman" w:cs="Times New Roman"/>
          <w:i/>
          <w:iCs/>
          <w:sz w:val="24"/>
          <w:szCs w:val="24"/>
          <w:lang w:val="en-US"/>
        </w:rPr>
        <w:t>and</w:t>
      </w:r>
      <w:r>
        <w:rPr>
          <w:rFonts w:ascii="Times New Roman" w:hAnsi="Times New Roman" w:cs="Times New Roman"/>
          <w:sz w:val="24"/>
          <w:szCs w:val="24"/>
          <w:lang w:val="en-US"/>
        </w:rPr>
        <w:t xml:space="preserve"> the CDU Deleg condition with the control condition.</w:t>
      </w:r>
      <w:r w:rsidR="00DC0123">
        <w:rPr>
          <w:rFonts w:ascii="Times New Roman" w:hAnsi="Times New Roman" w:cs="Times New Roman"/>
          <w:sz w:val="24"/>
          <w:szCs w:val="24"/>
          <w:lang w:val="en-US"/>
        </w:rPr>
        <w:t xml:space="preserve"> Models 1-6 only include CDU partisans. Models 13-18 only include </w:t>
      </w:r>
      <w:r w:rsidR="000F1F64">
        <w:rPr>
          <w:rFonts w:ascii="Times New Roman" w:hAnsi="Times New Roman" w:cs="Times New Roman"/>
          <w:sz w:val="24"/>
          <w:szCs w:val="24"/>
          <w:lang w:val="en-US"/>
        </w:rPr>
        <w:t>AfD</w:t>
      </w:r>
      <w:r w:rsidR="00DC0123">
        <w:rPr>
          <w:rFonts w:ascii="Times New Roman" w:hAnsi="Times New Roman" w:cs="Times New Roman"/>
          <w:sz w:val="24"/>
          <w:szCs w:val="24"/>
          <w:lang w:val="en-US"/>
        </w:rPr>
        <w:t xml:space="preserve"> partisans. Models 7-12 include all others.</w:t>
      </w:r>
    </w:p>
    <w:p w14:paraId="58895F75" w14:textId="45E0DB93" w:rsidR="003C44EC" w:rsidRPr="006A76B6" w:rsidRDefault="003C44EC" w:rsidP="003C44EC">
      <w:pPr>
        <w:rPr>
          <w:rFonts w:ascii="Times New Roman" w:hAnsi="Times New Roman" w:cs="Times New Roman"/>
          <w:sz w:val="24"/>
          <w:szCs w:val="24"/>
          <w:lang w:val="da-DK"/>
        </w:rPr>
      </w:pPr>
      <w:r w:rsidRPr="006A76B6">
        <w:rPr>
          <w:rFonts w:ascii="Times New Roman" w:hAnsi="Times New Roman" w:cs="Times New Roman"/>
          <w:sz w:val="24"/>
          <w:szCs w:val="24"/>
          <w:lang w:val="da-DK"/>
        </w:rPr>
        <w:lastRenderedPageBreak/>
        <w:t>Table SI</w:t>
      </w:r>
      <w:r>
        <w:rPr>
          <w:rFonts w:ascii="Times New Roman" w:hAnsi="Times New Roman" w:cs="Times New Roman"/>
          <w:sz w:val="24"/>
          <w:szCs w:val="24"/>
          <w:lang w:val="da-DK"/>
        </w:rPr>
        <w:t>1</w:t>
      </w:r>
      <w:r w:rsidR="003361DF">
        <w:rPr>
          <w:rFonts w:ascii="Times New Roman" w:hAnsi="Times New Roman" w:cs="Times New Roman"/>
          <w:sz w:val="24"/>
          <w:szCs w:val="24"/>
          <w:lang w:val="da-DK"/>
        </w:rPr>
        <w:t>3</w:t>
      </w:r>
      <w:r w:rsidRPr="006A76B6">
        <w:rPr>
          <w:rFonts w:ascii="Times New Roman" w:hAnsi="Times New Roman" w:cs="Times New Roman"/>
          <w:sz w:val="24"/>
          <w:szCs w:val="24"/>
          <w:lang w:val="da-DK"/>
        </w:rPr>
        <w:t xml:space="preserve">:  Regression output for Figure </w:t>
      </w:r>
      <w:r>
        <w:rPr>
          <w:rFonts w:ascii="Times New Roman" w:hAnsi="Times New Roman" w:cs="Times New Roman"/>
          <w:sz w:val="24"/>
          <w:szCs w:val="24"/>
          <w:lang w:val="da-DK"/>
        </w:rPr>
        <w:t>5</w:t>
      </w:r>
      <w:r w:rsidRPr="006A76B6">
        <w:rPr>
          <w:rFonts w:ascii="Times New Roman" w:hAnsi="Times New Roman" w:cs="Times New Roman"/>
          <w:sz w:val="24"/>
          <w:szCs w:val="24"/>
          <w:lang w:val="da-DK"/>
        </w:rPr>
        <w:t xml:space="preserve"> (only </w:t>
      </w:r>
      <w:r>
        <w:rPr>
          <w:rFonts w:ascii="Times New Roman" w:hAnsi="Times New Roman" w:cs="Times New Roman"/>
          <w:sz w:val="24"/>
          <w:szCs w:val="24"/>
          <w:lang w:val="da-DK"/>
        </w:rPr>
        <w:t>Sweden</w:t>
      </w:r>
      <w:r w:rsidRPr="006A76B6">
        <w:rPr>
          <w:rFonts w:ascii="Times New Roman" w:hAnsi="Times New Roman" w:cs="Times New Roman"/>
          <w:sz w:val="24"/>
          <w:szCs w:val="24"/>
          <w:lang w:val="da-DK"/>
        </w:rPr>
        <w:t>)</w:t>
      </w:r>
    </w:p>
    <w:tbl>
      <w:tblPr>
        <w:tblW w:w="14683" w:type="dxa"/>
        <w:jc w:val="center"/>
        <w:tblLayout w:type="fixed"/>
        <w:tblCellMar>
          <w:left w:w="75" w:type="dxa"/>
          <w:right w:w="75" w:type="dxa"/>
        </w:tblCellMar>
        <w:tblLook w:val="0000" w:firstRow="0" w:lastRow="0" w:firstColumn="0" w:lastColumn="0" w:noHBand="0" w:noVBand="0"/>
      </w:tblPr>
      <w:tblGrid>
        <w:gridCol w:w="2469"/>
        <w:gridCol w:w="1840"/>
        <w:gridCol w:w="1230"/>
        <w:gridCol w:w="1338"/>
        <w:gridCol w:w="1391"/>
        <w:gridCol w:w="1230"/>
        <w:gridCol w:w="1254"/>
        <w:gridCol w:w="1611"/>
        <w:gridCol w:w="1230"/>
        <w:gridCol w:w="1090"/>
      </w:tblGrid>
      <w:tr w:rsidR="00E73634" w14:paraId="0455356E" w14:textId="77777777" w:rsidTr="002C10B7">
        <w:trPr>
          <w:trHeight w:val="250"/>
          <w:jc w:val="center"/>
        </w:trPr>
        <w:tc>
          <w:tcPr>
            <w:tcW w:w="2469" w:type="dxa"/>
            <w:tcBorders>
              <w:top w:val="single" w:sz="6" w:space="0" w:color="auto"/>
              <w:left w:val="nil"/>
              <w:bottom w:val="nil"/>
              <w:right w:val="nil"/>
            </w:tcBorders>
          </w:tcPr>
          <w:p w14:paraId="2315E35D" w14:textId="77777777" w:rsidR="00D2482F" w:rsidRPr="003C44EC" w:rsidRDefault="00D2482F" w:rsidP="00093E0B">
            <w:pPr>
              <w:widowControl w:val="0"/>
              <w:autoSpaceDE w:val="0"/>
              <w:autoSpaceDN w:val="0"/>
              <w:adjustRightInd w:val="0"/>
              <w:spacing w:after="0" w:line="240" w:lineRule="auto"/>
              <w:rPr>
                <w:rFonts w:ascii="Times New Roman" w:hAnsi="Times New Roman" w:cs="Times New Roman"/>
                <w:sz w:val="24"/>
                <w:szCs w:val="24"/>
                <w:lang w:val="da-DK"/>
              </w:rPr>
            </w:pPr>
          </w:p>
        </w:tc>
        <w:tc>
          <w:tcPr>
            <w:tcW w:w="1840" w:type="dxa"/>
            <w:tcBorders>
              <w:top w:val="single" w:sz="6" w:space="0" w:color="auto"/>
              <w:left w:val="nil"/>
              <w:bottom w:val="nil"/>
              <w:right w:val="nil"/>
            </w:tcBorders>
          </w:tcPr>
          <w:p w14:paraId="19C02C3F"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30" w:type="dxa"/>
            <w:tcBorders>
              <w:top w:val="single" w:sz="6" w:space="0" w:color="auto"/>
              <w:left w:val="nil"/>
              <w:bottom w:val="nil"/>
              <w:right w:val="nil"/>
            </w:tcBorders>
          </w:tcPr>
          <w:p w14:paraId="7C6E2EF8"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38" w:type="dxa"/>
            <w:tcBorders>
              <w:top w:val="single" w:sz="6" w:space="0" w:color="auto"/>
              <w:left w:val="nil"/>
              <w:bottom w:val="nil"/>
              <w:right w:val="nil"/>
            </w:tcBorders>
          </w:tcPr>
          <w:p w14:paraId="2A0CE83D"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1" w:type="dxa"/>
            <w:tcBorders>
              <w:top w:val="single" w:sz="6" w:space="0" w:color="auto"/>
              <w:left w:val="nil"/>
              <w:bottom w:val="nil"/>
              <w:right w:val="nil"/>
            </w:tcBorders>
          </w:tcPr>
          <w:p w14:paraId="4C3647A6"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30" w:type="dxa"/>
            <w:tcBorders>
              <w:top w:val="single" w:sz="6" w:space="0" w:color="auto"/>
              <w:left w:val="nil"/>
              <w:bottom w:val="nil"/>
              <w:right w:val="nil"/>
            </w:tcBorders>
          </w:tcPr>
          <w:p w14:paraId="59677CD3"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54" w:type="dxa"/>
            <w:tcBorders>
              <w:top w:val="single" w:sz="6" w:space="0" w:color="auto"/>
              <w:left w:val="nil"/>
              <w:bottom w:val="nil"/>
              <w:right w:val="nil"/>
            </w:tcBorders>
          </w:tcPr>
          <w:p w14:paraId="722C9C77"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11" w:type="dxa"/>
            <w:tcBorders>
              <w:top w:val="single" w:sz="6" w:space="0" w:color="auto"/>
              <w:left w:val="nil"/>
              <w:bottom w:val="nil"/>
              <w:right w:val="nil"/>
            </w:tcBorders>
          </w:tcPr>
          <w:p w14:paraId="347B7E10"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30" w:type="dxa"/>
            <w:tcBorders>
              <w:top w:val="single" w:sz="6" w:space="0" w:color="auto"/>
              <w:left w:val="nil"/>
              <w:bottom w:val="nil"/>
              <w:right w:val="nil"/>
            </w:tcBorders>
          </w:tcPr>
          <w:p w14:paraId="009FF6F8"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90" w:type="dxa"/>
            <w:tcBorders>
              <w:top w:val="single" w:sz="6" w:space="0" w:color="auto"/>
              <w:left w:val="nil"/>
              <w:bottom w:val="nil"/>
              <w:right w:val="nil"/>
            </w:tcBorders>
          </w:tcPr>
          <w:p w14:paraId="13D242B1"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E73634" w14:paraId="7247726E" w14:textId="77777777" w:rsidTr="002C10B7">
        <w:trPr>
          <w:trHeight w:val="259"/>
          <w:jc w:val="center"/>
        </w:trPr>
        <w:tc>
          <w:tcPr>
            <w:tcW w:w="2469" w:type="dxa"/>
            <w:tcBorders>
              <w:top w:val="nil"/>
              <w:left w:val="nil"/>
              <w:bottom w:val="single" w:sz="6" w:space="0" w:color="auto"/>
              <w:right w:val="nil"/>
            </w:tcBorders>
          </w:tcPr>
          <w:p w14:paraId="53EF739F" w14:textId="77777777" w:rsidR="00D2482F" w:rsidRDefault="00D2482F" w:rsidP="00093E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840" w:type="dxa"/>
            <w:tcBorders>
              <w:top w:val="nil"/>
              <w:left w:val="nil"/>
              <w:bottom w:val="single" w:sz="6" w:space="0" w:color="auto"/>
              <w:right w:val="nil"/>
            </w:tcBorders>
          </w:tcPr>
          <w:p w14:paraId="243374DD" w14:textId="0760A72C" w:rsidR="00D2482F" w:rsidRDefault="009F5ED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Leg</w:t>
            </w:r>
          </w:p>
        </w:tc>
        <w:tc>
          <w:tcPr>
            <w:tcW w:w="1230" w:type="dxa"/>
            <w:tcBorders>
              <w:top w:val="nil"/>
              <w:left w:val="nil"/>
              <w:bottom w:val="single" w:sz="6" w:space="0" w:color="auto"/>
              <w:right w:val="nil"/>
            </w:tcBorders>
          </w:tcPr>
          <w:p w14:paraId="65171933"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1338" w:type="dxa"/>
            <w:tcBorders>
              <w:top w:val="nil"/>
              <w:left w:val="nil"/>
              <w:bottom w:val="single" w:sz="6" w:space="0" w:color="auto"/>
              <w:right w:val="nil"/>
            </w:tcBorders>
          </w:tcPr>
          <w:p w14:paraId="422EAE57" w14:textId="724F3C0A"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Min</w:t>
            </w:r>
          </w:p>
        </w:tc>
        <w:tc>
          <w:tcPr>
            <w:tcW w:w="1391" w:type="dxa"/>
            <w:tcBorders>
              <w:top w:val="nil"/>
              <w:left w:val="nil"/>
              <w:bottom w:val="single" w:sz="6" w:space="0" w:color="auto"/>
              <w:right w:val="nil"/>
            </w:tcBorders>
          </w:tcPr>
          <w:p w14:paraId="13E32044" w14:textId="0E3FD53B" w:rsidR="00D2482F" w:rsidRDefault="009F5EDA"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Leg</w:t>
            </w:r>
          </w:p>
        </w:tc>
        <w:tc>
          <w:tcPr>
            <w:tcW w:w="1230" w:type="dxa"/>
            <w:tcBorders>
              <w:top w:val="nil"/>
              <w:left w:val="nil"/>
              <w:bottom w:val="single" w:sz="6" w:space="0" w:color="auto"/>
              <w:right w:val="nil"/>
            </w:tcBorders>
          </w:tcPr>
          <w:p w14:paraId="0B599052"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1254" w:type="dxa"/>
            <w:tcBorders>
              <w:top w:val="nil"/>
              <w:left w:val="nil"/>
              <w:bottom w:val="single" w:sz="6" w:space="0" w:color="auto"/>
              <w:right w:val="nil"/>
            </w:tcBorders>
          </w:tcPr>
          <w:p w14:paraId="06025570" w14:textId="1FC0CA0C"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Min</w:t>
            </w:r>
          </w:p>
        </w:tc>
        <w:tc>
          <w:tcPr>
            <w:tcW w:w="1611" w:type="dxa"/>
            <w:tcBorders>
              <w:top w:val="nil"/>
              <w:left w:val="nil"/>
              <w:bottom w:val="single" w:sz="6" w:space="0" w:color="auto"/>
              <w:right w:val="nil"/>
            </w:tcBorders>
          </w:tcPr>
          <w:p w14:paraId="22944D48"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Dem</w:t>
            </w:r>
          </w:p>
        </w:tc>
        <w:tc>
          <w:tcPr>
            <w:tcW w:w="1230" w:type="dxa"/>
            <w:tcBorders>
              <w:top w:val="nil"/>
              <w:left w:val="nil"/>
              <w:bottom w:val="single" w:sz="6" w:space="0" w:color="auto"/>
              <w:right w:val="nil"/>
            </w:tcBorders>
          </w:tcPr>
          <w:p w14:paraId="2E658159"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1090" w:type="dxa"/>
            <w:tcBorders>
              <w:top w:val="nil"/>
              <w:left w:val="nil"/>
              <w:bottom w:val="single" w:sz="6" w:space="0" w:color="auto"/>
              <w:right w:val="nil"/>
            </w:tcBorders>
          </w:tcPr>
          <w:p w14:paraId="07200409" w14:textId="32700985"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Min</w:t>
            </w:r>
          </w:p>
        </w:tc>
      </w:tr>
      <w:tr w:rsidR="00E73634" w14:paraId="53AD0CD5" w14:textId="77777777" w:rsidTr="002C10B7">
        <w:trPr>
          <w:trHeight w:val="250"/>
          <w:jc w:val="center"/>
        </w:trPr>
        <w:tc>
          <w:tcPr>
            <w:tcW w:w="2469" w:type="dxa"/>
            <w:tcBorders>
              <w:top w:val="nil"/>
              <w:left w:val="nil"/>
              <w:bottom w:val="nil"/>
              <w:right w:val="nil"/>
            </w:tcBorders>
          </w:tcPr>
          <w:p w14:paraId="39FDE9C3" w14:textId="77777777" w:rsidR="00D2482F" w:rsidRDefault="00D2482F" w:rsidP="00D2482F">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nil"/>
            </w:tcBorders>
          </w:tcPr>
          <w:p w14:paraId="5CFDA4CC"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230" w:type="dxa"/>
            <w:tcBorders>
              <w:top w:val="nil"/>
              <w:left w:val="nil"/>
              <w:bottom w:val="nil"/>
              <w:right w:val="nil"/>
            </w:tcBorders>
          </w:tcPr>
          <w:p w14:paraId="09A8007A"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338" w:type="dxa"/>
            <w:tcBorders>
              <w:top w:val="nil"/>
              <w:left w:val="nil"/>
              <w:bottom w:val="nil"/>
              <w:right w:val="nil"/>
            </w:tcBorders>
          </w:tcPr>
          <w:p w14:paraId="0D26FE0C"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391" w:type="dxa"/>
            <w:tcBorders>
              <w:top w:val="nil"/>
              <w:left w:val="nil"/>
              <w:bottom w:val="nil"/>
              <w:right w:val="nil"/>
            </w:tcBorders>
          </w:tcPr>
          <w:p w14:paraId="2BECCEE7"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230" w:type="dxa"/>
            <w:tcBorders>
              <w:top w:val="nil"/>
              <w:left w:val="nil"/>
              <w:bottom w:val="nil"/>
              <w:right w:val="nil"/>
            </w:tcBorders>
          </w:tcPr>
          <w:p w14:paraId="36CA44C4"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254" w:type="dxa"/>
            <w:tcBorders>
              <w:top w:val="nil"/>
              <w:left w:val="nil"/>
              <w:bottom w:val="nil"/>
              <w:right w:val="nil"/>
            </w:tcBorders>
          </w:tcPr>
          <w:p w14:paraId="08BCECAC"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611" w:type="dxa"/>
            <w:tcBorders>
              <w:top w:val="nil"/>
              <w:left w:val="nil"/>
              <w:bottom w:val="nil"/>
              <w:right w:val="nil"/>
            </w:tcBorders>
          </w:tcPr>
          <w:p w14:paraId="52D03150"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230" w:type="dxa"/>
            <w:tcBorders>
              <w:top w:val="nil"/>
              <w:left w:val="nil"/>
              <w:bottom w:val="nil"/>
              <w:right w:val="nil"/>
            </w:tcBorders>
          </w:tcPr>
          <w:p w14:paraId="1800B80F"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090" w:type="dxa"/>
            <w:tcBorders>
              <w:top w:val="nil"/>
              <w:left w:val="nil"/>
              <w:bottom w:val="nil"/>
              <w:right w:val="nil"/>
            </w:tcBorders>
          </w:tcPr>
          <w:p w14:paraId="6EA1E3CC" w14:textId="7777777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r>
      <w:tr w:rsidR="00E73634" w14:paraId="534D7BD6" w14:textId="77777777" w:rsidTr="002C10B7">
        <w:trPr>
          <w:trHeight w:val="259"/>
          <w:jc w:val="center"/>
        </w:trPr>
        <w:tc>
          <w:tcPr>
            <w:tcW w:w="2469" w:type="dxa"/>
            <w:tcBorders>
              <w:top w:val="nil"/>
              <w:left w:val="nil"/>
              <w:bottom w:val="nil"/>
              <w:right w:val="nil"/>
            </w:tcBorders>
          </w:tcPr>
          <w:p w14:paraId="30D22DCF" w14:textId="4FEDBCD1" w:rsidR="00D2482F" w:rsidRDefault="00D2482F" w:rsidP="00D248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 Deleg</w:t>
            </w:r>
          </w:p>
        </w:tc>
        <w:tc>
          <w:tcPr>
            <w:tcW w:w="1840" w:type="dxa"/>
            <w:tcBorders>
              <w:top w:val="nil"/>
              <w:left w:val="nil"/>
              <w:bottom w:val="nil"/>
              <w:right w:val="nil"/>
            </w:tcBorders>
          </w:tcPr>
          <w:p w14:paraId="0A341D4B" w14:textId="6E718865"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230" w:type="dxa"/>
            <w:tcBorders>
              <w:top w:val="nil"/>
              <w:left w:val="nil"/>
              <w:bottom w:val="nil"/>
              <w:right w:val="nil"/>
            </w:tcBorders>
          </w:tcPr>
          <w:p w14:paraId="0C54777A" w14:textId="148A8F2B"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338" w:type="dxa"/>
            <w:tcBorders>
              <w:top w:val="nil"/>
              <w:left w:val="nil"/>
              <w:bottom w:val="nil"/>
              <w:right w:val="nil"/>
            </w:tcBorders>
          </w:tcPr>
          <w:p w14:paraId="1F7843C3" w14:textId="22A31D7E"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391" w:type="dxa"/>
            <w:tcBorders>
              <w:top w:val="nil"/>
              <w:left w:val="nil"/>
              <w:bottom w:val="nil"/>
              <w:right w:val="nil"/>
            </w:tcBorders>
          </w:tcPr>
          <w:p w14:paraId="63CC4B68" w14:textId="6C21B5A1"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230" w:type="dxa"/>
            <w:tcBorders>
              <w:top w:val="nil"/>
              <w:left w:val="nil"/>
              <w:bottom w:val="nil"/>
              <w:right w:val="nil"/>
            </w:tcBorders>
          </w:tcPr>
          <w:p w14:paraId="2F75BE22" w14:textId="4B099CAD"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254" w:type="dxa"/>
            <w:tcBorders>
              <w:top w:val="nil"/>
              <w:left w:val="nil"/>
              <w:bottom w:val="nil"/>
              <w:right w:val="nil"/>
            </w:tcBorders>
          </w:tcPr>
          <w:p w14:paraId="530BE0AA" w14:textId="2027BDCF"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611" w:type="dxa"/>
            <w:tcBorders>
              <w:top w:val="nil"/>
              <w:left w:val="nil"/>
              <w:bottom w:val="nil"/>
              <w:right w:val="nil"/>
            </w:tcBorders>
          </w:tcPr>
          <w:p w14:paraId="09B6AA16" w14:textId="2FA980EC"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230" w:type="dxa"/>
            <w:tcBorders>
              <w:top w:val="nil"/>
              <w:left w:val="nil"/>
              <w:bottom w:val="nil"/>
              <w:right w:val="nil"/>
            </w:tcBorders>
          </w:tcPr>
          <w:p w14:paraId="3FA7B6AE" w14:textId="14C3A598"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090" w:type="dxa"/>
            <w:tcBorders>
              <w:top w:val="nil"/>
              <w:left w:val="nil"/>
              <w:bottom w:val="nil"/>
              <w:right w:val="nil"/>
            </w:tcBorders>
          </w:tcPr>
          <w:p w14:paraId="2017FCE4" w14:textId="30B4731D"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r>
      <w:tr w:rsidR="00E73634" w14:paraId="52ACEEDD" w14:textId="77777777" w:rsidTr="002C10B7">
        <w:trPr>
          <w:trHeight w:val="250"/>
          <w:jc w:val="center"/>
        </w:trPr>
        <w:tc>
          <w:tcPr>
            <w:tcW w:w="2469" w:type="dxa"/>
            <w:tcBorders>
              <w:top w:val="nil"/>
              <w:left w:val="nil"/>
              <w:bottom w:val="nil"/>
              <w:right w:val="nil"/>
            </w:tcBorders>
          </w:tcPr>
          <w:p w14:paraId="5E94A5BE" w14:textId="77777777" w:rsidR="00D2482F" w:rsidRDefault="00D2482F" w:rsidP="00D2482F">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nil"/>
            </w:tcBorders>
          </w:tcPr>
          <w:p w14:paraId="07A76489" w14:textId="15B0F089"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230" w:type="dxa"/>
            <w:tcBorders>
              <w:top w:val="nil"/>
              <w:left w:val="nil"/>
              <w:bottom w:val="nil"/>
              <w:right w:val="nil"/>
            </w:tcBorders>
          </w:tcPr>
          <w:p w14:paraId="3BC88E92" w14:textId="400878CF"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338" w:type="dxa"/>
            <w:tcBorders>
              <w:top w:val="nil"/>
              <w:left w:val="nil"/>
              <w:bottom w:val="nil"/>
              <w:right w:val="nil"/>
            </w:tcBorders>
          </w:tcPr>
          <w:p w14:paraId="181256BA" w14:textId="200F6A2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391" w:type="dxa"/>
            <w:tcBorders>
              <w:top w:val="nil"/>
              <w:left w:val="nil"/>
              <w:bottom w:val="nil"/>
              <w:right w:val="nil"/>
            </w:tcBorders>
          </w:tcPr>
          <w:p w14:paraId="1295CF53" w14:textId="58024088"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230" w:type="dxa"/>
            <w:tcBorders>
              <w:top w:val="nil"/>
              <w:left w:val="nil"/>
              <w:bottom w:val="nil"/>
              <w:right w:val="nil"/>
            </w:tcBorders>
          </w:tcPr>
          <w:p w14:paraId="183F6E02" w14:textId="6808D064"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254" w:type="dxa"/>
            <w:tcBorders>
              <w:top w:val="nil"/>
              <w:left w:val="nil"/>
              <w:bottom w:val="nil"/>
              <w:right w:val="nil"/>
            </w:tcBorders>
          </w:tcPr>
          <w:p w14:paraId="546C07CF" w14:textId="7C4EADA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611" w:type="dxa"/>
            <w:tcBorders>
              <w:top w:val="nil"/>
              <w:left w:val="nil"/>
              <w:bottom w:val="nil"/>
              <w:right w:val="nil"/>
            </w:tcBorders>
          </w:tcPr>
          <w:p w14:paraId="4F747C2C" w14:textId="7168D873"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230" w:type="dxa"/>
            <w:tcBorders>
              <w:top w:val="nil"/>
              <w:left w:val="nil"/>
              <w:bottom w:val="nil"/>
              <w:right w:val="nil"/>
            </w:tcBorders>
          </w:tcPr>
          <w:p w14:paraId="42CC7402" w14:textId="5E44AC7C"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c>
          <w:tcPr>
            <w:tcW w:w="1090" w:type="dxa"/>
            <w:tcBorders>
              <w:top w:val="nil"/>
              <w:left w:val="nil"/>
              <w:bottom w:val="nil"/>
              <w:right w:val="nil"/>
            </w:tcBorders>
          </w:tcPr>
          <w:p w14:paraId="388B4A44" w14:textId="0B9A02DE"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p>
        </w:tc>
      </w:tr>
      <w:tr w:rsidR="00E73634" w14:paraId="58DDAA5A" w14:textId="77777777" w:rsidTr="002C10B7">
        <w:trPr>
          <w:trHeight w:val="250"/>
          <w:jc w:val="center"/>
        </w:trPr>
        <w:tc>
          <w:tcPr>
            <w:tcW w:w="2469" w:type="dxa"/>
            <w:tcBorders>
              <w:top w:val="nil"/>
              <w:left w:val="nil"/>
              <w:bottom w:val="nil"/>
              <w:right w:val="nil"/>
            </w:tcBorders>
          </w:tcPr>
          <w:p w14:paraId="4F547E29" w14:textId="1A78ED1E" w:rsidR="00D2482F" w:rsidRDefault="00D2482F" w:rsidP="00D248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 Leg</w:t>
            </w:r>
          </w:p>
        </w:tc>
        <w:tc>
          <w:tcPr>
            <w:tcW w:w="1840" w:type="dxa"/>
            <w:tcBorders>
              <w:top w:val="nil"/>
              <w:left w:val="nil"/>
              <w:bottom w:val="nil"/>
              <w:right w:val="nil"/>
            </w:tcBorders>
          </w:tcPr>
          <w:p w14:paraId="7778B79E" w14:textId="2C2D6AEC"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230" w:type="dxa"/>
            <w:tcBorders>
              <w:top w:val="nil"/>
              <w:left w:val="nil"/>
              <w:bottom w:val="nil"/>
              <w:right w:val="nil"/>
            </w:tcBorders>
          </w:tcPr>
          <w:p w14:paraId="6D292899" w14:textId="656B9D19"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338" w:type="dxa"/>
            <w:tcBorders>
              <w:top w:val="nil"/>
              <w:left w:val="nil"/>
              <w:bottom w:val="nil"/>
              <w:right w:val="nil"/>
            </w:tcBorders>
          </w:tcPr>
          <w:p w14:paraId="5F076DB1" w14:textId="6C76BF3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391" w:type="dxa"/>
            <w:tcBorders>
              <w:top w:val="nil"/>
              <w:left w:val="nil"/>
              <w:bottom w:val="nil"/>
              <w:right w:val="nil"/>
            </w:tcBorders>
          </w:tcPr>
          <w:p w14:paraId="3B07FFBC" w14:textId="6D24A67E"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230" w:type="dxa"/>
            <w:tcBorders>
              <w:top w:val="nil"/>
              <w:left w:val="nil"/>
              <w:bottom w:val="nil"/>
              <w:right w:val="nil"/>
            </w:tcBorders>
          </w:tcPr>
          <w:p w14:paraId="3CEAA05F" w14:textId="49C3CF8A"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254" w:type="dxa"/>
            <w:tcBorders>
              <w:top w:val="nil"/>
              <w:left w:val="nil"/>
              <w:bottom w:val="nil"/>
              <w:right w:val="nil"/>
            </w:tcBorders>
          </w:tcPr>
          <w:p w14:paraId="10172485" w14:textId="59E6EC0E"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611" w:type="dxa"/>
            <w:tcBorders>
              <w:top w:val="nil"/>
              <w:left w:val="nil"/>
              <w:bottom w:val="nil"/>
              <w:right w:val="nil"/>
            </w:tcBorders>
          </w:tcPr>
          <w:p w14:paraId="62E0CB25" w14:textId="0AFAA9AF"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230" w:type="dxa"/>
            <w:tcBorders>
              <w:top w:val="nil"/>
              <w:left w:val="nil"/>
              <w:bottom w:val="nil"/>
              <w:right w:val="nil"/>
            </w:tcBorders>
          </w:tcPr>
          <w:p w14:paraId="64DE398F" w14:textId="4D4C54D2"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90" w:type="dxa"/>
            <w:tcBorders>
              <w:top w:val="nil"/>
              <w:left w:val="nil"/>
              <w:bottom w:val="nil"/>
              <w:right w:val="nil"/>
            </w:tcBorders>
          </w:tcPr>
          <w:p w14:paraId="3C530B1A" w14:textId="045EE99D"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r>
      <w:tr w:rsidR="00E73634" w14:paraId="574B3082" w14:textId="77777777" w:rsidTr="002C10B7">
        <w:trPr>
          <w:trHeight w:val="259"/>
          <w:jc w:val="center"/>
        </w:trPr>
        <w:tc>
          <w:tcPr>
            <w:tcW w:w="2469" w:type="dxa"/>
            <w:tcBorders>
              <w:top w:val="nil"/>
              <w:left w:val="nil"/>
              <w:bottom w:val="nil"/>
              <w:right w:val="nil"/>
            </w:tcBorders>
          </w:tcPr>
          <w:p w14:paraId="4ADD2A97" w14:textId="77777777" w:rsidR="00D2482F" w:rsidRDefault="00D2482F" w:rsidP="00D2482F">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nil"/>
            </w:tcBorders>
          </w:tcPr>
          <w:p w14:paraId="21B7D247" w14:textId="4834E009"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230" w:type="dxa"/>
            <w:tcBorders>
              <w:top w:val="nil"/>
              <w:left w:val="nil"/>
              <w:bottom w:val="nil"/>
              <w:right w:val="nil"/>
            </w:tcBorders>
          </w:tcPr>
          <w:p w14:paraId="240AA518" w14:textId="2F83955C"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338" w:type="dxa"/>
            <w:tcBorders>
              <w:top w:val="nil"/>
              <w:left w:val="nil"/>
              <w:bottom w:val="nil"/>
              <w:right w:val="nil"/>
            </w:tcBorders>
          </w:tcPr>
          <w:p w14:paraId="476C3F24" w14:textId="6605A6F6"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391" w:type="dxa"/>
            <w:tcBorders>
              <w:top w:val="nil"/>
              <w:left w:val="nil"/>
              <w:bottom w:val="nil"/>
              <w:right w:val="nil"/>
            </w:tcBorders>
          </w:tcPr>
          <w:p w14:paraId="1EBF357A" w14:textId="01B2613C"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230" w:type="dxa"/>
            <w:tcBorders>
              <w:top w:val="nil"/>
              <w:left w:val="nil"/>
              <w:bottom w:val="nil"/>
              <w:right w:val="nil"/>
            </w:tcBorders>
          </w:tcPr>
          <w:p w14:paraId="2873444A" w14:textId="0F37A41F"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254" w:type="dxa"/>
            <w:tcBorders>
              <w:top w:val="nil"/>
              <w:left w:val="nil"/>
              <w:bottom w:val="nil"/>
              <w:right w:val="nil"/>
            </w:tcBorders>
          </w:tcPr>
          <w:p w14:paraId="690FA2D9" w14:textId="6783323C"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611" w:type="dxa"/>
            <w:tcBorders>
              <w:top w:val="nil"/>
              <w:left w:val="nil"/>
              <w:bottom w:val="nil"/>
              <w:right w:val="nil"/>
            </w:tcBorders>
          </w:tcPr>
          <w:p w14:paraId="17E7421D" w14:textId="2F2B0C5A"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30" w:type="dxa"/>
            <w:tcBorders>
              <w:top w:val="nil"/>
              <w:left w:val="nil"/>
              <w:bottom w:val="nil"/>
              <w:right w:val="nil"/>
            </w:tcBorders>
          </w:tcPr>
          <w:p w14:paraId="1DE01FDD" w14:textId="2185A965"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90" w:type="dxa"/>
            <w:tcBorders>
              <w:top w:val="nil"/>
              <w:left w:val="nil"/>
              <w:bottom w:val="nil"/>
              <w:right w:val="nil"/>
            </w:tcBorders>
          </w:tcPr>
          <w:p w14:paraId="3A332625" w14:textId="1FC05339"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E73634" w14:paraId="298CD73C" w14:textId="77777777" w:rsidTr="002C10B7">
        <w:trPr>
          <w:trHeight w:val="250"/>
          <w:jc w:val="center"/>
        </w:trPr>
        <w:tc>
          <w:tcPr>
            <w:tcW w:w="2469" w:type="dxa"/>
            <w:tcBorders>
              <w:top w:val="nil"/>
              <w:left w:val="nil"/>
              <w:bottom w:val="nil"/>
              <w:right w:val="nil"/>
            </w:tcBorders>
          </w:tcPr>
          <w:p w14:paraId="7A90C79C" w14:textId="71D18789" w:rsidR="00D2482F" w:rsidRDefault="00D2482F" w:rsidP="00D248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840" w:type="dxa"/>
            <w:tcBorders>
              <w:top w:val="nil"/>
              <w:left w:val="nil"/>
              <w:bottom w:val="nil"/>
              <w:right w:val="nil"/>
            </w:tcBorders>
          </w:tcPr>
          <w:p w14:paraId="1F46AA74" w14:textId="36A0F754"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1230" w:type="dxa"/>
            <w:tcBorders>
              <w:top w:val="nil"/>
              <w:left w:val="nil"/>
              <w:bottom w:val="nil"/>
              <w:right w:val="nil"/>
            </w:tcBorders>
          </w:tcPr>
          <w:p w14:paraId="7505E480" w14:textId="3A4E1AEB"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0.79***</w:t>
            </w:r>
          </w:p>
        </w:tc>
        <w:tc>
          <w:tcPr>
            <w:tcW w:w="1338" w:type="dxa"/>
            <w:tcBorders>
              <w:top w:val="nil"/>
              <w:left w:val="nil"/>
              <w:bottom w:val="nil"/>
              <w:right w:val="nil"/>
            </w:tcBorders>
          </w:tcPr>
          <w:p w14:paraId="7E1C03D3" w14:textId="71EC3EF0"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c>
          <w:tcPr>
            <w:tcW w:w="1391" w:type="dxa"/>
            <w:tcBorders>
              <w:top w:val="nil"/>
              <w:left w:val="nil"/>
              <w:bottom w:val="nil"/>
              <w:right w:val="nil"/>
            </w:tcBorders>
          </w:tcPr>
          <w:p w14:paraId="13CBA347" w14:textId="5BA4BB99"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0.64***</w:t>
            </w:r>
          </w:p>
        </w:tc>
        <w:tc>
          <w:tcPr>
            <w:tcW w:w="1230" w:type="dxa"/>
            <w:tcBorders>
              <w:top w:val="nil"/>
              <w:left w:val="nil"/>
              <w:bottom w:val="nil"/>
              <w:right w:val="nil"/>
            </w:tcBorders>
          </w:tcPr>
          <w:p w14:paraId="06438462" w14:textId="6048252B"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1254" w:type="dxa"/>
            <w:tcBorders>
              <w:top w:val="nil"/>
              <w:left w:val="nil"/>
              <w:bottom w:val="nil"/>
              <w:right w:val="nil"/>
            </w:tcBorders>
          </w:tcPr>
          <w:p w14:paraId="673A4FCF" w14:textId="48BC840F"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0.59***</w:t>
            </w:r>
          </w:p>
        </w:tc>
        <w:tc>
          <w:tcPr>
            <w:tcW w:w="1611" w:type="dxa"/>
            <w:tcBorders>
              <w:top w:val="nil"/>
              <w:left w:val="nil"/>
              <w:bottom w:val="nil"/>
              <w:right w:val="nil"/>
            </w:tcBorders>
          </w:tcPr>
          <w:p w14:paraId="4314987B" w14:textId="74DB295E"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0.37***</w:t>
            </w:r>
          </w:p>
        </w:tc>
        <w:tc>
          <w:tcPr>
            <w:tcW w:w="1230" w:type="dxa"/>
            <w:tcBorders>
              <w:top w:val="nil"/>
              <w:left w:val="nil"/>
              <w:bottom w:val="nil"/>
              <w:right w:val="nil"/>
            </w:tcBorders>
          </w:tcPr>
          <w:p w14:paraId="082A9030" w14:textId="1CFAFB0B"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1090" w:type="dxa"/>
            <w:tcBorders>
              <w:top w:val="nil"/>
              <w:left w:val="nil"/>
              <w:bottom w:val="nil"/>
              <w:right w:val="nil"/>
            </w:tcBorders>
          </w:tcPr>
          <w:p w14:paraId="63EA2B52" w14:textId="6447E05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r>
      <w:tr w:rsidR="00E73634" w14:paraId="3F9CC5A7" w14:textId="77777777" w:rsidTr="002C10B7">
        <w:trPr>
          <w:trHeight w:val="259"/>
          <w:jc w:val="center"/>
        </w:trPr>
        <w:tc>
          <w:tcPr>
            <w:tcW w:w="2469" w:type="dxa"/>
            <w:tcBorders>
              <w:top w:val="nil"/>
              <w:left w:val="nil"/>
              <w:bottom w:val="nil"/>
              <w:right w:val="nil"/>
            </w:tcBorders>
          </w:tcPr>
          <w:p w14:paraId="1B29E899" w14:textId="77777777" w:rsidR="00D2482F" w:rsidRDefault="00D2482F" w:rsidP="00D2482F">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nil"/>
            </w:tcBorders>
          </w:tcPr>
          <w:p w14:paraId="31CCFA38" w14:textId="39E088BF"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230" w:type="dxa"/>
            <w:tcBorders>
              <w:top w:val="nil"/>
              <w:left w:val="nil"/>
              <w:bottom w:val="nil"/>
              <w:right w:val="nil"/>
            </w:tcBorders>
          </w:tcPr>
          <w:p w14:paraId="1FA7F882" w14:textId="50534E48"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338" w:type="dxa"/>
            <w:tcBorders>
              <w:top w:val="nil"/>
              <w:left w:val="nil"/>
              <w:bottom w:val="nil"/>
              <w:right w:val="nil"/>
            </w:tcBorders>
          </w:tcPr>
          <w:p w14:paraId="09F5559E" w14:textId="3BC81CFA"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391" w:type="dxa"/>
            <w:tcBorders>
              <w:top w:val="nil"/>
              <w:left w:val="nil"/>
              <w:bottom w:val="nil"/>
              <w:right w:val="nil"/>
            </w:tcBorders>
          </w:tcPr>
          <w:p w14:paraId="23E23F54" w14:textId="05DAA847"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30" w:type="dxa"/>
            <w:tcBorders>
              <w:top w:val="nil"/>
              <w:left w:val="nil"/>
              <w:bottom w:val="nil"/>
              <w:right w:val="nil"/>
            </w:tcBorders>
          </w:tcPr>
          <w:p w14:paraId="39A44472" w14:textId="466000B0"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54" w:type="dxa"/>
            <w:tcBorders>
              <w:top w:val="nil"/>
              <w:left w:val="nil"/>
              <w:bottom w:val="nil"/>
              <w:right w:val="nil"/>
            </w:tcBorders>
          </w:tcPr>
          <w:p w14:paraId="6DE29577" w14:textId="6E7F3F19"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611" w:type="dxa"/>
            <w:tcBorders>
              <w:top w:val="nil"/>
              <w:left w:val="nil"/>
              <w:bottom w:val="nil"/>
              <w:right w:val="nil"/>
            </w:tcBorders>
          </w:tcPr>
          <w:p w14:paraId="288CDE15" w14:textId="1E1E3CDC"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30" w:type="dxa"/>
            <w:tcBorders>
              <w:top w:val="nil"/>
              <w:left w:val="nil"/>
              <w:bottom w:val="nil"/>
              <w:right w:val="nil"/>
            </w:tcBorders>
          </w:tcPr>
          <w:p w14:paraId="3F309C2D" w14:textId="7F7FE5D1"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90" w:type="dxa"/>
            <w:tcBorders>
              <w:top w:val="nil"/>
              <w:left w:val="nil"/>
              <w:bottom w:val="nil"/>
              <w:right w:val="nil"/>
            </w:tcBorders>
          </w:tcPr>
          <w:p w14:paraId="46E44E4D" w14:textId="6F88C988" w:rsidR="00D2482F" w:rsidRDefault="00D2482F" w:rsidP="00D248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E73634" w14:paraId="7C8184D9" w14:textId="77777777" w:rsidTr="002C10B7">
        <w:trPr>
          <w:trHeight w:val="250"/>
          <w:jc w:val="center"/>
        </w:trPr>
        <w:tc>
          <w:tcPr>
            <w:tcW w:w="2469" w:type="dxa"/>
            <w:tcBorders>
              <w:top w:val="nil"/>
              <w:left w:val="nil"/>
              <w:bottom w:val="nil"/>
              <w:right w:val="nil"/>
            </w:tcBorders>
          </w:tcPr>
          <w:p w14:paraId="7C575DCC" w14:textId="77777777" w:rsidR="00D2482F" w:rsidRDefault="00D2482F" w:rsidP="00093E0B">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nil"/>
            </w:tcBorders>
          </w:tcPr>
          <w:p w14:paraId="3EB65BE9"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30" w:type="dxa"/>
            <w:tcBorders>
              <w:top w:val="nil"/>
              <w:left w:val="nil"/>
              <w:bottom w:val="nil"/>
              <w:right w:val="nil"/>
            </w:tcBorders>
          </w:tcPr>
          <w:p w14:paraId="74F0DCC6"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338" w:type="dxa"/>
            <w:tcBorders>
              <w:top w:val="nil"/>
              <w:left w:val="nil"/>
              <w:bottom w:val="nil"/>
              <w:right w:val="nil"/>
            </w:tcBorders>
          </w:tcPr>
          <w:p w14:paraId="57527DAE"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391" w:type="dxa"/>
            <w:tcBorders>
              <w:top w:val="nil"/>
              <w:left w:val="nil"/>
              <w:bottom w:val="nil"/>
              <w:right w:val="nil"/>
            </w:tcBorders>
          </w:tcPr>
          <w:p w14:paraId="12AC6FD4"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30" w:type="dxa"/>
            <w:tcBorders>
              <w:top w:val="nil"/>
              <w:left w:val="nil"/>
              <w:bottom w:val="nil"/>
              <w:right w:val="nil"/>
            </w:tcBorders>
          </w:tcPr>
          <w:p w14:paraId="7C4AD5E7"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54" w:type="dxa"/>
            <w:tcBorders>
              <w:top w:val="nil"/>
              <w:left w:val="nil"/>
              <w:bottom w:val="nil"/>
              <w:right w:val="nil"/>
            </w:tcBorders>
          </w:tcPr>
          <w:p w14:paraId="5DFD0078"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611" w:type="dxa"/>
            <w:tcBorders>
              <w:top w:val="nil"/>
              <w:left w:val="nil"/>
              <w:bottom w:val="nil"/>
              <w:right w:val="nil"/>
            </w:tcBorders>
          </w:tcPr>
          <w:p w14:paraId="4E07D7AE"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230" w:type="dxa"/>
            <w:tcBorders>
              <w:top w:val="nil"/>
              <w:left w:val="nil"/>
              <w:bottom w:val="nil"/>
              <w:right w:val="nil"/>
            </w:tcBorders>
          </w:tcPr>
          <w:p w14:paraId="1DEA111E"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c>
          <w:tcPr>
            <w:tcW w:w="1090" w:type="dxa"/>
            <w:tcBorders>
              <w:top w:val="nil"/>
              <w:left w:val="nil"/>
              <w:bottom w:val="nil"/>
              <w:right w:val="nil"/>
            </w:tcBorders>
          </w:tcPr>
          <w:p w14:paraId="379F7CBF"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p>
        </w:tc>
      </w:tr>
      <w:tr w:rsidR="00E73634" w14:paraId="0FB378C8" w14:textId="77777777" w:rsidTr="002C10B7">
        <w:trPr>
          <w:trHeight w:val="259"/>
          <w:jc w:val="center"/>
        </w:trPr>
        <w:tc>
          <w:tcPr>
            <w:tcW w:w="2469" w:type="dxa"/>
            <w:tcBorders>
              <w:top w:val="nil"/>
              <w:left w:val="nil"/>
              <w:bottom w:val="nil"/>
              <w:right w:val="nil"/>
            </w:tcBorders>
          </w:tcPr>
          <w:p w14:paraId="0FD27464" w14:textId="77777777" w:rsidR="00E73634" w:rsidRDefault="00E73634" w:rsidP="00E736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840" w:type="dxa"/>
            <w:tcBorders>
              <w:top w:val="nil"/>
              <w:left w:val="nil"/>
              <w:bottom w:val="nil"/>
              <w:right w:val="nil"/>
            </w:tcBorders>
          </w:tcPr>
          <w:p w14:paraId="17C7E80A" w14:textId="5CA006E2"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1230" w:type="dxa"/>
            <w:tcBorders>
              <w:top w:val="nil"/>
              <w:left w:val="nil"/>
              <w:bottom w:val="nil"/>
              <w:right w:val="nil"/>
            </w:tcBorders>
          </w:tcPr>
          <w:p w14:paraId="6B1D7496" w14:textId="435D551A"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1338" w:type="dxa"/>
            <w:tcBorders>
              <w:top w:val="nil"/>
              <w:left w:val="nil"/>
              <w:bottom w:val="nil"/>
              <w:right w:val="nil"/>
            </w:tcBorders>
          </w:tcPr>
          <w:p w14:paraId="640E9E18" w14:textId="222009C0"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1391" w:type="dxa"/>
            <w:tcBorders>
              <w:top w:val="nil"/>
              <w:left w:val="nil"/>
              <w:bottom w:val="nil"/>
              <w:right w:val="nil"/>
            </w:tcBorders>
          </w:tcPr>
          <w:p w14:paraId="1FD3E573" w14:textId="4CCE2760"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1230" w:type="dxa"/>
            <w:tcBorders>
              <w:top w:val="nil"/>
              <w:left w:val="nil"/>
              <w:bottom w:val="nil"/>
              <w:right w:val="nil"/>
            </w:tcBorders>
          </w:tcPr>
          <w:p w14:paraId="1F162161" w14:textId="1A2F170D"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1254" w:type="dxa"/>
            <w:tcBorders>
              <w:top w:val="nil"/>
              <w:left w:val="nil"/>
              <w:bottom w:val="nil"/>
              <w:right w:val="nil"/>
            </w:tcBorders>
          </w:tcPr>
          <w:p w14:paraId="2F0B4D59" w14:textId="17B41690"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1611" w:type="dxa"/>
            <w:tcBorders>
              <w:top w:val="nil"/>
              <w:left w:val="nil"/>
              <w:bottom w:val="nil"/>
              <w:right w:val="nil"/>
            </w:tcBorders>
          </w:tcPr>
          <w:p w14:paraId="5FA31144" w14:textId="0C49F454"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657</w:t>
            </w:r>
          </w:p>
        </w:tc>
        <w:tc>
          <w:tcPr>
            <w:tcW w:w="1230" w:type="dxa"/>
            <w:tcBorders>
              <w:top w:val="nil"/>
              <w:left w:val="nil"/>
              <w:bottom w:val="nil"/>
              <w:right w:val="nil"/>
            </w:tcBorders>
          </w:tcPr>
          <w:p w14:paraId="0DDA57EA" w14:textId="7F8F7964"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658</w:t>
            </w:r>
          </w:p>
        </w:tc>
        <w:tc>
          <w:tcPr>
            <w:tcW w:w="1090" w:type="dxa"/>
            <w:tcBorders>
              <w:top w:val="nil"/>
              <w:left w:val="nil"/>
              <w:bottom w:val="nil"/>
              <w:right w:val="nil"/>
            </w:tcBorders>
          </w:tcPr>
          <w:p w14:paraId="0C6B694D" w14:textId="74F41411"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641</w:t>
            </w:r>
          </w:p>
        </w:tc>
      </w:tr>
      <w:tr w:rsidR="00E73634" w14:paraId="56D0552F" w14:textId="77777777" w:rsidTr="002C10B7">
        <w:trPr>
          <w:trHeight w:val="250"/>
          <w:jc w:val="center"/>
        </w:trPr>
        <w:tc>
          <w:tcPr>
            <w:tcW w:w="2469" w:type="dxa"/>
            <w:tcBorders>
              <w:top w:val="nil"/>
              <w:left w:val="nil"/>
              <w:bottom w:val="nil"/>
              <w:right w:val="nil"/>
            </w:tcBorders>
          </w:tcPr>
          <w:p w14:paraId="732D40E8" w14:textId="77777777" w:rsidR="00E73634" w:rsidRDefault="00E73634" w:rsidP="00E736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Adjusted R-squared</w:t>
            </w:r>
          </w:p>
        </w:tc>
        <w:tc>
          <w:tcPr>
            <w:tcW w:w="1840" w:type="dxa"/>
            <w:tcBorders>
              <w:top w:val="nil"/>
              <w:left w:val="nil"/>
              <w:bottom w:val="nil"/>
              <w:right w:val="nil"/>
            </w:tcBorders>
          </w:tcPr>
          <w:p w14:paraId="2A200396" w14:textId="2F4A5DEC"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30" w:type="dxa"/>
            <w:tcBorders>
              <w:top w:val="nil"/>
              <w:left w:val="nil"/>
              <w:bottom w:val="nil"/>
              <w:right w:val="nil"/>
            </w:tcBorders>
          </w:tcPr>
          <w:p w14:paraId="29365C59" w14:textId="0D9807B1"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338" w:type="dxa"/>
            <w:tcBorders>
              <w:top w:val="nil"/>
              <w:left w:val="nil"/>
              <w:bottom w:val="nil"/>
              <w:right w:val="nil"/>
            </w:tcBorders>
          </w:tcPr>
          <w:p w14:paraId="2581876B" w14:textId="6E23AF8E"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391" w:type="dxa"/>
            <w:tcBorders>
              <w:top w:val="nil"/>
              <w:left w:val="nil"/>
              <w:bottom w:val="nil"/>
              <w:right w:val="nil"/>
            </w:tcBorders>
          </w:tcPr>
          <w:p w14:paraId="7534D97A" w14:textId="7068E8D0"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30" w:type="dxa"/>
            <w:tcBorders>
              <w:top w:val="nil"/>
              <w:left w:val="nil"/>
              <w:bottom w:val="nil"/>
              <w:right w:val="nil"/>
            </w:tcBorders>
          </w:tcPr>
          <w:p w14:paraId="078813B6" w14:textId="56691615"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254" w:type="dxa"/>
            <w:tcBorders>
              <w:top w:val="nil"/>
              <w:left w:val="nil"/>
              <w:bottom w:val="nil"/>
              <w:right w:val="nil"/>
            </w:tcBorders>
          </w:tcPr>
          <w:p w14:paraId="0A68E04C" w14:textId="2BCA2541"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611" w:type="dxa"/>
            <w:tcBorders>
              <w:top w:val="nil"/>
              <w:left w:val="nil"/>
              <w:bottom w:val="nil"/>
              <w:right w:val="nil"/>
            </w:tcBorders>
          </w:tcPr>
          <w:p w14:paraId="74717968" w14:textId="029AABCC"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30" w:type="dxa"/>
            <w:tcBorders>
              <w:top w:val="nil"/>
              <w:left w:val="nil"/>
              <w:bottom w:val="nil"/>
              <w:right w:val="nil"/>
            </w:tcBorders>
          </w:tcPr>
          <w:p w14:paraId="404B74A8" w14:textId="35DFCAA5"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90" w:type="dxa"/>
            <w:tcBorders>
              <w:top w:val="nil"/>
              <w:left w:val="nil"/>
              <w:bottom w:val="nil"/>
              <w:right w:val="nil"/>
            </w:tcBorders>
          </w:tcPr>
          <w:p w14:paraId="29C71DD6" w14:textId="42644C66"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E73634" w14:paraId="6BEE93F3" w14:textId="77777777" w:rsidTr="002C10B7">
        <w:tblPrEx>
          <w:tblBorders>
            <w:bottom w:val="single" w:sz="6" w:space="0" w:color="auto"/>
          </w:tblBorders>
        </w:tblPrEx>
        <w:trPr>
          <w:trHeight w:val="41"/>
          <w:jc w:val="center"/>
        </w:trPr>
        <w:tc>
          <w:tcPr>
            <w:tcW w:w="2469" w:type="dxa"/>
            <w:tcBorders>
              <w:top w:val="nil"/>
              <w:left w:val="nil"/>
              <w:bottom w:val="single" w:sz="6" w:space="0" w:color="auto"/>
              <w:right w:val="nil"/>
            </w:tcBorders>
          </w:tcPr>
          <w:p w14:paraId="1160DFFE" w14:textId="77777777" w:rsidR="00E73634" w:rsidRDefault="00E73634" w:rsidP="00E736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Partisanship</w:t>
            </w:r>
          </w:p>
        </w:tc>
        <w:tc>
          <w:tcPr>
            <w:tcW w:w="1840" w:type="dxa"/>
            <w:tcBorders>
              <w:top w:val="nil"/>
              <w:left w:val="nil"/>
              <w:bottom w:val="single" w:sz="6" w:space="0" w:color="auto"/>
              <w:right w:val="nil"/>
            </w:tcBorders>
          </w:tcPr>
          <w:p w14:paraId="4C7DC6AC" w14:textId="7FCB45D4"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1230" w:type="dxa"/>
            <w:tcBorders>
              <w:top w:val="nil"/>
              <w:left w:val="nil"/>
              <w:bottom w:val="single" w:sz="6" w:space="0" w:color="auto"/>
              <w:right w:val="nil"/>
            </w:tcBorders>
          </w:tcPr>
          <w:p w14:paraId="103BA58E" w14:textId="036BB0BB"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1338" w:type="dxa"/>
            <w:tcBorders>
              <w:top w:val="nil"/>
              <w:left w:val="nil"/>
              <w:bottom w:val="single" w:sz="6" w:space="0" w:color="auto"/>
              <w:right w:val="nil"/>
            </w:tcBorders>
          </w:tcPr>
          <w:p w14:paraId="5B4AEFBB" w14:textId="0705B9DC"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1391" w:type="dxa"/>
            <w:tcBorders>
              <w:top w:val="nil"/>
              <w:left w:val="nil"/>
              <w:bottom w:val="single" w:sz="6" w:space="0" w:color="auto"/>
              <w:right w:val="nil"/>
            </w:tcBorders>
          </w:tcPr>
          <w:p w14:paraId="64DBCD25" w14:textId="07A109CA"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1230" w:type="dxa"/>
            <w:tcBorders>
              <w:top w:val="nil"/>
              <w:left w:val="nil"/>
              <w:bottom w:val="single" w:sz="6" w:space="0" w:color="auto"/>
              <w:right w:val="nil"/>
            </w:tcBorders>
          </w:tcPr>
          <w:p w14:paraId="5F59FA14" w14:textId="72336F25"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1254" w:type="dxa"/>
            <w:tcBorders>
              <w:top w:val="nil"/>
              <w:left w:val="nil"/>
              <w:bottom w:val="single" w:sz="6" w:space="0" w:color="auto"/>
              <w:right w:val="nil"/>
            </w:tcBorders>
          </w:tcPr>
          <w:p w14:paraId="19DBB1DA" w14:textId="25B0F380"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1611" w:type="dxa"/>
            <w:tcBorders>
              <w:top w:val="nil"/>
              <w:left w:val="nil"/>
              <w:bottom w:val="single" w:sz="6" w:space="0" w:color="auto"/>
              <w:right w:val="nil"/>
            </w:tcBorders>
          </w:tcPr>
          <w:p w14:paraId="1C42B0D8" w14:textId="3D6283E0"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Others</w:t>
            </w:r>
          </w:p>
        </w:tc>
        <w:tc>
          <w:tcPr>
            <w:tcW w:w="1230" w:type="dxa"/>
            <w:tcBorders>
              <w:top w:val="nil"/>
              <w:left w:val="nil"/>
              <w:bottom w:val="single" w:sz="6" w:space="0" w:color="auto"/>
              <w:right w:val="nil"/>
            </w:tcBorders>
          </w:tcPr>
          <w:p w14:paraId="45870E3C" w14:textId="08796E71"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Others</w:t>
            </w:r>
          </w:p>
        </w:tc>
        <w:tc>
          <w:tcPr>
            <w:tcW w:w="1090" w:type="dxa"/>
            <w:tcBorders>
              <w:top w:val="nil"/>
              <w:left w:val="nil"/>
              <w:bottom w:val="single" w:sz="6" w:space="0" w:color="auto"/>
              <w:right w:val="nil"/>
            </w:tcBorders>
          </w:tcPr>
          <w:p w14:paraId="6939DD60" w14:textId="3A47A72C"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Others</w:t>
            </w:r>
          </w:p>
        </w:tc>
      </w:tr>
    </w:tbl>
    <w:p w14:paraId="3AAEB695" w14:textId="77777777" w:rsidR="00D2482F" w:rsidRPr="00D2482F" w:rsidRDefault="00D2482F" w:rsidP="00D2482F">
      <w:pPr>
        <w:widowControl w:val="0"/>
        <w:autoSpaceDE w:val="0"/>
        <w:autoSpaceDN w:val="0"/>
        <w:adjustRightInd w:val="0"/>
        <w:spacing w:after="0" w:line="240" w:lineRule="auto"/>
        <w:rPr>
          <w:rFonts w:ascii="Times New Roman" w:hAnsi="Times New Roman" w:cs="Times New Roman"/>
          <w:b/>
          <w:bCs/>
          <w:sz w:val="24"/>
          <w:szCs w:val="24"/>
          <w:lang w:val="en-US"/>
        </w:rPr>
      </w:pPr>
      <w:r w:rsidRPr="00D2482F">
        <w:rPr>
          <w:rFonts w:ascii="Times New Roman" w:hAnsi="Times New Roman" w:cs="Times New Roman"/>
          <w:b/>
          <w:bCs/>
          <w:sz w:val="24"/>
          <w:szCs w:val="24"/>
          <w:lang w:val="en-US"/>
        </w:rPr>
        <w:t>(continuation)</w:t>
      </w:r>
    </w:p>
    <w:tbl>
      <w:tblPr>
        <w:tblW w:w="14626" w:type="dxa"/>
        <w:jc w:val="center"/>
        <w:tblLayout w:type="fixed"/>
        <w:tblCellMar>
          <w:left w:w="75" w:type="dxa"/>
          <w:right w:w="75" w:type="dxa"/>
        </w:tblCellMar>
        <w:tblLook w:val="0000" w:firstRow="0" w:lastRow="0" w:firstColumn="0" w:lastColumn="0" w:noHBand="0" w:noVBand="0"/>
      </w:tblPr>
      <w:tblGrid>
        <w:gridCol w:w="2658"/>
        <w:gridCol w:w="1632"/>
        <w:gridCol w:w="1225"/>
        <w:gridCol w:w="1225"/>
        <w:gridCol w:w="1632"/>
        <w:gridCol w:w="1225"/>
        <w:gridCol w:w="1086"/>
        <w:gridCol w:w="1632"/>
        <w:gridCol w:w="1225"/>
        <w:gridCol w:w="1086"/>
      </w:tblGrid>
      <w:tr w:rsidR="002C10B7" w14:paraId="7602C23A" w14:textId="77777777" w:rsidTr="002C10B7">
        <w:trPr>
          <w:trHeight w:val="201"/>
          <w:jc w:val="center"/>
        </w:trPr>
        <w:tc>
          <w:tcPr>
            <w:tcW w:w="2658" w:type="dxa"/>
            <w:tcBorders>
              <w:top w:val="single" w:sz="6" w:space="0" w:color="auto"/>
              <w:left w:val="nil"/>
              <w:bottom w:val="nil"/>
              <w:right w:val="nil"/>
            </w:tcBorders>
          </w:tcPr>
          <w:p w14:paraId="5B9F3BC8" w14:textId="77777777" w:rsidR="00D2482F" w:rsidRDefault="00D2482F" w:rsidP="00093E0B">
            <w:pPr>
              <w:widowControl w:val="0"/>
              <w:autoSpaceDE w:val="0"/>
              <w:autoSpaceDN w:val="0"/>
              <w:adjustRightInd w:val="0"/>
              <w:spacing w:after="0" w:line="240" w:lineRule="auto"/>
              <w:rPr>
                <w:rFonts w:ascii="Times New Roman" w:hAnsi="Times New Roman" w:cs="Times New Roman"/>
                <w:sz w:val="24"/>
                <w:szCs w:val="24"/>
              </w:rPr>
            </w:pPr>
          </w:p>
        </w:tc>
        <w:tc>
          <w:tcPr>
            <w:tcW w:w="1632" w:type="dxa"/>
            <w:tcBorders>
              <w:top w:val="single" w:sz="6" w:space="0" w:color="auto"/>
              <w:left w:val="nil"/>
              <w:bottom w:val="nil"/>
              <w:right w:val="nil"/>
            </w:tcBorders>
          </w:tcPr>
          <w:p w14:paraId="06C556B4"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25" w:type="dxa"/>
            <w:tcBorders>
              <w:top w:val="single" w:sz="6" w:space="0" w:color="auto"/>
              <w:left w:val="nil"/>
              <w:bottom w:val="nil"/>
              <w:right w:val="nil"/>
            </w:tcBorders>
          </w:tcPr>
          <w:p w14:paraId="5B9BF235"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25" w:type="dxa"/>
            <w:tcBorders>
              <w:top w:val="single" w:sz="6" w:space="0" w:color="auto"/>
              <w:left w:val="nil"/>
              <w:bottom w:val="nil"/>
              <w:right w:val="nil"/>
            </w:tcBorders>
          </w:tcPr>
          <w:p w14:paraId="08A7CBA6"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632" w:type="dxa"/>
            <w:tcBorders>
              <w:top w:val="single" w:sz="6" w:space="0" w:color="auto"/>
              <w:left w:val="nil"/>
              <w:bottom w:val="nil"/>
              <w:right w:val="nil"/>
            </w:tcBorders>
          </w:tcPr>
          <w:p w14:paraId="283C6477"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5" w:type="dxa"/>
            <w:tcBorders>
              <w:top w:val="single" w:sz="6" w:space="0" w:color="auto"/>
              <w:left w:val="nil"/>
              <w:bottom w:val="nil"/>
              <w:right w:val="nil"/>
            </w:tcBorders>
          </w:tcPr>
          <w:p w14:paraId="2FE6F5CF"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086" w:type="dxa"/>
            <w:tcBorders>
              <w:top w:val="single" w:sz="6" w:space="0" w:color="auto"/>
              <w:left w:val="nil"/>
              <w:bottom w:val="nil"/>
              <w:right w:val="nil"/>
            </w:tcBorders>
          </w:tcPr>
          <w:p w14:paraId="4A70D21A"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32" w:type="dxa"/>
            <w:tcBorders>
              <w:top w:val="single" w:sz="6" w:space="0" w:color="auto"/>
              <w:left w:val="nil"/>
              <w:bottom w:val="nil"/>
              <w:right w:val="nil"/>
            </w:tcBorders>
          </w:tcPr>
          <w:p w14:paraId="6539095B"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25" w:type="dxa"/>
            <w:tcBorders>
              <w:top w:val="single" w:sz="6" w:space="0" w:color="auto"/>
              <w:left w:val="nil"/>
              <w:bottom w:val="nil"/>
              <w:right w:val="nil"/>
            </w:tcBorders>
          </w:tcPr>
          <w:p w14:paraId="5828E710"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086" w:type="dxa"/>
            <w:tcBorders>
              <w:top w:val="single" w:sz="6" w:space="0" w:color="auto"/>
              <w:left w:val="nil"/>
              <w:bottom w:val="nil"/>
              <w:right w:val="nil"/>
            </w:tcBorders>
          </w:tcPr>
          <w:p w14:paraId="34352615"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2C10B7" w14:paraId="59E7C81A" w14:textId="77777777" w:rsidTr="002C10B7">
        <w:trPr>
          <w:trHeight w:val="207"/>
          <w:jc w:val="center"/>
        </w:trPr>
        <w:tc>
          <w:tcPr>
            <w:tcW w:w="2658" w:type="dxa"/>
            <w:tcBorders>
              <w:top w:val="nil"/>
              <w:left w:val="nil"/>
              <w:bottom w:val="single" w:sz="6" w:space="0" w:color="auto"/>
              <w:right w:val="nil"/>
            </w:tcBorders>
          </w:tcPr>
          <w:p w14:paraId="62E219AA" w14:textId="77777777" w:rsidR="00D2482F" w:rsidRDefault="00D2482F" w:rsidP="00093E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632" w:type="dxa"/>
            <w:tcBorders>
              <w:top w:val="nil"/>
              <w:left w:val="nil"/>
              <w:bottom w:val="single" w:sz="6" w:space="0" w:color="auto"/>
              <w:right w:val="nil"/>
            </w:tcBorders>
          </w:tcPr>
          <w:p w14:paraId="16FF6C7F"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Dem</w:t>
            </w:r>
          </w:p>
        </w:tc>
        <w:tc>
          <w:tcPr>
            <w:tcW w:w="1225" w:type="dxa"/>
            <w:tcBorders>
              <w:top w:val="nil"/>
              <w:left w:val="nil"/>
              <w:bottom w:val="single" w:sz="6" w:space="0" w:color="auto"/>
              <w:right w:val="nil"/>
            </w:tcBorders>
          </w:tcPr>
          <w:p w14:paraId="5FF20087"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1225" w:type="dxa"/>
            <w:tcBorders>
              <w:top w:val="nil"/>
              <w:left w:val="nil"/>
              <w:bottom w:val="single" w:sz="6" w:space="0" w:color="auto"/>
              <w:right w:val="nil"/>
            </w:tcBorders>
          </w:tcPr>
          <w:p w14:paraId="620B2451" w14:textId="51E95D25" w:rsidR="00D2482F" w:rsidRDefault="00E73634"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Min</w:t>
            </w:r>
          </w:p>
        </w:tc>
        <w:tc>
          <w:tcPr>
            <w:tcW w:w="1632" w:type="dxa"/>
            <w:tcBorders>
              <w:top w:val="nil"/>
              <w:left w:val="nil"/>
              <w:bottom w:val="single" w:sz="6" w:space="0" w:color="auto"/>
              <w:right w:val="nil"/>
            </w:tcBorders>
          </w:tcPr>
          <w:p w14:paraId="607D1921"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Dem</w:t>
            </w:r>
          </w:p>
        </w:tc>
        <w:tc>
          <w:tcPr>
            <w:tcW w:w="1225" w:type="dxa"/>
            <w:tcBorders>
              <w:top w:val="nil"/>
              <w:left w:val="nil"/>
              <w:bottom w:val="single" w:sz="6" w:space="0" w:color="auto"/>
              <w:right w:val="nil"/>
            </w:tcBorders>
          </w:tcPr>
          <w:p w14:paraId="3A3A01CC"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1086" w:type="dxa"/>
            <w:tcBorders>
              <w:top w:val="nil"/>
              <w:left w:val="nil"/>
              <w:bottom w:val="single" w:sz="6" w:space="0" w:color="auto"/>
              <w:right w:val="nil"/>
            </w:tcBorders>
          </w:tcPr>
          <w:p w14:paraId="5E63BDC8" w14:textId="280C18D0" w:rsidR="00D2482F" w:rsidRDefault="00E73634"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Min</w:t>
            </w:r>
          </w:p>
        </w:tc>
        <w:tc>
          <w:tcPr>
            <w:tcW w:w="1632" w:type="dxa"/>
            <w:tcBorders>
              <w:top w:val="nil"/>
              <w:left w:val="nil"/>
              <w:bottom w:val="single" w:sz="6" w:space="0" w:color="auto"/>
              <w:right w:val="nil"/>
            </w:tcBorders>
          </w:tcPr>
          <w:p w14:paraId="33749738"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Dem</w:t>
            </w:r>
          </w:p>
        </w:tc>
        <w:tc>
          <w:tcPr>
            <w:tcW w:w="1225" w:type="dxa"/>
            <w:tcBorders>
              <w:top w:val="nil"/>
              <w:left w:val="nil"/>
              <w:bottom w:val="single" w:sz="6" w:space="0" w:color="auto"/>
              <w:right w:val="nil"/>
            </w:tcBorders>
          </w:tcPr>
          <w:p w14:paraId="1ADA18F6" w14:textId="77777777" w:rsidR="00D2482F" w:rsidRDefault="00D2482F"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Tol</w:t>
            </w:r>
          </w:p>
        </w:tc>
        <w:tc>
          <w:tcPr>
            <w:tcW w:w="1086" w:type="dxa"/>
            <w:tcBorders>
              <w:top w:val="nil"/>
              <w:left w:val="nil"/>
              <w:bottom w:val="single" w:sz="6" w:space="0" w:color="auto"/>
              <w:right w:val="nil"/>
            </w:tcBorders>
          </w:tcPr>
          <w:p w14:paraId="3BFC5222" w14:textId="48D8838F" w:rsidR="00D2482F" w:rsidRDefault="00E73634" w:rsidP="00093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Min</w:t>
            </w:r>
          </w:p>
        </w:tc>
      </w:tr>
      <w:tr w:rsidR="002C10B7" w14:paraId="1F418F21" w14:textId="77777777" w:rsidTr="002C10B7">
        <w:trPr>
          <w:trHeight w:val="207"/>
          <w:jc w:val="center"/>
        </w:trPr>
        <w:tc>
          <w:tcPr>
            <w:tcW w:w="2658" w:type="dxa"/>
            <w:tcBorders>
              <w:top w:val="nil"/>
              <w:left w:val="nil"/>
              <w:bottom w:val="nil"/>
              <w:right w:val="nil"/>
            </w:tcBorders>
          </w:tcPr>
          <w:p w14:paraId="10F36990" w14:textId="1FE2BC58" w:rsidR="00E73634" w:rsidRDefault="00E73634" w:rsidP="00E736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 Deleg</w:t>
            </w:r>
          </w:p>
        </w:tc>
        <w:tc>
          <w:tcPr>
            <w:tcW w:w="1632" w:type="dxa"/>
            <w:tcBorders>
              <w:top w:val="nil"/>
              <w:left w:val="nil"/>
              <w:bottom w:val="nil"/>
              <w:right w:val="nil"/>
            </w:tcBorders>
          </w:tcPr>
          <w:p w14:paraId="652562AC" w14:textId="77517FC3"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5" w:type="dxa"/>
            <w:tcBorders>
              <w:top w:val="nil"/>
              <w:left w:val="nil"/>
              <w:bottom w:val="nil"/>
              <w:right w:val="nil"/>
            </w:tcBorders>
          </w:tcPr>
          <w:p w14:paraId="66474483" w14:textId="579DEF1F"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5" w:type="dxa"/>
            <w:tcBorders>
              <w:top w:val="nil"/>
              <w:left w:val="nil"/>
              <w:bottom w:val="nil"/>
              <w:right w:val="nil"/>
            </w:tcBorders>
          </w:tcPr>
          <w:p w14:paraId="571C423C" w14:textId="424E77DD"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632" w:type="dxa"/>
            <w:tcBorders>
              <w:top w:val="nil"/>
              <w:left w:val="nil"/>
              <w:bottom w:val="nil"/>
              <w:right w:val="nil"/>
            </w:tcBorders>
          </w:tcPr>
          <w:p w14:paraId="7225E02B" w14:textId="62D83D6F"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p>
        </w:tc>
        <w:tc>
          <w:tcPr>
            <w:tcW w:w="1225" w:type="dxa"/>
            <w:tcBorders>
              <w:top w:val="nil"/>
              <w:left w:val="nil"/>
              <w:bottom w:val="nil"/>
              <w:right w:val="nil"/>
            </w:tcBorders>
          </w:tcPr>
          <w:p w14:paraId="3215D2CC" w14:textId="1CB9C529"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p>
        </w:tc>
        <w:tc>
          <w:tcPr>
            <w:tcW w:w="1086" w:type="dxa"/>
            <w:tcBorders>
              <w:top w:val="nil"/>
              <w:left w:val="nil"/>
              <w:bottom w:val="nil"/>
              <w:right w:val="nil"/>
            </w:tcBorders>
          </w:tcPr>
          <w:p w14:paraId="0A44BBA6" w14:textId="1DCD76B6"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p>
        </w:tc>
        <w:tc>
          <w:tcPr>
            <w:tcW w:w="1632" w:type="dxa"/>
            <w:tcBorders>
              <w:top w:val="nil"/>
              <w:left w:val="nil"/>
              <w:bottom w:val="nil"/>
              <w:right w:val="nil"/>
            </w:tcBorders>
          </w:tcPr>
          <w:p w14:paraId="09DF7320" w14:textId="08BE0C01"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25" w:type="dxa"/>
            <w:tcBorders>
              <w:top w:val="nil"/>
              <w:left w:val="nil"/>
              <w:bottom w:val="nil"/>
              <w:right w:val="nil"/>
            </w:tcBorders>
          </w:tcPr>
          <w:p w14:paraId="5C503F5B" w14:textId="79A52DCE"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86" w:type="dxa"/>
            <w:tcBorders>
              <w:top w:val="nil"/>
              <w:left w:val="nil"/>
              <w:bottom w:val="nil"/>
              <w:right w:val="nil"/>
            </w:tcBorders>
          </w:tcPr>
          <w:p w14:paraId="0D9B70C3" w14:textId="049A2E0A"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2C10B7" w14:paraId="66C97637" w14:textId="77777777" w:rsidTr="002C10B7">
        <w:trPr>
          <w:trHeight w:val="201"/>
          <w:jc w:val="center"/>
        </w:trPr>
        <w:tc>
          <w:tcPr>
            <w:tcW w:w="2658" w:type="dxa"/>
            <w:tcBorders>
              <w:top w:val="nil"/>
              <w:left w:val="nil"/>
              <w:bottom w:val="nil"/>
              <w:right w:val="nil"/>
            </w:tcBorders>
          </w:tcPr>
          <w:p w14:paraId="311CB7DC" w14:textId="77777777" w:rsidR="00E73634" w:rsidRDefault="00E73634" w:rsidP="00E73634">
            <w:pPr>
              <w:widowControl w:val="0"/>
              <w:autoSpaceDE w:val="0"/>
              <w:autoSpaceDN w:val="0"/>
              <w:adjustRightInd w:val="0"/>
              <w:spacing w:after="0" w:line="240" w:lineRule="auto"/>
              <w:rPr>
                <w:rFonts w:ascii="Times New Roman" w:hAnsi="Times New Roman" w:cs="Times New Roman"/>
                <w:sz w:val="24"/>
                <w:szCs w:val="24"/>
              </w:rPr>
            </w:pPr>
          </w:p>
        </w:tc>
        <w:tc>
          <w:tcPr>
            <w:tcW w:w="1632" w:type="dxa"/>
            <w:tcBorders>
              <w:top w:val="nil"/>
              <w:left w:val="nil"/>
              <w:bottom w:val="nil"/>
              <w:right w:val="nil"/>
            </w:tcBorders>
          </w:tcPr>
          <w:p w14:paraId="35C648B7" w14:textId="127016CB"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5" w:type="dxa"/>
            <w:tcBorders>
              <w:top w:val="nil"/>
              <w:left w:val="nil"/>
              <w:bottom w:val="nil"/>
              <w:right w:val="nil"/>
            </w:tcBorders>
          </w:tcPr>
          <w:p w14:paraId="12E06D80" w14:textId="069B6E3C"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5" w:type="dxa"/>
            <w:tcBorders>
              <w:top w:val="nil"/>
              <w:left w:val="nil"/>
              <w:bottom w:val="nil"/>
              <w:right w:val="nil"/>
            </w:tcBorders>
          </w:tcPr>
          <w:p w14:paraId="46D572E2" w14:textId="2B1F49E2"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632" w:type="dxa"/>
            <w:tcBorders>
              <w:top w:val="nil"/>
              <w:left w:val="nil"/>
              <w:bottom w:val="nil"/>
              <w:right w:val="nil"/>
            </w:tcBorders>
          </w:tcPr>
          <w:p w14:paraId="05A52877" w14:textId="29E4EA89"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p>
        </w:tc>
        <w:tc>
          <w:tcPr>
            <w:tcW w:w="1225" w:type="dxa"/>
            <w:tcBorders>
              <w:top w:val="nil"/>
              <w:left w:val="nil"/>
              <w:bottom w:val="nil"/>
              <w:right w:val="nil"/>
            </w:tcBorders>
          </w:tcPr>
          <w:p w14:paraId="2C0E00F9" w14:textId="4E064663"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p>
        </w:tc>
        <w:tc>
          <w:tcPr>
            <w:tcW w:w="1086" w:type="dxa"/>
            <w:tcBorders>
              <w:top w:val="nil"/>
              <w:left w:val="nil"/>
              <w:bottom w:val="nil"/>
              <w:right w:val="nil"/>
            </w:tcBorders>
          </w:tcPr>
          <w:p w14:paraId="30481C96" w14:textId="61C71BC7"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p>
        </w:tc>
        <w:tc>
          <w:tcPr>
            <w:tcW w:w="1632" w:type="dxa"/>
            <w:tcBorders>
              <w:top w:val="nil"/>
              <w:left w:val="nil"/>
              <w:bottom w:val="nil"/>
              <w:right w:val="nil"/>
            </w:tcBorders>
          </w:tcPr>
          <w:p w14:paraId="597D6EF2" w14:textId="3D70DE92"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5" w:type="dxa"/>
            <w:tcBorders>
              <w:top w:val="nil"/>
              <w:left w:val="nil"/>
              <w:bottom w:val="nil"/>
              <w:right w:val="nil"/>
            </w:tcBorders>
          </w:tcPr>
          <w:p w14:paraId="3C162C8E" w14:textId="4EAACEEA"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86" w:type="dxa"/>
            <w:tcBorders>
              <w:top w:val="nil"/>
              <w:left w:val="nil"/>
              <w:bottom w:val="nil"/>
              <w:right w:val="nil"/>
            </w:tcBorders>
          </w:tcPr>
          <w:p w14:paraId="39B819FB" w14:textId="29520D32"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2C10B7" w14:paraId="74D1A1A1" w14:textId="77777777" w:rsidTr="002C10B7">
        <w:trPr>
          <w:trHeight w:val="201"/>
          <w:jc w:val="center"/>
        </w:trPr>
        <w:tc>
          <w:tcPr>
            <w:tcW w:w="2658" w:type="dxa"/>
            <w:tcBorders>
              <w:top w:val="nil"/>
              <w:left w:val="nil"/>
              <w:bottom w:val="nil"/>
              <w:right w:val="nil"/>
            </w:tcBorders>
          </w:tcPr>
          <w:p w14:paraId="59C9197C" w14:textId="0189A63B" w:rsidR="00E73634" w:rsidRDefault="00E73634" w:rsidP="00E736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 Leg</w:t>
            </w:r>
          </w:p>
        </w:tc>
        <w:tc>
          <w:tcPr>
            <w:tcW w:w="1632" w:type="dxa"/>
            <w:tcBorders>
              <w:top w:val="nil"/>
              <w:left w:val="nil"/>
              <w:bottom w:val="nil"/>
              <w:right w:val="nil"/>
            </w:tcBorders>
          </w:tcPr>
          <w:p w14:paraId="12E38D68" w14:textId="5092F73B"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225" w:type="dxa"/>
            <w:tcBorders>
              <w:top w:val="nil"/>
              <w:left w:val="nil"/>
              <w:bottom w:val="nil"/>
              <w:right w:val="nil"/>
            </w:tcBorders>
          </w:tcPr>
          <w:p w14:paraId="3EB47CB6" w14:textId="36065639"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5" w:type="dxa"/>
            <w:tcBorders>
              <w:top w:val="nil"/>
              <w:left w:val="nil"/>
              <w:bottom w:val="nil"/>
              <w:right w:val="nil"/>
            </w:tcBorders>
          </w:tcPr>
          <w:p w14:paraId="2D213938" w14:textId="62841787"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632" w:type="dxa"/>
            <w:tcBorders>
              <w:top w:val="nil"/>
              <w:left w:val="nil"/>
              <w:bottom w:val="nil"/>
              <w:right w:val="nil"/>
            </w:tcBorders>
          </w:tcPr>
          <w:p w14:paraId="6E9CF0C8" w14:textId="4BD0F461"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25" w:type="dxa"/>
            <w:tcBorders>
              <w:top w:val="nil"/>
              <w:left w:val="nil"/>
              <w:bottom w:val="nil"/>
              <w:right w:val="nil"/>
            </w:tcBorders>
          </w:tcPr>
          <w:p w14:paraId="15CE27E3" w14:textId="2A3C1670"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86" w:type="dxa"/>
            <w:tcBorders>
              <w:top w:val="nil"/>
              <w:left w:val="nil"/>
              <w:bottom w:val="nil"/>
              <w:right w:val="nil"/>
            </w:tcBorders>
          </w:tcPr>
          <w:p w14:paraId="20DCF36D" w14:textId="5E35A16D"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632" w:type="dxa"/>
            <w:tcBorders>
              <w:top w:val="nil"/>
              <w:left w:val="nil"/>
              <w:bottom w:val="nil"/>
              <w:right w:val="nil"/>
            </w:tcBorders>
          </w:tcPr>
          <w:p w14:paraId="57736CC5" w14:textId="7879388E"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25" w:type="dxa"/>
            <w:tcBorders>
              <w:top w:val="nil"/>
              <w:left w:val="nil"/>
              <w:bottom w:val="nil"/>
              <w:right w:val="nil"/>
            </w:tcBorders>
          </w:tcPr>
          <w:p w14:paraId="0220A90C" w14:textId="699CC657"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86" w:type="dxa"/>
            <w:tcBorders>
              <w:top w:val="nil"/>
              <w:left w:val="nil"/>
              <w:bottom w:val="nil"/>
              <w:right w:val="nil"/>
            </w:tcBorders>
          </w:tcPr>
          <w:p w14:paraId="3A01DEEB" w14:textId="30996749"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2C10B7" w14:paraId="6BA7FE24" w14:textId="77777777" w:rsidTr="002C10B7">
        <w:trPr>
          <w:trHeight w:val="207"/>
          <w:jc w:val="center"/>
        </w:trPr>
        <w:tc>
          <w:tcPr>
            <w:tcW w:w="2658" w:type="dxa"/>
            <w:tcBorders>
              <w:top w:val="nil"/>
              <w:left w:val="nil"/>
              <w:bottom w:val="nil"/>
              <w:right w:val="nil"/>
            </w:tcBorders>
          </w:tcPr>
          <w:p w14:paraId="2932A08A" w14:textId="77777777" w:rsidR="00E73634" w:rsidRDefault="00E73634" w:rsidP="00E73634">
            <w:pPr>
              <w:widowControl w:val="0"/>
              <w:autoSpaceDE w:val="0"/>
              <w:autoSpaceDN w:val="0"/>
              <w:adjustRightInd w:val="0"/>
              <w:spacing w:after="0" w:line="240" w:lineRule="auto"/>
              <w:rPr>
                <w:rFonts w:ascii="Times New Roman" w:hAnsi="Times New Roman" w:cs="Times New Roman"/>
                <w:sz w:val="24"/>
                <w:szCs w:val="24"/>
              </w:rPr>
            </w:pPr>
          </w:p>
        </w:tc>
        <w:tc>
          <w:tcPr>
            <w:tcW w:w="1632" w:type="dxa"/>
            <w:tcBorders>
              <w:top w:val="nil"/>
              <w:left w:val="nil"/>
              <w:bottom w:val="nil"/>
              <w:right w:val="nil"/>
            </w:tcBorders>
          </w:tcPr>
          <w:p w14:paraId="16459C23" w14:textId="69E41FDA"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25" w:type="dxa"/>
            <w:tcBorders>
              <w:top w:val="nil"/>
              <w:left w:val="nil"/>
              <w:bottom w:val="nil"/>
              <w:right w:val="nil"/>
            </w:tcBorders>
          </w:tcPr>
          <w:p w14:paraId="0783A191" w14:textId="71FD9D39"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5" w:type="dxa"/>
            <w:tcBorders>
              <w:top w:val="nil"/>
              <w:left w:val="nil"/>
              <w:bottom w:val="nil"/>
              <w:right w:val="nil"/>
            </w:tcBorders>
          </w:tcPr>
          <w:p w14:paraId="5FD9E9A7" w14:textId="02773B31"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632" w:type="dxa"/>
            <w:tcBorders>
              <w:top w:val="nil"/>
              <w:left w:val="nil"/>
              <w:bottom w:val="nil"/>
              <w:right w:val="nil"/>
            </w:tcBorders>
          </w:tcPr>
          <w:p w14:paraId="45E58B6D" w14:textId="081C1C90"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5" w:type="dxa"/>
            <w:tcBorders>
              <w:top w:val="nil"/>
              <w:left w:val="nil"/>
              <w:bottom w:val="nil"/>
              <w:right w:val="nil"/>
            </w:tcBorders>
          </w:tcPr>
          <w:p w14:paraId="1222B3AF" w14:textId="398066E7"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86" w:type="dxa"/>
            <w:tcBorders>
              <w:top w:val="nil"/>
              <w:left w:val="nil"/>
              <w:bottom w:val="nil"/>
              <w:right w:val="nil"/>
            </w:tcBorders>
          </w:tcPr>
          <w:p w14:paraId="5854074E" w14:textId="0DF8744D"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632" w:type="dxa"/>
            <w:tcBorders>
              <w:top w:val="nil"/>
              <w:left w:val="nil"/>
              <w:bottom w:val="nil"/>
              <w:right w:val="nil"/>
            </w:tcBorders>
          </w:tcPr>
          <w:p w14:paraId="2AA92729" w14:textId="005D6BAD"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5" w:type="dxa"/>
            <w:tcBorders>
              <w:top w:val="nil"/>
              <w:left w:val="nil"/>
              <w:bottom w:val="nil"/>
              <w:right w:val="nil"/>
            </w:tcBorders>
          </w:tcPr>
          <w:p w14:paraId="365011FB" w14:textId="46E68B1B"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86" w:type="dxa"/>
            <w:tcBorders>
              <w:top w:val="nil"/>
              <w:left w:val="nil"/>
              <w:bottom w:val="nil"/>
              <w:right w:val="nil"/>
            </w:tcBorders>
          </w:tcPr>
          <w:p w14:paraId="38CEABF7" w14:textId="07D4BB60"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2C10B7" w14:paraId="0D5982C0" w14:textId="77777777" w:rsidTr="002C10B7">
        <w:trPr>
          <w:trHeight w:val="201"/>
          <w:jc w:val="center"/>
        </w:trPr>
        <w:tc>
          <w:tcPr>
            <w:tcW w:w="2658" w:type="dxa"/>
            <w:tcBorders>
              <w:top w:val="nil"/>
              <w:left w:val="nil"/>
              <w:bottom w:val="nil"/>
              <w:right w:val="nil"/>
            </w:tcBorders>
          </w:tcPr>
          <w:p w14:paraId="26CD9BFF" w14:textId="77777777" w:rsidR="00E73634" w:rsidRDefault="00E73634" w:rsidP="00E736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632" w:type="dxa"/>
            <w:tcBorders>
              <w:top w:val="nil"/>
              <w:left w:val="nil"/>
              <w:bottom w:val="nil"/>
              <w:right w:val="nil"/>
            </w:tcBorders>
          </w:tcPr>
          <w:p w14:paraId="38E65549" w14:textId="65CEEBBC"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1225" w:type="dxa"/>
            <w:tcBorders>
              <w:top w:val="nil"/>
              <w:left w:val="nil"/>
              <w:bottom w:val="nil"/>
              <w:right w:val="nil"/>
            </w:tcBorders>
          </w:tcPr>
          <w:p w14:paraId="7762AE94" w14:textId="18963898"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0.58***</w:t>
            </w:r>
          </w:p>
        </w:tc>
        <w:tc>
          <w:tcPr>
            <w:tcW w:w="1225" w:type="dxa"/>
            <w:tcBorders>
              <w:top w:val="nil"/>
              <w:left w:val="nil"/>
              <w:bottom w:val="nil"/>
              <w:right w:val="nil"/>
            </w:tcBorders>
          </w:tcPr>
          <w:p w14:paraId="1FD05489" w14:textId="3C5EDB13"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1632" w:type="dxa"/>
            <w:tcBorders>
              <w:top w:val="nil"/>
              <w:left w:val="nil"/>
              <w:bottom w:val="nil"/>
              <w:right w:val="nil"/>
            </w:tcBorders>
          </w:tcPr>
          <w:p w14:paraId="1647CD7C" w14:textId="33539378"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0.91***</w:t>
            </w:r>
          </w:p>
        </w:tc>
        <w:tc>
          <w:tcPr>
            <w:tcW w:w="1225" w:type="dxa"/>
            <w:tcBorders>
              <w:top w:val="nil"/>
              <w:left w:val="nil"/>
              <w:bottom w:val="nil"/>
              <w:right w:val="nil"/>
            </w:tcBorders>
          </w:tcPr>
          <w:p w14:paraId="5BA2CCFC" w14:textId="36AF7903"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0.91***</w:t>
            </w:r>
          </w:p>
        </w:tc>
        <w:tc>
          <w:tcPr>
            <w:tcW w:w="1086" w:type="dxa"/>
            <w:tcBorders>
              <w:top w:val="nil"/>
              <w:left w:val="nil"/>
              <w:bottom w:val="nil"/>
              <w:right w:val="nil"/>
            </w:tcBorders>
          </w:tcPr>
          <w:p w14:paraId="0F9ECF91" w14:textId="2C7C0CB8"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0.90***</w:t>
            </w:r>
          </w:p>
        </w:tc>
        <w:tc>
          <w:tcPr>
            <w:tcW w:w="1632" w:type="dxa"/>
            <w:tcBorders>
              <w:top w:val="nil"/>
              <w:left w:val="nil"/>
              <w:bottom w:val="nil"/>
              <w:right w:val="nil"/>
            </w:tcBorders>
          </w:tcPr>
          <w:p w14:paraId="5A8DB65B" w14:textId="6D4288B6"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0.94***</w:t>
            </w:r>
          </w:p>
        </w:tc>
        <w:tc>
          <w:tcPr>
            <w:tcW w:w="1225" w:type="dxa"/>
            <w:tcBorders>
              <w:top w:val="nil"/>
              <w:left w:val="nil"/>
              <w:bottom w:val="nil"/>
              <w:right w:val="nil"/>
            </w:tcBorders>
          </w:tcPr>
          <w:p w14:paraId="0999A23F" w14:textId="51BADD6F"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0.92***</w:t>
            </w:r>
          </w:p>
        </w:tc>
        <w:tc>
          <w:tcPr>
            <w:tcW w:w="1086" w:type="dxa"/>
            <w:tcBorders>
              <w:top w:val="nil"/>
              <w:left w:val="nil"/>
              <w:bottom w:val="nil"/>
              <w:right w:val="nil"/>
            </w:tcBorders>
          </w:tcPr>
          <w:p w14:paraId="65F1EE8D" w14:textId="595F4A70"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0.93***</w:t>
            </w:r>
          </w:p>
        </w:tc>
      </w:tr>
      <w:tr w:rsidR="002C10B7" w14:paraId="0E3228B3" w14:textId="77777777" w:rsidTr="002C10B7">
        <w:trPr>
          <w:trHeight w:val="207"/>
          <w:jc w:val="center"/>
        </w:trPr>
        <w:tc>
          <w:tcPr>
            <w:tcW w:w="2658" w:type="dxa"/>
            <w:tcBorders>
              <w:top w:val="nil"/>
              <w:left w:val="nil"/>
              <w:bottom w:val="nil"/>
              <w:right w:val="nil"/>
            </w:tcBorders>
          </w:tcPr>
          <w:p w14:paraId="3DF9A5F7" w14:textId="77777777" w:rsidR="00E73634" w:rsidRDefault="00E73634" w:rsidP="00E73634">
            <w:pPr>
              <w:widowControl w:val="0"/>
              <w:autoSpaceDE w:val="0"/>
              <w:autoSpaceDN w:val="0"/>
              <w:adjustRightInd w:val="0"/>
              <w:spacing w:after="0" w:line="240" w:lineRule="auto"/>
              <w:rPr>
                <w:rFonts w:ascii="Times New Roman" w:hAnsi="Times New Roman" w:cs="Times New Roman"/>
                <w:sz w:val="24"/>
                <w:szCs w:val="24"/>
              </w:rPr>
            </w:pPr>
          </w:p>
        </w:tc>
        <w:tc>
          <w:tcPr>
            <w:tcW w:w="1632" w:type="dxa"/>
            <w:tcBorders>
              <w:top w:val="nil"/>
              <w:left w:val="nil"/>
              <w:bottom w:val="nil"/>
              <w:right w:val="nil"/>
            </w:tcBorders>
          </w:tcPr>
          <w:p w14:paraId="2D60C0A2" w14:textId="13F1100C"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5" w:type="dxa"/>
            <w:tcBorders>
              <w:top w:val="nil"/>
              <w:left w:val="nil"/>
              <w:bottom w:val="nil"/>
              <w:right w:val="nil"/>
            </w:tcBorders>
          </w:tcPr>
          <w:p w14:paraId="73CAE0C3" w14:textId="2A46350D"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5" w:type="dxa"/>
            <w:tcBorders>
              <w:top w:val="nil"/>
              <w:left w:val="nil"/>
              <w:bottom w:val="nil"/>
              <w:right w:val="nil"/>
            </w:tcBorders>
          </w:tcPr>
          <w:p w14:paraId="491D97D8" w14:textId="2EDDCF18"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632" w:type="dxa"/>
            <w:tcBorders>
              <w:top w:val="nil"/>
              <w:left w:val="nil"/>
              <w:bottom w:val="nil"/>
              <w:right w:val="nil"/>
            </w:tcBorders>
          </w:tcPr>
          <w:p w14:paraId="0F570ED1" w14:textId="16E55AE6"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5" w:type="dxa"/>
            <w:tcBorders>
              <w:top w:val="nil"/>
              <w:left w:val="nil"/>
              <w:bottom w:val="nil"/>
              <w:right w:val="nil"/>
            </w:tcBorders>
          </w:tcPr>
          <w:p w14:paraId="19E01722" w14:textId="6FFB635C"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86" w:type="dxa"/>
            <w:tcBorders>
              <w:top w:val="nil"/>
              <w:left w:val="nil"/>
              <w:bottom w:val="nil"/>
              <w:right w:val="nil"/>
            </w:tcBorders>
          </w:tcPr>
          <w:p w14:paraId="44E43776" w14:textId="4C536CB8"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632" w:type="dxa"/>
            <w:tcBorders>
              <w:top w:val="nil"/>
              <w:left w:val="nil"/>
              <w:bottom w:val="nil"/>
              <w:right w:val="nil"/>
            </w:tcBorders>
          </w:tcPr>
          <w:p w14:paraId="023087FB" w14:textId="13B7D51E"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225" w:type="dxa"/>
            <w:tcBorders>
              <w:top w:val="nil"/>
              <w:left w:val="nil"/>
              <w:bottom w:val="nil"/>
              <w:right w:val="nil"/>
            </w:tcBorders>
          </w:tcPr>
          <w:p w14:paraId="1ADD610F" w14:textId="1C213E44"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86" w:type="dxa"/>
            <w:tcBorders>
              <w:top w:val="nil"/>
              <w:left w:val="nil"/>
              <w:bottom w:val="nil"/>
              <w:right w:val="nil"/>
            </w:tcBorders>
          </w:tcPr>
          <w:p w14:paraId="39E12AC2" w14:textId="3C838838"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2C10B7" w14:paraId="23C91061" w14:textId="77777777" w:rsidTr="002C10B7">
        <w:trPr>
          <w:trHeight w:val="201"/>
          <w:jc w:val="center"/>
        </w:trPr>
        <w:tc>
          <w:tcPr>
            <w:tcW w:w="2658" w:type="dxa"/>
            <w:tcBorders>
              <w:top w:val="nil"/>
              <w:left w:val="nil"/>
              <w:bottom w:val="nil"/>
              <w:right w:val="nil"/>
            </w:tcBorders>
          </w:tcPr>
          <w:p w14:paraId="355014CC" w14:textId="77777777" w:rsidR="00E73634" w:rsidRDefault="00E73634" w:rsidP="00E73634">
            <w:pPr>
              <w:widowControl w:val="0"/>
              <w:autoSpaceDE w:val="0"/>
              <w:autoSpaceDN w:val="0"/>
              <w:adjustRightInd w:val="0"/>
              <w:spacing w:after="0" w:line="240" w:lineRule="auto"/>
              <w:rPr>
                <w:rFonts w:ascii="Times New Roman" w:hAnsi="Times New Roman" w:cs="Times New Roman"/>
                <w:sz w:val="24"/>
                <w:szCs w:val="24"/>
              </w:rPr>
            </w:pPr>
          </w:p>
        </w:tc>
        <w:tc>
          <w:tcPr>
            <w:tcW w:w="1632" w:type="dxa"/>
            <w:tcBorders>
              <w:top w:val="nil"/>
              <w:left w:val="nil"/>
              <w:bottom w:val="nil"/>
              <w:right w:val="nil"/>
            </w:tcBorders>
          </w:tcPr>
          <w:p w14:paraId="5C3AB1AC" w14:textId="77777777"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p>
        </w:tc>
        <w:tc>
          <w:tcPr>
            <w:tcW w:w="1225" w:type="dxa"/>
            <w:tcBorders>
              <w:top w:val="nil"/>
              <w:left w:val="nil"/>
              <w:bottom w:val="nil"/>
              <w:right w:val="nil"/>
            </w:tcBorders>
          </w:tcPr>
          <w:p w14:paraId="52BEEBF9" w14:textId="77777777"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p>
        </w:tc>
        <w:tc>
          <w:tcPr>
            <w:tcW w:w="1225" w:type="dxa"/>
            <w:tcBorders>
              <w:top w:val="nil"/>
              <w:left w:val="nil"/>
              <w:bottom w:val="nil"/>
              <w:right w:val="nil"/>
            </w:tcBorders>
          </w:tcPr>
          <w:p w14:paraId="016F9D28" w14:textId="77777777"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p>
        </w:tc>
        <w:tc>
          <w:tcPr>
            <w:tcW w:w="1632" w:type="dxa"/>
            <w:tcBorders>
              <w:top w:val="nil"/>
              <w:left w:val="nil"/>
              <w:bottom w:val="nil"/>
              <w:right w:val="nil"/>
            </w:tcBorders>
          </w:tcPr>
          <w:p w14:paraId="31ECB803" w14:textId="77777777"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p>
        </w:tc>
        <w:tc>
          <w:tcPr>
            <w:tcW w:w="1225" w:type="dxa"/>
            <w:tcBorders>
              <w:top w:val="nil"/>
              <w:left w:val="nil"/>
              <w:bottom w:val="nil"/>
              <w:right w:val="nil"/>
            </w:tcBorders>
          </w:tcPr>
          <w:p w14:paraId="615C1292" w14:textId="77777777"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p>
        </w:tc>
        <w:tc>
          <w:tcPr>
            <w:tcW w:w="1086" w:type="dxa"/>
            <w:tcBorders>
              <w:top w:val="nil"/>
              <w:left w:val="nil"/>
              <w:bottom w:val="nil"/>
              <w:right w:val="nil"/>
            </w:tcBorders>
          </w:tcPr>
          <w:p w14:paraId="24415B52" w14:textId="77777777"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p>
        </w:tc>
        <w:tc>
          <w:tcPr>
            <w:tcW w:w="1632" w:type="dxa"/>
            <w:tcBorders>
              <w:top w:val="nil"/>
              <w:left w:val="nil"/>
              <w:bottom w:val="nil"/>
              <w:right w:val="nil"/>
            </w:tcBorders>
          </w:tcPr>
          <w:p w14:paraId="7A5926B6" w14:textId="77777777"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p>
        </w:tc>
        <w:tc>
          <w:tcPr>
            <w:tcW w:w="1225" w:type="dxa"/>
            <w:tcBorders>
              <w:top w:val="nil"/>
              <w:left w:val="nil"/>
              <w:bottom w:val="nil"/>
              <w:right w:val="nil"/>
            </w:tcBorders>
          </w:tcPr>
          <w:p w14:paraId="492F10B9" w14:textId="77777777"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p>
        </w:tc>
        <w:tc>
          <w:tcPr>
            <w:tcW w:w="1086" w:type="dxa"/>
            <w:tcBorders>
              <w:top w:val="nil"/>
              <w:left w:val="nil"/>
              <w:bottom w:val="nil"/>
              <w:right w:val="nil"/>
            </w:tcBorders>
          </w:tcPr>
          <w:p w14:paraId="2DA165BF" w14:textId="77777777"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p>
        </w:tc>
      </w:tr>
      <w:tr w:rsidR="002C10B7" w14:paraId="23D77247" w14:textId="77777777" w:rsidTr="002C10B7">
        <w:trPr>
          <w:trHeight w:val="207"/>
          <w:jc w:val="center"/>
        </w:trPr>
        <w:tc>
          <w:tcPr>
            <w:tcW w:w="2658" w:type="dxa"/>
            <w:tcBorders>
              <w:top w:val="nil"/>
              <w:left w:val="nil"/>
              <w:bottom w:val="nil"/>
              <w:right w:val="nil"/>
            </w:tcBorders>
          </w:tcPr>
          <w:p w14:paraId="7386115B" w14:textId="77777777" w:rsidR="00E73634" w:rsidRDefault="00E73634" w:rsidP="00E736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632" w:type="dxa"/>
            <w:tcBorders>
              <w:top w:val="nil"/>
              <w:left w:val="nil"/>
              <w:bottom w:val="nil"/>
              <w:right w:val="nil"/>
            </w:tcBorders>
          </w:tcPr>
          <w:p w14:paraId="7954D222" w14:textId="5FB773FB"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967</w:t>
            </w:r>
          </w:p>
        </w:tc>
        <w:tc>
          <w:tcPr>
            <w:tcW w:w="1225" w:type="dxa"/>
            <w:tcBorders>
              <w:top w:val="nil"/>
              <w:left w:val="nil"/>
              <w:bottom w:val="nil"/>
              <w:right w:val="nil"/>
            </w:tcBorders>
          </w:tcPr>
          <w:p w14:paraId="460E48C7" w14:textId="627B0A1F"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976</w:t>
            </w:r>
          </w:p>
        </w:tc>
        <w:tc>
          <w:tcPr>
            <w:tcW w:w="1225" w:type="dxa"/>
            <w:tcBorders>
              <w:top w:val="nil"/>
              <w:left w:val="nil"/>
              <w:bottom w:val="nil"/>
              <w:right w:val="nil"/>
            </w:tcBorders>
          </w:tcPr>
          <w:p w14:paraId="2D0ADFD3" w14:textId="285F72D3"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936</w:t>
            </w:r>
          </w:p>
        </w:tc>
        <w:tc>
          <w:tcPr>
            <w:tcW w:w="1632" w:type="dxa"/>
            <w:tcBorders>
              <w:top w:val="nil"/>
              <w:left w:val="nil"/>
              <w:bottom w:val="nil"/>
              <w:right w:val="nil"/>
            </w:tcBorders>
          </w:tcPr>
          <w:p w14:paraId="153959DA" w14:textId="2D2667D9"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188</w:t>
            </w:r>
          </w:p>
        </w:tc>
        <w:tc>
          <w:tcPr>
            <w:tcW w:w="1225" w:type="dxa"/>
            <w:tcBorders>
              <w:top w:val="nil"/>
              <w:left w:val="nil"/>
              <w:bottom w:val="nil"/>
              <w:right w:val="nil"/>
            </w:tcBorders>
          </w:tcPr>
          <w:p w14:paraId="5438BC83" w14:textId="57F0B4E5"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1086" w:type="dxa"/>
            <w:tcBorders>
              <w:top w:val="nil"/>
              <w:left w:val="nil"/>
              <w:bottom w:val="nil"/>
              <w:right w:val="nil"/>
            </w:tcBorders>
          </w:tcPr>
          <w:p w14:paraId="1FA4CFE6" w14:textId="0A1A8492"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1632" w:type="dxa"/>
            <w:tcBorders>
              <w:top w:val="nil"/>
              <w:left w:val="nil"/>
              <w:bottom w:val="nil"/>
              <w:right w:val="nil"/>
            </w:tcBorders>
          </w:tcPr>
          <w:p w14:paraId="10C86A06" w14:textId="18105491"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290</w:t>
            </w:r>
          </w:p>
        </w:tc>
        <w:tc>
          <w:tcPr>
            <w:tcW w:w="1225" w:type="dxa"/>
            <w:tcBorders>
              <w:top w:val="nil"/>
              <w:left w:val="nil"/>
              <w:bottom w:val="nil"/>
              <w:right w:val="nil"/>
            </w:tcBorders>
          </w:tcPr>
          <w:p w14:paraId="739815E2" w14:textId="328AAAA9"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291</w:t>
            </w:r>
          </w:p>
        </w:tc>
        <w:tc>
          <w:tcPr>
            <w:tcW w:w="1086" w:type="dxa"/>
            <w:tcBorders>
              <w:top w:val="nil"/>
              <w:left w:val="nil"/>
              <w:bottom w:val="nil"/>
              <w:right w:val="nil"/>
            </w:tcBorders>
          </w:tcPr>
          <w:p w14:paraId="2C8C77AA" w14:textId="0357ACC3"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291</w:t>
            </w:r>
          </w:p>
        </w:tc>
      </w:tr>
      <w:tr w:rsidR="002C10B7" w14:paraId="3187A88A" w14:textId="77777777" w:rsidTr="002C10B7">
        <w:trPr>
          <w:trHeight w:val="201"/>
          <w:jc w:val="center"/>
        </w:trPr>
        <w:tc>
          <w:tcPr>
            <w:tcW w:w="2658" w:type="dxa"/>
            <w:tcBorders>
              <w:top w:val="nil"/>
              <w:left w:val="nil"/>
              <w:bottom w:val="nil"/>
              <w:right w:val="nil"/>
            </w:tcBorders>
          </w:tcPr>
          <w:p w14:paraId="1B47C624" w14:textId="77777777" w:rsidR="00E73634" w:rsidRDefault="00E73634" w:rsidP="00E736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Adjusted R-squared</w:t>
            </w:r>
          </w:p>
        </w:tc>
        <w:tc>
          <w:tcPr>
            <w:tcW w:w="1632" w:type="dxa"/>
            <w:tcBorders>
              <w:top w:val="nil"/>
              <w:left w:val="nil"/>
              <w:bottom w:val="nil"/>
              <w:right w:val="nil"/>
            </w:tcBorders>
          </w:tcPr>
          <w:p w14:paraId="2B891D55" w14:textId="4BB35323"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25" w:type="dxa"/>
            <w:tcBorders>
              <w:top w:val="nil"/>
              <w:left w:val="nil"/>
              <w:bottom w:val="nil"/>
              <w:right w:val="nil"/>
            </w:tcBorders>
          </w:tcPr>
          <w:p w14:paraId="46371FF1" w14:textId="5FBA0EE1"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25" w:type="dxa"/>
            <w:tcBorders>
              <w:top w:val="nil"/>
              <w:left w:val="nil"/>
              <w:bottom w:val="nil"/>
              <w:right w:val="nil"/>
            </w:tcBorders>
          </w:tcPr>
          <w:p w14:paraId="4BD14721" w14:textId="5E9F4C2C"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632" w:type="dxa"/>
            <w:tcBorders>
              <w:top w:val="nil"/>
              <w:left w:val="nil"/>
              <w:bottom w:val="nil"/>
              <w:right w:val="nil"/>
            </w:tcBorders>
          </w:tcPr>
          <w:p w14:paraId="36A28A04" w14:textId="60D75577"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225" w:type="dxa"/>
            <w:tcBorders>
              <w:top w:val="nil"/>
              <w:left w:val="nil"/>
              <w:bottom w:val="nil"/>
              <w:right w:val="nil"/>
            </w:tcBorders>
          </w:tcPr>
          <w:p w14:paraId="14958ACE" w14:textId="74BF0924"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86" w:type="dxa"/>
            <w:tcBorders>
              <w:top w:val="nil"/>
              <w:left w:val="nil"/>
              <w:bottom w:val="nil"/>
              <w:right w:val="nil"/>
            </w:tcBorders>
          </w:tcPr>
          <w:p w14:paraId="47FAC206" w14:textId="17A66FA0"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632" w:type="dxa"/>
            <w:tcBorders>
              <w:top w:val="nil"/>
              <w:left w:val="nil"/>
              <w:bottom w:val="nil"/>
              <w:right w:val="nil"/>
            </w:tcBorders>
          </w:tcPr>
          <w:p w14:paraId="79F23B11" w14:textId="2E3A694C"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25" w:type="dxa"/>
            <w:tcBorders>
              <w:top w:val="nil"/>
              <w:left w:val="nil"/>
              <w:bottom w:val="nil"/>
              <w:right w:val="nil"/>
            </w:tcBorders>
          </w:tcPr>
          <w:p w14:paraId="5CD0E1AD" w14:textId="4B452B03"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86" w:type="dxa"/>
            <w:tcBorders>
              <w:top w:val="nil"/>
              <w:left w:val="nil"/>
              <w:bottom w:val="nil"/>
              <w:right w:val="nil"/>
            </w:tcBorders>
          </w:tcPr>
          <w:p w14:paraId="546E9645" w14:textId="2A65D816"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2C10B7" w14:paraId="536F66B2" w14:textId="77777777" w:rsidTr="002C10B7">
        <w:tblPrEx>
          <w:tblBorders>
            <w:bottom w:val="single" w:sz="6" w:space="0" w:color="auto"/>
          </w:tblBorders>
        </w:tblPrEx>
        <w:trPr>
          <w:trHeight w:val="33"/>
          <w:jc w:val="center"/>
        </w:trPr>
        <w:tc>
          <w:tcPr>
            <w:tcW w:w="2658" w:type="dxa"/>
            <w:tcBorders>
              <w:top w:val="nil"/>
              <w:left w:val="nil"/>
              <w:bottom w:val="single" w:sz="6" w:space="0" w:color="auto"/>
              <w:right w:val="nil"/>
            </w:tcBorders>
          </w:tcPr>
          <w:p w14:paraId="3C5976F2" w14:textId="77777777" w:rsidR="00E73634" w:rsidRDefault="00E73634" w:rsidP="00E736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Partisanship</w:t>
            </w:r>
          </w:p>
        </w:tc>
        <w:tc>
          <w:tcPr>
            <w:tcW w:w="1632" w:type="dxa"/>
            <w:tcBorders>
              <w:top w:val="nil"/>
              <w:left w:val="nil"/>
              <w:bottom w:val="single" w:sz="6" w:space="0" w:color="auto"/>
              <w:right w:val="nil"/>
            </w:tcBorders>
          </w:tcPr>
          <w:p w14:paraId="4F350053" w14:textId="731670EF"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Others</w:t>
            </w:r>
          </w:p>
        </w:tc>
        <w:tc>
          <w:tcPr>
            <w:tcW w:w="1225" w:type="dxa"/>
            <w:tcBorders>
              <w:top w:val="nil"/>
              <w:left w:val="nil"/>
              <w:bottom w:val="single" w:sz="6" w:space="0" w:color="auto"/>
              <w:right w:val="nil"/>
            </w:tcBorders>
          </w:tcPr>
          <w:p w14:paraId="3F5A44E6" w14:textId="38FDF134"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Others</w:t>
            </w:r>
          </w:p>
        </w:tc>
        <w:tc>
          <w:tcPr>
            <w:tcW w:w="1225" w:type="dxa"/>
            <w:tcBorders>
              <w:top w:val="nil"/>
              <w:left w:val="nil"/>
              <w:bottom w:val="single" w:sz="6" w:space="0" w:color="auto"/>
              <w:right w:val="nil"/>
            </w:tcBorders>
          </w:tcPr>
          <w:p w14:paraId="0511EFBE" w14:textId="0A1C1272"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Others</w:t>
            </w:r>
          </w:p>
        </w:tc>
        <w:tc>
          <w:tcPr>
            <w:tcW w:w="1632" w:type="dxa"/>
            <w:tcBorders>
              <w:top w:val="nil"/>
              <w:left w:val="nil"/>
              <w:bottom w:val="single" w:sz="6" w:space="0" w:color="auto"/>
              <w:right w:val="nil"/>
            </w:tcBorders>
          </w:tcPr>
          <w:p w14:paraId="1C270ABE" w14:textId="7741AE32"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SD</w:t>
            </w:r>
          </w:p>
        </w:tc>
        <w:tc>
          <w:tcPr>
            <w:tcW w:w="1225" w:type="dxa"/>
            <w:tcBorders>
              <w:top w:val="nil"/>
              <w:left w:val="nil"/>
              <w:bottom w:val="single" w:sz="6" w:space="0" w:color="auto"/>
              <w:right w:val="nil"/>
            </w:tcBorders>
          </w:tcPr>
          <w:p w14:paraId="20D3CFC6" w14:textId="6CE0FC22"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SD</w:t>
            </w:r>
          </w:p>
        </w:tc>
        <w:tc>
          <w:tcPr>
            <w:tcW w:w="1086" w:type="dxa"/>
            <w:tcBorders>
              <w:top w:val="nil"/>
              <w:left w:val="nil"/>
              <w:bottom w:val="single" w:sz="6" w:space="0" w:color="auto"/>
              <w:right w:val="nil"/>
            </w:tcBorders>
          </w:tcPr>
          <w:p w14:paraId="78D6B3F8" w14:textId="39B1DC06"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SD</w:t>
            </w:r>
          </w:p>
        </w:tc>
        <w:tc>
          <w:tcPr>
            <w:tcW w:w="1632" w:type="dxa"/>
            <w:tcBorders>
              <w:top w:val="nil"/>
              <w:left w:val="nil"/>
              <w:bottom w:val="single" w:sz="6" w:space="0" w:color="auto"/>
              <w:right w:val="nil"/>
            </w:tcBorders>
          </w:tcPr>
          <w:p w14:paraId="5FC33783" w14:textId="36AFCF3E"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SD</w:t>
            </w:r>
          </w:p>
        </w:tc>
        <w:tc>
          <w:tcPr>
            <w:tcW w:w="1225" w:type="dxa"/>
            <w:tcBorders>
              <w:top w:val="nil"/>
              <w:left w:val="nil"/>
              <w:bottom w:val="single" w:sz="6" w:space="0" w:color="auto"/>
              <w:right w:val="nil"/>
            </w:tcBorders>
          </w:tcPr>
          <w:p w14:paraId="5F3597B2" w14:textId="68829AA5"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SD</w:t>
            </w:r>
          </w:p>
        </w:tc>
        <w:tc>
          <w:tcPr>
            <w:tcW w:w="1086" w:type="dxa"/>
            <w:tcBorders>
              <w:top w:val="nil"/>
              <w:left w:val="nil"/>
              <w:bottom w:val="single" w:sz="6" w:space="0" w:color="auto"/>
              <w:right w:val="nil"/>
            </w:tcBorders>
          </w:tcPr>
          <w:p w14:paraId="26097237" w14:textId="6EA8FB41" w:rsidR="00E73634" w:rsidRDefault="00E73634" w:rsidP="00E73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SD</w:t>
            </w:r>
          </w:p>
        </w:tc>
      </w:tr>
    </w:tbl>
    <w:p w14:paraId="73C395C6" w14:textId="77777777" w:rsidR="00D2482F" w:rsidRPr="003874FA" w:rsidRDefault="00D2482F" w:rsidP="00D2482F">
      <w:pPr>
        <w:widowControl w:val="0"/>
        <w:autoSpaceDE w:val="0"/>
        <w:autoSpaceDN w:val="0"/>
        <w:adjustRightInd w:val="0"/>
        <w:spacing w:after="0" w:line="240" w:lineRule="auto"/>
        <w:rPr>
          <w:rFonts w:ascii="Times New Roman" w:hAnsi="Times New Roman" w:cs="Times New Roman"/>
          <w:sz w:val="24"/>
          <w:szCs w:val="24"/>
          <w:lang w:val="en-US"/>
        </w:rPr>
      </w:pPr>
      <w:r w:rsidRPr="003874FA">
        <w:rPr>
          <w:rFonts w:ascii="Times New Roman" w:hAnsi="Times New Roman" w:cs="Times New Roman"/>
          <w:sz w:val="24"/>
          <w:szCs w:val="24"/>
          <w:lang w:val="en-US"/>
        </w:rPr>
        <w:t>***p&lt;0.01, ** p&lt;0.05, * p&lt;0.1</w:t>
      </w:r>
    </w:p>
    <w:p w14:paraId="709E91A2" w14:textId="53F4C318" w:rsidR="00DA563B" w:rsidRPr="002C10B7" w:rsidRDefault="00D2482F" w:rsidP="002C10B7">
      <w:pPr>
        <w:widowControl w:val="0"/>
        <w:autoSpaceDE w:val="0"/>
        <w:autoSpaceDN w:val="0"/>
        <w:adjustRightInd w:val="0"/>
        <w:spacing w:after="0" w:line="240" w:lineRule="auto"/>
        <w:rPr>
          <w:lang w:val="en-US"/>
        </w:rPr>
        <w:sectPr w:rsidR="00DA563B" w:rsidRPr="002C10B7" w:rsidSect="001F7428">
          <w:pgSz w:w="16838" w:h="11906" w:orient="landscape"/>
          <w:pgMar w:top="1417" w:right="1417" w:bottom="1417" w:left="1134" w:header="708" w:footer="708" w:gutter="0"/>
          <w:cols w:space="708"/>
          <w:docGrid w:linePitch="360"/>
        </w:sectPr>
      </w:pPr>
      <w:r w:rsidRPr="00CE050C">
        <w:rPr>
          <w:rFonts w:ascii="Times New Roman" w:hAnsi="Times New Roman" w:cs="Times New Roman"/>
          <w:sz w:val="24"/>
          <w:szCs w:val="24"/>
          <w:lang w:val="en-US"/>
        </w:rPr>
        <w:t>Note: Models 1-3</w:t>
      </w:r>
      <w:r>
        <w:rPr>
          <w:rFonts w:ascii="Times New Roman" w:hAnsi="Times New Roman" w:cs="Times New Roman"/>
          <w:sz w:val="24"/>
          <w:szCs w:val="24"/>
          <w:lang w:val="en-US"/>
        </w:rPr>
        <w:t>, 7-9, and 13-15</w:t>
      </w:r>
      <w:r w:rsidRPr="00CE050C">
        <w:rPr>
          <w:rFonts w:ascii="Times New Roman" w:hAnsi="Times New Roman" w:cs="Times New Roman"/>
          <w:sz w:val="24"/>
          <w:szCs w:val="24"/>
          <w:lang w:val="en-US"/>
        </w:rPr>
        <w:t xml:space="preserve"> compare the </w:t>
      </w:r>
      <w:r w:rsidR="00E73634">
        <w:rPr>
          <w:rFonts w:ascii="Times New Roman" w:hAnsi="Times New Roman" w:cs="Times New Roman"/>
          <w:sz w:val="24"/>
          <w:szCs w:val="24"/>
          <w:lang w:val="en-US"/>
        </w:rPr>
        <w:t>M</w:t>
      </w:r>
      <w:r>
        <w:rPr>
          <w:rFonts w:ascii="Times New Roman" w:hAnsi="Times New Roman" w:cs="Times New Roman"/>
          <w:sz w:val="24"/>
          <w:szCs w:val="24"/>
          <w:lang w:val="en-US"/>
        </w:rPr>
        <w:t xml:space="preserve"> Leg </w:t>
      </w:r>
      <w:r w:rsidR="002C10B7">
        <w:rPr>
          <w:rFonts w:ascii="Times New Roman" w:hAnsi="Times New Roman" w:cs="Times New Roman"/>
          <w:sz w:val="24"/>
          <w:szCs w:val="24"/>
          <w:lang w:val="en-US"/>
        </w:rPr>
        <w:t xml:space="preserve">condition with the M Deleg condition. </w:t>
      </w:r>
      <w:r w:rsidR="002C10B7" w:rsidRPr="00CE050C">
        <w:rPr>
          <w:rFonts w:ascii="Times New Roman" w:hAnsi="Times New Roman" w:cs="Times New Roman"/>
          <w:sz w:val="24"/>
          <w:szCs w:val="24"/>
          <w:lang w:val="en-US"/>
        </w:rPr>
        <w:t xml:space="preserve">Models </w:t>
      </w:r>
      <w:r w:rsidR="002C10B7">
        <w:rPr>
          <w:rFonts w:ascii="Times New Roman" w:hAnsi="Times New Roman" w:cs="Times New Roman"/>
          <w:sz w:val="24"/>
          <w:szCs w:val="24"/>
          <w:lang w:val="en-US"/>
        </w:rPr>
        <w:t>4</w:t>
      </w:r>
      <w:r w:rsidR="002C10B7" w:rsidRPr="00CE050C">
        <w:rPr>
          <w:rFonts w:ascii="Times New Roman" w:hAnsi="Times New Roman" w:cs="Times New Roman"/>
          <w:sz w:val="24"/>
          <w:szCs w:val="24"/>
          <w:lang w:val="en-US"/>
        </w:rPr>
        <w:t>-</w:t>
      </w:r>
      <w:r w:rsidR="002C10B7">
        <w:rPr>
          <w:rFonts w:ascii="Times New Roman" w:hAnsi="Times New Roman" w:cs="Times New Roman"/>
          <w:sz w:val="24"/>
          <w:szCs w:val="24"/>
          <w:lang w:val="en-US"/>
        </w:rPr>
        <w:t>6, 10-12, and 16-18</w:t>
      </w:r>
      <w:r w:rsidR="002C10B7" w:rsidRPr="00CE050C">
        <w:rPr>
          <w:rFonts w:ascii="Times New Roman" w:hAnsi="Times New Roman" w:cs="Times New Roman"/>
          <w:sz w:val="24"/>
          <w:szCs w:val="24"/>
          <w:lang w:val="en-US"/>
        </w:rPr>
        <w:t xml:space="preserve"> compare the</w:t>
      </w:r>
      <w:r w:rsidR="002C10B7">
        <w:rPr>
          <w:rFonts w:ascii="Times New Roman" w:hAnsi="Times New Roman" w:cs="Times New Roman"/>
          <w:sz w:val="24"/>
          <w:szCs w:val="24"/>
          <w:lang w:val="en-US"/>
        </w:rPr>
        <w:t xml:space="preserve"> M Leg condition </w:t>
      </w:r>
      <w:r w:rsidR="002C10B7" w:rsidRPr="00CE050C">
        <w:rPr>
          <w:rFonts w:ascii="Times New Roman" w:hAnsi="Times New Roman" w:cs="Times New Roman"/>
          <w:i/>
          <w:iCs/>
          <w:sz w:val="24"/>
          <w:szCs w:val="24"/>
          <w:lang w:val="en-US"/>
        </w:rPr>
        <w:t>and</w:t>
      </w:r>
      <w:r w:rsidR="002C10B7">
        <w:rPr>
          <w:rFonts w:ascii="Times New Roman" w:hAnsi="Times New Roman" w:cs="Times New Roman"/>
          <w:sz w:val="24"/>
          <w:szCs w:val="24"/>
          <w:lang w:val="en-US"/>
        </w:rPr>
        <w:t xml:space="preserve"> the M Deleg condition with the control condition.</w:t>
      </w:r>
      <w:r w:rsidR="000F1F64" w:rsidRPr="000F1F64">
        <w:rPr>
          <w:rFonts w:ascii="Times New Roman" w:hAnsi="Times New Roman" w:cs="Times New Roman"/>
          <w:sz w:val="24"/>
          <w:szCs w:val="24"/>
          <w:lang w:val="en-US"/>
        </w:rPr>
        <w:t xml:space="preserve"> </w:t>
      </w:r>
      <w:r w:rsidR="000F1F64">
        <w:rPr>
          <w:rFonts w:ascii="Times New Roman" w:hAnsi="Times New Roman" w:cs="Times New Roman"/>
          <w:sz w:val="24"/>
          <w:szCs w:val="24"/>
          <w:lang w:val="en-US"/>
        </w:rPr>
        <w:t>Models 1-6 only include M partisans. Models 13-18 only include SD partisans. Models 7-12 include all others.</w:t>
      </w:r>
      <w:r w:rsidR="00DA563B" w:rsidRPr="002C10B7">
        <w:rPr>
          <w:lang w:val="en-US"/>
        </w:rPr>
        <w:br w:type="page"/>
      </w:r>
    </w:p>
    <w:p w14:paraId="31FD0C1A" w14:textId="10F74CEF" w:rsidR="00002817" w:rsidRPr="002A4485" w:rsidRDefault="0044668F" w:rsidP="00567D69">
      <w:pPr>
        <w:pStyle w:val="berschrift1"/>
        <w:rPr>
          <w:lang w:val="en-US"/>
        </w:rPr>
      </w:pPr>
      <w:bookmarkStart w:id="23" w:name="_Toc169858010"/>
      <w:r w:rsidRPr="002A4485">
        <w:rPr>
          <w:lang w:val="en-US"/>
        </w:rPr>
        <w:lastRenderedPageBreak/>
        <w:t>References</w:t>
      </w:r>
      <w:bookmarkEnd w:id="23"/>
    </w:p>
    <w:p w14:paraId="26A08B9F" w14:textId="77777777" w:rsidR="007476DE" w:rsidRPr="002A4485" w:rsidRDefault="00002817" w:rsidP="00F418A4">
      <w:pPr>
        <w:pStyle w:val="EndNoteBibliography"/>
        <w:spacing w:after="0" w:line="480" w:lineRule="auto"/>
        <w:ind w:left="720" w:hanging="720"/>
        <w:jc w:val="both"/>
        <w:rPr>
          <w:rFonts w:ascii="Times New Roman" w:hAnsi="Times New Roman" w:cs="Times New Roman"/>
          <w:sz w:val="24"/>
          <w:szCs w:val="24"/>
        </w:rPr>
      </w:pPr>
      <w:r w:rsidRPr="00F418A4">
        <w:rPr>
          <w:rFonts w:ascii="Times New Roman" w:hAnsi="Times New Roman" w:cs="Times New Roman"/>
          <w:sz w:val="24"/>
          <w:szCs w:val="24"/>
        </w:rPr>
        <w:fldChar w:fldCharType="begin"/>
      </w:r>
      <w:r w:rsidRPr="002A4485">
        <w:rPr>
          <w:rFonts w:ascii="Times New Roman" w:hAnsi="Times New Roman" w:cs="Times New Roman"/>
          <w:sz w:val="24"/>
          <w:szCs w:val="24"/>
        </w:rPr>
        <w:instrText xml:space="preserve"> ADDIN EN.REFLIST </w:instrText>
      </w:r>
      <w:r w:rsidRPr="00F418A4">
        <w:rPr>
          <w:rFonts w:ascii="Times New Roman" w:hAnsi="Times New Roman" w:cs="Times New Roman"/>
          <w:sz w:val="24"/>
          <w:szCs w:val="24"/>
        </w:rPr>
        <w:fldChar w:fldCharType="separate"/>
      </w:r>
      <w:r w:rsidR="007476DE" w:rsidRPr="002A4485">
        <w:rPr>
          <w:rFonts w:ascii="Times New Roman" w:hAnsi="Times New Roman" w:cs="Times New Roman"/>
          <w:sz w:val="24"/>
          <w:szCs w:val="24"/>
        </w:rPr>
        <w:t>Dagens Nyheter. 2014. "Stefan Löfven: "SD är ett nyfascistiskt parti"." 06/12/2022, 2014.</w:t>
      </w:r>
    </w:p>
    <w:p w14:paraId="7852674E" w14:textId="77777777" w:rsidR="007476DE" w:rsidRPr="002A4485" w:rsidRDefault="007476DE" w:rsidP="00F418A4">
      <w:pPr>
        <w:pStyle w:val="EndNoteBibliography"/>
        <w:spacing w:after="0" w:line="480" w:lineRule="auto"/>
        <w:ind w:left="720" w:hanging="720"/>
        <w:jc w:val="both"/>
        <w:rPr>
          <w:rFonts w:ascii="Times New Roman" w:hAnsi="Times New Roman" w:cs="Times New Roman"/>
          <w:sz w:val="24"/>
          <w:szCs w:val="24"/>
        </w:rPr>
      </w:pPr>
      <w:r w:rsidRPr="002A4485">
        <w:rPr>
          <w:rFonts w:ascii="Times New Roman" w:hAnsi="Times New Roman" w:cs="Times New Roman"/>
          <w:sz w:val="24"/>
          <w:szCs w:val="24"/>
        </w:rPr>
        <w:t>---. 2017a. "Länets M-kommunalråd öppna för samtal med SD Samarbetet mellan M och SD.", 2017a.</w:t>
      </w:r>
    </w:p>
    <w:p w14:paraId="43596181" w14:textId="77777777" w:rsidR="007476DE" w:rsidRPr="002A4485" w:rsidRDefault="007476DE" w:rsidP="00F418A4">
      <w:pPr>
        <w:pStyle w:val="EndNoteBibliography"/>
        <w:spacing w:after="0" w:line="480" w:lineRule="auto"/>
        <w:ind w:left="720" w:hanging="720"/>
        <w:jc w:val="both"/>
        <w:rPr>
          <w:rFonts w:ascii="Times New Roman" w:hAnsi="Times New Roman" w:cs="Times New Roman"/>
          <w:sz w:val="24"/>
          <w:szCs w:val="24"/>
        </w:rPr>
      </w:pPr>
      <w:r w:rsidRPr="002A4485">
        <w:rPr>
          <w:rFonts w:ascii="Times New Roman" w:hAnsi="Times New Roman" w:cs="Times New Roman"/>
          <w:sz w:val="24"/>
          <w:szCs w:val="24"/>
        </w:rPr>
        <w:t>---. 2017b. "Möte med SD ska ge samtal i utskotten."</w:t>
      </w:r>
    </w:p>
    <w:p w14:paraId="27847B6E" w14:textId="77777777" w:rsidR="007476DE" w:rsidRPr="002A4485" w:rsidRDefault="007476DE" w:rsidP="00F418A4">
      <w:pPr>
        <w:pStyle w:val="EndNoteBibliography"/>
        <w:spacing w:after="0" w:line="480" w:lineRule="auto"/>
        <w:ind w:left="720" w:hanging="720"/>
        <w:jc w:val="both"/>
        <w:rPr>
          <w:rFonts w:ascii="Times New Roman" w:hAnsi="Times New Roman" w:cs="Times New Roman"/>
          <w:sz w:val="24"/>
          <w:szCs w:val="24"/>
        </w:rPr>
      </w:pPr>
      <w:r w:rsidRPr="002A4485">
        <w:rPr>
          <w:rFonts w:ascii="Times New Roman" w:hAnsi="Times New Roman" w:cs="Times New Roman"/>
          <w:sz w:val="24"/>
          <w:szCs w:val="24"/>
        </w:rPr>
        <w:t>---. 2017c. "S vill stoppa religiösa inslag i friskolorna Socialdemokraternas kongress."</w:t>
      </w:r>
    </w:p>
    <w:p w14:paraId="546F80F4" w14:textId="24F3C92C" w:rsidR="007476DE" w:rsidRPr="00F418A4" w:rsidRDefault="007476DE" w:rsidP="00F418A4">
      <w:pPr>
        <w:pStyle w:val="EndNoteBibliography"/>
        <w:spacing w:after="0" w:line="480" w:lineRule="auto"/>
        <w:ind w:left="720" w:hanging="720"/>
        <w:jc w:val="both"/>
        <w:rPr>
          <w:rFonts w:ascii="Times New Roman" w:hAnsi="Times New Roman" w:cs="Times New Roman"/>
          <w:sz w:val="24"/>
          <w:szCs w:val="24"/>
        </w:rPr>
      </w:pPr>
      <w:r w:rsidRPr="002A4485">
        <w:rPr>
          <w:rFonts w:ascii="Times New Roman" w:hAnsi="Times New Roman" w:cs="Times New Roman"/>
          <w:sz w:val="24"/>
          <w:szCs w:val="24"/>
        </w:rPr>
        <w:t xml:space="preserve">De Bruycker, Iskander, and Matthijs Rooduijn. </w:t>
      </w:r>
      <w:r w:rsidRPr="00F418A4">
        <w:rPr>
          <w:rFonts w:ascii="Times New Roman" w:hAnsi="Times New Roman" w:cs="Times New Roman"/>
          <w:sz w:val="24"/>
          <w:szCs w:val="24"/>
        </w:rPr>
        <w:t xml:space="preserve">2021. "The People’s Champions? Populist Communication as a Contextually Dependent Political Strategy." </w:t>
      </w:r>
      <w:r w:rsidRPr="00F418A4">
        <w:rPr>
          <w:rFonts w:ascii="Times New Roman" w:hAnsi="Times New Roman" w:cs="Times New Roman"/>
          <w:i/>
          <w:sz w:val="24"/>
          <w:szCs w:val="24"/>
        </w:rPr>
        <w:t>Journalism &amp; Mass Communication Quarterly</w:t>
      </w:r>
      <w:r w:rsidRPr="00F418A4">
        <w:rPr>
          <w:rFonts w:ascii="Times New Roman" w:hAnsi="Times New Roman" w:cs="Times New Roman"/>
          <w:sz w:val="24"/>
          <w:szCs w:val="24"/>
        </w:rPr>
        <w:t xml:space="preserve"> 98 (3): 896-922. </w:t>
      </w:r>
      <w:hyperlink r:id="rId15" w:history="1">
        <w:r w:rsidRPr="00F418A4">
          <w:rPr>
            <w:rStyle w:val="Hyperlink"/>
            <w:rFonts w:ascii="Times New Roman" w:hAnsi="Times New Roman" w:cs="Times New Roman"/>
            <w:sz w:val="24"/>
            <w:szCs w:val="24"/>
          </w:rPr>
          <w:t>https://doi.org/10.1177/1077699021998648</w:t>
        </w:r>
      </w:hyperlink>
      <w:r w:rsidRPr="00F418A4">
        <w:rPr>
          <w:rFonts w:ascii="Times New Roman" w:hAnsi="Times New Roman" w:cs="Times New Roman"/>
          <w:sz w:val="24"/>
          <w:szCs w:val="24"/>
        </w:rPr>
        <w:t>.</w:t>
      </w:r>
    </w:p>
    <w:p w14:paraId="715E5007" w14:textId="48E8A361" w:rsidR="007476DE" w:rsidRPr="00760EFD" w:rsidRDefault="007476DE" w:rsidP="00F418A4">
      <w:pPr>
        <w:pStyle w:val="EndNoteBibliography"/>
        <w:spacing w:after="0" w:line="480" w:lineRule="auto"/>
        <w:ind w:left="720" w:hanging="720"/>
        <w:jc w:val="both"/>
        <w:rPr>
          <w:rFonts w:ascii="Times New Roman" w:hAnsi="Times New Roman" w:cs="Times New Roman"/>
          <w:sz w:val="24"/>
          <w:szCs w:val="24"/>
          <w:lang w:val="de-DE"/>
        </w:rPr>
      </w:pPr>
      <w:r w:rsidRPr="00F418A4">
        <w:rPr>
          <w:rFonts w:ascii="Times New Roman" w:hAnsi="Times New Roman" w:cs="Times New Roman"/>
          <w:sz w:val="24"/>
          <w:szCs w:val="24"/>
        </w:rPr>
        <w:t xml:space="preserve">Hayes, Andrew F., and Klaus Krippendorff. 2007. "Answering the Call for a Standard Reliability Measure for Coding Data." </w:t>
      </w:r>
      <w:r w:rsidRPr="00760EFD">
        <w:rPr>
          <w:rFonts w:ascii="Times New Roman" w:hAnsi="Times New Roman" w:cs="Times New Roman"/>
          <w:i/>
          <w:sz w:val="24"/>
          <w:szCs w:val="24"/>
          <w:lang w:val="de-DE"/>
        </w:rPr>
        <w:t>Communication Methods and Measures</w:t>
      </w:r>
      <w:r w:rsidRPr="00760EFD">
        <w:rPr>
          <w:rFonts w:ascii="Times New Roman" w:hAnsi="Times New Roman" w:cs="Times New Roman"/>
          <w:sz w:val="24"/>
          <w:szCs w:val="24"/>
          <w:lang w:val="de-DE"/>
        </w:rPr>
        <w:t xml:space="preserve"> 1 (1): 77-89. </w:t>
      </w:r>
      <w:hyperlink r:id="rId16" w:history="1">
        <w:r w:rsidRPr="00760EFD">
          <w:rPr>
            <w:rStyle w:val="Hyperlink"/>
            <w:rFonts w:ascii="Times New Roman" w:hAnsi="Times New Roman" w:cs="Times New Roman"/>
            <w:sz w:val="24"/>
            <w:szCs w:val="24"/>
            <w:lang w:val="de-DE"/>
          </w:rPr>
          <w:t>https://doi.org/10.1080/19312450709336664</w:t>
        </w:r>
      </w:hyperlink>
      <w:r w:rsidRPr="00760EFD">
        <w:rPr>
          <w:rFonts w:ascii="Times New Roman" w:hAnsi="Times New Roman" w:cs="Times New Roman"/>
          <w:sz w:val="24"/>
          <w:szCs w:val="24"/>
          <w:lang w:val="de-DE"/>
        </w:rPr>
        <w:t>.</w:t>
      </w:r>
    </w:p>
    <w:p w14:paraId="5603C158" w14:textId="77777777" w:rsidR="007476DE" w:rsidRPr="00F418A4" w:rsidRDefault="007476DE" w:rsidP="00F418A4">
      <w:pPr>
        <w:pStyle w:val="EndNoteBibliography"/>
        <w:spacing w:after="0" w:line="480" w:lineRule="auto"/>
        <w:ind w:left="720" w:hanging="720"/>
        <w:jc w:val="both"/>
        <w:rPr>
          <w:rFonts w:ascii="Times New Roman" w:hAnsi="Times New Roman" w:cs="Times New Roman"/>
          <w:sz w:val="24"/>
          <w:szCs w:val="24"/>
          <w:lang w:val="de-DE"/>
        </w:rPr>
      </w:pPr>
      <w:r w:rsidRPr="00F418A4">
        <w:rPr>
          <w:rFonts w:ascii="Times New Roman" w:hAnsi="Times New Roman" w:cs="Times New Roman"/>
          <w:sz w:val="24"/>
          <w:szCs w:val="24"/>
          <w:lang w:val="de-DE"/>
        </w:rPr>
        <w:t>Süddeutsche Zeitung. 2019. "Söder: Grüne sind Konkurrenz." 2019.</w:t>
      </w:r>
    </w:p>
    <w:p w14:paraId="1FD3B473" w14:textId="77777777" w:rsidR="007476DE" w:rsidRPr="00F418A4" w:rsidRDefault="007476DE" w:rsidP="00F418A4">
      <w:pPr>
        <w:pStyle w:val="EndNoteBibliography"/>
        <w:spacing w:after="0" w:line="480" w:lineRule="auto"/>
        <w:ind w:left="720" w:hanging="720"/>
        <w:jc w:val="both"/>
        <w:rPr>
          <w:rFonts w:ascii="Times New Roman" w:hAnsi="Times New Roman" w:cs="Times New Roman"/>
          <w:sz w:val="24"/>
          <w:szCs w:val="24"/>
          <w:lang w:val="de-DE"/>
        </w:rPr>
      </w:pPr>
      <w:r w:rsidRPr="00F418A4">
        <w:rPr>
          <w:rFonts w:ascii="Times New Roman" w:hAnsi="Times New Roman" w:cs="Times New Roman"/>
          <w:sz w:val="24"/>
          <w:szCs w:val="24"/>
          <w:lang w:val="de-DE"/>
        </w:rPr>
        <w:t>---. 2020. "Im Wortlaut der Kanzlerin; Armin Laschet will auf Israel-Reise außenpolitisches Profil gewinnen ", 2020.</w:t>
      </w:r>
    </w:p>
    <w:p w14:paraId="1EE91E8F" w14:textId="7D264C5B" w:rsidR="007476DE" w:rsidRPr="00F418A4" w:rsidRDefault="007476DE" w:rsidP="00F418A4">
      <w:pPr>
        <w:pStyle w:val="EndNoteBibliography"/>
        <w:spacing w:after="0" w:line="480" w:lineRule="auto"/>
        <w:ind w:left="720" w:hanging="720"/>
        <w:jc w:val="both"/>
        <w:rPr>
          <w:rFonts w:ascii="Times New Roman" w:hAnsi="Times New Roman" w:cs="Times New Roman"/>
          <w:sz w:val="24"/>
          <w:szCs w:val="24"/>
        </w:rPr>
      </w:pPr>
      <w:r w:rsidRPr="00F418A4">
        <w:rPr>
          <w:rFonts w:ascii="Times New Roman" w:hAnsi="Times New Roman" w:cs="Times New Roman"/>
          <w:sz w:val="24"/>
          <w:szCs w:val="24"/>
        </w:rPr>
        <w:t xml:space="preserve">Van Heerden, Sjoerdje Charlotte, and Wouter Van der Brug. 2017. "Demonisation and electoral support for populist radical right parties: A temporary effect." </w:t>
      </w:r>
      <w:r w:rsidRPr="00F418A4">
        <w:rPr>
          <w:rFonts w:ascii="Times New Roman" w:hAnsi="Times New Roman" w:cs="Times New Roman"/>
          <w:i/>
          <w:sz w:val="24"/>
          <w:szCs w:val="24"/>
        </w:rPr>
        <w:t>Electoral Studies</w:t>
      </w:r>
      <w:r w:rsidRPr="00F418A4">
        <w:rPr>
          <w:rFonts w:ascii="Times New Roman" w:hAnsi="Times New Roman" w:cs="Times New Roman"/>
          <w:sz w:val="24"/>
          <w:szCs w:val="24"/>
        </w:rPr>
        <w:t xml:space="preserve"> 47: 36-45. </w:t>
      </w:r>
      <w:hyperlink r:id="rId17" w:history="1">
        <w:r w:rsidRPr="00F418A4">
          <w:rPr>
            <w:rStyle w:val="Hyperlink"/>
            <w:rFonts w:ascii="Times New Roman" w:hAnsi="Times New Roman" w:cs="Times New Roman"/>
            <w:sz w:val="24"/>
            <w:szCs w:val="24"/>
          </w:rPr>
          <w:t>https://doi.org/10.1016/j.electstud.2017.04.002</w:t>
        </w:r>
      </w:hyperlink>
      <w:r w:rsidRPr="00F418A4">
        <w:rPr>
          <w:rFonts w:ascii="Times New Roman" w:hAnsi="Times New Roman" w:cs="Times New Roman"/>
          <w:sz w:val="24"/>
          <w:szCs w:val="24"/>
        </w:rPr>
        <w:t>.</w:t>
      </w:r>
    </w:p>
    <w:p w14:paraId="2021DA8E" w14:textId="77777777" w:rsidR="007476DE" w:rsidRPr="00F418A4" w:rsidRDefault="007476DE" w:rsidP="00F418A4">
      <w:pPr>
        <w:pStyle w:val="EndNoteBibliography"/>
        <w:spacing w:line="480" w:lineRule="auto"/>
        <w:ind w:left="720" w:hanging="720"/>
        <w:jc w:val="both"/>
        <w:rPr>
          <w:rFonts w:ascii="Times New Roman" w:hAnsi="Times New Roman" w:cs="Times New Roman"/>
          <w:sz w:val="24"/>
          <w:szCs w:val="24"/>
        </w:rPr>
      </w:pPr>
      <w:r w:rsidRPr="00F418A4">
        <w:rPr>
          <w:rFonts w:ascii="Times New Roman" w:hAnsi="Times New Roman" w:cs="Times New Roman"/>
          <w:sz w:val="24"/>
          <w:szCs w:val="24"/>
        </w:rPr>
        <w:t xml:space="preserve">van Spanje, Joost. 2017. </w:t>
      </w:r>
      <w:r w:rsidRPr="00F418A4">
        <w:rPr>
          <w:rFonts w:ascii="Times New Roman" w:hAnsi="Times New Roman" w:cs="Times New Roman"/>
          <w:i/>
          <w:sz w:val="24"/>
          <w:szCs w:val="24"/>
        </w:rPr>
        <w:t>Controlling the Electoral Marketplace: How Established Parties Ward Off Competition</w:t>
      </w:r>
      <w:r w:rsidRPr="00F418A4">
        <w:rPr>
          <w:rFonts w:ascii="Times New Roman" w:hAnsi="Times New Roman" w:cs="Times New Roman"/>
          <w:sz w:val="24"/>
          <w:szCs w:val="24"/>
        </w:rPr>
        <w:t>. Edited by Darren G. Lilleker.</w:t>
      </w:r>
      <w:r w:rsidRPr="00F418A4">
        <w:rPr>
          <w:rFonts w:ascii="Times New Roman" w:hAnsi="Times New Roman" w:cs="Times New Roman"/>
          <w:i/>
          <w:sz w:val="24"/>
          <w:szCs w:val="24"/>
        </w:rPr>
        <w:t>Political Campaigning and Communication</w:t>
      </w:r>
      <w:r w:rsidRPr="00F418A4">
        <w:rPr>
          <w:rFonts w:ascii="Times New Roman" w:hAnsi="Times New Roman" w:cs="Times New Roman"/>
          <w:sz w:val="24"/>
          <w:szCs w:val="24"/>
        </w:rPr>
        <w:t>. London: Palgrave MacMillan.</w:t>
      </w:r>
    </w:p>
    <w:p w14:paraId="25384A2F" w14:textId="4C1015D1" w:rsidR="00ED0CFE" w:rsidRPr="00EB364D" w:rsidRDefault="00002817" w:rsidP="00F418A4">
      <w:pPr>
        <w:pStyle w:val="EndNoteBibliography"/>
        <w:spacing w:line="480" w:lineRule="auto"/>
        <w:ind w:left="720" w:hanging="720"/>
        <w:jc w:val="both"/>
        <w:rPr>
          <w:rFonts w:ascii="Times New Roman" w:hAnsi="Times New Roman" w:cs="Times New Roman"/>
          <w:sz w:val="24"/>
          <w:szCs w:val="24"/>
        </w:rPr>
      </w:pPr>
      <w:r w:rsidRPr="00F418A4">
        <w:rPr>
          <w:rFonts w:ascii="Times New Roman" w:hAnsi="Times New Roman" w:cs="Times New Roman"/>
          <w:sz w:val="24"/>
          <w:szCs w:val="24"/>
        </w:rPr>
        <w:fldChar w:fldCharType="end"/>
      </w:r>
    </w:p>
    <w:sectPr w:rsidR="00ED0CFE" w:rsidRPr="00EB364D" w:rsidSect="001F742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899A2" w14:textId="77777777" w:rsidR="00281D4F" w:rsidRDefault="00281D4F" w:rsidP="00002817">
      <w:pPr>
        <w:spacing w:after="0" w:line="240" w:lineRule="auto"/>
      </w:pPr>
      <w:r>
        <w:separator/>
      </w:r>
    </w:p>
  </w:endnote>
  <w:endnote w:type="continuationSeparator" w:id="0">
    <w:p w14:paraId="396914B9" w14:textId="77777777" w:rsidR="00281D4F" w:rsidRDefault="00281D4F" w:rsidP="0000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otis Sans Serif 55">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06384268"/>
      <w:docPartObj>
        <w:docPartGallery w:val="Page Numbers (Bottom of Page)"/>
        <w:docPartUnique/>
      </w:docPartObj>
    </w:sdtPr>
    <w:sdtContent>
      <w:p w14:paraId="7548F23F" w14:textId="77777777" w:rsidR="00002817" w:rsidRPr="00F7762B" w:rsidRDefault="00002817" w:rsidP="00F7762B">
        <w:pPr>
          <w:pStyle w:val="Fuzeile"/>
          <w:jc w:val="center"/>
          <w:rPr>
            <w:rFonts w:ascii="Times New Roman" w:hAnsi="Times New Roman" w:cs="Times New Roman"/>
          </w:rPr>
        </w:pPr>
        <w:r w:rsidRPr="00F7762B">
          <w:rPr>
            <w:rFonts w:ascii="Times New Roman" w:hAnsi="Times New Roman" w:cs="Times New Roman"/>
          </w:rPr>
          <w:fldChar w:fldCharType="begin"/>
        </w:r>
        <w:r w:rsidRPr="00F7762B">
          <w:rPr>
            <w:rFonts w:ascii="Times New Roman" w:hAnsi="Times New Roman" w:cs="Times New Roman"/>
          </w:rPr>
          <w:instrText>PAGE   \* MERGEFORMAT</w:instrText>
        </w:r>
        <w:r w:rsidRPr="00F7762B">
          <w:rPr>
            <w:rFonts w:ascii="Times New Roman" w:hAnsi="Times New Roman" w:cs="Times New Roman"/>
          </w:rPr>
          <w:fldChar w:fldCharType="separate"/>
        </w:r>
        <w:r>
          <w:rPr>
            <w:rFonts w:ascii="Times New Roman" w:hAnsi="Times New Roman" w:cs="Times New Roman"/>
            <w:noProof/>
          </w:rPr>
          <w:t>1</w:t>
        </w:r>
        <w:r w:rsidRPr="00F7762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8AB52" w14:textId="77777777" w:rsidR="00281D4F" w:rsidRDefault="00281D4F" w:rsidP="00002817">
      <w:pPr>
        <w:spacing w:after="0" w:line="240" w:lineRule="auto"/>
      </w:pPr>
      <w:r>
        <w:separator/>
      </w:r>
    </w:p>
  </w:footnote>
  <w:footnote w:type="continuationSeparator" w:id="0">
    <w:p w14:paraId="0E2E3AE8" w14:textId="77777777" w:rsidR="00281D4F" w:rsidRDefault="00281D4F" w:rsidP="00002817">
      <w:pPr>
        <w:spacing w:after="0" w:line="240" w:lineRule="auto"/>
      </w:pPr>
      <w:r>
        <w:continuationSeparator/>
      </w:r>
    </w:p>
  </w:footnote>
  <w:footnote w:id="1">
    <w:p w14:paraId="17A9F366" w14:textId="2691833F" w:rsidR="00002817" w:rsidRPr="002E3228" w:rsidRDefault="00002817" w:rsidP="00E86C23">
      <w:pPr>
        <w:pStyle w:val="Funotentext"/>
        <w:spacing w:line="480" w:lineRule="auto"/>
        <w:rPr>
          <w:rFonts w:ascii="Times New Roman" w:hAnsi="Times New Roman" w:cs="Times New Roman"/>
          <w:sz w:val="24"/>
          <w:szCs w:val="24"/>
          <w:lang w:val="en-US"/>
        </w:rPr>
      </w:pPr>
      <w:r w:rsidRPr="002E3228">
        <w:rPr>
          <w:rStyle w:val="Funotenzeichen"/>
          <w:rFonts w:ascii="Times New Roman" w:hAnsi="Times New Roman" w:cs="Times New Roman"/>
          <w:sz w:val="24"/>
          <w:szCs w:val="24"/>
        </w:rPr>
        <w:footnoteRef/>
      </w:r>
      <w:r w:rsidRPr="002E3228">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2E3228">
        <w:rPr>
          <w:rFonts w:ascii="Times New Roman" w:hAnsi="Times New Roman" w:cs="Times New Roman"/>
          <w:sz w:val="24"/>
          <w:szCs w:val="24"/>
          <w:lang w:val="en-US"/>
        </w:rPr>
        <w:t>n the German search string,</w:t>
      </w:r>
      <w:r>
        <w:rPr>
          <w:rFonts w:ascii="Times New Roman" w:hAnsi="Times New Roman" w:cs="Times New Roman"/>
          <w:sz w:val="24"/>
          <w:szCs w:val="24"/>
          <w:lang w:val="en-US"/>
        </w:rPr>
        <w:t xml:space="preserve"> unlike in the Swedish search string,</w:t>
      </w:r>
      <w:r w:rsidRPr="002E3228">
        <w:rPr>
          <w:rFonts w:ascii="Times New Roman" w:hAnsi="Times New Roman" w:cs="Times New Roman"/>
          <w:sz w:val="24"/>
          <w:szCs w:val="24"/>
          <w:lang w:val="en-US"/>
        </w:rPr>
        <w:t xml:space="preserve"> I only included the </w:t>
      </w:r>
      <w:r>
        <w:rPr>
          <w:rFonts w:ascii="Times New Roman" w:hAnsi="Times New Roman" w:cs="Times New Roman"/>
          <w:sz w:val="24"/>
          <w:szCs w:val="24"/>
          <w:lang w:val="en-US"/>
        </w:rPr>
        <w:t xml:space="preserve">party name </w:t>
      </w:r>
      <w:r w:rsidRPr="002E3228">
        <w:rPr>
          <w:rFonts w:ascii="Times New Roman" w:hAnsi="Times New Roman" w:cs="Times New Roman"/>
          <w:sz w:val="24"/>
          <w:szCs w:val="24"/>
          <w:lang w:val="en-US"/>
        </w:rPr>
        <w:t>abbreviations</w:t>
      </w:r>
      <w:r>
        <w:rPr>
          <w:rFonts w:ascii="Times New Roman" w:hAnsi="Times New Roman" w:cs="Times New Roman"/>
          <w:sz w:val="24"/>
          <w:szCs w:val="24"/>
          <w:lang w:val="en-US"/>
        </w:rPr>
        <w:t>. There are</w:t>
      </w:r>
      <w:r w:rsidRPr="002E3228">
        <w:rPr>
          <w:rFonts w:ascii="Times New Roman" w:hAnsi="Times New Roman" w:cs="Times New Roman"/>
          <w:sz w:val="24"/>
          <w:szCs w:val="24"/>
          <w:lang w:val="en-US"/>
        </w:rPr>
        <w:t xml:space="preserve"> two reasons</w:t>
      </w:r>
      <w:r>
        <w:rPr>
          <w:rFonts w:ascii="Times New Roman" w:hAnsi="Times New Roman" w:cs="Times New Roman"/>
          <w:sz w:val="24"/>
          <w:szCs w:val="24"/>
          <w:lang w:val="en-US"/>
        </w:rPr>
        <w:t xml:space="preserve"> for this</w:t>
      </w:r>
      <w:r w:rsidRPr="002E3228">
        <w:rPr>
          <w:rFonts w:ascii="Times New Roman" w:hAnsi="Times New Roman" w:cs="Times New Roman"/>
          <w:sz w:val="24"/>
          <w:szCs w:val="24"/>
          <w:lang w:val="en-US"/>
        </w:rPr>
        <w:t xml:space="preserve">. First, in German newspapers, it is </w:t>
      </w:r>
      <w:r>
        <w:rPr>
          <w:rFonts w:ascii="Times New Roman" w:hAnsi="Times New Roman" w:cs="Times New Roman"/>
          <w:sz w:val="24"/>
          <w:szCs w:val="24"/>
          <w:lang w:val="en-US"/>
        </w:rPr>
        <w:t xml:space="preserve">simply most </w:t>
      </w:r>
      <w:r w:rsidRPr="002E3228">
        <w:rPr>
          <w:rFonts w:ascii="Times New Roman" w:hAnsi="Times New Roman" w:cs="Times New Roman"/>
          <w:sz w:val="24"/>
          <w:szCs w:val="24"/>
          <w:lang w:val="en-US"/>
        </w:rPr>
        <w:t>common to use the abbreviations</w:t>
      </w:r>
      <w:r>
        <w:rPr>
          <w:rFonts w:ascii="Times New Roman" w:hAnsi="Times New Roman" w:cs="Times New Roman"/>
          <w:sz w:val="24"/>
          <w:szCs w:val="24"/>
          <w:lang w:val="en-US"/>
        </w:rPr>
        <w:t xml:space="preserve"> as opposed to</w:t>
      </w:r>
      <w:r w:rsidRPr="002E3228">
        <w:rPr>
          <w:rFonts w:ascii="Times New Roman" w:hAnsi="Times New Roman" w:cs="Times New Roman"/>
          <w:sz w:val="24"/>
          <w:szCs w:val="24"/>
          <w:lang w:val="en-US"/>
        </w:rPr>
        <w:t xml:space="preserve"> the full party names. Second, only using the abbreviations result</w:t>
      </w:r>
      <w:r>
        <w:rPr>
          <w:rFonts w:ascii="Times New Roman" w:hAnsi="Times New Roman" w:cs="Times New Roman"/>
          <w:sz w:val="24"/>
          <w:szCs w:val="24"/>
          <w:lang w:val="en-US"/>
        </w:rPr>
        <w:t>ed</w:t>
      </w:r>
      <w:r w:rsidRPr="002E3228">
        <w:rPr>
          <w:rFonts w:ascii="Times New Roman" w:hAnsi="Times New Roman" w:cs="Times New Roman"/>
          <w:sz w:val="24"/>
          <w:szCs w:val="24"/>
          <w:lang w:val="en-US"/>
        </w:rPr>
        <w:t xml:space="preserve"> in a sufficient number of articles in Germany, but not in Sweden.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069AB"/>
    <w:multiLevelType w:val="hybridMultilevel"/>
    <w:tmpl w:val="05D059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4080C50"/>
    <w:multiLevelType w:val="singleLevel"/>
    <w:tmpl w:val="8214D9F4"/>
    <w:lvl w:ilvl="0">
      <w:start w:val="1"/>
      <w:numFmt w:val="bullet"/>
      <w:pStyle w:val="Zwischentext"/>
      <w:lvlText w:val=""/>
      <w:lvlJc w:val="left"/>
      <w:pPr>
        <w:tabs>
          <w:tab w:val="num" w:pos="567"/>
        </w:tabs>
        <w:ind w:left="567" w:hanging="567"/>
      </w:pPr>
      <w:rPr>
        <w:rFonts w:ascii="Symbol" w:hAnsi="Symbol" w:hint="default"/>
      </w:rPr>
    </w:lvl>
  </w:abstractNum>
  <w:abstractNum w:abstractNumId="2" w15:restartNumberingAfterBreak="0">
    <w:nsid w:val="27C60AB5"/>
    <w:multiLevelType w:val="hybridMultilevel"/>
    <w:tmpl w:val="4ACE22C0"/>
    <w:lvl w:ilvl="0" w:tplc="9E72FC28">
      <w:start w:val="1"/>
      <w:numFmt w:val="decimal"/>
      <w:pStyle w:val="categories"/>
      <w:lvlText w:val="&lt;%1&gt;"/>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 w15:restartNumberingAfterBreak="0">
    <w:nsid w:val="2B047489"/>
    <w:multiLevelType w:val="hybridMultilevel"/>
    <w:tmpl w:val="F70E9EF8"/>
    <w:lvl w:ilvl="0" w:tplc="1102EF24">
      <w:start w:val="1"/>
      <w:numFmt w:val="decimal"/>
      <w:pStyle w:val="page"/>
      <w:lvlText w:val="#page_%1"/>
      <w:lvlJc w:val="right"/>
      <w:pPr>
        <w:ind w:left="8866" w:hanging="360"/>
      </w:pPr>
      <w:rPr>
        <w:rFonts w:ascii="Calibri" w:hAnsi="Calibri" w:hint="default"/>
        <w:b w:val="0"/>
        <w:i w:val="0"/>
        <w:caps/>
        <w:strike w:val="0"/>
        <w:dstrike w:val="0"/>
        <w:vanish w:val="0"/>
        <w:color w:val="808080" w:themeColor="background1" w:themeShade="80"/>
        <w:spacing w:val="0"/>
        <w:w w:val="100"/>
        <w:kern w:val="16"/>
        <w:position w:val="0"/>
        <w:sz w:val="16"/>
        <w:u w:val="none"/>
        <w:vertAlign w:val="baseline"/>
        <w14:ligatures w14:val="none"/>
        <w14:cntxtAlts w14:val="0"/>
      </w:rPr>
    </w:lvl>
    <w:lvl w:ilvl="1" w:tplc="08090019" w:tentative="1">
      <w:start w:val="1"/>
      <w:numFmt w:val="lowerLetter"/>
      <w:lvlText w:val="%2."/>
      <w:lvlJc w:val="left"/>
      <w:pPr>
        <w:ind w:left="9870" w:hanging="360"/>
      </w:pPr>
    </w:lvl>
    <w:lvl w:ilvl="2" w:tplc="0809001B" w:tentative="1">
      <w:start w:val="1"/>
      <w:numFmt w:val="lowerRoman"/>
      <w:lvlText w:val="%3."/>
      <w:lvlJc w:val="right"/>
      <w:pPr>
        <w:ind w:left="10590" w:hanging="180"/>
      </w:pPr>
    </w:lvl>
    <w:lvl w:ilvl="3" w:tplc="0809000F" w:tentative="1">
      <w:start w:val="1"/>
      <w:numFmt w:val="decimal"/>
      <w:lvlText w:val="%4."/>
      <w:lvlJc w:val="left"/>
      <w:pPr>
        <w:ind w:left="11310" w:hanging="360"/>
      </w:pPr>
    </w:lvl>
    <w:lvl w:ilvl="4" w:tplc="08090019" w:tentative="1">
      <w:start w:val="1"/>
      <w:numFmt w:val="lowerLetter"/>
      <w:lvlText w:val="%5."/>
      <w:lvlJc w:val="left"/>
      <w:pPr>
        <w:ind w:left="12030" w:hanging="360"/>
      </w:pPr>
    </w:lvl>
    <w:lvl w:ilvl="5" w:tplc="0809001B" w:tentative="1">
      <w:start w:val="1"/>
      <w:numFmt w:val="lowerRoman"/>
      <w:lvlText w:val="%6."/>
      <w:lvlJc w:val="right"/>
      <w:pPr>
        <w:ind w:left="12750" w:hanging="180"/>
      </w:pPr>
    </w:lvl>
    <w:lvl w:ilvl="6" w:tplc="0809000F" w:tentative="1">
      <w:start w:val="1"/>
      <w:numFmt w:val="decimal"/>
      <w:lvlText w:val="%7."/>
      <w:lvlJc w:val="left"/>
      <w:pPr>
        <w:ind w:left="13470" w:hanging="360"/>
      </w:pPr>
    </w:lvl>
    <w:lvl w:ilvl="7" w:tplc="08090019" w:tentative="1">
      <w:start w:val="1"/>
      <w:numFmt w:val="lowerLetter"/>
      <w:lvlText w:val="%8."/>
      <w:lvlJc w:val="left"/>
      <w:pPr>
        <w:ind w:left="14190" w:hanging="360"/>
      </w:pPr>
    </w:lvl>
    <w:lvl w:ilvl="8" w:tplc="0809001B" w:tentative="1">
      <w:start w:val="1"/>
      <w:numFmt w:val="lowerRoman"/>
      <w:lvlText w:val="%9."/>
      <w:lvlJc w:val="right"/>
      <w:pPr>
        <w:ind w:left="14910" w:hanging="180"/>
      </w:pPr>
    </w:lvl>
  </w:abstractNum>
  <w:abstractNum w:abstractNumId="4" w15:restartNumberingAfterBreak="0">
    <w:nsid w:val="390F3FE5"/>
    <w:multiLevelType w:val="multilevel"/>
    <w:tmpl w:val="822AF988"/>
    <w:lvl w:ilvl="0">
      <w:start w:val="1"/>
      <w:numFmt w:val="decimal"/>
      <w:pStyle w:val="question"/>
      <w:lvlText w:val="[q%1]"/>
      <w:lvlJc w:val="left"/>
      <w:pPr>
        <w:tabs>
          <w:tab w:val="num" w:pos="567"/>
        </w:tabs>
        <w:ind w:left="567" w:hanging="567"/>
      </w:pPr>
      <w:rPr>
        <w:rFonts w:ascii="Calibri" w:hAnsi="Calibri" w:cs="Arial" w:hint="default"/>
        <w:b/>
        <w:i w:val="0"/>
        <w:iCs/>
        <w:caps w:val="0"/>
        <w:strike w:val="0"/>
        <w:dstrike w:val="0"/>
        <w:vanish w:val="0"/>
        <w:color w:val="auto"/>
        <w:sz w:val="24"/>
        <w:szCs w:val="24"/>
        <w:vertAlign w:val="baseline"/>
      </w:rPr>
    </w:lvl>
    <w:lvl w:ilvl="1">
      <w:start w:val="1"/>
      <w:numFmt w:val="decimal"/>
      <w:pStyle w:val="grid"/>
      <w:lvlText w:val="-[q%1_%2]"/>
      <w:lvlJc w:val="left"/>
      <w:pPr>
        <w:tabs>
          <w:tab w:val="num" w:pos="567"/>
        </w:tabs>
        <w:ind w:left="851" w:hanging="851"/>
      </w:pPr>
      <w:rPr>
        <w:rFonts w:asciiTheme="minorHAnsi" w:hAnsiTheme="minorHAnsi"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567" w:hanging="283"/>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9552D8F"/>
    <w:multiLevelType w:val="hybridMultilevel"/>
    <w:tmpl w:val="E5849888"/>
    <w:lvl w:ilvl="0" w:tplc="A2343BD6">
      <w:start w:val="1"/>
      <w:numFmt w:val="decimal"/>
      <w:lvlText w:val="&lt;%1&gt;"/>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06E26"/>
    <w:multiLevelType w:val="hybridMultilevel"/>
    <w:tmpl w:val="FE8E58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47D1FEE"/>
    <w:multiLevelType w:val="hybridMultilevel"/>
    <w:tmpl w:val="409AE510"/>
    <w:lvl w:ilvl="0" w:tplc="3FCA9C7C">
      <w:start w:val="1"/>
      <w:numFmt w:val="decimal"/>
      <w:lvlText w:val="%1)"/>
      <w:lvlJc w:val="left"/>
      <w:pPr>
        <w:ind w:left="360" w:hanging="360"/>
      </w:pPr>
      <w:rPr>
        <w:rFonts w:eastAsiaTheme="minorHAnsi" w:cs="Times New Roman" w:hint="default"/>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6FDF7C6E"/>
    <w:multiLevelType w:val="hybridMultilevel"/>
    <w:tmpl w:val="B7DAB3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25555996">
    <w:abstractNumId w:val="4"/>
  </w:num>
  <w:num w:numId="2" w16cid:durableId="720401007">
    <w:abstractNumId w:val="2"/>
  </w:num>
  <w:num w:numId="3" w16cid:durableId="1490556340">
    <w:abstractNumId w:val="3"/>
  </w:num>
  <w:num w:numId="4" w16cid:durableId="1608191661">
    <w:abstractNumId w:val="1"/>
  </w:num>
  <w:num w:numId="5" w16cid:durableId="1061487946">
    <w:abstractNumId w:val="8"/>
  </w:num>
  <w:num w:numId="6" w16cid:durableId="322393190">
    <w:abstractNumId w:val="0"/>
  </w:num>
  <w:num w:numId="7" w16cid:durableId="563107108">
    <w:abstractNumId w:val="6"/>
  </w:num>
  <w:num w:numId="8" w16cid:durableId="1993673541">
    <w:abstractNumId w:val="7"/>
  </w:num>
  <w:num w:numId="9" w16cid:durableId="133839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476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26494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1775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5075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8283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257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7201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5222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0842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83270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2144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1715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464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7973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26952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09010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2408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5814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5215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3744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0934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59659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68073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3934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10899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Chicago 17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D0CFE"/>
    <w:rsid w:val="00002817"/>
    <w:rsid w:val="00004863"/>
    <w:rsid w:val="00011432"/>
    <w:rsid w:val="00011F38"/>
    <w:rsid w:val="000178C5"/>
    <w:rsid w:val="00024E6C"/>
    <w:rsid w:val="0004424B"/>
    <w:rsid w:val="00051290"/>
    <w:rsid w:val="000836B8"/>
    <w:rsid w:val="0009689F"/>
    <w:rsid w:val="000C7CBE"/>
    <w:rsid w:val="000D2375"/>
    <w:rsid w:val="000F10B7"/>
    <w:rsid w:val="000F1F64"/>
    <w:rsid w:val="00107936"/>
    <w:rsid w:val="0011151B"/>
    <w:rsid w:val="00137BFF"/>
    <w:rsid w:val="00140EAC"/>
    <w:rsid w:val="00150AB3"/>
    <w:rsid w:val="00153C37"/>
    <w:rsid w:val="00157C03"/>
    <w:rsid w:val="001705E7"/>
    <w:rsid w:val="00176EE3"/>
    <w:rsid w:val="00184CE3"/>
    <w:rsid w:val="00193E82"/>
    <w:rsid w:val="00195457"/>
    <w:rsid w:val="001A5B1B"/>
    <w:rsid w:val="001A7CF4"/>
    <w:rsid w:val="001D7A28"/>
    <w:rsid w:val="001E4496"/>
    <w:rsid w:val="001E7CA2"/>
    <w:rsid w:val="001F7428"/>
    <w:rsid w:val="002079C8"/>
    <w:rsid w:val="00221983"/>
    <w:rsid w:val="002473CC"/>
    <w:rsid w:val="0026156C"/>
    <w:rsid w:val="002638F7"/>
    <w:rsid w:val="00264E79"/>
    <w:rsid w:val="00281D4F"/>
    <w:rsid w:val="00284C09"/>
    <w:rsid w:val="00297911"/>
    <w:rsid w:val="00297ACA"/>
    <w:rsid w:val="002A3D1F"/>
    <w:rsid w:val="002A4485"/>
    <w:rsid w:val="002B1ED2"/>
    <w:rsid w:val="002B355F"/>
    <w:rsid w:val="002C10B7"/>
    <w:rsid w:val="002C5025"/>
    <w:rsid w:val="003111EC"/>
    <w:rsid w:val="003361DF"/>
    <w:rsid w:val="00344E57"/>
    <w:rsid w:val="00353A69"/>
    <w:rsid w:val="0035585C"/>
    <w:rsid w:val="0035782F"/>
    <w:rsid w:val="003739EE"/>
    <w:rsid w:val="003874FA"/>
    <w:rsid w:val="003A47AC"/>
    <w:rsid w:val="003C386F"/>
    <w:rsid w:val="003C44EC"/>
    <w:rsid w:val="003D08C6"/>
    <w:rsid w:val="003D489D"/>
    <w:rsid w:val="003D6DFA"/>
    <w:rsid w:val="003E4A8E"/>
    <w:rsid w:val="003E7211"/>
    <w:rsid w:val="003F3180"/>
    <w:rsid w:val="003F390B"/>
    <w:rsid w:val="00404FC5"/>
    <w:rsid w:val="004150E3"/>
    <w:rsid w:val="00433FCC"/>
    <w:rsid w:val="004439AC"/>
    <w:rsid w:val="0044668F"/>
    <w:rsid w:val="00461E55"/>
    <w:rsid w:val="0046356D"/>
    <w:rsid w:val="00463640"/>
    <w:rsid w:val="00475548"/>
    <w:rsid w:val="00480B6E"/>
    <w:rsid w:val="0049487B"/>
    <w:rsid w:val="004A2A64"/>
    <w:rsid w:val="004B164D"/>
    <w:rsid w:val="004C6354"/>
    <w:rsid w:val="004F3F89"/>
    <w:rsid w:val="004F5731"/>
    <w:rsid w:val="004F6543"/>
    <w:rsid w:val="005021D3"/>
    <w:rsid w:val="0050666A"/>
    <w:rsid w:val="00567D69"/>
    <w:rsid w:val="005728EF"/>
    <w:rsid w:val="00580AF4"/>
    <w:rsid w:val="00581194"/>
    <w:rsid w:val="0058548D"/>
    <w:rsid w:val="00587436"/>
    <w:rsid w:val="00587F67"/>
    <w:rsid w:val="00590B60"/>
    <w:rsid w:val="005957A2"/>
    <w:rsid w:val="005A59D9"/>
    <w:rsid w:val="005B6671"/>
    <w:rsid w:val="005C0B15"/>
    <w:rsid w:val="005C502B"/>
    <w:rsid w:val="005D7F10"/>
    <w:rsid w:val="005E057C"/>
    <w:rsid w:val="005E42DC"/>
    <w:rsid w:val="005E75B7"/>
    <w:rsid w:val="005F1A1C"/>
    <w:rsid w:val="005F1F9F"/>
    <w:rsid w:val="005F6336"/>
    <w:rsid w:val="005F731C"/>
    <w:rsid w:val="0060745B"/>
    <w:rsid w:val="006100E2"/>
    <w:rsid w:val="00614EDE"/>
    <w:rsid w:val="00616E33"/>
    <w:rsid w:val="0062352F"/>
    <w:rsid w:val="006367A4"/>
    <w:rsid w:val="00662988"/>
    <w:rsid w:val="00670376"/>
    <w:rsid w:val="0067634F"/>
    <w:rsid w:val="00682C3B"/>
    <w:rsid w:val="00686B33"/>
    <w:rsid w:val="00690D17"/>
    <w:rsid w:val="006922FE"/>
    <w:rsid w:val="0069259F"/>
    <w:rsid w:val="006A2EDC"/>
    <w:rsid w:val="006A76B6"/>
    <w:rsid w:val="006B2F7F"/>
    <w:rsid w:val="006B7B6F"/>
    <w:rsid w:val="006C1623"/>
    <w:rsid w:val="006C466F"/>
    <w:rsid w:val="006D3ECA"/>
    <w:rsid w:val="006E26B9"/>
    <w:rsid w:val="006E4251"/>
    <w:rsid w:val="00721A0B"/>
    <w:rsid w:val="0072430E"/>
    <w:rsid w:val="00726DB7"/>
    <w:rsid w:val="0073009B"/>
    <w:rsid w:val="00735EB5"/>
    <w:rsid w:val="0073640D"/>
    <w:rsid w:val="00736B4D"/>
    <w:rsid w:val="0074674E"/>
    <w:rsid w:val="007476DE"/>
    <w:rsid w:val="00760EFD"/>
    <w:rsid w:val="007666DC"/>
    <w:rsid w:val="00773C58"/>
    <w:rsid w:val="00790290"/>
    <w:rsid w:val="0079202A"/>
    <w:rsid w:val="007940E3"/>
    <w:rsid w:val="007974F4"/>
    <w:rsid w:val="007A08AB"/>
    <w:rsid w:val="007B2CA8"/>
    <w:rsid w:val="007B4B8F"/>
    <w:rsid w:val="007D1D54"/>
    <w:rsid w:val="007E7CA5"/>
    <w:rsid w:val="007F71F5"/>
    <w:rsid w:val="00801C8A"/>
    <w:rsid w:val="008328A3"/>
    <w:rsid w:val="00846DD7"/>
    <w:rsid w:val="00863D0C"/>
    <w:rsid w:val="0089331C"/>
    <w:rsid w:val="00896DD6"/>
    <w:rsid w:val="008B4041"/>
    <w:rsid w:val="008B43E4"/>
    <w:rsid w:val="008D377C"/>
    <w:rsid w:val="008D667C"/>
    <w:rsid w:val="008E7166"/>
    <w:rsid w:val="00913A7D"/>
    <w:rsid w:val="00917563"/>
    <w:rsid w:val="00917A78"/>
    <w:rsid w:val="0092751F"/>
    <w:rsid w:val="00933F53"/>
    <w:rsid w:val="00956C37"/>
    <w:rsid w:val="009614DD"/>
    <w:rsid w:val="009635C9"/>
    <w:rsid w:val="009649EE"/>
    <w:rsid w:val="009837DD"/>
    <w:rsid w:val="00990687"/>
    <w:rsid w:val="009932FF"/>
    <w:rsid w:val="00996E4E"/>
    <w:rsid w:val="009A4465"/>
    <w:rsid w:val="009B0549"/>
    <w:rsid w:val="009B5D9E"/>
    <w:rsid w:val="009E6AA5"/>
    <w:rsid w:val="009F5EDA"/>
    <w:rsid w:val="009F7977"/>
    <w:rsid w:val="00A04001"/>
    <w:rsid w:val="00A06377"/>
    <w:rsid w:val="00A22766"/>
    <w:rsid w:val="00A247A5"/>
    <w:rsid w:val="00A27BA1"/>
    <w:rsid w:val="00A30EFD"/>
    <w:rsid w:val="00A45A77"/>
    <w:rsid w:val="00A46F89"/>
    <w:rsid w:val="00A55954"/>
    <w:rsid w:val="00A83800"/>
    <w:rsid w:val="00A902B9"/>
    <w:rsid w:val="00A97A27"/>
    <w:rsid w:val="00AA430F"/>
    <w:rsid w:val="00AA6187"/>
    <w:rsid w:val="00AC435D"/>
    <w:rsid w:val="00AD3020"/>
    <w:rsid w:val="00AF2076"/>
    <w:rsid w:val="00B007D1"/>
    <w:rsid w:val="00B42B42"/>
    <w:rsid w:val="00B82109"/>
    <w:rsid w:val="00B838A1"/>
    <w:rsid w:val="00BB1E45"/>
    <w:rsid w:val="00BB2832"/>
    <w:rsid w:val="00BB4574"/>
    <w:rsid w:val="00BB5DF3"/>
    <w:rsid w:val="00BB6440"/>
    <w:rsid w:val="00BC6100"/>
    <w:rsid w:val="00BE426C"/>
    <w:rsid w:val="00BF733A"/>
    <w:rsid w:val="00C2426B"/>
    <w:rsid w:val="00C32135"/>
    <w:rsid w:val="00C373B8"/>
    <w:rsid w:val="00C4197C"/>
    <w:rsid w:val="00C572CE"/>
    <w:rsid w:val="00C73A32"/>
    <w:rsid w:val="00C74A01"/>
    <w:rsid w:val="00C87F3E"/>
    <w:rsid w:val="00CB4C43"/>
    <w:rsid w:val="00CB64F8"/>
    <w:rsid w:val="00CC0A2B"/>
    <w:rsid w:val="00CC11F8"/>
    <w:rsid w:val="00CC21B4"/>
    <w:rsid w:val="00CE050C"/>
    <w:rsid w:val="00CE7666"/>
    <w:rsid w:val="00D03CDD"/>
    <w:rsid w:val="00D174C6"/>
    <w:rsid w:val="00D21AA7"/>
    <w:rsid w:val="00D2482F"/>
    <w:rsid w:val="00D72E6E"/>
    <w:rsid w:val="00D7600C"/>
    <w:rsid w:val="00D76404"/>
    <w:rsid w:val="00D850A3"/>
    <w:rsid w:val="00D929D3"/>
    <w:rsid w:val="00D940E8"/>
    <w:rsid w:val="00DA03AC"/>
    <w:rsid w:val="00DA1454"/>
    <w:rsid w:val="00DA563B"/>
    <w:rsid w:val="00DA6556"/>
    <w:rsid w:val="00DB6040"/>
    <w:rsid w:val="00DB7F31"/>
    <w:rsid w:val="00DC0123"/>
    <w:rsid w:val="00DD082E"/>
    <w:rsid w:val="00DF52FE"/>
    <w:rsid w:val="00E00A81"/>
    <w:rsid w:val="00E1602A"/>
    <w:rsid w:val="00E16546"/>
    <w:rsid w:val="00E37BCB"/>
    <w:rsid w:val="00E4430D"/>
    <w:rsid w:val="00E6043E"/>
    <w:rsid w:val="00E674C7"/>
    <w:rsid w:val="00E7180C"/>
    <w:rsid w:val="00E73634"/>
    <w:rsid w:val="00E86C23"/>
    <w:rsid w:val="00E907C5"/>
    <w:rsid w:val="00E97663"/>
    <w:rsid w:val="00EA09A8"/>
    <w:rsid w:val="00EA32D2"/>
    <w:rsid w:val="00EB1366"/>
    <w:rsid w:val="00EB364D"/>
    <w:rsid w:val="00EC7E84"/>
    <w:rsid w:val="00ED0CFE"/>
    <w:rsid w:val="00EF18EB"/>
    <w:rsid w:val="00EF6D4B"/>
    <w:rsid w:val="00F063AF"/>
    <w:rsid w:val="00F234ED"/>
    <w:rsid w:val="00F27EB3"/>
    <w:rsid w:val="00F418A4"/>
    <w:rsid w:val="00F63A52"/>
    <w:rsid w:val="00F63BDD"/>
    <w:rsid w:val="00F7356F"/>
    <w:rsid w:val="00F90CEF"/>
    <w:rsid w:val="00FB0F69"/>
    <w:rsid w:val="00FB4AFF"/>
    <w:rsid w:val="00FB4B92"/>
    <w:rsid w:val="00FD53D5"/>
    <w:rsid w:val="00FF1D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70DA6"/>
  <w15:chartTrackingRefBased/>
  <w15:docId w15:val="{A8485A4D-1895-40B3-987E-919B873E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00E2"/>
  </w:style>
  <w:style w:type="paragraph" w:styleId="berschrift1">
    <w:name w:val="heading 1"/>
    <w:basedOn w:val="Standard"/>
    <w:next w:val="Standard"/>
    <w:link w:val="berschrift1Zchn"/>
    <w:uiPriority w:val="9"/>
    <w:qFormat/>
    <w:rsid w:val="00567D69"/>
    <w:pPr>
      <w:keepNext/>
      <w:keepLines/>
      <w:spacing w:before="240" w:after="0"/>
      <w:outlineLvl w:val="0"/>
    </w:pPr>
    <w:rPr>
      <w:rFonts w:ascii="Times New Roman" w:eastAsiaTheme="majorEastAsia" w:hAnsi="Times New Roman" w:cstheme="majorBidi"/>
      <w:b/>
      <w:sz w:val="32"/>
      <w:szCs w:val="32"/>
    </w:rPr>
  </w:style>
  <w:style w:type="paragraph" w:styleId="berschrift2">
    <w:name w:val="heading 2"/>
    <w:basedOn w:val="Standard"/>
    <w:next w:val="Standard"/>
    <w:link w:val="berschrift2Zchn"/>
    <w:uiPriority w:val="9"/>
    <w:unhideWhenUsed/>
    <w:qFormat/>
    <w:rsid w:val="00002817"/>
    <w:pPr>
      <w:keepNext/>
      <w:keepLines/>
      <w:spacing w:before="160" w:after="120" w:line="360" w:lineRule="auto"/>
      <w:jc w:val="both"/>
      <w:outlineLvl w:val="1"/>
    </w:pPr>
    <w:rPr>
      <w:rFonts w:ascii="Times New Roman" w:eastAsiaTheme="majorEastAsia" w:hAnsi="Times New Roman" w:cstheme="majorBidi"/>
      <w:sz w:val="26"/>
      <w:szCs w:val="26"/>
      <w:lang w:val="da-DK"/>
    </w:rPr>
  </w:style>
  <w:style w:type="paragraph" w:styleId="berschrift3">
    <w:name w:val="heading 3"/>
    <w:basedOn w:val="Standard"/>
    <w:next w:val="Standard"/>
    <w:link w:val="berschrift3Zchn"/>
    <w:uiPriority w:val="9"/>
    <w:unhideWhenUsed/>
    <w:qFormat/>
    <w:rsid w:val="00002817"/>
    <w:pPr>
      <w:keepNext/>
      <w:keepLines/>
      <w:spacing w:before="160" w:after="120" w:line="360" w:lineRule="auto"/>
      <w:outlineLvl w:val="2"/>
    </w:pPr>
    <w:rPr>
      <w:rFonts w:ascii="Times New Roman" w:eastAsiaTheme="majorEastAsia" w:hAnsi="Times New Roman" w:cstheme="majorBidi"/>
      <w:sz w:val="24"/>
      <w:szCs w:val="24"/>
      <w:lang w:val="da-DK"/>
    </w:rPr>
  </w:style>
  <w:style w:type="paragraph" w:styleId="berschrift4">
    <w:name w:val="heading 4"/>
    <w:basedOn w:val="Standard"/>
    <w:next w:val="Standard"/>
    <w:link w:val="berschrift4Zchn"/>
    <w:uiPriority w:val="9"/>
    <w:semiHidden/>
    <w:unhideWhenUsed/>
    <w:qFormat/>
    <w:rsid w:val="005E057C"/>
    <w:pPr>
      <w:keepNext/>
      <w:keepLines/>
      <w:spacing w:before="40" w:after="0"/>
      <w:outlineLvl w:val="3"/>
    </w:pPr>
    <w:rPr>
      <w:rFonts w:asciiTheme="majorHAnsi" w:eastAsiaTheme="majorEastAsia" w:hAnsiTheme="majorHAnsi" w:cstheme="majorBidi"/>
      <w:i/>
      <w:iCs/>
      <w:color w:val="2F5496" w:themeColor="accent1" w:themeShade="BF"/>
      <w:lang w:val="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ED0CFE"/>
    <w:pPr>
      <w:ind w:left="720"/>
      <w:contextualSpacing/>
    </w:pPr>
  </w:style>
  <w:style w:type="character" w:customStyle="1" w:styleId="berschrift2Zchn">
    <w:name w:val="Überschrift 2 Zchn"/>
    <w:basedOn w:val="Absatz-Standardschriftart"/>
    <w:link w:val="berschrift2"/>
    <w:uiPriority w:val="9"/>
    <w:rsid w:val="00002817"/>
    <w:rPr>
      <w:rFonts w:ascii="Times New Roman" w:eastAsiaTheme="majorEastAsia" w:hAnsi="Times New Roman" w:cstheme="majorBidi"/>
      <w:sz w:val="26"/>
      <w:szCs w:val="26"/>
      <w:lang w:val="da-DK"/>
    </w:rPr>
  </w:style>
  <w:style w:type="character" w:customStyle="1" w:styleId="berschrift3Zchn">
    <w:name w:val="Überschrift 3 Zchn"/>
    <w:basedOn w:val="Absatz-Standardschriftart"/>
    <w:link w:val="berschrift3"/>
    <w:uiPriority w:val="9"/>
    <w:rsid w:val="00002817"/>
    <w:rPr>
      <w:rFonts w:ascii="Times New Roman" w:eastAsiaTheme="majorEastAsia" w:hAnsi="Times New Roman" w:cstheme="majorBidi"/>
      <w:sz w:val="24"/>
      <w:szCs w:val="24"/>
      <w:lang w:val="da-DK"/>
    </w:rPr>
  </w:style>
  <w:style w:type="paragraph" w:styleId="Kopfzeile">
    <w:name w:val="header"/>
    <w:basedOn w:val="Standard"/>
    <w:link w:val="KopfzeileZchn"/>
    <w:uiPriority w:val="99"/>
    <w:unhideWhenUsed/>
    <w:rsid w:val="00002817"/>
    <w:pPr>
      <w:tabs>
        <w:tab w:val="center" w:pos="4513"/>
        <w:tab w:val="right" w:pos="9026"/>
      </w:tabs>
      <w:spacing w:after="0" w:line="240" w:lineRule="auto"/>
    </w:pPr>
    <w:rPr>
      <w:lang w:val="da-DK"/>
    </w:rPr>
  </w:style>
  <w:style w:type="character" w:customStyle="1" w:styleId="KopfzeileZchn">
    <w:name w:val="Kopfzeile Zchn"/>
    <w:basedOn w:val="Absatz-Standardschriftart"/>
    <w:link w:val="Kopfzeile"/>
    <w:uiPriority w:val="99"/>
    <w:rsid w:val="00002817"/>
    <w:rPr>
      <w:lang w:val="da-DK"/>
    </w:rPr>
  </w:style>
  <w:style w:type="paragraph" w:styleId="Fuzeile">
    <w:name w:val="footer"/>
    <w:basedOn w:val="Standard"/>
    <w:link w:val="FuzeileZchn"/>
    <w:uiPriority w:val="99"/>
    <w:unhideWhenUsed/>
    <w:rsid w:val="00002817"/>
    <w:pPr>
      <w:tabs>
        <w:tab w:val="center" w:pos="4513"/>
        <w:tab w:val="right" w:pos="9026"/>
      </w:tabs>
      <w:spacing w:after="0" w:line="240" w:lineRule="auto"/>
    </w:pPr>
    <w:rPr>
      <w:lang w:val="da-DK"/>
    </w:rPr>
  </w:style>
  <w:style w:type="character" w:customStyle="1" w:styleId="FuzeileZchn">
    <w:name w:val="Fußzeile Zchn"/>
    <w:basedOn w:val="Absatz-Standardschriftart"/>
    <w:link w:val="Fuzeile"/>
    <w:uiPriority w:val="99"/>
    <w:rsid w:val="00002817"/>
    <w:rPr>
      <w:lang w:val="da-DK"/>
    </w:rPr>
  </w:style>
  <w:style w:type="paragraph" w:styleId="Funotentext">
    <w:name w:val="footnote text"/>
    <w:basedOn w:val="Standard"/>
    <w:link w:val="FunotentextZchn"/>
    <w:uiPriority w:val="99"/>
    <w:semiHidden/>
    <w:unhideWhenUsed/>
    <w:rsid w:val="00002817"/>
    <w:pPr>
      <w:spacing w:after="0" w:line="240" w:lineRule="auto"/>
    </w:pPr>
    <w:rPr>
      <w:sz w:val="20"/>
      <w:szCs w:val="20"/>
      <w:lang w:val="da-DK"/>
    </w:rPr>
  </w:style>
  <w:style w:type="character" w:customStyle="1" w:styleId="FunotentextZchn">
    <w:name w:val="Fußnotentext Zchn"/>
    <w:basedOn w:val="Absatz-Standardschriftart"/>
    <w:link w:val="Funotentext"/>
    <w:uiPriority w:val="99"/>
    <w:semiHidden/>
    <w:rsid w:val="00002817"/>
    <w:rPr>
      <w:sz w:val="20"/>
      <w:szCs w:val="20"/>
      <w:lang w:val="da-DK"/>
    </w:rPr>
  </w:style>
  <w:style w:type="character" w:styleId="Funotenzeichen">
    <w:name w:val="footnote reference"/>
    <w:basedOn w:val="Absatz-Standardschriftart"/>
    <w:uiPriority w:val="99"/>
    <w:semiHidden/>
    <w:unhideWhenUsed/>
    <w:rsid w:val="00002817"/>
    <w:rPr>
      <w:vertAlign w:val="superscript"/>
    </w:rPr>
  </w:style>
  <w:style w:type="table" w:styleId="Tabellenraster">
    <w:name w:val="Table Grid"/>
    <w:basedOn w:val="NormaleTabelle"/>
    <w:rsid w:val="00002817"/>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67D69"/>
    <w:rPr>
      <w:rFonts w:ascii="Times New Roman" w:eastAsiaTheme="majorEastAsia" w:hAnsi="Times New Roman" w:cstheme="majorBidi"/>
      <w:b/>
      <w:sz w:val="32"/>
      <w:szCs w:val="32"/>
    </w:rPr>
  </w:style>
  <w:style w:type="paragraph" w:customStyle="1" w:styleId="EndNoteBibliographyTitle">
    <w:name w:val="EndNote Bibliography Title"/>
    <w:basedOn w:val="Standard"/>
    <w:link w:val="EndNoteBibliographyTitleZchn"/>
    <w:rsid w:val="00002817"/>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002817"/>
    <w:rPr>
      <w:rFonts w:ascii="Calibri" w:hAnsi="Calibri" w:cs="Calibri"/>
      <w:noProof/>
      <w:lang w:val="en-US"/>
    </w:rPr>
  </w:style>
  <w:style w:type="paragraph" w:customStyle="1" w:styleId="EndNoteBibliography">
    <w:name w:val="EndNote Bibliography"/>
    <w:basedOn w:val="Standard"/>
    <w:link w:val="EndNoteBibliographyZchn"/>
    <w:rsid w:val="00002817"/>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002817"/>
    <w:rPr>
      <w:rFonts w:ascii="Calibri" w:hAnsi="Calibri" w:cs="Calibri"/>
      <w:noProof/>
      <w:lang w:val="en-US"/>
    </w:rPr>
  </w:style>
  <w:style w:type="character" w:customStyle="1" w:styleId="berschrift4Zchn">
    <w:name w:val="Überschrift 4 Zchn"/>
    <w:basedOn w:val="Absatz-Standardschriftart"/>
    <w:link w:val="berschrift4"/>
    <w:uiPriority w:val="9"/>
    <w:semiHidden/>
    <w:rsid w:val="005E057C"/>
    <w:rPr>
      <w:rFonts w:asciiTheme="majorHAnsi" w:eastAsiaTheme="majorEastAsia" w:hAnsiTheme="majorHAnsi" w:cstheme="majorBidi"/>
      <w:i/>
      <w:iCs/>
      <w:color w:val="2F5496" w:themeColor="accent1" w:themeShade="BF"/>
      <w:lang w:val="da-DK"/>
    </w:rPr>
  </w:style>
  <w:style w:type="character" w:styleId="Hyperlink">
    <w:name w:val="Hyperlink"/>
    <w:basedOn w:val="Absatz-Standardschriftart"/>
    <w:uiPriority w:val="99"/>
    <w:unhideWhenUsed/>
    <w:rsid w:val="005E057C"/>
    <w:rPr>
      <w:color w:val="0563C1" w:themeColor="hyperlink"/>
      <w:u w:val="single"/>
    </w:rPr>
  </w:style>
  <w:style w:type="paragraph" w:customStyle="1" w:styleId="question">
    <w:name w:val="question"/>
    <w:basedOn w:val="Standard"/>
    <w:link w:val="questionZchn"/>
    <w:qFormat/>
    <w:rsid w:val="005E057C"/>
    <w:pPr>
      <w:numPr>
        <w:numId w:val="1"/>
      </w:numPr>
      <w:spacing w:before="60" w:after="0" w:line="276" w:lineRule="auto"/>
    </w:pPr>
    <w:rPr>
      <w:rFonts w:ascii="Calibri" w:hAnsi="Calibri"/>
      <w:b/>
      <w:sz w:val="24"/>
      <w:lang w:val="en-GB"/>
    </w:rPr>
  </w:style>
  <w:style w:type="paragraph" w:customStyle="1" w:styleId="grid">
    <w:name w:val="grid"/>
    <w:basedOn w:val="question"/>
    <w:link w:val="gridZchn"/>
    <w:qFormat/>
    <w:rsid w:val="005E057C"/>
    <w:pPr>
      <w:numPr>
        <w:ilvl w:val="1"/>
      </w:numPr>
      <w:spacing w:line="240" w:lineRule="auto"/>
    </w:pPr>
    <w:rPr>
      <w:b w:val="0"/>
    </w:rPr>
  </w:style>
  <w:style w:type="character" w:customStyle="1" w:styleId="questionZchn">
    <w:name w:val="question Zchn"/>
    <w:basedOn w:val="Absatz-Standardschriftart"/>
    <w:link w:val="question"/>
    <w:rsid w:val="005E057C"/>
    <w:rPr>
      <w:rFonts w:ascii="Calibri" w:hAnsi="Calibri"/>
      <w:b/>
      <w:sz w:val="24"/>
      <w:lang w:val="en-GB"/>
    </w:rPr>
  </w:style>
  <w:style w:type="paragraph" w:customStyle="1" w:styleId="categories">
    <w:name w:val="categories"/>
    <w:basedOn w:val="Standard"/>
    <w:link w:val="categoriesZchn"/>
    <w:qFormat/>
    <w:rsid w:val="005E057C"/>
    <w:pPr>
      <w:numPr>
        <w:numId w:val="2"/>
      </w:numPr>
      <w:spacing w:before="60" w:after="0" w:line="240" w:lineRule="auto"/>
      <w:ind w:left="709" w:hanging="709"/>
    </w:pPr>
    <w:rPr>
      <w:lang w:val="en-GB"/>
    </w:rPr>
  </w:style>
  <w:style w:type="character" w:customStyle="1" w:styleId="gridZchn">
    <w:name w:val="grid Zchn"/>
    <w:basedOn w:val="questionZchn"/>
    <w:link w:val="grid"/>
    <w:rsid w:val="005E057C"/>
    <w:rPr>
      <w:rFonts w:ascii="Calibri" w:hAnsi="Calibri"/>
      <w:b w:val="0"/>
      <w:sz w:val="24"/>
      <w:lang w:val="en-GB"/>
    </w:rPr>
  </w:style>
  <w:style w:type="paragraph" w:customStyle="1" w:styleId="instructions">
    <w:name w:val="instructions"/>
    <w:basedOn w:val="Standard"/>
    <w:link w:val="instructionsZchn"/>
    <w:qFormat/>
    <w:rsid w:val="005E057C"/>
    <w:pPr>
      <w:spacing w:after="0" w:line="240" w:lineRule="auto"/>
    </w:pPr>
    <w:rPr>
      <w:i/>
      <w:color w:val="808080" w:themeColor="background1" w:themeShade="80"/>
      <w:sz w:val="20"/>
      <w:szCs w:val="20"/>
      <w:lang w:val="en-GB"/>
    </w:rPr>
  </w:style>
  <w:style w:type="character" w:customStyle="1" w:styleId="categoriesZchn">
    <w:name w:val="categories Zchn"/>
    <w:basedOn w:val="Absatz-Standardschriftart"/>
    <w:link w:val="categories"/>
    <w:rsid w:val="005E057C"/>
    <w:rPr>
      <w:lang w:val="en-GB"/>
    </w:rPr>
  </w:style>
  <w:style w:type="character" w:customStyle="1" w:styleId="instructionsZchn">
    <w:name w:val="instructions Zchn"/>
    <w:basedOn w:val="Absatz-Standardschriftart"/>
    <w:link w:val="instructions"/>
    <w:rsid w:val="005E057C"/>
    <w:rPr>
      <w:i/>
      <w:color w:val="808080" w:themeColor="background1" w:themeShade="80"/>
      <w:sz w:val="20"/>
      <w:szCs w:val="20"/>
      <w:lang w:val="en-GB"/>
    </w:rPr>
  </w:style>
  <w:style w:type="paragraph" w:customStyle="1" w:styleId="Kapitel">
    <w:name w:val="Kapitel"/>
    <w:basedOn w:val="Standard"/>
    <w:link w:val="KapitelZchn"/>
    <w:qFormat/>
    <w:rsid w:val="005E057C"/>
    <w:pPr>
      <w:spacing w:after="60" w:line="240" w:lineRule="auto"/>
    </w:pPr>
    <w:rPr>
      <w:b/>
      <w:color w:val="FFFFFF" w:themeColor="background1"/>
      <w:sz w:val="24"/>
      <w:szCs w:val="24"/>
      <w:lang w:val="en-GB"/>
    </w:rPr>
  </w:style>
  <w:style w:type="character" w:customStyle="1" w:styleId="KapitelZchn">
    <w:name w:val="Kapitel Zchn"/>
    <w:basedOn w:val="Absatz-Standardschriftart"/>
    <w:link w:val="Kapitel"/>
    <w:rsid w:val="005E057C"/>
    <w:rPr>
      <w:b/>
      <w:color w:val="FFFFFF" w:themeColor="background1"/>
      <w:sz w:val="24"/>
      <w:szCs w:val="24"/>
      <w:lang w:val="en-GB"/>
    </w:rPr>
  </w:style>
  <w:style w:type="paragraph" w:customStyle="1" w:styleId="page">
    <w:name w:val="page"/>
    <w:basedOn w:val="Standard"/>
    <w:link w:val="pageZchn"/>
    <w:qFormat/>
    <w:rsid w:val="005E057C"/>
    <w:pPr>
      <w:numPr>
        <w:numId w:val="3"/>
      </w:numPr>
      <w:pBdr>
        <w:top w:val="single" w:sz="4" w:space="1" w:color="808080" w:themeColor="background1" w:themeShade="80"/>
      </w:pBdr>
      <w:spacing w:after="120" w:line="240" w:lineRule="auto"/>
      <w:ind w:left="0" w:firstLine="0"/>
      <w:jc w:val="right"/>
    </w:pPr>
    <w:rPr>
      <w:rFonts w:ascii="Calibri" w:hAnsi="Calibri"/>
      <w:color w:val="808080" w:themeColor="background1" w:themeShade="80"/>
      <w:sz w:val="16"/>
      <w:lang w:val="en-GB"/>
    </w:rPr>
  </w:style>
  <w:style w:type="character" w:customStyle="1" w:styleId="pageZchn">
    <w:name w:val="page Zchn"/>
    <w:basedOn w:val="Absatz-Standardschriftart"/>
    <w:link w:val="page"/>
    <w:rsid w:val="005E057C"/>
    <w:rPr>
      <w:rFonts w:ascii="Calibri" w:hAnsi="Calibri"/>
      <w:color w:val="808080" w:themeColor="background1" w:themeShade="80"/>
      <w:sz w:val="16"/>
      <w:lang w:val="en-GB"/>
    </w:rPr>
  </w:style>
  <w:style w:type="paragraph" w:customStyle="1" w:styleId="Zwischentext">
    <w:name w:val="Zwischentext"/>
    <w:basedOn w:val="Standard"/>
    <w:rsid w:val="005E057C"/>
    <w:pPr>
      <w:numPr>
        <w:numId w:val="4"/>
      </w:numPr>
      <w:spacing w:after="0" w:line="240" w:lineRule="auto"/>
    </w:pPr>
    <w:rPr>
      <w:rFonts w:ascii="ATRotis Sans Serif 55" w:eastAsia="Times New Roman" w:hAnsi="ATRotis Sans Serif 55" w:cs="Times New Roman"/>
      <w:sz w:val="18"/>
      <w:szCs w:val="20"/>
      <w:lang w:eastAsia="de-DE"/>
    </w:rPr>
  </w:style>
  <w:style w:type="character" w:styleId="IntensiverVerweis">
    <w:name w:val="Intense Reference"/>
    <w:aliases w:val="Info an Programmierung"/>
    <w:basedOn w:val="Absatz-Standardschriftart"/>
    <w:uiPriority w:val="32"/>
    <w:qFormat/>
    <w:rsid w:val="005E057C"/>
    <w:rPr>
      <w:rFonts w:ascii="Arial" w:hAnsi="Arial" w:cs="Arial" w:hint="default"/>
      <w:b w:val="0"/>
      <w:bCs/>
      <w:i/>
      <w:iCs w:val="0"/>
      <w:caps w:val="0"/>
      <w:smallCaps w:val="0"/>
      <w:strike w:val="0"/>
      <w:dstrike w:val="0"/>
      <w:color w:val="000000" w:themeColor="text1"/>
      <w:spacing w:val="5"/>
      <w:sz w:val="20"/>
      <w:u w:val="none"/>
      <w:effect w:val="none"/>
    </w:rPr>
  </w:style>
  <w:style w:type="character" w:styleId="SchwacherVerweis">
    <w:name w:val="Subtle Reference"/>
    <w:aliases w:val="Fragetext und Antworten"/>
    <w:basedOn w:val="Absatz-Standardschriftart"/>
    <w:uiPriority w:val="31"/>
    <w:qFormat/>
    <w:rsid w:val="005E057C"/>
    <w:rPr>
      <w:rFonts w:ascii="Arial" w:hAnsi="Arial" w:cs="Arial" w:hint="default"/>
      <w:caps w:val="0"/>
      <w:smallCaps w:val="0"/>
      <w:strike w:val="0"/>
      <w:dstrike w:val="0"/>
      <w:color w:val="000000" w:themeColor="text1"/>
      <w:sz w:val="20"/>
      <w:u w:val="none"/>
      <w:effect w:val="none"/>
    </w:rPr>
  </w:style>
  <w:style w:type="character" w:styleId="Kommentarzeichen">
    <w:name w:val="annotation reference"/>
    <w:basedOn w:val="Absatz-Standardschriftart"/>
    <w:uiPriority w:val="99"/>
    <w:semiHidden/>
    <w:unhideWhenUsed/>
    <w:rsid w:val="005E057C"/>
    <w:rPr>
      <w:sz w:val="16"/>
      <w:szCs w:val="16"/>
    </w:rPr>
  </w:style>
  <w:style w:type="paragraph" w:styleId="Kommentartext">
    <w:name w:val="annotation text"/>
    <w:basedOn w:val="Standard"/>
    <w:link w:val="KommentartextZchn"/>
    <w:uiPriority w:val="99"/>
    <w:unhideWhenUsed/>
    <w:rsid w:val="005E057C"/>
    <w:pPr>
      <w:spacing w:line="240" w:lineRule="auto"/>
    </w:pPr>
    <w:rPr>
      <w:sz w:val="20"/>
      <w:szCs w:val="20"/>
    </w:rPr>
  </w:style>
  <w:style w:type="character" w:customStyle="1" w:styleId="KommentartextZchn">
    <w:name w:val="Kommentartext Zchn"/>
    <w:basedOn w:val="Absatz-Standardschriftart"/>
    <w:link w:val="Kommentartext"/>
    <w:uiPriority w:val="99"/>
    <w:rsid w:val="005E057C"/>
    <w:rPr>
      <w:sz w:val="20"/>
      <w:szCs w:val="20"/>
    </w:rPr>
  </w:style>
  <w:style w:type="character" w:customStyle="1" w:styleId="ListenabsatzZchn">
    <w:name w:val="Listenabsatz Zchn"/>
    <w:basedOn w:val="Absatz-Standardschriftart"/>
    <w:link w:val="Listenabsatz"/>
    <w:uiPriority w:val="34"/>
    <w:rsid w:val="00107936"/>
  </w:style>
  <w:style w:type="character" w:customStyle="1" w:styleId="categoriesChar">
    <w:name w:val="categories Char"/>
    <w:basedOn w:val="Absatz-Standardschriftart"/>
    <w:rsid w:val="00051290"/>
    <w:rPr>
      <w:lang w:val="sv-SE"/>
    </w:rPr>
  </w:style>
  <w:style w:type="paragraph" w:styleId="Inhaltsverzeichnisberschrift">
    <w:name w:val="TOC Heading"/>
    <w:basedOn w:val="berschrift1"/>
    <w:next w:val="Standard"/>
    <w:uiPriority w:val="39"/>
    <w:unhideWhenUsed/>
    <w:qFormat/>
    <w:rsid w:val="00BB2832"/>
    <w:pPr>
      <w:outlineLvl w:val="9"/>
    </w:pPr>
    <w:rPr>
      <w:rFonts w:asciiTheme="majorHAnsi" w:hAnsiTheme="majorHAnsi"/>
      <w:b w:val="0"/>
      <w:color w:val="2F5496" w:themeColor="accent1" w:themeShade="BF"/>
      <w:lang w:eastAsia="de-DE"/>
    </w:rPr>
  </w:style>
  <w:style w:type="paragraph" w:styleId="Verzeichnis1">
    <w:name w:val="toc 1"/>
    <w:basedOn w:val="Standard"/>
    <w:next w:val="Standard"/>
    <w:autoRedefine/>
    <w:uiPriority w:val="39"/>
    <w:unhideWhenUsed/>
    <w:rsid w:val="007476DE"/>
    <w:pPr>
      <w:tabs>
        <w:tab w:val="right" w:leader="dot" w:pos="9016"/>
      </w:tabs>
      <w:spacing w:after="100" w:line="240" w:lineRule="auto"/>
    </w:pPr>
  </w:style>
  <w:style w:type="paragraph" w:styleId="Verzeichnis2">
    <w:name w:val="toc 2"/>
    <w:basedOn w:val="Standard"/>
    <w:next w:val="Standard"/>
    <w:autoRedefine/>
    <w:uiPriority w:val="39"/>
    <w:unhideWhenUsed/>
    <w:rsid w:val="00BB2832"/>
    <w:pPr>
      <w:spacing w:after="100"/>
      <w:ind w:left="220"/>
    </w:pPr>
  </w:style>
  <w:style w:type="character" w:styleId="NichtaufgelsteErwhnung">
    <w:name w:val="Unresolved Mention"/>
    <w:basedOn w:val="Absatz-Standardschriftart"/>
    <w:uiPriority w:val="99"/>
    <w:semiHidden/>
    <w:unhideWhenUsed/>
    <w:rsid w:val="00184CE3"/>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184CE3"/>
    <w:rPr>
      <w:b/>
      <w:bCs/>
    </w:rPr>
  </w:style>
  <w:style w:type="character" w:customStyle="1" w:styleId="KommentarthemaZchn">
    <w:name w:val="Kommentarthema Zchn"/>
    <w:basedOn w:val="KommentartextZchn"/>
    <w:link w:val="Kommentarthema"/>
    <w:uiPriority w:val="99"/>
    <w:semiHidden/>
    <w:rsid w:val="00184CE3"/>
    <w:rPr>
      <w:b/>
      <w:bCs/>
      <w:sz w:val="20"/>
      <w:szCs w:val="20"/>
    </w:rPr>
  </w:style>
  <w:style w:type="paragraph" w:styleId="KeinLeerraum">
    <w:name w:val="No Spacing"/>
    <w:uiPriority w:val="1"/>
    <w:qFormat/>
    <w:rsid w:val="00DB7F31"/>
    <w:pPr>
      <w:spacing w:after="0" w:line="240" w:lineRule="auto"/>
    </w:pPr>
  </w:style>
  <w:style w:type="character" w:styleId="BesuchterLink">
    <w:name w:val="FollowedHyperlink"/>
    <w:basedOn w:val="Absatz-Standardschriftart"/>
    <w:uiPriority w:val="99"/>
    <w:semiHidden/>
    <w:unhideWhenUsed/>
    <w:rsid w:val="00140EAC"/>
    <w:rPr>
      <w:color w:val="954F72" w:themeColor="followedHyperlink"/>
      <w:u w:val="single"/>
    </w:rPr>
  </w:style>
  <w:style w:type="character" w:styleId="Hervorhebung">
    <w:name w:val="Emphasis"/>
    <w:basedOn w:val="Absatz-Standardschriftart"/>
    <w:uiPriority w:val="20"/>
    <w:qFormat/>
    <w:rsid w:val="00896DD6"/>
    <w:rPr>
      <w:i/>
      <w:iCs/>
    </w:rPr>
  </w:style>
  <w:style w:type="paragraph" w:styleId="berarbeitung">
    <w:name w:val="Revision"/>
    <w:hidden/>
    <w:uiPriority w:val="99"/>
    <w:semiHidden/>
    <w:rsid w:val="003D0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6629">
      <w:bodyDiv w:val="1"/>
      <w:marLeft w:val="0"/>
      <w:marRight w:val="0"/>
      <w:marTop w:val="0"/>
      <w:marBottom w:val="0"/>
      <w:divBdr>
        <w:top w:val="none" w:sz="0" w:space="0" w:color="auto"/>
        <w:left w:val="none" w:sz="0" w:space="0" w:color="auto"/>
        <w:bottom w:val="none" w:sz="0" w:space="0" w:color="auto"/>
        <w:right w:val="none" w:sz="0" w:space="0" w:color="auto"/>
      </w:divBdr>
    </w:div>
    <w:div w:id="309409199">
      <w:bodyDiv w:val="1"/>
      <w:marLeft w:val="0"/>
      <w:marRight w:val="0"/>
      <w:marTop w:val="0"/>
      <w:marBottom w:val="0"/>
      <w:divBdr>
        <w:top w:val="none" w:sz="0" w:space="0" w:color="auto"/>
        <w:left w:val="none" w:sz="0" w:space="0" w:color="auto"/>
        <w:bottom w:val="none" w:sz="0" w:space="0" w:color="auto"/>
        <w:right w:val="none" w:sz="0" w:space="0" w:color="auto"/>
      </w:divBdr>
    </w:div>
    <w:div w:id="547303060">
      <w:bodyDiv w:val="1"/>
      <w:marLeft w:val="0"/>
      <w:marRight w:val="0"/>
      <w:marTop w:val="0"/>
      <w:marBottom w:val="0"/>
      <w:divBdr>
        <w:top w:val="none" w:sz="0" w:space="0" w:color="auto"/>
        <w:left w:val="none" w:sz="0" w:space="0" w:color="auto"/>
        <w:bottom w:val="none" w:sz="0" w:space="0" w:color="auto"/>
        <w:right w:val="none" w:sz="0" w:space="0" w:color="auto"/>
      </w:divBdr>
    </w:div>
    <w:div w:id="708337188">
      <w:bodyDiv w:val="1"/>
      <w:marLeft w:val="0"/>
      <w:marRight w:val="0"/>
      <w:marTop w:val="0"/>
      <w:marBottom w:val="0"/>
      <w:divBdr>
        <w:top w:val="none" w:sz="0" w:space="0" w:color="auto"/>
        <w:left w:val="none" w:sz="0" w:space="0" w:color="auto"/>
        <w:bottom w:val="none" w:sz="0" w:space="0" w:color="auto"/>
        <w:right w:val="none" w:sz="0" w:space="0" w:color="auto"/>
      </w:divBdr>
    </w:div>
    <w:div w:id="750009551">
      <w:bodyDiv w:val="1"/>
      <w:marLeft w:val="0"/>
      <w:marRight w:val="0"/>
      <w:marTop w:val="0"/>
      <w:marBottom w:val="0"/>
      <w:divBdr>
        <w:top w:val="none" w:sz="0" w:space="0" w:color="auto"/>
        <w:left w:val="none" w:sz="0" w:space="0" w:color="auto"/>
        <w:bottom w:val="none" w:sz="0" w:space="0" w:color="auto"/>
        <w:right w:val="none" w:sz="0" w:space="0" w:color="auto"/>
      </w:divBdr>
    </w:div>
    <w:div w:id="819813833">
      <w:bodyDiv w:val="1"/>
      <w:marLeft w:val="0"/>
      <w:marRight w:val="0"/>
      <w:marTop w:val="0"/>
      <w:marBottom w:val="0"/>
      <w:divBdr>
        <w:top w:val="none" w:sz="0" w:space="0" w:color="auto"/>
        <w:left w:val="none" w:sz="0" w:space="0" w:color="auto"/>
        <w:bottom w:val="none" w:sz="0" w:space="0" w:color="auto"/>
        <w:right w:val="none" w:sz="0" w:space="0" w:color="auto"/>
      </w:divBdr>
    </w:div>
    <w:div w:id="1462651607">
      <w:bodyDiv w:val="1"/>
      <w:marLeft w:val="0"/>
      <w:marRight w:val="0"/>
      <w:marTop w:val="0"/>
      <w:marBottom w:val="0"/>
      <w:divBdr>
        <w:top w:val="none" w:sz="0" w:space="0" w:color="auto"/>
        <w:left w:val="none" w:sz="0" w:space="0" w:color="auto"/>
        <w:bottom w:val="none" w:sz="0" w:space="0" w:color="auto"/>
        <w:right w:val="none" w:sz="0" w:space="0" w:color="auto"/>
      </w:divBdr>
    </w:div>
    <w:div w:id="1472675783">
      <w:bodyDiv w:val="1"/>
      <w:marLeft w:val="0"/>
      <w:marRight w:val="0"/>
      <w:marTop w:val="0"/>
      <w:marBottom w:val="0"/>
      <w:divBdr>
        <w:top w:val="none" w:sz="0" w:space="0" w:color="auto"/>
        <w:left w:val="none" w:sz="0" w:space="0" w:color="auto"/>
        <w:bottom w:val="none" w:sz="0" w:space="0" w:color="auto"/>
        <w:right w:val="none" w:sz="0" w:space="0" w:color="auto"/>
      </w:divBdr>
    </w:div>
    <w:div w:id="1567568321">
      <w:bodyDiv w:val="1"/>
      <w:marLeft w:val="0"/>
      <w:marRight w:val="0"/>
      <w:marTop w:val="0"/>
      <w:marBottom w:val="0"/>
      <w:divBdr>
        <w:top w:val="none" w:sz="0" w:space="0" w:color="auto"/>
        <w:left w:val="none" w:sz="0" w:space="0" w:color="auto"/>
        <w:bottom w:val="none" w:sz="0" w:space="0" w:color="auto"/>
        <w:right w:val="none" w:sz="0" w:space="0" w:color="auto"/>
      </w:divBdr>
    </w:div>
    <w:div w:id="2114323788">
      <w:bodyDiv w:val="1"/>
      <w:marLeft w:val="0"/>
      <w:marRight w:val="0"/>
      <w:marTop w:val="0"/>
      <w:marBottom w:val="0"/>
      <w:divBdr>
        <w:top w:val="none" w:sz="0" w:space="0" w:color="auto"/>
        <w:left w:val="none" w:sz="0" w:space="0" w:color="auto"/>
        <w:bottom w:val="none" w:sz="0" w:space="0" w:color="auto"/>
        <w:right w:val="none" w:sz="0" w:space="0" w:color="auto"/>
      </w:divBdr>
    </w:div>
    <w:div w:id="21197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910/DVN/9PXU5U" TargetMode="External"/><Relationship Id="rId13" Type="http://schemas.openxmlformats.org/officeDocument/2006/relationships/hyperlink" Target="https://doi.org/10.7910/DVN/9PXU5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predicted.org/X1R_2YM" TargetMode="External"/><Relationship Id="rId17" Type="http://schemas.openxmlformats.org/officeDocument/2006/relationships/hyperlink" Target="https://doi.org/10.1016/j.electstud.2017.04.002" TargetMode="External"/><Relationship Id="rId2" Type="http://schemas.openxmlformats.org/officeDocument/2006/relationships/numbering" Target="numbering.xml"/><Relationship Id="rId16" Type="http://schemas.openxmlformats.org/officeDocument/2006/relationships/hyperlink" Target="https://doi.org/10.1080/193124507093366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redicted.org/C31_WMR" TargetMode="External"/><Relationship Id="rId5" Type="http://schemas.openxmlformats.org/officeDocument/2006/relationships/webSettings" Target="webSettings.xml"/><Relationship Id="rId15" Type="http://schemas.openxmlformats.org/officeDocument/2006/relationships/hyperlink" Target="https://doi.org/10.1177/1077699021998648"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7910/DVN/9PXU5U" TargetMode="External"/><Relationship Id="rId14" Type="http://schemas.openxmlformats.org/officeDocument/2006/relationships/hyperlink" Target="https://doi.org/10.7910/DVN/9PXU5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31252-5D1B-411E-AA83-466F6EF0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7332</Words>
  <Characters>46194</Characters>
  <Application>Microsoft Office Word</Application>
  <DocSecurity>0</DocSecurity>
  <Lines>384</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 Valentin</dc:creator>
  <cp:keywords/>
  <dc:description/>
  <cp:lastModifiedBy>Daur, Valentin</cp:lastModifiedBy>
  <cp:revision>11</cp:revision>
  <cp:lastPrinted>2024-05-19T09:22:00Z</cp:lastPrinted>
  <dcterms:created xsi:type="dcterms:W3CDTF">2024-06-21T08:21:00Z</dcterms:created>
  <dcterms:modified xsi:type="dcterms:W3CDTF">2024-06-21T14:44:00Z</dcterms:modified>
</cp:coreProperties>
</file>