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604"/>
        <w:tblOverlap w:val="never"/>
        <w:tblW w:w="1167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6"/>
        <w:gridCol w:w="1029"/>
        <w:gridCol w:w="794"/>
        <w:gridCol w:w="1220"/>
        <w:gridCol w:w="1052"/>
        <w:gridCol w:w="109"/>
        <w:gridCol w:w="1095"/>
        <w:gridCol w:w="1030"/>
        <w:gridCol w:w="524"/>
        <w:gridCol w:w="663"/>
        <w:gridCol w:w="1219"/>
        <w:gridCol w:w="878"/>
        <w:gridCol w:w="58"/>
        <w:gridCol w:w="60"/>
        <w:gridCol w:w="11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09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bookmarkStart w:id="0" w:name="OLE_LINK13"/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bookmarkStart w:id="1" w:name="OLE_LINK12"/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  <w:bookmarkEnd w:id="1"/>
          </w:p>
        </w:tc>
        <w:tc>
          <w:tcPr>
            <w:tcW w:w="10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bookmarkStart w:id="2" w:name="OLE_LINK3"/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  <w:bookmarkEnd w:id="2"/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bookmarkStart w:id="3" w:name="OLE_LINK33"/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  <w:bookmarkEnd w:id="3"/>
          </w:p>
        </w:tc>
        <w:tc>
          <w:tcPr>
            <w:tcW w:w="8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621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VD vs Placebo</w:t>
            </w:r>
          </w:p>
        </w:tc>
        <w:tc>
          <w:tcPr>
            <w:tcW w:w="287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4" w:name="OLE_LINK17" w:colFirst="10" w:colLast="1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5" w:name="OLE_LINK14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randomised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  <w:bookmarkEnd w:id="5"/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Start w:id="6" w:name="OLE_LINK2"/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  <w:bookmarkEnd w:id="6"/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very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Start w:id="7" w:name="OLE_LINK6"/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b</w:t>
            </w:r>
            <w:bookmarkEnd w:id="7"/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8" w:name="OLE_LINK8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8"/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9" w:name="OLE_LINK27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  <w:bookmarkEnd w:id="9"/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164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1.83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(0.42,8.08)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bookmarkStart w:id="10" w:name="OLE_LINK18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10"/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bookmarkStart w:id="11" w:name="OLE_LINK2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  <w:bookmarkEnd w:id="11"/>
          </w:p>
        </w:tc>
      </w:tr>
      <w:bookmarkEnd w:id="4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621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12" w:name="OLE_LINK127"/>
            <w:bookmarkStart w:id="13" w:name="OLE_LINK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Ca+VD vs Placebo</w:t>
            </w:r>
            <w:bookmarkEnd w:id="12"/>
          </w:p>
        </w:tc>
        <w:tc>
          <w:tcPr>
            <w:tcW w:w="287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14" w:name="OLE_LINK15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  <w:bookmarkEnd w:id="14"/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5" w:name="OLE_LINK9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15"/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1.62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(0.08,31.65)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16" w:name="OLE_LINK22"/>
            <w:bookmarkStart w:id="17" w:name="OLE_LINK19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bookmarkStart w:id="18" w:name="OLE_LINK29"/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</w:t>
            </w:r>
            <w:bookmarkStart w:id="19" w:name="OLE_LINK21"/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</w:t>
            </w:r>
            <w:bookmarkEnd w:id="16"/>
            <w:bookmarkEnd w:id="18"/>
            <w:bookmarkEnd w:id="19"/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17"/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9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20" w:name="OLE_LINK136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VA+VD+VE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20"/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21" w:name="OLE_LINK16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  <w:bookmarkEnd w:id="21"/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bookmarkStart w:id="22" w:name="OLE_LINK159"/>
            <w:r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</w:p>
          <w:bookmarkEnd w:id="22"/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50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41.30 (2.07,825.60)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bookmarkStart w:id="23" w:name="OLE_LINK23"/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bookmarkEnd w:id="23"/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Moderate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9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24" w:name="OLE_LINK133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24"/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randomised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2.28 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(0.28,18.66)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9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25" w:name="OLE_LINK134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VB11+VB12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25"/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randomised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26" w:name="OLE_LINK5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bookmarkStart w:id="27" w:name="OLE_LINK4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26"/>
            <w:bookmarkEnd w:id="27"/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28" w:name="OLE_LINK1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28"/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40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5.56 (0.29,108.21)</w:t>
            </w: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9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29" w:name="OLE_LINK89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bookmarkEnd w:id="29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160" w:firstLineChars="100"/>
              <w:jc w:val="both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c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60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2.28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(0.28,18.66)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9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30" w:name="OLE_LINK139"/>
            <w:bookmarkStart w:id="31" w:name="OLE_LINK137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  </w:t>
            </w:r>
            <w:bookmarkEnd w:id="3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</w:t>
            </w:r>
            <w:bookmarkEnd w:id="3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32" w:name="OLE_LINK7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  <w:bookmarkEnd w:id="32"/>
          </w:p>
        </w:tc>
        <w:tc>
          <w:tcPr>
            <w:tcW w:w="5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30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2.65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(0.13,52.17)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0"/>
      <w:bookmarkEnd w:id="13"/>
    </w:tbl>
    <w:p>
      <w:pPr>
        <w:keepNext w:val="0"/>
        <w:keepLines w:val="0"/>
        <w:widowControl/>
        <w:suppressLineNumbers w:val="0"/>
        <w:jc w:val="center"/>
        <w:rPr>
          <w:rFonts w:hint="default" w:asciiTheme="majorBidi" w:hAnsiTheme="majorBidi" w:cstheme="majorBidi"/>
          <w:lang w:val="en-US" w:eastAsia="zh-CN"/>
        </w:rPr>
      </w:pPr>
      <w:bookmarkStart w:id="33" w:name="OLE_LINK11"/>
      <w:r>
        <w:rPr>
          <w:rFonts w:hint="eastAsia" w:asciiTheme="majorBidi" w:hAnsiTheme="majorBidi" w:cstheme="majorBidi"/>
          <w:lang w:val="en-US" w:eastAsia="zh-CN"/>
        </w:rPr>
        <w:t>Supplementary Tables S1.</w:t>
      </w:r>
      <w:r>
        <w:rPr>
          <w:rFonts w:asciiTheme="majorBidi" w:hAnsiTheme="majorBidi" w:cstheme="majorBidi"/>
        </w:rPr>
        <w:t xml:space="preserve">GRADE assessment for </w:t>
      </w:r>
      <w:bookmarkStart w:id="34" w:name="OLE_LINK88"/>
      <w:r>
        <w:rPr>
          <w:rFonts w:hint="eastAsia" w:asciiTheme="majorBidi" w:hAnsiTheme="majorBidi" w:cstheme="majorBidi"/>
          <w:lang w:val="en-US" w:eastAsia="zh-CN"/>
        </w:rPr>
        <w:t>FBG</w:t>
      </w:r>
      <w:bookmarkEnd w:id="34"/>
      <w:r>
        <w:rPr>
          <w:rFonts w:hint="eastAsia" w:asciiTheme="majorBidi" w:hAnsiTheme="majorBidi" w:cstheme="majorBidi"/>
          <w:lang w:val="en-US" w:eastAsia="zh-CN"/>
        </w:rPr>
        <w:t xml:space="preserve"> </w:t>
      </w:r>
      <w:r>
        <w:rPr>
          <w:rFonts w:asciiTheme="majorBidi" w:hAnsiTheme="majorBidi" w:cstheme="majorBidi"/>
        </w:rPr>
        <w:t>in</w:t>
      </w:r>
      <w:r>
        <w:rPr>
          <w:rFonts w:hint="eastAsia" w:asciiTheme="majorBidi" w:hAnsiTheme="majorBidi" w:cstheme="majorBidi"/>
          <w:lang w:val="en-US" w:eastAsia="zh-CN"/>
        </w:rPr>
        <w:t xml:space="preserve"> </w:t>
      </w:r>
      <w:r>
        <w:rPr>
          <w:rFonts w:hint="default" w:asciiTheme="majorBidi" w:hAnsiTheme="majorBidi" w:cstheme="majorBidi"/>
          <w:lang w:val="en-US" w:eastAsia="zh-CN"/>
        </w:rPr>
        <w:t>different nutrients</w:t>
      </w:r>
      <w:r>
        <w:rPr>
          <w:rFonts w:hint="eastAsia" w:asciiTheme="majorBidi" w:hAnsiTheme="majorBidi" w:cstheme="majorBidi"/>
          <w:lang w:val="en-US" w:eastAsia="zh-CN"/>
        </w:rPr>
        <w:t xml:space="preserve"> </w:t>
      </w:r>
      <w:r>
        <w:rPr>
          <w:rFonts w:asciiTheme="majorBidi" w:hAnsiTheme="majorBidi" w:cstheme="majorBidi"/>
        </w:rPr>
        <w:t>NMA</w:t>
      </w:r>
    </w:p>
    <w:bookmarkEnd w:id="33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35" w:name="OLE_LINK25"/>
      <w:bookmarkStart w:id="36" w:name="OLE_LINK32"/>
      <w:bookmarkStart w:id="37" w:name="OLE_LINK79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bookmarkEnd w:id="35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b.</w:t>
      </w:r>
      <w:bookmarkStart w:id="38" w:name="OLE_LINK28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Very 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=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100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 xml:space="preserve">% </w:t>
      </w:r>
      <w:bookmarkEnd w:id="38"/>
    </w:p>
    <w:bookmarkEnd w:id="36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C.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vertAlign w:val="baseline"/>
          <w:lang w:val="en-US" w:eastAsia="zh-CN" w:bidi="ar"/>
        </w:rPr>
        <w:t>=87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bookmarkEnd w:id="37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Theme="majorBidi" w:hAnsiTheme="majorBidi" w:cstheme="majorBidi"/>
          <w:lang w:val="en-US" w:eastAsia="zh-CN"/>
        </w:rPr>
        <w:t>Supplementary Table S2.</w:t>
      </w:r>
      <w:r>
        <w:rPr>
          <w:rFonts w:asciiTheme="majorBidi" w:hAnsiTheme="majorBidi" w:cstheme="majorBidi"/>
        </w:rPr>
        <w:t xml:space="preserve">GRADE assessment for </w:t>
      </w:r>
      <w:bookmarkStart w:id="39" w:name="OLE_LINK141"/>
      <w:r>
        <w:rPr>
          <w:rFonts w:hint="eastAsia" w:asciiTheme="majorBidi" w:hAnsiTheme="majorBidi" w:cstheme="majorBidi"/>
          <w:lang w:val="en-US" w:eastAsia="zh-CN"/>
        </w:rPr>
        <w:t>2hPG</w:t>
      </w:r>
      <w:bookmarkEnd w:id="39"/>
      <w:r>
        <w:rPr>
          <w:rFonts w:hint="eastAsia" w:asciiTheme="majorBidi" w:hAnsiTheme="majorBidi" w:cstheme="majorBidi"/>
          <w:lang w:val="en-US" w:eastAsia="zh-CN"/>
        </w:rPr>
        <w:t xml:space="preserve"> in </w:t>
      </w:r>
      <w:r>
        <w:rPr>
          <w:rFonts w:hint="default" w:asciiTheme="majorBidi" w:hAnsiTheme="majorBidi" w:cstheme="majorBidi"/>
          <w:lang w:val="en-US" w:eastAsia="zh-CN"/>
        </w:rPr>
        <w:t>different nutrients</w:t>
      </w:r>
      <w:r>
        <w:rPr>
          <w:rFonts w:hint="eastAsia" w:asciiTheme="majorBidi" w:hAnsiTheme="majorBidi" w:cstheme="majorBidi"/>
          <w:lang w:val="en-US" w:eastAsia="zh-CN"/>
        </w:rPr>
        <w:t xml:space="preserve"> </w:t>
      </w:r>
      <w:r>
        <w:rPr>
          <w:rFonts w:asciiTheme="majorBidi" w:hAnsiTheme="majorBidi" w:cstheme="majorBidi"/>
        </w:rPr>
        <w:t>NMA</w:t>
      </w:r>
    </w:p>
    <w:tbl>
      <w:tblPr>
        <w:tblStyle w:val="6"/>
        <w:tblpPr w:leftFromText="180" w:rightFromText="180" w:vertAnchor="text" w:horzAnchor="page" w:tblpX="412" w:tblpY="229"/>
        <w:tblOverlap w:val="never"/>
        <w:tblW w:w="1149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4"/>
        <w:gridCol w:w="1012"/>
        <w:gridCol w:w="780"/>
        <w:gridCol w:w="1151"/>
        <w:gridCol w:w="49"/>
        <w:gridCol w:w="1060"/>
        <w:gridCol w:w="1097"/>
        <w:gridCol w:w="1089"/>
        <w:gridCol w:w="102"/>
        <w:gridCol w:w="431"/>
        <w:gridCol w:w="681"/>
        <w:gridCol w:w="1076"/>
        <w:gridCol w:w="204"/>
        <w:gridCol w:w="722"/>
        <w:gridCol w:w="57"/>
        <w:gridCol w:w="73"/>
        <w:gridCol w:w="11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6992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bookmarkStart w:id="40" w:name="OLE_LINK26"/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4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92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25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VD vs Placebo</w:t>
            </w:r>
          </w:p>
        </w:tc>
        <w:tc>
          <w:tcPr>
            <w:tcW w:w="2813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15.19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4.16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55.53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2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25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bookmarkStart w:id="41" w:name="OLE_LINK143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VA+VD+VE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41"/>
          </w:p>
        </w:tc>
        <w:tc>
          <w:tcPr>
            <w:tcW w:w="2813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9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randomised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50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2.18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28.45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⨁⨁◯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Moderate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Theme="majorBidi" w:hAnsiTheme="majorBidi" w:cstheme="majorBidi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42" w:name="OLE_LINK52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bookmarkEnd w:id="42"/>
    <w:p>
      <w:pPr>
        <w:keepNext w:val="0"/>
        <w:keepLines w:val="0"/>
        <w:widowControl/>
        <w:suppressLineNumbers w:val="0"/>
        <w:jc w:val="left"/>
        <w:rPr>
          <w:rFonts w:asciiTheme="majorBidi" w:hAnsiTheme="majorBidi" w:cstheme="majorBidi"/>
        </w:rPr>
      </w:pPr>
    </w:p>
    <w:p>
      <w:pPr>
        <w:keepNext w:val="0"/>
        <w:keepLines w:val="0"/>
        <w:widowControl/>
        <w:suppressLineNumbers w:val="0"/>
        <w:jc w:val="left"/>
        <w:rPr>
          <w:rFonts w:asciiTheme="majorBidi" w:hAnsiTheme="majorBidi" w:cstheme="majorBidi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lang w:eastAsia="zh-CN"/>
        </w:rPr>
      </w:pPr>
    </w:p>
    <w:bookmarkEnd w:id="40"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highlight w:val="none"/>
          <w:lang w:val="en-US" w:eastAsia="zh-CN"/>
        </w:rPr>
      </w:pPr>
      <w:bookmarkStart w:id="43" w:name="OLE_LINK34"/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ajorBidi" w:hAnsiTheme="majorBidi" w:cstheme="majorBidi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Theme="majorBidi" w:hAnsiTheme="majorBidi" w:cstheme="majorBidi"/>
          <w:highlight w:val="none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 w:asciiTheme="majorBidi" w:hAnsiTheme="majorBidi" w:cstheme="majorBidi"/>
          <w:highlight w:val="none"/>
          <w:lang w:val="en-US" w:eastAsia="zh-CN"/>
        </w:rPr>
        <w:t>Table S3.</w:t>
      </w:r>
      <w:r>
        <w:rPr>
          <w:rFonts w:asciiTheme="majorBidi" w:hAnsiTheme="majorBidi" w:cstheme="majorBidi"/>
          <w:highlight w:val="none"/>
        </w:rPr>
        <w:t>GRADE assessment for</w:t>
      </w:r>
      <w:bookmarkStart w:id="44" w:name="OLE_LINK94"/>
      <w:r>
        <w:rPr>
          <w:rFonts w:asciiTheme="majorBidi" w:hAnsiTheme="majorBidi" w:cstheme="majorBidi"/>
          <w:highlight w:val="none"/>
        </w:rPr>
        <w:t xml:space="preserve"> </w:t>
      </w:r>
      <w:bookmarkStart w:id="45" w:name="OLE_LINK158"/>
      <w:r>
        <w:rPr>
          <w:rFonts w:hint="eastAsia" w:asciiTheme="majorBidi" w:hAnsiTheme="majorBidi" w:cstheme="majorBidi"/>
          <w:highlight w:val="none"/>
          <w:lang w:val="en-US" w:eastAsia="zh-CN"/>
        </w:rPr>
        <w:t>HOMA-1R</w:t>
      </w:r>
      <w:bookmarkEnd w:id="45"/>
      <w:r>
        <w:rPr>
          <w:rFonts w:hint="eastAsia" w:asciiTheme="majorBidi" w:hAnsiTheme="majorBidi" w:cstheme="majorBidi"/>
          <w:highlight w:val="none"/>
          <w:lang w:val="en-US" w:eastAsia="zh-CN"/>
        </w:rPr>
        <w:t xml:space="preserve"> </w:t>
      </w:r>
      <w:bookmarkEnd w:id="44"/>
      <w:r>
        <w:rPr>
          <w:rFonts w:hint="eastAsia" w:asciiTheme="majorBidi" w:hAnsiTheme="majorBidi" w:cstheme="majorBidi"/>
          <w:highlight w:val="none"/>
          <w:lang w:val="en-US" w:eastAsia="zh-CN"/>
        </w:rPr>
        <w:t xml:space="preserve">in </w:t>
      </w:r>
      <w:r>
        <w:rPr>
          <w:rFonts w:hint="default" w:asciiTheme="majorBidi" w:hAnsiTheme="majorBidi" w:cstheme="majorBidi"/>
          <w:highlight w:val="none"/>
          <w:lang w:val="en-US" w:eastAsia="zh-CN"/>
        </w:rPr>
        <w:t>different nutrients</w:t>
      </w:r>
      <w:r>
        <w:rPr>
          <w:rFonts w:hint="eastAsia" w:asciiTheme="majorBidi" w:hAnsiTheme="majorBidi" w:cstheme="majorBidi"/>
          <w:highlight w:val="none"/>
          <w:lang w:val="en-US" w:eastAsia="zh-CN"/>
        </w:rPr>
        <w:t xml:space="preserve"> </w:t>
      </w:r>
      <w:r>
        <w:rPr>
          <w:rFonts w:asciiTheme="majorBidi" w:hAnsiTheme="majorBidi" w:cstheme="majorBidi"/>
          <w:highlight w:val="none"/>
        </w:rPr>
        <w:t>NMA</w:t>
      </w:r>
    </w:p>
    <w:tbl>
      <w:tblPr>
        <w:tblStyle w:val="6"/>
        <w:tblpPr w:leftFromText="180" w:rightFromText="180" w:vertAnchor="text" w:horzAnchor="page" w:tblpX="432" w:tblpY="234"/>
        <w:tblOverlap w:val="never"/>
        <w:tblW w:w="1157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5"/>
        <w:gridCol w:w="1020"/>
        <w:gridCol w:w="787"/>
        <w:gridCol w:w="1210"/>
        <w:gridCol w:w="1043"/>
        <w:gridCol w:w="108"/>
        <w:gridCol w:w="1085"/>
        <w:gridCol w:w="1024"/>
        <w:gridCol w:w="502"/>
        <w:gridCol w:w="662"/>
        <w:gridCol w:w="1159"/>
        <w:gridCol w:w="190"/>
        <w:gridCol w:w="648"/>
        <w:gridCol w:w="95"/>
        <w:gridCol w:w="117"/>
        <w:gridCol w:w="11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38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6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（95%CI）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4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bookmarkStart w:id="46" w:name="OLE_LINK9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VD</w:t>
            </w:r>
            <w:bookmarkEnd w:id="46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</w:t>
            </w:r>
            <w:bookmarkStart w:id="47" w:name="OLE_LINK92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Placebo</w:t>
            </w:r>
            <w:bookmarkEnd w:id="47"/>
          </w:p>
        </w:tc>
        <w:tc>
          <w:tcPr>
            <w:tcW w:w="287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48" w:name="OLE_LINK6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very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48"/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d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164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5.12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0.76，34.54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bookmarkStart w:id="49" w:name="OLE_LINK62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49"/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4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Ca+VD vs Placebo</w:t>
            </w:r>
          </w:p>
        </w:tc>
        <w:tc>
          <w:tcPr>
            <w:tcW w:w="287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2.13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(0.0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5，96.57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6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bookmarkStart w:id="50" w:name="OLE_LINK145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VA+VD+VE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50"/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50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2.60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0.06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115.98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51" w:name="OLE_LINK50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⨁⨁◯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Moderate</w:t>
            </w:r>
            <w:bookmarkEnd w:id="51"/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6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bookmarkStart w:id="52" w:name="OLE_LINK146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52"/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35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2.54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0.06，114.09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6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bookmarkStart w:id="53" w:name="OLE_LINK147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VB11+VB12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53"/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54" w:name="OLE_LINK3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54"/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40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 (0.04,81.46)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bookmarkStart w:id="55" w:name="OLE_LINK31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55"/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6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60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2.31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(0.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104.36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8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  <w:bookmarkStart w:id="56" w:name="OLE_LINK148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 </w:t>
            </w:r>
            <w:bookmarkEnd w:id="56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30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1.98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(0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.04，90.08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bookmarkEnd w:id="43"/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57" w:name="OLE_LINK80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d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Very 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 xml:space="preserve">=99%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bookmarkEnd w:id="57"/>
    <w:tbl>
      <w:tblPr>
        <w:tblStyle w:val="6"/>
        <w:tblpPr w:leftFromText="180" w:rightFromText="180" w:vertAnchor="text" w:horzAnchor="page" w:tblpX="325" w:tblpY="444"/>
        <w:tblOverlap w:val="never"/>
        <w:tblW w:w="113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3"/>
        <w:gridCol w:w="997"/>
        <w:gridCol w:w="768"/>
        <w:gridCol w:w="1183"/>
        <w:gridCol w:w="1019"/>
        <w:gridCol w:w="108"/>
        <w:gridCol w:w="1078"/>
        <w:gridCol w:w="830"/>
        <w:gridCol w:w="169"/>
        <w:gridCol w:w="505"/>
        <w:gridCol w:w="648"/>
        <w:gridCol w:w="110"/>
        <w:gridCol w:w="359"/>
        <w:gridCol w:w="650"/>
        <w:gridCol w:w="187"/>
        <w:gridCol w:w="726"/>
        <w:gridCol w:w="55"/>
        <w:gridCol w:w="60"/>
        <w:gridCol w:w="11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726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  <w:bookmarkStart w:id="58" w:name="OLE_LINK47"/>
            <w:bookmarkStart w:id="59" w:name="OLE_LINK24"/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</w:tc>
        <w:tc>
          <w:tcPr>
            <w:tcW w:w="179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No of patients</w:t>
            </w:r>
          </w:p>
        </w:tc>
        <w:tc>
          <w:tcPr>
            <w:tcW w:w="83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4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7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1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7400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VD vs Placebo</w:t>
            </w:r>
          </w:p>
        </w:tc>
        <w:tc>
          <w:tcPr>
            <w:tcW w:w="2795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71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1.15,2.55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7400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Ca+VD vs Placebo</w:t>
            </w:r>
          </w:p>
        </w:tc>
        <w:tc>
          <w:tcPr>
            <w:tcW w:w="2795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60" w:name="OLE_LINK37"/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  <w:bookmarkEnd w:id="60"/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61" w:name="OLE_LINK35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61"/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0.75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0.44,1.27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62" w:name="OLE_LINK36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62"/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50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63" w:name="OLE_LINK4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63"/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80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2.58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1.87,3.55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64" w:name="OLE_LINK44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64"/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50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65" w:name="OLE_LINK39"/>
            <w:bookmarkStart w:id="66" w:name="OLE_LINK95"/>
            <w:bookmarkStart w:id="67" w:name="OLE_LINK42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bookmarkEnd w:id="65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</w:t>
            </w:r>
            <w:bookmarkEnd w:id="66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67"/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57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1.72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1.16,2.55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50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68" w:name="OLE_LINK152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+VD</w:t>
            </w:r>
            <w:bookmarkEnd w:id="68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</w:t>
            </w:r>
            <w:bookmarkStart w:id="69" w:name="OLE_LINK102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Placebo</w:t>
            </w:r>
            <w:bookmarkEnd w:id="69"/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70" w:name="OLE_LINK45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70"/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 xml:space="preserve">30 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30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1.50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0.90，2.51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71" w:name="OLE_LINK46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71"/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50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72" w:name="OLE_LINK98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bookmarkEnd w:id="72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118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1.75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1.35，2.27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74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73" w:name="OLE_LINK15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</w:t>
            </w:r>
            <w:bookmarkEnd w:id="7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       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74" w:name="OLE_LINK38" w:colFirst="0" w:colLast="1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35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1.90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1.17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3.07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bookmarkEnd w:id="74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74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75" w:name="OLE_LINK154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VB1 vs Placebo </w:t>
            </w:r>
            <w:bookmarkEnd w:id="75"/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76" w:name="OLE_LINK40" w:colFirst="0" w:colLast="1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77" w:name="OLE_LINK4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77"/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1.85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1.03，3.29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bookmarkEnd w:id="76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74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78" w:name="OLE_LINK155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Zn vs Placebo</w:t>
            </w:r>
            <w:bookmarkEnd w:id="78"/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2.34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1.31，4.18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bookmarkEnd w:id="58"/>
      <w:bookmarkEnd w:id="59"/>
    </w:tbl>
    <w:p>
      <w:pPr>
        <w:keepNext w:val="0"/>
        <w:keepLines w:val="0"/>
        <w:widowControl/>
        <w:suppressLineNumbers w:val="0"/>
        <w:jc w:val="center"/>
        <w:rPr>
          <w:rFonts w:hint="eastAsia" w:asciiTheme="majorBidi" w:hAnsiTheme="majorBidi" w:cstheme="majorBidi"/>
          <w:highlight w:val="none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 w:asciiTheme="majorBidi" w:hAnsiTheme="majorBidi" w:cstheme="majorBidi"/>
          <w:highlight w:val="none"/>
          <w:lang w:eastAsia="zh-CN"/>
        </w:rPr>
        <w:t>Table</w:t>
      </w:r>
      <w:r>
        <w:rPr>
          <w:rFonts w:hint="eastAsia" w:asciiTheme="majorBidi" w:hAnsiTheme="majorBidi" w:cstheme="majorBidi"/>
          <w:highlight w:val="none"/>
          <w:lang w:val="en-US" w:eastAsia="zh-CN"/>
        </w:rPr>
        <w:t xml:space="preserve"> S</w:t>
      </w:r>
      <w:r>
        <w:rPr>
          <w:rFonts w:hint="eastAsia" w:asciiTheme="majorBidi" w:hAnsiTheme="majorBidi" w:cstheme="majorBidi"/>
          <w:highlight w:val="none"/>
          <w:lang w:eastAsia="zh-CN"/>
        </w:rPr>
        <w:t xml:space="preserve">4.GRADE assessment for </w:t>
      </w:r>
      <w:bookmarkStart w:id="79" w:name="OLE_LINK151"/>
      <w:bookmarkStart w:id="80" w:name="OLE_LINK97"/>
      <w:r>
        <w:rPr>
          <w:rFonts w:hint="eastAsia" w:asciiTheme="majorBidi" w:hAnsiTheme="majorBidi" w:cstheme="majorBidi"/>
          <w:highlight w:val="none"/>
          <w:lang w:val="en-US" w:eastAsia="zh-CN"/>
        </w:rPr>
        <w:t>hs-CRP</w:t>
      </w:r>
      <w:bookmarkEnd w:id="79"/>
      <w:r>
        <w:rPr>
          <w:rFonts w:hint="eastAsia" w:asciiTheme="majorBidi" w:hAnsiTheme="majorBidi" w:cstheme="majorBidi"/>
          <w:highlight w:val="none"/>
          <w:lang w:eastAsia="zh-CN"/>
        </w:rPr>
        <w:t xml:space="preserve"> </w:t>
      </w:r>
      <w:bookmarkEnd w:id="80"/>
      <w:r>
        <w:rPr>
          <w:rFonts w:hint="eastAsia" w:asciiTheme="majorBidi" w:hAnsiTheme="majorBidi" w:cstheme="majorBidi"/>
          <w:highlight w:val="none"/>
          <w:lang w:eastAsia="zh-CN"/>
        </w:rPr>
        <w:t>in different nutrients NMA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81" w:name="OLE_LINK81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  <w:bookmarkEnd w:id="81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/>
          <w:lang w:eastAsia="zh-CN"/>
        </w:rPr>
      </w:pPr>
      <w:bookmarkStart w:id="82" w:name="OLE_LINK49"/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>Table</w:t>
      </w:r>
      <w:r>
        <w:rPr>
          <w:rFonts w:hint="eastAsia"/>
          <w:lang w:val="en-US" w:eastAsia="zh-CN"/>
        </w:rPr>
        <w:t xml:space="preserve"> S5</w:t>
      </w:r>
      <w:r>
        <w:rPr>
          <w:rFonts w:hint="eastAsia"/>
          <w:lang w:eastAsia="zh-CN"/>
        </w:rPr>
        <w:t>.GRADE assessment for</w:t>
      </w:r>
      <w:r>
        <w:rPr>
          <w:rFonts w:hint="eastAsia"/>
          <w:lang w:val="en-US" w:eastAsia="zh-CN"/>
        </w:rPr>
        <w:t xml:space="preserve"> TNF-α</w:t>
      </w:r>
      <w:r>
        <w:rPr>
          <w:rFonts w:hint="eastAsia"/>
          <w:lang w:eastAsia="zh-CN"/>
        </w:rPr>
        <w:t>in different nutrients NMA</w:t>
      </w:r>
    </w:p>
    <w:bookmarkEnd w:id="82"/>
    <w:tbl>
      <w:tblPr>
        <w:tblStyle w:val="6"/>
        <w:tblpPr w:leftFromText="180" w:rightFromText="180" w:vertAnchor="text" w:horzAnchor="page" w:tblpX="367" w:tblpY="202"/>
        <w:tblOverlap w:val="never"/>
        <w:tblW w:w="115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5"/>
        <w:gridCol w:w="1017"/>
        <w:gridCol w:w="784"/>
        <w:gridCol w:w="1207"/>
        <w:gridCol w:w="1040"/>
        <w:gridCol w:w="109"/>
        <w:gridCol w:w="1101"/>
        <w:gridCol w:w="1009"/>
        <w:gridCol w:w="517"/>
        <w:gridCol w:w="658"/>
        <w:gridCol w:w="116"/>
        <w:gridCol w:w="1099"/>
        <w:gridCol w:w="118"/>
        <w:gridCol w:w="739"/>
        <w:gridCol w:w="57"/>
        <w:gridCol w:w="62"/>
        <w:gridCol w:w="11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6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VD vs Placebo</w:t>
            </w:r>
          </w:p>
        </w:tc>
        <w:tc>
          <w:tcPr>
            <w:tcW w:w="284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0.30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0.04,2.09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83" w:name="OLE_LINK161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bookmarkEnd w:id="8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284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84" w:name="OLE_LINK48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84"/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48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1.90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0.40,9.08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1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85" w:name="OLE_LINK55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⨁⨁◯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Moderate</w:t>
            </w:r>
            <w:bookmarkEnd w:id="85"/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86" w:name="OLE_LINK82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  <w:bookmarkEnd w:id="86"/>
    </w:p>
    <w:p>
      <w:pP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</w:p>
    <w:p>
      <w:pPr>
        <w:jc w:val="center"/>
        <w:rPr>
          <w:rFonts w:hint="eastAsia"/>
          <w:lang w:eastAsia="zh-CN"/>
        </w:rPr>
      </w:pPr>
      <w:bookmarkStart w:id="87" w:name="OLE_LINK51"/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val="en-US" w:eastAsia="zh-CN"/>
        </w:rPr>
        <w:t>T</w:t>
      </w:r>
      <w:r>
        <w:rPr>
          <w:rFonts w:hint="eastAsia"/>
          <w:lang w:eastAsia="zh-CN"/>
        </w:rPr>
        <w:t xml:space="preserve">able </w:t>
      </w:r>
      <w:r>
        <w:rPr>
          <w:rFonts w:hint="eastAsia"/>
          <w:lang w:val="en-US" w:eastAsia="zh-CN"/>
        </w:rPr>
        <w:t>S6</w:t>
      </w:r>
      <w:r>
        <w:rPr>
          <w:rFonts w:hint="eastAsia"/>
          <w:lang w:eastAsia="zh-CN"/>
        </w:rPr>
        <w:t>.GRADE assessment for</w:t>
      </w:r>
      <w:r>
        <w:rPr>
          <w:rFonts w:hint="eastAsia"/>
          <w:lang w:val="en-US" w:eastAsia="zh-CN"/>
        </w:rPr>
        <w:t xml:space="preserve"> IL-6</w:t>
      </w:r>
      <w:r>
        <w:rPr>
          <w:rFonts w:hint="eastAsia"/>
          <w:lang w:eastAsia="zh-CN"/>
        </w:rPr>
        <w:t xml:space="preserve"> in different nutrients NMA</w:t>
      </w:r>
    </w:p>
    <w:bookmarkEnd w:id="87"/>
    <w:tbl>
      <w:tblPr>
        <w:tblStyle w:val="6"/>
        <w:tblpPr w:leftFromText="180" w:rightFromText="180" w:vertAnchor="text" w:horzAnchor="page" w:tblpX="301" w:tblpY="209"/>
        <w:tblOverlap w:val="never"/>
        <w:tblW w:w="115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5"/>
        <w:gridCol w:w="1017"/>
        <w:gridCol w:w="784"/>
        <w:gridCol w:w="1207"/>
        <w:gridCol w:w="1040"/>
        <w:gridCol w:w="109"/>
        <w:gridCol w:w="1101"/>
        <w:gridCol w:w="1009"/>
        <w:gridCol w:w="517"/>
        <w:gridCol w:w="548"/>
        <w:gridCol w:w="110"/>
        <w:gridCol w:w="116"/>
        <w:gridCol w:w="1025"/>
        <w:gridCol w:w="192"/>
        <w:gridCol w:w="739"/>
        <w:gridCol w:w="57"/>
        <w:gridCol w:w="226"/>
        <w:gridCol w:w="10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026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77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VD vs Placebo</w:t>
            </w:r>
          </w:p>
        </w:tc>
        <w:tc>
          <w:tcPr>
            <w:tcW w:w="3013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88" w:name="OLE_LINK5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51.23 (1.20,2177.63)</w:t>
            </w:r>
            <w:bookmarkEnd w:id="88"/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ind w:left="139" w:leftChars="66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480" w:firstLineChars="30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320" w:firstLineChars="20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 vs Placebo</w:t>
            </w:r>
          </w:p>
        </w:tc>
        <w:tc>
          <w:tcPr>
            <w:tcW w:w="3013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bookmarkStart w:id="126" w:name="_GoBack"/>
            <w:bookmarkEnd w:id="126"/>
          </w:p>
        </w:tc>
        <w:tc>
          <w:tcPr>
            <w:tcW w:w="10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6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80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2.11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0.05,82.08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)</w:t>
            </w: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480" w:firstLineChars="30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160" w:firstLineChars="10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89" w:name="OLE_LINK54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89"/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65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48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 (0.37,9.12)</w:t>
            </w:r>
          </w:p>
        </w:tc>
        <w:tc>
          <w:tcPr>
            <w:tcW w:w="121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⨁⨁◯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Moderate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90" w:name="OLE_LINK64"/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S7</w:t>
      </w:r>
      <w:r>
        <w:rPr>
          <w:rFonts w:hint="eastAsia"/>
          <w:lang w:eastAsia="zh-CN"/>
        </w:rPr>
        <w:t xml:space="preserve">.GRADE assessment for </w:t>
      </w:r>
      <w:bookmarkStart w:id="91" w:name="OLE_LINK105"/>
      <w:r>
        <w:rPr>
          <w:rFonts w:hint="eastAsia"/>
          <w:lang w:val="en-US" w:eastAsia="zh-CN"/>
        </w:rPr>
        <w:t>MDA</w:t>
      </w:r>
      <w:bookmarkEnd w:id="91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 different nutrients NMA</w:t>
      </w:r>
      <w:bookmarkEnd w:id="90"/>
    </w:p>
    <w:tbl>
      <w:tblPr>
        <w:tblStyle w:val="6"/>
        <w:tblpPr w:leftFromText="180" w:rightFromText="180" w:vertAnchor="text" w:horzAnchor="page" w:tblpX="404" w:tblpY="191"/>
        <w:tblOverlap w:val="never"/>
        <w:tblW w:w="115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5"/>
        <w:gridCol w:w="1017"/>
        <w:gridCol w:w="784"/>
        <w:gridCol w:w="1207"/>
        <w:gridCol w:w="1040"/>
        <w:gridCol w:w="109"/>
        <w:gridCol w:w="1101"/>
        <w:gridCol w:w="1009"/>
        <w:gridCol w:w="517"/>
        <w:gridCol w:w="658"/>
        <w:gridCol w:w="116"/>
        <w:gridCol w:w="1025"/>
        <w:gridCol w:w="192"/>
        <w:gridCol w:w="739"/>
        <w:gridCol w:w="57"/>
        <w:gridCol w:w="62"/>
        <w:gridCol w:w="11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026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bookmarkStart w:id="92" w:name="OLE_LINK65"/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Ca+VD vs Placebo</w:t>
            </w:r>
          </w:p>
        </w:tc>
        <w:tc>
          <w:tcPr>
            <w:tcW w:w="284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93" w:name="OLE_LINK63" w:colFirst="3" w:colLast="4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 (0.60,3.75)</w:t>
            </w: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93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94" w:name="OLE_LINK103"/>
            <w:bookmarkStart w:id="95" w:name="OLE_LINK57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bookmarkEnd w:id="94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 vs Placebo</w:t>
            </w:r>
            <w:bookmarkEnd w:id="95"/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57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 (1.10,4.15)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+VD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bookmarkStart w:id="96" w:name="OLE_LINK59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96"/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97" w:name="OLE_LINK61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97"/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 xml:space="preserve">30 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30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 (1.11,7.04)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98" w:name="OLE_LINK107"/>
            <w:bookmarkStart w:id="99" w:name="OLE_LINK58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bookmarkEnd w:id="98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  <w:bookmarkEnd w:id="99"/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bookmarkStart w:id="100" w:name="OLE_LINK72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very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100"/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e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118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 (2.21,6.25)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101" w:name="OLE_LINK74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101"/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160" w:firstLineChars="100"/>
              <w:jc w:val="both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Se vs Placebo       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 (0.56,3.25)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VB1 vs Placebo 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 (1.85,13.46)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102" w:name="OLE_LINK166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Zn</w:t>
            </w:r>
            <w:bookmarkEnd w:id="102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 (0.36,2.29)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92"/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103" w:name="OLE_LINK56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Very 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=9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bookmarkEnd w:id="103"/>
    <w:p>
      <w:pPr>
        <w:bidi w:val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48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bookmarkStart w:id="104" w:name="OLE_LINK75"/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S8</w:t>
      </w:r>
      <w:r>
        <w:rPr>
          <w:rFonts w:hint="eastAsia"/>
          <w:lang w:eastAsia="zh-CN"/>
        </w:rPr>
        <w:t>.GRADE assessment</w:t>
      </w:r>
      <w:bookmarkStart w:id="105" w:name="OLE_LINK69"/>
      <w:r>
        <w:rPr>
          <w:rFonts w:hint="eastAsia"/>
          <w:lang w:eastAsia="zh-CN"/>
        </w:rPr>
        <w:t xml:space="preserve"> for</w:t>
      </w:r>
      <w:bookmarkStart w:id="106" w:name="OLE_LINK117"/>
      <w:r>
        <w:rPr>
          <w:rFonts w:hint="eastAsia"/>
          <w:lang w:val="en-US" w:eastAsia="zh-CN"/>
        </w:rPr>
        <w:t xml:space="preserve"> </w:t>
      </w:r>
      <w:bookmarkEnd w:id="105"/>
      <w:r>
        <w:rPr>
          <w:rFonts w:hint="eastAsia"/>
          <w:lang w:val="en-US" w:eastAsia="zh-CN"/>
        </w:rPr>
        <w:t>TAC</w:t>
      </w:r>
      <w:bookmarkEnd w:id="106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in different nutrients </w:t>
      </w:r>
      <w:bookmarkStart w:id="107" w:name="OLE_LINK108"/>
      <w:r>
        <w:rPr>
          <w:rFonts w:hint="eastAsia"/>
          <w:lang w:eastAsia="zh-CN"/>
        </w:rPr>
        <w:t>NMA</w:t>
      </w:r>
      <w:bookmarkEnd w:id="107"/>
    </w:p>
    <w:bookmarkEnd w:id="104"/>
    <w:tbl>
      <w:tblPr>
        <w:tblStyle w:val="6"/>
        <w:tblpPr w:leftFromText="180" w:rightFromText="180" w:vertAnchor="text" w:horzAnchor="page" w:tblpX="310" w:tblpY="116"/>
        <w:tblOverlap w:val="never"/>
        <w:tblW w:w="115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5"/>
        <w:gridCol w:w="1017"/>
        <w:gridCol w:w="784"/>
        <w:gridCol w:w="1207"/>
        <w:gridCol w:w="1040"/>
        <w:gridCol w:w="109"/>
        <w:gridCol w:w="1101"/>
        <w:gridCol w:w="1009"/>
        <w:gridCol w:w="517"/>
        <w:gridCol w:w="658"/>
        <w:gridCol w:w="116"/>
        <w:gridCol w:w="1025"/>
        <w:gridCol w:w="192"/>
        <w:gridCol w:w="739"/>
        <w:gridCol w:w="57"/>
        <w:gridCol w:w="62"/>
        <w:gridCol w:w="11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026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bookmarkStart w:id="108" w:name="OLE_LINK76"/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1314" w:hRule="atLeast"/>
          <w:jc w:val="center"/>
        </w:trPr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Ca+VD vs </w:t>
            </w:r>
            <w:bookmarkStart w:id="109" w:name="OLE_LINK11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Placebo</w:t>
            </w:r>
            <w:bookmarkEnd w:id="109"/>
          </w:p>
        </w:tc>
        <w:tc>
          <w:tcPr>
            <w:tcW w:w="284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10" w:name="OLE_LINK7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110"/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 (0.47,3.46)</w:t>
            </w: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111" w:name="OLE_LINK71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111"/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f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57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 (0.46,1.94)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+VD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12" w:name="OLE_LINK7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112"/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 xml:space="preserve">30 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30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 (0.02,0.18)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very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g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118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13" w:name="OLE_LINK66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 (0.38,1.15)</w:t>
            </w:r>
            <w:bookmarkEnd w:id="113"/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160" w:firstLineChars="100"/>
              <w:jc w:val="both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Se vs Placebo       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14" w:name="OLE_LINK6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 (0.23,1.63)</w:t>
            </w:r>
            <w:bookmarkEnd w:id="114"/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VB1 vs Placebo 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 (0.38,2.91)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Zn vs Placebo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15" w:name="OLE_LINK6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 (0.32,2.45)</w:t>
            </w:r>
            <w:bookmarkEnd w:id="115"/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108"/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bookmarkStart w:id="116" w:name="OLE_LINK83"/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f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=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53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g.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Very 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=9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%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bookmarkEnd w:id="116"/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  <w:bookmarkStart w:id="117" w:name="OLE_LINK87"/>
    </w:p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S9</w:t>
      </w:r>
      <w:r>
        <w:rPr>
          <w:rFonts w:hint="eastAsia"/>
          <w:lang w:eastAsia="zh-CN"/>
        </w:rPr>
        <w:t>.GRADE assessment for</w:t>
      </w:r>
      <w:r>
        <w:rPr>
          <w:rFonts w:hint="eastAsia"/>
          <w:lang w:val="en-US" w:eastAsia="zh-CN"/>
        </w:rPr>
        <w:t xml:space="preserve"> GSH </w:t>
      </w:r>
      <w:r>
        <w:rPr>
          <w:rFonts w:hint="eastAsia"/>
          <w:lang w:eastAsia="zh-CN"/>
        </w:rPr>
        <w:t>in different nutrients NMA</w:t>
      </w:r>
    </w:p>
    <w:bookmarkEnd w:id="117"/>
    <w:tbl>
      <w:tblPr>
        <w:tblStyle w:val="6"/>
        <w:tblpPr w:leftFromText="180" w:rightFromText="180" w:vertAnchor="text" w:horzAnchor="page" w:tblpX="254" w:tblpY="232"/>
        <w:tblOverlap w:val="never"/>
        <w:tblW w:w="115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5"/>
        <w:gridCol w:w="1017"/>
        <w:gridCol w:w="784"/>
        <w:gridCol w:w="1207"/>
        <w:gridCol w:w="1040"/>
        <w:gridCol w:w="109"/>
        <w:gridCol w:w="1101"/>
        <w:gridCol w:w="1009"/>
        <w:gridCol w:w="517"/>
        <w:gridCol w:w="658"/>
        <w:gridCol w:w="116"/>
        <w:gridCol w:w="1025"/>
        <w:gridCol w:w="192"/>
        <w:gridCol w:w="739"/>
        <w:gridCol w:w="57"/>
        <w:gridCol w:w="62"/>
        <w:gridCol w:w="11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026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Certainty assessment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 xml:space="preserve">No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  <w:t>patients</w:t>
            </w:r>
          </w:p>
        </w:tc>
        <w:tc>
          <w:tcPr>
            <w:tcW w:w="133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8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No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studies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Study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design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Risk of bias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Inconsistency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Indirectness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Imprecision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Publication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 xml:space="preserve"> bias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T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Absolute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Effect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3"/>
                <w:szCs w:val="10"/>
                <w:lang w:val="en-US" w:eastAsia="zh-CN"/>
              </w:rPr>
              <w:t>SMD（95%CI）</w:t>
            </w: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Certainty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  <w:t>Importance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auto"/>
              <w:ind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15"/>
                <w:szCs w:val="1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54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Ca+VD </w:t>
            </w:r>
            <w:bookmarkStart w:id="118" w:name="OLE_LINK12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vs Placebo</w:t>
            </w:r>
            <w:bookmarkEnd w:id="118"/>
          </w:p>
        </w:tc>
        <w:tc>
          <w:tcPr>
            <w:tcW w:w="284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bookmarkStart w:id="119" w:name="OLE_LINK77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119"/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28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 (0.43,4.56)</w:t>
            </w: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120" w:name="OLE_LINK113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</w:t>
            </w:r>
            <w:bookmarkEnd w:id="120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</w:t>
            </w:r>
            <w:bookmarkStart w:id="121" w:name="OLE_LINK114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Placebo</w:t>
            </w:r>
            <w:bookmarkEnd w:id="121"/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highlight w:val="none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h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57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 (0.34,1.87)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◯◯◯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very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ω−3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+VD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 xml:space="preserve">30 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30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 (0.12,1.34)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122" w:name="OLE_LINK86"/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  <w:bookmarkEnd w:id="122"/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Mg+Zn+Ca+VD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vs Placebo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bookmarkStart w:id="123" w:name="OLE_LINK84"/>
            <w:bookmarkStart w:id="124" w:name="OLE_LINK85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  <w:bookmarkEnd w:id="123"/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</w:t>
            </w:r>
            <w:bookmarkStart w:id="125" w:name="OLE_LINK78"/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bookmarkEnd w:id="124"/>
            <w:bookmarkEnd w:id="125"/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118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 (0.45,1.69)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160" w:firstLineChars="100"/>
              <w:jc w:val="both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Se vs Placebo       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35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 (0.33,3.35)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VB1 vs Placebo 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 (0.21,2.36)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7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Zn vs Placebo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randomised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trials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  <w:r>
              <w:rPr>
                <w:rFonts w:hint="eastAsia" w:ascii="Times New Roman" w:hAnsi="Times New Roman" w:eastAsia="宋体"/>
                <w:sz w:val="16"/>
                <w:szCs w:val="13"/>
                <w:vertAlign w:val="superscript"/>
                <w:lang w:val="en-US" w:eastAsia="zh-CN"/>
              </w:rPr>
              <w:t>a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not </w:t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serious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Undetected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16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 (0.28,3.03)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</w:t>
            </w:r>
            <w:r>
              <w:rPr>
                <w:rFonts w:hint="default" w:ascii="Cambria" w:hAnsi="Cambria" w:eastAsia="Cambria" w:cs="Cambri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⨁◯◯</w:t>
            </w:r>
            <w:r>
              <w:rPr>
                <w:rFonts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 xml:space="preserve"> low</w:t>
            </w:r>
          </w:p>
        </w:tc>
        <w:tc>
          <w:tcPr>
            <w:tcW w:w="12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Not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3"/>
                <w:vertAlign w:val="baseline"/>
                <w:lang w:val="en-US" w:eastAsia="zh-CN"/>
              </w:rPr>
              <w:t>important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a. Mainly some concerns based on RoB2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h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Serious inconsistency since I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vertAlign w:val="superscript"/>
          <w:lang w:val="en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>=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77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" w:eastAsia="zh-CN" w:bidi="ar"/>
        </w:rPr>
        <w:t xml:space="preserve">%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CI: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 confidence interval;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SMD: 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standardised mean difference</w:t>
      </w:r>
    </w:p>
    <w:p>
      <w:pPr>
        <w:tabs>
          <w:tab w:val="left" w:pos="1917"/>
        </w:tabs>
        <w:bidi w:val="0"/>
        <w:jc w:val="left"/>
      </w:pPr>
    </w:p>
    <w:p>
      <w:pPr>
        <w:tabs>
          <w:tab w:val="left" w:pos="19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S10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results for actual comparisons of FBG in the primary studies.</w:t>
      </w:r>
    </w:p>
    <w:tbl>
      <w:tblPr>
        <w:tblStyle w:val="5"/>
        <w:tblpPr w:leftFromText="180" w:rightFromText="180" w:vertAnchor="page" w:horzAnchor="page" w:tblpX="1907" w:tblpY="1789"/>
        <w:tblOverlap w:val="never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1988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198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 D et al.2013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 D et al.2013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Yanmei Z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Yanmei Z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Xiangmei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Xiangmei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VA+VD+VE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Karamali M et al.2018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Karamali M et al.2018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Meng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Meng C et al.2022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VB11+VB12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VD, vitamin D; Ca+VD, calcium+vitamin D;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omega-3 fatty acids; VA+VD+VE, vitamin A+vitamin D+vitamin E; Mg+Zn+Ca+VD, magnesium-zinc-calcium-vitamin D combination; Se, selenium; VB11+VB12, folic acid+vitamin B12.</w:t>
      </w: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>2hPG</w:t>
      </w:r>
      <w:r>
        <w:rPr>
          <w:rFonts w:hint="eastAsia"/>
          <w:lang w:eastAsia="zh-CN"/>
        </w:rPr>
        <w:t xml:space="preserve"> in the primary studies.</w:t>
      </w:r>
    </w:p>
    <w:tbl>
      <w:tblPr>
        <w:tblStyle w:val="5"/>
        <w:tblW w:w="853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1705"/>
        <w:gridCol w:w="1249"/>
        <w:gridCol w:w="1249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8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170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2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2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2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Xiangmei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Xiangmei L et al.2020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VA+VD+VE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VD, vitamin D; VA+VD+VE, vitamin A+vitamin D+vitamin E.</w:t>
      </w: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>HOMA-1R</w:t>
      </w:r>
      <w:r>
        <w:rPr>
          <w:rFonts w:hint="eastAsia"/>
          <w:lang w:eastAsia="zh-CN"/>
        </w:rPr>
        <w:t xml:space="preserve"> in the primary studies.</w:t>
      </w:r>
    </w:p>
    <w:tbl>
      <w:tblPr>
        <w:tblStyle w:val="5"/>
        <w:tblW w:w="891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888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6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288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 D et al.2013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 D et al.2013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Yanmei Z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Yanmei Z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Xiangmei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Xiangmei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VA+VD+VE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Karamali M et al.2018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Karamali M et al.2018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Meng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Meng C et al.2022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VB11+VB12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VD, vitamin D; Ca+VD, calcium+vitamin D;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omega-3 fatty acids; VA+VD+VE, vitamin A+vitamin D+vitamin E; Mg+Zn+Ca+VD, magnesium-zinc-calcium-vitamin D combination; Se, selenium; VB11+VB12, folic acid+vitamin B12.</w:t>
      </w: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>hs-CRP</w:t>
      </w:r>
      <w:r>
        <w:rPr>
          <w:rFonts w:hint="eastAsia"/>
          <w:lang w:eastAsia="zh-CN"/>
        </w:rPr>
        <w:t xml:space="preserve"> in the primary studies.</w:t>
      </w:r>
    </w:p>
    <w:tbl>
      <w:tblPr>
        <w:tblStyle w:val="5"/>
        <w:tblW w:w="817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2044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07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204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Yun C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Jianrong H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Jianrong H et al.2015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Razavi M et al.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et al.</w:t>
            </w:r>
            <w:r>
              <w:rPr>
                <w:rStyle w:val="9"/>
                <w:rFonts w:eastAsia="宋体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VD, vitamin D ; Ca+VD, calcium+vitamin D ; VE, vitamin E 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omega-3 fatty acids;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+VD,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omega-3 fatty acids+vitamin D ; Mg+Zn+Ca+VD, magnesium-zinc-calcium-vitamin D combination ; Se, selenium; VB1, vitamin B1; Zn, zinc.</w:t>
      </w:r>
    </w:p>
    <w:p>
      <w:pPr>
        <w:tabs>
          <w:tab w:val="left" w:pos="2483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>TNF-α</w:t>
      </w:r>
      <w:r>
        <w:rPr>
          <w:rFonts w:hint="eastAsia"/>
          <w:lang w:eastAsia="zh-CN"/>
        </w:rPr>
        <w:t>in the primary studies.</w:t>
      </w:r>
    </w:p>
    <w:tbl>
      <w:tblPr>
        <w:tblStyle w:val="5"/>
        <w:tblW w:w="783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094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7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209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VD, vitamin D ; Mg+Zn+Ca+VD, magnesium-zinc-calcium-vitamin D combination.</w:t>
      </w: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S15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 xml:space="preserve">IL-6 </w:t>
      </w:r>
      <w:r>
        <w:rPr>
          <w:rFonts w:hint="eastAsia"/>
          <w:lang w:eastAsia="zh-CN"/>
        </w:rPr>
        <w:t>in the primary studies.</w:t>
      </w:r>
    </w:p>
    <w:tbl>
      <w:tblPr>
        <w:tblStyle w:val="5"/>
        <w:tblW w:w="765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980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1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198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Jizhang H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Jianrong H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Jianrong H et al.2015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</w:tbl>
    <w:p>
      <w:pPr>
        <w:tabs>
          <w:tab w:val="left" w:pos="1917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VD, vitamin D ; VE, vitamin E ; Mg+Zn+Ca+VD, magnesium-zinc-calcium-vitamin D combination.</w:t>
      </w:r>
    </w:p>
    <w:p>
      <w:pPr>
        <w:tabs>
          <w:tab w:val="left" w:pos="1917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S16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 xml:space="preserve">MDA </w:t>
      </w:r>
      <w:r>
        <w:rPr>
          <w:rFonts w:hint="eastAsia"/>
          <w:lang w:eastAsia="zh-CN"/>
        </w:rPr>
        <w:t>in the primary studies.</w:t>
      </w:r>
    </w:p>
    <w:tbl>
      <w:tblPr>
        <w:tblStyle w:val="5"/>
        <w:tblW w:w="739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899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189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Ca+VD, calcium+vitamin D 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omega-3 fatty acids;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+VD,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omega-3 fatty acids+vitamin D ; Mg+Zn+Ca+VD, magnesium-zinc-calcium-vitamin D combination ; Se, selenium; VB1, vitamin B1; Zn, zinc.</w:t>
      </w:r>
    </w:p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center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S17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The results for actual comparisons of </w:t>
      </w:r>
      <w:r>
        <w:rPr>
          <w:rFonts w:hint="eastAsia"/>
          <w:lang w:val="en-US" w:eastAsia="zh-CN"/>
        </w:rPr>
        <w:t xml:space="preserve">GSH </w:t>
      </w:r>
      <w:r>
        <w:rPr>
          <w:rFonts w:hint="eastAsia"/>
          <w:lang w:eastAsia="zh-CN"/>
        </w:rPr>
        <w:t>in the primary studies.</w:t>
      </w:r>
    </w:p>
    <w:tbl>
      <w:tblPr>
        <w:tblStyle w:val="5"/>
        <w:tblW w:w="756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116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9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2116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Ca+VD, calcium+vitamin D 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omega-3 fatty acids;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+VD,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omega-3 fatty acids+vitamin D ; Mg+Zn+Ca+VD, magnesium-zinc-calcium-vitamin D combination ; Se, selenium; VB1, vitamin B1; Zn, zinc.</w:t>
      </w: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  <w:r>
        <w:rPr>
          <w:rFonts w:hint="eastAsia" w:asciiTheme="majorBidi" w:hAnsiTheme="majorBidi" w:cstheme="majorBidi"/>
          <w:lang w:val="en-US" w:eastAsia="zh-CN"/>
        </w:rPr>
        <w:t xml:space="preserve">Supplementary </w:t>
      </w:r>
      <w:r>
        <w:rPr>
          <w:rFonts w:hint="eastAsia"/>
          <w:lang w:eastAsia="zh-CN"/>
        </w:rPr>
        <w:t xml:space="preserve">Table </w:t>
      </w:r>
      <w:r>
        <w:rPr>
          <w:rFonts w:hint="eastAsia"/>
          <w:lang w:val="en-US" w:eastAsia="zh-CN"/>
        </w:rPr>
        <w:t>S18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results for actual comparisons of</w:t>
      </w:r>
      <w:r>
        <w:rPr>
          <w:rFonts w:hint="eastAsia"/>
          <w:lang w:val="en-US" w:eastAsia="zh-CN"/>
        </w:rPr>
        <w:t xml:space="preserve"> TAC </w:t>
      </w:r>
      <w:r>
        <w:rPr>
          <w:rFonts w:hint="eastAsia"/>
          <w:lang w:eastAsia="zh-CN"/>
        </w:rPr>
        <w:t>in the primary studies.</w:t>
      </w:r>
    </w:p>
    <w:tbl>
      <w:tblPr>
        <w:tblStyle w:val="5"/>
        <w:tblW w:w="788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23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40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 and publication year</w:t>
            </w:r>
          </w:p>
        </w:tc>
        <w:tc>
          <w:tcPr>
            <w:tcW w:w="242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Intervention measures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</w:t>
            </w:r>
          </w:p>
        </w:tc>
        <w:tc>
          <w:tcPr>
            <w:tcW w:w="10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al.2014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Jamilian M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Razavi M et al.2017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ω−3+VD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Jamilian M et al.2019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Jing L et al.2020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Baolian R et al.2022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Mg+Zn+Ca+VD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Asemi Z et al.2015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Amirani E et al.2022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Karamali M et al.2016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730.50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</w:tr>
    </w:tbl>
    <w:p>
      <w:pPr>
        <w:tabs>
          <w:tab w:val="left" w:pos="2483"/>
        </w:tabs>
        <w:bidi w:val="0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Ca+VD, calcium+vitamin D 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omega-3 fatty acids;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ω−3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+VD, 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omega-3 fatty acids+vitamin D ; Mg+Zn+Ca+VD, magnesium-zinc-calcium-vitamin D combination ; Se, selenium; VB1, vitamin B1; Zn, zinc.</w:t>
      </w:r>
    </w:p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48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917"/>
        </w:tabs>
        <w:bidi w:val="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mY3YWQ2NTIyNTU3ODBkMmM5M2Y5YjNhOGJiM2IifQ=="/>
  </w:docVars>
  <w:rsids>
    <w:rsidRoot w:val="00000000"/>
    <w:rsid w:val="004D4C10"/>
    <w:rsid w:val="019C2363"/>
    <w:rsid w:val="07B70B59"/>
    <w:rsid w:val="082552E4"/>
    <w:rsid w:val="09301699"/>
    <w:rsid w:val="0B1A62FF"/>
    <w:rsid w:val="0BD06F5B"/>
    <w:rsid w:val="12A14823"/>
    <w:rsid w:val="14851614"/>
    <w:rsid w:val="14DE317F"/>
    <w:rsid w:val="155339E1"/>
    <w:rsid w:val="1ED1023E"/>
    <w:rsid w:val="1F0B7ABE"/>
    <w:rsid w:val="224C1CF5"/>
    <w:rsid w:val="272E26D1"/>
    <w:rsid w:val="2E932FE8"/>
    <w:rsid w:val="3029612C"/>
    <w:rsid w:val="33843679"/>
    <w:rsid w:val="34B85CD0"/>
    <w:rsid w:val="38E32243"/>
    <w:rsid w:val="3BE2277D"/>
    <w:rsid w:val="3D534EB2"/>
    <w:rsid w:val="3F3368B2"/>
    <w:rsid w:val="443A679E"/>
    <w:rsid w:val="45CE317C"/>
    <w:rsid w:val="47AF6127"/>
    <w:rsid w:val="4D2D232C"/>
    <w:rsid w:val="50A46463"/>
    <w:rsid w:val="5A7815BC"/>
    <w:rsid w:val="5BC777CE"/>
    <w:rsid w:val="5C547F3D"/>
    <w:rsid w:val="5EB01642"/>
    <w:rsid w:val="5ED33C42"/>
    <w:rsid w:val="5FFF086B"/>
    <w:rsid w:val="60FD4ED1"/>
    <w:rsid w:val="616B4EDD"/>
    <w:rsid w:val="61D07906"/>
    <w:rsid w:val="63844E4C"/>
    <w:rsid w:val="638752B7"/>
    <w:rsid w:val="63A35DFC"/>
    <w:rsid w:val="657E406F"/>
    <w:rsid w:val="65A63297"/>
    <w:rsid w:val="6E445FFF"/>
    <w:rsid w:val="6FC614C4"/>
    <w:rsid w:val="72273C06"/>
    <w:rsid w:val="74661B4E"/>
    <w:rsid w:val="756A5E7A"/>
    <w:rsid w:val="75FA2D4B"/>
    <w:rsid w:val="79FC05FF"/>
    <w:rsid w:val="7E8D625D"/>
    <w:rsid w:val="7F0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2022-05-11T11:14:00Z</dcterms:created>
  <dc:creator>朱媛</dc:creator>
  <cp:lastModifiedBy>。</cp:lastModifiedBy>
  <dcterms:modified xsi:type="dcterms:W3CDTF">2023-12-14T12:49:09Z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B8BE65ED3E6A4F8FA1C554A94A83E6D4_13</vt:lpwstr>
  </property>
</Properties>
</file>