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A94F" w14:textId="496DE367" w:rsidR="00D82848" w:rsidRPr="004B5543" w:rsidRDefault="004B5543" w:rsidP="004B55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5543">
        <w:rPr>
          <w:rFonts w:ascii="Times New Roman" w:hAnsi="Times New Roman" w:cs="Times New Roman"/>
          <w:sz w:val="24"/>
          <w:szCs w:val="24"/>
        </w:rPr>
        <w:t>The datasets used or analyzed during the current study are available from the corresponding author on reasonable request due to privacy.</w:t>
      </w:r>
    </w:p>
    <w:sectPr w:rsidR="00D82848" w:rsidRPr="004B5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832E" w14:textId="77777777" w:rsidR="004B5543" w:rsidRDefault="004B5543" w:rsidP="004B5543">
      <w:r>
        <w:separator/>
      </w:r>
    </w:p>
  </w:endnote>
  <w:endnote w:type="continuationSeparator" w:id="0">
    <w:p w14:paraId="419D7A6A" w14:textId="77777777" w:rsidR="004B5543" w:rsidRDefault="004B5543" w:rsidP="004B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7629" w14:textId="77777777" w:rsidR="004B5543" w:rsidRDefault="004B5543" w:rsidP="004B5543">
      <w:r>
        <w:separator/>
      </w:r>
    </w:p>
  </w:footnote>
  <w:footnote w:type="continuationSeparator" w:id="0">
    <w:p w14:paraId="79AA54A2" w14:textId="77777777" w:rsidR="004B5543" w:rsidRDefault="004B5543" w:rsidP="004B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0"/>
    <w:rsid w:val="004B5543"/>
    <w:rsid w:val="00B35E00"/>
    <w:rsid w:val="00D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ED2BA6-E5ED-42F9-B76A-3837AD03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5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2023-07-26T14:23:00Z</dcterms:created>
  <dcterms:modified xsi:type="dcterms:W3CDTF">2023-07-26T14:23:00Z</dcterms:modified>
</cp:coreProperties>
</file>