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B3FA7" w14:textId="77777777" w:rsidR="007059EB" w:rsidRDefault="000F1D2E">
      <w:pPr>
        <w:jc w:val="center"/>
        <w:rPr>
          <w:rFonts w:ascii="Garamond" w:eastAsia="Garamond" w:hAnsi="Garamond" w:cs="Garamond"/>
          <w:b/>
          <w:color w:val="000000"/>
          <w:sz w:val="32"/>
          <w:szCs w:val="32"/>
        </w:rPr>
      </w:pPr>
      <w:r>
        <w:rPr>
          <w:rFonts w:ascii="Garamond" w:eastAsia="Garamond" w:hAnsi="Garamond" w:cs="Garamond"/>
          <w:b/>
          <w:color w:val="000000"/>
          <w:sz w:val="32"/>
          <w:szCs w:val="32"/>
        </w:rPr>
        <w:t xml:space="preserve">Supplementary Appendix for </w:t>
      </w:r>
    </w:p>
    <w:p w14:paraId="4335AEE7" w14:textId="77777777" w:rsidR="007059EB" w:rsidRDefault="007059EB">
      <w:pPr>
        <w:jc w:val="center"/>
        <w:rPr>
          <w:rFonts w:ascii="Garamond" w:eastAsia="Garamond" w:hAnsi="Garamond" w:cs="Garamond"/>
          <w:b/>
          <w:color w:val="000000"/>
          <w:sz w:val="32"/>
          <w:szCs w:val="32"/>
        </w:rPr>
      </w:pPr>
    </w:p>
    <w:p w14:paraId="7D83A776" w14:textId="537C9975" w:rsidR="007059EB" w:rsidRDefault="000F1D2E">
      <w:pPr>
        <w:jc w:val="center"/>
        <w:rPr>
          <w:rFonts w:ascii="Garamond" w:eastAsia="Garamond" w:hAnsi="Garamond" w:cs="Garamond"/>
          <w:b/>
          <w:color w:val="000000"/>
          <w:sz w:val="32"/>
          <w:szCs w:val="32"/>
        </w:rPr>
      </w:pPr>
      <w:r>
        <w:rPr>
          <w:rFonts w:ascii="Garamond" w:eastAsia="Garamond" w:hAnsi="Garamond" w:cs="Garamond"/>
          <w:b/>
          <w:color w:val="000000"/>
          <w:sz w:val="32"/>
          <w:szCs w:val="32"/>
        </w:rPr>
        <w:t xml:space="preserve">“Threats and </w:t>
      </w:r>
      <w:r w:rsidR="00BC1142" w:rsidRPr="00BC1142">
        <w:rPr>
          <w:rFonts w:ascii="Garamond" w:eastAsia="Garamond" w:hAnsi="Garamond" w:cs="Garamond"/>
          <w:b/>
          <w:color w:val="000000"/>
          <w:sz w:val="32"/>
          <w:szCs w:val="32"/>
        </w:rPr>
        <w:t xml:space="preserve">the Public Constraint </w:t>
      </w:r>
      <w:bookmarkStart w:id="0" w:name="_GoBack"/>
      <w:bookmarkEnd w:id="0"/>
      <w:r>
        <w:rPr>
          <w:rFonts w:ascii="Garamond" w:eastAsia="Garamond" w:hAnsi="Garamond" w:cs="Garamond"/>
          <w:b/>
          <w:color w:val="000000"/>
          <w:sz w:val="32"/>
          <w:szCs w:val="32"/>
        </w:rPr>
        <w:t>on Military Spending”</w:t>
      </w:r>
    </w:p>
    <w:p w14:paraId="3EBC4803" w14:textId="77777777" w:rsidR="007059EB" w:rsidRDefault="007059EB">
      <w:pPr>
        <w:rPr>
          <w:rFonts w:ascii="Garamond" w:eastAsia="Garamond" w:hAnsi="Garamond" w:cs="Garamond"/>
        </w:rPr>
      </w:pPr>
    </w:p>
    <w:p w14:paraId="58237587" w14:textId="77777777" w:rsidR="007059EB" w:rsidRDefault="007059EB">
      <w:pPr>
        <w:rPr>
          <w:rFonts w:ascii="Garamond" w:eastAsia="Garamond" w:hAnsi="Garamond" w:cs="Garamond"/>
        </w:rPr>
      </w:pPr>
    </w:p>
    <w:p w14:paraId="63609F19" w14:textId="77777777" w:rsidR="007059EB" w:rsidRDefault="007059EB">
      <w:pPr>
        <w:rPr>
          <w:rFonts w:ascii="Garamond" w:eastAsia="Garamond" w:hAnsi="Garamond" w:cs="Garamond"/>
        </w:rPr>
      </w:pPr>
    </w:p>
    <w:p w14:paraId="0CC460DF" w14:textId="77777777" w:rsidR="007059EB" w:rsidRDefault="007059EB">
      <w:pPr>
        <w:rPr>
          <w:rFonts w:ascii="Garamond" w:eastAsia="Garamond" w:hAnsi="Garamond" w:cs="Garamond"/>
        </w:rPr>
      </w:pPr>
    </w:p>
    <w:p w14:paraId="64C4F5DE" w14:textId="77777777" w:rsidR="007059EB" w:rsidRDefault="000F1D2E">
      <w:pPr>
        <w:keepNext/>
        <w:keepLines/>
        <w:pBdr>
          <w:top w:val="nil"/>
          <w:left w:val="nil"/>
          <w:bottom w:val="nil"/>
          <w:right w:val="nil"/>
          <w:between w:val="nil"/>
        </w:pBdr>
        <w:spacing w:before="240" w:line="259" w:lineRule="auto"/>
        <w:rPr>
          <w:rFonts w:ascii="Garamond" w:eastAsia="Garamond" w:hAnsi="Garamond" w:cs="Garamond"/>
          <w:b/>
          <w:color w:val="000000"/>
          <w:sz w:val="28"/>
          <w:szCs w:val="28"/>
        </w:rPr>
      </w:pPr>
      <w:r>
        <w:rPr>
          <w:rFonts w:ascii="Garamond" w:eastAsia="Garamond" w:hAnsi="Garamond" w:cs="Garamond"/>
          <w:b/>
          <w:color w:val="000000"/>
          <w:sz w:val="28"/>
          <w:szCs w:val="28"/>
        </w:rPr>
        <w:t xml:space="preserve">Contents </w:t>
      </w:r>
    </w:p>
    <w:p w14:paraId="731941F4" w14:textId="77777777" w:rsidR="007059EB" w:rsidRDefault="007059EB"/>
    <w:sdt>
      <w:sdtPr>
        <w:id w:val="-1486853136"/>
        <w:docPartObj>
          <w:docPartGallery w:val="Table of Contents"/>
          <w:docPartUnique/>
        </w:docPartObj>
      </w:sdtPr>
      <w:sdtEndPr/>
      <w:sdtContent>
        <w:p w14:paraId="2B041498" w14:textId="77777777" w:rsidR="007059EB" w:rsidRDefault="000F1D2E">
          <w:pPr>
            <w:pBdr>
              <w:top w:val="nil"/>
              <w:left w:val="nil"/>
              <w:bottom w:val="nil"/>
              <w:right w:val="nil"/>
              <w:between w:val="nil"/>
            </w:pBdr>
            <w:tabs>
              <w:tab w:val="left" w:pos="440"/>
              <w:tab w:val="right" w:pos="9350"/>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heading=h.gjdgxs">
            <w:r>
              <w:rPr>
                <w:rFonts w:ascii="Garamond" w:eastAsia="Garamond" w:hAnsi="Garamond" w:cs="Garamond"/>
                <w:color w:val="000000"/>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rFonts w:ascii="Garamond" w:eastAsia="Garamond" w:hAnsi="Garamond" w:cs="Garamond"/>
              <w:color w:val="000000"/>
            </w:rPr>
            <w:t xml:space="preserve">Full Regression Results from </w:t>
          </w:r>
          <w:r>
            <w:rPr>
              <w:rFonts w:ascii="Garamond" w:eastAsia="Garamond" w:hAnsi="Garamond" w:cs="Garamond"/>
              <w:color w:val="000000"/>
            </w:rPr>
            <w:t>Manuscript Figures</w:t>
          </w:r>
          <w:r>
            <w:rPr>
              <w:color w:val="000000"/>
            </w:rPr>
            <w:tab/>
            <w:t>2</w:t>
          </w:r>
          <w:hyperlink w:anchor="_heading=h.gjdgxs" w:history="1"/>
        </w:p>
        <w:p w14:paraId="5696D4DF" w14:textId="77777777" w:rsidR="007059EB" w:rsidRDefault="000F1D2E">
          <w:pPr>
            <w:pBdr>
              <w:top w:val="nil"/>
              <w:left w:val="nil"/>
              <w:bottom w:val="nil"/>
              <w:right w:val="nil"/>
              <w:between w:val="nil"/>
            </w:pBdr>
            <w:tabs>
              <w:tab w:val="left" w:pos="440"/>
              <w:tab w:val="right" w:pos="9350"/>
            </w:tabs>
            <w:spacing w:after="100"/>
            <w:rPr>
              <w:rFonts w:ascii="Calibri" w:eastAsia="Calibri" w:hAnsi="Calibri" w:cs="Calibri"/>
              <w:color w:val="000000"/>
              <w:sz w:val="22"/>
              <w:szCs w:val="22"/>
            </w:rPr>
          </w:pPr>
          <w:r>
            <w:fldChar w:fldCharType="end"/>
          </w:r>
          <w:hyperlink w:anchor="_heading=h.30j0zll">
            <w:r>
              <w:rPr>
                <w:rFonts w:ascii="Garamond" w:eastAsia="Garamond" w:hAnsi="Garamond" w:cs="Garamond"/>
                <w:color w:val="000000"/>
              </w:rPr>
              <w:t>2.</w:t>
            </w:r>
          </w:hyperlink>
          <w:hyperlink w:anchor="_heading=h.30j0zll">
            <w:r>
              <w:rPr>
                <w:rFonts w:ascii="Calibri" w:eastAsia="Calibri" w:hAnsi="Calibri" w:cs="Calibri"/>
                <w:color w:val="000000"/>
                <w:sz w:val="22"/>
                <w:szCs w:val="22"/>
              </w:rPr>
              <w:tab/>
            </w:r>
          </w:hyperlink>
          <w:r>
            <w:fldChar w:fldCharType="begin"/>
          </w:r>
          <w:r>
            <w:instrText xml:space="preserve"> PAGEREF _heading=h.30j0zll \h </w:instrText>
          </w:r>
          <w:r>
            <w:fldChar w:fldCharType="separate"/>
          </w:r>
          <w:r>
            <w:rPr>
              <w:rFonts w:ascii="Garamond" w:eastAsia="Garamond" w:hAnsi="Garamond" w:cs="Garamond"/>
              <w:color w:val="000000"/>
            </w:rPr>
            <w:t>Comparison</w:t>
          </w:r>
          <w:r>
            <w:rPr>
              <w:rFonts w:ascii="Garamond" w:eastAsia="Garamond" w:hAnsi="Garamond" w:cs="Garamond"/>
              <w:color w:val="000000"/>
            </w:rPr>
            <w:t xml:space="preserve"> of Sample with Italian Census on Key Demographics</w:t>
          </w:r>
          <w:r>
            <w:rPr>
              <w:color w:val="000000"/>
            </w:rPr>
            <w:tab/>
            <w:t>4</w:t>
          </w:r>
          <w:hyperlink w:anchor="_heading=h.30j0zll" w:history="1"/>
        </w:p>
        <w:p w14:paraId="73715E0D" w14:textId="77777777" w:rsidR="007059EB" w:rsidRDefault="000F1D2E">
          <w:pPr>
            <w:pBdr>
              <w:top w:val="nil"/>
              <w:left w:val="nil"/>
              <w:bottom w:val="nil"/>
              <w:right w:val="nil"/>
              <w:between w:val="nil"/>
            </w:pBdr>
            <w:tabs>
              <w:tab w:val="left" w:pos="440"/>
              <w:tab w:val="right" w:pos="9350"/>
            </w:tabs>
            <w:spacing w:after="100"/>
            <w:rPr>
              <w:rFonts w:ascii="Calibri" w:eastAsia="Calibri" w:hAnsi="Calibri" w:cs="Calibri"/>
              <w:color w:val="000000"/>
              <w:sz w:val="22"/>
              <w:szCs w:val="22"/>
            </w:rPr>
          </w:pPr>
          <w:r>
            <w:fldChar w:fldCharType="end"/>
          </w:r>
          <w:hyperlink w:anchor="_heading=h.1fob9te">
            <w:r>
              <w:rPr>
                <w:rFonts w:ascii="Garamond" w:eastAsia="Garamond" w:hAnsi="Garamond" w:cs="Garamond"/>
                <w:color w:val="000000"/>
              </w:rPr>
              <w:t>3.</w:t>
            </w:r>
          </w:hyperlink>
          <w:hyperlink w:anchor="_heading=h.1fob9te">
            <w:r>
              <w:rPr>
                <w:rFonts w:ascii="Calibri" w:eastAsia="Calibri" w:hAnsi="Calibri" w:cs="Calibri"/>
                <w:color w:val="000000"/>
                <w:sz w:val="22"/>
                <w:szCs w:val="22"/>
              </w:rPr>
              <w:tab/>
            </w:r>
          </w:hyperlink>
          <w:r>
            <w:fldChar w:fldCharType="begin"/>
          </w:r>
          <w:r>
            <w:instrText xml:space="preserve"> PAGEREF</w:instrText>
          </w:r>
          <w:r>
            <w:instrText xml:space="preserve"> _heading=h.1fob9te \h </w:instrText>
          </w:r>
          <w:r>
            <w:fldChar w:fldCharType="separate"/>
          </w:r>
          <w:r>
            <w:rPr>
              <w:rFonts w:ascii="Garamond" w:eastAsia="Garamond" w:hAnsi="Garamond" w:cs="Garamond"/>
              <w:color w:val="000000"/>
            </w:rPr>
            <w:t>Distribution of Unidimensional Dependent Variables</w:t>
          </w:r>
          <w:r>
            <w:rPr>
              <w:color w:val="000000"/>
            </w:rPr>
            <w:tab/>
            <w:t>5</w:t>
          </w:r>
          <w:hyperlink w:anchor="_heading=h.1fob9te" w:history="1"/>
        </w:p>
        <w:p w14:paraId="5F322044" w14:textId="77777777" w:rsidR="007059EB" w:rsidRDefault="000F1D2E">
          <w:pPr>
            <w:pBdr>
              <w:top w:val="nil"/>
              <w:left w:val="nil"/>
              <w:bottom w:val="nil"/>
              <w:right w:val="nil"/>
              <w:between w:val="nil"/>
            </w:pBdr>
            <w:tabs>
              <w:tab w:val="left" w:pos="440"/>
              <w:tab w:val="right" w:pos="9350"/>
            </w:tabs>
            <w:spacing w:after="100"/>
            <w:rPr>
              <w:rFonts w:ascii="Calibri" w:eastAsia="Calibri" w:hAnsi="Calibri" w:cs="Calibri"/>
              <w:color w:val="000000"/>
              <w:sz w:val="22"/>
              <w:szCs w:val="22"/>
            </w:rPr>
          </w:pPr>
          <w:r>
            <w:fldChar w:fldCharType="end"/>
          </w:r>
          <w:hyperlink w:anchor="_heading=h.3znysh7">
            <w:r>
              <w:rPr>
                <w:rFonts w:ascii="Garamond" w:eastAsia="Garamond" w:hAnsi="Garamond" w:cs="Garamond"/>
                <w:color w:val="000000"/>
              </w:rPr>
              <w:t>4.</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rFonts w:ascii="Garamond" w:eastAsia="Garamond" w:hAnsi="Garamond" w:cs="Garamond"/>
              <w:color w:val="000000"/>
            </w:rPr>
            <w:t>Analysis of Attrition Between Waves</w:t>
          </w:r>
          <w:r>
            <w:rPr>
              <w:color w:val="000000"/>
            </w:rPr>
            <w:tab/>
            <w:t>6</w:t>
          </w:r>
          <w:hyperlink w:anchor="_heading=h.3znysh7" w:history="1"/>
        </w:p>
        <w:p w14:paraId="210CC12C" w14:textId="77777777" w:rsidR="007059EB" w:rsidRDefault="000F1D2E">
          <w:pPr>
            <w:pBdr>
              <w:top w:val="nil"/>
              <w:left w:val="nil"/>
              <w:bottom w:val="nil"/>
              <w:right w:val="nil"/>
              <w:between w:val="nil"/>
            </w:pBdr>
            <w:tabs>
              <w:tab w:val="left" w:pos="440"/>
              <w:tab w:val="right" w:pos="9350"/>
            </w:tabs>
            <w:spacing w:after="100"/>
            <w:rPr>
              <w:rFonts w:ascii="Calibri" w:eastAsia="Calibri" w:hAnsi="Calibri" w:cs="Calibri"/>
              <w:color w:val="000000"/>
              <w:sz w:val="22"/>
              <w:szCs w:val="22"/>
            </w:rPr>
          </w:pPr>
          <w:r>
            <w:fldChar w:fldCharType="end"/>
          </w:r>
          <w:hyperlink w:anchor="_heading=h.2et92p0">
            <w:r>
              <w:rPr>
                <w:rFonts w:ascii="Garamond" w:eastAsia="Garamond" w:hAnsi="Garamond" w:cs="Garamond"/>
                <w:color w:val="000000"/>
              </w:rPr>
              <w:t>5.</w:t>
            </w:r>
          </w:hyperlink>
          <w:hyperlink w:anchor="_heading=h.2et92p0">
            <w:r>
              <w:rPr>
                <w:rFonts w:ascii="Calibri" w:eastAsia="Calibri" w:hAnsi="Calibri" w:cs="Calibri"/>
                <w:color w:val="000000"/>
                <w:sz w:val="22"/>
                <w:szCs w:val="22"/>
              </w:rPr>
              <w:tab/>
            </w:r>
          </w:hyperlink>
          <w:r>
            <w:fldChar w:fldCharType="begin"/>
          </w:r>
          <w:r>
            <w:instrText xml:space="preserve"> PAGEREF _heading=h.2et92p0 \h </w:instrText>
          </w:r>
          <w:r>
            <w:fldChar w:fldCharType="separate"/>
          </w:r>
          <w:r>
            <w:rPr>
              <w:rFonts w:ascii="Garamond" w:eastAsia="Garamond" w:hAnsi="Garamond" w:cs="Garamond"/>
              <w:color w:val="000000"/>
            </w:rPr>
            <w:t>Balance Across Treatment Conditions</w:t>
          </w:r>
          <w:r>
            <w:rPr>
              <w:color w:val="000000"/>
            </w:rPr>
            <w:tab/>
            <w:t>7</w:t>
          </w:r>
          <w:hyperlink w:anchor="_heading=h.2et92p0" w:history="1"/>
        </w:p>
        <w:p w14:paraId="015B811E" w14:textId="77777777" w:rsidR="007059EB" w:rsidRDefault="000F1D2E">
          <w:pPr>
            <w:pBdr>
              <w:top w:val="nil"/>
              <w:left w:val="nil"/>
              <w:bottom w:val="nil"/>
              <w:right w:val="nil"/>
              <w:between w:val="nil"/>
            </w:pBdr>
            <w:tabs>
              <w:tab w:val="left" w:pos="440"/>
              <w:tab w:val="right" w:pos="9350"/>
            </w:tabs>
            <w:spacing w:after="100"/>
            <w:rPr>
              <w:rFonts w:ascii="Calibri" w:eastAsia="Calibri" w:hAnsi="Calibri" w:cs="Calibri"/>
              <w:color w:val="000000"/>
              <w:sz w:val="22"/>
              <w:szCs w:val="22"/>
            </w:rPr>
          </w:pPr>
          <w:r>
            <w:fldChar w:fldCharType="end"/>
          </w:r>
          <w:hyperlink w:anchor="_heading=h.tyjcwt">
            <w:r>
              <w:rPr>
                <w:rFonts w:ascii="Garamond" w:eastAsia="Garamond" w:hAnsi="Garamond" w:cs="Garamond"/>
                <w:color w:val="000000"/>
              </w:rPr>
              <w:t>6.</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rFonts w:ascii="Garamond" w:eastAsia="Garamond" w:hAnsi="Garamond" w:cs="Garamond"/>
              <w:color w:val="000000"/>
            </w:rPr>
            <w:t>Results of Other Preregistered Hypotheses</w:t>
          </w:r>
          <w:r>
            <w:rPr>
              <w:color w:val="000000"/>
            </w:rPr>
            <w:tab/>
            <w:t>8</w:t>
          </w:r>
          <w:hyperlink w:anchor="_heading=h.tyjcwt" w:history="1"/>
        </w:p>
        <w:p w14:paraId="2E74FDFE" w14:textId="77777777" w:rsidR="007059EB" w:rsidRDefault="000F1D2E">
          <w:pPr>
            <w:pBdr>
              <w:top w:val="nil"/>
              <w:left w:val="nil"/>
              <w:bottom w:val="nil"/>
              <w:right w:val="nil"/>
              <w:between w:val="nil"/>
            </w:pBdr>
            <w:tabs>
              <w:tab w:val="left" w:pos="440"/>
              <w:tab w:val="right" w:pos="9350"/>
            </w:tabs>
            <w:spacing w:after="100"/>
            <w:rPr>
              <w:rFonts w:ascii="Calibri" w:eastAsia="Calibri" w:hAnsi="Calibri" w:cs="Calibri"/>
              <w:color w:val="000000"/>
              <w:sz w:val="22"/>
              <w:szCs w:val="22"/>
            </w:rPr>
          </w:pPr>
          <w:r>
            <w:fldChar w:fldCharType="end"/>
          </w:r>
          <w:hyperlink w:anchor="_heading=h.3dy6vkm">
            <w:r>
              <w:rPr>
                <w:rFonts w:ascii="Garamond" w:eastAsia="Garamond" w:hAnsi="Garamond" w:cs="Garamond"/>
                <w:color w:val="000000"/>
              </w:rPr>
              <w:t>7.</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rFonts w:ascii="Garamond" w:eastAsia="Garamond" w:hAnsi="Garamond" w:cs="Garamond"/>
              <w:color w:val="000000"/>
            </w:rPr>
            <w:t>Interaction with Unreported Treatment</w:t>
          </w:r>
          <w:r>
            <w:rPr>
              <w:color w:val="000000"/>
            </w:rPr>
            <w:tab/>
            <w:t>9</w:t>
          </w:r>
          <w:hyperlink w:anchor="_heading=h.3dy6vkm" w:history="1"/>
        </w:p>
        <w:p w14:paraId="5940C58D" w14:textId="77777777" w:rsidR="007059EB" w:rsidRDefault="000F1D2E">
          <w:pPr>
            <w:pBdr>
              <w:top w:val="nil"/>
              <w:left w:val="nil"/>
              <w:bottom w:val="nil"/>
              <w:right w:val="nil"/>
              <w:between w:val="nil"/>
            </w:pBdr>
            <w:tabs>
              <w:tab w:val="left" w:pos="440"/>
              <w:tab w:val="right" w:pos="9350"/>
            </w:tabs>
            <w:spacing w:after="100"/>
            <w:rPr>
              <w:rFonts w:ascii="Calibri" w:eastAsia="Calibri" w:hAnsi="Calibri" w:cs="Calibri"/>
              <w:color w:val="000000"/>
              <w:sz w:val="22"/>
              <w:szCs w:val="22"/>
            </w:rPr>
          </w:pPr>
          <w:r>
            <w:fldChar w:fldCharType="end"/>
          </w:r>
          <w:hyperlink w:anchor="_heading=h.1t3h5sf">
            <w:r>
              <w:rPr>
                <w:rFonts w:ascii="Garamond" w:eastAsia="Garamond" w:hAnsi="Garamond" w:cs="Garamond"/>
                <w:color w:val="000000"/>
              </w:rPr>
              <w:t>8.</w:t>
            </w:r>
          </w:hyperlink>
          <w:hyperlink w:anchor="_heading=h.1t3h5sf">
            <w:r>
              <w:rPr>
                <w:rFonts w:ascii="Calibri" w:eastAsia="Calibri" w:hAnsi="Calibri" w:cs="Calibri"/>
                <w:color w:val="000000"/>
                <w:sz w:val="22"/>
                <w:szCs w:val="22"/>
              </w:rPr>
              <w:tab/>
            </w:r>
          </w:hyperlink>
          <w:r>
            <w:fldChar w:fldCharType="begin"/>
          </w:r>
          <w:r>
            <w:instrText xml:space="preserve"> PAGEREF _heading=h.1t3h5sf \h </w:instrText>
          </w:r>
          <w:r>
            <w:fldChar w:fldCharType="separate"/>
          </w:r>
          <w:r>
            <w:rPr>
              <w:rFonts w:ascii="Garamond" w:eastAsia="Garamond" w:hAnsi="Garamond" w:cs="Garamond"/>
              <w:color w:val="000000"/>
            </w:rPr>
            <w:t>Manipulation Check(s)</w:t>
          </w:r>
          <w:r>
            <w:rPr>
              <w:color w:val="000000"/>
            </w:rPr>
            <w:tab/>
            <w:t>10</w:t>
          </w:r>
          <w:hyperlink w:anchor="_heading=h.1t3h5sf" w:history="1"/>
        </w:p>
        <w:p w14:paraId="24E7941E" w14:textId="77777777" w:rsidR="007059EB" w:rsidRDefault="000F1D2E">
          <w:pPr>
            <w:pBdr>
              <w:top w:val="nil"/>
              <w:left w:val="nil"/>
              <w:bottom w:val="nil"/>
              <w:right w:val="nil"/>
              <w:between w:val="nil"/>
            </w:pBdr>
            <w:tabs>
              <w:tab w:val="left" w:pos="440"/>
              <w:tab w:val="right" w:pos="9350"/>
            </w:tabs>
            <w:spacing w:after="100"/>
            <w:rPr>
              <w:rFonts w:ascii="Calibri" w:eastAsia="Calibri" w:hAnsi="Calibri" w:cs="Calibri"/>
              <w:color w:val="000000"/>
              <w:sz w:val="22"/>
              <w:szCs w:val="22"/>
            </w:rPr>
          </w:pPr>
          <w:r>
            <w:fldChar w:fldCharType="end"/>
          </w:r>
          <w:hyperlink w:anchor="_heading=h.2s8eyo1">
            <w:r>
              <w:rPr>
                <w:rFonts w:ascii="Garamond" w:eastAsia="Garamond" w:hAnsi="Garamond" w:cs="Garamond"/>
                <w:color w:val="000000"/>
              </w:rPr>
              <w:t>9.</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rFonts w:ascii="Garamond" w:eastAsia="Garamond" w:hAnsi="Garamond" w:cs="Garamond"/>
              <w:color w:val="000000"/>
            </w:rPr>
            <w:t>IIA Assumption of Multinomial Logit Models</w:t>
          </w:r>
          <w:r>
            <w:rPr>
              <w:color w:val="000000"/>
            </w:rPr>
            <w:tab/>
            <w:t>11</w:t>
          </w:r>
          <w:hyperlink w:anchor="_heading=h.2s8eyo1" w:history="1"/>
        </w:p>
        <w:p w14:paraId="632A159E" w14:textId="77777777" w:rsidR="007059EB" w:rsidRDefault="000F1D2E">
          <w:pPr>
            <w:pBdr>
              <w:top w:val="nil"/>
              <w:left w:val="nil"/>
              <w:bottom w:val="nil"/>
              <w:right w:val="nil"/>
              <w:between w:val="nil"/>
            </w:pBdr>
            <w:tabs>
              <w:tab w:val="left" w:pos="660"/>
              <w:tab w:val="right" w:pos="9350"/>
            </w:tabs>
            <w:spacing w:after="100"/>
            <w:rPr>
              <w:rFonts w:ascii="Calibri" w:eastAsia="Calibri" w:hAnsi="Calibri" w:cs="Calibri"/>
              <w:color w:val="000000"/>
              <w:sz w:val="22"/>
              <w:szCs w:val="22"/>
            </w:rPr>
          </w:pPr>
          <w:r>
            <w:fldChar w:fldCharType="end"/>
          </w:r>
          <w:hyperlink w:anchor="_heading=h.17dp8vu">
            <w:r>
              <w:rPr>
                <w:rFonts w:ascii="Garamond" w:eastAsia="Garamond" w:hAnsi="Garamond" w:cs="Garamond"/>
                <w:color w:val="000000"/>
              </w:rPr>
              <w:t>10.</w:t>
            </w:r>
          </w:hyperlink>
          <w:hyperlink w:anchor="_heading=h.17dp8vu">
            <w:r>
              <w:rPr>
                <w:rFonts w:ascii="Calibri" w:eastAsia="Calibri" w:hAnsi="Calibri" w:cs="Calibri"/>
                <w:color w:val="000000"/>
                <w:sz w:val="22"/>
                <w:szCs w:val="22"/>
              </w:rPr>
              <w:t xml:space="preserve">   </w:t>
            </w:r>
          </w:hyperlink>
          <w:hyperlink w:anchor="_heading=h.17dp8vu">
            <w:r>
              <w:rPr>
                <w:rFonts w:ascii="Garamond" w:eastAsia="Garamond" w:hAnsi="Garamond" w:cs="Garamond"/>
                <w:color w:val="000000"/>
              </w:rPr>
              <w:t xml:space="preserve">Disaggregated Military Spending </w:t>
            </w:r>
            <w:r>
              <w:rPr>
                <w:rFonts w:ascii="Garamond" w:eastAsia="Garamond" w:hAnsi="Garamond" w:cs="Garamond"/>
                <w:color w:val="000000"/>
              </w:rPr>
              <w:t>Outcomes</w:t>
            </w:r>
          </w:hyperlink>
          <w:hyperlink w:anchor="_heading=h.17dp8vu">
            <w:r>
              <w:rPr>
                <w:color w:val="000000"/>
              </w:rPr>
              <w:tab/>
              <w:t>12</w:t>
            </w:r>
          </w:hyperlink>
        </w:p>
        <w:p w14:paraId="608C3C9E" w14:textId="77777777" w:rsidR="007059EB" w:rsidRDefault="000F1D2E">
          <w:r>
            <w:fldChar w:fldCharType="end"/>
          </w:r>
        </w:p>
      </w:sdtContent>
    </w:sdt>
    <w:p w14:paraId="7EFE5AA7" w14:textId="77777777" w:rsidR="007059EB" w:rsidRDefault="007059EB">
      <w:pPr>
        <w:rPr>
          <w:rFonts w:ascii="Garamond" w:eastAsia="Garamond" w:hAnsi="Garamond" w:cs="Garamond"/>
        </w:rPr>
      </w:pPr>
    </w:p>
    <w:p w14:paraId="7EE8B006" w14:textId="77777777" w:rsidR="007059EB" w:rsidRDefault="000F1D2E">
      <w:pPr>
        <w:rPr>
          <w:b/>
          <w:sz w:val="48"/>
          <w:szCs w:val="48"/>
        </w:rPr>
      </w:pPr>
      <w:r>
        <w:br w:type="page"/>
      </w:r>
    </w:p>
    <w:p w14:paraId="3FB5E405" w14:textId="77777777" w:rsidR="007059EB" w:rsidRDefault="000F1D2E">
      <w:pPr>
        <w:pStyle w:val="Titolo1"/>
        <w:numPr>
          <w:ilvl w:val="0"/>
          <w:numId w:val="2"/>
        </w:numPr>
        <w:rPr>
          <w:rFonts w:ascii="Garamond" w:eastAsia="Garamond" w:hAnsi="Garamond" w:cs="Garamond"/>
          <w:sz w:val="28"/>
          <w:szCs w:val="28"/>
        </w:rPr>
      </w:pPr>
      <w:bookmarkStart w:id="1" w:name="_heading=h.gjdgxs" w:colFirst="0" w:colLast="0"/>
      <w:bookmarkEnd w:id="1"/>
      <w:r>
        <w:rPr>
          <w:rFonts w:ascii="Garamond" w:eastAsia="Garamond" w:hAnsi="Garamond" w:cs="Garamond"/>
          <w:sz w:val="28"/>
          <w:szCs w:val="28"/>
        </w:rPr>
        <w:lastRenderedPageBreak/>
        <w:t xml:space="preserve"> Full Regression Results from Manuscript Figures</w:t>
      </w:r>
    </w:p>
    <w:p w14:paraId="3FF967D0" w14:textId="77777777" w:rsidR="007059EB" w:rsidRDefault="007059EB">
      <w:pPr>
        <w:pBdr>
          <w:top w:val="nil"/>
          <w:left w:val="nil"/>
          <w:bottom w:val="nil"/>
          <w:right w:val="nil"/>
          <w:between w:val="nil"/>
        </w:pBdr>
        <w:ind w:left="720"/>
        <w:rPr>
          <w:rFonts w:ascii="Garamond" w:eastAsia="Garamond" w:hAnsi="Garamond" w:cs="Garamond"/>
          <w:color w:val="000000"/>
        </w:rPr>
      </w:pPr>
    </w:p>
    <w:p w14:paraId="5E1061CA" w14:textId="77777777" w:rsidR="007059EB" w:rsidRDefault="007059EB">
      <w:pPr>
        <w:pBdr>
          <w:top w:val="nil"/>
          <w:left w:val="nil"/>
          <w:bottom w:val="nil"/>
          <w:right w:val="nil"/>
          <w:between w:val="nil"/>
        </w:pBdr>
        <w:ind w:left="720"/>
        <w:rPr>
          <w:rFonts w:ascii="Garamond" w:eastAsia="Garamond" w:hAnsi="Garamond" w:cs="Garamond"/>
          <w:color w:val="000000"/>
        </w:rPr>
      </w:pPr>
    </w:p>
    <w:tbl>
      <w:tblPr>
        <w:tblStyle w:val="aff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
        <w:gridCol w:w="1345"/>
        <w:gridCol w:w="1346"/>
        <w:gridCol w:w="1346"/>
        <w:gridCol w:w="1345"/>
        <w:gridCol w:w="1346"/>
        <w:gridCol w:w="1346"/>
      </w:tblGrid>
      <w:tr w:rsidR="007059EB" w14:paraId="7A13CE12" w14:textId="77777777">
        <w:trPr>
          <w:trHeight w:val="280"/>
          <w:jc w:val="center"/>
        </w:trPr>
        <w:tc>
          <w:tcPr>
            <w:tcW w:w="9360" w:type="dxa"/>
            <w:gridSpan w:val="7"/>
            <w:tcBorders>
              <w:top w:val="nil"/>
              <w:left w:val="nil"/>
              <w:bottom w:val="nil"/>
            </w:tcBorders>
            <w:shd w:val="clear" w:color="auto" w:fill="auto"/>
            <w:vAlign w:val="bottom"/>
          </w:tcPr>
          <w:p w14:paraId="35846A4F" w14:textId="77777777" w:rsidR="007059EB" w:rsidRDefault="000F1D2E">
            <w:pPr>
              <w:rPr>
                <w:rFonts w:ascii="Garamond" w:eastAsia="Garamond" w:hAnsi="Garamond" w:cs="Garamond"/>
                <w:b/>
              </w:rPr>
            </w:pPr>
            <w:r>
              <w:rPr>
                <w:rFonts w:ascii="Garamond" w:eastAsia="Garamond" w:hAnsi="Garamond" w:cs="Garamond"/>
              </w:rPr>
              <w:t xml:space="preserve">Table A1: </w:t>
            </w:r>
            <w:r>
              <w:rPr>
                <w:rFonts w:ascii="Garamond" w:eastAsia="Garamond" w:hAnsi="Garamond" w:cs="Garamond"/>
                <w:b/>
              </w:rPr>
              <w:t xml:space="preserve">Full Regression Results in OLS and Ordered </w:t>
            </w:r>
            <w:proofErr w:type="spellStart"/>
            <w:r>
              <w:rPr>
                <w:rFonts w:ascii="Garamond" w:eastAsia="Garamond" w:hAnsi="Garamond" w:cs="Garamond"/>
                <w:b/>
              </w:rPr>
              <w:t>Probit</w:t>
            </w:r>
            <w:proofErr w:type="spellEnd"/>
            <w:r>
              <w:rPr>
                <w:rFonts w:ascii="Garamond" w:eastAsia="Garamond" w:hAnsi="Garamond" w:cs="Garamond"/>
                <w:b/>
              </w:rPr>
              <w:t xml:space="preserve"> for the unidimensional model (Wave 1)</w:t>
            </w:r>
          </w:p>
          <w:p w14:paraId="33EF3011" w14:textId="77777777" w:rsidR="007059EB" w:rsidRDefault="007059EB">
            <w:pPr>
              <w:rPr>
                <w:rFonts w:ascii="Garamond" w:eastAsia="Garamond" w:hAnsi="Garamond" w:cs="Garamond"/>
              </w:rPr>
            </w:pPr>
          </w:p>
        </w:tc>
      </w:tr>
      <w:tr w:rsidR="007059EB" w14:paraId="4E985520" w14:textId="77777777">
        <w:trPr>
          <w:trHeight w:val="280"/>
          <w:jc w:val="center"/>
        </w:trPr>
        <w:tc>
          <w:tcPr>
            <w:tcW w:w="1286" w:type="dxa"/>
            <w:tcBorders>
              <w:top w:val="single" w:sz="4" w:space="0" w:color="000000"/>
              <w:left w:val="nil"/>
              <w:bottom w:val="nil"/>
              <w:right w:val="nil"/>
            </w:tcBorders>
            <w:shd w:val="clear" w:color="auto" w:fill="auto"/>
            <w:vAlign w:val="bottom"/>
          </w:tcPr>
          <w:p w14:paraId="64D576D5" w14:textId="77777777" w:rsidR="007059EB" w:rsidRDefault="000F1D2E">
            <w:pPr>
              <w:rPr>
                <w:rFonts w:ascii="Garamond" w:eastAsia="Garamond" w:hAnsi="Garamond" w:cs="Garamond"/>
                <w:sz w:val="22"/>
                <w:szCs w:val="22"/>
              </w:rPr>
            </w:pPr>
            <w:r>
              <w:rPr>
                <w:rFonts w:ascii="Garamond" w:eastAsia="Garamond" w:hAnsi="Garamond" w:cs="Garamond"/>
                <w:sz w:val="22"/>
                <w:szCs w:val="22"/>
              </w:rPr>
              <w:t> </w:t>
            </w:r>
          </w:p>
        </w:tc>
        <w:tc>
          <w:tcPr>
            <w:tcW w:w="1345" w:type="dxa"/>
            <w:tcBorders>
              <w:top w:val="single" w:sz="4" w:space="0" w:color="000000"/>
              <w:left w:val="nil"/>
              <w:bottom w:val="nil"/>
              <w:right w:val="nil"/>
            </w:tcBorders>
            <w:shd w:val="clear" w:color="auto" w:fill="auto"/>
            <w:vAlign w:val="bottom"/>
          </w:tcPr>
          <w:p w14:paraId="6C3CB19A"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w:t>
            </w:r>
          </w:p>
        </w:tc>
        <w:tc>
          <w:tcPr>
            <w:tcW w:w="1346" w:type="dxa"/>
            <w:tcBorders>
              <w:top w:val="single" w:sz="4" w:space="0" w:color="000000"/>
              <w:left w:val="nil"/>
              <w:bottom w:val="nil"/>
              <w:right w:val="nil"/>
            </w:tcBorders>
            <w:shd w:val="clear" w:color="auto" w:fill="auto"/>
            <w:vAlign w:val="bottom"/>
          </w:tcPr>
          <w:p w14:paraId="6F76542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(2)</w:t>
            </w:r>
          </w:p>
        </w:tc>
        <w:tc>
          <w:tcPr>
            <w:tcW w:w="1346" w:type="dxa"/>
            <w:tcBorders>
              <w:top w:val="single" w:sz="4" w:space="0" w:color="000000"/>
              <w:left w:val="nil"/>
              <w:bottom w:val="nil"/>
              <w:right w:val="nil"/>
            </w:tcBorders>
            <w:shd w:val="clear" w:color="auto" w:fill="auto"/>
            <w:vAlign w:val="bottom"/>
          </w:tcPr>
          <w:p w14:paraId="29887700"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(3)</w:t>
            </w:r>
          </w:p>
        </w:tc>
        <w:tc>
          <w:tcPr>
            <w:tcW w:w="1345" w:type="dxa"/>
            <w:tcBorders>
              <w:top w:val="single" w:sz="4" w:space="0" w:color="000000"/>
              <w:left w:val="nil"/>
              <w:bottom w:val="nil"/>
              <w:right w:val="nil"/>
            </w:tcBorders>
            <w:shd w:val="clear" w:color="auto" w:fill="auto"/>
            <w:vAlign w:val="bottom"/>
          </w:tcPr>
          <w:p w14:paraId="734A1270"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(4)</w:t>
            </w:r>
          </w:p>
        </w:tc>
        <w:tc>
          <w:tcPr>
            <w:tcW w:w="1346" w:type="dxa"/>
            <w:tcBorders>
              <w:top w:val="single" w:sz="4" w:space="0" w:color="000000"/>
              <w:left w:val="nil"/>
              <w:bottom w:val="nil"/>
              <w:right w:val="nil"/>
            </w:tcBorders>
            <w:shd w:val="clear" w:color="auto" w:fill="auto"/>
            <w:vAlign w:val="bottom"/>
          </w:tcPr>
          <w:p w14:paraId="7BB251EA"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(5)</w:t>
            </w:r>
          </w:p>
        </w:tc>
        <w:tc>
          <w:tcPr>
            <w:tcW w:w="1346" w:type="dxa"/>
            <w:tcBorders>
              <w:top w:val="single" w:sz="4" w:space="0" w:color="000000"/>
              <w:left w:val="nil"/>
              <w:bottom w:val="nil"/>
              <w:right w:val="nil"/>
            </w:tcBorders>
            <w:shd w:val="clear" w:color="auto" w:fill="auto"/>
            <w:vAlign w:val="bottom"/>
          </w:tcPr>
          <w:p w14:paraId="02FD6856"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(6)</w:t>
            </w:r>
          </w:p>
        </w:tc>
      </w:tr>
      <w:tr w:rsidR="007059EB" w14:paraId="021029BD" w14:textId="77777777">
        <w:trPr>
          <w:trHeight w:val="280"/>
          <w:jc w:val="center"/>
        </w:trPr>
        <w:tc>
          <w:tcPr>
            <w:tcW w:w="1286" w:type="dxa"/>
            <w:tcBorders>
              <w:top w:val="nil"/>
              <w:left w:val="nil"/>
              <w:bottom w:val="nil"/>
              <w:right w:val="nil"/>
            </w:tcBorders>
            <w:shd w:val="clear" w:color="auto" w:fill="auto"/>
            <w:vAlign w:val="bottom"/>
          </w:tcPr>
          <w:p w14:paraId="45069B12" w14:textId="77777777" w:rsidR="007059EB" w:rsidRDefault="007059EB">
            <w:pPr>
              <w:jc w:val="center"/>
              <w:rPr>
                <w:rFonts w:ascii="Garamond" w:eastAsia="Garamond" w:hAnsi="Garamond" w:cs="Garamond"/>
                <w:sz w:val="22"/>
                <w:szCs w:val="22"/>
              </w:rPr>
            </w:pPr>
          </w:p>
        </w:tc>
        <w:tc>
          <w:tcPr>
            <w:tcW w:w="1345" w:type="dxa"/>
            <w:tcBorders>
              <w:top w:val="nil"/>
              <w:left w:val="nil"/>
              <w:bottom w:val="nil"/>
              <w:right w:val="nil"/>
            </w:tcBorders>
            <w:shd w:val="clear" w:color="auto" w:fill="auto"/>
            <w:vAlign w:val="bottom"/>
          </w:tcPr>
          <w:p w14:paraId="2977E858"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OLS</w:t>
            </w:r>
          </w:p>
        </w:tc>
        <w:tc>
          <w:tcPr>
            <w:tcW w:w="1346" w:type="dxa"/>
            <w:tcBorders>
              <w:top w:val="nil"/>
              <w:left w:val="nil"/>
              <w:bottom w:val="nil"/>
              <w:right w:val="nil"/>
            </w:tcBorders>
            <w:shd w:val="clear" w:color="auto" w:fill="auto"/>
            <w:vAlign w:val="bottom"/>
          </w:tcPr>
          <w:p w14:paraId="7819338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xml:space="preserve">Ordered </w:t>
            </w:r>
            <w:proofErr w:type="spellStart"/>
            <w:r>
              <w:rPr>
                <w:rFonts w:ascii="Garamond" w:eastAsia="Garamond" w:hAnsi="Garamond" w:cs="Garamond"/>
                <w:sz w:val="22"/>
                <w:szCs w:val="22"/>
              </w:rPr>
              <w:t>Probit</w:t>
            </w:r>
            <w:proofErr w:type="spellEnd"/>
          </w:p>
        </w:tc>
        <w:tc>
          <w:tcPr>
            <w:tcW w:w="1346" w:type="dxa"/>
            <w:tcBorders>
              <w:top w:val="nil"/>
              <w:left w:val="nil"/>
              <w:bottom w:val="nil"/>
              <w:right w:val="nil"/>
            </w:tcBorders>
            <w:shd w:val="clear" w:color="auto" w:fill="auto"/>
            <w:vAlign w:val="bottom"/>
          </w:tcPr>
          <w:p w14:paraId="79DAF81E"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OLS</w:t>
            </w:r>
          </w:p>
        </w:tc>
        <w:tc>
          <w:tcPr>
            <w:tcW w:w="1345" w:type="dxa"/>
            <w:tcBorders>
              <w:top w:val="nil"/>
              <w:left w:val="nil"/>
              <w:bottom w:val="nil"/>
              <w:right w:val="nil"/>
            </w:tcBorders>
            <w:shd w:val="clear" w:color="auto" w:fill="auto"/>
            <w:vAlign w:val="bottom"/>
          </w:tcPr>
          <w:p w14:paraId="606D7FB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xml:space="preserve">Ordered </w:t>
            </w:r>
            <w:proofErr w:type="spellStart"/>
            <w:r>
              <w:rPr>
                <w:rFonts w:ascii="Garamond" w:eastAsia="Garamond" w:hAnsi="Garamond" w:cs="Garamond"/>
                <w:sz w:val="22"/>
                <w:szCs w:val="22"/>
              </w:rPr>
              <w:t>Probit</w:t>
            </w:r>
            <w:proofErr w:type="spellEnd"/>
          </w:p>
        </w:tc>
        <w:tc>
          <w:tcPr>
            <w:tcW w:w="1346" w:type="dxa"/>
            <w:tcBorders>
              <w:top w:val="nil"/>
              <w:left w:val="nil"/>
              <w:bottom w:val="nil"/>
              <w:right w:val="nil"/>
            </w:tcBorders>
            <w:shd w:val="clear" w:color="auto" w:fill="auto"/>
            <w:vAlign w:val="bottom"/>
          </w:tcPr>
          <w:p w14:paraId="63C9BA8A"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OLS</w:t>
            </w:r>
          </w:p>
        </w:tc>
        <w:tc>
          <w:tcPr>
            <w:tcW w:w="1346" w:type="dxa"/>
            <w:tcBorders>
              <w:top w:val="nil"/>
              <w:left w:val="nil"/>
              <w:bottom w:val="nil"/>
              <w:right w:val="nil"/>
            </w:tcBorders>
            <w:shd w:val="clear" w:color="auto" w:fill="auto"/>
            <w:vAlign w:val="bottom"/>
          </w:tcPr>
          <w:p w14:paraId="4D063445"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xml:space="preserve">Ordered </w:t>
            </w:r>
            <w:proofErr w:type="spellStart"/>
            <w:r>
              <w:rPr>
                <w:rFonts w:ascii="Garamond" w:eastAsia="Garamond" w:hAnsi="Garamond" w:cs="Garamond"/>
                <w:sz w:val="22"/>
                <w:szCs w:val="22"/>
              </w:rPr>
              <w:t>Probit</w:t>
            </w:r>
            <w:proofErr w:type="spellEnd"/>
          </w:p>
        </w:tc>
      </w:tr>
      <w:tr w:rsidR="007059EB" w14:paraId="6FF77267" w14:textId="77777777">
        <w:trPr>
          <w:trHeight w:val="280"/>
          <w:jc w:val="center"/>
        </w:trPr>
        <w:tc>
          <w:tcPr>
            <w:tcW w:w="1286" w:type="dxa"/>
            <w:tcBorders>
              <w:top w:val="nil"/>
              <w:left w:val="nil"/>
              <w:bottom w:val="nil"/>
              <w:right w:val="nil"/>
            </w:tcBorders>
            <w:shd w:val="clear" w:color="auto" w:fill="auto"/>
            <w:vAlign w:val="bottom"/>
          </w:tcPr>
          <w:p w14:paraId="411DF600" w14:textId="77777777" w:rsidR="007059EB" w:rsidRDefault="000F1D2E">
            <w:pPr>
              <w:ind w:right="-242"/>
              <w:rPr>
                <w:rFonts w:ascii="Garamond" w:eastAsia="Garamond" w:hAnsi="Garamond" w:cs="Garamond"/>
                <w:sz w:val="22"/>
                <w:szCs w:val="22"/>
              </w:rPr>
            </w:pPr>
            <w:r>
              <w:rPr>
                <w:rFonts w:ascii="Garamond" w:eastAsia="Garamond" w:hAnsi="Garamond" w:cs="Garamond"/>
                <w:sz w:val="22"/>
                <w:szCs w:val="22"/>
              </w:rPr>
              <w:t>VARIABLES</w:t>
            </w:r>
          </w:p>
        </w:tc>
        <w:tc>
          <w:tcPr>
            <w:tcW w:w="1345" w:type="dxa"/>
            <w:tcBorders>
              <w:top w:val="nil"/>
              <w:left w:val="nil"/>
              <w:bottom w:val="nil"/>
              <w:right w:val="nil"/>
            </w:tcBorders>
            <w:shd w:val="clear" w:color="auto" w:fill="auto"/>
            <w:vAlign w:val="bottom"/>
          </w:tcPr>
          <w:p w14:paraId="35733CA3"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Defense Spending</w:t>
            </w:r>
          </w:p>
        </w:tc>
        <w:tc>
          <w:tcPr>
            <w:tcW w:w="1346" w:type="dxa"/>
            <w:tcBorders>
              <w:top w:val="nil"/>
              <w:left w:val="nil"/>
              <w:bottom w:val="nil"/>
              <w:right w:val="nil"/>
            </w:tcBorders>
            <w:shd w:val="clear" w:color="auto" w:fill="auto"/>
            <w:vAlign w:val="bottom"/>
          </w:tcPr>
          <w:p w14:paraId="20EA1381"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Defense Spending</w:t>
            </w:r>
          </w:p>
        </w:tc>
        <w:tc>
          <w:tcPr>
            <w:tcW w:w="1346" w:type="dxa"/>
            <w:tcBorders>
              <w:top w:val="nil"/>
              <w:left w:val="nil"/>
              <w:bottom w:val="nil"/>
              <w:right w:val="nil"/>
            </w:tcBorders>
            <w:shd w:val="clear" w:color="auto" w:fill="auto"/>
            <w:vAlign w:val="bottom"/>
          </w:tcPr>
          <w:p w14:paraId="4EFB10FB"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Education Spending</w:t>
            </w:r>
          </w:p>
        </w:tc>
        <w:tc>
          <w:tcPr>
            <w:tcW w:w="1345" w:type="dxa"/>
            <w:tcBorders>
              <w:top w:val="nil"/>
              <w:left w:val="nil"/>
              <w:bottom w:val="nil"/>
              <w:right w:val="nil"/>
            </w:tcBorders>
            <w:shd w:val="clear" w:color="auto" w:fill="auto"/>
            <w:vAlign w:val="bottom"/>
          </w:tcPr>
          <w:p w14:paraId="10C7543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Education Spending</w:t>
            </w:r>
          </w:p>
        </w:tc>
        <w:tc>
          <w:tcPr>
            <w:tcW w:w="1346" w:type="dxa"/>
            <w:tcBorders>
              <w:top w:val="nil"/>
              <w:left w:val="nil"/>
              <w:bottom w:val="nil"/>
              <w:right w:val="nil"/>
            </w:tcBorders>
            <w:shd w:val="clear" w:color="auto" w:fill="auto"/>
            <w:vAlign w:val="bottom"/>
          </w:tcPr>
          <w:p w14:paraId="49F66C17" w14:textId="77777777" w:rsidR="007059EB" w:rsidRDefault="000F1D2E">
            <w:pPr>
              <w:jc w:val="center"/>
              <w:rPr>
                <w:rFonts w:ascii="Garamond" w:eastAsia="Garamond" w:hAnsi="Garamond" w:cs="Garamond"/>
                <w:sz w:val="22"/>
                <w:szCs w:val="22"/>
              </w:rPr>
            </w:pPr>
            <w:proofErr w:type="spellStart"/>
            <w:r>
              <w:rPr>
                <w:rFonts w:ascii="Garamond" w:eastAsia="Garamond" w:hAnsi="Garamond" w:cs="Garamond"/>
                <w:sz w:val="22"/>
                <w:szCs w:val="22"/>
              </w:rPr>
              <w:t>Infrast</w:t>
            </w:r>
            <w:proofErr w:type="spellEnd"/>
            <w:r>
              <w:rPr>
                <w:rFonts w:ascii="Garamond" w:eastAsia="Garamond" w:hAnsi="Garamond" w:cs="Garamond"/>
                <w:sz w:val="22"/>
                <w:szCs w:val="22"/>
              </w:rPr>
              <w:t>. Spending</w:t>
            </w:r>
          </w:p>
        </w:tc>
        <w:tc>
          <w:tcPr>
            <w:tcW w:w="1346" w:type="dxa"/>
            <w:tcBorders>
              <w:top w:val="nil"/>
              <w:left w:val="nil"/>
              <w:bottom w:val="nil"/>
              <w:right w:val="nil"/>
            </w:tcBorders>
            <w:shd w:val="clear" w:color="auto" w:fill="auto"/>
            <w:vAlign w:val="bottom"/>
          </w:tcPr>
          <w:p w14:paraId="0D9D8B58" w14:textId="77777777" w:rsidR="007059EB" w:rsidRDefault="000F1D2E">
            <w:pPr>
              <w:jc w:val="center"/>
              <w:rPr>
                <w:rFonts w:ascii="Garamond" w:eastAsia="Garamond" w:hAnsi="Garamond" w:cs="Garamond"/>
                <w:sz w:val="22"/>
                <w:szCs w:val="22"/>
              </w:rPr>
            </w:pPr>
            <w:proofErr w:type="spellStart"/>
            <w:r>
              <w:rPr>
                <w:rFonts w:ascii="Garamond" w:eastAsia="Garamond" w:hAnsi="Garamond" w:cs="Garamond"/>
                <w:sz w:val="22"/>
                <w:szCs w:val="22"/>
              </w:rPr>
              <w:t>Infrast</w:t>
            </w:r>
            <w:proofErr w:type="spellEnd"/>
            <w:r>
              <w:rPr>
                <w:rFonts w:ascii="Garamond" w:eastAsia="Garamond" w:hAnsi="Garamond" w:cs="Garamond"/>
                <w:sz w:val="22"/>
                <w:szCs w:val="22"/>
              </w:rPr>
              <w:t>. Spending</w:t>
            </w:r>
          </w:p>
        </w:tc>
      </w:tr>
      <w:tr w:rsidR="007059EB" w14:paraId="4E94177E" w14:textId="77777777">
        <w:trPr>
          <w:trHeight w:val="280"/>
          <w:jc w:val="center"/>
        </w:trPr>
        <w:tc>
          <w:tcPr>
            <w:tcW w:w="1286" w:type="dxa"/>
            <w:tcBorders>
              <w:top w:val="single" w:sz="4" w:space="0" w:color="000000"/>
              <w:left w:val="nil"/>
              <w:bottom w:val="nil"/>
              <w:right w:val="nil"/>
            </w:tcBorders>
            <w:shd w:val="clear" w:color="auto" w:fill="auto"/>
            <w:vAlign w:val="bottom"/>
          </w:tcPr>
          <w:p w14:paraId="02ECC58B" w14:textId="77777777" w:rsidR="007059EB" w:rsidRDefault="000F1D2E">
            <w:pPr>
              <w:rPr>
                <w:rFonts w:ascii="Garamond" w:eastAsia="Garamond" w:hAnsi="Garamond" w:cs="Garamond"/>
                <w:sz w:val="22"/>
                <w:szCs w:val="22"/>
              </w:rPr>
            </w:pPr>
            <w:r>
              <w:rPr>
                <w:rFonts w:ascii="Garamond" w:eastAsia="Garamond" w:hAnsi="Garamond" w:cs="Garamond"/>
                <w:sz w:val="22"/>
                <w:szCs w:val="22"/>
              </w:rPr>
              <w:t> </w:t>
            </w:r>
          </w:p>
        </w:tc>
        <w:tc>
          <w:tcPr>
            <w:tcW w:w="1345" w:type="dxa"/>
            <w:tcBorders>
              <w:top w:val="single" w:sz="4" w:space="0" w:color="000000"/>
              <w:left w:val="nil"/>
              <w:bottom w:val="nil"/>
              <w:right w:val="nil"/>
            </w:tcBorders>
            <w:shd w:val="clear" w:color="auto" w:fill="auto"/>
            <w:vAlign w:val="bottom"/>
          </w:tcPr>
          <w:p w14:paraId="50631D2B"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346" w:type="dxa"/>
            <w:tcBorders>
              <w:top w:val="single" w:sz="4" w:space="0" w:color="000000"/>
              <w:left w:val="nil"/>
              <w:bottom w:val="nil"/>
              <w:right w:val="nil"/>
            </w:tcBorders>
            <w:shd w:val="clear" w:color="auto" w:fill="auto"/>
            <w:vAlign w:val="bottom"/>
          </w:tcPr>
          <w:p w14:paraId="0562D2E5"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346" w:type="dxa"/>
            <w:tcBorders>
              <w:top w:val="single" w:sz="4" w:space="0" w:color="000000"/>
              <w:left w:val="nil"/>
              <w:bottom w:val="nil"/>
              <w:right w:val="nil"/>
            </w:tcBorders>
            <w:shd w:val="clear" w:color="auto" w:fill="auto"/>
            <w:vAlign w:val="bottom"/>
          </w:tcPr>
          <w:p w14:paraId="3B413E42"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345" w:type="dxa"/>
            <w:tcBorders>
              <w:top w:val="single" w:sz="4" w:space="0" w:color="000000"/>
              <w:left w:val="nil"/>
              <w:bottom w:val="nil"/>
              <w:right w:val="nil"/>
            </w:tcBorders>
            <w:shd w:val="clear" w:color="auto" w:fill="auto"/>
            <w:vAlign w:val="bottom"/>
          </w:tcPr>
          <w:p w14:paraId="50FE441D"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346" w:type="dxa"/>
            <w:tcBorders>
              <w:top w:val="single" w:sz="4" w:space="0" w:color="000000"/>
              <w:left w:val="nil"/>
              <w:bottom w:val="nil"/>
              <w:right w:val="nil"/>
            </w:tcBorders>
            <w:shd w:val="clear" w:color="auto" w:fill="auto"/>
            <w:vAlign w:val="bottom"/>
          </w:tcPr>
          <w:p w14:paraId="4587FA15"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346" w:type="dxa"/>
            <w:tcBorders>
              <w:top w:val="single" w:sz="4" w:space="0" w:color="000000"/>
              <w:left w:val="nil"/>
              <w:bottom w:val="nil"/>
              <w:right w:val="nil"/>
            </w:tcBorders>
            <w:shd w:val="clear" w:color="auto" w:fill="auto"/>
            <w:vAlign w:val="bottom"/>
          </w:tcPr>
          <w:p w14:paraId="0C91C08A"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r>
      <w:tr w:rsidR="007059EB" w14:paraId="0FCE58D4" w14:textId="77777777">
        <w:trPr>
          <w:trHeight w:val="280"/>
          <w:jc w:val="center"/>
        </w:trPr>
        <w:tc>
          <w:tcPr>
            <w:tcW w:w="1286" w:type="dxa"/>
            <w:tcBorders>
              <w:top w:val="nil"/>
              <w:left w:val="nil"/>
              <w:bottom w:val="nil"/>
              <w:right w:val="nil"/>
            </w:tcBorders>
            <w:shd w:val="clear" w:color="auto" w:fill="auto"/>
            <w:vAlign w:val="bottom"/>
          </w:tcPr>
          <w:p w14:paraId="225620CE" w14:textId="77777777" w:rsidR="007059EB" w:rsidRDefault="000F1D2E">
            <w:pPr>
              <w:rPr>
                <w:rFonts w:ascii="Garamond" w:eastAsia="Garamond" w:hAnsi="Garamond" w:cs="Garamond"/>
                <w:sz w:val="22"/>
                <w:szCs w:val="22"/>
              </w:rPr>
            </w:pPr>
            <w:r>
              <w:rPr>
                <w:rFonts w:ascii="Garamond" w:eastAsia="Garamond" w:hAnsi="Garamond" w:cs="Garamond"/>
                <w:sz w:val="22"/>
                <w:szCs w:val="22"/>
              </w:rPr>
              <w:t>Threat Treatment</w:t>
            </w:r>
          </w:p>
        </w:tc>
        <w:tc>
          <w:tcPr>
            <w:tcW w:w="1345" w:type="dxa"/>
            <w:tcBorders>
              <w:top w:val="nil"/>
              <w:left w:val="nil"/>
              <w:bottom w:val="nil"/>
              <w:right w:val="nil"/>
            </w:tcBorders>
            <w:shd w:val="clear" w:color="auto" w:fill="auto"/>
            <w:vAlign w:val="bottom"/>
          </w:tcPr>
          <w:p w14:paraId="5D35451E"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0.210***</w:t>
            </w:r>
          </w:p>
        </w:tc>
        <w:tc>
          <w:tcPr>
            <w:tcW w:w="1346" w:type="dxa"/>
            <w:tcBorders>
              <w:top w:val="nil"/>
              <w:left w:val="nil"/>
              <w:bottom w:val="nil"/>
              <w:right w:val="nil"/>
            </w:tcBorders>
            <w:shd w:val="clear" w:color="auto" w:fill="auto"/>
            <w:vAlign w:val="bottom"/>
          </w:tcPr>
          <w:p w14:paraId="5FA97846"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0.186***</w:t>
            </w:r>
          </w:p>
        </w:tc>
        <w:tc>
          <w:tcPr>
            <w:tcW w:w="1346" w:type="dxa"/>
            <w:tcBorders>
              <w:top w:val="nil"/>
              <w:left w:val="nil"/>
              <w:bottom w:val="nil"/>
              <w:right w:val="nil"/>
            </w:tcBorders>
            <w:shd w:val="clear" w:color="auto" w:fill="auto"/>
            <w:vAlign w:val="bottom"/>
          </w:tcPr>
          <w:p w14:paraId="0377F03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0.0803</w:t>
            </w:r>
          </w:p>
        </w:tc>
        <w:tc>
          <w:tcPr>
            <w:tcW w:w="1345" w:type="dxa"/>
            <w:tcBorders>
              <w:top w:val="nil"/>
              <w:left w:val="nil"/>
              <w:bottom w:val="nil"/>
              <w:right w:val="nil"/>
            </w:tcBorders>
            <w:shd w:val="clear" w:color="auto" w:fill="auto"/>
            <w:vAlign w:val="bottom"/>
          </w:tcPr>
          <w:p w14:paraId="2B485A0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0.0954</w:t>
            </w:r>
          </w:p>
        </w:tc>
        <w:tc>
          <w:tcPr>
            <w:tcW w:w="1346" w:type="dxa"/>
            <w:tcBorders>
              <w:top w:val="nil"/>
              <w:left w:val="nil"/>
              <w:bottom w:val="nil"/>
              <w:right w:val="nil"/>
            </w:tcBorders>
            <w:shd w:val="clear" w:color="auto" w:fill="auto"/>
            <w:vAlign w:val="bottom"/>
          </w:tcPr>
          <w:p w14:paraId="11B3BBA2"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0.0997*</w:t>
            </w:r>
          </w:p>
        </w:tc>
        <w:tc>
          <w:tcPr>
            <w:tcW w:w="1346" w:type="dxa"/>
            <w:tcBorders>
              <w:top w:val="nil"/>
              <w:left w:val="nil"/>
              <w:bottom w:val="nil"/>
              <w:right w:val="nil"/>
            </w:tcBorders>
            <w:shd w:val="clear" w:color="auto" w:fill="auto"/>
            <w:vAlign w:val="bottom"/>
          </w:tcPr>
          <w:p w14:paraId="3731E296"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0.116*</w:t>
            </w:r>
          </w:p>
        </w:tc>
      </w:tr>
      <w:tr w:rsidR="007059EB" w14:paraId="79CA9D15" w14:textId="77777777">
        <w:trPr>
          <w:trHeight w:val="280"/>
          <w:jc w:val="center"/>
        </w:trPr>
        <w:tc>
          <w:tcPr>
            <w:tcW w:w="1286" w:type="dxa"/>
            <w:tcBorders>
              <w:top w:val="nil"/>
              <w:left w:val="nil"/>
              <w:bottom w:val="nil"/>
              <w:right w:val="nil"/>
            </w:tcBorders>
            <w:shd w:val="clear" w:color="auto" w:fill="auto"/>
            <w:vAlign w:val="bottom"/>
          </w:tcPr>
          <w:p w14:paraId="7A3289AA" w14:textId="77777777" w:rsidR="007059EB" w:rsidRDefault="007059EB">
            <w:pPr>
              <w:jc w:val="center"/>
              <w:rPr>
                <w:rFonts w:ascii="Garamond" w:eastAsia="Garamond" w:hAnsi="Garamond" w:cs="Garamond"/>
                <w:sz w:val="22"/>
                <w:szCs w:val="22"/>
              </w:rPr>
            </w:pPr>
          </w:p>
        </w:tc>
        <w:tc>
          <w:tcPr>
            <w:tcW w:w="1345" w:type="dxa"/>
            <w:tcBorders>
              <w:top w:val="nil"/>
              <w:left w:val="nil"/>
              <w:bottom w:val="nil"/>
              <w:right w:val="nil"/>
            </w:tcBorders>
            <w:shd w:val="clear" w:color="auto" w:fill="auto"/>
            <w:vAlign w:val="bottom"/>
          </w:tcPr>
          <w:p w14:paraId="7FD837FD"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(0.0573)</w:t>
            </w:r>
          </w:p>
        </w:tc>
        <w:tc>
          <w:tcPr>
            <w:tcW w:w="1346" w:type="dxa"/>
            <w:tcBorders>
              <w:top w:val="nil"/>
              <w:left w:val="nil"/>
              <w:bottom w:val="nil"/>
              <w:right w:val="nil"/>
            </w:tcBorders>
            <w:shd w:val="clear" w:color="auto" w:fill="auto"/>
            <w:vAlign w:val="bottom"/>
          </w:tcPr>
          <w:p w14:paraId="24E8E138"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(0.0535)</w:t>
            </w:r>
          </w:p>
        </w:tc>
        <w:tc>
          <w:tcPr>
            <w:tcW w:w="1346" w:type="dxa"/>
            <w:tcBorders>
              <w:top w:val="nil"/>
              <w:left w:val="nil"/>
              <w:bottom w:val="nil"/>
              <w:right w:val="nil"/>
            </w:tcBorders>
            <w:shd w:val="clear" w:color="auto" w:fill="auto"/>
            <w:vAlign w:val="bottom"/>
          </w:tcPr>
          <w:p w14:paraId="1514E203"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(0.0508)</w:t>
            </w:r>
          </w:p>
        </w:tc>
        <w:tc>
          <w:tcPr>
            <w:tcW w:w="1345" w:type="dxa"/>
            <w:tcBorders>
              <w:top w:val="nil"/>
              <w:left w:val="nil"/>
              <w:bottom w:val="nil"/>
              <w:right w:val="nil"/>
            </w:tcBorders>
            <w:shd w:val="clear" w:color="auto" w:fill="auto"/>
            <w:vAlign w:val="bottom"/>
          </w:tcPr>
          <w:p w14:paraId="5D2F3733"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(0.0559)</w:t>
            </w:r>
          </w:p>
        </w:tc>
        <w:tc>
          <w:tcPr>
            <w:tcW w:w="1346" w:type="dxa"/>
            <w:tcBorders>
              <w:top w:val="nil"/>
              <w:left w:val="nil"/>
              <w:bottom w:val="nil"/>
              <w:right w:val="nil"/>
            </w:tcBorders>
            <w:shd w:val="clear" w:color="auto" w:fill="auto"/>
            <w:vAlign w:val="bottom"/>
          </w:tcPr>
          <w:p w14:paraId="77657C83"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(0.0497)</w:t>
            </w:r>
          </w:p>
        </w:tc>
        <w:tc>
          <w:tcPr>
            <w:tcW w:w="1346" w:type="dxa"/>
            <w:tcBorders>
              <w:top w:val="nil"/>
              <w:left w:val="nil"/>
              <w:bottom w:val="nil"/>
              <w:right w:val="nil"/>
            </w:tcBorders>
            <w:shd w:val="clear" w:color="auto" w:fill="auto"/>
            <w:vAlign w:val="bottom"/>
          </w:tcPr>
          <w:p w14:paraId="0B669764"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(0.0547)</w:t>
            </w:r>
          </w:p>
        </w:tc>
      </w:tr>
      <w:tr w:rsidR="007059EB" w14:paraId="1642A9DE" w14:textId="77777777">
        <w:trPr>
          <w:trHeight w:val="280"/>
          <w:jc w:val="center"/>
        </w:trPr>
        <w:tc>
          <w:tcPr>
            <w:tcW w:w="1286" w:type="dxa"/>
            <w:tcBorders>
              <w:top w:val="nil"/>
              <w:left w:val="nil"/>
              <w:bottom w:val="nil"/>
              <w:right w:val="nil"/>
            </w:tcBorders>
            <w:shd w:val="clear" w:color="auto" w:fill="auto"/>
            <w:vAlign w:val="bottom"/>
          </w:tcPr>
          <w:p w14:paraId="6CF932F3" w14:textId="77777777" w:rsidR="007059EB" w:rsidRDefault="000F1D2E">
            <w:pPr>
              <w:rPr>
                <w:rFonts w:ascii="Garamond" w:eastAsia="Garamond" w:hAnsi="Garamond" w:cs="Garamond"/>
                <w:sz w:val="22"/>
                <w:szCs w:val="22"/>
              </w:rPr>
            </w:pPr>
            <w:r>
              <w:rPr>
                <w:rFonts w:ascii="Garamond" w:eastAsia="Garamond" w:hAnsi="Garamond" w:cs="Garamond"/>
                <w:sz w:val="22"/>
                <w:szCs w:val="22"/>
              </w:rPr>
              <w:t>Constant</w:t>
            </w:r>
          </w:p>
        </w:tc>
        <w:tc>
          <w:tcPr>
            <w:tcW w:w="1345" w:type="dxa"/>
            <w:tcBorders>
              <w:top w:val="nil"/>
              <w:left w:val="nil"/>
              <w:bottom w:val="nil"/>
              <w:right w:val="nil"/>
            </w:tcBorders>
            <w:shd w:val="clear" w:color="auto" w:fill="auto"/>
            <w:vAlign w:val="bottom"/>
          </w:tcPr>
          <w:p w14:paraId="2F248C1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1.951***</w:t>
            </w:r>
          </w:p>
        </w:tc>
        <w:tc>
          <w:tcPr>
            <w:tcW w:w="1346" w:type="dxa"/>
            <w:tcBorders>
              <w:top w:val="nil"/>
              <w:left w:val="nil"/>
              <w:bottom w:val="nil"/>
              <w:right w:val="nil"/>
            </w:tcBorders>
            <w:shd w:val="clear" w:color="auto" w:fill="auto"/>
            <w:vAlign w:val="bottom"/>
          </w:tcPr>
          <w:p w14:paraId="281F12EB" w14:textId="77777777" w:rsidR="007059EB" w:rsidRDefault="007059EB">
            <w:pPr>
              <w:jc w:val="center"/>
              <w:rPr>
                <w:rFonts w:ascii="Garamond" w:eastAsia="Garamond" w:hAnsi="Garamond" w:cs="Garamond"/>
                <w:sz w:val="22"/>
                <w:szCs w:val="22"/>
              </w:rPr>
            </w:pPr>
          </w:p>
        </w:tc>
        <w:tc>
          <w:tcPr>
            <w:tcW w:w="1346" w:type="dxa"/>
            <w:tcBorders>
              <w:top w:val="nil"/>
              <w:left w:val="nil"/>
              <w:bottom w:val="nil"/>
              <w:right w:val="nil"/>
            </w:tcBorders>
            <w:shd w:val="clear" w:color="auto" w:fill="auto"/>
            <w:vAlign w:val="bottom"/>
          </w:tcPr>
          <w:p w14:paraId="4B257C90"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3.044***</w:t>
            </w:r>
          </w:p>
        </w:tc>
        <w:tc>
          <w:tcPr>
            <w:tcW w:w="1345" w:type="dxa"/>
            <w:tcBorders>
              <w:top w:val="nil"/>
              <w:left w:val="nil"/>
              <w:bottom w:val="nil"/>
              <w:right w:val="nil"/>
            </w:tcBorders>
            <w:shd w:val="clear" w:color="auto" w:fill="auto"/>
            <w:vAlign w:val="bottom"/>
          </w:tcPr>
          <w:p w14:paraId="78288D2E" w14:textId="77777777" w:rsidR="007059EB" w:rsidRDefault="007059EB">
            <w:pPr>
              <w:jc w:val="center"/>
              <w:rPr>
                <w:rFonts w:ascii="Garamond" w:eastAsia="Garamond" w:hAnsi="Garamond" w:cs="Garamond"/>
                <w:sz w:val="22"/>
                <w:szCs w:val="22"/>
              </w:rPr>
            </w:pPr>
          </w:p>
        </w:tc>
        <w:tc>
          <w:tcPr>
            <w:tcW w:w="1346" w:type="dxa"/>
            <w:tcBorders>
              <w:top w:val="nil"/>
              <w:left w:val="nil"/>
              <w:bottom w:val="nil"/>
              <w:right w:val="nil"/>
            </w:tcBorders>
            <w:shd w:val="clear" w:color="auto" w:fill="auto"/>
            <w:vAlign w:val="bottom"/>
          </w:tcPr>
          <w:p w14:paraId="46BD1AFE"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2.874***</w:t>
            </w:r>
          </w:p>
        </w:tc>
        <w:tc>
          <w:tcPr>
            <w:tcW w:w="1346" w:type="dxa"/>
            <w:tcBorders>
              <w:top w:val="nil"/>
              <w:left w:val="nil"/>
              <w:bottom w:val="nil"/>
              <w:right w:val="nil"/>
            </w:tcBorders>
            <w:shd w:val="clear" w:color="auto" w:fill="auto"/>
            <w:vAlign w:val="bottom"/>
          </w:tcPr>
          <w:p w14:paraId="5FC150B9" w14:textId="77777777" w:rsidR="007059EB" w:rsidRDefault="007059EB">
            <w:pPr>
              <w:jc w:val="center"/>
              <w:rPr>
                <w:rFonts w:ascii="Garamond" w:eastAsia="Garamond" w:hAnsi="Garamond" w:cs="Garamond"/>
                <w:sz w:val="22"/>
                <w:szCs w:val="22"/>
              </w:rPr>
            </w:pPr>
          </w:p>
        </w:tc>
      </w:tr>
      <w:tr w:rsidR="007059EB" w14:paraId="68963FDE" w14:textId="77777777">
        <w:trPr>
          <w:trHeight w:val="280"/>
          <w:jc w:val="center"/>
        </w:trPr>
        <w:tc>
          <w:tcPr>
            <w:tcW w:w="1286" w:type="dxa"/>
            <w:tcBorders>
              <w:top w:val="nil"/>
              <w:left w:val="nil"/>
              <w:bottom w:val="nil"/>
              <w:right w:val="nil"/>
            </w:tcBorders>
            <w:shd w:val="clear" w:color="auto" w:fill="auto"/>
            <w:vAlign w:val="bottom"/>
          </w:tcPr>
          <w:p w14:paraId="167B6944" w14:textId="77777777" w:rsidR="007059EB" w:rsidRDefault="007059EB">
            <w:pPr>
              <w:jc w:val="center"/>
              <w:rPr>
                <w:rFonts w:ascii="Garamond" w:eastAsia="Garamond" w:hAnsi="Garamond" w:cs="Garamond"/>
                <w:sz w:val="22"/>
                <w:szCs w:val="22"/>
              </w:rPr>
            </w:pPr>
          </w:p>
        </w:tc>
        <w:tc>
          <w:tcPr>
            <w:tcW w:w="1345" w:type="dxa"/>
            <w:tcBorders>
              <w:top w:val="nil"/>
              <w:left w:val="nil"/>
              <w:bottom w:val="nil"/>
              <w:right w:val="nil"/>
            </w:tcBorders>
            <w:shd w:val="clear" w:color="auto" w:fill="auto"/>
            <w:vAlign w:val="bottom"/>
          </w:tcPr>
          <w:p w14:paraId="1782115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(0.0422)</w:t>
            </w:r>
          </w:p>
        </w:tc>
        <w:tc>
          <w:tcPr>
            <w:tcW w:w="1346" w:type="dxa"/>
            <w:tcBorders>
              <w:top w:val="nil"/>
              <w:left w:val="nil"/>
              <w:bottom w:val="nil"/>
              <w:right w:val="nil"/>
            </w:tcBorders>
            <w:shd w:val="clear" w:color="auto" w:fill="auto"/>
            <w:vAlign w:val="bottom"/>
          </w:tcPr>
          <w:p w14:paraId="73E04D49" w14:textId="77777777" w:rsidR="007059EB" w:rsidRDefault="007059EB">
            <w:pPr>
              <w:jc w:val="center"/>
              <w:rPr>
                <w:rFonts w:ascii="Garamond" w:eastAsia="Garamond" w:hAnsi="Garamond" w:cs="Garamond"/>
                <w:sz w:val="22"/>
                <w:szCs w:val="22"/>
              </w:rPr>
            </w:pPr>
          </w:p>
        </w:tc>
        <w:tc>
          <w:tcPr>
            <w:tcW w:w="1346" w:type="dxa"/>
            <w:tcBorders>
              <w:top w:val="nil"/>
              <w:left w:val="nil"/>
              <w:bottom w:val="nil"/>
              <w:right w:val="nil"/>
            </w:tcBorders>
            <w:shd w:val="clear" w:color="auto" w:fill="auto"/>
            <w:vAlign w:val="bottom"/>
          </w:tcPr>
          <w:p w14:paraId="7F01CE12"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(0.0364)</w:t>
            </w:r>
          </w:p>
        </w:tc>
        <w:tc>
          <w:tcPr>
            <w:tcW w:w="1345" w:type="dxa"/>
            <w:tcBorders>
              <w:top w:val="nil"/>
              <w:left w:val="nil"/>
              <w:bottom w:val="nil"/>
              <w:right w:val="nil"/>
            </w:tcBorders>
            <w:shd w:val="clear" w:color="auto" w:fill="auto"/>
            <w:vAlign w:val="bottom"/>
          </w:tcPr>
          <w:p w14:paraId="034B7FC1" w14:textId="77777777" w:rsidR="007059EB" w:rsidRDefault="007059EB">
            <w:pPr>
              <w:jc w:val="center"/>
              <w:rPr>
                <w:rFonts w:ascii="Garamond" w:eastAsia="Garamond" w:hAnsi="Garamond" w:cs="Garamond"/>
                <w:sz w:val="22"/>
                <w:szCs w:val="22"/>
              </w:rPr>
            </w:pPr>
          </w:p>
        </w:tc>
        <w:tc>
          <w:tcPr>
            <w:tcW w:w="1346" w:type="dxa"/>
            <w:tcBorders>
              <w:top w:val="nil"/>
              <w:left w:val="nil"/>
              <w:bottom w:val="nil"/>
              <w:right w:val="nil"/>
            </w:tcBorders>
            <w:shd w:val="clear" w:color="auto" w:fill="auto"/>
            <w:vAlign w:val="bottom"/>
          </w:tcPr>
          <w:p w14:paraId="0270C24B"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(0.0358)</w:t>
            </w:r>
          </w:p>
        </w:tc>
        <w:tc>
          <w:tcPr>
            <w:tcW w:w="1346" w:type="dxa"/>
            <w:tcBorders>
              <w:top w:val="nil"/>
              <w:left w:val="nil"/>
              <w:bottom w:val="nil"/>
              <w:right w:val="nil"/>
            </w:tcBorders>
            <w:shd w:val="clear" w:color="auto" w:fill="auto"/>
            <w:vAlign w:val="bottom"/>
          </w:tcPr>
          <w:p w14:paraId="3ADA6D0C" w14:textId="77777777" w:rsidR="007059EB" w:rsidRDefault="007059EB">
            <w:pPr>
              <w:jc w:val="center"/>
              <w:rPr>
                <w:rFonts w:ascii="Garamond" w:eastAsia="Garamond" w:hAnsi="Garamond" w:cs="Garamond"/>
                <w:sz w:val="22"/>
                <w:szCs w:val="22"/>
              </w:rPr>
            </w:pPr>
          </w:p>
        </w:tc>
      </w:tr>
      <w:tr w:rsidR="007059EB" w14:paraId="7341E0E4" w14:textId="77777777">
        <w:trPr>
          <w:trHeight w:val="280"/>
          <w:jc w:val="center"/>
        </w:trPr>
        <w:tc>
          <w:tcPr>
            <w:tcW w:w="1286" w:type="dxa"/>
            <w:tcBorders>
              <w:top w:val="nil"/>
              <w:left w:val="nil"/>
              <w:bottom w:val="nil"/>
              <w:right w:val="nil"/>
            </w:tcBorders>
            <w:shd w:val="clear" w:color="auto" w:fill="auto"/>
            <w:vAlign w:val="bottom"/>
          </w:tcPr>
          <w:p w14:paraId="671D0A07" w14:textId="77777777" w:rsidR="007059EB" w:rsidRDefault="007059EB">
            <w:pPr>
              <w:jc w:val="center"/>
              <w:rPr>
                <w:rFonts w:ascii="Garamond" w:eastAsia="Garamond" w:hAnsi="Garamond" w:cs="Garamond"/>
                <w:sz w:val="22"/>
                <w:szCs w:val="22"/>
              </w:rPr>
            </w:pPr>
          </w:p>
        </w:tc>
        <w:tc>
          <w:tcPr>
            <w:tcW w:w="1345" w:type="dxa"/>
            <w:tcBorders>
              <w:top w:val="nil"/>
              <w:left w:val="nil"/>
              <w:bottom w:val="nil"/>
              <w:right w:val="nil"/>
            </w:tcBorders>
            <w:shd w:val="clear" w:color="auto" w:fill="auto"/>
            <w:vAlign w:val="bottom"/>
          </w:tcPr>
          <w:p w14:paraId="60169B56" w14:textId="77777777" w:rsidR="007059EB" w:rsidRDefault="007059EB">
            <w:pPr>
              <w:rPr>
                <w:rFonts w:ascii="Garamond" w:eastAsia="Garamond" w:hAnsi="Garamond" w:cs="Garamond"/>
                <w:sz w:val="22"/>
                <w:szCs w:val="22"/>
              </w:rPr>
            </w:pPr>
          </w:p>
        </w:tc>
        <w:tc>
          <w:tcPr>
            <w:tcW w:w="1346" w:type="dxa"/>
            <w:tcBorders>
              <w:top w:val="nil"/>
              <w:left w:val="nil"/>
              <w:bottom w:val="nil"/>
              <w:right w:val="nil"/>
            </w:tcBorders>
            <w:shd w:val="clear" w:color="auto" w:fill="auto"/>
            <w:vAlign w:val="bottom"/>
          </w:tcPr>
          <w:p w14:paraId="5E52288D" w14:textId="77777777" w:rsidR="007059EB" w:rsidRDefault="007059EB">
            <w:pPr>
              <w:jc w:val="center"/>
              <w:rPr>
                <w:rFonts w:ascii="Garamond" w:eastAsia="Garamond" w:hAnsi="Garamond" w:cs="Garamond"/>
                <w:sz w:val="22"/>
                <w:szCs w:val="22"/>
              </w:rPr>
            </w:pPr>
          </w:p>
        </w:tc>
        <w:tc>
          <w:tcPr>
            <w:tcW w:w="1346" w:type="dxa"/>
            <w:tcBorders>
              <w:top w:val="nil"/>
              <w:left w:val="nil"/>
              <w:bottom w:val="nil"/>
              <w:right w:val="nil"/>
            </w:tcBorders>
            <w:shd w:val="clear" w:color="auto" w:fill="auto"/>
            <w:vAlign w:val="bottom"/>
          </w:tcPr>
          <w:p w14:paraId="10EAA229" w14:textId="77777777" w:rsidR="007059EB" w:rsidRDefault="007059EB">
            <w:pPr>
              <w:jc w:val="center"/>
              <w:rPr>
                <w:rFonts w:ascii="Garamond" w:eastAsia="Garamond" w:hAnsi="Garamond" w:cs="Garamond"/>
                <w:sz w:val="22"/>
                <w:szCs w:val="22"/>
              </w:rPr>
            </w:pPr>
          </w:p>
        </w:tc>
        <w:tc>
          <w:tcPr>
            <w:tcW w:w="1345" w:type="dxa"/>
            <w:tcBorders>
              <w:top w:val="nil"/>
              <w:left w:val="nil"/>
              <w:bottom w:val="nil"/>
              <w:right w:val="nil"/>
            </w:tcBorders>
            <w:shd w:val="clear" w:color="auto" w:fill="auto"/>
            <w:vAlign w:val="bottom"/>
          </w:tcPr>
          <w:p w14:paraId="145BB8D1" w14:textId="77777777" w:rsidR="007059EB" w:rsidRDefault="007059EB">
            <w:pPr>
              <w:jc w:val="center"/>
              <w:rPr>
                <w:rFonts w:ascii="Garamond" w:eastAsia="Garamond" w:hAnsi="Garamond" w:cs="Garamond"/>
                <w:sz w:val="22"/>
                <w:szCs w:val="22"/>
              </w:rPr>
            </w:pPr>
          </w:p>
        </w:tc>
        <w:tc>
          <w:tcPr>
            <w:tcW w:w="1346" w:type="dxa"/>
            <w:tcBorders>
              <w:top w:val="nil"/>
              <w:left w:val="nil"/>
              <w:bottom w:val="nil"/>
              <w:right w:val="nil"/>
            </w:tcBorders>
            <w:shd w:val="clear" w:color="auto" w:fill="auto"/>
            <w:vAlign w:val="bottom"/>
          </w:tcPr>
          <w:p w14:paraId="1DCDED10" w14:textId="77777777" w:rsidR="007059EB" w:rsidRDefault="007059EB">
            <w:pPr>
              <w:jc w:val="center"/>
              <w:rPr>
                <w:rFonts w:ascii="Garamond" w:eastAsia="Garamond" w:hAnsi="Garamond" w:cs="Garamond"/>
                <w:sz w:val="22"/>
                <w:szCs w:val="22"/>
              </w:rPr>
            </w:pPr>
          </w:p>
        </w:tc>
        <w:tc>
          <w:tcPr>
            <w:tcW w:w="1346" w:type="dxa"/>
            <w:tcBorders>
              <w:top w:val="nil"/>
              <w:left w:val="nil"/>
              <w:bottom w:val="nil"/>
              <w:right w:val="nil"/>
            </w:tcBorders>
            <w:shd w:val="clear" w:color="auto" w:fill="auto"/>
            <w:vAlign w:val="bottom"/>
          </w:tcPr>
          <w:p w14:paraId="000C4F11" w14:textId="77777777" w:rsidR="007059EB" w:rsidRDefault="007059EB">
            <w:pPr>
              <w:jc w:val="center"/>
              <w:rPr>
                <w:rFonts w:ascii="Garamond" w:eastAsia="Garamond" w:hAnsi="Garamond" w:cs="Garamond"/>
                <w:sz w:val="22"/>
                <w:szCs w:val="22"/>
              </w:rPr>
            </w:pPr>
          </w:p>
        </w:tc>
      </w:tr>
      <w:tr w:rsidR="007059EB" w14:paraId="1224E5C9" w14:textId="77777777">
        <w:trPr>
          <w:trHeight w:val="280"/>
          <w:jc w:val="center"/>
        </w:trPr>
        <w:tc>
          <w:tcPr>
            <w:tcW w:w="1286" w:type="dxa"/>
            <w:tcBorders>
              <w:top w:val="nil"/>
              <w:left w:val="nil"/>
              <w:bottom w:val="single" w:sz="4" w:space="0" w:color="000000"/>
              <w:right w:val="nil"/>
            </w:tcBorders>
            <w:shd w:val="clear" w:color="auto" w:fill="auto"/>
            <w:vAlign w:val="bottom"/>
          </w:tcPr>
          <w:p w14:paraId="415D80FE" w14:textId="77777777" w:rsidR="007059EB" w:rsidRDefault="000F1D2E">
            <w:pPr>
              <w:rPr>
                <w:rFonts w:ascii="Garamond" w:eastAsia="Garamond" w:hAnsi="Garamond" w:cs="Garamond"/>
                <w:sz w:val="22"/>
                <w:szCs w:val="22"/>
              </w:rPr>
            </w:pPr>
            <w:r>
              <w:rPr>
                <w:rFonts w:ascii="Garamond" w:eastAsia="Garamond" w:hAnsi="Garamond" w:cs="Garamond"/>
                <w:sz w:val="22"/>
                <w:szCs w:val="22"/>
              </w:rPr>
              <w:t>N</w:t>
            </w:r>
          </w:p>
        </w:tc>
        <w:tc>
          <w:tcPr>
            <w:tcW w:w="1345" w:type="dxa"/>
            <w:tcBorders>
              <w:top w:val="nil"/>
              <w:left w:val="nil"/>
              <w:bottom w:val="single" w:sz="4" w:space="0" w:color="000000"/>
              <w:right w:val="nil"/>
            </w:tcBorders>
            <w:shd w:val="clear" w:color="auto" w:fill="auto"/>
            <w:vAlign w:val="bottom"/>
          </w:tcPr>
          <w:p w14:paraId="3B2A629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1,544</w:t>
            </w:r>
          </w:p>
        </w:tc>
        <w:tc>
          <w:tcPr>
            <w:tcW w:w="1346" w:type="dxa"/>
            <w:tcBorders>
              <w:top w:val="nil"/>
              <w:left w:val="nil"/>
              <w:bottom w:val="single" w:sz="4" w:space="0" w:color="000000"/>
              <w:right w:val="nil"/>
            </w:tcBorders>
            <w:shd w:val="clear" w:color="auto" w:fill="auto"/>
            <w:vAlign w:val="bottom"/>
          </w:tcPr>
          <w:p w14:paraId="64163923"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1,544</w:t>
            </w:r>
          </w:p>
        </w:tc>
        <w:tc>
          <w:tcPr>
            <w:tcW w:w="1346" w:type="dxa"/>
            <w:tcBorders>
              <w:top w:val="nil"/>
              <w:left w:val="nil"/>
              <w:bottom w:val="single" w:sz="4" w:space="0" w:color="000000"/>
              <w:right w:val="nil"/>
            </w:tcBorders>
            <w:shd w:val="clear" w:color="auto" w:fill="auto"/>
            <w:vAlign w:val="bottom"/>
          </w:tcPr>
          <w:p w14:paraId="439AE994"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1,544</w:t>
            </w:r>
          </w:p>
        </w:tc>
        <w:tc>
          <w:tcPr>
            <w:tcW w:w="1345" w:type="dxa"/>
            <w:tcBorders>
              <w:top w:val="nil"/>
              <w:left w:val="nil"/>
              <w:bottom w:val="single" w:sz="4" w:space="0" w:color="000000"/>
              <w:right w:val="nil"/>
            </w:tcBorders>
            <w:shd w:val="clear" w:color="auto" w:fill="auto"/>
            <w:vAlign w:val="bottom"/>
          </w:tcPr>
          <w:p w14:paraId="28FFA1E4"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1,544</w:t>
            </w:r>
          </w:p>
        </w:tc>
        <w:tc>
          <w:tcPr>
            <w:tcW w:w="1346" w:type="dxa"/>
            <w:tcBorders>
              <w:top w:val="nil"/>
              <w:left w:val="nil"/>
              <w:bottom w:val="single" w:sz="4" w:space="0" w:color="000000"/>
              <w:right w:val="nil"/>
            </w:tcBorders>
            <w:shd w:val="clear" w:color="auto" w:fill="auto"/>
            <w:vAlign w:val="bottom"/>
          </w:tcPr>
          <w:p w14:paraId="71F27A7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1,544</w:t>
            </w:r>
          </w:p>
        </w:tc>
        <w:tc>
          <w:tcPr>
            <w:tcW w:w="1346" w:type="dxa"/>
            <w:tcBorders>
              <w:top w:val="nil"/>
              <w:left w:val="nil"/>
              <w:bottom w:val="single" w:sz="4" w:space="0" w:color="000000"/>
              <w:right w:val="nil"/>
            </w:tcBorders>
            <w:shd w:val="clear" w:color="auto" w:fill="auto"/>
            <w:vAlign w:val="bottom"/>
          </w:tcPr>
          <w:p w14:paraId="7E515B34"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1,544</w:t>
            </w:r>
          </w:p>
        </w:tc>
      </w:tr>
      <w:tr w:rsidR="007059EB" w14:paraId="6079920E" w14:textId="77777777">
        <w:trPr>
          <w:trHeight w:val="560"/>
          <w:jc w:val="center"/>
        </w:trPr>
        <w:tc>
          <w:tcPr>
            <w:tcW w:w="9360" w:type="dxa"/>
            <w:gridSpan w:val="7"/>
            <w:tcBorders>
              <w:top w:val="single" w:sz="4" w:space="0" w:color="000000"/>
              <w:left w:val="nil"/>
              <w:right w:val="nil"/>
            </w:tcBorders>
            <w:shd w:val="clear" w:color="auto" w:fill="auto"/>
            <w:vAlign w:val="bottom"/>
          </w:tcPr>
          <w:p w14:paraId="2C90084B" w14:textId="77777777" w:rsidR="007059EB" w:rsidRDefault="007059EB">
            <w:pPr>
              <w:rPr>
                <w:rFonts w:ascii="Garamond" w:eastAsia="Garamond" w:hAnsi="Garamond" w:cs="Garamond"/>
                <w:sz w:val="22"/>
                <w:szCs w:val="22"/>
              </w:rPr>
            </w:pPr>
          </w:p>
          <w:p w14:paraId="2C9AE889" w14:textId="77777777" w:rsidR="007059EB" w:rsidRDefault="000F1D2E">
            <w:pPr>
              <w:rPr>
                <w:rFonts w:ascii="Garamond" w:eastAsia="Garamond" w:hAnsi="Garamond" w:cs="Garamond"/>
                <w:sz w:val="22"/>
                <w:szCs w:val="22"/>
              </w:rPr>
            </w:pPr>
            <w:r>
              <w:rPr>
                <w:rFonts w:ascii="Garamond" w:eastAsia="Garamond" w:hAnsi="Garamond" w:cs="Garamond"/>
                <w:sz w:val="22"/>
                <w:szCs w:val="22"/>
              </w:rPr>
              <w:t>Robust standard errors in parentheses</w:t>
            </w:r>
          </w:p>
          <w:p w14:paraId="4DD78797" w14:textId="77777777" w:rsidR="007059EB" w:rsidRDefault="000F1D2E">
            <w:pPr>
              <w:rPr>
                <w:rFonts w:ascii="Garamond" w:eastAsia="Garamond" w:hAnsi="Garamond" w:cs="Garamond"/>
                <w:sz w:val="22"/>
                <w:szCs w:val="22"/>
              </w:rPr>
            </w:pPr>
            <w:r>
              <w:rPr>
                <w:rFonts w:ascii="Garamond" w:eastAsia="Garamond" w:hAnsi="Garamond" w:cs="Garamond"/>
                <w:sz w:val="22"/>
                <w:szCs w:val="22"/>
              </w:rPr>
              <w:t xml:space="preserve">*** p&lt;0.001, ** p&lt;0.01, * </w:t>
            </w:r>
            <w:r>
              <w:rPr>
                <w:rFonts w:ascii="Garamond" w:eastAsia="Garamond" w:hAnsi="Garamond" w:cs="Garamond"/>
                <w:sz w:val="22"/>
                <w:szCs w:val="22"/>
              </w:rPr>
              <w:t>p&lt;0.05</w:t>
            </w:r>
          </w:p>
        </w:tc>
      </w:tr>
    </w:tbl>
    <w:p w14:paraId="32E51A00" w14:textId="77777777" w:rsidR="007059EB" w:rsidRDefault="007059EB">
      <w:pPr>
        <w:rPr>
          <w:rFonts w:ascii="Garamond" w:eastAsia="Garamond" w:hAnsi="Garamond" w:cs="Garamond"/>
          <w:sz w:val="22"/>
          <w:szCs w:val="22"/>
        </w:rPr>
      </w:pPr>
    </w:p>
    <w:tbl>
      <w:tblPr>
        <w:tblStyle w:val="affb"/>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4"/>
        <w:gridCol w:w="1324"/>
        <w:gridCol w:w="1433"/>
        <w:gridCol w:w="1461"/>
        <w:gridCol w:w="1568"/>
        <w:gridCol w:w="1045"/>
        <w:gridCol w:w="1154"/>
      </w:tblGrid>
      <w:tr w:rsidR="007059EB" w14:paraId="26F0925C" w14:textId="77777777">
        <w:trPr>
          <w:trHeight w:val="280"/>
          <w:jc w:val="center"/>
        </w:trPr>
        <w:tc>
          <w:tcPr>
            <w:tcW w:w="9359" w:type="dxa"/>
            <w:gridSpan w:val="7"/>
            <w:tcBorders>
              <w:top w:val="nil"/>
              <w:left w:val="nil"/>
              <w:bottom w:val="nil"/>
              <w:right w:val="nil"/>
            </w:tcBorders>
            <w:shd w:val="clear" w:color="auto" w:fill="auto"/>
            <w:vAlign w:val="bottom"/>
          </w:tcPr>
          <w:p w14:paraId="1A232F98" w14:textId="77777777" w:rsidR="007059EB" w:rsidRDefault="007059EB">
            <w:pPr>
              <w:rPr>
                <w:rFonts w:ascii="Garamond" w:eastAsia="Garamond" w:hAnsi="Garamond" w:cs="Garamond"/>
              </w:rPr>
            </w:pPr>
          </w:p>
          <w:p w14:paraId="52E59988" w14:textId="77777777" w:rsidR="007059EB" w:rsidRDefault="000F1D2E">
            <w:pPr>
              <w:rPr>
                <w:rFonts w:ascii="Garamond" w:eastAsia="Garamond" w:hAnsi="Garamond" w:cs="Garamond"/>
              </w:rPr>
            </w:pPr>
            <w:r>
              <w:rPr>
                <w:rFonts w:ascii="Garamond" w:eastAsia="Garamond" w:hAnsi="Garamond" w:cs="Garamond"/>
              </w:rPr>
              <w:t xml:space="preserve">Table A2: </w:t>
            </w:r>
            <w:r>
              <w:rPr>
                <w:rFonts w:ascii="Garamond" w:eastAsia="Garamond" w:hAnsi="Garamond" w:cs="Garamond"/>
                <w:b/>
              </w:rPr>
              <w:t xml:space="preserve">Full Regression Results in OLS and Ordered </w:t>
            </w:r>
            <w:proofErr w:type="spellStart"/>
            <w:r>
              <w:rPr>
                <w:rFonts w:ascii="Garamond" w:eastAsia="Garamond" w:hAnsi="Garamond" w:cs="Garamond"/>
                <w:b/>
              </w:rPr>
              <w:t>Probit</w:t>
            </w:r>
            <w:proofErr w:type="spellEnd"/>
            <w:r>
              <w:rPr>
                <w:rFonts w:ascii="Garamond" w:eastAsia="Garamond" w:hAnsi="Garamond" w:cs="Garamond"/>
                <w:b/>
              </w:rPr>
              <w:t xml:space="preserve"> for the unidimensional model (Wave 1 and Wave 2)</w:t>
            </w:r>
            <w:r>
              <w:rPr>
                <w:rFonts w:ascii="Garamond" w:eastAsia="Garamond" w:hAnsi="Garamond" w:cs="Garamond"/>
              </w:rPr>
              <w:t xml:space="preserve"> </w:t>
            </w:r>
          </w:p>
          <w:p w14:paraId="4D3FE2E7" w14:textId="77777777" w:rsidR="007059EB" w:rsidRDefault="007059EB">
            <w:pPr>
              <w:rPr>
                <w:rFonts w:ascii="Garamond" w:eastAsia="Garamond" w:hAnsi="Garamond" w:cs="Garamond"/>
                <w:sz w:val="20"/>
                <w:szCs w:val="20"/>
              </w:rPr>
            </w:pPr>
          </w:p>
        </w:tc>
      </w:tr>
      <w:tr w:rsidR="007059EB" w14:paraId="154DB7A8" w14:textId="77777777">
        <w:trPr>
          <w:trHeight w:val="280"/>
          <w:jc w:val="center"/>
        </w:trPr>
        <w:tc>
          <w:tcPr>
            <w:tcW w:w="1374" w:type="dxa"/>
            <w:tcBorders>
              <w:top w:val="single" w:sz="4" w:space="0" w:color="000000"/>
              <w:left w:val="nil"/>
              <w:bottom w:val="nil"/>
              <w:right w:val="nil"/>
            </w:tcBorders>
            <w:shd w:val="clear" w:color="auto" w:fill="auto"/>
            <w:vAlign w:val="bottom"/>
          </w:tcPr>
          <w:p w14:paraId="762B901C" w14:textId="77777777" w:rsidR="007059EB" w:rsidRDefault="000F1D2E">
            <w:pPr>
              <w:rPr>
                <w:rFonts w:ascii="Garamond" w:eastAsia="Garamond" w:hAnsi="Garamond" w:cs="Garamond"/>
                <w:sz w:val="22"/>
                <w:szCs w:val="22"/>
              </w:rPr>
            </w:pPr>
            <w:r>
              <w:rPr>
                <w:rFonts w:ascii="Garamond" w:eastAsia="Garamond" w:hAnsi="Garamond" w:cs="Garamond"/>
                <w:sz w:val="22"/>
                <w:szCs w:val="22"/>
              </w:rPr>
              <w:t> </w:t>
            </w:r>
          </w:p>
        </w:tc>
        <w:tc>
          <w:tcPr>
            <w:tcW w:w="1324" w:type="dxa"/>
            <w:tcBorders>
              <w:top w:val="single" w:sz="4" w:space="0" w:color="000000"/>
              <w:left w:val="nil"/>
              <w:bottom w:val="nil"/>
              <w:right w:val="nil"/>
            </w:tcBorders>
            <w:shd w:val="clear" w:color="auto" w:fill="auto"/>
            <w:vAlign w:val="bottom"/>
          </w:tcPr>
          <w:p w14:paraId="00448753"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w:t>
            </w:r>
          </w:p>
        </w:tc>
        <w:tc>
          <w:tcPr>
            <w:tcW w:w="1433" w:type="dxa"/>
            <w:tcBorders>
              <w:top w:val="single" w:sz="4" w:space="0" w:color="000000"/>
              <w:left w:val="nil"/>
              <w:bottom w:val="nil"/>
              <w:right w:val="nil"/>
            </w:tcBorders>
            <w:shd w:val="clear" w:color="auto" w:fill="auto"/>
            <w:vAlign w:val="bottom"/>
          </w:tcPr>
          <w:p w14:paraId="60082616"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(2)</w:t>
            </w:r>
          </w:p>
        </w:tc>
        <w:tc>
          <w:tcPr>
            <w:tcW w:w="1461" w:type="dxa"/>
            <w:tcBorders>
              <w:top w:val="single" w:sz="4" w:space="0" w:color="000000"/>
              <w:left w:val="nil"/>
              <w:bottom w:val="nil"/>
              <w:right w:val="nil"/>
            </w:tcBorders>
            <w:shd w:val="clear" w:color="auto" w:fill="auto"/>
            <w:vAlign w:val="bottom"/>
          </w:tcPr>
          <w:p w14:paraId="33A9F6E8"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(3)</w:t>
            </w:r>
          </w:p>
        </w:tc>
        <w:tc>
          <w:tcPr>
            <w:tcW w:w="1568" w:type="dxa"/>
            <w:tcBorders>
              <w:top w:val="single" w:sz="4" w:space="0" w:color="000000"/>
              <w:left w:val="nil"/>
              <w:bottom w:val="nil"/>
              <w:right w:val="nil"/>
            </w:tcBorders>
            <w:shd w:val="clear" w:color="auto" w:fill="auto"/>
            <w:vAlign w:val="bottom"/>
          </w:tcPr>
          <w:p w14:paraId="1A71ED23"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(4)</w:t>
            </w:r>
          </w:p>
        </w:tc>
        <w:tc>
          <w:tcPr>
            <w:tcW w:w="1045" w:type="dxa"/>
            <w:tcBorders>
              <w:top w:val="single" w:sz="4" w:space="0" w:color="000000"/>
              <w:left w:val="nil"/>
              <w:bottom w:val="nil"/>
              <w:right w:val="nil"/>
            </w:tcBorders>
            <w:shd w:val="clear" w:color="auto" w:fill="auto"/>
            <w:vAlign w:val="bottom"/>
          </w:tcPr>
          <w:p w14:paraId="1FA31CCD"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(5)</w:t>
            </w:r>
          </w:p>
        </w:tc>
        <w:tc>
          <w:tcPr>
            <w:tcW w:w="1154" w:type="dxa"/>
            <w:tcBorders>
              <w:top w:val="single" w:sz="4" w:space="0" w:color="000000"/>
              <w:left w:val="nil"/>
              <w:bottom w:val="nil"/>
              <w:right w:val="nil"/>
            </w:tcBorders>
            <w:shd w:val="clear" w:color="auto" w:fill="auto"/>
            <w:vAlign w:val="bottom"/>
          </w:tcPr>
          <w:p w14:paraId="4F94AA15"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(6)</w:t>
            </w:r>
          </w:p>
        </w:tc>
      </w:tr>
      <w:tr w:rsidR="007059EB" w14:paraId="425D1961" w14:textId="77777777">
        <w:trPr>
          <w:trHeight w:val="280"/>
          <w:jc w:val="center"/>
        </w:trPr>
        <w:tc>
          <w:tcPr>
            <w:tcW w:w="1374" w:type="dxa"/>
            <w:tcBorders>
              <w:top w:val="nil"/>
              <w:left w:val="nil"/>
              <w:bottom w:val="nil"/>
              <w:right w:val="nil"/>
            </w:tcBorders>
            <w:shd w:val="clear" w:color="auto" w:fill="auto"/>
            <w:vAlign w:val="bottom"/>
          </w:tcPr>
          <w:p w14:paraId="618B5B35" w14:textId="77777777" w:rsidR="007059EB" w:rsidRDefault="007059EB">
            <w:pPr>
              <w:jc w:val="center"/>
              <w:rPr>
                <w:rFonts w:ascii="Garamond" w:eastAsia="Garamond" w:hAnsi="Garamond" w:cs="Garamond"/>
                <w:sz w:val="22"/>
                <w:szCs w:val="22"/>
              </w:rPr>
            </w:pPr>
          </w:p>
        </w:tc>
        <w:tc>
          <w:tcPr>
            <w:tcW w:w="1324" w:type="dxa"/>
            <w:tcBorders>
              <w:top w:val="nil"/>
              <w:left w:val="nil"/>
              <w:bottom w:val="nil"/>
              <w:right w:val="nil"/>
            </w:tcBorders>
            <w:shd w:val="clear" w:color="auto" w:fill="auto"/>
            <w:vAlign w:val="bottom"/>
          </w:tcPr>
          <w:p w14:paraId="3A36DC6B"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OLS</w:t>
            </w:r>
          </w:p>
        </w:tc>
        <w:tc>
          <w:tcPr>
            <w:tcW w:w="1433" w:type="dxa"/>
            <w:tcBorders>
              <w:top w:val="nil"/>
              <w:left w:val="nil"/>
              <w:bottom w:val="nil"/>
              <w:right w:val="nil"/>
            </w:tcBorders>
            <w:shd w:val="clear" w:color="auto" w:fill="auto"/>
            <w:vAlign w:val="bottom"/>
          </w:tcPr>
          <w:p w14:paraId="65B2B861"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xml:space="preserve">Ordered </w:t>
            </w:r>
            <w:proofErr w:type="spellStart"/>
            <w:r>
              <w:rPr>
                <w:rFonts w:ascii="Garamond" w:eastAsia="Garamond" w:hAnsi="Garamond" w:cs="Garamond"/>
                <w:sz w:val="22"/>
                <w:szCs w:val="22"/>
              </w:rPr>
              <w:t>Probit</w:t>
            </w:r>
            <w:proofErr w:type="spellEnd"/>
          </w:p>
        </w:tc>
        <w:tc>
          <w:tcPr>
            <w:tcW w:w="1461" w:type="dxa"/>
            <w:tcBorders>
              <w:top w:val="nil"/>
              <w:left w:val="nil"/>
              <w:bottom w:val="nil"/>
              <w:right w:val="nil"/>
            </w:tcBorders>
            <w:shd w:val="clear" w:color="auto" w:fill="auto"/>
            <w:vAlign w:val="bottom"/>
          </w:tcPr>
          <w:p w14:paraId="14585455"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OLS</w:t>
            </w:r>
          </w:p>
        </w:tc>
        <w:tc>
          <w:tcPr>
            <w:tcW w:w="1568" w:type="dxa"/>
            <w:tcBorders>
              <w:top w:val="nil"/>
              <w:left w:val="nil"/>
              <w:bottom w:val="nil"/>
              <w:right w:val="nil"/>
            </w:tcBorders>
            <w:shd w:val="clear" w:color="auto" w:fill="auto"/>
            <w:vAlign w:val="bottom"/>
          </w:tcPr>
          <w:p w14:paraId="1BA7F45B"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xml:space="preserve">Ordered </w:t>
            </w:r>
            <w:proofErr w:type="spellStart"/>
            <w:r>
              <w:rPr>
                <w:rFonts w:ascii="Garamond" w:eastAsia="Garamond" w:hAnsi="Garamond" w:cs="Garamond"/>
                <w:sz w:val="22"/>
                <w:szCs w:val="22"/>
              </w:rPr>
              <w:t>Probit</w:t>
            </w:r>
            <w:proofErr w:type="spellEnd"/>
          </w:p>
        </w:tc>
        <w:tc>
          <w:tcPr>
            <w:tcW w:w="1045" w:type="dxa"/>
            <w:tcBorders>
              <w:top w:val="nil"/>
              <w:left w:val="nil"/>
              <w:bottom w:val="nil"/>
              <w:right w:val="nil"/>
            </w:tcBorders>
            <w:shd w:val="clear" w:color="auto" w:fill="auto"/>
            <w:vAlign w:val="bottom"/>
          </w:tcPr>
          <w:p w14:paraId="155618BC"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OLS</w:t>
            </w:r>
          </w:p>
        </w:tc>
        <w:tc>
          <w:tcPr>
            <w:tcW w:w="1154" w:type="dxa"/>
            <w:tcBorders>
              <w:top w:val="nil"/>
              <w:left w:val="nil"/>
              <w:bottom w:val="nil"/>
              <w:right w:val="nil"/>
            </w:tcBorders>
            <w:shd w:val="clear" w:color="auto" w:fill="auto"/>
            <w:vAlign w:val="bottom"/>
          </w:tcPr>
          <w:p w14:paraId="22FF9753"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xml:space="preserve">Ordered </w:t>
            </w:r>
            <w:proofErr w:type="spellStart"/>
            <w:r>
              <w:rPr>
                <w:rFonts w:ascii="Garamond" w:eastAsia="Garamond" w:hAnsi="Garamond" w:cs="Garamond"/>
                <w:sz w:val="22"/>
                <w:szCs w:val="22"/>
              </w:rPr>
              <w:t>Probit</w:t>
            </w:r>
            <w:proofErr w:type="spellEnd"/>
          </w:p>
        </w:tc>
      </w:tr>
      <w:tr w:rsidR="007059EB" w14:paraId="1920680D" w14:textId="77777777">
        <w:trPr>
          <w:trHeight w:val="280"/>
          <w:jc w:val="center"/>
        </w:trPr>
        <w:tc>
          <w:tcPr>
            <w:tcW w:w="1374" w:type="dxa"/>
            <w:tcBorders>
              <w:top w:val="nil"/>
              <w:left w:val="nil"/>
              <w:bottom w:val="nil"/>
              <w:right w:val="nil"/>
            </w:tcBorders>
            <w:shd w:val="clear" w:color="auto" w:fill="auto"/>
            <w:vAlign w:val="bottom"/>
          </w:tcPr>
          <w:p w14:paraId="08A369FF" w14:textId="77777777" w:rsidR="007059EB" w:rsidRDefault="000F1D2E">
            <w:pPr>
              <w:ind w:right="-146"/>
              <w:rPr>
                <w:rFonts w:ascii="Garamond" w:eastAsia="Garamond" w:hAnsi="Garamond" w:cs="Garamond"/>
                <w:sz w:val="22"/>
                <w:szCs w:val="22"/>
              </w:rPr>
            </w:pPr>
            <w:r>
              <w:rPr>
                <w:rFonts w:ascii="Garamond" w:eastAsia="Garamond" w:hAnsi="Garamond" w:cs="Garamond"/>
                <w:sz w:val="22"/>
                <w:szCs w:val="22"/>
              </w:rPr>
              <w:t>VARIABLES</w:t>
            </w:r>
          </w:p>
        </w:tc>
        <w:tc>
          <w:tcPr>
            <w:tcW w:w="1324" w:type="dxa"/>
            <w:tcBorders>
              <w:top w:val="nil"/>
              <w:left w:val="nil"/>
              <w:bottom w:val="nil"/>
              <w:right w:val="nil"/>
            </w:tcBorders>
            <w:shd w:val="clear" w:color="auto" w:fill="auto"/>
            <w:vAlign w:val="bottom"/>
          </w:tcPr>
          <w:p w14:paraId="00260141"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Defense Spending</w:t>
            </w:r>
          </w:p>
        </w:tc>
        <w:tc>
          <w:tcPr>
            <w:tcW w:w="1433" w:type="dxa"/>
            <w:tcBorders>
              <w:top w:val="nil"/>
              <w:left w:val="nil"/>
              <w:bottom w:val="nil"/>
              <w:right w:val="nil"/>
            </w:tcBorders>
            <w:shd w:val="clear" w:color="auto" w:fill="auto"/>
            <w:vAlign w:val="bottom"/>
          </w:tcPr>
          <w:p w14:paraId="4D0AD522"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xml:space="preserve">Defense </w:t>
            </w:r>
            <w:r>
              <w:rPr>
                <w:rFonts w:ascii="Garamond" w:eastAsia="Garamond" w:hAnsi="Garamond" w:cs="Garamond"/>
                <w:sz w:val="22"/>
                <w:szCs w:val="22"/>
              </w:rPr>
              <w:t>Spending</w:t>
            </w:r>
          </w:p>
        </w:tc>
        <w:tc>
          <w:tcPr>
            <w:tcW w:w="1461" w:type="dxa"/>
            <w:tcBorders>
              <w:top w:val="nil"/>
              <w:left w:val="nil"/>
              <w:bottom w:val="nil"/>
              <w:right w:val="nil"/>
            </w:tcBorders>
            <w:shd w:val="clear" w:color="auto" w:fill="auto"/>
            <w:vAlign w:val="bottom"/>
          </w:tcPr>
          <w:p w14:paraId="339F4DE0"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Education Spending</w:t>
            </w:r>
          </w:p>
        </w:tc>
        <w:tc>
          <w:tcPr>
            <w:tcW w:w="1568" w:type="dxa"/>
            <w:tcBorders>
              <w:top w:val="nil"/>
              <w:left w:val="nil"/>
              <w:bottom w:val="nil"/>
              <w:right w:val="nil"/>
            </w:tcBorders>
            <w:shd w:val="clear" w:color="auto" w:fill="auto"/>
            <w:vAlign w:val="bottom"/>
          </w:tcPr>
          <w:p w14:paraId="017B480C"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Education Spending</w:t>
            </w:r>
          </w:p>
        </w:tc>
        <w:tc>
          <w:tcPr>
            <w:tcW w:w="1045" w:type="dxa"/>
            <w:tcBorders>
              <w:top w:val="nil"/>
              <w:left w:val="nil"/>
              <w:bottom w:val="nil"/>
              <w:right w:val="nil"/>
            </w:tcBorders>
            <w:shd w:val="clear" w:color="auto" w:fill="auto"/>
            <w:vAlign w:val="bottom"/>
          </w:tcPr>
          <w:p w14:paraId="71879447" w14:textId="77777777" w:rsidR="007059EB" w:rsidRDefault="000F1D2E">
            <w:pPr>
              <w:jc w:val="center"/>
              <w:rPr>
                <w:rFonts w:ascii="Garamond" w:eastAsia="Garamond" w:hAnsi="Garamond" w:cs="Garamond"/>
                <w:sz w:val="22"/>
                <w:szCs w:val="22"/>
              </w:rPr>
            </w:pPr>
            <w:proofErr w:type="spellStart"/>
            <w:r>
              <w:rPr>
                <w:rFonts w:ascii="Garamond" w:eastAsia="Garamond" w:hAnsi="Garamond" w:cs="Garamond"/>
                <w:sz w:val="22"/>
                <w:szCs w:val="22"/>
              </w:rPr>
              <w:t>Infrast</w:t>
            </w:r>
            <w:proofErr w:type="spellEnd"/>
            <w:r>
              <w:rPr>
                <w:rFonts w:ascii="Garamond" w:eastAsia="Garamond" w:hAnsi="Garamond" w:cs="Garamond"/>
                <w:sz w:val="22"/>
                <w:szCs w:val="22"/>
              </w:rPr>
              <w:t>. Spending</w:t>
            </w:r>
          </w:p>
        </w:tc>
        <w:tc>
          <w:tcPr>
            <w:tcW w:w="1154" w:type="dxa"/>
            <w:tcBorders>
              <w:top w:val="nil"/>
              <w:left w:val="nil"/>
              <w:bottom w:val="nil"/>
              <w:right w:val="nil"/>
            </w:tcBorders>
            <w:shd w:val="clear" w:color="auto" w:fill="auto"/>
            <w:vAlign w:val="bottom"/>
          </w:tcPr>
          <w:p w14:paraId="7950502B" w14:textId="77777777" w:rsidR="007059EB" w:rsidRDefault="000F1D2E">
            <w:pPr>
              <w:jc w:val="center"/>
              <w:rPr>
                <w:rFonts w:ascii="Garamond" w:eastAsia="Garamond" w:hAnsi="Garamond" w:cs="Garamond"/>
                <w:sz w:val="22"/>
                <w:szCs w:val="22"/>
              </w:rPr>
            </w:pPr>
            <w:proofErr w:type="spellStart"/>
            <w:r>
              <w:rPr>
                <w:rFonts w:ascii="Garamond" w:eastAsia="Garamond" w:hAnsi="Garamond" w:cs="Garamond"/>
                <w:sz w:val="22"/>
                <w:szCs w:val="22"/>
              </w:rPr>
              <w:t>Infrast</w:t>
            </w:r>
            <w:proofErr w:type="spellEnd"/>
            <w:r>
              <w:rPr>
                <w:rFonts w:ascii="Garamond" w:eastAsia="Garamond" w:hAnsi="Garamond" w:cs="Garamond"/>
                <w:sz w:val="22"/>
                <w:szCs w:val="22"/>
              </w:rPr>
              <w:t>. Spending</w:t>
            </w:r>
          </w:p>
        </w:tc>
      </w:tr>
      <w:tr w:rsidR="007059EB" w14:paraId="669C5497" w14:textId="77777777">
        <w:trPr>
          <w:trHeight w:val="280"/>
          <w:jc w:val="center"/>
        </w:trPr>
        <w:tc>
          <w:tcPr>
            <w:tcW w:w="1374" w:type="dxa"/>
            <w:tcBorders>
              <w:top w:val="single" w:sz="4" w:space="0" w:color="000000"/>
              <w:left w:val="nil"/>
              <w:bottom w:val="nil"/>
              <w:right w:val="nil"/>
            </w:tcBorders>
            <w:shd w:val="clear" w:color="auto" w:fill="auto"/>
            <w:vAlign w:val="bottom"/>
          </w:tcPr>
          <w:p w14:paraId="0B4479E4" w14:textId="77777777" w:rsidR="007059EB" w:rsidRDefault="000F1D2E">
            <w:pPr>
              <w:rPr>
                <w:rFonts w:ascii="Garamond" w:eastAsia="Garamond" w:hAnsi="Garamond" w:cs="Garamond"/>
                <w:sz w:val="22"/>
                <w:szCs w:val="22"/>
              </w:rPr>
            </w:pPr>
            <w:r>
              <w:rPr>
                <w:rFonts w:ascii="Garamond" w:eastAsia="Garamond" w:hAnsi="Garamond" w:cs="Garamond"/>
                <w:sz w:val="22"/>
                <w:szCs w:val="22"/>
              </w:rPr>
              <w:t> </w:t>
            </w:r>
          </w:p>
        </w:tc>
        <w:tc>
          <w:tcPr>
            <w:tcW w:w="1324" w:type="dxa"/>
            <w:tcBorders>
              <w:top w:val="single" w:sz="4" w:space="0" w:color="000000"/>
              <w:left w:val="nil"/>
              <w:bottom w:val="nil"/>
              <w:right w:val="nil"/>
            </w:tcBorders>
            <w:shd w:val="clear" w:color="auto" w:fill="auto"/>
            <w:vAlign w:val="bottom"/>
          </w:tcPr>
          <w:p w14:paraId="5D04D806"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433" w:type="dxa"/>
            <w:tcBorders>
              <w:top w:val="single" w:sz="4" w:space="0" w:color="000000"/>
              <w:left w:val="nil"/>
              <w:bottom w:val="nil"/>
              <w:right w:val="nil"/>
            </w:tcBorders>
            <w:shd w:val="clear" w:color="auto" w:fill="auto"/>
            <w:vAlign w:val="bottom"/>
          </w:tcPr>
          <w:p w14:paraId="1DE040DD"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461" w:type="dxa"/>
            <w:tcBorders>
              <w:top w:val="single" w:sz="4" w:space="0" w:color="000000"/>
              <w:left w:val="nil"/>
              <w:bottom w:val="nil"/>
              <w:right w:val="nil"/>
            </w:tcBorders>
            <w:shd w:val="clear" w:color="auto" w:fill="auto"/>
            <w:vAlign w:val="bottom"/>
          </w:tcPr>
          <w:p w14:paraId="3F251A3A"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568" w:type="dxa"/>
            <w:tcBorders>
              <w:top w:val="single" w:sz="4" w:space="0" w:color="000000"/>
              <w:left w:val="nil"/>
              <w:bottom w:val="nil"/>
              <w:right w:val="nil"/>
            </w:tcBorders>
            <w:shd w:val="clear" w:color="auto" w:fill="auto"/>
            <w:vAlign w:val="bottom"/>
          </w:tcPr>
          <w:p w14:paraId="0D6C08E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045" w:type="dxa"/>
            <w:tcBorders>
              <w:top w:val="single" w:sz="4" w:space="0" w:color="000000"/>
              <w:left w:val="nil"/>
              <w:bottom w:val="nil"/>
              <w:right w:val="nil"/>
            </w:tcBorders>
            <w:shd w:val="clear" w:color="auto" w:fill="auto"/>
            <w:vAlign w:val="bottom"/>
          </w:tcPr>
          <w:p w14:paraId="049E33A1"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c>
          <w:tcPr>
            <w:tcW w:w="1154" w:type="dxa"/>
            <w:tcBorders>
              <w:top w:val="single" w:sz="4" w:space="0" w:color="000000"/>
              <w:left w:val="nil"/>
              <w:bottom w:val="nil"/>
              <w:right w:val="nil"/>
            </w:tcBorders>
            <w:shd w:val="clear" w:color="auto" w:fill="auto"/>
            <w:vAlign w:val="bottom"/>
          </w:tcPr>
          <w:p w14:paraId="442F5352"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 </w:t>
            </w:r>
          </w:p>
        </w:tc>
      </w:tr>
      <w:tr w:rsidR="007059EB" w14:paraId="5CD058AE" w14:textId="77777777">
        <w:trPr>
          <w:trHeight w:val="280"/>
          <w:jc w:val="center"/>
        </w:trPr>
        <w:tc>
          <w:tcPr>
            <w:tcW w:w="1374" w:type="dxa"/>
            <w:tcBorders>
              <w:top w:val="nil"/>
              <w:left w:val="nil"/>
              <w:bottom w:val="nil"/>
              <w:right w:val="nil"/>
            </w:tcBorders>
            <w:shd w:val="clear" w:color="auto" w:fill="auto"/>
            <w:vAlign w:val="bottom"/>
          </w:tcPr>
          <w:p w14:paraId="166622F6" w14:textId="77777777" w:rsidR="007059EB" w:rsidRDefault="000F1D2E">
            <w:pPr>
              <w:rPr>
                <w:rFonts w:ascii="Garamond" w:eastAsia="Garamond" w:hAnsi="Garamond" w:cs="Garamond"/>
                <w:sz w:val="22"/>
                <w:szCs w:val="22"/>
              </w:rPr>
            </w:pPr>
            <w:r>
              <w:rPr>
                <w:rFonts w:ascii="Garamond" w:eastAsia="Garamond" w:hAnsi="Garamond" w:cs="Garamond"/>
                <w:sz w:val="22"/>
                <w:szCs w:val="22"/>
              </w:rPr>
              <w:t>Post Invasion</w:t>
            </w:r>
          </w:p>
        </w:tc>
        <w:tc>
          <w:tcPr>
            <w:tcW w:w="1324" w:type="dxa"/>
            <w:tcBorders>
              <w:top w:val="nil"/>
              <w:left w:val="nil"/>
              <w:bottom w:val="nil"/>
              <w:right w:val="nil"/>
            </w:tcBorders>
            <w:shd w:val="clear" w:color="auto" w:fill="auto"/>
            <w:vAlign w:val="bottom"/>
          </w:tcPr>
          <w:p w14:paraId="675805BD"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0.102*</w:t>
            </w:r>
          </w:p>
        </w:tc>
        <w:tc>
          <w:tcPr>
            <w:tcW w:w="1433" w:type="dxa"/>
            <w:tcBorders>
              <w:top w:val="nil"/>
              <w:left w:val="nil"/>
              <w:bottom w:val="nil"/>
              <w:right w:val="nil"/>
            </w:tcBorders>
            <w:shd w:val="clear" w:color="auto" w:fill="auto"/>
            <w:vAlign w:val="bottom"/>
          </w:tcPr>
          <w:p w14:paraId="36E123B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0.0864*</w:t>
            </w:r>
          </w:p>
        </w:tc>
        <w:tc>
          <w:tcPr>
            <w:tcW w:w="1461" w:type="dxa"/>
            <w:tcBorders>
              <w:top w:val="nil"/>
              <w:left w:val="nil"/>
              <w:bottom w:val="nil"/>
              <w:right w:val="nil"/>
            </w:tcBorders>
            <w:shd w:val="clear" w:color="auto" w:fill="auto"/>
            <w:vAlign w:val="bottom"/>
          </w:tcPr>
          <w:p w14:paraId="7623E736"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-0.0565</w:t>
            </w:r>
          </w:p>
        </w:tc>
        <w:tc>
          <w:tcPr>
            <w:tcW w:w="1568" w:type="dxa"/>
            <w:tcBorders>
              <w:top w:val="nil"/>
              <w:left w:val="nil"/>
              <w:bottom w:val="nil"/>
              <w:right w:val="nil"/>
            </w:tcBorders>
            <w:shd w:val="clear" w:color="auto" w:fill="auto"/>
            <w:vAlign w:val="bottom"/>
          </w:tcPr>
          <w:p w14:paraId="5A6A0A9C"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-0.0627</w:t>
            </w:r>
          </w:p>
        </w:tc>
        <w:tc>
          <w:tcPr>
            <w:tcW w:w="1045" w:type="dxa"/>
            <w:tcBorders>
              <w:top w:val="nil"/>
              <w:left w:val="nil"/>
              <w:bottom w:val="nil"/>
              <w:right w:val="nil"/>
            </w:tcBorders>
            <w:shd w:val="clear" w:color="auto" w:fill="auto"/>
            <w:vAlign w:val="bottom"/>
          </w:tcPr>
          <w:p w14:paraId="3125F696"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-0.0574</w:t>
            </w:r>
          </w:p>
        </w:tc>
        <w:tc>
          <w:tcPr>
            <w:tcW w:w="1154" w:type="dxa"/>
            <w:tcBorders>
              <w:top w:val="nil"/>
              <w:left w:val="nil"/>
              <w:bottom w:val="nil"/>
              <w:right w:val="nil"/>
            </w:tcBorders>
            <w:shd w:val="clear" w:color="auto" w:fill="auto"/>
            <w:vAlign w:val="bottom"/>
          </w:tcPr>
          <w:p w14:paraId="1871B242"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-0.0622</w:t>
            </w:r>
          </w:p>
        </w:tc>
      </w:tr>
      <w:tr w:rsidR="007059EB" w14:paraId="521013DA" w14:textId="77777777">
        <w:trPr>
          <w:trHeight w:val="280"/>
          <w:jc w:val="center"/>
        </w:trPr>
        <w:tc>
          <w:tcPr>
            <w:tcW w:w="1374" w:type="dxa"/>
            <w:tcBorders>
              <w:top w:val="nil"/>
              <w:left w:val="nil"/>
              <w:bottom w:val="nil"/>
              <w:right w:val="nil"/>
            </w:tcBorders>
            <w:shd w:val="clear" w:color="auto" w:fill="auto"/>
            <w:vAlign w:val="bottom"/>
          </w:tcPr>
          <w:p w14:paraId="3FE6E8B9" w14:textId="77777777" w:rsidR="007059EB" w:rsidRDefault="007059EB">
            <w:pPr>
              <w:jc w:val="center"/>
              <w:rPr>
                <w:rFonts w:ascii="Garamond" w:eastAsia="Garamond" w:hAnsi="Garamond" w:cs="Garamond"/>
                <w:sz w:val="22"/>
                <w:szCs w:val="22"/>
              </w:rPr>
            </w:pPr>
          </w:p>
        </w:tc>
        <w:tc>
          <w:tcPr>
            <w:tcW w:w="1324" w:type="dxa"/>
            <w:tcBorders>
              <w:top w:val="nil"/>
              <w:left w:val="nil"/>
              <w:bottom w:val="nil"/>
              <w:right w:val="nil"/>
            </w:tcBorders>
            <w:shd w:val="clear" w:color="auto" w:fill="auto"/>
            <w:vAlign w:val="bottom"/>
          </w:tcPr>
          <w:p w14:paraId="187ACF0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(0.0552)</w:t>
            </w:r>
          </w:p>
        </w:tc>
        <w:tc>
          <w:tcPr>
            <w:tcW w:w="1433" w:type="dxa"/>
            <w:tcBorders>
              <w:top w:val="nil"/>
              <w:left w:val="nil"/>
              <w:bottom w:val="nil"/>
              <w:right w:val="nil"/>
            </w:tcBorders>
            <w:shd w:val="clear" w:color="auto" w:fill="auto"/>
            <w:vAlign w:val="bottom"/>
          </w:tcPr>
          <w:p w14:paraId="3A6641B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(0.0499)</w:t>
            </w:r>
          </w:p>
        </w:tc>
        <w:tc>
          <w:tcPr>
            <w:tcW w:w="1461" w:type="dxa"/>
            <w:tcBorders>
              <w:top w:val="nil"/>
              <w:left w:val="nil"/>
              <w:bottom w:val="nil"/>
              <w:right w:val="nil"/>
            </w:tcBorders>
            <w:shd w:val="clear" w:color="auto" w:fill="auto"/>
            <w:vAlign w:val="bottom"/>
          </w:tcPr>
          <w:p w14:paraId="7FF436C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(0.0441)</w:t>
            </w:r>
          </w:p>
        </w:tc>
        <w:tc>
          <w:tcPr>
            <w:tcW w:w="1568" w:type="dxa"/>
            <w:tcBorders>
              <w:top w:val="nil"/>
              <w:left w:val="nil"/>
              <w:bottom w:val="nil"/>
              <w:right w:val="nil"/>
            </w:tcBorders>
            <w:shd w:val="clear" w:color="auto" w:fill="auto"/>
            <w:vAlign w:val="bottom"/>
          </w:tcPr>
          <w:p w14:paraId="56E6C264"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(0.0462)</w:t>
            </w:r>
          </w:p>
        </w:tc>
        <w:tc>
          <w:tcPr>
            <w:tcW w:w="1045" w:type="dxa"/>
            <w:tcBorders>
              <w:top w:val="nil"/>
              <w:left w:val="nil"/>
              <w:bottom w:val="nil"/>
              <w:right w:val="nil"/>
            </w:tcBorders>
            <w:shd w:val="clear" w:color="auto" w:fill="auto"/>
            <w:vAlign w:val="bottom"/>
          </w:tcPr>
          <w:p w14:paraId="6DBC5C74"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(0.0483)</w:t>
            </w:r>
          </w:p>
        </w:tc>
        <w:tc>
          <w:tcPr>
            <w:tcW w:w="1154" w:type="dxa"/>
            <w:tcBorders>
              <w:top w:val="nil"/>
              <w:left w:val="nil"/>
              <w:bottom w:val="nil"/>
              <w:right w:val="nil"/>
            </w:tcBorders>
            <w:shd w:val="clear" w:color="auto" w:fill="auto"/>
            <w:vAlign w:val="bottom"/>
          </w:tcPr>
          <w:p w14:paraId="6E33BE15"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(0.0511)</w:t>
            </w:r>
          </w:p>
        </w:tc>
      </w:tr>
      <w:tr w:rsidR="007059EB" w14:paraId="0E2F7B01" w14:textId="77777777">
        <w:trPr>
          <w:trHeight w:val="280"/>
          <w:jc w:val="center"/>
        </w:trPr>
        <w:tc>
          <w:tcPr>
            <w:tcW w:w="1374" w:type="dxa"/>
            <w:tcBorders>
              <w:top w:val="nil"/>
              <w:left w:val="nil"/>
              <w:bottom w:val="nil"/>
              <w:right w:val="nil"/>
            </w:tcBorders>
            <w:shd w:val="clear" w:color="auto" w:fill="auto"/>
            <w:vAlign w:val="bottom"/>
          </w:tcPr>
          <w:p w14:paraId="4DD68582" w14:textId="77777777" w:rsidR="007059EB" w:rsidRDefault="000F1D2E">
            <w:pPr>
              <w:rPr>
                <w:rFonts w:ascii="Garamond" w:eastAsia="Garamond" w:hAnsi="Garamond" w:cs="Garamond"/>
                <w:sz w:val="22"/>
                <w:szCs w:val="22"/>
              </w:rPr>
            </w:pPr>
            <w:r>
              <w:rPr>
                <w:rFonts w:ascii="Garamond" w:eastAsia="Garamond" w:hAnsi="Garamond" w:cs="Garamond"/>
                <w:sz w:val="22"/>
                <w:szCs w:val="22"/>
              </w:rPr>
              <w:t>Constant</w:t>
            </w:r>
          </w:p>
        </w:tc>
        <w:tc>
          <w:tcPr>
            <w:tcW w:w="1324" w:type="dxa"/>
            <w:tcBorders>
              <w:top w:val="nil"/>
              <w:left w:val="nil"/>
              <w:bottom w:val="nil"/>
              <w:right w:val="nil"/>
            </w:tcBorders>
            <w:shd w:val="clear" w:color="auto" w:fill="auto"/>
            <w:vAlign w:val="bottom"/>
          </w:tcPr>
          <w:p w14:paraId="39CCBAF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1.919***</w:t>
            </w:r>
          </w:p>
        </w:tc>
        <w:tc>
          <w:tcPr>
            <w:tcW w:w="1433" w:type="dxa"/>
            <w:tcBorders>
              <w:top w:val="nil"/>
              <w:left w:val="nil"/>
              <w:bottom w:val="nil"/>
              <w:right w:val="nil"/>
            </w:tcBorders>
            <w:shd w:val="clear" w:color="auto" w:fill="auto"/>
            <w:vAlign w:val="bottom"/>
          </w:tcPr>
          <w:p w14:paraId="7E2DA7C3" w14:textId="77777777" w:rsidR="007059EB" w:rsidRDefault="007059EB">
            <w:pPr>
              <w:jc w:val="center"/>
              <w:rPr>
                <w:rFonts w:ascii="Garamond" w:eastAsia="Garamond" w:hAnsi="Garamond" w:cs="Garamond"/>
                <w:sz w:val="22"/>
                <w:szCs w:val="22"/>
              </w:rPr>
            </w:pPr>
          </w:p>
        </w:tc>
        <w:tc>
          <w:tcPr>
            <w:tcW w:w="1461" w:type="dxa"/>
            <w:tcBorders>
              <w:top w:val="nil"/>
              <w:left w:val="nil"/>
              <w:bottom w:val="nil"/>
              <w:right w:val="nil"/>
            </w:tcBorders>
            <w:shd w:val="clear" w:color="auto" w:fill="auto"/>
            <w:vAlign w:val="bottom"/>
          </w:tcPr>
          <w:p w14:paraId="3889E4B8"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3.025***</w:t>
            </w:r>
          </w:p>
        </w:tc>
        <w:tc>
          <w:tcPr>
            <w:tcW w:w="1568" w:type="dxa"/>
            <w:tcBorders>
              <w:top w:val="nil"/>
              <w:left w:val="nil"/>
              <w:bottom w:val="nil"/>
              <w:right w:val="nil"/>
            </w:tcBorders>
            <w:shd w:val="clear" w:color="auto" w:fill="auto"/>
            <w:vAlign w:val="bottom"/>
          </w:tcPr>
          <w:p w14:paraId="1D182A82" w14:textId="77777777" w:rsidR="007059EB" w:rsidRDefault="007059EB">
            <w:pPr>
              <w:jc w:val="center"/>
              <w:rPr>
                <w:rFonts w:ascii="Garamond" w:eastAsia="Garamond" w:hAnsi="Garamond" w:cs="Garamond"/>
                <w:sz w:val="22"/>
                <w:szCs w:val="22"/>
              </w:rPr>
            </w:pPr>
          </w:p>
        </w:tc>
        <w:tc>
          <w:tcPr>
            <w:tcW w:w="1045" w:type="dxa"/>
            <w:tcBorders>
              <w:top w:val="nil"/>
              <w:left w:val="nil"/>
              <w:bottom w:val="nil"/>
              <w:right w:val="nil"/>
            </w:tcBorders>
            <w:shd w:val="clear" w:color="auto" w:fill="auto"/>
            <w:vAlign w:val="bottom"/>
          </w:tcPr>
          <w:p w14:paraId="4323718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2.868***</w:t>
            </w:r>
          </w:p>
        </w:tc>
        <w:tc>
          <w:tcPr>
            <w:tcW w:w="1154" w:type="dxa"/>
            <w:tcBorders>
              <w:top w:val="nil"/>
              <w:left w:val="nil"/>
              <w:bottom w:val="nil"/>
              <w:right w:val="nil"/>
            </w:tcBorders>
            <w:shd w:val="clear" w:color="auto" w:fill="auto"/>
            <w:vAlign w:val="bottom"/>
          </w:tcPr>
          <w:p w14:paraId="41C719A4" w14:textId="77777777" w:rsidR="007059EB" w:rsidRDefault="007059EB">
            <w:pPr>
              <w:jc w:val="center"/>
              <w:rPr>
                <w:rFonts w:ascii="Garamond" w:eastAsia="Garamond" w:hAnsi="Garamond" w:cs="Garamond"/>
                <w:sz w:val="22"/>
                <w:szCs w:val="22"/>
              </w:rPr>
            </w:pPr>
          </w:p>
        </w:tc>
      </w:tr>
      <w:tr w:rsidR="007059EB" w14:paraId="503C33BB" w14:textId="77777777">
        <w:trPr>
          <w:trHeight w:val="280"/>
          <w:jc w:val="center"/>
        </w:trPr>
        <w:tc>
          <w:tcPr>
            <w:tcW w:w="1374" w:type="dxa"/>
            <w:tcBorders>
              <w:top w:val="nil"/>
              <w:left w:val="nil"/>
              <w:bottom w:val="nil"/>
              <w:right w:val="nil"/>
            </w:tcBorders>
            <w:shd w:val="clear" w:color="auto" w:fill="auto"/>
            <w:vAlign w:val="bottom"/>
          </w:tcPr>
          <w:p w14:paraId="4E8E8158" w14:textId="77777777" w:rsidR="007059EB" w:rsidRDefault="007059EB">
            <w:pPr>
              <w:jc w:val="center"/>
              <w:rPr>
                <w:rFonts w:ascii="Garamond" w:eastAsia="Garamond" w:hAnsi="Garamond" w:cs="Garamond"/>
                <w:sz w:val="22"/>
                <w:szCs w:val="22"/>
              </w:rPr>
            </w:pPr>
          </w:p>
        </w:tc>
        <w:tc>
          <w:tcPr>
            <w:tcW w:w="1324" w:type="dxa"/>
            <w:tcBorders>
              <w:top w:val="nil"/>
              <w:left w:val="nil"/>
              <w:bottom w:val="nil"/>
              <w:right w:val="nil"/>
            </w:tcBorders>
            <w:shd w:val="clear" w:color="auto" w:fill="auto"/>
            <w:vAlign w:val="bottom"/>
          </w:tcPr>
          <w:p w14:paraId="4C04FEB6"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(0.0477)</w:t>
            </w:r>
          </w:p>
        </w:tc>
        <w:tc>
          <w:tcPr>
            <w:tcW w:w="1433" w:type="dxa"/>
            <w:tcBorders>
              <w:top w:val="nil"/>
              <w:left w:val="nil"/>
              <w:bottom w:val="nil"/>
              <w:right w:val="nil"/>
            </w:tcBorders>
            <w:shd w:val="clear" w:color="auto" w:fill="auto"/>
            <w:vAlign w:val="bottom"/>
          </w:tcPr>
          <w:p w14:paraId="76AC5B9D" w14:textId="77777777" w:rsidR="007059EB" w:rsidRDefault="007059EB">
            <w:pPr>
              <w:jc w:val="center"/>
              <w:rPr>
                <w:rFonts w:ascii="Garamond" w:eastAsia="Garamond" w:hAnsi="Garamond" w:cs="Garamond"/>
                <w:sz w:val="22"/>
                <w:szCs w:val="22"/>
              </w:rPr>
            </w:pPr>
          </w:p>
        </w:tc>
        <w:tc>
          <w:tcPr>
            <w:tcW w:w="1461" w:type="dxa"/>
            <w:tcBorders>
              <w:top w:val="nil"/>
              <w:left w:val="nil"/>
              <w:bottom w:val="nil"/>
              <w:right w:val="nil"/>
            </w:tcBorders>
            <w:shd w:val="clear" w:color="auto" w:fill="auto"/>
            <w:vAlign w:val="bottom"/>
          </w:tcPr>
          <w:p w14:paraId="4D438B86"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(0.0412)</w:t>
            </w:r>
          </w:p>
        </w:tc>
        <w:tc>
          <w:tcPr>
            <w:tcW w:w="1568" w:type="dxa"/>
            <w:tcBorders>
              <w:top w:val="nil"/>
              <w:left w:val="nil"/>
              <w:bottom w:val="nil"/>
              <w:right w:val="nil"/>
            </w:tcBorders>
            <w:shd w:val="clear" w:color="auto" w:fill="auto"/>
            <w:vAlign w:val="bottom"/>
          </w:tcPr>
          <w:p w14:paraId="334C6654" w14:textId="77777777" w:rsidR="007059EB" w:rsidRDefault="007059EB">
            <w:pPr>
              <w:jc w:val="center"/>
              <w:rPr>
                <w:rFonts w:ascii="Garamond" w:eastAsia="Garamond" w:hAnsi="Garamond" w:cs="Garamond"/>
                <w:sz w:val="22"/>
                <w:szCs w:val="22"/>
              </w:rPr>
            </w:pPr>
          </w:p>
        </w:tc>
        <w:tc>
          <w:tcPr>
            <w:tcW w:w="1045" w:type="dxa"/>
            <w:tcBorders>
              <w:top w:val="nil"/>
              <w:left w:val="nil"/>
              <w:bottom w:val="nil"/>
              <w:right w:val="nil"/>
            </w:tcBorders>
            <w:shd w:val="clear" w:color="auto" w:fill="auto"/>
            <w:vAlign w:val="bottom"/>
          </w:tcPr>
          <w:p w14:paraId="14FE6568"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(0.0405)</w:t>
            </w:r>
          </w:p>
        </w:tc>
        <w:tc>
          <w:tcPr>
            <w:tcW w:w="1154" w:type="dxa"/>
            <w:tcBorders>
              <w:top w:val="nil"/>
              <w:left w:val="nil"/>
              <w:bottom w:val="nil"/>
              <w:right w:val="nil"/>
            </w:tcBorders>
            <w:shd w:val="clear" w:color="auto" w:fill="auto"/>
            <w:vAlign w:val="bottom"/>
          </w:tcPr>
          <w:p w14:paraId="7E8505CB" w14:textId="77777777" w:rsidR="007059EB" w:rsidRDefault="007059EB">
            <w:pPr>
              <w:jc w:val="center"/>
              <w:rPr>
                <w:rFonts w:ascii="Garamond" w:eastAsia="Garamond" w:hAnsi="Garamond" w:cs="Garamond"/>
                <w:sz w:val="22"/>
                <w:szCs w:val="22"/>
              </w:rPr>
            </w:pPr>
          </w:p>
        </w:tc>
      </w:tr>
      <w:tr w:rsidR="007059EB" w14:paraId="3F69C666" w14:textId="77777777">
        <w:trPr>
          <w:trHeight w:val="280"/>
          <w:jc w:val="center"/>
        </w:trPr>
        <w:tc>
          <w:tcPr>
            <w:tcW w:w="1374" w:type="dxa"/>
            <w:tcBorders>
              <w:top w:val="nil"/>
              <w:left w:val="nil"/>
              <w:bottom w:val="nil"/>
              <w:right w:val="nil"/>
            </w:tcBorders>
            <w:shd w:val="clear" w:color="auto" w:fill="auto"/>
            <w:vAlign w:val="bottom"/>
          </w:tcPr>
          <w:p w14:paraId="309977DC" w14:textId="77777777" w:rsidR="007059EB" w:rsidRDefault="007059EB">
            <w:pPr>
              <w:jc w:val="center"/>
              <w:rPr>
                <w:rFonts w:ascii="Garamond" w:eastAsia="Garamond" w:hAnsi="Garamond" w:cs="Garamond"/>
                <w:sz w:val="22"/>
                <w:szCs w:val="22"/>
              </w:rPr>
            </w:pPr>
          </w:p>
        </w:tc>
        <w:tc>
          <w:tcPr>
            <w:tcW w:w="1324" w:type="dxa"/>
            <w:tcBorders>
              <w:top w:val="nil"/>
              <w:left w:val="nil"/>
              <w:bottom w:val="nil"/>
              <w:right w:val="nil"/>
            </w:tcBorders>
            <w:shd w:val="clear" w:color="auto" w:fill="auto"/>
            <w:vAlign w:val="bottom"/>
          </w:tcPr>
          <w:p w14:paraId="0A97EE1E" w14:textId="77777777" w:rsidR="007059EB" w:rsidRDefault="007059EB">
            <w:pPr>
              <w:rPr>
                <w:rFonts w:ascii="Garamond" w:eastAsia="Garamond" w:hAnsi="Garamond" w:cs="Garamond"/>
                <w:sz w:val="22"/>
                <w:szCs w:val="22"/>
              </w:rPr>
            </w:pPr>
          </w:p>
        </w:tc>
        <w:tc>
          <w:tcPr>
            <w:tcW w:w="1433" w:type="dxa"/>
            <w:tcBorders>
              <w:top w:val="nil"/>
              <w:left w:val="nil"/>
              <w:bottom w:val="nil"/>
              <w:right w:val="nil"/>
            </w:tcBorders>
            <w:shd w:val="clear" w:color="auto" w:fill="auto"/>
            <w:vAlign w:val="bottom"/>
          </w:tcPr>
          <w:p w14:paraId="0196BB69" w14:textId="77777777" w:rsidR="007059EB" w:rsidRDefault="007059EB">
            <w:pPr>
              <w:jc w:val="center"/>
              <w:rPr>
                <w:rFonts w:ascii="Garamond" w:eastAsia="Garamond" w:hAnsi="Garamond" w:cs="Garamond"/>
                <w:sz w:val="22"/>
                <w:szCs w:val="22"/>
              </w:rPr>
            </w:pPr>
          </w:p>
        </w:tc>
        <w:tc>
          <w:tcPr>
            <w:tcW w:w="1461" w:type="dxa"/>
            <w:tcBorders>
              <w:top w:val="nil"/>
              <w:left w:val="nil"/>
              <w:bottom w:val="nil"/>
              <w:right w:val="nil"/>
            </w:tcBorders>
            <w:shd w:val="clear" w:color="auto" w:fill="auto"/>
            <w:vAlign w:val="bottom"/>
          </w:tcPr>
          <w:p w14:paraId="0EA05BB4" w14:textId="77777777" w:rsidR="007059EB" w:rsidRDefault="007059EB">
            <w:pPr>
              <w:jc w:val="center"/>
              <w:rPr>
                <w:rFonts w:ascii="Garamond" w:eastAsia="Garamond" w:hAnsi="Garamond" w:cs="Garamond"/>
                <w:sz w:val="22"/>
                <w:szCs w:val="22"/>
              </w:rPr>
            </w:pPr>
          </w:p>
        </w:tc>
        <w:tc>
          <w:tcPr>
            <w:tcW w:w="1568" w:type="dxa"/>
            <w:tcBorders>
              <w:top w:val="nil"/>
              <w:left w:val="nil"/>
              <w:bottom w:val="nil"/>
              <w:right w:val="nil"/>
            </w:tcBorders>
            <w:shd w:val="clear" w:color="auto" w:fill="auto"/>
            <w:vAlign w:val="bottom"/>
          </w:tcPr>
          <w:p w14:paraId="38EAB07B" w14:textId="77777777" w:rsidR="007059EB" w:rsidRDefault="007059EB">
            <w:pPr>
              <w:jc w:val="center"/>
              <w:rPr>
                <w:rFonts w:ascii="Garamond" w:eastAsia="Garamond" w:hAnsi="Garamond" w:cs="Garamond"/>
                <w:sz w:val="22"/>
                <w:szCs w:val="22"/>
              </w:rPr>
            </w:pPr>
          </w:p>
        </w:tc>
        <w:tc>
          <w:tcPr>
            <w:tcW w:w="1045" w:type="dxa"/>
            <w:tcBorders>
              <w:top w:val="nil"/>
              <w:left w:val="nil"/>
              <w:bottom w:val="nil"/>
              <w:right w:val="nil"/>
            </w:tcBorders>
            <w:shd w:val="clear" w:color="auto" w:fill="auto"/>
            <w:vAlign w:val="bottom"/>
          </w:tcPr>
          <w:p w14:paraId="1E81247B" w14:textId="77777777" w:rsidR="007059EB" w:rsidRDefault="007059EB">
            <w:pPr>
              <w:jc w:val="center"/>
              <w:rPr>
                <w:rFonts w:ascii="Garamond" w:eastAsia="Garamond" w:hAnsi="Garamond" w:cs="Garamond"/>
                <w:sz w:val="22"/>
                <w:szCs w:val="22"/>
              </w:rPr>
            </w:pPr>
          </w:p>
        </w:tc>
        <w:tc>
          <w:tcPr>
            <w:tcW w:w="1154" w:type="dxa"/>
            <w:tcBorders>
              <w:top w:val="nil"/>
              <w:left w:val="nil"/>
              <w:bottom w:val="nil"/>
              <w:right w:val="nil"/>
            </w:tcBorders>
            <w:shd w:val="clear" w:color="auto" w:fill="auto"/>
            <w:vAlign w:val="bottom"/>
          </w:tcPr>
          <w:p w14:paraId="5B6150E8" w14:textId="77777777" w:rsidR="007059EB" w:rsidRDefault="007059EB">
            <w:pPr>
              <w:jc w:val="center"/>
              <w:rPr>
                <w:rFonts w:ascii="Garamond" w:eastAsia="Garamond" w:hAnsi="Garamond" w:cs="Garamond"/>
                <w:sz w:val="22"/>
                <w:szCs w:val="22"/>
              </w:rPr>
            </w:pPr>
          </w:p>
        </w:tc>
      </w:tr>
      <w:tr w:rsidR="007059EB" w14:paraId="19C5446B" w14:textId="77777777">
        <w:trPr>
          <w:trHeight w:val="280"/>
          <w:jc w:val="center"/>
        </w:trPr>
        <w:tc>
          <w:tcPr>
            <w:tcW w:w="1374" w:type="dxa"/>
            <w:tcBorders>
              <w:top w:val="nil"/>
              <w:left w:val="nil"/>
              <w:bottom w:val="single" w:sz="4" w:space="0" w:color="000000"/>
              <w:right w:val="nil"/>
            </w:tcBorders>
            <w:shd w:val="clear" w:color="auto" w:fill="auto"/>
            <w:vAlign w:val="bottom"/>
          </w:tcPr>
          <w:p w14:paraId="57ED0308" w14:textId="77777777" w:rsidR="007059EB" w:rsidRDefault="000F1D2E">
            <w:pPr>
              <w:rPr>
                <w:rFonts w:ascii="Garamond" w:eastAsia="Garamond" w:hAnsi="Garamond" w:cs="Garamond"/>
                <w:sz w:val="22"/>
                <w:szCs w:val="22"/>
              </w:rPr>
            </w:pPr>
            <w:r>
              <w:rPr>
                <w:rFonts w:ascii="Garamond" w:eastAsia="Garamond" w:hAnsi="Garamond" w:cs="Garamond"/>
                <w:sz w:val="22"/>
                <w:szCs w:val="22"/>
              </w:rPr>
              <w:t>Observations</w:t>
            </w:r>
          </w:p>
        </w:tc>
        <w:tc>
          <w:tcPr>
            <w:tcW w:w="1324" w:type="dxa"/>
            <w:tcBorders>
              <w:top w:val="nil"/>
              <w:left w:val="nil"/>
              <w:bottom w:val="single" w:sz="4" w:space="0" w:color="000000"/>
              <w:right w:val="nil"/>
            </w:tcBorders>
            <w:shd w:val="clear" w:color="auto" w:fill="auto"/>
            <w:vAlign w:val="bottom"/>
          </w:tcPr>
          <w:p w14:paraId="3A9A2ACA"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1,170</w:t>
            </w:r>
          </w:p>
        </w:tc>
        <w:tc>
          <w:tcPr>
            <w:tcW w:w="1433" w:type="dxa"/>
            <w:tcBorders>
              <w:top w:val="nil"/>
              <w:left w:val="nil"/>
              <w:bottom w:val="single" w:sz="4" w:space="0" w:color="000000"/>
              <w:right w:val="nil"/>
            </w:tcBorders>
            <w:shd w:val="clear" w:color="auto" w:fill="auto"/>
            <w:vAlign w:val="bottom"/>
          </w:tcPr>
          <w:p w14:paraId="47685BE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1,170</w:t>
            </w:r>
          </w:p>
        </w:tc>
        <w:tc>
          <w:tcPr>
            <w:tcW w:w="1461" w:type="dxa"/>
            <w:tcBorders>
              <w:top w:val="nil"/>
              <w:left w:val="nil"/>
              <w:bottom w:val="single" w:sz="4" w:space="0" w:color="000000"/>
              <w:right w:val="nil"/>
            </w:tcBorders>
            <w:shd w:val="clear" w:color="auto" w:fill="auto"/>
            <w:vAlign w:val="bottom"/>
          </w:tcPr>
          <w:p w14:paraId="099A8291"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1,170</w:t>
            </w:r>
          </w:p>
        </w:tc>
        <w:tc>
          <w:tcPr>
            <w:tcW w:w="1568" w:type="dxa"/>
            <w:tcBorders>
              <w:top w:val="nil"/>
              <w:left w:val="nil"/>
              <w:bottom w:val="single" w:sz="4" w:space="0" w:color="000000"/>
              <w:right w:val="nil"/>
            </w:tcBorders>
            <w:shd w:val="clear" w:color="auto" w:fill="auto"/>
            <w:vAlign w:val="bottom"/>
          </w:tcPr>
          <w:p w14:paraId="078F9965"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1,170</w:t>
            </w:r>
          </w:p>
        </w:tc>
        <w:tc>
          <w:tcPr>
            <w:tcW w:w="1045" w:type="dxa"/>
            <w:tcBorders>
              <w:top w:val="nil"/>
              <w:left w:val="nil"/>
              <w:bottom w:val="single" w:sz="4" w:space="0" w:color="000000"/>
              <w:right w:val="nil"/>
            </w:tcBorders>
            <w:shd w:val="clear" w:color="auto" w:fill="auto"/>
            <w:vAlign w:val="bottom"/>
          </w:tcPr>
          <w:p w14:paraId="2AFC6B52"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1,170</w:t>
            </w:r>
          </w:p>
        </w:tc>
        <w:tc>
          <w:tcPr>
            <w:tcW w:w="1154" w:type="dxa"/>
            <w:tcBorders>
              <w:top w:val="nil"/>
              <w:left w:val="nil"/>
              <w:bottom w:val="single" w:sz="4" w:space="0" w:color="000000"/>
              <w:right w:val="nil"/>
            </w:tcBorders>
            <w:shd w:val="clear" w:color="auto" w:fill="auto"/>
            <w:vAlign w:val="bottom"/>
          </w:tcPr>
          <w:p w14:paraId="30ADE20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1,170</w:t>
            </w:r>
          </w:p>
        </w:tc>
      </w:tr>
      <w:tr w:rsidR="007059EB" w14:paraId="5D0CEFC1" w14:textId="77777777">
        <w:trPr>
          <w:trHeight w:val="560"/>
          <w:jc w:val="center"/>
        </w:trPr>
        <w:tc>
          <w:tcPr>
            <w:tcW w:w="9359" w:type="dxa"/>
            <w:gridSpan w:val="7"/>
            <w:tcBorders>
              <w:top w:val="single" w:sz="4" w:space="0" w:color="000000"/>
              <w:left w:val="nil"/>
              <w:right w:val="nil"/>
            </w:tcBorders>
            <w:shd w:val="clear" w:color="auto" w:fill="auto"/>
            <w:vAlign w:val="bottom"/>
          </w:tcPr>
          <w:p w14:paraId="3FDE8BD9" w14:textId="77777777" w:rsidR="007059EB" w:rsidRDefault="007059EB">
            <w:pPr>
              <w:rPr>
                <w:rFonts w:ascii="Garamond" w:eastAsia="Garamond" w:hAnsi="Garamond" w:cs="Garamond"/>
                <w:sz w:val="22"/>
                <w:szCs w:val="22"/>
              </w:rPr>
            </w:pPr>
          </w:p>
          <w:p w14:paraId="57A7C88A" w14:textId="77777777" w:rsidR="007059EB" w:rsidRDefault="000F1D2E">
            <w:pPr>
              <w:rPr>
                <w:rFonts w:ascii="Garamond" w:eastAsia="Garamond" w:hAnsi="Garamond" w:cs="Garamond"/>
                <w:sz w:val="22"/>
                <w:szCs w:val="22"/>
              </w:rPr>
            </w:pPr>
            <w:r>
              <w:rPr>
                <w:rFonts w:ascii="Garamond" w:eastAsia="Garamond" w:hAnsi="Garamond" w:cs="Garamond"/>
                <w:sz w:val="22"/>
                <w:szCs w:val="22"/>
              </w:rPr>
              <w:t xml:space="preserve">Robust standard errors in parentheses clustered by respondent </w:t>
            </w:r>
          </w:p>
          <w:p w14:paraId="5AC545A0" w14:textId="77777777" w:rsidR="007059EB" w:rsidRDefault="000F1D2E">
            <w:pPr>
              <w:rPr>
                <w:rFonts w:ascii="Garamond" w:eastAsia="Garamond" w:hAnsi="Garamond" w:cs="Garamond"/>
                <w:sz w:val="22"/>
                <w:szCs w:val="22"/>
              </w:rPr>
            </w:pPr>
            <w:r>
              <w:rPr>
                <w:rFonts w:ascii="Garamond" w:eastAsia="Garamond" w:hAnsi="Garamond" w:cs="Garamond"/>
                <w:sz w:val="22"/>
                <w:szCs w:val="22"/>
              </w:rPr>
              <w:t>*** p&lt;0.01, ** p&lt;0.05, * p&lt;0.10</w:t>
            </w:r>
          </w:p>
        </w:tc>
      </w:tr>
    </w:tbl>
    <w:p w14:paraId="545696C7" w14:textId="77777777" w:rsidR="007059EB" w:rsidRDefault="007059EB">
      <w:pPr>
        <w:rPr>
          <w:rFonts w:ascii="Garamond" w:eastAsia="Garamond" w:hAnsi="Garamond" w:cs="Garamond"/>
        </w:rPr>
      </w:pPr>
    </w:p>
    <w:p w14:paraId="18E33E11" w14:textId="77777777" w:rsidR="007059EB" w:rsidRDefault="007059EB">
      <w:pPr>
        <w:rPr>
          <w:rFonts w:ascii="Garamond" w:eastAsia="Garamond" w:hAnsi="Garamond" w:cs="Garamond"/>
        </w:rPr>
      </w:pPr>
    </w:p>
    <w:p w14:paraId="60D0C99F" w14:textId="77777777" w:rsidR="007059EB" w:rsidRDefault="007059EB">
      <w:pPr>
        <w:rPr>
          <w:rFonts w:ascii="Garamond" w:eastAsia="Garamond" w:hAnsi="Garamond" w:cs="Garamond"/>
        </w:rPr>
      </w:pPr>
    </w:p>
    <w:p w14:paraId="44D3C27C" w14:textId="77777777" w:rsidR="007059EB" w:rsidRDefault="000F1D2E">
      <w:pPr>
        <w:rPr>
          <w:rFonts w:ascii="Garamond" w:eastAsia="Garamond" w:hAnsi="Garamond" w:cs="Garamond"/>
        </w:rPr>
      </w:pPr>
      <w:r>
        <w:br w:type="page"/>
      </w:r>
    </w:p>
    <w:p w14:paraId="0AD8F434" w14:textId="77777777" w:rsidR="007059EB" w:rsidRDefault="007059EB">
      <w:pPr>
        <w:rPr>
          <w:rFonts w:ascii="Garamond" w:eastAsia="Garamond" w:hAnsi="Garamond" w:cs="Garamond"/>
        </w:rPr>
      </w:pPr>
    </w:p>
    <w:tbl>
      <w:tblPr>
        <w:tblStyle w:val="affc"/>
        <w:tblW w:w="6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4"/>
        <w:gridCol w:w="1234"/>
        <w:gridCol w:w="1235"/>
        <w:gridCol w:w="1234"/>
        <w:gridCol w:w="1235"/>
      </w:tblGrid>
      <w:tr w:rsidR="007059EB" w14:paraId="0B776EA8" w14:textId="77777777">
        <w:trPr>
          <w:jc w:val="center"/>
        </w:trPr>
        <w:tc>
          <w:tcPr>
            <w:tcW w:w="6172" w:type="dxa"/>
            <w:gridSpan w:val="5"/>
            <w:tcMar>
              <w:top w:w="0" w:type="dxa"/>
              <w:right w:w="0" w:type="dxa"/>
            </w:tcMar>
            <w:vAlign w:val="center"/>
          </w:tcPr>
          <w:p w14:paraId="401D2A9C" w14:textId="77777777" w:rsidR="007059EB" w:rsidRDefault="000F1D2E">
            <w:pPr>
              <w:rPr>
                <w:rFonts w:ascii="Garamond" w:eastAsia="Garamond" w:hAnsi="Garamond" w:cs="Garamond"/>
                <w:b/>
              </w:rPr>
            </w:pPr>
            <w:r>
              <w:rPr>
                <w:rFonts w:ascii="Garamond" w:eastAsia="Garamond" w:hAnsi="Garamond" w:cs="Garamond"/>
              </w:rPr>
              <w:t xml:space="preserve">Table A3: </w:t>
            </w:r>
            <w:r>
              <w:rPr>
                <w:rFonts w:ascii="Garamond" w:eastAsia="Garamond" w:hAnsi="Garamond" w:cs="Garamond"/>
                <w:b/>
              </w:rPr>
              <w:t xml:space="preserve">Multinomial logit models of </w:t>
            </w:r>
            <w:r>
              <w:rPr>
                <w:rFonts w:ascii="Garamond" w:eastAsia="Garamond" w:hAnsi="Garamond" w:cs="Garamond"/>
                <w:b/>
              </w:rPr>
              <w:t>budgetary trade-offs (Wave 1 and Wave 2)</w:t>
            </w:r>
          </w:p>
          <w:p w14:paraId="39F87398" w14:textId="77777777" w:rsidR="007059EB" w:rsidRDefault="007059EB">
            <w:pPr>
              <w:jc w:val="center"/>
              <w:rPr>
                <w:rFonts w:ascii="Garamond" w:eastAsia="Garamond" w:hAnsi="Garamond" w:cs="Garamond"/>
              </w:rPr>
            </w:pPr>
          </w:p>
        </w:tc>
      </w:tr>
      <w:tr w:rsidR="007059EB" w14:paraId="405B3449" w14:textId="77777777">
        <w:trPr>
          <w:jc w:val="center"/>
        </w:trPr>
        <w:tc>
          <w:tcPr>
            <w:tcW w:w="1234" w:type="dxa"/>
            <w:tcMar>
              <w:top w:w="0" w:type="dxa"/>
              <w:right w:w="0" w:type="dxa"/>
            </w:tcMar>
            <w:vAlign w:val="center"/>
          </w:tcPr>
          <w:p w14:paraId="7FDCCDBD" w14:textId="77777777" w:rsidR="007059EB" w:rsidRDefault="007059EB">
            <w:pPr>
              <w:jc w:val="center"/>
              <w:rPr>
                <w:rFonts w:ascii="Garamond" w:eastAsia="Garamond" w:hAnsi="Garamond" w:cs="Garamond"/>
                <w:sz w:val="22"/>
                <w:szCs w:val="22"/>
              </w:rPr>
            </w:pPr>
          </w:p>
        </w:tc>
        <w:tc>
          <w:tcPr>
            <w:tcW w:w="2469" w:type="dxa"/>
            <w:gridSpan w:val="2"/>
            <w:tcBorders>
              <w:right w:val="single" w:sz="4" w:space="0" w:color="000000"/>
            </w:tcBorders>
            <w:shd w:val="clear" w:color="auto" w:fill="F2F2F2"/>
            <w:tcMar>
              <w:top w:w="0" w:type="dxa"/>
              <w:right w:w="0" w:type="dxa"/>
            </w:tcMar>
            <w:vAlign w:val="center"/>
          </w:tcPr>
          <w:p w14:paraId="54CDBA07" w14:textId="77777777" w:rsidR="007059EB" w:rsidRDefault="000F1D2E">
            <w:pPr>
              <w:jc w:val="center"/>
              <w:rPr>
                <w:rFonts w:ascii="Garamond" w:eastAsia="Garamond" w:hAnsi="Garamond" w:cs="Garamond"/>
                <w:sz w:val="22"/>
                <w:szCs w:val="22"/>
                <w:u w:val="single"/>
              </w:rPr>
            </w:pPr>
            <w:r>
              <w:rPr>
                <w:rFonts w:ascii="Garamond" w:eastAsia="Garamond" w:hAnsi="Garamond" w:cs="Garamond"/>
                <w:sz w:val="22"/>
                <w:szCs w:val="22"/>
                <w:u w:val="single"/>
              </w:rPr>
              <w:t>Model 1</w:t>
            </w:r>
          </w:p>
        </w:tc>
        <w:tc>
          <w:tcPr>
            <w:tcW w:w="2469" w:type="dxa"/>
            <w:gridSpan w:val="2"/>
            <w:tcBorders>
              <w:left w:val="single" w:sz="4" w:space="0" w:color="000000"/>
            </w:tcBorders>
            <w:shd w:val="clear" w:color="auto" w:fill="F2F2F2"/>
            <w:tcMar>
              <w:top w:w="0" w:type="dxa"/>
              <w:right w:w="0" w:type="dxa"/>
            </w:tcMar>
            <w:vAlign w:val="center"/>
          </w:tcPr>
          <w:p w14:paraId="73668DCF" w14:textId="77777777" w:rsidR="007059EB" w:rsidRDefault="000F1D2E">
            <w:pPr>
              <w:jc w:val="center"/>
              <w:rPr>
                <w:rFonts w:ascii="Garamond" w:eastAsia="Garamond" w:hAnsi="Garamond" w:cs="Garamond"/>
                <w:sz w:val="22"/>
                <w:szCs w:val="22"/>
                <w:u w:val="single"/>
              </w:rPr>
            </w:pPr>
            <w:r>
              <w:rPr>
                <w:rFonts w:ascii="Garamond" w:eastAsia="Garamond" w:hAnsi="Garamond" w:cs="Garamond"/>
                <w:sz w:val="22"/>
                <w:szCs w:val="22"/>
                <w:u w:val="single"/>
              </w:rPr>
              <w:t>Model 2</w:t>
            </w:r>
          </w:p>
        </w:tc>
      </w:tr>
      <w:tr w:rsidR="007059EB" w14:paraId="2F017B74" w14:textId="77777777">
        <w:trPr>
          <w:jc w:val="center"/>
        </w:trPr>
        <w:tc>
          <w:tcPr>
            <w:tcW w:w="1234" w:type="dxa"/>
            <w:tcMar>
              <w:top w:w="0" w:type="dxa"/>
              <w:right w:w="0" w:type="dxa"/>
            </w:tcMar>
            <w:vAlign w:val="center"/>
          </w:tcPr>
          <w:p w14:paraId="05F1B88D" w14:textId="77777777" w:rsidR="007059EB" w:rsidRDefault="007059EB">
            <w:pPr>
              <w:jc w:val="center"/>
              <w:rPr>
                <w:rFonts w:ascii="Garamond" w:eastAsia="Garamond" w:hAnsi="Garamond" w:cs="Garamond"/>
                <w:sz w:val="22"/>
                <w:szCs w:val="22"/>
              </w:rPr>
            </w:pPr>
          </w:p>
        </w:tc>
        <w:tc>
          <w:tcPr>
            <w:tcW w:w="1234" w:type="dxa"/>
            <w:tcMar>
              <w:top w:w="0" w:type="dxa"/>
              <w:right w:w="0" w:type="dxa"/>
            </w:tcMar>
            <w:vAlign w:val="center"/>
          </w:tcPr>
          <w:p w14:paraId="2541BF82" w14:textId="77777777" w:rsidR="007059EB" w:rsidRDefault="007059EB">
            <w:pPr>
              <w:jc w:val="center"/>
              <w:rPr>
                <w:rFonts w:ascii="Garamond" w:eastAsia="Garamond" w:hAnsi="Garamond" w:cs="Garamond"/>
                <w:sz w:val="22"/>
                <w:szCs w:val="22"/>
                <w:u w:val="single"/>
              </w:rPr>
            </w:pPr>
          </w:p>
        </w:tc>
        <w:tc>
          <w:tcPr>
            <w:tcW w:w="1235" w:type="dxa"/>
            <w:tcBorders>
              <w:right w:val="single" w:sz="4" w:space="0" w:color="000000"/>
            </w:tcBorders>
            <w:tcMar>
              <w:top w:w="0" w:type="dxa"/>
              <w:right w:w="0" w:type="dxa"/>
            </w:tcMar>
            <w:vAlign w:val="center"/>
          </w:tcPr>
          <w:p w14:paraId="665CA03D" w14:textId="77777777" w:rsidR="007059EB" w:rsidRDefault="007059EB">
            <w:pPr>
              <w:jc w:val="center"/>
              <w:rPr>
                <w:rFonts w:ascii="Garamond" w:eastAsia="Garamond" w:hAnsi="Garamond" w:cs="Garamond"/>
                <w:sz w:val="22"/>
                <w:szCs w:val="22"/>
                <w:u w:val="single"/>
              </w:rPr>
            </w:pPr>
          </w:p>
        </w:tc>
        <w:tc>
          <w:tcPr>
            <w:tcW w:w="1234" w:type="dxa"/>
            <w:tcBorders>
              <w:left w:val="single" w:sz="4" w:space="0" w:color="000000"/>
            </w:tcBorders>
            <w:tcMar>
              <w:top w:w="0" w:type="dxa"/>
              <w:right w:w="0" w:type="dxa"/>
            </w:tcMar>
            <w:vAlign w:val="center"/>
          </w:tcPr>
          <w:p w14:paraId="0A7C1EFA" w14:textId="77777777" w:rsidR="007059EB" w:rsidRDefault="007059EB">
            <w:pPr>
              <w:jc w:val="center"/>
              <w:rPr>
                <w:rFonts w:ascii="Garamond" w:eastAsia="Garamond" w:hAnsi="Garamond" w:cs="Garamond"/>
                <w:sz w:val="22"/>
                <w:szCs w:val="22"/>
                <w:u w:val="single"/>
              </w:rPr>
            </w:pPr>
          </w:p>
        </w:tc>
        <w:tc>
          <w:tcPr>
            <w:tcW w:w="1235" w:type="dxa"/>
            <w:tcMar>
              <w:top w:w="0" w:type="dxa"/>
              <w:right w:w="0" w:type="dxa"/>
            </w:tcMar>
            <w:vAlign w:val="center"/>
          </w:tcPr>
          <w:p w14:paraId="56BD15FD" w14:textId="77777777" w:rsidR="007059EB" w:rsidRDefault="007059EB">
            <w:pPr>
              <w:jc w:val="center"/>
              <w:rPr>
                <w:rFonts w:ascii="Garamond" w:eastAsia="Garamond" w:hAnsi="Garamond" w:cs="Garamond"/>
                <w:sz w:val="22"/>
                <w:szCs w:val="22"/>
                <w:u w:val="single"/>
              </w:rPr>
            </w:pPr>
          </w:p>
        </w:tc>
      </w:tr>
      <w:tr w:rsidR="007059EB" w14:paraId="6A214DCB" w14:textId="77777777">
        <w:trPr>
          <w:jc w:val="center"/>
        </w:trPr>
        <w:tc>
          <w:tcPr>
            <w:tcW w:w="1234" w:type="dxa"/>
            <w:tcBorders>
              <w:bottom w:val="single" w:sz="4" w:space="0" w:color="000000"/>
            </w:tcBorders>
            <w:tcMar>
              <w:top w:w="0" w:type="dxa"/>
              <w:right w:w="0" w:type="dxa"/>
            </w:tcMar>
            <w:vAlign w:val="center"/>
          </w:tcPr>
          <w:p w14:paraId="66E9E43C" w14:textId="77777777" w:rsidR="007059EB" w:rsidRDefault="007059EB">
            <w:pPr>
              <w:jc w:val="center"/>
              <w:rPr>
                <w:rFonts w:ascii="Garamond" w:eastAsia="Garamond" w:hAnsi="Garamond" w:cs="Garamond"/>
                <w:sz w:val="22"/>
                <w:szCs w:val="22"/>
              </w:rPr>
            </w:pPr>
          </w:p>
        </w:tc>
        <w:tc>
          <w:tcPr>
            <w:tcW w:w="1234" w:type="dxa"/>
            <w:tcBorders>
              <w:bottom w:val="single" w:sz="4" w:space="0" w:color="000000"/>
            </w:tcBorders>
            <w:tcMar>
              <w:top w:w="0" w:type="dxa"/>
              <w:right w:w="0" w:type="dxa"/>
            </w:tcMar>
            <w:vAlign w:val="center"/>
          </w:tcPr>
          <w:p w14:paraId="35E5BC7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Increase Taxes</w:t>
            </w:r>
          </w:p>
        </w:tc>
        <w:tc>
          <w:tcPr>
            <w:tcW w:w="1235" w:type="dxa"/>
            <w:tcBorders>
              <w:bottom w:val="single" w:sz="4" w:space="0" w:color="000000"/>
              <w:right w:val="single" w:sz="4" w:space="0" w:color="000000"/>
            </w:tcBorders>
            <w:tcMar>
              <w:top w:w="0" w:type="dxa"/>
              <w:right w:w="0" w:type="dxa"/>
            </w:tcMar>
            <w:vAlign w:val="center"/>
          </w:tcPr>
          <w:p w14:paraId="497D20CA"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Military Spending Cuts</w:t>
            </w:r>
          </w:p>
        </w:tc>
        <w:tc>
          <w:tcPr>
            <w:tcW w:w="1234" w:type="dxa"/>
            <w:tcBorders>
              <w:left w:val="single" w:sz="4" w:space="0" w:color="000000"/>
              <w:bottom w:val="single" w:sz="4" w:space="0" w:color="000000"/>
            </w:tcBorders>
            <w:tcMar>
              <w:top w:w="0" w:type="dxa"/>
              <w:right w:w="0" w:type="dxa"/>
            </w:tcMar>
            <w:vAlign w:val="center"/>
          </w:tcPr>
          <w:p w14:paraId="605FB840"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Domestic Spending Cuts</w:t>
            </w:r>
          </w:p>
        </w:tc>
        <w:tc>
          <w:tcPr>
            <w:tcW w:w="1235" w:type="dxa"/>
            <w:tcBorders>
              <w:bottom w:val="single" w:sz="4" w:space="0" w:color="000000"/>
            </w:tcBorders>
            <w:tcMar>
              <w:top w:w="0" w:type="dxa"/>
              <w:right w:w="0" w:type="dxa"/>
            </w:tcMar>
            <w:vAlign w:val="center"/>
          </w:tcPr>
          <w:p w14:paraId="532C6B68"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Military Spending Cuts</w:t>
            </w:r>
          </w:p>
        </w:tc>
      </w:tr>
      <w:tr w:rsidR="007059EB" w14:paraId="5BABA426" w14:textId="77777777">
        <w:trPr>
          <w:jc w:val="center"/>
        </w:trPr>
        <w:tc>
          <w:tcPr>
            <w:tcW w:w="1234" w:type="dxa"/>
            <w:tcBorders>
              <w:top w:val="single" w:sz="4" w:space="0" w:color="000000"/>
            </w:tcBorders>
            <w:tcMar>
              <w:top w:w="0" w:type="dxa"/>
              <w:right w:w="0" w:type="dxa"/>
            </w:tcMar>
            <w:vAlign w:val="center"/>
          </w:tcPr>
          <w:p w14:paraId="1AB25CDC" w14:textId="77777777" w:rsidR="007059EB" w:rsidRDefault="007059EB">
            <w:pPr>
              <w:jc w:val="center"/>
              <w:rPr>
                <w:rFonts w:ascii="Garamond" w:eastAsia="Garamond" w:hAnsi="Garamond" w:cs="Garamond"/>
                <w:sz w:val="22"/>
                <w:szCs w:val="22"/>
              </w:rPr>
            </w:pPr>
          </w:p>
        </w:tc>
        <w:tc>
          <w:tcPr>
            <w:tcW w:w="1234" w:type="dxa"/>
            <w:tcBorders>
              <w:top w:val="single" w:sz="4" w:space="0" w:color="000000"/>
            </w:tcBorders>
            <w:tcMar>
              <w:top w:w="0" w:type="dxa"/>
              <w:right w:w="0" w:type="dxa"/>
            </w:tcMar>
            <w:vAlign w:val="center"/>
          </w:tcPr>
          <w:p w14:paraId="47A11DEB" w14:textId="77777777" w:rsidR="007059EB" w:rsidRDefault="007059EB">
            <w:pPr>
              <w:jc w:val="center"/>
              <w:rPr>
                <w:rFonts w:ascii="Garamond" w:eastAsia="Garamond" w:hAnsi="Garamond" w:cs="Garamond"/>
                <w:sz w:val="22"/>
                <w:szCs w:val="22"/>
              </w:rPr>
            </w:pPr>
          </w:p>
        </w:tc>
        <w:tc>
          <w:tcPr>
            <w:tcW w:w="1235" w:type="dxa"/>
            <w:tcBorders>
              <w:top w:val="single" w:sz="4" w:space="0" w:color="000000"/>
              <w:right w:val="single" w:sz="4" w:space="0" w:color="000000"/>
            </w:tcBorders>
            <w:tcMar>
              <w:top w:w="0" w:type="dxa"/>
              <w:right w:w="0" w:type="dxa"/>
            </w:tcMar>
            <w:vAlign w:val="center"/>
          </w:tcPr>
          <w:p w14:paraId="0B058A7B" w14:textId="77777777" w:rsidR="007059EB" w:rsidRDefault="007059EB">
            <w:pPr>
              <w:jc w:val="center"/>
              <w:rPr>
                <w:rFonts w:ascii="Garamond" w:eastAsia="Garamond" w:hAnsi="Garamond" w:cs="Garamond"/>
                <w:sz w:val="22"/>
                <w:szCs w:val="22"/>
              </w:rPr>
            </w:pPr>
          </w:p>
        </w:tc>
        <w:tc>
          <w:tcPr>
            <w:tcW w:w="1234" w:type="dxa"/>
            <w:tcBorders>
              <w:top w:val="single" w:sz="4" w:space="0" w:color="000000"/>
              <w:left w:val="single" w:sz="4" w:space="0" w:color="000000"/>
            </w:tcBorders>
            <w:tcMar>
              <w:top w:w="0" w:type="dxa"/>
              <w:right w:w="0" w:type="dxa"/>
            </w:tcMar>
            <w:vAlign w:val="center"/>
          </w:tcPr>
          <w:p w14:paraId="6E9E3672" w14:textId="77777777" w:rsidR="007059EB" w:rsidRDefault="007059EB">
            <w:pPr>
              <w:jc w:val="center"/>
              <w:rPr>
                <w:rFonts w:ascii="Garamond" w:eastAsia="Garamond" w:hAnsi="Garamond" w:cs="Garamond"/>
                <w:sz w:val="22"/>
                <w:szCs w:val="22"/>
              </w:rPr>
            </w:pPr>
          </w:p>
        </w:tc>
        <w:tc>
          <w:tcPr>
            <w:tcW w:w="1235" w:type="dxa"/>
            <w:tcBorders>
              <w:top w:val="single" w:sz="4" w:space="0" w:color="000000"/>
            </w:tcBorders>
            <w:tcMar>
              <w:top w:w="0" w:type="dxa"/>
              <w:right w:w="0" w:type="dxa"/>
            </w:tcMar>
            <w:vAlign w:val="center"/>
          </w:tcPr>
          <w:p w14:paraId="469BA23C" w14:textId="77777777" w:rsidR="007059EB" w:rsidRDefault="007059EB">
            <w:pPr>
              <w:jc w:val="center"/>
              <w:rPr>
                <w:rFonts w:ascii="Garamond" w:eastAsia="Garamond" w:hAnsi="Garamond" w:cs="Garamond"/>
                <w:sz w:val="22"/>
                <w:szCs w:val="22"/>
              </w:rPr>
            </w:pPr>
          </w:p>
        </w:tc>
      </w:tr>
      <w:tr w:rsidR="007059EB" w14:paraId="4306953B" w14:textId="77777777">
        <w:trPr>
          <w:jc w:val="center"/>
        </w:trPr>
        <w:tc>
          <w:tcPr>
            <w:tcW w:w="1234" w:type="dxa"/>
            <w:tcMar>
              <w:top w:w="0" w:type="dxa"/>
              <w:right w:w="0" w:type="dxa"/>
            </w:tcMar>
            <w:vAlign w:val="center"/>
          </w:tcPr>
          <w:p w14:paraId="62C5232A"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Wave 2</w:t>
            </w:r>
          </w:p>
        </w:tc>
        <w:tc>
          <w:tcPr>
            <w:tcW w:w="1234" w:type="dxa"/>
            <w:tcMar>
              <w:top w:w="0" w:type="dxa"/>
              <w:right w:w="0" w:type="dxa"/>
            </w:tcMar>
            <w:vAlign w:val="bottom"/>
          </w:tcPr>
          <w:p w14:paraId="3FE2E88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0.539*</w:t>
            </w:r>
          </w:p>
        </w:tc>
        <w:tc>
          <w:tcPr>
            <w:tcW w:w="1235" w:type="dxa"/>
            <w:tcBorders>
              <w:right w:val="single" w:sz="4" w:space="0" w:color="000000"/>
            </w:tcBorders>
            <w:tcMar>
              <w:top w:w="0" w:type="dxa"/>
              <w:right w:w="0" w:type="dxa"/>
            </w:tcMar>
            <w:vAlign w:val="bottom"/>
          </w:tcPr>
          <w:p w14:paraId="7EFFA748"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-0.122</w:t>
            </w:r>
          </w:p>
        </w:tc>
        <w:tc>
          <w:tcPr>
            <w:tcW w:w="1234" w:type="dxa"/>
            <w:tcBorders>
              <w:left w:val="single" w:sz="4" w:space="0" w:color="000000"/>
            </w:tcBorders>
            <w:tcMar>
              <w:top w:w="0" w:type="dxa"/>
              <w:right w:w="0" w:type="dxa"/>
            </w:tcMar>
            <w:vAlign w:val="bottom"/>
          </w:tcPr>
          <w:p w14:paraId="30C17B5B"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0.0873</w:t>
            </w:r>
          </w:p>
        </w:tc>
        <w:tc>
          <w:tcPr>
            <w:tcW w:w="1235" w:type="dxa"/>
            <w:tcMar>
              <w:top w:w="0" w:type="dxa"/>
              <w:right w:w="0" w:type="dxa"/>
            </w:tcMar>
            <w:vAlign w:val="bottom"/>
          </w:tcPr>
          <w:p w14:paraId="09A611D4"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-0.299**</w:t>
            </w:r>
          </w:p>
        </w:tc>
      </w:tr>
      <w:tr w:rsidR="007059EB" w14:paraId="2BCEB009" w14:textId="77777777">
        <w:trPr>
          <w:jc w:val="center"/>
        </w:trPr>
        <w:tc>
          <w:tcPr>
            <w:tcW w:w="1234" w:type="dxa"/>
            <w:tcMar>
              <w:top w:w="0" w:type="dxa"/>
              <w:right w:w="0" w:type="dxa"/>
            </w:tcMar>
            <w:vAlign w:val="center"/>
          </w:tcPr>
          <w:p w14:paraId="6E97E082" w14:textId="77777777" w:rsidR="007059EB" w:rsidRDefault="007059EB">
            <w:pPr>
              <w:jc w:val="center"/>
              <w:rPr>
                <w:rFonts w:ascii="Garamond" w:eastAsia="Garamond" w:hAnsi="Garamond" w:cs="Garamond"/>
                <w:sz w:val="22"/>
                <w:szCs w:val="22"/>
              </w:rPr>
            </w:pPr>
          </w:p>
        </w:tc>
        <w:tc>
          <w:tcPr>
            <w:tcW w:w="1234" w:type="dxa"/>
            <w:tcMar>
              <w:top w:w="0" w:type="dxa"/>
              <w:right w:w="0" w:type="dxa"/>
            </w:tcMar>
            <w:vAlign w:val="bottom"/>
          </w:tcPr>
          <w:p w14:paraId="538CC08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(0.223)</w:t>
            </w:r>
          </w:p>
        </w:tc>
        <w:tc>
          <w:tcPr>
            <w:tcW w:w="1235" w:type="dxa"/>
            <w:tcBorders>
              <w:right w:val="single" w:sz="4" w:space="0" w:color="000000"/>
            </w:tcBorders>
            <w:tcMar>
              <w:top w:w="0" w:type="dxa"/>
              <w:right w:w="0" w:type="dxa"/>
            </w:tcMar>
            <w:vAlign w:val="bottom"/>
          </w:tcPr>
          <w:p w14:paraId="59C2EB0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(0.126)</w:t>
            </w:r>
          </w:p>
        </w:tc>
        <w:tc>
          <w:tcPr>
            <w:tcW w:w="1234" w:type="dxa"/>
            <w:tcBorders>
              <w:left w:val="single" w:sz="4" w:space="0" w:color="000000"/>
            </w:tcBorders>
            <w:tcMar>
              <w:top w:w="0" w:type="dxa"/>
              <w:right w:w="0" w:type="dxa"/>
            </w:tcMar>
            <w:vAlign w:val="bottom"/>
          </w:tcPr>
          <w:p w14:paraId="25C08D7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(0.158)</w:t>
            </w:r>
          </w:p>
        </w:tc>
        <w:tc>
          <w:tcPr>
            <w:tcW w:w="1235" w:type="dxa"/>
            <w:tcMar>
              <w:top w:w="0" w:type="dxa"/>
              <w:right w:w="0" w:type="dxa"/>
            </w:tcMar>
            <w:vAlign w:val="bottom"/>
          </w:tcPr>
          <w:p w14:paraId="6700FBF4"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(0.107)</w:t>
            </w:r>
          </w:p>
        </w:tc>
      </w:tr>
      <w:tr w:rsidR="007059EB" w14:paraId="4800E3C0" w14:textId="77777777">
        <w:trPr>
          <w:jc w:val="center"/>
        </w:trPr>
        <w:tc>
          <w:tcPr>
            <w:tcW w:w="1234" w:type="dxa"/>
            <w:tcMar>
              <w:top w:w="0" w:type="dxa"/>
              <w:right w:w="0" w:type="dxa"/>
            </w:tcMar>
            <w:vAlign w:val="center"/>
          </w:tcPr>
          <w:p w14:paraId="33440E6E"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Constant</w:t>
            </w:r>
          </w:p>
        </w:tc>
        <w:tc>
          <w:tcPr>
            <w:tcW w:w="1234" w:type="dxa"/>
            <w:tcMar>
              <w:top w:w="0" w:type="dxa"/>
              <w:right w:w="0" w:type="dxa"/>
            </w:tcMar>
            <w:vAlign w:val="bottom"/>
          </w:tcPr>
          <w:p w14:paraId="54EA5E8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-1.403***</w:t>
            </w:r>
          </w:p>
        </w:tc>
        <w:tc>
          <w:tcPr>
            <w:tcW w:w="1235" w:type="dxa"/>
            <w:tcBorders>
              <w:right w:val="single" w:sz="4" w:space="0" w:color="000000"/>
            </w:tcBorders>
            <w:tcMar>
              <w:top w:w="0" w:type="dxa"/>
              <w:right w:w="0" w:type="dxa"/>
            </w:tcMar>
            <w:vAlign w:val="bottom"/>
          </w:tcPr>
          <w:p w14:paraId="3E39A009"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1.330***</w:t>
            </w:r>
          </w:p>
        </w:tc>
        <w:tc>
          <w:tcPr>
            <w:tcW w:w="1234" w:type="dxa"/>
            <w:tcBorders>
              <w:left w:val="single" w:sz="4" w:space="0" w:color="000000"/>
            </w:tcBorders>
            <w:tcMar>
              <w:top w:w="0" w:type="dxa"/>
              <w:right w:w="0" w:type="dxa"/>
            </w:tcMar>
            <w:vAlign w:val="bottom"/>
          </w:tcPr>
          <w:p w14:paraId="43BD532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-0.791***</w:t>
            </w:r>
          </w:p>
        </w:tc>
        <w:tc>
          <w:tcPr>
            <w:tcW w:w="1235" w:type="dxa"/>
            <w:tcMar>
              <w:top w:w="0" w:type="dxa"/>
              <w:right w:w="0" w:type="dxa"/>
            </w:tcMar>
            <w:vAlign w:val="bottom"/>
          </w:tcPr>
          <w:p w14:paraId="512D0AB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0.690***</w:t>
            </w:r>
          </w:p>
        </w:tc>
      </w:tr>
      <w:tr w:rsidR="007059EB" w14:paraId="275A4E93" w14:textId="77777777">
        <w:trPr>
          <w:jc w:val="center"/>
        </w:trPr>
        <w:tc>
          <w:tcPr>
            <w:tcW w:w="1234" w:type="dxa"/>
            <w:tcMar>
              <w:top w:w="0" w:type="dxa"/>
              <w:right w:w="0" w:type="dxa"/>
            </w:tcMar>
            <w:vAlign w:val="center"/>
          </w:tcPr>
          <w:p w14:paraId="652E0B59" w14:textId="77777777" w:rsidR="007059EB" w:rsidRDefault="007059EB">
            <w:pPr>
              <w:jc w:val="center"/>
              <w:rPr>
                <w:rFonts w:ascii="Garamond" w:eastAsia="Garamond" w:hAnsi="Garamond" w:cs="Garamond"/>
                <w:sz w:val="22"/>
                <w:szCs w:val="22"/>
              </w:rPr>
            </w:pPr>
          </w:p>
        </w:tc>
        <w:tc>
          <w:tcPr>
            <w:tcW w:w="1234" w:type="dxa"/>
            <w:tcMar>
              <w:top w:w="0" w:type="dxa"/>
              <w:right w:w="0" w:type="dxa"/>
            </w:tcMar>
            <w:vAlign w:val="bottom"/>
          </w:tcPr>
          <w:p w14:paraId="327643ED"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(0.207)</w:t>
            </w:r>
          </w:p>
        </w:tc>
        <w:tc>
          <w:tcPr>
            <w:tcW w:w="1235" w:type="dxa"/>
            <w:tcBorders>
              <w:right w:val="single" w:sz="4" w:space="0" w:color="000000"/>
            </w:tcBorders>
            <w:tcMar>
              <w:top w:w="0" w:type="dxa"/>
              <w:right w:w="0" w:type="dxa"/>
            </w:tcMar>
            <w:vAlign w:val="bottom"/>
          </w:tcPr>
          <w:p w14:paraId="7E18B8D4"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(0.104)</w:t>
            </w:r>
          </w:p>
        </w:tc>
        <w:tc>
          <w:tcPr>
            <w:tcW w:w="1234" w:type="dxa"/>
            <w:tcBorders>
              <w:left w:val="single" w:sz="4" w:space="0" w:color="000000"/>
            </w:tcBorders>
            <w:tcMar>
              <w:top w:w="0" w:type="dxa"/>
              <w:right w:w="0" w:type="dxa"/>
            </w:tcMar>
            <w:vAlign w:val="bottom"/>
          </w:tcPr>
          <w:p w14:paraId="1577A623"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(0.137)</w:t>
            </w:r>
          </w:p>
        </w:tc>
        <w:tc>
          <w:tcPr>
            <w:tcW w:w="1235" w:type="dxa"/>
            <w:tcMar>
              <w:top w:w="0" w:type="dxa"/>
              <w:right w:w="0" w:type="dxa"/>
            </w:tcMar>
            <w:vAlign w:val="bottom"/>
          </w:tcPr>
          <w:p w14:paraId="2A2D4FC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(0.0935)</w:t>
            </w:r>
          </w:p>
        </w:tc>
      </w:tr>
      <w:tr w:rsidR="007059EB" w14:paraId="34B2106F" w14:textId="77777777">
        <w:trPr>
          <w:jc w:val="center"/>
        </w:trPr>
        <w:tc>
          <w:tcPr>
            <w:tcW w:w="1234" w:type="dxa"/>
            <w:tcMar>
              <w:top w:w="0" w:type="dxa"/>
              <w:right w:w="0" w:type="dxa"/>
            </w:tcMar>
            <w:vAlign w:val="center"/>
          </w:tcPr>
          <w:p w14:paraId="4E85299B" w14:textId="77777777" w:rsidR="007059EB" w:rsidRDefault="007059EB">
            <w:pPr>
              <w:jc w:val="center"/>
              <w:rPr>
                <w:rFonts w:ascii="Garamond" w:eastAsia="Garamond" w:hAnsi="Garamond" w:cs="Garamond"/>
                <w:sz w:val="22"/>
                <w:szCs w:val="22"/>
              </w:rPr>
            </w:pPr>
          </w:p>
        </w:tc>
        <w:tc>
          <w:tcPr>
            <w:tcW w:w="1234" w:type="dxa"/>
            <w:tcMar>
              <w:top w:w="0" w:type="dxa"/>
              <w:right w:w="0" w:type="dxa"/>
            </w:tcMar>
            <w:vAlign w:val="center"/>
          </w:tcPr>
          <w:p w14:paraId="6599EEBB" w14:textId="77777777" w:rsidR="007059EB" w:rsidRDefault="007059EB">
            <w:pPr>
              <w:jc w:val="center"/>
              <w:rPr>
                <w:rFonts w:ascii="Garamond" w:eastAsia="Garamond" w:hAnsi="Garamond" w:cs="Garamond"/>
                <w:sz w:val="22"/>
                <w:szCs w:val="22"/>
              </w:rPr>
            </w:pPr>
          </w:p>
        </w:tc>
        <w:tc>
          <w:tcPr>
            <w:tcW w:w="1235" w:type="dxa"/>
            <w:tcBorders>
              <w:right w:val="single" w:sz="4" w:space="0" w:color="000000"/>
            </w:tcBorders>
            <w:tcMar>
              <w:top w:w="0" w:type="dxa"/>
              <w:right w:w="0" w:type="dxa"/>
            </w:tcMar>
            <w:vAlign w:val="center"/>
          </w:tcPr>
          <w:p w14:paraId="5D686A74" w14:textId="77777777" w:rsidR="007059EB" w:rsidRDefault="007059EB">
            <w:pPr>
              <w:jc w:val="center"/>
              <w:rPr>
                <w:rFonts w:ascii="Garamond" w:eastAsia="Garamond" w:hAnsi="Garamond" w:cs="Garamond"/>
                <w:sz w:val="22"/>
                <w:szCs w:val="22"/>
              </w:rPr>
            </w:pPr>
          </w:p>
        </w:tc>
        <w:tc>
          <w:tcPr>
            <w:tcW w:w="1234" w:type="dxa"/>
            <w:tcBorders>
              <w:left w:val="single" w:sz="4" w:space="0" w:color="000000"/>
            </w:tcBorders>
            <w:tcMar>
              <w:top w:w="0" w:type="dxa"/>
              <w:right w:w="0" w:type="dxa"/>
            </w:tcMar>
            <w:vAlign w:val="center"/>
          </w:tcPr>
          <w:p w14:paraId="09C8BAE9" w14:textId="77777777" w:rsidR="007059EB" w:rsidRDefault="007059EB">
            <w:pPr>
              <w:jc w:val="center"/>
              <w:rPr>
                <w:rFonts w:ascii="Garamond" w:eastAsia="Garamond" w:hAnsi="Garamond" w:cs="Garamond"/>
                <w:sz w:val="22"/>
                <w:szCs w:val="22"/>
              </w:rPr>
            </w:pPr>
          </w:p>
        </w:tc>
        <w:tc>
          <w:tcPr>
            <w:tcW w:w="1235" w:type="dxa"/>
            <w:tcMar>
              <w:top w:w="0" w:type="dxa"/>
              <w:right w:w="0" w:type="dxa"/>
            </w:tcMar>
            <w:vAlign w:val="center"/>
          </w:tcPr>
          <w:p w14:paraId="74B73D28" w14:textId="77777777" w:rsidR="007059EB" w:rsidRDefault="007059EB">
            <w:pPr>
              <w:jc w:val="center"/>
              <w:rPr>
                <w:rFonts w:ascii="Garamond" w:eastAsia="Garamond" w:hAnsi="Garamond" w:cs="Garamond"/>
                <w:sz w:val="22"/>
                <w:szCs w:val="22"/>
              </w:rPr>
            </w:pPr>
          </w:p>
        </w:tc>
      </w:tr>
      <w:tr w:rsidR="007059EB" w14:paraId="3BDDBF6D" w14:textId="77777777">
        <w:trPr>
          <w:jc w:val="center"/>
        </w:trPr>
        <w:tc>
          <w:tcPr>
            <w:tcW w:w="1234" w:type="dxa"/>
            <w:tcBorders>
              <w:bottom w:val="single" w:sz="4" w:space="0" w:color="000000"/>
            </w:tcBorders>
            <w:tcMar>
              <w:top w:w="0" w:type="dxa"/>
              <w:right w:w="0" w:type="dxa"/>
            </w:tcMar>
            <w:vAlign w:val="center"/>
          </w:tcPr>
          <w:p w14:paraId="2E2D3131"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N</w:t>
            </w:r>
          </w:p>
        </w:tc>
        <w:tc>
          <w:tcPr>
            <w:tcW w:w="2469" w:type="dxa"/>
            <w:gridSpan w:val="2"/>
            <w:tcBorders>
              <w:bottom w:val="single" w:sz="4" w:space="0" w:color="000000"/>
              <w:right w:val="single" w:sz="4" w:space="0" w:color="000000"/>
            </w:tcBorders>
            <w:tcMar>
              <w:top w:w="0" w:type="dxa"/>
              <w:right w:w="0" w:type="dxa"/>
            </w:tcMar>
            <w:vAlign w:val="center"/>
          </w:tcPr>
          <w:p w14:paraId="16C4E77D"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1,170</w:t>
            </w:r>
          </w:p>
        </w:tc>
        <w:tc>
          <w:tcPr>
            <w:tcW w:w="2469" w:type="dxa"/>
            <w:gridSpan w:val="2"/>
            <w:tcBorders>
              <w:left w:val="single" w:sz="4" w:space="0" w:color="000000"/>
              <w:bottom w:val="single" w:sz="4" w:space="0" w:color="000000"/>
            </w:tcBorders>
            <w:tcMar>
              <w:top w:w="0" w:type="dxa"/>
              <w:right w:w="0" w:type="dxa"/>
            </w:tcMar>
            <w:vAlign w:val="center"/>
          </w:tcPr>
          <w:p w14:paraId="1AF17337"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1,170</w:t>
            </w:r>
          </w:p>
        </w:tc>
      </w:tr>
      <w:tr w:rsidR="007059EB" w14:paraId="7EC4D390" w14:textId="77777777">
        <w:trPr>
          <w:jc w:val="center"/>
        </w:trPr>
        <w:tc>
          <w:tcPr>
            <w:tcW w:w="6172" w:type="dxa"/>
            <w:gridSpan w:val="5"/>
            <w:tcBorders>
              <w:top w:val="single" w:sz="4" w:space="0" w:color="000000"/>
            </w:tcBorders>
            <w:tcMar>
              <w:top w:w="0" w:type="dxa"/>
              <w:right w:w="0" w:type="dxa"/>
            </w:tcMar>
            <w:vAlign w:val="center"/>
          </w:tcPr>
          <w:p w14:paraId="45058626" w14:textId="77777777" w:rsidR="007059EB" w:rsidRDefault="007059EB">
            <w:pPr>
              <w:rPr>
                <w:rFonts w:ascii="Garamond" w:eastAsia="Garamond" w:hAnsi="Garamond" w:cs="Garamond"/>
                <w:sz w:val="22"/>
                <w:szCs w:val="22"/>
              </w:rPr>
            </w:pPr>
          </w:p>
          <w:p w14:paraId="7FF83991" w14:textId="77777777" w:rsidR="007059EB" w:rsidRDefault="000F1D2E">
            <w:pPr>
              <w:rPr>
                <w:rFonts w:ascii="Garamond" w:eastAsia="Garamond" w:hAnsi="Garamond" w:cs="Garamond"/>
                <w:sz w:val="22"/>
                <w:szCs w:val="22"/>
              </w:rPr>
            </w:pPr>
            <w:r>
              <w:rPr>
                <w:rFonts w:ascii="Garamond" w:eastAsia="Garamond" w:hAnsi="Garamond" w:cs="Garamond"/>
                <w:sz w:val="22"/>
                <w:szCs w:val="22"/>
              </w:rPr>
              <w:t>Standard errors clustered by respondent in parentheses.</w:t>
            </w:r>
          </w:p>
          <w:p w14:paraId="70C560BD" w14:textId="77777777" w:rsidR="007059EB" w:rsidRDefault="000F1D2E">
            <w:pPr>
              <w:rPr>
                <w:rFonts w:ascii="Garamond" w:eastAsia="Garamond" w:hAnsi="Garamond" w:cs="Garamond"/>
                <w:sz w:val="22"/>
                <w:szCs w:val="22"/>
              </w:rPr>
            </w:pPr>
            <w:r>
              <w:rPr>
                <w:rFonts w:ascii="Garamond" w:eastAsia="Garamond" w:hAnsi="Garamond" w:cs="Garamond"/>
                <w:sz w:val="22"/>
                <w:szCs w:val="22"/>
              </w:rPr>
              <w:t>*** p&lt;0.001, ** p&lt;0.01, * p&lt;0.05</w:t>
            </w:r>
          </w:p>
          <w:p w14:paraId="5F1D369B" w14:textId="77777777" w:rsidR="007059EB" w:rsidRDefault="007059EB">
            <w:pPr>
              <w:jc w:val="center"/>
              <w:rPr>
                <w:rFonts w:ascii="Garamond" w:eastAsia="Garamond" w:hAnsi="Garamond" w:cs="Garamond"/>
                <w:sz w:val="22"/>
                <w:szCs w:val="22"/>
              </w:rPr>
            </w:pPr>
          </w:p>
        </w:tc>
      </w:tr>
    </w:tbl>
    <w:p w14:paraId="5FF533CC" w14:textId="77777777" w:rsidR="007059EB" w:rsidRDefault="007059EB">
      <w:pPr>
        <w:rPr>
          <w:rFonts w:ascii="Garamond" w:eastAsia="Garamond" w:hAnsi="Garamond" w:cs="Garamond"/>
        </w:rPr>
      </w:pPr>
    </w:p>
    <w:p w14:paraId="5CD0F5F2" w14:textId="77777777" w:rsidR="007059EB" w:rsidRDefault="000F1D2E">
      <w:pPr>
        <w:rPr>
          <w:rFonts w:ascii="Garamond" w:eastAsia="Garamond" w:hAnsi="Garamond" w:cs="Garamond"/>
        </w:rPr>
      </w:pPr>
      <w:r>
        <w:br w:type="page"/>
      </w:r>
    </w:p>
    <w:p w14:paraId="577820C6" w14:textId="77777777" w:rsidR="007059EB" w:rsidRDefault="000F1D2E">
      <w:pPr>
        <w:pStyle w:val="Titolo1"/>
        <w:numPr>
          <w:ilvl w:val="0"/>
          <w:numId w:val="2"/>
        </w:numPr>
      </w:pPr>
      <w:bookmarkStart w:id="2" w:name="_heading=h.30j0zll" w:colFirst="0" w:colLast="0"/>
      <w:bookmarkEnd w:id="2"/>
      <w:r>
        <w:lastRenderedPageBreak/>
        <w:t xml:space="preserve"> </w:t>
      </w:r>
      <w:r>
        <w:rPr>
          <w:rFonts w:ascii="Garamond" w:eastAsia="Garamond" w:hAnsi="Garamond" w:cs="Garamond"/>
          <w:sz w:val="28"/>
          <w:szCs w:val="28"/>
        </w:rPr>
        <w:t xml:space="preserve">Comparison of Sample with Italian Census on Key </w:t>
      </w:r>
      <w:r>
        <w:rPr>
          <w:rFonts w:ascii="Garamond" w:eastAsia="Garamond" w:hAnsi="Garamond" w:cs="Garamond"/>
          <w:sz w:val="28"/>
          <w:szCs w:val="28"/>
        </w:rPr>
        <w:t>Demographics</w:t>
      </w:r>
      <w:r>
        <w:t xml:space="preserve"> </w:t>
      </w:r>
    </w:p>
    <w:p w14:paraId="368E404B" w14:textId="77777777" w:rsidR="007059EB" w:rsidRDefault="007059EB">
      <w:pPr>
        <w:ind w:left="1134"/>
        <w:rPr>
          <w:rFonts w:ascii="Garamond" w:eastAsia="Garamond" w:hAnsi="Garamond" w:cs="Garamond"/>
        </w:rPr>
      </w:pPr>
    </w:p>
    <w:p w14:paraId="0A455A76" w14:textId="77777777" w:rsidR="007059EB" w:rsidRDefault="007059EB">
      <w:pPr>
        <w:rPr>
          <w:rFonts w:ascii="Garamond" w:eastAsia="Garamond" w:hAnsi="Garamond" w:cs="Garamond"/>
          <w:sz w:val="22"/>
          <w:szCs w:val="22"/>
        </w:rPr>
      </w:pPr>
    </w:p>
    <w:tbl>
      <w:tblPr>
        <w:tblStyle w:val="affd"/>
        <w:tblW w:w="7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376"/>
        <w:gridCol w:w="2376"/>
      </w:tblGrid>
      <w:tr w:rsidR="007059EB" w14:paraId="615BC83A" w14:textId="77777777" w:rsidTr="007059E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7128" w:type="dxa"/>
            <w:gridSpan w:val="3"/>
            <w:tcBorders>
              <w:bottom w:val="single" w:sz="4" w:space="0" w:color="000000"/>
              <w:right w:val="single" w:sz="4" w:space="0" w:color="000000"/>
            </w:tcBorders>
          </w:tcPr>
          <w:p w14:paraId="21AC12D9" w14:textId="77777777" w:rsidR="007059EB" w:rsidRDefault="000F1D2E">
            <w:pPr>
              <w:rPr>
                <w:rFonts w:ascii="Garamond" w:eastAsia="Garamond" w:hAnsi="Garamond" w:cs="Garamond"/>
                <w:sz w:val="22"/>
                <w:szCs w:val="22"/>
              </w:rPr>
            </w:pPr>
            <w:r>
              <w:rPr>
                <w:rFonts w:ascii="Garamond" w:eastAsia="Garamond" w:hAnsi="Garamond" w:cs="Garamond"/>
                <w:i w:val="0"/>
                <w:sz w:val="24"/>
                <w:szCs w:val="24"/>
              </w:rPr>
              <w:t xml:space="preserve">Table A4: </w:t>
            </w:r>
            <w:r>
              <w:rPr>
                <w:rFonts w:ascii="Garamond" w:eastAsia="Garamond" w:hAnsi="Garamond" w:cs="Garamond"/>
                <w:b/>
                <w:i w:val="0"/>
                <w:sz w:val="24"/>
                <w:szCs w:val="24"/>
              </w:rPr>
              <w:t>Comparison of the sample with the Italian census</w:t>
            </w:r>
          </w:p>
        </w:tc>
      </w:tr>
      <w:tr w:rsidR="007059EB" w14:paraId="6C6E3058"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000000"/>
              <w:right w:val="single" w:sz="4" w:space="0" w:color="000000"/>
            </w:tcBorders>
          </w:tcPr>
          <w:p w14:paraId="191D3828" w14:textId="77777777" w:rsidR="007059EB" w:rsidRDefault="007059EB">
            <w:pPr>
              <w:rPr>
                <w:rFonts w:ascii="Garamond" w:eastAsia="Garamond" w:hAnsi="Garamond" w:cs="Garamond"/>
                <w:sz w:val="22"/>
                <w:szCs w:val="22"/>
              </w:rPr>
            </w:pPr>
          </w:p>
        </w:tc>
        <w:tc>
          <w:tcPr>
            <w:tcW w:w="2376" w:type="dxa"/>
            <w:tcBorders>
              <w:left w:val="single" w:sz="4" w:space="0" w:color="000000"/>
              <w:bottom w:val="single" w:sz="4" w:space="0" w:color="000000"/>
              <w:right w:val="single" w:sz="4" w:space="0" w:color="000000"/>
            </w:tcBorders>
          </w:tcPr>
          <w:p w14:paraId="11001D44"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 xml:space="preserve">Italy </w:t>
            </w:r>
            <w:proofErr w:type="spellStart"/>
            <w:r>
              <w:rPr>
                <w:rFonts w:ascii="Garamond" w:eastAsia="Garamond" w:hAnsi="Garamond" w:cs="Garamond"/>
                <w:sz w:val="22"/>
                <w:szCs w:val="22"/>
              </w:rPr>
              <w:t>euroStat</w:t>
            </w:r>
            <w:proofErr w:type="spellEnd"/>
            <w:r>
              <w:rPr>
                <w:rFonts w:ascii="Garamond" w:eastAsia="Garamond" w:hAnsi="Garamond" w:cs="Garamond"/>
                <w:sz w:val="22"/>
                <w:szCs w:val="22"/>
              </w:rPr>
              <w:t>/Eurobarometer</w:t>
            </w:r>
          </w:p>
        </w:tc>
        <w:tc>
          <w:tcPr>
            <w:tcW w:w="2376" w:type="dxa"/>
            <w:tcBorders>
              <w:left w:val="single" w:sz="4" w:space="0" w:color="000000"/>
              <w:bottom w:val="single" w:sz="4" w:space="0" w:color="000000"/>
            </w:tcBorders>
          </w:tcPr>
          <w:p w14:paraId="4C6F7F29"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Sample</w:t>
            </w:r>
          </w:p>
        </w:tc>
      </w:tr>
      <w:tr w:rsidR="007059EB" w14:paraId="261AF407"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000000"/>
              <w:right w:val="single" w:sz="4" w:space="0" w:color="000000"/>
            </w:tcBorders>
          </w:tcPr>
          <w:p w14:paraId="5A4181C0"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Sex (%)</w:t>
            </w:r>
          </w:p>
        </w:tc>
        <w:tc>
          <w:tcPr>
            <w:tcW w:w="2376" w:type="dxa"/>
            <w:tcBorders>
              <w:top w:val="single" w:sz="4" w:space="0" w:color="000000"/>
              <w:left w:val="single" w:sz="4" w:space="0" w:color="000000"/>
              <w:right w:val="single" w:sz="4" w:space="0" w:color="000000"/>
            </w:tcBorders>
            <w:shd w:val="clear" w:color="auto" w:fill="FFFFFF"/>
          </w:tcPr>
          <w:p w14:paraId="1E1B7E3D" w14:textId="77777777" w:rsidR="007059EB" w:rsidRDefault="007059EB">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p>
        </w:tc>
        <w:tc>
          <w:tcPr>
            <w:tcW w:w="2376" w:type="dxa"/>
            <w:tcBorders>
              <w:top w:val="single" w:sz="4" w:space="0" w:color="000000"/>
              <w:left w:val="single" w:sz="4" w:space="0" w:color="000000"/>
            </w:tcBorders>
            <w:shd w:val="clear" w:color="auto" w:fill="FFFFFF"/>
          </w:tcPr>
          <w:p w14:paraId="1FC6BBAF" w14:textId="77777777" w:rsidR="007059EB" w:rsidRDefault="007059EB">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p>
        </w:tc>
      </w:tr>
      <w:tr w:rsidR="007059EB" w14:paraId="13FB4643"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73108702" w14:textId="77777777" w:rsidR="007059EB" w:rsidRDefault="000F1D2E">
            <w:pPr>
              <w:jc w:val="center"/>
              <w:rPr>
                <w:rFonts w:ascii="Garamond" w:eastAsia="Garamond" w:hAnsi="Garamond" w:cs="Garamond"/>
                <w:sz w:val="22"/>
                <w:szCs w:val="22"/>
              </w:rPr>
            </w:pPr>
            <w:r>
              <w:rPr>
                <w:rFonts w:ascii="Garamond" w:eastAsia="Garamond" w:hAnsi="Garamond" w:cs="Garamond"/>
                <w:i w:val="0"/>
                <w:sz w:val="22"/>
                <w:szCs w:val="22"/>
              </w:rPr>
              <w:t>Female</w:t>
            </w:r>
          </w:p>
        </w:tc>
        <w:tc>
          <w:tcPr>
            <w:tcW w:w="2376" w:type="dxa"/>
            <w:tcBorders>
              <w:left w:val="single" w:sz="4" w:space="0" w:color="000000"/>
              <w:right w:val="single" w:sz="4" w:space="0" w:color="000000"/>
            </w:tcBorders>
            <w:shd w:val="clear" w:color="auto" w:fill="FFFFFF"/>
          </w:tcPr>
          <w:p w14:paraId="5C184917"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50.27%</w:t>
            </w:r>
          </w:p>
        </w:tc>
        <w:tc>
          <w:tcPr>
            <w:tcW w:w="2376" w:type="dxa"/>
            <w:tcBorders>
              <w:left w:val="single" w:sz="4" w:space="0" w:color="000000"/>
            </w:tcBorders>
            <w:shd w:val="clear" w:color="auto" w:fill="FFFFFF"/>
          </w:tcPr>
          <w:p w14:paraId="2AB8F0D1"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51.10</w:t>
            </w:r>
          </w:p>
        </w:tc>
      </w:tr>
      <w:tr w:rsidR="007059EB" w14:paraId="5EA4A2CF"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29C344FE" w14:textId="77777777" w:rsidR="007059EB" w:rsidRDefault="007059EB">
            <w:pPr>
              <w:jc w:val="center"/>
              <w:rPr>
                <w:rFonts w:ascii="Garamond" w:eastAsia="Garamond" w:hAnsi="Garamond" w:cs="Garamond"/>
                <w:sz w:val="22"/>
                <w:szCs w:val="22"/>
              </w:rPr>
            </w:pPr>
          </w:p>
        </w:tc>
        <w:tc>
          <w:tcPr>
            <w:tcW w:w="2376" w:type="dxa"/>
            <w:tcBorders>
              <w:left w:val="single" w:sz="4" w:space="0" w:color="000000"/>
              <w:right w:val="single" w:sz="4" w:space="0" w:color="000000"/>
            </w:tcBorders>
            <w:shd w:val="clear" w:color="auto" w:fill="FFFFFF"/>
          </w:tcPr>
          <w:p w14:paraId="433A9725" w14:textId="77777777" w:rsidR="007059EB" w:rsidRDefault="007059EB">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p>
        </w:tc>
        <w:tc>
          <w:tcPr>
            <w:tcW w:w="2376" w:type="dxa"/>
            <w:tcBorders>
              <w:left w:val="single" w:sz="4" w:space="0" w:color="000000"/>
            </w:tcBorders>
            <w:shd w:val="clear" w:color="auto" w:fill="FFFFFF"/>
          </w:tcPr>
          <w:p w14:paraId="39C53C3C" w14:textId="77777777" w:rsidR="007059EB" w:rsidRDefault="007059EB">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p>
        </w:tc>
      </w:tr>
      <w:tr w:rsidR="007059EB" w14:paraId="6790FA74"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6D06D74F"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Age (%)</w:t>
            </w:r>
          </w:p>
        </w:tc>
        <w:tc>
          <w:tcPr>
            <w:tcW w:w="2376" w:type="dxa"/>
            <w:tcBorders>
              <w:left w:val="single" w:sz="4" w:space="0" w:color="000000"/>
              <w:right w:val="single" w:sz="4" w:space="0" w:color="000000"/>
            </w:tcBorders>
            <w:shd w:val="clear" w:color="auto" w:fill="FFFFFF"/>
          </w:tcPr>
          <w:p w14:paraId="3A7ED20F" w14:textId="77777777" w:rsidR="007059EB" w:rsidRDefault="007059EB">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p>
        </w:tc>
        <w:tc>
          <w:tcPr>
            <w:tcW w:w="2376" w:type="dxa"/>
            <w:tcBorders>
              <w:left w:val="single" w:sz="4" w:space="0" w:color="000000"/>
            </w:tcBorders>
            <w:shd w:val="clear" w:color="auto" w:fill="FFFFFF"/>
          </w:tcPr>
          <w:p w14:paraId="2E4D53B4" w14:textId="77777777" w:rsidR="007059EB" w:rsidRDefault="007059EB">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p>
        </w:tc>
      </w:tr>
      <w:tr w:rsidR="007059EB" w14:paraId="0320DBFA"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3FE51AB8" w14:textId="77777777" w:rsidR="007059EB" w:rsidRDefault="000F1D2E">
            <w:pPr>
              <w:jc w:val="center"/>
              <w:rPr>
                <w:rFonts w:ascii="Garamond" w:eastAsia="Garamond" w:hAnsi="Garamond" w:cs="Garamond"/>
                <w:sz w:val="22"/>
                <w:szCs w:val="22"/>
              </w:rPr>
            </w:pPr>
            <w:r>
              <w:rPr>
                <w:rFonts w:ascii="Garamond" w:eastAsia="Garamond" w:hAnsi="Garamond" w:cs="Garamond"/>
                <w:i w:val="0"/>
                <w:sz w:val="22"/>
                <w:szCs w:val="22"/>
              </w:rPr>
              <w:t>18-29</w:t>
            </w:r>
          </w:p>
        </w:tc>
        <w:tc>
          <w:tcPr>
            <w:tcW w:w="2376" w:type="dxa"/>
            <w:tcBorders>
              <w:left w:val="single" w:sz="4" w:space="0" w:color="000000"/>
              <w:right w:val="single" w:sz="4" w:space="0" w:color="000000"/>
            </w:tcBorders>
            <w:shd w:val="clear" w:color="auto" w:fill="FFFFFF"/>
          </w:tcPr>
          <w:p w14:paraId="533ED1DF"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18.21%</w:t>
            </w:r>
          </w:p>
        </w:tc>
        <w:tc>
          <w:tcPr>
            <w:tcW w:w="2376" w:type="dxa"/>
            <w:tcBorders>
              <w:left w:val="single" w:sz="4" w:space="0" w:color="000000"/>
            </w:tcBorders>
            <w:shd w:val="clear" w:color="auto" w:fill="FFFFFF"/>
          </w:tcPr>
          <w:p w14:paraId="2C06275D"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17.75%</w:t>
            </w:r>
          </w:p>
        </w:tc>
      </w:tr>
      <w:tr w:rsidR="007059EB" w14:paraId="53661538"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1EA3BA59" w14:textId="77777777" w:rsidR="007059EB" w:rsidRDefault="000F1D2E">
            <w:pPr>
              <w:jc w:val="center"/>
              <w:rPr>
                <w:rFonts w:ascii="Garamond" w:eastAsia="Garamond" w:hAnsi="Garamond" w:cs="Garamond"/>
                <w:sz w:val="22"/>
                <w:szCs w:val="22"/>
              </w:rPr>
            </w:pPr>
            <w:r>
              <w:rPr>
                <w:rFonts w:ascii="Garamond" w:eastAsia="Garamond" w:hAnsi="Garamond" w:cs="Garamond"/>
                <w:i w:val="0"/>
                <w:sz w:val="22"/>
                <w:szCs w:val="22"/>
              </w:rPr>
              <w:t>30-39</w:t>
            </w:r>
          </w:p>
        </w:tc>
        <w:tc>
          <w:tcPr>
            <w:tcW w:w="2376" w:type="dxa"/>
            <w:tcBorders>
              <w:left w:val="single" w:sz="4" w:space="0" w:color="000000"/>
              <w:right w:val="single" w:sz="4" w:space="0" w:color="000000"/>
            </w:tcBorders>
            <w:shd w:val="clear" w:color="auto" w:fill="FFFFFF"/>
          </w:tcPr>
          <w:p w14:paraId="0A30A87A"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17.21%</w:t>
            </w:r>
          </w:p>
        </w:tc>
        <w:tc>
          <w:tcPr>
            <w:tcW w:w="2376" w:type="dxa"/>
            <w:tcBorders>
              <w:left w:val="single" w:sz="4" w:space="0" w:color="000000"/>
            </w:tcBorders>
            <w:shd w:val="clear" w:color="auto" w:fill="FFFFFF"/>
          </w:tcPr>
          <w:p w14:paraId="07BC0706"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17.36%</w:t>
            </w:r>
          </w:p>
        </w:tc>
      </w:tr>
      <w:tr w:rsidR="007059EB" w14:paraId="230A85D8"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0E48ED59" w14:textId="77777777" w:rsidR="007059EB" w:rsidRDefault="000F1D2E">
            <w:pPr>
              <w:jc w:val="center"/>
              <w:rPr>
                <w:rFonts w:ascii="Garamond" w:eastAsia="Garamond" w:hAnsi="Garamond" w:cs="Garamond"/>
                <w:sz w:val="22"/>
                <w:szCs w:val="22"/>
              </w:rPr>
            </w:pPr>
            <w:r>
              <w:rPr>
                <w:rFonts w:ascii="Garamond" w:eastAsia="Garamond" w:hAnsi="Garamond" w:cs="Garamond"/>
                <w:i w:val="0"/>
                <w:sz w:val="22"/>
                <w:szCs w:val="22"/>
              </w:rPr>
              <w:t>40-49</w:t>
            </w:r>
          </w:p>
        </w:tc>
        <w:tc>
          <w:tcPr>
            <w:tcW w:w="2376" w:type="dxa"/>
            <w:tcBorders>
              <w:left w:val="single" w:sz="4" w:space="0" w:color="000000"/>
              <w:right w:val="single" w:sz="4" w:space="0" w:color="000000"/>
            </w:tcBorders>
            <w:shd w:val="clear" w:color="auto" w:fill="FFFFFF"/>
          </w:tcPr>
          <w:p w14:paraId="1EC6274E"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22.44%</w:t>
            </w:r>
          </w:p>
        </w:tc>
        <w:tc>
          <w:tcPr>
            <w:tcW w:w="2376" w:type="dxa"/>
            <w:tcBorders>
              <w:left w:val="single" w:sz="4" w:space="0" w:color="000000"/>
            </w:tcBorders>
            <w:shd w:val="clear" w:color="auto" w:fill="FFFFFF"/>
          </w:tcPr>
          <w:p w14:paraId="32DEA91D"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22.28%</w:t>
            </w:r>
          </w:p>
        </w:tc>
      </w:tr>
      <w:tr w:rsidR="007059EB" w14:paraId="0BDCA7BB"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65BD6DCF" w14:textId="77777777" w:rsidR="007059EB" w:rsidRDefault="000F1D2E">
            <w:pPr>
              <w:jc w:val="center"/>
              <w:rPr>
                <w:rFonts w:ascii="Garamond" w:eastAsia="Garamond" w:hAnsi="Garamond" w:cs="Garamond"/>
                <w:sz w:val="22"/>
                <w:szCs w:val="22"/>
              </w:rPr>
            </w:pPr>
            <w:r>
              <w:rPr>
                <w:rFonts w:ascii="Garamond" w:eastAsia="Garamond" w:hAnsi="Garamond" w:cs="Garamond"/>
                <w:i w:val="0"/>
                <w:sz w:val="22"/>
                <w:szCs w:val="22"/>
              </w:rPr>
              <w:t>50-59</w:t>
            </w:r>
          </w:p>
        </w:tc>
        <w:tc>
          <w:tcPr>
            <w:tcW w:w="2376" w:type="dxa"/>
            <w:tcBorders>
              <w:left w:val="single" w:sz="4" w:space="0" w:color="000000"/>
              <w:right w:val="single" w:sz="4" w:space="0" w:color="000000"/>
            </w:tcBorders>
            <w:shd w:val="clear" w:color="auto" w:fill="FFFFFF"/>
          </w:tcPr>
          <w:p w14:paraId="2F2A7CD6"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23.64%</w:t>
            </w:r>
          </w:p>
        </w:tc>
        <w:tc>
          <w:tcPr>
            <w:tcW w:w="2376" w:type="dxa"/>
            <w:tcBorders>
              <w:left w:val="single" w:sz="4" w:space="0" w:color="000000"/>
            </w:tcBorders>
            <w:shd w:val="clear" w:color="auto" w:fill="FFFFFF"/>
          </w:tcPr>
          <w:p w14:paraId="0C03E108"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23.83%</w:t>
            </w:r>
          </w:p>
        </w:tc>
      </w:tr>
      <w:tr w:rsidR="007059EB" w14:paraId="62E2EB1B"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2B1B70C6" w14:textId="77777777" w:rsidR="007059EB" w:rsidRDefault="000F1D2E">
            <w:pPr>
              <w:jc w:val="center"/>
              <w:rPr>
                <w:rFonts w:ascii="Garamond" w:eastAsia="Garamond" w:hAnsi="Garamond" w:cs="Garamond"/>
                <w:sz w:val="22"/>
                <w:szCs w:val="22"/>
              </w:rPr>
            </w:pPr>
            <w:r>
              <w:rPr>
                <w:rFonts w:ascii="Garamond" w:eastAsia="Garamond" w:hAnsi="Garamond" w:cs="Garamond"/>
                <w:i w:val="0"/>
                <w:sz w:val="22"/>
                <w:szCs w:val="22"/>
              </w:rPr>
              <w:t>60+</w:t>
            </w:r>
          </w:p>
        </w:tc>
        <w:tc>
          <w:tcPr>
            <w:tcW w:w="2376" w:type="dxa"/>
            <w:tcBorders>
              <w:left w:val="single" w:sz="4" w:space="0" w:color="000000"/>
              <w:right w:val="single" w:sz="4" w:space="0" w:color="000000"/>
            </w:tcBorders>
            <w:shd w:val="clear" w:color="auto" w:fill="FFFFFF"/>
          </w:tcPr>
          <w:p w14:paraId="56C22C7A"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18.49%</w:t>
            </w:r>
          </w:p>
        </w:tc>
        <w:tc>
          <w:tcPr>
            <w:tcW w:w="2376" w:type="dxa"/>
            <w:tcBorders>
              <w:left w:val="single" w:sz="4" w:space="0" w:color="000000"/>
            </w:tcBorders>
            <w:shd w:val="clear" w:color="auto" w:fill="FFFFFF"/>
          </w:tcPr>
          <w:p w14:paraId="72312846"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18.78%</w:t>
            </w:r>
          </w:p>
        </w:tc>
      </w:tr>
      <w:tr w:rsidR="007059EB" w14:paraId="4112959C"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36625761" w14:textId="77777777" w:rsidR="007059EB" w:rsidRDefault="007059EB">
            <w:pPr>
              <w:jc w:val="center"/>
              <w:rPr>
                <w:rFonts w:ascii="Garamond" w:eastAsia="Garamond" w:hAnsi="Garamond" w:cs="Garamond"/>
                <w:sz w:val="22"/>
                <w:szCs w:val="22"/>
              </w:rPr>
            </w:pPr>
          </w:p>
        </w:tc>
        <w:tc>
          <w:tcPr>
            <w:tcW w:w="2376" w:type="dxa"/>
            <w:tcBorders>
              <w:left w:val="single" w:sz="4" w:space="0" w:color="000000"/>
              <w:right w:val="single" w:sz="4" w:space="0" w:color="000000"/>
            </w:tcBorders>
            <w:shd w:val="clear" w:color="auto" w:fill="FFFFFF"/>
          </w:tcPr>
          <w:p w14:paraId="75BF05A4" w14:textId="77777777" w:rsidR="007059EB" w:rsidRDefault="007059EB">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p>
        </w:tc>
        <w:tc>
          <w:tcPr>
            <w:tcW w:w="2376" w:type="dxa"/>
            <w:tcBorders>
              <w:left w:val="single" w:sz="4" w:space="0" w:color="000000"/>
            </w:tcBorders>
            <w:shd w:val="clear" w:color="auto" w:fill="FFFFFF"/>
          </w:tcPr>
          <w:p w14:paraId="3C4869E0" w14:textId="77777777" w:rsidR="007059EB" w:rsidRDefault="007059EB">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p>
        </w:tc>
      </w:tr>
      <w:tr w:rsidR="007059EB" w14:paraId="601ECAA1"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01025658" w14:textId="77777777" w:rsidR="007059EB" w:rsidRDefault="000F1D2E">
            <w:pPr>
              <w:jc w:val="center"/>
              <w:rPr>
                <w:rFonts w:ascii="Garamond" w:eastAsia="Garamond" w:hAnsi="Garamond" w:cs="Garamond"/>
                <w:sz w:val="22"/>
                <w:szCs w:val="22"/>
              </w:rPr>
            </w:pPr>
            <w:r>
              <w:rPr>
                <w:rFonts w:ascii="Garamond" w:eastAsia="Garamond" w:hAnsi="Garamond" w:cs="Garamond"/>
                <w:sz w:val="22"/>
                <w:szCs w:val="22"/>
              </w:rPr>
              <w:t>Region (%)</w:t>
            </w:r>
          </w:p>
        </w:tc>
        <w:tc>
          <w:tcPr>
            <w:tcW w:w="2376" w:type="dxa"/>
            <w:tcBorders>
              <w:left w:val="single" w:sz="4" w:space="0" w:color="000000"/>
              <w:right w:val="single" w:sz="4" w:space="0" w:color="000000"/>
            </w:tcBorders>
            <w:shd w:val="clear" w:color="auto" w:fill="FFFFFF"/>
          </w:tcPr>
          <w:p w14:paraId="51B72B2F" w14:textId="77777777" w:rsidR="007059EB" w:rsidRDefault="007059EB">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p>
        </w:tc>
        <w:tc>
          <w:tcPr>
            <w:tcW w:w="2376" w:type="dxa"/>
            <w:tcBorders>
              <w:left w:val="single" w:sz="4" w:space="0" w:color="000000"/>
            </w:tcBorders>
            <w:shd w:val="clear" w:color="auto" w:fill="FFFFFF"/>
          </w:tcPr>
          <w:p w14:paraId="7B009345" w14:textId="77777777" w:rsidR="007059EB" w:rsidRDefault="007059EB">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p>
        </w:tc>
      </w:tr>
      <w:tr w:rsidR="007059EB" w14:paraId="20C637EB"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18507967" w14:textId="77777777" w:rsidR="007059EB" w:rsidRDefault="000F1D2E">
            <w:pPr>
              <w:jc w:val="center"/>
              <w:rPr>
                <w:rFonts w:ascii="Garamond" w:eastAsia="Garamond" w:hAnsi="Garamond" w:cs="Garamond"/>
                <w:sz w:val="22"/>
                <w:szCs w:val="22"/>
              </w:rPr>
            </w:pPr>
            <w:r>
              <w:rPr>
                <w:rFonts w:ascii="Garamond" w:eastAsia="Garamond" w:hAnsi="Garamond" w:cs="Garamond"/>
                <w:i w:val="0"/>
                <w:color w:val="000000"/>
                <w:sz w:val="22"/>
                <w:szCs w:val="22"/>
              </w:rPr>
              <w:t>Nord-</w:t>
            </w:r>
            <w:proofErr w:type="spellStart"/>
            <w:r>
              <w:rPr>
                <w:rFonts w:ascii="Garamond" w:eastAsia="Garamond" w:hAnsi="Garamond" w:cs="Garamond"/>
                <w:i w:val="0"/>
                <w:color w:val="000000"/>
                <w:sz w:val="22"/>
                <w:szCs w:val="22"/>
              </w:rPr>
              <w:t>Ovest</w:t>
            </w:r>
            <w:proofErr w:type="spellEnd"/>
          </w:p>
        </w:tc>
        <w:tc>
          <w:tcPr>
            <w:tcW w:w="2376" w:type="dxa"/>
            <w:tcBorders>
              <w:left w:val="single" w:sz="4" w:space="0" w:color="000000"/>
              <w:right w:val="single" w:sz="4" w:space="0" w:color="000000"/>
            </w:tcBorders>
            <w:shd w:val="clear" w:color="auto" w:fill="FFFFFF"/>
          </w:tcPr>
          <w:p w14:paraId="624E2202"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26.50%</w:t>
            </w:r>
          </w:p>
        </w:tc>
        <w:tc>
          <w:tcPr>
            <w:tcW w:w="2376" w:type="dxa"/>
            <w:tcBorders>
              <w:left w:val="single" w:sz="4" w:space="0" w:color="000000"/>
            </w:tcBorders>
            <w:shd w:val="clear" w:color="auto" w:fill="FFFFFF"/>
          </w:tcPr>
          <w:p w14:paraId="6A7B8C67"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27.14%</w:t>
            </w:r>
          </w:p>
        </w:tc>
      </w:tr>
      <w:tr w:rsidR="007059EB" w14:paraId="06CD8235"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6F5BE672" w14:textId="77777777" w:rsidR="007059EB" w:rsidRDefault="000F1D2E">
            <w:pPr>
              <w:jc w:val="center"/>
              <w:rPr>
                <w:rFonts w:ascii="Garamond" w:eastAsia="Garamond" w:hAnsi="Garamond" w:cs="Garamond"/>
                <w:sz w:val="22"/>
                <w:szCs w:val="22"/>
              </w:rPr>
            </w:pPr>
            <w:r>
              <w:rPr>
                <w:rFonts w:ascii="Garamond" w:eastAsia="Garamond" w:hAnsi="Garamond" w:cs="Garamond"/>
                <w:i w:val="0"/>
                <w:color w:val="000000"/>
                <w:sz w:val="22"/>
                <w:szCs w:val="22"/>
              </w:rPr>
              <w:t>Sud</w:t>
            </w:r>
          </w:p>
        </w:tc>
        <w:tc>
          <w:tcPr>
            <w:tcW w:w="2376" w:type="dxa"/>
            <w:tcBorders>
              <w:left w:val="single" w:sz="4" w:space="0" w:color="000000"/>
              <w:right w:val="single" w:sz="4" w:space="0" w:color="000000"/>
            </w:tcBorders>
            <w:shd w:val="clear" w:color="auto" w:fill="FFFFFF"/>
          </w:tcPr>
          <w:p w14:paraId="33A48678"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23.39%</w:t>
            </w:r>
          </w:p>
        </w:tc>
        <w:tc>
          <w:tcPr>
            <w:tcW w:w="2376" w:type="dxa"/>
            <w:tcBorders>
              <w:left w:val="single" w:sz="4" w:space="0" w:color="000000"/>
            </w:tcBorders>
            <w:shd w:val="clear" w:color="auto" w:fill="FFFFFF"/>
          </w:tcPr>
          <w:p w14:paraId="49C78887"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22.73%</w:t>
            </w:r>
          </w:p>
        </w:tc>
      </w:tr>
      <w:tr w:rsidR="007059EB" w14:paraId="6F31EC67"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1508D298" w14:textId="77777777" w:rsidR="007059EB" w:rsidRDefault="000F1D2E">
            <w:pPr>
              <w:jc w:val="center"/>
              <w:rPr>
                <w:rFonts w:ascii="Garamond" w:eastAsia="Garamond" w:hAnsi="Garamond" w:cs="Garamond"/>
                <w:sz w:val="22"/>
                <w:szCs w:val="22"/>
              </w:rPr>
            </w:pPr>
            <w:proofErr w:type="spellStart"/>
            <w:r>
              <w:rPr>
                <w:rFonts w:ascii="Garamond" w:eastAsia="Garamond" w:hAnsi="Garamond" w:cs="Garamond"/>
                <w:i w:val="0"/>
                <w:color w:val="000000"/>
                <w:sz w:val="22"/>
                <w:szCs w:val="22"/>
              </w:rPr>
              <w:t>Isole</w:t>
            </w:r>
            <w:proofErr w:type="spellEnd"/>
          </w:p>
        </w:tc>
        <w:tc>
          <w:tcPr>
            <w:tcW w:w="2376" w:type="dxa"/>
            <w:tcBorders>
              <w:left w:val="single" w:sz="4" w:space="0" w:color="000000"/>
              <w:right w:val="single" w:sz="4" w:space="0" w:color="000000"/>
            </w:tcBorders>
            <w:shd w:val="clear" w:color="auto" w:fill="FFFFFF"/>
          </w:tcPr>
          <w:p w14:paraId="0E83D28F"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11.04%</w:t>
            </w:r>
          </w:p>
        </w:tc>
        <w:tc>
          <w:tcPr>
            <w:tcW w:w="2376" w:type="dxa"/>
            <w:tcBorders>
              <w:left w:val="single" w:sz="4" w:space="0" w:color="000000"/>
            </w:tcBorders>
            <w:shd w:val="clear" w:color="auto" w:fill="FFFFFF"/>
          </w:tcPr>
          <w:p w14:paraId="72317A68"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11.72%</w:t>
            </w:r>
          </w:p>
        </w:tc>
      </w:tr>
      <w:tr w:rsidR="007059EB" w14:paraId="15D9C481"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694718BC" w14:textId="77777777" w:rsidR="007059EB" w:rsidRDefault="000F1D2E">
            <w:pPr>
              <w:jc w:val="center"/>
              <w:rPr>
                <w:rFonts w:ascii="Garamond" w:eastAsia="Garamond" w:hAnsi="Garamond" w:cs="Garamond"/>
                <w:sz w:val="22"/>
                <w:szCs w:val="22"/>
              </w:rPr>
            </w:pPr>
            <w:r>
              <w:rPr>
                <w:rFonts w:ascii="Garamond" w:eastAsia="Garamond" w:hAnsi="Garamond" w:cs="Garamond"/>
                <w:i w:val="0"/>
                <w:color w:val="000000"/>
                <w:sz w:val="22"/>
                <w:szCs w:val="22"/>
              </w:rPr>
              <w:t>Nord-Est</w:t>
            </w:r>
          </w:p>
        </w:tc>
        <w:tc>
          <w:tcPr>
            <w:tcW w:w="2376" w:type="dxa"/>
            <w:tcBorders>
              <w:left w:val="single" w:sz="4" w:space="0" w:color="000000"/>
              <w:right w:val="single" w:sz="4" w:space="0" w:color="000000"/>
            </w:tcBorders>
            <w:shd w:val="clear" w:color="auto" w:fill="FFFFFF"/>
          </w:tcPr>
          <w:p w14:paraId="678CE519"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19.33%</w:t>
            </w:r>
          </w:p>
        </w:tc>
        <w:tc>
          <w:tcPr>
            <w:tcW w:w="2376" w:type="dxa"/>
            <w:tcBorders>
              <w:left w:val="single" w:sz="4" w:space="0" w:color="000000"/>
            </w:tcBorders>
            <w:shd w:val="clear" w:color="auto" w:fill="FFFFFF"/>
          </w:tcPr>
          <w:p w14:paraId="233DD324" w14:textId="77777777" w:rsidR="007059EB" w:rsidRDefault="000F1D2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18.98%</w:t>
            </w:r>
          </w:p>
        </w:tc>
      </w:tr>
      <w:tr w:rsidR="007059EB" w14:paraId="516359FB"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5E5433B9" w14:textId="77777777" w:rsidR="007059EB" w:rsidRDefault="000F1D2E">
            <w:pPr>
              <w:jc w:val="center"/>
              <w:rPr>
                <w:rFonts w:ascii="Garamond" w:eastAsia="Garamond" w:hAnsi="Garamond" w:cs="Garamond"/>
                <w:sz w:val="22"/>
                <w:szCs w:val="22"/>
              </w:rPr>
            </w:pPr>
            <w:r>
              <w:rPr>
                <w:rFonts w:ascii="Garamond" w:eastAsia="Garamond" w:hAnsi="Garamond" w:cs="Garamond"/>
                <w:i w:val="0"/>
                <w:color w:val="000000"/>
                <w:sz w:val="22"/>
                <w:szCs w:val="22"/>
              </w:rPr>
              <w:t>Centro</w:t>
            </w:r>
          </w:p>
        </w:tc>
        <w:tc>
          <w:tcPr>
            <w:tcW w:w="2376" w:type="dxa"/>
            <w:tcBorders>
              <w:left w:val="single" w:sz="4" w:space="0" w:color="000000"/>
              <w:right w:val="single" w:sz="4" w:space="0" w:color="000000"/>
            </w:tcBorders>
            <w:shd w:val="clear" w:color="auto" w:fill="FFFFFF"/>
          </w:tcPr>
          <w:p w14:paraId="5F511626"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color w:val="000000"/>
                <w:sz w:val="22"/>
                <w:szCs w:val="22"/>
              </w:rPr>
              <w:t>19.76%</w:t>
            </w:r>
          </w:p>
        </w:tc>
        <w:tc>
          <w:tcPr>
            <w:tcW w:w="2376" w:type="dxa"/>
            <w:tcBorders>
              <w:left w:val="single" w:sz="4" w:space="0" w:color="000000"/>
            </w:tcBorders>
            <w:shd w:val="clear" w:color="auto" w:fill="FFFFFF"/>
          </w:tcPr>
          <w:p w14:paraId="44CB96C2"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19.43%</w:t>
            </w:r>
          </w:p>
        </w:tc>
      </w:tr>
      <w:tr w:rsidR="007059EB" w14:paraId="77F02B41"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6B7FD34A" w14:textId="77777777" w:rsidR="007059EB" w:rsidRDefault="007059EB">
            <w:pPr>
              <w:jc w:val="center"/>
              <w:rPr>
                <w:rFonts w:ascii="Garamond" w:eastAsia="Garamond" w:hAnsi="Garamond" w:cs="Garamond"/>
                <w:sz w:val="22"/>
                <w:szCs w:val="22"/>
              </w:rPr>
            </w:pPr>
          </w:p>
        </w:tc>
        <w:tc>
          <w:tcPr>
            <w:tcW w:w="2376" w:type="dxa"/>
            <w:tcBorders>
              <w:left w:val="single" w:sz="4" w:space="0" w:color="000000"/>
              <w:right w:val="single" w:sz="4" w:space="0" w:color="000000"/>
            </w:tcBorders>
            <w:shd w:val="clear" w:color="auto" w:fill="FFFFFF"/>
          </w:tcPr>
          <w:p w14:paraId="21D9A74F" w14:textId="77777777" w:rsidR="007059EB" w:rsidRDefault="007059EB">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p>
        </w:tc>
        <w:tc>
          <w:tcPr>
            <w:tcW w:w="2376" w:type="dxa"/>
            <w:tcBorders>
              <w:left w:val="single" w:sz="4" w:space="0" w:color="000000"/>
            </w:tcBorders>
            <w:shd w:val="clear" w:color="auto" w:fill="FFFFFF"/>
          </w:tcPr>
          <w:p w14:paraId="35F44B0E" w14:textId="77777777" w:rsidR="007059EB" w:rsidRDefault="007059EB">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p>
        </w:tc>
      </w:tr>
      <w:tr w:rsidR="007059EB" w14:paraId="3F394705"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000000"/>
              <w:right w:val="single" w:sz="4" w:space="0" w:color="000000"/>
            </w:tcBorders>
          </w:tcPr>
          <w:p w14:paraId="53B84E47" w14:textId="77777777" w:rsidR="007059EB" w:rsidRDefault="000F1D2E">
            <w:pPr>
              <w:jc w:val="center"/>
              <w:rPr>
                <w:rFonts w:ascii="Garamond" w:eastAsia="Garamond" w:hAnsi="Garamond" w:cs="Garamond"/>
                <w:sz w:val="22"/>
                <w:szCs w:val="22"/>
              </w:rPr>
            </w:pPr>
            <w:r>
              <w:rPr>
                <w:rFonts w:ascii="Garamond" w:eastAsia="Garamond" w:hAnsi="Garamond" w:cs="Garamond"/>
                <w:i w:val="0"/>
                <w:sz w:val="22"/>
                <w:szCs w:val="22"/>
              </w:rPr>
              <w:t>Left-Right</w:t>
            </w:r>
          </w:p>
          <w:p w14:paraId="609FE8C3" w14:textId="77777777" w:rsidR="007059EB" w:rsidRDefault="000F1D2E">
            <w:pPr>
              <w:jc w:val="center"/>
              <w:rPr>
                <w:rFonts w:ascii="Garamond" w:eastAsia="Garamond" w:hAnsi="Garamond" w:cs="Garamond"/>
                <w:sz w:val="22"/>
                <w:szCs w:val="22"/>
              </w:rPr>
            </w:pPr>
            <w:r>
              <w:rPr>
                <w:rFonts w:ascii="Garamond" w:eastAsia="Garamond" w:hAnsi="Garamond" w:cs="Garamond"/>
                <w:i w:val="0"/>
                <w:sz w:val="22"/>
                <w:szCs w:val="22"/>
              </w:rPr>
              <w:t>mean of 0-10 scale*</w:t>
            </w:r>
          </w:p>
        </w:tc>
        <w:tc>
          <w:tcPr>
            <w:tcW w:w="2376" w:type="dxa"/>
            <w:tcBorders>
              <w:left w:val="single" w:sz="4" w:space="0" w:color="000000"/>
              <w:bottom w:val="single" w:sz="4" w:space="0" w:color="000000"/>
              <w:right w:val="single" w:sz="4" w:space="0" w:color="000000"/>
            </w:tcBorders>
            <w:shd w:val="clear" w:color="auto" w:fill="FFFFFF"/>
          </w:tcPr>
          <w:p w14:paraId="71B15B0D"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5.30</w:t>
            </w:r>
          </w:p>
        </w:tc>
        <w:tc>
          <w:tcPr>
            <w:tcW w:w="2376" w:type="dxa"/>
            <w:tcBorders>
              <w:left w:val="single" w:sz="4" w:space="0" w:color="000000"/>
              <w:bottom w:val="single" w:sz="4" w:space="0" w:color="000000"/>
            </w:tcBorders>
            <w:shd w:val="clear" w:color="auto" w:fill="FFFFFF"/>
          </w:tcPr>
          <w:p w14:paraId="3BFEF63D" w14:textId="77777777" w:rsidR="007059EB" w:rsidRDefault="000F1D2E">
            <w:pP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sz w:val="22"/>
                <w:szCs w:val="22"/>
              </w:rPr>
            </w:pPr>
            <w:r>
              <w:rPr>
                <w:rFonts w:ascii="Garamond" w:eastAsia="Garamond" w:hAnsi="Garamond" w:cs="Garamond"/>
                <w:sz w:val="22"/>
                <w:szCs w:val="22"/>
              </w:rPr>
              <w:t>5.53</w:t>
            </w:r>
          </w:p>
        </w:tc>
      </w:tr>
    </w:tbl>
    <w:p w14:paraId="136661E3" w14:textId="77777777" w:rsidR="007059EB" w:rsidRDefault="007059EB">
      <w:pPr>
        <w:rPr>
          <w:rFonts w:ascii="Garamond" w:eastAsia="Garamond" w:hAnsi="Garamond" w:cs="Garamond"/>
        </w:rPr>
      </w:pPr>
    </w:p>
    <w:p w14:paraId="59C5F77D" w14:textId="77777777" w:rsidR="007059EB" w:rsidRDefault="000F1D2E">
      <w:pPr>
        <w:ind w:left="1134"/>
        <w:rPr>
          <w:rFonts w:ascii="Garamond" w:eastAsia="Garamond" w:hAnsi="Garamond" w:cs="Garamond"/>
          <w:color w:val="0563C1"/>
          <w:u w:val="single"/>
        </w:rPr>
      </w:pPr>
      <w:hyperlink r:id="rId8">
        <w:r>
          <w:rPr>
            <w:rFonts w:ascii="Garamond" w:eastAsia="Garamond" w:hAnsi="Garamond" w:cs="Garamond"/>
            <w:color w:val="0563C1"/>
            <w:u w:val="single"/>
          </w:rPr>
          <w:t>https://ec.europa.eu/eurostat/de/data/database?node_code=demo_r_d2jan</w:t>
        </w:r>
      </w:hyperlink>
    </w:p>
    <w:p w14:paraId="1AB44ED4" w14:textId="77777777" w:rsidR="007059EB" w:rsidRDefault="000F1D2E">
      <w:pPr>
        <w:ind w:left="426" w:firstLine="720"/>
        <w:rPr>
          <w:rFonts w:ascii="Garamond" w:eastAsia="Garamond" w:hAnsi="Garamond" w:cs="Garamond"/>
          <w:sz w:val="28"/>
          <w:szCs w:val="28"/>
        </w:rPr>
      </w:pPr>
      <w:r>
        <w:rPr>
          <w:rFonts w:ascii="Garamond" w:eastAsia="Garamond" w:hAnsi="Garamond" w:cs="Garamond"/>
        </w:rPr>
        <w:t>* Comparison 2021 Eurobarometer</w:t>
      </w:r>
    </w:p>
    <w:p w14:paraId="1240DB62" w14:textId="77777777" w:rsidR="007059EB" w:rsidRDefault="007059EB">
      <w:pPr>
        <w:pBdr>
          <w:top w:val="nil"/>
          <w:left w:val="nil"/>
          <w:bottom w:val="nil"/>
          <w:right w:val="nil"/>
          <w:between w:val="nil"/>
        </w:pBdr>
        <w:ind w:left="720"/>
        <w:rPr>
          <w:rFonts w:ascii="Garamond" w:eastAsia="Garamond" w:hAnsi="Garamond" w:cs="Garamond"/>
          <w:color w:val="000000"/>
          <w:sz w:val="28"/>
          <w:szCs w:val="28"/>
        </w:rPr>
      </w:pPr>
    </w:p>
    <w:p w14:paraId="5D2CF333" w14:textId="77777777" w:rsidR="007059EB" w:rsidRDefault="000F1D2E">
      <w:pPr>
        <w:rPr>
          <w:rFonts w:ascii="Garamond" w:eastAsia="Garamond" w:hAnsi="Garamond" w:cs="Garamond"/>
          <w:b/>
          <w:sz w:val="28"/>
          <w:szCs w:val="28"/>
        </w:rPr>
      </w:pPr>
      <w:r>
        <w:br w:type="page"/>
      </w:r>
    </w:p>
    <w:p w14:paraId="207AD900" w14:textId="77777777" w:rsidR="007059EB" w:rsidRDefault="000F1D2E">
      <w:pPr>
        <w:pStyle w:val="Titolo1"/>
        <w:numPr>
          <w:ilvl w:val="0"/>
          <w:numId w:val="2"/>
        </w:numPr>
        <w:rPr>
          <w:rFonts w:ascii="Garamond" w:eastAsia="Garamond" w:hAnsi="Garamond" w:cs="Garamond"/>
          <w:sz w:val="28"/>
          <w:szCs w:val="28"/>
        </w:rPr>
      </w:pPr>
      <w:bookmarkStart w:id="3" w:name="_heading=h.1fob9te" w:colFirst="0" w:colLast="0"/>
      <w:bookmarkEnd w:id="3"/>
      <w:r>
        <w:rPr>
          <w:rFonts w:ascii="Garamond" w:eastAsia="Garamond" w:hAnsi="Garamond" w:cs="Garamond"/>
          <w:sz w:val="28"/>
          <w:szCs w:val="28"/>
        </w:rPr>
        <w:lastRenderedPageBreak/>
        <w:t>Distribution of Unidimensional Dependent Variables</w:t>
      </w:r>
    </w:p>
    <w:p w14:paraId="23E396F0" w14:textId="77777777" w:rsidR="007059EB" w:rsidRDefault="007059EB">
      <w:pPr>
        <w:ind w:left="360"/>
        <w:rPr>
          <w:rFonts w:ascii="Garamond" w:eastAsia="Garamond" w:hAnsi="Garamond" w:cs="Garamond"/>
          <w:sz w:val="28"/>
          <w:szCs w:val="28"/>
        </w:rPr>
      </w:pPr>
    </w:p>
    <w:p w14:paraId="6D224908" w14:textId="77777777" w:rsidR="007059EB" w:rsidRDefault="007059EB">
      <w:pPr>
        <w:ind w:left="360"/>
        <w:rPr>
          <w:rFonts w:ascii="Garamond" w:eastAsia="Garamond" w:hAnsi="Garamond" w:cs="Garamond"/>
          <w:sz w:val="28"/>
          <w:szCs w:val="28"/>
        </w:rPr>
      </w:pPr>
    </w:p>
    <w:p w14:paraId="57589B8F" w14:textId="77777777" w:rsidR="007059EB" w:rsidRDefault="000F1D2E">
      <w:pPr>
        <w:pBdr>
          <w:top w:val="nil"/>
          <w:left w:val="nil"/>
          <w:bottom w:val="nil"/>
          <w:right w:val="nil"/>
          <w:between w:val="nil"/>
        </w:pBdr>
        <w:ind w:firstLine="720"/>
        <w:rPr>
          <w:rFonts w:ascii="Garamond" w:eastAsia="Garamond" w:hAnsi="Garamond" w:cs="Garamond"/>
          <w:b/>
          <w:color w:val="000000"/>
        </w:rPr>
      </w:pPr>
      <w:r>
        <w:rPr>
          <w:rFonts w:ascii="Garamond" w:eastAsia="Garamond" w:hAnsi="Garamond" w:cs="Garamond"/>
          <w:color w:val="000000"/>
        </w:rPr>
        <w:t xml:space="preserve">Figure A1: </w:t>
      </w:r>
      <w:r>
        <w:rPr>
          <w:rFonts w:ascii="Garamond" w:eastAsia="Garamond" w:hAnsi="Garamond" w:cs="Garamond"/>
          <w:b/>
          <w:color w:val="000000"/>
        </w:rPr>
        <w:t>Distribution of Dependent Variables</w:t>
      </w:r>
    </w:p>
    <w:p w14:paraId="7D54AD43" w14:textId="77777777" w:rsidR="007059EB" w:rsidRDefault="007059EB">
      <w:pPr>
        <w:ind w:left="360"/>
        <w:rPr>
          <w:rFonts w:ascii="Garamond" w:eastAsia="Garamond" w:hAnsi="Garamond" w:cs="Garamond"/>
          <w:sz w:val="28"/>
          <w:szCs w:val="28"/>
        </w:rPr>
      </w:pPr>
    </w:p>
    <w:tbl>
      <w:tblPr>
        <w:tblStyle w:val="affe"/>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7059EB" w14:paraId="5DCC2AD3" w14:textId="77777777">
        <w:tc>
          <w:tcPr>
            <w:tcW w:w="8630" w:type="dxa"/>
          </w:tcPr>
          <w:p w14:paraId="3487EE42" w14:textId="77777777" w:rsidR="007059EB" w:rsidRDefault="000F1D2E">
            <w:pPr>
              <w:pBdr>
                <w:top w:val="nil"/>
                <w:left w:val="nil"/>
                <w:bottom w:val="nil"/>
                <w:right w:val="nil"/>
                <w:between w:val="nil"/>
              </w:pBdr>
              <w:ind w:left="-544"/>
              <w:jc w:val="center"/>
              <w:rPr>
                <w:rFonts w:ascii="Garamond" w:eastAsia="Garamond" w:hAnsi="Garamond" w:cs="Garamond"/>
                <w:color w:val="000000"/>
              </w:rPr>
            </w:pPr>
            <w:r>
              <w:rPr>
                <w:rFonts w:ascii="Garamond" w:eastAsia="Garamond" w:hAnsi="Garamond" w:cs="Garamond"/>
                <w:noProof/>
                <w:color w:val="000000"/>
              </w:rPr>
              <w:drawing>
                <wp:inline distT="0" distB="0" distL="0" distR="0" wp14:anchorId="3670F356" wp14:editId="2633FB17">
                  <wp:extent cx="5156664" cy="3747947"/>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56664" cy="3747947"/>
                          </a:xfrm>
                          <a:prstGeom prst="rect">
                            <a:avLst/>
                          </a:prstGeom>
                          <a:ln/>
                        </pic:spPr>
                      </pic:pic>
                    </a:graphicData>
                  </a:graphic>
                </wp:inline>
              </w:drawing>
            </w:r>
          </w:p>
        </w:tc>
      </w:tr>
      <w:tr w:rsidR="007059EB" w14:paraId="4A57E617" w14:textId="77777777">
        <w:tc>
          <w:tcPr>
            <w:tcW w:w="8630" w:type="dxa"/>
          </w:tcPr>
          <w:p w14:paraId="7C93BA1D" w14:textId="77777777" w:rsidR="007059EB" w:rsidRDefault="000F1D2E">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noProof/>
                <w:color w:val="000000"/>
              </w:rPr>
              <w:drawing>
                <wp:inline distT="0" distB="0" distL="0" distR="0" wp14:anchorId="33347AD2" wp14:editId="7F589F7B">
                  <wp:extent cx="4323223" cy="3142189"/>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323223" cy="3142189"/>
                          </a:xfrm>
                          <a:prstGeom prst="rect">
                            <a:avLst/>
                          </a:prstGeom>
                          <a:ln/>
                        </pic:spPr>
                      </pic:pic>
                    </a:graphicData>
                  </a:graphic>
                </wp:inline>
              </w:drawing>
            </w:r>
          </w:p>
        </w:tc>
      </w:tr>
    </w:tbl>
    <w:p w14:paraId="2922EE6D" w14:textId="77777777" w:rsidR="007059EB" w:rsidRDefault="000F1D2E">
      <w:pPr>
        <w:pStyle w:val="Titolo1"/>
        <w:numPr>
          <w:ilvl w:val="0"/>
          <w:numId w:val="2"/>
        </w:numPr>
        <w:rPr>
          <w:rFonts w:ascii="Garamond" w:eastAsia="Garamond" w:hAnsi="Garamond" w:cs="Garamond"/>
          <w:sz w:val="28"/>
          <w:szCs w:val="28"/>
        </w:rPr>
      </w:pPr>
      <w:bookmarkStart w:id="4" w:name="_heading=h.3znysh7" w:colFirst="0" w:colLast="0"/>
      <w:bookmarkEnd w:id="4"/>
      <w:r>
        <w:rPr>
          <w:rFonts w:ascii="Garamond" w:eastAsia="Garamond" w:hAnsi="Garamond" w:cs="Garamond"/>
          <w:sz w:val="28"/>
          <w:szCs w:val="28"/>
        </w:rPr>
        <w:lastRenderedPageBreak/>
        <w:t>Analysis of Attrition Between Waves</w:t>
      </w:r>
    </w:p>
    <w:p w14:paraId="3C219EEB" w14:textId="77777777" w:rsidR="007059EB" w:rsidRDefault="007059EB">
      <w:pPr>
        <w:rPr>
          <w:rFonts w:ascii="Garamond" w:eastAsia="Garamond" w:hAnsi="Garamond" w:cs="Garamond"/>
          <w:b/>
          <w:sz w:val="28"/>
          <w:szCs w:val="28"/>
        </w:rPr>
      </w:pPr>
    </w:p>
    <w:p w14:paraId="70DA769C" w14:textId="77777777" w:rsidR="007059EB" w:rsidRDefault="000F1D2E">
      <w:pPr>
        <w:tabs>
          <w:tab w:val="center" w:pos="4680"/>
          <w:tab w:val="left" w:pos="5076"/>
        </w:tabs>
        <w:ind w:left="1134"/>
        <w:rPr>
          <w:rFonts w:ascii="Garamond" w:eastAsia="Garamond" w:hAnsi="Garamond" w:cs="Garamond"/>
        </w:rPr>
      </w:pPr>
      <w:r>
        <w:rPr>
          <w:rFonts w:ascii="Garamond" w:eastAsia="Garamond" w:hAnsi="Garamond" w:cs="Garamond"/>
          <w:b/>
        </w:rPr>
        <w:tab/>
      </w:r>
      <w:r>
        <w:rPr>
          <w:rFonts w:ascii="Garamond" w:eastAsia="Garamond" w:hAnsi="Garamond" w:cs="Garamond"/>
          <w:b/>
        </w:rPr>
        <w:tab/>
      </w:r>
    </w:p>
    <w:tbl>
      <w:tblPr>
        <w:tblStyle w:val="afff"/>
        <w:tblW w:w="7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376"/>
        <w:gridCol w:w="2376"/>
      </w:tblGrid>
      <w:tr w:rsidR="007059EB" w14:paraId="4875B54C" w14:textId="77777777" w:rsidTr="007059E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128" w:type="dxa"/>
            <w:gridSpan w:val="3"/>
            <w:tcBorders>
              <w:bottom w:val="single" w:sz="4" w:space="0" w:color="000000"/>
              <w:right w:val="single" w:sz="4" w:space="0" w:color="000000"/>
            </w:tcBorders>
          </w:tcPr>
          <w:p w14:paraId="08052554" w14:textId="77777777" w:rsidR="007059EB" w:rsidRDefault="000F1D2E">
            <w:pPr>
              <w:pBdr>
                <w:top w:val="nil"/>
                <w:left w:val="nil"/>
                <w:bottom w:val="nil"/>
                <w:right w:val="nil"/>
                <w:between w:val="nil"/>
              </w:pBdr>
              <w:rPr>
                <w:rFonts w:ascii="Garamond" w:eastAsia="Garamond" w:hAnsi="Garamond" w:cs="Garamond"/>
                <w:color w:val="000000"/>
              </w:rPr>
            </w:pPr>
            <w:r>
              <w:rPr>
                <w:rFonts w:ascii="Garamond" w:eastAsia="Garamond" w:hAnsi="Garamond" w:cs="Garamond"/>
                <w:i w:val="0"/>
                <w:color w:val="000000"/>
                <w:sz w:val="24"/>
                <w:szCs w:val="24"/>
              </w:rPr>
              <w:t xml:space="preserve">Table A5: </w:t>
            </w:r>
            <w:r>
              <w:rPr>
                <w:rFonts w:ascii="Garamond" w:eastAsia="Garamond" w:hAnsi="Garamond" w:cs="Garamond"/>
                <w:b/>
                <w:i w:val="0"/>
                <w:color w:val="000000"/>
                <w:sz w:val="24"/>
                <w:szCs w:val="24"/>
              </w:rPr>
              <w:t>Analysis of Attrition</w:t>
            </w:r>
          </w:p>
        </w:tc>
      </w:tr>
      <w:tr w:rsidR="007059EB" w14:paraId="5DAE3A05"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66B8FDC6"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Variable (Statistic)</w:t>
            </w:r>
          </w:p>
        </w:tc>
        <w:tc>
          <w:tcPr>
            <w:tcW w:w="2376" w:type="dxa"/>
          </w:tcPr>
          <w:p w14:paraId="61EC749D"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i/>
                <w:color w:val="000000"/>
                <w:sz w:val="22"/>
                <w:szCs w:val="22"/>
              </w:rPr>
            </w:pPr>
            <w:r>
              <w:rPr>
                <w:rFonts w:ascii="Garamond" w:eastAsia="Garamond" w:hAnsi="Garamond" w:cs="Garamond"/>
                <w:color w:val="000000"/>
                <w:sz w:val="22"/>
                <w:szCs w:val="22"/>
              </w:rPr>
              <w:t>Wave 2 Contacted</w:t>
            </w:r>
          </w:p>
        </w:tc>
        <w:tc>
          <w:tcPr>
            <w:tcW w:w="2376" w:type="dxa"/>
          </w:tcPr>
          <w:p w14:paraId="47428327"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i/>
                <w:color w:val="000000"/>
                <w:sz w:val="22"/>
                <w:szCs w:val="22"/>
              </w:rPr>
            </w:pPr>
            <w:r>
              <w:rPr>
                <w:rFonts w:ascii="Garamond" w:eastAsia="Garamond" w:hAnsi="Garamond" w:cs="Garamond"/>
                <w:color w:val="000000"/>
                <w:sz w:val="22"/>
                <w:szCs w:val="22"/>
              </w:rPr>
              <w:t>Wave 2 Not Recontacted</w:t>
            </w:r>
          </w:p>
        </w:tc>
      </w:tr>
      <w:tr w:rsidR="007059EB" w14:paraId="5E98557A"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7FF4BD43" w14:textId="77777777" w:rsidR="007059EB" w:rsidRDefault="007059EB">
            <w:pPr>
              <w:pBdr>
                <w:top w:val="nil"/>
                <w:left w:val="nil"/>
                <w:bottom w:val="nil"/>
                <w:right w:val="nil"/>
                <w:between w:val="nil"/>
              </w:pBdr>
              <w:jc w:val="center"/>
              <w:rPr>
                <w:rFonts w:ascii="Garamond" w:eastAsia="Garamond" w:hAnsi="Garamond" w:cs="Garamond"/>
                <w:color w:val="000000"/>
                <w:sz w:val="22"/>
                <w:szCs w:val="22"/>
              </w:rPr>
            </w:pPr>
          </w:p>
        </w:tc>
        <w:tc>
          <w:tcPr>
            <w:tcW w:w="2376" w:type="dxa"/>
            <w:shd w:val="clear" w:color="auto" w:fill="FFFFFF"/>
          </w:tcPr>
          <w:p w14:paraId="6B0D9F4F"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c>
          <w:tcPr>
            <w:tcW w:w="2376" w:type="dxa"/>
            <w:shd w:val="clear" w:color="auto" w:fill="FFFFFF"/>
          </w:tcPr>
          <w:p w14:paraId="04A5902A"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r>
      <w:tr w:rsidR="007059EB" w14:paraId="4C65F164"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15140855"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Observations</w:t>
            </w:r>
          </w:p>
        </w:tc>
        <w:tc>
          <w:tcPr>
            <w:tcW w:w="2376" w:type="dxa"/>
            <w:shd w:val="clear" w:color="auto" w:fill="FFFFFF"/>
          </w:tcPr>
          <w:p w14:paraId="3C9064A5"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823</w:t>
            </w:r>
          </w:p>
        </w:tc>
        <w:tc>
          <w:tcPr>
            <w:tcW w:w="2376" w:type="dxa"/>
            <w:shd w:val="clear" w:color="auto" w:fill="FFFFFF"/>
          </w:tcPr>
          <w:p w14:paraId="0A71D786"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184</w:t>
            </w:r>
          </w:p>
        </w:tc>
      </w:tr>
      <w:tr w:rsidR="007059EB" w14:paraId="224A9256"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7DEA6EA1" w14:textId="77777777" w:rsidR="007059EB" w:rsidRDefault="007059EB">
            <w:pPr>
              <w:pBdr>
                <w:top w:val="nil"/>
                <w:left w:val="nil"/>
                <w:bottom w:val="nil"/>
                <w:right w:val="nil"/>
                <w:between w:val="nil"/>
              </w:pBdr>
              <w:jc w:val="center"/>
              <w:rPr>
                <w:rFonts w:ascii="Garamond" w:eastAsia="Garamond" w:hAnsi="Garamond" w:cs="Garamond"/>
                <w:color w:val="000000"/>
                <w:sz w:val="22"/>
                <w:szCs w:val="22"/>
              </w:rPr>
            </w:pPr>
          </w:p>
        </w:tc>
        <w:tc>
          <w:tcPr>
            <w:tcW w:w="2376" w:type="dxa"/>
            <w:shd w:val="clear" w:color="auto" w:fill="FFFFFF"/>
          </w:tcPr>
          <w:p w14:paraId="25A30682"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c>
          <w:tcPr>
            <w:tcW w:w="2376" w:type="dxa"/>
            <w:shd w:val="clear" w:color="auto" w:fill="FFFFFF"/>
          </w:tcPr>
          <w:p w14:paraId="7A3D71FB"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r>
      <w:tr w:rsidR="007059EB" w14:paraId="26A1D17B"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21DCB34D"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Female (mean)</w:t>
            </w:r>
          </w:p>
        </w:tc>
        <w:tc>
          <w:tcPr>
            <w:tcW w:w="2376" w:type="dxa"/>
            <w:shd w:val="clear" w:color="auto" w:fill="FFFFFF"/>
          </w:tcPr>
          <w:p w14:paraId="2AD76472"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0.54</w:t>
            </w:r>
          </w:p>
        </w:tc>
        <w:tc>
          <w:tcPr>
            <w:tcW w:w="2376" w:type="dxa"/>
            <w:shd w:val="clear" w:color="auto" w:fill="FFFFFF"/>
          </w:tcPr>
          <w:p w14:paraId="24352A3B"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0.53</w:t>
            </w:r>
          </w:p>
        </w:tc>
      </w:tr>
      <w:tr w:rsidR="007059EB" w14:paraId="41D1A96E"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28EE306E"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 xml:space="preserve">Age </w:t>
            </w:r>
            <w:r>
              <w:rPr>
                <w:rFonts w:ascii="Garamond" w:eastAsia="Garamond" w:hAnsi="Garamond" w:cs="Garamond"/>
                <w:i w:val="0"/>
                <w:color w:val="000000"/>
                <w:sz w:val="22"/>
                <w:szCs w:val="22"/>
              </w:rPr>
              <w:t>(mean)</w:t>
            </w:r>
          </w:p>
        </w:tc>
        <w:tc>
          <w:tcPr>
            <w:tcW w:w="2376" w:type="dxa"/>
            <w:shd w:val="clear" w:color="auto" w:fill="FFFFFF"/>
          </w:tcPr>
          <w:p w14:paraId="54C4B025"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45.3</w:t>
            </w:r>
          </w:p>
        </w:tc>
        <w:tc>
          <w:tcPr>
            <w:tcW w:w="2376" w:type="dxa"/>
            <w:shd w:val="clear" w:color="auto" w:fill="FFFFFF"/>
          </w:tcPr>
          <w:p w14:paraId="18A66086"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42.1</w:t>
            </w:r>
          </w:p>
        </w:tc>
      </w:tr>
      <w:tr w:rsidR="007059EB" w14:paraId="00D4FCA2"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235DB602"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Partisanship (mean)</w:t>
            </w:r>
          </w:p>
        </w:tc>
        <w:tc>
          <w:tcPr>
            <w:tcW w:w="2376" w:type="dxa"/>
            <w:shd w:val="clear" w:color="auto" w:fill="FFFFFF"/>
          </w:tcPr>
          <w:p w14:paraId="5D1C246B"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5.5</w:t>
            </w:r>
          </w:p>
        </w:tc>
        <w:tc>
          <w:tcPr>
            <w:tcW w:w="2376" w:type="dxa"/>
            <w:shd w:val="clear" w:color="auto" w:fill="FFFFFF"/>
          </w:tcPr>
          <w:p w14:paraId="1BAE17D5"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5.5</w:t>
            </w:r>
          </w:p>
        </w:tc>
      </w:tr>
      <w:tr w:rsidR="007059EB" w14:paraId="26939653"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05EC7373" w14:textId="77777777" w:rsidR="007059EB" w:rsidRDefault="007059EB">
            <w:pPr>
              <w:pBdr>
                <w:top w:val="nil"/>
                <w:left w:val="nil"/>
                <w:bottom w:val="nil"/>
                <w:right w:val="nil"/>
                <w:between w:val="nil"/>
              </w:pBdr>
              <w:jc w:val="center"/>
              <w:rPr>
                <w:rFonts w:ascii="Garamond" w:eastAsia="Garamond" w:hAnsi="Garamond" w:cs="Garamond"/>
                <w:color w:val="000000"/>
                <w:sz w:val="22"/>
                <w:szCs w:val="22"/>
              </w:rPr>
            </w:pPr>
          </w:p>
        </w:tc>
        <w:tc>
          <w:tcPr>
            <w:tcW w:w="2376" w:type="dxa"/>
            <w:shd w:val="clear" w:color="auto" w:fill="FFFFFF"/>
          </w:tcPr>
          <w:p w14:paraId="5B15B6C7"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c>
          <w:tcPr>
            <w:tcW w:w="2376" w:type="dxa"/>
            <w:shd w:val="clear" w:color="auto" w:fill="FFFFFF"/>
          </w:tcPr>
          <w:p w14:paraId="6B11D7E0"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r>
      <w:tr w:rsidR="007059EB" w14:paraId="1BD28358"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06FAC200"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Region - mean</w:t>
            </w:r>
          </w:p>
        </w:tc>
        <w:tc>
          <w:tcPr>
            <w:tcW w:w="2376" w:type="dxa"/>
            <w:shd w:val="clear" w:color="auto" w:fill="FFFFFF"/>
          </w:tcPr>
          <w:p w14:paraId="5CF1374A" w14:textId="77777777" w:rsidR="007059EB" w:rsidRDefault="007059EB">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p>
        </w:tc>
        <w:tc>
          <w:tcPr>
            <w:tcW w:w="2376" w:type="dxa"/>
            <w:shd w:val="clear" w:color="auto" w:fill="FFFFFF"/>
          </w:tcPr>
          <w:p w14:paraId="2CE3020D" w14:textId="77777777" w:rsidR="007059EB" w:rsidRDefault="007059EB">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p>
        </w:tc>
      </w:tr>
      <w:tr w:rsidR="007059EB" w14:paraId="0859AD23"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7605798B"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Centro</w:t>
            </w:r>
          </w:p>
        </w:tc>
        <w:tc>
          <w:tcPr>
            <w:tcW w:w="2376" w:type="dxa"/>
            <w:shd w:val="clear" w:color="auto" w:fill="FFFFFF"/>
          </w:tcPr>
          <w:p w14:paraId="4B14BAA3"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.21</w:t>
            </w:r>
          </w:p>
        </w:tc>
        <w:tc>
          <w:tcPr>
            <w:tcW w:w="2376" w:type="dxa"/>
            <w:shd w:val="clear" w:color="auto" w:fill="FFFFFF"/>
          </w:tcPr>
          <w:p w14:paraId="7548E3D7"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.23</w:t>
            </w:r>
          </w:p>
        </w:tc>
      </w:tr>
      <w:tr w:rsidR="007059EB" w14:paraId="46DB31B7"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7353DF45"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proofErr w:type="spellStart"/>
            <w:r>
              <w:rPr>
                <w:rFonts w:ascii="Garamond" w:eastAsia="Garamond" w:hAnsi="Garamond" w:cs="Garamond"/>
                <w:i w:val="0"/>
                <w:color w:val="000000"/>
                <w:sz w:val="22"/>
                <w:szCs w:val="22"/>
              </w:rPr>
              <w:t>Isole</w:t>
            </w:r>
            <w:proofErr w:type="spellEnd"/>
          </w:p>
        </w:tc>
        <w:tc>
          <w:tcPr>
            <w:tcW w:w="2376" w:type="dxa"/>
            <w:shd w:val="clear" w:color="auto" w:fill="FFFFFF"/>
          </w:tcPr>
          <w:p w14:paraId="73A945CF"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.12</w:t>
            </w:r>
          </w:p>
        </w:tc>
        <w:tc>
          <w:tcPr>
            <w:tcW w:w="2376" w:type="dxa"/>
            <w:shd w:val="clear" w:color="auto" w:fill="FFFFFF"/>
          </w:tcPr>
          <w:p w14:paraId="3FE81E32"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.08</w:t>
            </w:r>
          </w:p>
        </w:tc>
      </w:tr>
      <w:tr w:rsidR="007059EB" w14:paraId="48DA5C00"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620F133E"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Nord-Est</w:t>
            </w:r>
          </w:p>
        </w:tc>
        <w:tc>
          <w:tcPr>
            <w:tcW w:w="2376" w:type="dxa"/>
            <w:shd w:val="clear" w:color="auto" w:fill="FFFFFF"/>
          </w:tcPr>
          <w:p w14:paraId="77622296"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.19</w:t>
            </w:r>
          </w:p>
        </w:tc>
        <w:tc>
          <w:tcPr>
            <w:tcW w:w="2376" w:type="dxa"/>
            <w:shd w:val="clear" w:color="auto" w:fill="FFFFFF"/>
          </w:tcPr>
          <w:p w14:paraId="0AD5D85F"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.21</w:t>
            </w:r>
          </w:p>
        </w:tc>
      </w:tr>
      <w:tr w:rsidR="007059EB" w14:paraId="0C164415"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7C083B45"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Nord-</w:t>
            </w:r>
            <w:proofErr w:type="spellStart"/>
            <w:r>
              <w:rPr>
                <w:rFonts w:ascii="Garamond" w:eastAsia="Garamond" w:hAnsi="Garamond" w:cs="Garamond"/>
                <w:i w:val="0"/>
                <w:color w:val="000000"/>
                <w:sz w:val="22"/>
                <w:szCs w:val="22"/>
              </w:rPr>
              <w:t>Ovest</w:t>
            </w:r>
            <w:proofErr w:type="spellEnd"/>
          </w:p>
        </w:tc>
        <w:tc>
          <w:tcPr>
            <w:tcW w:w="2376" w:type="dxa"/>
            <w:shd w:val="clear" w:color="auto" w:fill="FFFFFF"/>
          </w:tcPr>
          <w:p w14:paraId="62D6CD03"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.27</w:t>
            </w:r>
          </w:p>
        </w:tc>
        <w:tc>
          <w:tcPr>
            <w:tcW w:w="2376" w:type="dxa"/>
            <w:shd w:val="clear" w:color="auto" w:fill="FFFFFF"/>
          </w:tcPr>
          <w:p w14:paraId="6583CB2C"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.26</w:t>
            </w:r>
          </w:p>
        </w:tc>
      </w:tr>
      <w:tr w:rsidR="007059EB" w14:paraId="5F6F45DD"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4D3E9F16"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Sud</w:t>
            </w:r>
          </w:p>
        </w:tc>
        <w:tc>
          <w:tcPr>
            <w:tcW w:w="2376" w:type="dxa"/>
            <w:shd w:val="clear" w:color="auto" w:fill="FFFFFF"/>
          </w:tcPr>
          <w:p w14:paraId="7669F770"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.22</w:t>
            </w:r>
          </w:p>
        </w:tc>
        <w:tc>
          <w:tcPr>
            <w:tcW w:w="2376" w:type="dxa"/>
            <w:shd w:val="clear" w:color="auto" w:fill="FFFFFF"/>
          </w:tcPr>
          <w:p w14:paraId="5A468BD5"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.22</w:t>
            </w:r>
          </w:p>
        </w:tc>
      </w:tr>
    </w:tbl>
    <w:p w14:paraId="4AD8272C" w14:textId="77777777" w:rsidR="007059EB" w:rsidRDefault="007059EB">
      <w:pPr>
        <w:rPr>
          <w:rFonts w:ascii="Garamond" w:eastAsia="Garamond" w:hAnsi="Garamond" w:cs="Garamond"/>
          <w:b/>
          <w:sz w:val="28"/>
          <w:szCs w:val="28"/>
        </w:rPr>
      </w:pPr>
    </w:p>
    <w:p w14:paraId="61638E6F" w14:textId="77777777" w:rsidR="007059EB" w:rsidRDefault="007059EB">
      <w:pPr>
        <w:rPr>
          <w:rFonts w:ascii="Garamond" w:eastAsia="Garamond" w:hAnsi="Garamond" w:cs="Garamond"/>
          <w:b/>
          <w:sz w:val="28"/>
          <w:szCs w:val="28"/>
        </w:rPr>
      </w:pPr>
    </w:p>
    <w:p w14:paraId="435C3528" w14:textId="77777777" w:rsidR="007059EB" w:rsidRDefault="007059EB">
      <w:pPr>
        <w:rPr>
          <w:rFonts w:ascii="Garamond" w:eastAsia="Garamond" w:hAnsi="Garamond" w:cs="Garamond"/>
          <w:b/>
          <w:sz w:val="28"/>
          <w:szCs w:val="28"/>
        </w:rPr>
      </w:pPr>
    </w:p>
    <w:p w14:paraId="43700A89" w14:textId="77777777" w:rsidR="007059EB" w:rsidRDefault="000F1D2E">
      <w:pPr>
        <w:rPr>
          <w:rFonts w:ascii="Garamond" w:eastAsia="Garamond" w:hAnsi="Garamond" w:cs="Garamond"/>
          <w:b/>
          <w:sz w:val="28"/>
          <w:szCs w:val="28"/>
        </w:rPr>
      </w:pPr>
      <w:bookmarkStart w:id="5" w:name="_heading=h.2et92p0" w:colFirst="0" w:colLast="0"/>
      <w:bookmarkEnd w:id="5"/>
      <w:r>
        <w:br w:type="page"/>
      </w:r>
    </w:p>
    <w:p w14:paraId="3C50FCCA" w14:textId="77777777" w:rsidR="007059EB" w:rsidRDefault="000F1D2E">
      <w:pPr>
        <w:pStyle w:val="Titolo1"/>
        <w:numPr>
          <w:ilvl w:val="0"/>
          <w:numId w:val="2"/>
        </w:numPr>
        <w:rPr>
          <w:rFonts w:ascii="Garamond" w:eastAsia="Garamond" w:hAnsi="Garamond" w:cs="Garamond"/>
          <w:sz w:val="28"/>
          <w:szCs w:val="28"/>
        </w:rPr>
      </w:pPr>
      <w:r>
        <w:rPr>
          <w:rFonts w:ascii="Garamond" w:eastAsia="Garamond" w:hAnsi="Garamond" w:cs="Garamond"/>
          <w:sz w:val="28"/>
          <w:szCs w:val="28"/>
        </w:rPr>
        <w:lastRenderedPageBreak/>
        <w:t xml:space="preserve">Balance Across Treatment Conditions </w:t>
      </w:r>
    </w:p>
    <w:p w14:paraId="09FEB51E" w14:textId="77777777" w:rsidR="007059EB" w:rsidRDefault="007059EB">
      <w:pPr>
        <w:pBdr>
          <w:top w:val="nil"/>
          <w:left w:val="nil"/>
          <w:bottom w:val="nil"/>
          <w:right w:val="nil"/>
          <w:between w:val="nil"/>
        </w:pBdr>
        <w:ind w:left="720"/>
        <w:rPr>
          <w:rFonts w:ascii="Garamond" w:eastAsia="Garamond" w:hAnsi="Garamond" w:cs="Garamond"/>
          <w:color w:val="000000"/>
        </w:rPr>
      </w:pPr>
    </w:p>
    <w:p w14:paraId="0B76EA50" w14:textId="77777777" w:rsidR="007059EB" w:rsidRDefault="007059EB">
      <w:pPr>
        <w:rPr>
          <w:rFonts w:ascii="Garamond" w:eastAsia="Garamond" w:hAnsi="Garamond" w:cs="Garamond"/>
          <w:b/>
          <w:sz w:val="28"/>
          <w:szCs w:val="28"/>
        </w:rPr>
      </w:pPr>
    </w:p>
    <w:tbl>
      <w:tblPr>
        <w:tblStyle w:val="afff0"/>
        <w:tblW w:w="7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376"/>
        <w:gridCol w:w="2376"/>
      </w:tblGrid>
      <w:tr w:rsidR="007059EB" w14:paraId="7D3F767A" w14:textId="77777777" w:rsidTr="007059E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128" w:type="dxa"/>
            <w:gridSpan w:val="3"/>
            <w:tcBorders>
              <w:bottom w:val="single" w:sz="4" w:space="0" w:color="000000"/>
              <w:right w:val="single" w:sz="4" w:space="0" w:color="000000"/>
            </w:tcBorders>
          </w:tcPr>
          <w:p w14:paraId="6C07AB31" w14:textId="77777777" w:rsidR="007059EB" w:rsidRDefault="000F1D2E">
            <w:pPr>
              <w:pBdr>
                <w:top w:val="nil"/>
                <w:left w:val="nil"/>
                <w:bottom w:val="nil"/>
                <w:right w:val="nil"/>
                <w:between w:val="nil"/>
              </w:pBdr>
              <w:rPr>
                <w:rFonts w:ascii="Garamond" w:eastAsia="Garamond" w:hAnsi="Garamond" w:cs="Garamond"/>
                <w:b/>
                <w:color w:val="000000"/>
              </w:rPr>
            </w:pPr>
            <w:r>
              <w:rPr>
                <w:rFonts w:ascii="Garamond" w:eastAsia="Garamond" w:hAnsi="Garamond" w:cs="Garamond"/>
                <w:i w:val="0"/>
                <w:color w:val="000000"/>
                <w:sz w:val="24"/>
                <w:szCs w:val="24"/>
              </w:rPr>
              <w:t>Table A</w:t>
            </w:r>
            <w:r>
              <w:rPr>
                <w:rFonts w:ascii="Garamond" w:eastAsia="Garamond" w:hAnsi="Garamond" w:cs="Garamond"/>
                <w:i w:val="0"/>
                <w:sz w:val="24"/>
                <w:szCs w:val="24"/>
              </w:rPr>
              <w:t>6</w:t>
            </w:r>
            <w:r>
              <w:rPr>
                <w:rFonts w:ascii="Garamond" w:eastAsia="Garamond" w:hAnsi="Garamond" w:cs="Garamond"/>
                <w:i w:val="0"/>
                <w:color w:val="000000"/>
                <w:sz w:val="24"/>
                <w:szCs w:val="24"/>
              </w:rPr>
              <w:t xml:space="preserve">: </w:t>
            </w:r>
            <w:r>
              <w:rPr>
                <w:rFonts w:ascii="Garamond" w:eastAsia="Garamond" w:hAnsi="Garamond" w:cs="Garamond"/>
                <w:b/>
                <w:i w:val="0"/>
                <w:color w:val="000000"/>
                <w:sz w:val="24"/>
                <w:szCs w:val="24"/>
              </w:rPr>
              <w:t xml:space="preserve">Balance Across Treatment and Control in </w:t>
            </w:r>
            <w:r>
              <w:rPr>
                <w:rFonts w:ascii="Garamond" w:eastAsia="Garamond" w:hAnsi="Garamond" w:cs="Garamond"/>
                <w:b/>
                <w:i w:val="0"/>
                <w:color w:val="000000"/>
                <w:sz w:val="24"/>
                <w:szCs w:val="24"/>
              </w:rPr>
              <w:t>Initial Experiment</w:t>
            </w:r>
          </w:p>
        </w:tc>
      </w:tr>
      <w:tr w:rsidR="007059EB" w14:paraId="18B058CA"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06B113F2"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Variable (Statistic)</w:t>
            </w:r>
          </w:p>
        </w:tc>
        <w:tc>
          <w:tcPr>
            <w:tcW w:w="2376" w:type="dxa"/>
          </w:tcPr>
          <w:p w14:paraId="5256D480"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i/>
                <w:color w:val="000000"/>
                <w:sz w:val="22"/>
                <w:szCs w:val="22"/>
              </w:rPr>
            </w:pPr>
            <w:r>
              <w:rPr>
                <w:rFonts w:ascii="Garamond" w:eastAsia="Garamond" w:hAnsi="Garamond" w:cs="Garamond"/>
                <w:i/>
                <w:color w:val="000000"/>
                <w:sz w:val="22"/>
                <w:szCs w:val="22"/>
              </w:rPr>
              <w:t xml:space="preserve">Control </w:t>
            </w:r>
          </w:p>
        </w:tc>
        <w:tc>
          <w:tcPr>
            <w:tcW w:w="2376" w:type="dxa"/>
          </w:tcPr>
          <w:p w14:paraId="68230512"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i/>
                <w:color w:val="000000"/>
                <w:sz w:val="22"/>
                <w:szCs w:val="22"/>
              </w:rPr>
              <w:t>Threat</w:t>
            </w:r>
          </w:p>
          <w:p w14:paraId="228663D3"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i/>
                <w:color w:val="000000"/>
                <w:sz w:val="22"/>
                <w:szCs w:val="22"/>
              </w:rPr>
            </w:pPr>
            <w:r>
              <w:rPr>
                <w:rFonts w:ascii="Garamond" w:eastAsia="Garamond" w:hAnsi="Garamond" w:cs="Garamond"/>
                <w:i/>
                <w:color w:val="000000"/>
                <w:sz w:val="22"/>
                <w:szCs w:val="22"/>
              </w:rPr>
              <w:t>Treatment</w:t>
            </w:r>
          </w:p>
        </w:tc>
      </w:tr>
      <w:tr w:rsidR="007059EB" w14:paraId="6B9C1DC2"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404B0DA2" w14:textId="77777777" w:rsidR="007059EB" w:rsidRDefault="007059EB">
            <w:pPr>
              <w:pBdr>
                <w:top w:val="nil"/>
                <w:left w:val="nil"/>
                <w:bottom w:val="nil"/>
                <w:right w:val="nil"/>
                <w:between w:val="nil"/>
              </w:pBdr>
              <w:jc w:val="center"/>
              <w:rPr>
                <w:rFonts w:ascii="Garamond" w:eastAsia="Garamond" w:hAnsi="Garamond" w:cs="Garamond"/>
                <w:color w:val="000000"/>
                <w:sz w:val="22"/>
                <w:szCs w:val="22"/>
              </w:rPr>
            </w:pPr>
          </w:p>
        </w:tc>
        <w:tc>
          <w:tcPr>
            <w:tcW w:w="2376" w:type="dxa"/>
            <w:shd w:val="clear" w:color="auto" w:fill="FFFFFF"/>
          </w:tcPr>
          <w:p w14:paraId="1A56C7EF"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c>
          <w:tcPr>
            <w:tcW w:w="2376" w:type="dxa"/>
            <w:shd w:val="clear" w:color="auto" w:fill="FFFFFF"/>
          </w:tcPr>
          <w:p w14:paraId="0E40EBA0"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r>
      <w:tr w:rsidR="007059EB" w14:paraId="70339FD0"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5F2E8400"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Observations</w:t>
            </w:r>
          </w:p>
        </w:tc>
        <w:tc>
          <w:tcPr>
            <w:tcW w:w="2376" w:type="dxa"/>
            <w:shd w:val="clear" w:color="auto" w:fill="FFFFFF"/>
          </w:tcPr>
          <w:p w14:paraId="168ADCD4"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772</w:t>
            </w:r>
          </w:p>
        </w:tc>
        <w:tc>
          <w:tcPr>
            <w:tcW w:w="2376" w:type="dxa"/>
            <w:shd w:val="clear" w:color="auto" w:fill="FFFFFF"/>
          </w:tcPr>
          <w:p w14:paraId="684668E9"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772</w:t>
            </w:r>
          </w:p>
        </w:tc>
      </w:tr>
      <w:tr w:rsidR="007059EB" w14:paraId="1388F123"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0786E15B" w14:textId="77777777" w:rsidR="007059EB" w:rsidRDefault="007059EB">
            <w:pPr>
              <w:pBdr>
                <w:top w:val="nil"/>
                <w:left w:val="nil"/>
                <w:bottom w:val="nil"/>
                <w:right w:val="nil"/>
                <w:between w:val="nil"/>
              </w:pBdr>
              <w:jc w:val="center"/>
              <w:rPr>
                <w:rFonts w:ascii="Garamond" w:eastAsia="Garamond" w:hAnsi="Garamond" w:cs="Garamond"/>
                <w:color w:val="000000"/>
                <w:sz w:val="22"/>
                <w:szCs w:val="22"/>
              </w:rPr>
            </w:pPr>
          </w:p>
        </w:tc>
        <w:tc>
          <w:tcPr>
            <w:tcW w:w="2376" w:type="dxa"/>
            <w:shd w:val="clear" w:color="auto" w:fill="FFFFFF"/>
          </w:tcPr>
          <w:p w14:paraId="5C801E06"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c>
          <w:tcPr>
            <w:tcW w:w="2376" w:type="dxa"/>
            <w:shd w:val="clear" w:color="auto" w:fill="FFFFFF"/>
          </w:tcPr>
          <w:p w14:paraId="3A0CAE56"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r>
      <w:tr w:rsidR="007059EB" w14:paraId="65BA563F"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079781AB"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Female (mean)</w:t>
            </w:r>
          </w:p>
        </w:tc>
        <w:tc>
          <w:tcPr>
            <w:tcW w:w="2376" w:type="dxa"/>
            <w:shd w:val="clear" w:color="auto" w:fill="FFFFFF"/>
          </w:tcPr>
          <w:p w14:paraId="5A562834"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0.50</w:t>
            </w:r>
          </w:p>
        </w:tc>
        <w:tc>
          <w:tcPr>
            <w:tcW w:w="2376" w:type="dxa"/>
            <w:shd w:val="clear" w:color="auto" w:fill="FFFFFF"/>
          </w:tcPr>
          <w:p w14:paraId="36513DBD"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0.53</w:t>
            </w:r>
          </w:p>
        </w:tc>
      </w:tr>
      <w:tr w:rsidR="007059EB" w14:paraId="582305E3"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388B9FE1"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Age (mean)</w:t>
            </w:r>
          </w:p>
        </w:tc>
        <w:tc>
          <w:tcPr>
            <w:tcW w:w="2376" w:type="dxa"/>
            <w:shd w:val="clear" w:color="auto" w:fill="FFFFFF"/>
          </w:tcPr>
          <w:p w14:paraId="5F815147"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45.7</w:t>
            </w:r>
          </w:p>
        </w:tc>
        <w:tc>
          <w:tcPr>
            <w:tcW w:w="2376" w:type="dxa"/>
            <w:shd w:val="clear" w:color="auto" w:fill="FFFFFF"/>
          </w:tcPr>
          <w:p w14:paraId="7F180920"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45.3</w:t>
            </w:r>
          </w:p>
        </w:tc>
      </w:tr>
      <w:tr w:rsidR="007059EB" w14:paraId="50CBD41B"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52A5B9A5"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Partisanship (mean)</w:t>
            </w:r>
          </w:p>
        </w:tc>
        <w:tc>
          <w:tcPr>
            <w:tcW w:w="2376" w:type="dxa"/>
            <w:shd w:val="clear" w:color="auto" w:fill="FFFFFF"/>
          </w:tcPr>
          <w:p w14:paraId="3ACFC329"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5.6</w:t>
            </w:r>
          </w:p>
        </w:tc>
        <w:tc>
          <w:tcPr>
            <w:tcW w:w="2376" w:type="dxa"/>
            <w:shd w:val="clear" w:color="auto" w:fill="FFFFFF"/>
          </w:tcPr>
          <w:p w14:paraId="4F7EDC07"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5.5</w:t>
            </w:r>
          </w:p>
        </w:tc>
      </w:tr>
      <w:tr w:rsidR="007059EB" w14:paraId="5E13D831"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3694E84D" w14:textId="77777777" w:rsidR="007059EB" w:rsidRDefault="007059EB">
            <w:pPr>
              <w:pBdr>
                <w:top w:val="nil"/>
                <w:left w:val="nil"/>
                <w:bottom w:val="nil"/>
                <w:right w:val="nil"/>
                <w:between w:val="nil"/>
              </w:pBdr>
              <w:jc w:val="center"/>
              <w:rPr>
                <w:rFonts w:ascii="Garamond" w:eastAsia="Garamond" w:hAnsi="Garamond" w:cs="Garamond"/>
                <w:color w:val="000000"/>
                <w:sz w:val="22"/>
                <w:szCs w:val="22"/>
              </w:rPr>
            </w:pPr>
          </w:p>
        </w:tc>
        <w:tc>
          <w:tcPr>
            <w:tcW w:w="2376" w:type="dxa"/>
            <w:shd w:val="clear" w:color="auto" w:fill="FFFFFF"/>
          </w:tcPr>
          <w:p w14:paraId="09A0994F"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c>
          <w:tcPr>
            <w:tcW w:w="2376" w:type="dxa"/>
            <w:shd w:val="clear" w:color="auto" w:fill="FFFFFF"/>
          </w:tcPr>
          <w:p w14:paraId="71261C2D" w14:textId="77777777" w:rsidR="007059EB" w:rsidRDefault="007059E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p>
        </w:tc>
      </w:tr>
      <w:tr w:rsidR="007059EB" w14:paraId="70C009CF"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3A59B4BB"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Region - mean</w:t>
            </w:r>
          </w:p>
        </w:tc>
        <w:tc>
          <w:tcPr>
            <w:tcW w:w="2376" w:type="dxa"/>
            <w:shd w:val="clear" w:color="auto" w:fill="FFFFFF"/>
          </w:tcPr>
          <w:p w14:paraId="1E77371D" w14:textId="77777777" w:rsidR="007059EB" w:rsidRDefault="007059EB">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p>
        </w:tc>
        <w:tc>
          <w:tcPr>
            <w:tcW w:w="2376" w:type="dxa"/>
            <w:shd w:val="clear" w:color="auto" w:fill="FFFFFF"/>
          </w:tcPr>
          <w:p w14:paraId="5E8A0A75" w14:textId="77777777" w:rsidR="007059EB" w:rsidRDefault="007059EB">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p>
        </w:tc>
      </w:tr>
      <w:tr w:rsidR="007059EB" w14:paraId="37FB165F"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12454C34"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Centro</w:t>
            </w:r>
          </w:p>
        </w:tc>
        <w:tc>
          <w:tcPr>
            <w:tcW w:w="2376" w:type="dxa"/>
            <w:shd w:val="clear" w:color="auto" w:fill="FFFFFF"/>
          </w:tcPr>
          <w:p w14:paraId="07892011"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0.19</w:t>
            </w:r>
          </w:p>
        </w:tc>
        <w:tc>
          <w:tcPr>
            <w:tcW w:w="2376" w:type="dxa"/>
            <w:shd w:val="clear" w:color="auto" w:fill="FFFFFF"/>
          </w:tcPr>
          <w:p w14:paraId="329FCFFE"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0.20</w:t>
            </w:r>
          </w:p>
        </w:tc>
      </w:tr>
      <w:tr w:rsidR="007059EB" w14:paraId="72A20729"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3695FED9"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proofErr w:type="spellStart"/>
            <w:r>
              <w:rPr>
                <w:rFonts w:ascii="Garamond" w:eastAsia="Garamond" w:hAnsi="Garamond" w:cs="Garamond"/>
                <w:i w:val="0"/>
                <w:color w:val="000000"/>
                <w:sz w:val="22"/>
                <w:szCs w:val="22"/>
              </w:rPr>
              <w:t>Isole</w:t>
            </w:r>
            <w:proofErr w:type="spellEnd"/>
          </w:p>
        </w:tc>
        <w:tc>
          <w:tcPr>
            <w:tcW w:w="2376" w:type="dxa"/>
            <w:shd w:val="clear" w:color="auto" w:fill="FFFFFF"/>
          </w:tcPr>
          <w:p w14:paraId="335E977C"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0.12</w:t>
            </w:r>
          </w:p>
        </w:tc>
        <w:tc>
          <w:tcPr>
            <w:tcW w:w="2376" w:type="dxa"/>
            <w:shd w:val="clear" w:color="auto" w:fill="FFFFFF"/>
          </w:tcPr>
          <w:p w14:paraId="4EE642EB"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0.12</w:t>
            </w:r>
          </w:p>
        </w:tc>
      </w:tr>
      <w:tr w:rsidR="007059EB" w14:paraId="14F4C1DC"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4CF9AF46"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Nord-Est</w:t>
            </w:r>
          </w:p>
        </w:tc>
        <w:tc>
          <w:tcPr>
            <w:tcW w:w="2376" w:type="dxa"/>
            <w:shd w:val="clear" w:color="auto" w:fill="FFFFFF"/>
          </w:tcPr>
          <w:p w14:paraId="21C5E22E"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0.19</w:t>
            </w:r>
          </w:p>
        </w:tc>
        <w:tc>
          <w:tcPr>
            <w:tcW w:w="2376" w:type="dxa"/>
            <w:shd w:val="clear" w:color="auto" w:fill="FFFFFF"/>
          </w:tcPr>
          <w:p w14:paraId="3F82B8B5"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0.18</w:t>
            </w:r>
          </w:p>
        </w:tc>
      </w:tr>
      <w:tr w:rsidR="007059EB" w14:paraId="0B96E875" w14:textId="77777777" w:rsidTr="007059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0CBDE10D"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Nord-</w:t>
            </w:r>
            <w:proofErr w:type="spellStart"/>
            <w:r>
              <w:rPr>
                <w:rFonts w:ascii="Garamond" w:eastAsia="Garamond" w:hAnsi="Garamond" w:cs="Garamond"/>
                <w:i w:val="0"/>
                <w:color w:val="000000"/>
                <w:sz w:val="22"/>
                <w:szCs w:val="22"/>
              </w:rPr>
              <w:t>Ovest</w:t>
            </w:r>
            <w:proofErr w:type="spellEnd"/>
          </w:p>
        </w:tc>
        <w:tc>
          <w:tcPr>
            <w:tcW w:w="2376" w:type="dxa"/>
            <w:shd w:val="clear" w:color="auto" w:fill="FFFFFF"/>
          </w:tcPr>
          <w:p w14:paraId="6B6F782D"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.27</w:t>
            </w:r>
          </w:p>
        </w:tc>
        <w:tc>
          <w:tcPr>
            <w:tcW w:w="2376" w:type="dxa"/>
            <w:shd w:val="clear" w:color="auto" w:fill="FFFFFF"/>
          </w:tcPr>
          <w:p w14:paraId="2E6248FD" w14:textId="77777777" w:rsidR="007059EB" w:rsidRDefault="000F1D2E">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0.27</w:t>
            </w:r>
          </w:p>
        </w:tc>
      </w:tr>
      <w:tr w:rsidR="007059EB" w14:paraId="03C00237" w14:textId="77777777" w:rsidTr="007059EB">
        <w:trPr>
          <w:jc w:val="center"/>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000000"/>
            </w:tcBorders>
          </w:tcPr>
          <w:p w14:paraId="37607C1D" w14:textId="77777777" w:rsidR="007059EB" w:rsidRDefault="000F1D2E">
            <w:pPr>
              <w:pBdr>
                <w:top w:val="nil"/>
                <w:left w:val="nil"/>
                <w:bottom w:val="nil"/>
                <w:right w:val="nil"/>
                <w:between w:val="nil"/>
              </w:pBdr>
              <w:jc w:val="center"/>
              <w:rPr>
                <w:rFonts w:ascii="Garamond" w:eastAsia="Garamond" w:hAnsi="Garamond" w:cs="Garamond"/>
                <w:color w:val="000000"/>
                <w:sz w:val="22"/>
                <w:szCs w:val="22"/>
              </w:rPr>
            </w:pPr>
            <w:r>
              <w:rPr>
                <w:rFonts w:ascii="Garamond" w:eastAsia="Garamond" w:hAnsi="Garamond" w:cs="Garamond"/>
                <w:i w:val="0"/>
                <w:color w:val="000000"/>
                <w:sz w:val="22"/>
                <w:szCs w:val="22"/>
              </w:rPr>
              <w:t>Sud</w:t>
            </w:r>
          </w:p>
        </w:tc>
        <w:tc>
          <w:tcPr>
            <w:tcW w:w="2376" w:type="dxa"/>
            <w:shd w:val="clear" w:color="auto" w:fill="FFFFFF"/>
          </w:tcPr>
          <w:p w14:paraId="0B863370"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.23</w:t>
            </w:r>
          </w:p>
        </w:tc>
        <w:tc>
          <w:tcPr>
            <w:tcW w:w="2376" w:type="dxa"/>
            <w:shd w:val="clear" w:color="auto" w:fill="FFFFFF"/>
          </w:tcPr>
          <w:p w14:paraId="36700D6E" w14:textId="77777777" w:rsidR="007059EB" w:rsidRDefault="000F1D2E">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2"/>
                <w:szCs w:val="22"/>
              </w:rPr>
            </w:pPr>
            <w:r>
              <w:rPr>
                <w:rFonts w:ascii="Garamond" w:eastAsia="Garamond" w:hAnsi="Garamond" w:cs="Garamond"/>
                <w:color w:val="000000"/>
                <w:sz w:val="22"/>
                <w:szCs w:val="22"/>
              </w:rPr>
              <w:t>.22</w:t>
            </w:r>
          </w:p>
        </w:tc>
      </w:tr>
    </w:tbl>
    <w:p w14:paraId="7821B5DE" w14:textId="77777777" w:rsidR="007059EB" w:rsidRDefault="007059EB">
      <w:pPr>
        <w:pStyle w:val="Titolo1"/>
        <w:ind w:left="720"/>
        <w:rPr>
          <w:rFonts w:ascii="Garamond" w:eastAsia="Garamond" w:hAnsi="Garamond" w:cs="Garamond"/>
          <w:sz w:val="28"/>
          <w:szCs w:val="28"/>
        </w:rPr>
      </w:pPr>
    </w:p>
    <w:p w14:paraId="404B0733" w14:textId="77777777" w:rsidR="007059EB" w:rsidRDefault="000F1D2E">
      <w:pPr>
        <w:rPr>
          <w:rFonts w:ascii="Garamond" w:eastAsia="Garamond" w:hAnsi="Garamond" w:cs="Garamond"/>
          <w:b/>
          <w:sz w:val="28"/>
          <w:szCs w:val="28"/>
        </w:rPr>
      </w:pPr>
      <w:r>
        <w:br w:type="page"/>
      </w:r>
    </w:p>
    <w:p w14:paraId="19600B9E" w14:textId="77777777" w:rsidR="007059EB" w:rsidRDefault="000F1D2E">
      <w:pPr>
        <w:pStyle w:val="Titolo1"/>
        <w:numPr>
          <w:ilvl w:val="0"/>
          <w:numId w:val="2"/>
        </w:numPr>
        <w:rPr>
          <w:rFonts w:ascii="Garamond" w:eastAsia="Garamond" w:hAnsi="Garamond" w:cs="Garamond"/>
          <w:sz w:val="28"/>
          <w:szCs w:val="28"/>
        </w:rPr>
      </w:pPr>
      <w:bookmarkStart w:id="6" w:name="_heading=h.tyjcwt" w:colFirst="0" w:colLast="0"/>
      <w:bookmarkEnd w:id="6"/>
      <w:r>
        <w:rPr>
          <w:rFonts w:ascii="Garamond" w:eastAsia="Garamond" w:hAnsi="Garamond" w:cs="Garamond"/>
          <w:sz w:val="28"/>
          <w:szCs w:val="28"/>
        </w:rPr>
        <w:lastRenderedPageBreak/>
        <w:t xml:space="preserve">Results of Other Preregistered Hypotheses  </w:t>
      </w:r>
    </w:p>
    <w:p w14:paraId="14AA68F2" w14:textId="77777777" w:rsidR="007059EB" w:rsidRDefault="007059EB">
      <w:pPr>
        <w:pBdr>
          <w:top w:val="nil"/>
          <w:left w:val="nil"/>
          <w:bottom w:val="nil"/>
          <w:right w:val="nil"/>
          <w:between w:val="nil"/>
        </w:pBdr>
        <w:ind w:left="720"/>
        <w:rPr>
          <w:rFonts w:ascii="Garamond" w:eastAsia="Garamond" w:hAnsi="Garamond" w:cs="Garamond"/>
          <w:color w:val="000000"/>
        </w:rPr>
      </w:pPr>
    </w:p>
    <w:p w14:paraId="6888B665" w14:textId="77777777" w:rsidR="007059EB" w:rsidRDefault="007059EB">
      <w:pPr>
        <w:rPr>
          <w:rFonts w:ascii="Garamond" w:eastAsia="Garamond" w:hAnsi="Garamond" w:cs="Garamond"/>
        </w:rPr>
      </w:pPr>
    </w:p>
    <w:tbl>
      <w:tblPr>
        <w:tblStyle w:val="afff1"/>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4"/>
        <w:gridCol w:w="1446"/>
        <w:gridCol w:w="1445"/>
        <w:gridCol w:w="1445"/>
        <w:gridCol w:w="1445"/>
        <w:gridCol w:w="1445"/>
      </w:tblGrid>
      <w:tr w:rsidR="007059EB" w14:paraId="6D1A0382" w14:textId="77777777">
        <w:trPr>
          <w:trHeight w:val="280"/>
          <w:jc w:val="center"/>
        </w:trPr>
        <w:tc>
          <w:tcPr>
            <w:tcW w:w="9360" w:type="dxa"/>
            <w:gridSpan w:val="6"/>
            <w:tcBorders>
              <w:top w:val="nil"/>
              <w:left w:val="nil"/>
              <w:bottom w:val="nil"/>
              <w:right w:val="nil"/>
            </w:tcBorders>
            <w:shd w:val="clear" w:color="auto" w:fill="auto"/>
            <w:vAlign w:val="bottom"/>
          </w:tcPr>
          <w:p w14:paraId="5FCA4084" w14:textId="77777777" w:rsidR="007059EB" w:rsidRDefault="000F1D2E">
            <w:pPr>
              <w:rPr>
                <w:rFonts w:ascii="Garamond" w:eastAsia="Garamond" w:hAnsi="Garamond" w:cs="Garamond"/>
              </w:rPr>
            </w:pPr>
            <w:r>
              <w:rPr>
                <w:rFonts w:ascii="Garamond" w:eastAsia="Garamond" w:hAnsi="Garamond" w:cs="Garamond"/>
              </w:rPr>
              <w:t xml:space="preserve">Table A7: </w:t>
            </w:r>
            <w:r>
              <w:rPr>
                <w:rFonts w:ascii="Garamond" w:eastAsia="Garamond" w:hAnsi="Garamond" w:cs="Garamond"/>
                <w:b/>
              </w:rPr>
              <w:t>Results of other hypotheses</w:t>
            </w:r>
          </w:p>
        </w:tc>
      </w:tr>
      <w:tr w:rsidR="007059EB" w14:paraId="23CB4F75" w14:textId="77777777">
        <w:trPr>
          <w:trHeight w:val="280"/>
          <w:jc w:val="center"/>
        </w:trPr>
        <w:tc>
          <w:tcPr>
            <w:tcW w:w="2134" w:type="dxa"/>
            <w:tcBorders>
              <w:top w:val="nil"/>
              <w:left w:val="nil"/>
              <w:bottom w:val="nil"/>
              <w:right w:val="nil"/>
            </w:tcBorders>
            <w:shd w:val="clear" w:color="auto" w:fill="auto"/>
            <w:vAlign w:val="bottom"/>
          </w:tcPr>
          <w:p w14:paraId="1A058039" w14:textId="77777777" w:rsidR="007059EB" w:rsidRDefault="007059EB">
            <w:pP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6014D70F"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1A8B37D0"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69E8E679"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26DEADD7"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47BFCA93" w14:textId="77777777" w:rsidR="007059EB" w:rsidRDefault="007059EB">
            <w:pPr>
              <w:rPr>
                <w:rFonts w:ascii="Garamond" w:eastAsia="Garamond" w:hAnsi="Garamond" w:cs="Garamond"/>
                <w:sz w:val="20"/>
                <w:szCs w:val="20"/>
              </w:rPr>
            </w:pPr>
          </w:p>
        </w:tc>
      </w:tr>
      <w:tr w:rsidR="007059EB" w14:paraId="5B57EDF5" w14:textId="77777777">
        <w:trPr>
          <w:trHeight w:val="280"/>
          <w:jc w:val="center"/>
        </w:trPr>
        <w:tc>
          <w:tcPr>
            <w:tcW w:w="2134" w:type="dxa"/>
            <w:tcBorders>
              <w:top w:val="single" w:sz="4" w:space="0" w:color="000000"/>
              <w:left w:val="nil"/>
              <w:bottom w:val="nil"/>
              <w:right w:val="nil"/>
            </w:tcBorders>
            <w:shd w:val="clear" w:color="auto" w:fill="auto"/>
            <w:vAlign w:val="bottom"/>
          </w:tcPr>
          <w:p w14:paraId="49B3FE1D" w14:textId="77777777" w:rsidR="007059EB" w:rsidRDefault="000F1D2E">
            <w:pPr>
              <w:rPr>
                <w:rFonts w:ascii="Garamond" w:eastAsia="Garamond" w:hAnsi="Garamond" w:cs="Garamond"/>
                <w:sz w:val="20"/>
                <w:szCs w:val="20"/>
              </w:rPr>
            </w:pPr>
            <w:r>
              <w:rPr>
                <w:rFonts w:ascii="Garamond" w:eastAsia="Garamond" w:hAnsi="Garamond" w:cs="Garamond"/>
                <w:sz w:val="20"/>
                <w:szCs w:val="20"/>
              </w:rPr>
              <w:t> </w:t>
            </w:r>
          </w:p>
        </w:tc>
        <w:tc>
          <w:tcPr>
            <w:tcW w:w="1446" w:type="dxa"/>
            <w:tcBorders>
              <w:top w:val="single" w:sz="4" w:space="0" w:color="000000"/>
              <w:left w:val="nil"/>
              <w:bottom w:val="nil"/>
              <w:right w:val="nil"/>
            </w:tcBorders>
            <w:shd w:val="clear" w:color="auto" w:fill="auto"/>
            <w:vAlign w:val="bottom"/>
          </w:tcPr>
          <w:p w14:paraId="19288ABC"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(1)</w:t>
            </w:r>
          </w:p>
        </w:tc>
        <w:tc>
          <w:tcPr>
            <w:tcW w:w="1445" w:type="dxa"/>
            <w:tcBorders>
              <w:top w:val="single" w:sz="4" w:space="0" w:color="000000"/>
              <w:left w:val="nil"/>
              <w:bottom w:val="nil"/>
              <w:right w:val="nil"/>
            </w:tcBorders>
            <w:shd w:val="clear" w:color="auto" w:fill="auto"/>
            <w:vAlign w:val="bottom"/>
          </w:tcPr>
          <w:p w14:paraId="435F0CDD"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(2)</w:t>
            </w:r>
          </w:p>
        </w:tc>
        <w:tc>
          <w:tcPr>
            <w:tcW w:w="1445" w:type="dxa"/>
            <w:tcBorders>
              <w:top w:val="single" w:sz="4" w:space="0" w:color="000000"/>
              <w:left w:val="nil"/>
              <w:bottom w:val="nil"/>
              <w:right w:val="nil"/>
            </w:tcBorders>
            <w:shd w:val="clear" w:color="auto" w:fill="auto"/>
            <w:vAlign w:val="bottom"/>
          </w:tcPr>
          <w:p w14:paraId="307D4776"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(3)</w:t>
            </w:r>
          </w:p>
        </w:tc>
        <w:tc>
          <w:tcPr>
            <w:tcW w:w="1445" w:type="dxa"/>
            <w:tcBorders>
              <w:top w:val="single" w:sz="4" w:space="0" w:color="000000"/>
              <w:left w:val="nil"/>
              <w:bottom w:val="nil"/>
              <w:right w:val="nil"/>
            </w:tcBorders>
            <w:shd w:val="clear" w:color="auto" w:fill="auto"/>
            <w:vAlign w:val="bottom"/>
          </w:tcPr>
          <w:p w14:paraId="512B5727"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(4)</w:t>
            </w:r>
          </w:p>
        </w:tc>
        <w:tc>
          <w:tcPr>
            <w:tcW w:w="1445" w:type="dxa"/>
            <w:tcBorders>
              <w:top w:val="single" w:sz="4" w:space="0" w:color="000000"/>
              <w:left w:val="nil"/>
              <w:bottom w:val="nil"/>
              <w:right w:val="nil"/>
            </w:tcBorders>
            <w:shd w:val="clear" w:color="auto" w:fill="auto"/>
            <w:vAlign w:val="bottom"/>
          </w:tcPr>
          <w:p w14:paraId="06BB527B"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(5)</w:t>
            </w:r>
          </w:p>
        </w:tc>
      </w:tr>
      <w:tr w:rsidR="007059EB" w14:paraId="28FF69ED" w14:textId="77777777">
        <w:trPr>
          <w:trHeight w:val="280"/>
          <w:jc w:val="center"/>
        </w:trPr>
        <w:tc>
          <w:tcPr>
            <w:tcW w:w="2134" w:type="dxa"/>
            <w:tcBorders>
              <w:top w:val="nil"/>
              <w:left w:val="nil"/>
              <w:bottom w:val="nil"/>
              <w:right w:val="nil"/>
            </w:tcBorders>
            <w:shd w:val="clear" w:color="auto" w:fill="auto"/>
            <w:vAlign w:val="bottom"/>
          </w:tcPr>
          <w:p w14:paraId="5750AF76"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4D682B71"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H1</w:t>
            </w:r>
          </w:p>
        </w:tc>
        <w:tc>
          <w:tcPr>
            <w:tcW w:w="1445" w:type="dxa"/>
            <w:tcBorders>
              <w:top w:val="nil"/>
              <w:left w:val="nil"/>
              <w:bottom w:val="nil"/>
              <w:right w:val="nil"/>
            </w:tcBorders>
            <w:shd w:val="clear" w:color="auto" w:fill="auto"/>
            <w:vAlign w:val="bottom"/>
          </w:tcPr>
          <w:p w14:paraId="30576545"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H2</w:t>
            </w:r>
          </w:p>
        </w:tc>
        <w:tc>
          <w:tcPr>
            <w:tcW w:w="1445" w:type="dxa"/>
            <w:tcBorders>
              <w:top w:val="nil"/>
              <w:left w:val="nil"/>
              <w:bottom w:val="nil"/>
              <w:right w:val="nil"/>
            </w:tcBorders>
            <w:shd w:val="clear" w:color="auto" w:fill="auto"/>
            <w:vAlign w:val="bottom"/>
          </w:tcPr>
          <w:p w14:paraId="23D4CC07"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H3</w:t>
            </w:r>
          </w:p>
        </w:tc>
        <w:tc>
          <w:tcPr>
            <w:tcW w:w="1445" w:type="dxa"/>
            <w:tcBorders>
              <w:top w:val="nil"/>
              <w:left w:val="nil"/>
              <w:bottom w:val="nil"/>
              <w:right w:val="nil"/>
            </w:tcBorders>
            <w:shd w:val="clear" w:color="auto" w:fill="auto"/>
            <w:vAlign w:val="bottom"/>
          </w:tcPr>
          <w:p w14:paraId="35A3F8B8"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H4</w:t>
            </w:r>
          </w:p>
        </w:tc>
        <w:tc>
          <w:tcPr>
            <w:tcW w:w="1445" w:type="dxa"/>
            <w:tcBorders>
              <w:top w:val="nil"/>
              <w:left w:val="nil"/>
              <w:bottom w:val="nil"/>
              <w:right w:val="nil"/>
            </w:tcBorders>
            <w:shd w:val="clear" w:color="auto" w:fill="auto"/>
            <w:vAlign w:val="bottom"/>
          </w:tcPr>
          <w:p w14:paraId="6E896BF4"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H6</w:t>
            </w:r>
          </w:p>
        </w:tc>
      </w:tr>
      <w:tr w:rsidR="007059EB" w14:paraId="64948525" w14:textId="77777777">
        <w:trPr>
          <w:trHeight w:val="280"/>
          <w:jc w:val="center"/>
        </w:trPr>
        <w:tc>
          <w:tcPr>
            <w:tcW w:w="2134" w:type="dxa"/>
            <w:tcBorders>
              <w:top w:val="nil"/>
              <w:left w:val="nil"/>
              <w:bottom w:val="nil"/>
              <w:right w:val="nil"/>
            </w:tcBorders>
            <w:shd w:val="clear" w:color="auto" w:fill="auto"/>
            <w:vAlign w:val="bottom"/>
          </w:tcPr>
          <w:p w14:paraId="698F6D5B" w14:textId="77777777" w:rsidR="007059EB" w:rsidRDefault="000F1D2E">
            <w:pPr>
              <w:rPr>
                <w:rFonts w:ascii="Garamond" w:eastAsia="Garamond" w:hAnsi="Garamond" w:cs="Garamond"/>
                <w:sz w:val="20"/>
                <w:szCs w:val="20"/>
              </w:rPr>
            </w:pPr>
            <w:r>
              <w:rPr>
                <w:rFonts w:ascii="Garamond" w:eastAsia="Garamond" w:hAnsi="Garamond" w:cs="Garamond"/>
                <w:sz w:val="20"/>
                <w:szCs w:val="20"/>
              </w:rPr>
              <w:t>VARIABLES</w:t>
            </w:r>
          </w:p>
        </w:tc>
        <w:tc>
          <w:tcPr>
            <w:tcW w:w="1446" w:type="dxa"/>
            <w:tcBorders>
              <w:top w:val="nil"/>
              <w:left w:val="nil"/>
              <w:bottom w:val="nil"/>
              <w:right w:val="nil"/>
            </w:tcBorders>
            <w:shd w:val="clear" w:color="auto" w:fill="auto"/>
            <w:vAlign w:val="bottom"/>
          </w:tcPr>
          <w:p w14:paraId="3E63281B"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Defense Spending</w:t>
            </w:r>
          </w:p>
        </w:tc>
        <w:tc>
          <w:tcPr>
            <w:tcW w:w="1445" w:type="dxa"/>
            <w:tcBorders>
              <w:top w:val="nil"/>
              <w:left w:val="nil"/>
              <w:bottom w:val="nil"/>
              <w:right w:val="nil"/>
            </w:tcBorders>
            <w:shd w:val="clear" w:color="auto" w:fill="auto"/>
            <w:vAlign w:val="bottom"/>
          </w:tcPr>
          <w:p w14:paraId="7D066ACC"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Defense Spending</w:t>
            </w:r>
          </w:p>
        </w:tc>
        <w:tc>
          <w:tcPr>
            <w:tcW w:w="1445" w:type="dxa"/>
            <w:tcBorders>
              <w:top w:val="nil"/>
              <w:left w:val="nil"/>
              <w:bottom w:val="nil"/>
              <w:right w:val="nil"/>
            </w:tcBorders>
            <w:shd w:val="clear" w:color="auto" w:fill="auto"/>
            <w:vAlign w:val="bottom"/>
          </w:tcPr>
          <w:p w14:paraId="7A3C0FE3"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Defense Spending</w:t>
            </w:r>
          </w:p>
        </w:tc>
        <w:tc>
          <w:tcPr>
            <w:tcW w:w="1445" w:type="dxa"/>
            <w:tcBorders>
              <w:top w:val="nil"/>
              <w:left w:val="nil"/>
              <w:bottom w:val="nil"/>
              <w:right w:val="nil"/>
            </w:tcBorders>
            <w:shd w:val="clear" w:color="auto" w:fill="auto"/>
            <w:vAlign w:val="bottom"/>
          </w:tcPr>
          <w:p w14:paraId="6D3A7A5D"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Defense Spending</w:t>
            </w:r>
          </w:p>
        </w:tc>
        <w:tc>
          <w:tcPr>
            <w:tcW w:w="1445" w:type="dxa"/>
            <w:tcBorders>
              <w:top w:val="nil"/>
              <w:left w:val="nil"/>
              <w:bottom w:val="nil"/>
              <w:right w:val="nil"/>
            </w:tcBorders>
            <w:shd w:val="clear" w:color="auto" w:fill="auto"/>
            <w:vAlign w:val="bottom"/>
          </w:tcPr>
          <w:p w14:paraId="77752836"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Defense Spending</w:t>
            </w:r>
          </w:p>
        </w:tc>
      </w:tr>
      <w:tr w:rsidR="007059EB" w14:paraId="1BBB5F51" w14:textId="77777777">
        <w:trPr>
          <w:trHeight w:val="280"/>
          <w:jc w:val="center"/>
        </w:trPr>
        <w:tc>
          <w:tcPr>
            <w:tcW w:w="2134" w:type="dxa"/>
            <w:tcBorders>
              <w:top w:val="single" w:sz="4" w:space="0" w:color="000000"/>
              <w:left w:val="nil"/>
              <w:bottom w:val="nil"/>
              <w:right w:val="nil"/>
            </w:tcBorders>
            <w:shd w:val="clear" w:color="auto" w:fill="auto"/>
            <w:vAlign w:val="bottom"/>
          </w:tcPr>
          <w:p w14:paraId="30C4BB14" w14:textId="77777777" w:rsidR="007059EB" w:rsidRDefault="000F1D2E">
            <w:pPr>
              <w:rPr>
                <w:rFonts w:ascii="Garamond" w:eastAsia="Garamond" w:hAnsi="Garamond" w:cs="Garamond"/>
                <w:sz w:val="20"/>
                <w:szCs w:val="20"/>
              </w:rPr>
            </w:pPr>
            <w:r>
              <w:rPr>
                <w:rFonts w:ascii="Garamond" w:eastAsia="Garamond" w:hAnsi="Garamond" w:cs="Garamond"/>
                <w:sz w:val="20"/>
                <w:szCs w:val="20"/>
              </w:rPr>
              <w:t> </w:t>
            </w:r>
          </w:p>
        </w:tc>
        <w:tc>
          <w:tcPr>
            <w:tcW w:w="1446" w:type="dxa"/>
            <w:tcBorders>
              <w:top w:val="single" w:sz="4" w:space="0" w:color="000000"/>
              <w:left w:val="nil"/>
              <w:bottom w:val="nil"/>
              <w:right w:val="nil"/>
            </w:tcBorders>
            <w:shd w:val="clear" w:color="auto" w:fill="auto"/>
            <w:vAlign w:val="bottom"/>
          </w:tcPr>
          <w:p w14:paraId="0649B18E"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 </w:t>
            </w:r>
          </w:p>
        </w:tc>
        <w:tc>
          <w:tcPr>
            <w:tcW w:w="1445" w:type="dxa"/>
            <w:tcBorders>
              <w:top w:val="single" w:sz="4" w:space="0" w:color="000000"/>
              <w:left w:val="nil"/>
              <w:bottom w:val="nil"/>
              <w:right w:val="nil"/>
            </w:tcBorders>
            <w:shd w:val="clear" w:color="auto" w:fill="auto"/>
            <w:vAlign w:val="bottom"/>
          </w:tcPr>
          <w:p w14:paraId="542D4C68"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 </w:t>
            </w:r>
          </w:p>
        </w:tc>
        <w:tc>
          <w:tcPr>
            <w:tcW w:w="1445" w:type="dxa"/>
            <w:tcBorders>
              <w:top w:val="single" w:sz="4" w:space="0" w:color="000000"/>
              <w:left w:val="nil"/>
              <w:bottom w:val="nil"/>
              <w:right w:val="nil"/>
            </w:tcBorders>
            <w:shd w:val="clear" w:color="auto" w:fill="auto"/>
            <w:vAlign w:val="bottom"/>
          </w:tcPr>
          <w:p w14:paraId="68D917FB"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 </w:t>
            </w:r>
          </w:p>
        </w:tc>
        <w:tc>
          <w:tcPr>
            <w:tcW w:w="1445" w:type="dxa"/>
            <w:tcBorders>
              <w:top w:val="single" w:sz="4" w:space="0" w:color="000000"/>
              <w:left w:val="nil"/>
              <w:bottom w:val="nil"/>
              <w:right w:val="nil"/>
            </w:tcBorders>
            <w:shd w:val="clear" w:color="auto" w:fill="auto"/>
            <w:vAlign w:val="bottom"/>
          </w:tcPr>
          <w:p w14:paraId="6B79EF18"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 </w:t>
            </w:r>
          </w:p>
        </w:tc>
        <w:tc>
          <w:tcPr>
            <w:tcW w:w="1445" w:type="dxa"/>
            <w:tcBorders>
              <w:top w:val="single" w:sz="4" w:space="0" w:color="000000"/>
              <w:left w:val="nil"/>
              <w:bottom w:val="nil"/>
              <w:right w:val="nil"/>
            </w:tcBorders>
            <w:shd w:val="clear" w:color="auto" w:fill="auto"/>
            <w:vAlign w:val="bottom"/>
          </w:tcPr>
          <w:p w14:paraId="3FD64FAC"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 </w:t>
            </w:r>
          </w:p>
        </w:tc>
      </w:tr>
      <w:tr w:rsidR="007059EB" w14:paraId="53F18B6E" w14:textId="77777777">
        <w:trPr>
          <w:trHeight w:val="280"/>
          <w:jc w:val="center"/>
        </w:trPr>
        <w:tc>
          <w:tcPr>
            <w:tcW w:w="2134" w:type="dxa"/>
            <w:tcBorders>
              <w:top w:val="nil"/>
              <w:left w:val="nil"/>
              <w:bottom w:val="nil"/>
              <w:right w:val="nil"/>
            </w:tcBorders>
            <w:shd w:val="clear" w:color="auto" w:fill="auto"/>
            <w:vAlign w:val="bottom"/>
          </w:tcPr>
          <w:p w14:paraId="7E445421" w14:textId="77777777" w:rsidR="007059EB" w:rsidRDefault="000F1D2E">
            <w:pPr>
              <w:rPr>
                <w:rFonts w:ascii="Garamond" w:eastAsia="Garamond" w:hAnsi="Garamond" w:cs="Garamond"/>
                <w:sz w:val="20"/>
                <w:szCs w:val="20"/>
              </w:rPr>
            </w:pPr>
            <w:r>
              <w:rPr>
                <w:rFonts w:ascii="Garamond" w:eastAsia="Garamond" w:hAnsi="Garamond" w:cs="Garamond"/>
                <w:sz w:val="20"/>
                <w:szCs w:val="20"/>
              </w:rPr>
              <w:t>Debt Info Treatment</w:t>
            </w:r>
          </w:p>
        </w:tc>
        <w:tc>
          <w:tcPr>
            <w:tcW w:w="1446" w:type="dxa"/>
            <w:tcBorders>
              <w:top w:val="nil"/>
              <w:left w:val="nil"/>
              <w:bottom w:val="nil"/>
              <w:right w:val="nil"/>
            </w:tcBorders>
            <w:shd w:val="clear" w:color="auto" w:fill="auto"/>
            <w:vAlign w:val="bottom"/>
          </w:tcPr>
          <w:p w14:paraId="1E5C6E8D"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0.0600</w:t>
            </w:r>
          </w:p>
        </w:tc>
        <w:tc>
          <w:tcPr>
            <w:tcW w:w="1445" w:type="dxa"/>
            <w:tcBorders>
              <w:top w:val="nil"/>
              <w:left w:val="nil"/>
              <w:bottom w:val="nil"/>
              <w:right w:val="nil"/>
            </w:tcBorders>
            <w:shd w:val="clear" w:color="auto" w:fill="auto"/>
            <w:vAlign w:val="bottom"/>
          </w:tcPr>
          <w:p w14:paraId="5B09D4BD"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0.0660</w:t>
            </w:r>
          </w:p>
        </w:tc>
        <w:tc>
          <w:tcPr>
            <w:tcW w:w="1445" w:type="dxa"/>
            <w:tcBorders>
              <w:top w:val="nil"/>
              <w:left w:val="nil"/>
              <w:bottom w:val="nil"/>
              <w:right w:val="nil"/>
            </w:tcBorders>
            <w:shd w:val="clear" w:color="auto" w:fill="auto"/>
            <w:vAlign w:val="bottom"/>
          </w:tcPr>
          <w:p w14:paraId="2333355F"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-0.170</w:t>
            </w:r>
          </w:p>
        </w:tc>
        <w:tc>
          <w:tcPr>
            <w:tcW w:w="1445" w:type="dxa"/>
            <w:tcBorders>
              <w:top w:val="nil"/>
              <w:left w:val="nil"/>
              <w:bottom w:val="nil"/>
              <w:right w:val="nil"/>
            </w:tcBorders>
            <w:shd w:val="clear" w:color="auto" w:fill="auto"/>
            <w:vAlign w:val="bottom"/>
          </w:tcPr>
          <w:p w14:paraId="7E9347C3"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0.0372</w:t>
            </w:r>
          </w:p>
        </w:tc>
        <w:tc>
          <w:tcPr>
            <w:tcW w:w="1445" w:type="dxa"/>
            <w:tcBorders>
              <w:top w:val="nil"/>
              <w:left w:val="nil"/>
              <w:bottom w:val="nil"/>
              <w:right w:val="nil"/>
            </w:tcBorders>
            <w:shd w:val="clear" w:color="auto" w:fill="auto"/>
            <w:vAlign w:val="bottom"/>
          </w:tcPr>
          <w:p w14:paraId="73350444"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0.0531</w:t>
            </w:r>
          </w:p>
        </w:tc>
      </w:tr>
      <w:tr w:rsidR="007059EB" w14:paraId="422B1179" w14:textId="77777777">
        <w:trPr>
          <w:trHeight w:val="280"/>
          <w:jc w:val="center"/>
        </w:trPr>
        <w:tc>
          <w:tcPr>
            <w:tcW w:w="2134" w:type="dxa"/>
            <w:tcBorders>
              <w:top w:val="nil"/>
              <w:left w:val="nil"/>
              <w:bottom w:val="nil"/>
              <w:right w:val="nil"/>
            </w:tcBorders>
            <w:shd w:val="clear" w:color="auto" w:fill="auto"/>
            <w:vAlign w:val="bottom"/>
          </w:tcPr>
          <w:p w14:paraId="747ED5FF"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40E48C13"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(0.0575)</w:t>
            </w:r>
          </w:p>
        </w:tc>
        <w:tc>
          <w:tcPr>
            <w:tcW w:w="1445" w:type="dxa"/>
            <w:tcBorders>
              <w:top w:val="nil"/>
              <w:left w:val="nil"/>
              <w:bottom w:val="nil"/>
              <w:right w:val="nil"/>
            </w:tcBorders>
            <w:shd w:val="clear" w:color="auto" w:fill="auto"/>
            <w:vAlign w:val="bottom"/>
          </w:tcPr>
          <w:p w14:paraId="1ADE993C"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(0.0820)</w:t>
            </w:r>
          </w:p>
        </w:tc>
        <w:tc>
          <w:tcPr>
            <w:tcW w:w="1445" w:type="dxa"/>
            <w:tcBorders>
              <w:top w:val="nil"/>
              <w:left w:val="nil"/>
              <w:bottom w:val="nil"/>
              <w:right w:val="nil"/>
            </w:tcBorders>
            <w:shd w:val="clear" w:color="auto" w:fill="auto"/>
            <w:vAlign w:val="bottom"/>
          </w:tcPr>
          <w:p w14:paraId="68A94E96"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(0.126)</w:t>
            </w:r>
          </w:p>
        </w:tc>
        <w:tc>
          <w:tcPr>
            <w:tcW w:w="1445" w:type="dxa"/>
            <w:tcBorders>
              <w:top w:val="nil"/>
              <w:left w:val="nil"/>
              <w:bottom w:val="nil"/>
              <w:right w:val="nil"/>
            </w:tcBorders>
            <w:shd w:val="clear" w:color="auto" w:fill="auto"/>
            <w:vAlign w:val="bottom"/>
          </w:tcPr>
          <w:p w14:paraId="4238CEBF"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(0.0642)</w:t>
            </w:r>
          </w:p>
        </w:tc>
        <w:tc>
          <w:tcPr>
            <w:tcW w:w="1445" w:type="dxa"/>
            <w:tcBorders>
              <w:top w:val="nil"/>
              <w:left w:val="nil"/>
              <w:bottom w:val="nil"/>
              <w:right w:val="nil"/>
            </w:tcBorders>
            <w:shd w:val="clear" w:color="auto" w:fill="auto"/>
            <w:vAlign w:val="bottom"/>
          </w:tcPr>
          <w:p w14:paraId="186051B3"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(0.0845)</w:t>
            </w:r>
          </w:p>
        </w:tc>
      </w:tr>
      <w:tr w:rsidR="007059EB" w14:paraId="264EDDA1" w14:textId="77777777">
        <w:trPr>
          <w:gridAfter w:val="1"/>
          <w:wAfter w:w="1445" w:type="dxa"/>
          <w:trHeight w:val="280"/>
          <w:jc w:val="center"/>
        </w:trPr>
        <w:tc>
          <w:tcPr>
            <w:tcW w:w="2134" w:type="dxa"/>
            <w:tcBorders>
              <w:top w:val="nil"/>
              <w:left w:val="nil"/>
              <w:bottom w:val="nil"/>
              <w:right w:val="nil"/>
            </w:tcBorders>
            <w:shd w:val="clear" w:color="auto" w:fill="auto"/>
            <w:vAlign w:val="bottom"/>
          </w:tcPr>
          <w:p w14:paraId="094A39CF" w14:textId="77777777" w:rsidR="007059EB" w:rsidRDefault="000F1D2E">
            <w:pPr>
              <w:rPr>
                <w:rFonts w:ascii="Garamond" w:eastAsia="Garamond" w:hAnsi="Garamond" w:cs="Garamond"/>
                <w:sz w:val="20"/>
                <w:szCs w:val="20"/>
              </w:rPr>
            </w:pPr>
            <w:r>
              <w:rPr>
                <w:rFonts w:ascii="Garamond" w:eastAsia="Garamond" w:hAnsi="Garamond" w:cs="Garamond"/>
                <w:sz w:val="20"/>
                <w:szCs w:val="20"/>
              </w:rPr>
              <w:t xml:space="preserve">Correctness of Debt Burden  </w:t>
            </w:r>
          </w:p>
        </w:tc>
        <w:tc>
          <w:tcPr>
            <w:tcW w:w="1446" w:type="dxa"/>
            <w:tcBorders>
              <w:top w:val="nil"/>
              <w:left w:val="nil"/>
              <w:bottom w:val="nil"/>
              <w:right w:val="nil"/>
            </w:tcBorders>
            <w:shd w:val="clear" w:color="auto" w:fill="auto"/>
            <w:vAlign w:val="bottom"/>
          </w:tcPr>
          <w:p w14:paraId="7F986E6C"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15D1163B"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-0.000885</w:t>
            </w:r>
          </w:p>
        </w:tc>
        <w:tc>
          <w:tcPr>
            <w:tcW w:w="1445" w:type="dxa"/>
            <w:tcBorders>
              <w:top w:val="nil"/>
              <w:left w:val="nil"/>
              <w:bottom w:val="nil"/>
              <w:right w:val="nil"/>
            </w:tcBorders>
            <w:shd w:val="clear" w:color="auto" w:fill="auto"/>
            <w:vAlign w:val="bottom"/>
          </w:tcPr>
          <w:p w14:paraId="114E859E"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0C68AA03" w14:textId="77777777" w:rsidR="007059EB" w:rsidRDefault="007059EB">
            <w:pPr>
              <w:jc w:val="center"/>
              <w:rPr>
                <w:rFonts w:ascii="Garamond" w:eastAsia="Garamond" w:hAnsi="Garamond" w:cs="Garamond"/>
                <w:sz w:val="20"/>
                <w:szCs w:val="20"/>
              </w:rPr>
            </w:pPr>
          </w:p>
        </w:tc>
      </w:tr>
      <w:tr w:rsidR="007059EB" w14:paraId="0ABD6188" w14:textId="77777777">
        <w:trPr>
          <w:trHeight w:val="280"/>
          <w:jc w:val="center"/>
        </w:trPr>
        <w:tc>
          <w:tcPr>
            <w:tcW w:w="2134" w:type="dxa"/>
            <w:tcBorders>
              <w:top w:val="nil"/>
              <w:left w:val="nil"/>
              <w:bottom w:val="nil"/>
              <w:right w:val="nil"/>
            </w:tcBorders>
            <w:shd w:val="clear" w:color="auto" w:fill="auto"/>
            <w:vAlign w:val="bottom"/>
          </w:tcPr>
          <w:p w14:paraId="3A99273B"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2082CFB0"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556650D4"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(0.00150)</w:t>
            </w:r>
          </w:p>
        </w:tc>
        <w:tc>
          <w:tcPr>
            <w:tcW w:w="1445" w:type="dxa"/>
            <w:tcBorders>
              <w:top w:val="nil"/>
              <w:left w:val="nil"/>
              <w:bottom w:val="nil"/>
              <w:right w:val="nil"/>
            </w:tcBorders>
            <w:shd w:val="clear" w:color="auto" w:fill="auto"/>
            <w:vAlign w:val="bottom"/>
          </w:tcPr>
          <w:p w14:paraId="5137B034"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606F96E7"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33FCF7DB" w14:textId="77777777" w:rsidR="007059EB" w:rsidRDefault="007059EB">
            <w:pPr>
              <w:jc w:val="center"/>
              <w:rPr>
                <w:rFonts w:ascii="Garamond" w:eastAsia="Garamond" w:hAnsi="Garamond" w:cs="Garamond"/>
                <w:sz w:val="20"/>
                <w:szCs w:val="20"/>
              </w:rPr>
            </w:pPr>
          </w:p>
        </w:tc>
      </w:tr>
      <w:tr w:rsidR="007059EB" w14:paraId="249BA3DF" w14:textId="77777777">
        <w:trPr>
          <w:trHeight w:val="280"/>
          <w:jc w:val="center"/>
        </w:trPr>
        <w:tc>
          <w:tcPr>
            <w:tcW w:w="2134" w:type="dxa"/>
            <w:tcBorders>
              <w:top w:val="nil"/>
              <w:left w:val="nil"/>
              <w:bottom w:val="nil"/>
              <w:right w:val="nil"/>
            </w:tcBorders>
            <w:shd w:val="clear" w:color="auto" w:fill="auto"/>
            <w:vAlign w:val="bottom"/>
          </w:tcPr>
          <w:p w14:paraId="1E535123" w14:textId="77777777" w:rsidR="007059EB" w:rsidRDefault="000F1D2E">
            <w:pPr>
              <w:rPr>
                <w:rFonts w:ascii="Garamond" w:eastAsia="Garamond" w:hAnsi="Garamond" w:cs="Garamond"/>
                <w:sz w:val="20"/>
                <w:szCs w:val="20"/>
              </w:rPr>
            </w:pPr>
            <w:r>
              <w:rPr>
                <w:rFonts w:ascii="Garamond" w:eastAsia="Garamond" w:hAnsi="Garamond" w:cs="Garamond"/>
                <w:sz w:val="20"/>
                <w:szCs w:val="20"/>
              </w:rPr>
              <w:t xml:space="preserve">Debt Info Treatment X </w:t>
            </w:r>
          </w:p>
          <w:p w14:paraId="7D5C5E10" w14:textId="77777777" w:rsidR="007059EB" w:rsidRDefault="000F1D2E">
            <w:pPr>
              <w:rPr>
                <w:rFonts w:ascii="Garamond" w:eastAsia="Garamond" w:hAnsi="Garamond" w:cs="Garamond"/>
                <w:sz w:val="20"/>
                <w:szCs w:val="20"/>
              </w:rPr>
            </w:pPr>
            <w:r>
              <w:rPr>
                <w:rFonts w:ascii="Garamond" w:eastAsia="Garamond" w:hAnsi="Garamond" w:cs="Garamond"/>
                <w:sz w:val="20"/>
                <w:szCs w:val="20"/>
              </w:rPr>
              <w:t xml:space="preserve">Correctness of Debt Burden  </w:t>
            </w:r>
          </w:p>
        </w:tc>
        <w:tc>
          <w:tcPr>
            <w:tcW w:w="1446" w:type="dxa"/>
            <w:tcBorders>
              <w:top w:val="nil"/>
              <w:left w:val="nil"/>
              <w:bottom w:val="nil"/>
              <w:right w:val="nil"/>
            </w:tcBorders>
            <w:shd w:val="clear" w:color="auto" w:fill="auto"/>
            <w:vAlign w:val="bottom"/>
          </w:tcPr>
          <w:p w14:paraId="5B918E69"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7A11430F"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-0.000275</w:t>
            </w:r>
          </w:p>
        </w:tc>
        <w:tc>
          <w:tcPr>
            <w:tcW w:w="1445" w:type="dxa"/>
            <w:tcBorders>
              <w:top w:val="nil"/>
              <w:left w:val="nil"/>
              <w:bottom w:val="nil"/>
              <w:right w:val="nil"/>
            </w:tcBorders>
            <w:shd w:val="clear" w:color="auto" w:fill="auto"/>
            <w:vAlign w:val="bottom"/>
          </w:tcPr>
          <w:p w14:paraId="03468C64"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44848835"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2B6A35B8" w14:textId="77777777" w:rsidR="007059EB" w:rsidRDefault="007059EB">
            <w:pPr>
              <w:jc w:val="center"/>
              <w:rPr>
                <w:rFonts w:ascii="Garamond" w:eastAsia="Garamond" w:hAnsi="Garamond" w:cs="Garamond"/>
                <w:sz w:val="20"/>
                <w:szCs w:val="20"/>
              </w:rPr>
            </w:pPr>
          </w:p>
        </w:tc>
      </w:tr>
      <w:tr w:rsidR="007059EB" w14:paraId="4F4D1F15" w14:textId="77777777">
        <w:trPr>
          <w:trHeight w:val="280"/>
          <w:jc w:val="center"/>
        </w:trPr>
        <w:tc>
          <w:tcPr>
            <w:tcW w:w="2134" w:type="dxa"/>
            <w:tcBorders>
              <w:top w:val="nil"/>
              <w:left w:val="nil"/>
              <w:bottom w:val="nil"/>
              <w:right w:val="nil"/>
            </w:tcBorders>
            <w:shd w:val="clear" w:color="auto" w:fill="auto"/>
            <w:vAlign w:val="bottom"/>
          </w:tcPr>
          <w:p w14:paraId="01EA5531"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15D2EE9A"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58184D75"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(0.00214)</w:t>
            </w:r>
          </w:p>
        </w:tc>
        <w:tc>
          <w:tcPr>
            <w:tcW w:w="1445" w:type="dxa"/>
            <w:tcBorders>
              <w:top w:val="nil"/>
              <w:left w:val="nil"/>
              <w:bottom w:val="nil"/>
              <w:right w:val="nil"/>
            </w:tcBorders>
            <w:shd w:val="clear" w:color="auto" w:fill="auto"/>
            <w:vAlign w:val="bottom"/>
          </w:tcPr>
          <w:p w14:paraId="3760653C"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08187F93"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2EE2D689" w14:textId="77777777" w:rsidR="007059EB" w:rsidRDefault="007059EB">
            <w:pPr>
              <w:jc w:val="center"/>
              <w:rPr>
                <w:rFonts w:ascii="Garamond" w:eastAsia="Garamond" w:hAnsi="Garamond" w:cs="Garamond"/>
                <w:sz w:val="20"/>
                <w:szCs w:val="20"/>
              </w:rPr>
            </w:pPr>
          </w:p>
        </w:tc>
      </w:tr>
      <w:tr w:rsidR="007059EB" w14:paraId="64972EBD" w14:textId="77777777">
        <w:trPr>
          <w:trHeight w:val="280"/>
          <w:jc w:val="center"/>
        </w:trPr>
        <w:tc>
          <w:tcPr>
            <w:tcW w:w="2134" w:type="dxa"/>
            <w:tcBorders>
              <w:top w:val="nil"/>
              <w:left w:val="nil"/>
              <w:bottom w:val="nil"/>
              <w:right w:val="nil"/>
            </w:tcBorders>
            <w:shd w:val="clear" w:color="auto" w:fill="auto"/>
            <w:vAlign w:val="bottom"/>
          </w:tcPr>
          <w:p w14:paraId="5CAE563F" w14:textId="77777777" w:rsidR="007059EB" w:rsidRDefault="000F1D2E">
            <w:pPr>
              <w:rPr>
                <w:rFonts w:ascii="Garamond" w:eastAsia="Garamond" w:hAnsi="Garamond" w:cs="Garamond"/>
                <w:sz w:val="20"/>
                <w:szCs w:val="20"/>
              </w:rPr>
            </w:pPr>
            <w:r>
              <w:rPr>
                <w:rFonts w:ascii="Garamond" w:eastAsia="Garamond" w:hAnsi="Garamond" w:cs="Garamond"/>
                <w:sz w:val="20"/>
                <w:szCs w:val="20"/>
              </w:rPr>
              <w:t xml:space="preserve">Left Right </w:t>
            </w:r>
          </w:p>
        </w:tc>
        <w:tc>
          <w:tcPr>
            <w:tcW w:w="1446" w:type="dxa"/>
            <w:tcBorders>
              <w:top w:val="nil"/>
              <w:left w:val="nil"/>
              <w:bottom w:val="nil"/>
              <w:right w:val="nil"/>
            </w:tcBorders>
            <w:shd w:val="clear" w:color="auto" w:fill="auto"/>
            <w:vAlign w:val="bottom"/>
          </w:tcPr>
          <w:p w14:paraId="272FA520"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69DE883A"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191CFD7A"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0.0645***</w:t>
            </w:r>
          </w:p>
        </w:tc>
        <w:tc>
          <w:tcPr>
            <w:tcW w:w="1445" w:type="dxa"/>
            <w:tcBorders>
              <w:top w:val="nil"/>
              <w:left w:val="nil"/>
              <w:bottom w:val="nil"/>
              <w:right w:val="nil"/>
            </w:tcBorders>
            <w:shd w:val="clear" w:color="auto" w:fill="auto"/>
            <w:vAlign w:val="bottom"/>
          </w:tcPr>
          <w:p w14:paraId="0834F416"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72849D65" w14:textId="77777777" w:rsidR="007059EB" w:rsidRDefault="007059EB">
            <w:pPr>
              <w:jc w:val="center"/>
              <w:rPr>
                <w:rFonts w:ascii="Garamond" w:eastAsia="Garamond" w:hAnsi="Garamond" w:cs="Garamond"/>
                <w:sz w:val="20"/>
                <w:szCs w:val="20"/>
              </w:rPr>
            </w:pPr>
          </w:p>
        </w:tc>
      </w:tr>
      <w:tr w:rsidR="007059EB" w14:paraId="3E3BD9DB" w14:textId="77777777">
        <w:trPr>
          <w:trHeight w:val="280"/>
          <w:jc w:val="center"/>
        </w:trPr>
        <w:tc>
          <w:tcPr>
            <w:tcW w:w="2134" w:type="dxa"/>
            <w:tcBorders>
              <w:top w:val="nil"/>
              <w:left w:val="nil"/>
              <w:bottom w:val="nil"/>
              <w:right w:val="nil"/>
            </w:tcBorders>
            <w:shd w:val="clear" w:color="auto" w:fill="auto"/>
            <w:vAlign w:val="bottom"/>
          </w:tcPr>
          <w:p w14:paraId="16E8FD07"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033FAC65"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3CC550AB"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78B48FE1"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(0.0175)</w:t>
            </w:r>
          </w:p>
        </w:tc>
        <w:tc>
          <w:tcPr>
            <w:tcW w:w="1445" w:type="dxa"/>
            <w:tcBorders>
              <w:top w:val="nil"/>
              <w:left w:val="nil"/>
              <w:bottom w:val="nil"/>
              <w:right w:val="nil"/>
            </w:tcBorders>
            <w:shd w:val="clear" w:color="auto" w:fill="auto"/>
            <w:vAlign w:val="bottom"/>
          </w:tcPr>
          <w:p w14:paraId="4200A0D3"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2D26A2AF" w14:textId="77777777" w:rsidR="007059EB" w:rsidRDefault="007059EB">
            <w:pPr>
              <w:jc w:val="center"/>
              <w:rPr>
                <w:rFonts w:ascii="Garamond" w:eastAsia="Garamond" w:hAnsi="Garamond" w:cs="Garamond"/>
                <w:sz w:val="20"/>
                <w:szCs w:val="20"/>
              </w:rPr>
            </w:pPr>
          </w:p>
        </w:tc>
      </w:tr>
      <w:tr w:rsidR="007059EB" w14:paraId="744EB959" w14:textId="77777777">
        <w:trPr>
          <w:trHeight w:val="280"/>
          <w:jc w:val="center"/>
        </w:trPr>
        <w:tc>
          <w:tcPr>
            <w:tcW w:w="2134" w:type="dxa"/>
            <w:tcBorders>
              <w:top w:val="nil"/>
              <w:left w:val="nil"/>
              <w:bottom w:val="nil"/>
              <w:right w:val="nil"/>
            </w:tcBorders>
            <w:shd w:val="clear" w:color="auto" w:fill="auto"/>
            <w:vAlign w:val="bottom"/>
          </w:tcPr>
          <w:p w14:paraId="19218EF0" w14:textId="77777777" w:rsidR="007059EB" w:rsidRDefault="000F1D2E">
            <w:pPr>
              <w:rPr>
                <w:rFonts w:ascii="Garamond" w:eastAsia="Garamond" w:hAnsi="Garamond" w:cs="Garamond"/>
                <w:sz w:val="20"/>
                <w:szCs w:val="20"/>
              </w:rPr>
            </w:pPr>
            <w:r>
              <w:rPr>
                <w:rFonts w:ascii="Garamond" w:eastAsia="Garamond" w:hAnsi="Garamond" w:cs="Garamond"/>
                <w:sz w:val="20"/>
                <w:szCs w:val="20"/>
              </w:rPr>
              <w:t xml:space="preserve">Debt Info Treatment X </w:t>
            </w:r>
          </w:p>
          <w:p w14:paraId="377541A3" w14:textId="77777777" w:rsidR="007059EB" w:rsidRDefault="000F1D2E">
            <w:pPr>
              <w:rPr>
                <w:rFonts w:ascii="Garamond" w:eastAsia="Garamond" w:hAnsi="Garamond" w:cs="Garamond"/>
                <w:sz w:val="20"/>
                <w:szCs w:val="20"/>
              </w:rPr>
            </w:pPr>
            <w:r>
              <w:rPr>
                <w:rFonts w:ascii="Garamond" w:eastAsia="Garamond" w:hAnsi="Garamond" w:cs="Garamond"/>
                <w:sz w:val="20"/>
                <w:szCs w:val="20"/>
              </w:rPr>
              <w:t>Left Right</w:t>
            </w:r>
          </w:p>
          <w:p w14:paraId="2863E9C0" w14:textId="77777777" w:rsidR="007059EB" w:rsidRDefault="007059EB">
            <w:pP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1C0B34EE"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74FA618E"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447D6F49"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0.0510*</w:t>
            </w:r>
          </w:p>
        </w:tc>
        <w:tc>
          <w:tcPr>
            <w:tcW w:w="1445" w:type="dxa"/>
            <w:tcBorders>
              <w:top w:val="nil"/>
              <w:left w:val="nil"/>
              <w:bottom w:val="nil"/>
              <w:right w:val="nil"/>
            </w:tcBorders>
            <w:shd w:val="clear" w:color="auto" w:fill="auto"/>
            <w:vAlign w:val="bottom"/>
          </w:tcPr>
          <w:p w14:paraId="1B23102C"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2B303ADB" w14:textId="77777777" w:rsidR="007059EB" w:rsidRDefault="007059EB">
            <w:pPr>
              <w:jc w:val="center"/>
              <w:rPr>
                <w:rFonts w:ascii="Garamond" w:eastAsia="Garamond" w:hAnsi="Garamond" w:cs="Garamond"/>
                <w:sz w:val="20"/>
                <w:szCs w:val="20"/>
              </w:rPr>
            </w:pPr>
          </w:p>
        </w:tc>
      </w:tr>
      <w:tr w:rsidR="007059EB" w14:paraId="6489B6EC" w14:textId="77777777">
        <w:trPr>
          <w:trHeight w:val="280"/>
          <w:jc w:val="center"/>
        </w:trPr>
        <w:tc>
          <w:tcPr>
            <w:tcW w:w="2134" w:type="dxa"/>
            <w:tcBorders>
              <w:top w:val="nil"/>
              <w:left w:val="nil"/>
              <w:bottom w:val="nil"/>
              <w:right w:val="nil"/>
            </w:tcBorders>
            <w:shd w:val="clear" w:color="auto" w:fill="auto"/>
            <w:vAlign w:val="bottom"/>
          </w:tcPr>
          <w:p w14:paraId="0B298AB7"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53BB39DD"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50A7B3A4"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4CA38B0C"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(0.0249)</w:t>
            </w:r>
          </w:p>
        </w:tc>
        <w:tc>
          <w:tcPr>
            <w:tcW w:w="1445" w:type="dxa"/>
            <w:tcBorders>
              <w:top w:val="nil"/>
              <w:left w:val="nil"/>
              <w:bottom w:val="nil"/>
              <w:right w:val="nil"/>
            </w:tcBorders>
            <w:shd w:val="clear" w:color="auto" w:fill="auto"/>
            <w:vAlign w:val="bottom"/>
          </w:tcPr>
          <w:p w14:paraId="391A177D"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3903DEDE" w14:textId="77777777" w:rsidR="007059EB" w:rsidRDefault="007059EB">
            <w:pPr>
              <w:jc w:val="center"/>
              <w:rPr>
                <w:rFonts w:ascii="Garamond" w:eastAsia="Garamond" w:hAnsi="Garamond" w:cs="Garamond"/>
                <w:sz w:val="20"/>
                <w:szCs w:val="20"/>
              </w:rPr>
            </w:pPr>
          </w:p>
        </w:tc>
      </w:tr>
      <w:tr w:rsidR="007059EB" w14:paraId="4E4D7B73" w14:textId="77777777">
        <w:trPr>
          <w:trHeight w:val="280"/>
          <w:jc w:val="center"/>
        </w:trPr>
        <w:tc>
          <w:tcPr>
            <w:tcW w:w="2134" w:type="dxa"/>
            <w:tcBorders>
              <w:top w:val="nil"/>
              <w:left w:val="nil"/>
              <w:bottom w:val="nil"/>
              <w:right w:val="nil"/>
            </w:tcBorders>
            <w:shd w:val="clear" w:color="auto" w:fill="auto"/>
            <w:vAlign w:val="bottom"/>
          </w:tcPr>
          <w:p w14:paraId="123B787E" w14:textId="77777777" w:rsidR="007059EB" w:rsidRDefault="000F1D2E">
            <w:pPr>
              <w:rPr>
                <w:rFonts w:ascii="Garamond" w:eastAsia="Garamond" w:hAnsi="Garamond" w:cs="Garamond"/>
                <w:sz w:val="20"/>
                <w:szCs w:val="20"/>
              </w:rPr>
            </w:pPr>
            <w:r>
              <w:rPr>
                <w:rFonts w:ascii="Garamond" w:eastAsia="Garamond" w:hAnsi="Garamond" w:cs="Garamond"/>
                <w:sz w:val="20"/>
                <w:szCs w:val="20"/>
              </w:rPr>
              <w:t>Unemployed</w:t>
            </w:r>
          </w:p>
        </w:tc>
        <w:tc>
          <w:tcPr>
            <w:tcW w:w="1446" w:type="dxa"/>
            <w:tcBorders>
              <w:top w:val="nil"/>
              <w:left w:val="nil"/>
              <w:bottom w:val="nil"/>
              <w:right w:val="nil"/>
            </w:tcBorders>
            <w:shd w:val="clear" w:color="auto" w:fill="auto"/>
            <w:vAlign w:val="bottom"/>
          </w:tcPr>
          <w:p w14:paraId="0E8A3DD0"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68720557"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7943BDF5"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36DB5AAA"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0.0678</w:t>
            </w:r>
          </w:p>
        </w:tc>
        <w:tc>
          <w:tcPr>
            <w:tcW w:w="1445" w:type="dxa"/>
            <w:tcBorders>
              <w:top w:val="nil"/>
              <w:left w:val="nil"/>
              <w:bottom w:val="nil"/>
              <w:right w:val="nil"/>
            </w:tcBorders>
            <w:shd w:val="clear" w:color="auto" w:fill="auto"/>
            <w:vAlign w:val="bottom"/>
          </w:tcPr>
          <w:p w14:paraId="1831EC93" w14:textId="77777777" w:rsidR="007059EB" w:rsidRDefault="007059EB">
            <w:pPr>
              <w:jc w:val="center"/>
              <w:rPr>
                <w:rFonts w:ascii="Garamond" w:eastAsia="Garamond" w:hAnsi="Garamond" w:cs="Garamond"/>
                <w:sz w:val="20"/>
                <w:szCs w:val="20"/>
              </w:rPr>
            </w:pPr>
          </w:p>
        </w:tc>
      </w:tr>
      <w:tr w:rsidR="007059EB" w14:paraId="0A369153" w14:textId="77777777">
        <w:trPr>
          <w:trHeight w:val="280"/>
          <w:jc w:val="center"/>
        </w:trPr>
        <w:tc>
          <w:tcPr>
            <w:tcW w:w="2134" w:type="dxa"/>
            <w:tcBorders>
              <w:top w:val="nil"/>
              <w:left w:val="nil"/>
              <w:bottom w:val="nil"/>
              <w:right w:val="nil"/>
            </w:tcBorders>
            <w:shd w:val="clear" w:color="auto" w:fill="auto"/>
            <w:vAlign w:val="bottom"/>
          </w:tcPr>
          <w:p w14:paraId="0D85BF86"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5F113BDD"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3332725D"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315A34E6"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6CAC3099"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(0.106)</w:t>
            </w:r>
          </w:p>
        </w:tc>
        <w:tc>
          <w:tcPr>
            <w:tcW w:w="1445" w:type="dxa"/>
            <w:tcBorders>
              <w:top w:val="nil"/>
              <w:left w:val="nil"/>
              <w:bottom w:val="nil"/>
              <w:right w:val="nil"/>
            </w:tcBorders>
            <w:shd w:val="clear" w:color="auto" w:fill="auto"/>
            <w:vAlign w:val="bottom"/>
          </w:tcPr>
          <w:p w14:paraId="24D13DA4" w14:textId="77777777" w:rsidR="007059EB" w:rsidRDefault="007059EB">
            <w:pPr>
              <w:jc w:val="center"/>
              <w:rPr>
                <w:rFonts w:ascii="Garamond" w:eastAsia="Garamond" w:hAnsi="Garamond" w:cs="Garamond"/>
                <w:sz w:val="20"/>
                <w:szCs w:val="20"/>
              </w:rPr>
            </w:pPr>
          </w:p>
        </w:tc>
      </w:tr>
      <w:tr w:rsidR="007059EB" w14:paraId="278BFEAC" w14:textId="77777777">
        <w:trPr>
          <w:trHeight w:val="280"/>
          <w:jc w:val="center"/>
        </w:trPr>
        <w:tc>
          <w:tcPr>
            <w:tcW w:w="2134" w:type="dxa"/>
            <w:tcBorders>
              <w:top w:val="nil"/>
              <w:left w:val="nil"/>
              <w:bottom w:val="nil"/>
              <w:right w:val="nil"/>
            </w:tcBorders>
            <w:shd w:val="clear" w:color="auto" w:fill="auto"/>
            <w:vAlign w:val="bottom"/>
          </w:tcPr>
          <w:p w14:paraId="6A71E156" w14:textId="77777777" w:rsidR="007059EB" w:rsidRDefault="000F1D2E">
            <w:pPr>
              <w:rPr>
                <w:rFonts w:ascii="Garamond" w:eastAsia="Garamond" w:hAnsi="Garamond" w:cs="Garamond"/>
                <w:sz w:val="20"/>
                <w:szCs w:val="20"/>
              </w:rPr>
            </w:pPr>
            <w:r>
              <w:rPr>
                <w:rFonts w:ascii="Garamond" w:eastAsia="Garamond" w:hAnsi="Garamond" w:cs="Garamond"/>
                <w:sz w:val="20"/>
                <w:szCs w:val="20"/>
              </w:rPr>
              <w:t xml:space="preserve">Debt Info Treatment X </w:t>
            </w:r>
          </w:p>
          <w:p w14:paraId="2DDE8552" w14:textId="77777777" w:rsidR="007059EB" w:rsidRDefault="000F1D2E">
            <w:pPr>
              <w:rPr>
                <w:rFonts w:ascii="Garamond" w:eastAsia="Garamond" w:hAnsi="Garamond" w:cs="Garamond"/>
                <w:sz w:val="20"/>
                <w:szCs w:val="20"/>
              </w:rPr>
            </w:pPr>
            <w:r>
              <w:rPr>
                <w:rFonts w:ascii="Garamond" w:eastAsia="Garamond" w:hAnsi="Garamond" w:cs="Garamond"/>
                <w:sz w:val="20"/>
                <w:szCs w:val="20"/>
              </w:rPr>
              <w:t>Unemployed</w:t>
            </w:r>
          </w:p>
          <w:p w14:paraId="4CAD75E7" w14:textId="77777777" w:rsidR="007059EB" w:rsidRDefault="007059EB">
            <w:pP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3590F3F6"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14EC046E"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3D729E31"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712B9A69"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0.117</w:t>
            </w:r>
          </w:p>
        </w:tc>
        <w:tc>
          <w:tcPr>
            <w:tcW w:w="1445" w:type="dxa"/>
            <w:tcBorders>
              <w:top w:val="nil"/>
              <w:left w:val="nil"/>
              <w:bottom w:val="nil"/>
              <w:right w:val="nil"/>
            </w:tcBorders>
            <w:shd w:val="clear" w:color="auto" w:fill="auto"/>
            <w:vAlign w:val="bottom"/>
          </w:tcPr>
          <w:p w14:paraId="30CF9B77" w14:textId="77777777" w:rsidR="007059EB" w:rsidRDefault="007059EB">
            <w:pPr>
              <w:jc w:val="center"/>
              <w:rPr>
                <w:rFonts w:ascii="Garamond" w:eastAsia="Garamond" w:hAnsi="Garamond" w:cs="Garamond"/>
                <w:sz w:val="20"/>
                <w:szCs w:val="20"/>
              </w:rPr>
            </w:pPr>
          </w:p>
        </w:tc>
      </w:tr>
      <w:tr w:rsidR="007059EB" w14:paraId="0F56BA03" w14:textId="77777777">
        <w:trPr>
          <w:trHeight w:val="280"/>
          <w:jc w:val="center"/>
        </w:trPr>
        <w:tc>
          <w:tcPr>
            <w:tcW w:w="2134" w:type="dxa"/>
            <w:tcBorders>
              <w:top w:val="nil"/>
              <w:left w:val="nil"/>
              <w:bottom w:val="nil"/>
              <w:right w:val="nil"/>
            </w:tcBorders>
            <w:shd w:val="clear" w:color="auto" w:fill="auto"/>
            <w:vAlign w:val="bottom"/>
          </w:tcPr>
          <w:p w14:paraId="40B5C92D"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18F3A222"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559FC393"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6D1EB458"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4DF97AEB"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(0.145)</w:t>
            </w:r>
          </w:p>
        </w:tc>
        <w:tc>
          <w:tcPr>
            <w:tcW w:w="1445" w:type="dxa"/>
            <w:tcBorders>
              <w:top w:val="nil"/>
              <w:left w:val="nil"/>
              <w:bottom w:val="nil"/>
              <w:right w:val="nil"/>
            </w:tcBorders>
            <w:shd w:val="clear" w:color="auto" w:fill="auto"/>
            <w:vAlign w:val="bottom"/>
          </w:tcPr>
          <w:p w14:paraId="76ED7963" w14:textId="77777777" w:rsidR="007059EB" w:rsidRDefault="007059EB">
            <w:pPr>
              <w:jc w:val="center"/>
              <w:rPr>
                <w:rFonts w:ascii="Garamond" w:eastAsia="Garamond" w:hAnsi="Garamond" w:cs="Garamond"/>
                <w:sz w:val="20"/>
                <w:szCs w:val="20"/>
              </w:rPr>
            </w:pPr>
          </w:p>
        </w:tc>
      </w:tr>
      <w:tr w:rsidR="007059EB" w14:paraId="2E64EDDA" w14:textId="77777777">
        <w:trPr>
          <w:trHeight w:val="280"/>
          <w:jc w:val="center"/>
        </w:trPr>
        <w:tc>
          <w:tcPr>
            <w:tcW w:w="2134" w:type="dxa"/>
            <w:tcBorders>
              <w:top w:val="nil"/>
              <w:left w:val="nil"/>
              <w:bottom w:val="nil"/>
              <w:right w:val="nil"/>
            </w:tcBorders>
            <w:shd w:val="clear" w:color="auto" w:fill="auto"/>
            <w:vAlign w:val="bottom"/>
          </w:tcPr>
          <w:p w14:paraId="0D2AC010" w14:textId="77777777" w:rsidR="007059EB" w:rsidRDefault="000F1D2E">
            <w:pPr>
              <w:rPr>
                <w:rFonts w:ascii="Garamond" w:eastAsia="Garamond" w:hAnsi="Garamond" w:cs="Garamond"/>
                <w:sz w:val="20"/>
                <w:szCs w:val="20"/>
              </w:rPr>
            </w:pPr>
            <w:r>
              <w:rPr>
                <w:rFonts w:ascii="Garamond" w:eastAsia="Garamond" w:hAnsi="Garamond" w:cs="Garamond"/>
                <w:sz w:val="20"/>
                <w:szCs w:val="20"/>
              </w:rPr>
              <w:t>Threat Treatment</w:t>
            </w:r>
          </w:p>
        </w:tc>
        <w:tc>
          <w:tcPr>
            <w:tcW w:w="1446" w:type="dxa"/>
            <w:tcBorders>
              <w:top w:val="nil"/>
              <w:left w:val="nil"/>
              <w:bottom w:val="nil"/>
              <w:right w:val="nil"/>
            </w:tcBorders>
            <w:shd w:val="clear" w:color="auto" w:fill="auto"/>
            <w:vAlign w:val="bottom"/>
          </w:tcPr>
          <w:p w14:paraId="3C16D76A"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5352E0C9"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2D8672B6"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19EB74FB"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78F371E2"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0.200*</w:t>
            </w:r>
          </w:p>
        </w:tc>
      </w:tr>
      <w:tr w:rsidR="007059EB" w14:paraId="684A948B" w14:textId="77777777">
        <w:trPr>
          <w:trHeight w:val="280"/>
          <w:jc w:val="center"/>
        </w:trPr>
        <w:tc>
          <w:tcPr>
            <w:tcW w:w="2134" w:type="dxa"/>
            <w:tcBorders>
              <w:top w:val="nil"/>
              <w:left w:val="nil"/>
              <w:bottom w:val="nil"/>
              <w:right w:val="nil"/>
            </w:tcBorders>
            <w:shd w:val="clear" w:color="auto" w:fill="auto"/>
            <w:vAlign w:val="bottom"/>
          </w:tcPr>
          <w:p w14:paraId="71059CAF"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7F58D344"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0DADD4E9"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60CDB633"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4ED3AE46"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29D194EA"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(0.0817)</w:t>
            </w:r>
          </w:p>
        </w:tc>
      </w:tr>
      <w:tr w:rsidR="007059EB" w14:paraId="31A17F9A" w14:textId="77777777">
        <w:trPr>
          <w:trHeight w:val="280"/>
          <w:jc w:val="center"/>
        </w:trPr>
        <w:tc>
          <w:tcPr>
            <w:tcW w:w="2134" w:type="dxa"/>
            <w:tcBorders>
              <w:top w:val="nil"/>
              <w:left w:val="nil"/>
              <w:bottom w:val="nil"/>
              <w:right w:val="nil"/>
            </w:tcBorders>
            <w:shd w:val="clear" w:color="auto" w:fill="auto"/>
            <w:vAlign w:val="bottom"/>
          </w:tcPr>
          <w:p w14:paraId="103199E7" w14:textId="77777777" w:rsidR="007059EB" w:rsidRDefault="000F1D2E">
            <w:pPr>
              <w:rPr>
                <w:rFonts w:ascii="Garamond" w:eastAsia="Garamond" w:hAnsi="Garamond" w:cs="Garamond"/>
                <w:sz w:val="20"/>
                <w:szCs w:val="20"/>
              </w:rPr>
            </w:pPr>
            <w:r>
              <w:rPr>
                <w:rFonts w:ascii="Garamond" w:eastAsia="Garamond" w:hAnsi="Garamond" w:cs="Garamond"/>
                <w:sz w:val="20"/>
                <w:szCs w:val="20"/>
              </w:rPr>
              <w:t>Debt Info Treatment X</w:t>
            </w:r>
          </w:p>
          <w:p w14:paraId="59E9DAA1" w14:textId="77777777" w:rsidR="007059EB" w:rsidRDefault="000F1D2E">
            <w:pPr>
              <w:rPr>
                <w:rFonts w:ascii="Garamond" w:eastAsia="Garamond" w:hAnsi="Garamond" w:cs="Garamond"/>
                <w:sz w:val="20"/>
                <w:szCs w:val="20"/>
              </w:rPr>
            </w:pPr>
            <w:r>
              <w:rPr>
                <w:rFonts w:ascii="Garamond" w:eastAsia="Garamond" w:hAnsi="Garamond" w:cs="Garamond"/>
                <w:sz w:val="20"/>
                <w:szCs w:val="20"/>
              </w:rPr>
              <w:t>Threat Treatment</w:t>
            </w:r>
          </w:p>
        </w:tc>
        <w:tc>
          <w:tcPr>
            <w:tcW w:w="1446" w:type="dxa"/>
            <w:tcBorders>
              <w:top w:val="nil"/>
              <w:left w:val="nil"/>
              <w:bottom w:val="nil"/>
              <w:right w:val="nil"/>
            </w:tcBorders>
            <w:shd w:val="clear" w:color="auto" w:fill="auto"/>
            <w:vAlign w:val="bottom"/>
          </w:tcPr>
          <w:p w14:paraId="7B7536AA"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5ABF1257"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6F2F73BC"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0A77F53A"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37076459"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0.0209</w:t>
            </w:r>
          </w:p>
        </w:tc>
      </w:tr>
      <w:tr w:rsidR="007059EB" w14:paraId="033D64B6" w14:textId="77777777">
        <w:trPr>
          <w:trHeight w:val="280"/>
          <w:jc w:val="center"/>
        </w:trPr>
        <w:tc>
          <w:tcPr>
            <w:tcW w:w="2134" w:type="dxa"/>
            <w:tcBorders>
              <w:top w:val="nil"/>
              <w:left w:val="nil"/>
              <w:bottom w:val="nil"/>
              <w:right w:val="nil"/>
            </w:tcBorders>
            <w:shd w:val="clear" w:color="auto" w:fill="auto"/>
            <w:vAlign w:val="bottom"/>
          </w:tcPr>
          <w:p w14:paraId="1BA9058C"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3E469417"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34AC1417"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488B991C"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2E7DB073"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26E6E71F"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(0.115)</w:t>
            </w:r>
          </w:p>
        </w:tc>
      </w:tr>
      <w:tr w:rsidR="007059EB" w14:paraId="1F318B5C" w14:textId="77777777">
        <w:trPr>
          <w:trHeight w:val="280"/>
          <w:jc w:val="center"/>
        </w:trPr>
        <w:tc>
          <w:tcPr>
            <w:tcW w:w="2134" w:type="dxa"/>
            <w:tcBorders>
              <w:top w:val="nil"/>
              <w:left w:val="nil"/>
              <w:bottom w:val="nil"/>
              <w:right w:val="nil"/>
            </w:tcBorders>
            <w:shd w:val="clear" w:color="auto" w:fill="auto"/>
            <w:vAlign w:val="bottom"/>
          </w:tcPr>
          <w:p w14:paraId="654D426D" w14:textId="77777777" w:rsidR="007059EB" w:rsidRDefault="000F1D2E">
            <w:pPr>
              <w:rPr>
                <w:rFonts w:ascii="Garamond" w:eastAsia="Garamond" w:hAnsi="Garamond" w:cs="Garamond"/>
                <w:sz w:val="20"/>
                <w:szCs w:val="20"/>
              </w:rPr>
            </w:pPr>
            <w:r>
              <w:rPr>
                <w:rFonts w:ascii="Garamond" w:eastAsia="Garamond" w:hAnsi="Garamond" w:cs="Garamond"/>
                <w:sz w:val="20"/>
                <w:szCs w:val="20"/>
              </w:rPr>
              <w:t>Constant</w:t>
            </w:r>
          </w:p>
        </w:tc>
        <w:tc>
          <w:tcPr>
            <w:tcW w:w="1446" w:type="dxa"/>
            <w:tcBorders>
              <w:top w:val="nil"/>
              <w:left w:val="nil"/>
              <w:bottom w:val="nil"/>
              <w:right w:val="nil"/>
            </w:tcBorders>
            <w:shd w:val="clear" w:color="auto" w:fill="auto"/>
            <w:vAlign w:val="bottom"/>
          </w:tcPr>
          <w:p w14:paraId="5FFA4529"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2.026***</w:t>
            </w:r>
          </w:p>
        </w:tc>
        <w:tc>
          <w:tcPr>
            <w:tcW w:w="1445" w:type="dxa"/>
            <w:tcBorders>
              <w:top w:val="nil"/>
              <w:left w:val="nil"/>
              <w:bottom w:val="nil"/>
              <w:right w:val="nil"/>
            </w:tcBorders>
            <w:shd w:val="clear" w:color="auto" w:fill="auto"/>
            <w:vAlign w:val="bottom"/>
          </w:tcPr>
          <w:p w14:paraId="1F3C2684"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2.050***</w:t>
            </w:r>
          </w:p>
        </w:tc>
        <w:tc>
          <w:tcPr>
            <w:tcW w:w="1445" w:type="dxa"/>
            <w:tcBorders>
              <w:top w:val="nil"/>
              <w:left w:val="nil"/>
              <w:bottom w:val="nil"/>
              <w:right w:val="nil"/>
            </w:tcBorders>
            <w:shd w:val="clear" w:color="auto" w:fill="auto"/>
            <w:vAlign w:val="bottom"/>
          </w:tcPr>
          <w:p w14:paraId="619E49A7"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1.733***</w:t>
            </w:r>
          </w:p>
        </w:tc>
        <w:tc>
          <w:tcPr>
            <w:tcW w:w="1445" w:type="dxa"/>
            <w:tcBorders>
              <w:top w:val="nil"/>
              <w:left w:val="nil"/>
              <w:bottom w:val="nil"/>
              <w:right w:val="nil"/>
            </w:tcBorders>
            <w:shd w:val="clear" w:color="auto" w:fill="auto"/>
            <w:vAlign w:val="bottom"/>
          </w:tcPr>
          <w:p w14:paraId="107C723F"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2.013***</w:t>
            </w:r>
          </w:p>
        </w:tc>
        <w:tc>
          <w:tcPr>
            <w:tcW w:w="1445" w:type="dxa"/>
            <w:tcBorders>
              <w:top w:val="nil"/>
              <w:left w:val="nil"/>
              <w:bottom w:val="nil"/>
              <w:right w:val="nil"/>
            </w:tcBorders>
            <w:shd w:val="clear" w:color="auto" w:fill="auto"/>
            <w:vAlign w:val="bottom"/>
          </w:tcPr>
          <w:p w14:paraId="1137A7EB"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1.924***</w:t>
            </w:r>
          </w:p>
        </w:tc>
      </w:tr>
      <w:tr w:rsidR="007059EB" w14:paraId="572CDDF9" w14:textId="77777777">
        <w:trPr>
          <w:trHeight w:val="280"/>
          <w:jc w:val="center"/>
        </w:trPr>
        <w:tc>
          <w:tcPr>
            <w:tcW w:w="2134" w:type="dxa"/>
            <w:tcBorders>
              <w:top w:val="nil"/>
              <w:left w:val="nil"/>
              <w:bottom w:val="nil"/>
              <w:right w:val="nil"/>
            </w:tcBorders>
            <w:shd w:val="clear" w:color="auto" w:fill="auto"/>
            <w:vAlign w:val="bottom"/>
          </w:tcPr>
          <w:p w14:paraId="4ABC099C"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2AC98090"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(0.0409)</w:t>
            </w:r>
          </w:p>
        </w:tc>
        <w:tc>
          <w:tcPr>
            <w:tcW w:w="1445" w:type="dxa"/>
            <w:tcBorders>
              <w:top w:val="nil"/>
              <w:left w:val="nil"/>
              <w:bottom w:val="nil"/>
              <w:right w:val="nil"/>
            </w:tcBorders>
            <w:shd w:val="clear" w:color="auto" w:fill="auto"/>
            <w:vAlign w:val="bottom"/>
          </w:tcPr>
          <w:p w14:paraId="0F55D474"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(0.0582)</w:t>
            </w:r>
          </w:p>
        </w:tc>
        <w:tc>
          <w:tcPr>
            <w:tcW w:w="1445" w:type="dxa"/>
            <w:tcBorders>
              <w:top w:val="nil"/>
              <w:left w:val="nil"/>
              <w:bottom w:val="nil"/>
              <w:right w:val="nil"/>
            </w:tcBorders>
            <w:shd w:val="clear" w:color="auto" w:fill="auto"/>
            <w:vAlign w:val="bottom"/>
          </w:tcPr>
          <w:p w14:paraId="6AC42C32"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(0.0889)</w:t>
            </w:r>
          </w:p>
        </w:tc>
        <w:tc>
          <w:tcPr>
            <w:tcW w:w="1445" w:type="dxa"/>
            <w:tcBorders>
              <w:top w:val="nil"/>
              <w:left w:val="nil"/>
              <w:bottom w:val="nil"/>
              <w:right w:val="nil"/>
            </w:tcBorders>
            <w:shd w:val="clear" w:color="auto" w:fill="auto"/>
            <w:vAlign w:val="bottom"/>
          </w:tcPr>
          <w:p w14:paraId="02E07400"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(0.0454)</w:t>
            </w:r>
          </w:p>
        </w:tc>
        <w:tc>
          <w:tcPr>
            <w:tcW w:w="1445" w:type="dxa"/>
            <w:tcBorders>
              <w:top w:val="nil"/>
              <w:left w:val="nil"/>
              <w:bottom w:val="nil"/>
              <w:right w:val="nil"/>
            </w:tcBorders>
            <w:shd w:val="clear" w:color="auto" w:fill="auto"/>
            <w:vAlign w:val="bottom"/>
          </w:tcPr>
          <w:p w14:paraId="77CEE4CF"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(0.0603)</w:t>
            </w:r>
          </w:p>
        </w:tc>
      </w:tr>
      <w:tr w:rsidR="007059EB" w14:paraId="0F2CBE5A" w14:textId="77777777">
        <w:trPr>
          <w:trHeight w:val="280"/>
          <w:jc w:val="center"/>
        </w:trPr>
        <w:tc>
          <w:tcPr>
            <w:tcW w:w="2134" w:type="dxa"/>
            <w:tcBorders>
              <w:top w:val="nil"/>
              <w:left w:val="nil"/>
              <w:bottom w:val="nil"/>
              <w:right w:val="nil"/>
            </w:tcBorders>
            <w:shd w:val="clear" w:color="auto" w:fill="auto"/>
            <w:vAlign w:val="bottom"/>
          </w:tcPr>
          <w:p w14:paraId="6F4C8547" w14:textId="77777777" w:rsidR="007059EB" w:rsidRDefault="007059EB">
            <w:pPr>
              <w:jc w:val="center"/>
              <w:rPr>
                <w:rFonts w:ascii="Garamond" w:eastAsia="Garamond" w:hAnsi="Garamond" w:cs="Garamond"/>
                <w:sz w:val="20"/>
                <w:szCs w:val="20"/>
              </w:rPr>
            </w:pPr>
          </w:p>
        </w:tc>
        <w:tc>
          <w:tcPr>
            <w:tcW w:w="1446" w:type="dxa"/>
            <w:tcBorders>
              <w:top w:val="nil"/>
              <w:left w:val="nil"/>
              <w:bottom w:val="nil"/>
              <w:right w:val="nil"/>
            </w:tcBorders>
            <w:shd w:val="clear" w:color="auto" w:fill="auto"/>
            <w:vAlign w:val="bottom"/>
          </w:tcPr>
          <w:p w14:paraId="65A1DD3E" w14:textId="77777777" w:rsidR="007059EB" w:rsidRDefault="007059EB">
            <w:pP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0DB17575"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6BF3CC7D"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02F8C017" w14:textId="77777777" w:rsidR="007059EB" w:rsidRDefault="007059EB">
            <w:pPr>
              <w:jc w:val="center"/>
              <w:rPr>
                <w:rFonts w:ascii="Garamond" w:eastAsia="Garamond" w:hAnsi="Garamond" w:cs="Garamond"/>
                <w:sz w:val="20"/>
                <w:szCs w:val="20"/>
              </w:rPr>
            </w:pPr>
          </w:p>
        </w:tc>
        <w:tc>
          <w:tcPr>
            <w:tcW w:w="1445" w:type="dxa"/>
            <w:tcBorders>
              <w:top w:val="nil"/>
              <w:left w:val="nil"/>
              <w:bottom w:val="nil"/>
              <w:right w:val="nil"/>
            </w:tcBorders>
            <w:shd w:val="clear" w:color="auto" w:fill="auto"/>
            <w:vAlign w:val="bottom"/>
          </w:tcPr>
          <w:p w14:paraId="1BEDDC65" w14:textId="77777777" w:rsidR="007059EB" w:rsidRDefault="007059EB">
            <w:pPr>
              <w:jc w:val="center"/>
              <w:rPr>
                <w:rFonts w:ascii="Garamond" w:eastAsia="Garamond" w:hAnsi="Garamond" w:cs="Garamond"/>
                <w:sz w:val="20"/>
                <w:szCs w:val="20"/>
              </w:rPr>
            </w:pPr>
          </w:p>
        </w:tc>
      </w:tr>
      <w:tr w:rsidR="007059EB" w14:paraId="06CA5C47" w14:textId="77777777">
        <w:trPr>
          <w:trHeight w:val="280"/>
          <w:jc w:val="center"/>
        </w:trPr>
        <w:tc>
          <w:tcPr>
            <w:tcW w:w="2134" w:type="dxa"/>
            <w:tcBorders>
              <w:top w:val="nil"/>
              <w:left w:val="nil"/>
              <w:bottom w:val="single" w:sz="4" w:space="0" w:color="000000"/>
              <w:right w:val="nil"/>
            </w:tcBorders>
            <w:shd w:val="clear" w:color="auto" w:fill="auto"/>
            <w:vAlign w:val="bottom"/>
          </w:tcPr>
          <w:p w14:paraId="428F3AE4" w14:textId="77777777" w:rsidR="007059EB" w:rsidRDefault="000F1D2E">
            <w:pPr>
              <w:rPr>
                <w:rFonts w:ascii="Garamond" w:eastAsia="Garamond" w:hAnsi="Garamond" w:cs="Garamond"/>
                <w:sz w:val="20"/>
                <w:szCs w:val="20"/>
              </w:rPr>
            </w:pPr>
            <w:r>
              <w:rPr>
                <w:rFonts w:ascii="Garamond" w:eastAsia="Garamond" w:hAnsi="Garamond" w:cs="Garamond"/>
                <w:sz w:val="20"/>
                <w:szCs w:val="20"/>
              </w:rPr>
              <w:t>Observations</w:t>
            </w:r>
          </w:p>
        </w:tc>
        <w:tc>
          <w:tcPr>
            <w:tcW w:w="1446" w:type="dxa"/>
            <w:tcBorders>
              <w:top w:val="nil"/>
              <w:left w:val="nil"/>
              <w:bottom w:val="single" w:sz="4" w:space="0" w:color="000000"/>
              <w:right w:val="nil"/>
            </w:tcBorders>
            <w:shd w:val="clear" w:color="auto" w:fill="auto"/>
            <w:vAlign w:val="bottom"/>
          </w:tcPr>
          <w:p w14:paraId="0BD31F83"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1,544</w:t>
            </w:r>
          </w:p>
        </w:tc>
        <w:tc>
          <w:tcPr>
            <w:tcW w:w="1445" w:type="dxa"/>
            <w:tcBorders>
              <w:top w:val="nil"/>
              <w:left w:val="nil"/>
              <w:bottom w:val="single" w:sz="4" w:space="0" w:color="000000"/>
              <w:right w:val="nil"/>
            </w:tcBorders>
            <w:shd w:val="clear" w:color="auto" w:fill="auto"/>
            <w:vAlign w:val="bottom"/>
          </w:tcPr>
          <w:p w14:paraId="3D6CA088"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1,544</w:t>
            </w:r>
          </w:p>
        </w:tc>
        <w:tc>
          <w:tcPr>
            <w:tcW w:w="1445" w:type="dxa"/>
            <w:tcBorders>
              <w:top w:val="nil"/>
              <w:left w:val="nil"/>
              <w:bottom w:val="single" w:sz="4" w:space="0" w:color="000000"/>
              <w:right w:val="nil"/>
            </w:tcBorders>
            <w:shd w:val="clear" w:color="auto" w:fill="auto"/>
            <w:vAlign w:val="bottom"/>
          </w:tcPr>
          <w:p w14:paraId="0B57673D"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1,544</w:t>
            </w:r>
          </w:p>
        </w:tc>
        <w:tc>
          <w:tcPr>
            <w:tcW w:w="1445" w:type="dxa"/>
            <w:tcBorders>
              <w:top w:val="nil"/>
              <w:left w:val="nil"/>
              <w:bottom w:val="single" w:sz="4" w:space="0" w:color="000000"/>
              <w:right w:val="nil"/>
            </w:tcBorders>
            <w:shd w:val="clear" w:color="auto" w:fill="auto"/>
            <w:vAlign w:val="bottom"/>
          </w:tcPr>
          <w:p w14:paraId="33203CDE"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1,544</w:t>
            </w:r>
          </w:p>
        </w:tc>
        <w:tc>
          <w:tcPr>
            <w:tcW w:w="1445" w:type="dxa"/>
            <w:tcBorders>
              <w:top w:val="nil"/>
              <w:left w:val="nil"/>
              <w:bottom w:val="single" w:sz="4" w:space="0" w:color="000000"/>
              <w:right w:val="nil"/>
            </w:tcBorders>
            <w:shd w:val="clear" w:color="auto" w:fill="auto"/>
            <w:vAlign w:val="bottom"/>
          </w:tcPr>
          <w:p w14:paraId="76CBE2D7" w14:textId="77777777" w:rsidR="007059EB" w:rsidRDefault="000F1D2E">
            <w:pPr>
              <w:jc w:val="center"/>
              <w:rPr>
                <w:rFonts w:ascii="Garamond" w:eastAsia="Garamond" w:hAnsi="Garamond" w:cs="Garamond"/>
                <w:sz w:val="20"/>
                <w:szCs w:val="20"/>
              </w:rPr>
            </w:pPr>
            <w:r>
              <w:rPr>
                <w:rFonts w:ascii="Garamond" w:eastAsia="Garamond" w:hAnsi="Garamond" w:cs="Garamond"/>
                <w:sz w:val="20"/>
                <w:szCs w:val="20"/>
              </w:rPr>
              <w:t>1,544</w:t>
            </w:r>
          </w:p>
        </w:tc>
      </w:tr>
      <w:tr w:rsidR="007059EB" w14:paraId="5D8F2E45" w14:textId="77777777">
        <w:trPr>
          <w:trHeight w:val="560"/>
          <w:jc w:val="center"/>
        </w:trPr>
        <w:tc>
          <w:tcPr>
            <w:tcW w:w="9360" w:type="dxa"/>
            <w:gridSpan w:val="6"/>
            <w:tcBorders>
              <w:top w:val="single" w:sz="4" w:space="0" w:color="000000"/>
              <w:left w:val="nil"/>
              <w:right w:val="nil"/>
            </w:tcBorders>
            <w:shd w:val="clear" w:color="auto" w:fill="auto"/>
            <w:vAlign w:val="bottom"/>
          </w:tcPr>
          <w:p w14:paraId="1C42C12C" w14:textId="77777777" w:rsidR="007059EB" w:rsidRDefault="007059EB">
            <w:pPr>
              <w:rPr>
                <w:rFonts w:ascii="Garamond" w:eastAsia="Garamond" w:hAnsi="Garamond" w:cs="Garamond"/>
                <w:sz w:val="20"/>
                <w:szCs w:val="20"/>
              </w:rPr>
            </w:pPr>
          </w:p>
          <w:p w14:paraId="47F9835C" w14:textId="77777777" w:rsidR="007059EB" w:rsidRDefault="000F1D2E">
            <w:pPr>
              <w:rPr>
                <w:rFonts w:ascii="Garamond" w:eastAsia="Garamond" w:hAnsi="Garamond" w:cs="Garamond"/>
                <w:sz w:val="20"/>
                <w:szCs w:val="20"/>
              </w:rPr>
            </w:pPr>
            <w:r>
              <w:rPr>
                <w:rFonts w:ascii="Garamond" w:eastAsia="Garamond" w:hAnsi="Garamond" w:cs="Garamond"/>
                <w:sz w:val="20"/>
                <w:szCs w:val="20"/>
              </w:rPr>
              <w:t>Robust standard errors in parentheses</w:t>
            </w:r>
          </w:p>
          <w:p w14:paraId="4A313A1C" w14:textId="77777777" w:rsidR="007059EB" w:rsidRDefault="000F1D2E">
            <w:pPr>
              <w:rPr>
                <w:rFonts w:ascii="Garamond" w:eastAsia="Garamond" w:hAnsi="Garamond" w:cs="Garamond"/>
                <w:sz w:val="20"/>
                <w:szCs w:val="20"/>
              </w:rPr>
            </w:pPr>
            <w:r>
              <w:rPr>
                <w:rFonts w:ascii="Garamond" w:eastAsia="Garamond" w:hAnsi="Garamond" w:cs="Garamond"/>
                <w:sz w:val="20"/>
                <w:szCs w:val="20"/>
              </w:rPr>
              <w:t>*** p&lt;0.001, ** p&lt;0.01, * p&lt;0.05</w:t>
            </w:r>
          </w:p>
        </w:tc>
      </w:tr>
    </w:tbl>
    <w:p w14:paraId="58EEEEB2" w14:textId="77777777" w:rsidR="007059EB" w:rsidRDefault="007059EB">
      <w:pPr>
        <w:pBdr>
          <w:top w:val="nil"/>
          <w:left w:val="nil"/>
          <w:bottom w:val="nil"/>
          <w:right w:val="nil"/>
          <w:between w:val="nil"/>
        </w:pBdr>
        <w:ind w:left="720"/>
        <w:rPr>
          <w:rFonts w:ascii="Garamond" w:eastAsia="Garamond" w:hAnsi="Garamond" w:cs="Garamond"/>
          <w:color w:val="000000"/>
          <w:sz w:val="22"/>
          <w:szCs w:val="22"/>
        </w:rPr>
      </w:pPr>
    </w:p>
    <w:p w14:paraId="61481680" w14:textId="77777777" w:rsidR="007059EB" w:rsidRDefault="007059EB">
      <w:pPr>
        <w:pBdr>
          <w:top w:val="nil"/>
          <w:left w:val="nil"/>
          <w:bottom w:val="nil"/>
          <w:right w:val="nil"/>
          <w:between w:val="nil"/>
        </w:pBdr>
        <w:ind w:left="720"/>
        <w:rPr>
          <w:rFonts w:ascii="Garamond" w:eastAsia="Garamond" w:hAnsi="Garamond" w:cs="Garamond"/>
          <w:color w:val="000000"/>
        </w:rPr>
      </w:pPr>
    </w:p>
    <w:p w14:paraId="259425A9" w14:textId="77777777" w:rsidR="007059EB" w:rsidRDefault="007059EB">
      <w:pPr>
        <w:pBdr>
          <w:top w:val="nil"/>
          <w:left w:val="nil"/>
          <w:bottom w:val="nil"/>
          <w:right w:val="nil"/>
          <w:between w:val="nil"/>
        </w:pBdr>
        <w:ind w:left="720"/>
        <w:rPr>
          <w:rFonts w:ascii="Garamond" w:eastAsia="Garamond" w:hAnsi="Garamond" w:cs="Garamond"/>
          <w:color w:val="000000"/>
        </w:rPr>
      </w:pPr>
    </w:p>
    <w:p w14:paraId="3F759338" w14:textId="77777777" w:rsidR="007059EB" w:rsidRDefault="007059EB">
      <w:pPr>
        <w:pBdr>
          <w:top w:val="nil"/>
          <w:left w:val="nil"/>
          <w:bottom w:val="nil"/>
          <w:right w:val="nil"/>
          <w:between w:val="nil"/>
        </w:pBdr>
        <w:ind w:left="720"/>
        <w:rPr>
          <w:rFonts w:ascii="Garamond" w:eastAsia="Garamond" w:hAnsi="Garamond" w:cs="Garamond"/>
          <w:color w:val="000000"/>
        </w:rPr>
      </w:pPr>
    </w:p>
    <w:p w14:paraId="1C9DA87B" w14:textId="77777777" w:rsidR="007059EB" w:rsidRDefault="000F1D2E">
      <w:pPr>
        <w:rPr>
          <w:rFonts w:ascii="Garamond" w:eastAsia="Garamond" w:hAnsi="Garamond" w:cs="Garamond"/>
        </w:rPr>
      </w:pPr>
      <w:r>
        <w:br w:type="page"/>
      </w:r>
    </w:p>
    <w:p w14:paraId="6755480E" w14:textId="77777777" w:rsidR="007059EB" w:rsidRDefault="000F1D2E">
      <w:pPr>
        <w:pStyle w:val="Titolo1"/>
        <w:numPr>
          <w:ilvl w:val="0"/>
          <w:numId w:val="2"/>
        </w:numPr>
        <w:rPr>
          <w:rFonts w:ascii="Garamond" w:eastAsia="Garamond" w:hAnsi="Garamond" w:cs="Garamond"/>
          <w:sz w:val="28"/>
          <w:szCs w:val="28"/>
        </w:rPr>
      </w:pPr>
      <w:bookmarkStart w:id="7" w:name="_heading=h.3dy6vkm" w:colFirst="0" w:colLast="0"/>
      <w:bookmarkEnd w:id="7"/>
      <w:r>
        <w:rPr>
          <w:rFonts w:ascii="Garamond" w:eastAsia="Garamond" w:hAnsi="Garamond" w:cs="Garamond"/>
          <w:sz w:val="28"/>
          <w:szCs w:val="28"/>
        </w:rPr>
        <w:lastRenderedPageBreak/>
        <w:t>Interaction with Unreported Treatment</w:t>
      </w:r>
    </w:p>
    <w:p w14:paraId="4DBA24F7" w14:textId="77777777" w:rsidR="007059EB" w:rsidRDefault="007059EB">
      <w:pPr>
        <w:pBdr>
          <w:top w:val="nil"/>
          <w:left w:val="nil"/>
          <w:bottom w:val="nil"/>
          <w:right w:val="nil"/>
          <w:between w:val="nil"/>
        </w:pBdr>
        <w:ind w:left="720"/>
        <w:rPr>
          <w:rFonts w:ascii="Garamond" w:eastAsia="Garamond" w:hAnsi="Garamond" w:cs="Garamond"/>
          <w:color w:val="000000"/>
        </w:rPr>
      </w:pPr>
    </w:p>
    <w:p w14:paraId="7928F670" w14:textId="77777777" w:rsidR="007059EB" w:rsidRDefault="000F1D2E">
      <w:pPr>
        <w:jc w:val="both"/>
        <w:rPr>
          <w:rFonts w:ascii="Garamond" w:eastAsia="Garamond" w:hAnsi="Garamond" w:cs="Garamond"/>
        </w:rPr>
      </w:pPr>
      <w:r>
        <w:rPr>
          <w:rFonts w:ascii="Garamond" w:eastAsia="Garamond" w:hAnsi="Garamond" w:cs="Garamond"/>
        </w:rPr>
        <w:t>Our survey included two treatments (see Section 5). In this section, we demonstrate that the treatment that we did not report in the manuscript does not significantly alter the treatment that is the centerpiece of our study. Figure A2 presents the marginal</w:t>
      </w:r>
      <w:r>
        <w:rPr>
          <w:rFonts w:ascii="Garamond" w:eastAsia="Garamond" w:hAnsi="Garamond" w:cs="Garamond"/>
        </w:rPr>
        <w:t xml:space="preserve"> effects of the threat treatment at each level of the debt information treatment. In each case, the threat treat treatment is significant under both conditions. Further, there is no statistically significant difference across the unreported debt informatio</w:t>
      </w:r>
      <w:r>
        <w:rPr>
          <w:rFonts w:ascii="Garamond" w:eastAsia="Garamond" w:hAnsi="Garamond" w:cs="Garamond"/>
        </w:rPr>
        <w:t xml:space="preserve">n treatment. As such, the unreported treatment poses no threat to our initial inferences. </w:t>
      </w:r>
    </w:p>
    <w:p w14:paraId="3383174E" w14:textId="77777777" w:rsidR="007059EB" w:rsidRDefault="007059EB">
      <w:pPr>
        <w:rPr>
          <w:rFonts w:ascii="Garamond" w:eastAsia="Garamond" w:hAnsi="Garamond" w:cs="Garamond"/>
        </w:rPr>
      </w:pPr>
    </w:p>
    <w:p w14:paraId="4721E579" w14:textId="77777777" w:rsidR="007059EB" w:rsidRDefault="007059EB">
      <w:pPr>
        <w:rPr>
          <w:rFonts w:ascii="Garamond" w:eastAsia="Garamond" w:hAnsi="Garamond" w:cs="Garamond"/>
        </w:rPr>
      </w:pPr>
    </w:p>
    <w:tbl>
      <w:tblPr>
        <w:tblStyle w:val="a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7059EB" w14:paraId="4C505DC5" w14:textId="77777777">
        <w:tc>
          <w:tcPr>
            <w:tcW w:w="9350" w:type="dxa"/>
            <w:gridSpan w:val="2"/>
          </w:tcPr>
          <w:p w14:paraId="7A6D4080" w14:textId="77777777" w:rsidR="007059EB" w:rsidRDefault="000F1D2E">
            <w:pPr>
              <w:jc w:val="center"/>
              <w:rPr>
                <w:rFonts w:ascii="Garamond" w:eastAsia="Garamond" w:hAnsi="Garamond" w:cs="Garamond"/>
                <w:b/>
              </w:rPr>
            </w:pPr>
            <w:r>
              <w:rPr>
                <w:rFonts w:ascii="Garamond" w:eastAsia="Garamond" w:hAnsi="Garamond" w:cs="Garamond"/>
              </w:rPr>
              <w:t xml:space="preserve">Figure A2: </w:t>
            </w:r>
            <w:r>
              <w:rPr>
                <w:rFonts w:ascii="Garamond" w:eastAsia="Garamond" w:hAnsi="Garamond" w:cs="Garamond"/>
                <w:b/>
              </w:rPr>
              <w:t>Marginal Effects of the Treat Treatment Across the Unreported Debt Treatment</w:t>
            </w:r>
          </w:p>
        </w:tc>
      </w:tr>
      <w:tr w:rsidR="007059EB" w14:paraId="04574A77" w14:textId="77777777">
        <w:tc>
          <w:tcPr>
            <w:tcW w:w="9350" w:type="dxa"/>
            <w:gridSpan w:val="2"/>
          </w:tcPr>
          <w:p w14:paraId="422A1E5D" w14:textId="77777777" w:rsidR="007059EB" w:rsidRDefault="007059EB">
            <w:pPr>
              <w:rPr>
                <w:rFonts w:ascii="Garamond" w:eastAsia="Garamond" w:hAnsi="Garamond" w:cs="Garamond"/>
              </w:rPr>
            </w:pPr>
          </w:p>
          <w:p w14:paraId="64DBC0C8" w14:textId="77777777" w:rsidR="007059EB" w:rsidRDefault="000F1D2E">
            <w:pPr>
              <w:numPr>
                <w:ilvl w:val="0"/>
                <w:numId w:val="1"/>
              </w:num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 xml:space="preserve">Marginal Effect of Threat on Military Spending </w:t>
            </w:r>
          </w:p>
          <w:p w14:paraId="5D7FA12E" w14:textId="77777777" w:rsidR="007059EB" w:rsidRDefault="000F1D2E">
            <w:pPr>
              <w:jc w:val="center"/>
              <w:rPr>
                <w:rFonts w:ascii="Garamond" w:eastAsia="Garamond" w:hAnsi="Garamond" w:cs="Garamond"/>
              </w:rPr>
            </w:pPr>
            <w:r>
              <w:rPr>
                <w:rFonts w:ascii="Garamond" w:eastAsia="Garamond" w:hAnsi="Garamond" w:cs="Garamond"/>
                <w:noProof/>
              </w:rPr>
              <w:drawing>
                <wp:inline distT="0" distB="0" distL="0" distR="0" wp14:anchorId="05EB1FAF" wp14:editId="282B2291">
                  <wp:extent cx="3224169" cy="2345445"/>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224169" cy="2345445"/>
                          </a:xfrm>
                          <a:prstGeom prst="rect">
                            <a:avLst/>
                          </a:prstGeom>
                          <a:ln/>
                        </pic:spPr>
                      </pic:pic>
                    </a:graphicData>
                  </a:graphic>
                </wp:inline>
              </w:drawing>
            </w:r>
          </w:p>
        </w:tc>
      </w:tr>
      <w:tr w:rsidR="007059EB" w14:paraId="5527FEAC" w14:textId="77777777">
        <w:tc>
          <w:tcPr>
            <w:tcW w:w="4675" w:type="dxa"/>
          </w:tcPr>
          <w:p w14:paraId="23D06829" w14:textId="77777777" w:rsidR="007059EB" w:rsidRDefault="007059EB">
            <w:pPr>
              <w:jc w:val="center"/>
              <w:rPr>
                <w:rFonts w:ascii="Garamond" w:eastAsia="Garamond" w:hAnsi="Garamond" w:cs="Garamond"/>
              </w:rPr>
            </w:pPr>
          </w:p>
          <w:p w14:paraId="0D38B7D4" w14:textId="77777777" w:rsidR="007059EB" w:rsidRDefault="000F1D2E">
            <w:pPr>
              <w:jc w:val="center"/>
              <w:rPr>
                <w:rFonts w:ascii="Garamond" w:eastAsia="Garamond" w:hAnsi="Garamond" w:cs="Garamond"/>
              </w:rPr>
            </w:pPr>
            <w:r>
              <w:rPr>
                <w:rFonts w:ascii="Garamond" w:eastAsia="Garamond" w:hAnsi="Garamond" w:cs="Garamond"/>
              </w:rPr>
              <w:t>(b)</w:t>
            </w:r>
          </w:p>
          <w:p w14:paraId="53F0E5B4" w14:textId="77777777" w:rsidR="007059EB" w:rsidRDefault="000F1D2E">
            <w:pPr>
              <w:jc w:val="center"/>
              <w:rPr>
                <w:rFonts w:ascii="Garamond" w:eastAsia="Garamond" w:hAnsi="Garamond" w:cs="Garamond"/>
              </w:rPr>
            </w:pPr>
            <w:r>
              <w:rPr>
                <w:rFonts w:ascii="Garamond" w:eastAsia="Garamond" w:hAnsi="Garamond" w:cs="Garamond"/>
                <w:noProof/>
              </w:rPr>
              <w:drawing>
                <wp:inline distT="0" distB="0" distL="0" distR="0" wp14:anchorId="19D9CBAD" wp14:editId="53676BC3">
                  <wp:extent cx="2513963" cy="1828800"/>
                  <wp:effectExtent l="0" t="0" r="0" b="0"/>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513963" cy="1828800"/>
                          </a:xfrm>
                          <a:prstGeom prst="rect">
                            <a:avLst/>
                          </a:prstGeom>
                          <a:ln/>
                        </pic:spPr>
                      </pic:pic>
                    </a:graphicData>
                  </a:graphic>
                </wp:inline>
              </w:drawing>
            </w:r>
          </w:p>
        </w:tc>
        <w:tc>
          <w:tcPr>
            <w:tcW w:w="4675" w:type="dxa"/>
          </w:tcPr>
          <w:p w14:paraId="5BA9123D" w14:textId="77777777" w:rsidR="007059EB" w:rsidRDefault="007059EB">
            <w:pPr>
              <w:jc w:val="center"/>
              <w:rPr>
                <w:rFonts w:ascii="Garamond" w:eastAsia="Garamond" w:hAnsi="Garamond" w:cs="Garamond"/>
              </w:rPr>
            </w:pPr>
          </w:p>
          <w:p w14:paraId="002DA4ED" w14:textId="77777777" w:rsidR="007059EB" w:rsidRDefault="000F1D2E">
            <w:pPr>
              <w:jc w:val="center"/>
              <w:rPr>
                <w:rFonts w:ascii="Garamond" w:eastAsia="Garamond" w:hAnsi="Garamond" w:cs="Garamond"/>
              </w:rPr>
            </w:pPr>
            <w:r>
              <w:rPr>
                <w:rFonts w:ascii="Garamond" w:eastAsia="Garamond" w:hAnsi="Garamond" w:cs="Garamond"/>
              </w:rPr>
              <w:t>(c)</w:t>
            </w:r>
          </w:p>
          <w:p w14:paraId="721CC7C0" w14:textId="77777777" w:rsidR="007059EB" w:rsidRDefault="000F1D2E">
            <w:pPr>
              <w:jc w:val="center"/>
              <w:rPr>
                <w:rFonts w:ascii="Garamond" w:eastAsia="Garamond" w:hAnsi="Garamond" w:cs="Garamond"/>
              </w:rPr>
            </w:pPr>
            <w:r>
              <w:rPr>
                <w:rFonts w:ascii="Garamond" w:eastAsia="Garamond" w:hAnsi="Garamond" w:cs="Garamond"/>
                <w:noProof/>
              </w:rPr>
              <w:drawing>
                <wp:inline distT="0" distB="0" distL="0" distR="0" wp14:anchorId="419DEF5B" wp14:editId="62F455E4">
                  <wp:extent cx="2514701" cy="1828800"/>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514701" cy="1828800"/>
                          </a:xfrm>
                          <a:prstGeom prst="rect">
                            <a:avLst/>
                          </a:prstGeom>
                          <a:ln/>
                        </pic:spPr>
                      </pic:pic>
                    </a:graphicData>
                  </a:graphic>
                </wp:inline>
              </w:drawing>
            </w:r>
          </w:p>
        </w:tc>
      </w:tr>
      <w:tr w:rsidR="007059EB" w14:paraId="689D42BD" w14:textId="77777777">
        <w:tc>
          <w:tcPr>
            <w:tcW w:w="9350" w:type="dxa"/>
            <w:gridSpan w:val="2"/>
          </w:tcPr>
          <w:p w14:paraId="7A61E053" w14:textId="77777777" w:rsidR="007059EB" w:rsidRDefault="000F1D2E">
            <w:pPr>
              <w:rPr>
                <w:rFonts w:ascii="Garamond" w:eastAsia="Garamond" w:hAnsi="Garamond" w:cs="Garamond"/>
              </w:rPr>
            </w:pPr>
            <w:r>
              <w:rPr>
                <w:rFonts w:ascii="Garamond" w:eastAsia="Garamond" w:hAnsi="Garamond" w:cs="Garamond"/>
              </w:rPr>
              <w:t xml:space="preserve">Panel (a) presents the marginal effects of the threat treatment on the unidimensional military spending variable. </w:t>
            </w:r>
          </w:p>
          <w:p w14:paraId="17E7DA2C" w14:textId="77777777" w:rsidR="007059EB" w:rsidRDefault="000F1D2E">
            <w:pPr>
              <w:rPr>
                <w:rFonts w:ascii="Garamond" w:eastAsia="Garamond" w:hAnsi="Garamond" w:cs="Garamond"/>
              </w:rPr>
            </w:pPr>
            <w:r>
              <w:rPr>
                <w:rFonts w:ascii="Garamond" w:eastAsia="Garamond" w:hAnsi="Garamond" w:cs="Garamond"/>
              </w:rPr>
              <w:t>Panel (b) presents the marginal effects resulting from the multinomial logit estimating support for military spending cuts in a trade-off wit</w:t>
            </w:r>
            <w:r>
              <w:rPr>
                <w:rFonts w:ascii="Garamond" w:eastAsia="Garamond" w:hAnsi="Garamond" w:cs="Garamond"/>
              </w:rPr>
              <w:t>h domestic spending cuts.</w:t>
            </w:r>
          </w:p>
          <w:p w14:paraId="34A993F1" w14:textId="77777777" w:rsidR="007059EB" w:rsidRDefault="000F1D2E">
            <w:pPr>
              <w:rPr>
                <w:rFonts w:ascii="Garamond" w:eastAsia="Garamond" w:hAnsi="Garamond" w:cs="Garamond"/>
              </w:rPr>
            </w:pPr>
            <w:r>
              <w:rPr>
                <w:rFonts w:ascii="Garamond" w:eastAsia="Garamond" w:hAnsi="Garamond" w:cs="Garamond"/>
              </w:rPr>
              <w:t>Panel (c) presents the marginal effects resulting from the multinomial logit estimating support for military spending cuts in a trade-off with tax increases.</w:t>
            </w:r>
          </w:p>
        </w:tc>
      </w:tr>
    </w:tbl>
    <w:p w14:paraId="741643B8" w14:textId="77777777" w:rsidR="007059EB" w:rsidRDefault="000F1D2E">
      <w:pPr>
        <w:pStyle w:val="Titolo1"/>
        <w:numPr>
          <w:ilvl w:val="0"/>
          <w:numId w:val="2"/>
        </w:numPr>
        <w:rPr>
          <w:rFonts w:ascii="Garamond" w:eastAsia="Garamond" w:hAnsi="Garamond" w:cs="Garamond"/>
          <w:sz w:val="28"/>
          <w:szCs w:val="28"/>
        </w:rPr>
      </w:pPr>
      <w:bookmarkStart w:id="8" w:name="_heading=h.1t3h5sf" w:colFirst="0" w:colLast="0"/>
      <w:bookmarkEnd w:id="8"/>
      <w:r>
        <w:rPr>
          <w:rFonts w:ascii="Garamond" w:eastAsia="Garamond" w:hAnsi="Garamond" w:cs="Garamond"/>
          <w:sz w:val="28"/>
          <w:szCs w:val="28"/>
        </w:rPr>
        <w:lastRenderedPageBreak/>
        <w:t>Manipulation Check(s)</w:t>
      </w:r>
    </w:p>
    <w:p w14:paraId="1530DBBD" w14:textId="77777777" w:rsidR="007059EB" w:rsidRDefault="000F1D2E">
      <w:pPr>
        <w:pBdr>
          <w:top w:val="nil"/>
          <w:left w:val="nil"/>
          <w:bottom w:val="nil"/>
          <w:right w:val="nil"/>
          <w:between w:val="nil"/>
        </w:pBdr>
        <w:shd w:val="clear" w:color="auto" w:fill="FFFFFF"/>
        <w:jc w:val="both"/>
        <w:rPr>
          <w:color w:val="000000"/>
        </w:rPr>
      </w:pPr>
      <w:r>
        <w:rPr>
          <w:rFonts w:ascii="Garamond" w:eastAsia="Garamond" w:hAnsi="Garamond" w:cs="Garamond"/>
          <w:color w:val="000000"/>
        </w:rPr>
        <w:t xml:space="preserve">We attempted to test if our treatment is priming </w:t>
      </w:r>
      <w:r>
        <w:rPr>
          <w:rFonts w:ascii="Garamond" w:eastAsia="Garamond" w:hAnsi="Garamond" w:cs="Garamond"/>
          <w:color w:val="000000"/>
        </w:rPr>
        <w:t xml:space="preserve">threat perception by asking respondents in the control and treatment group of Wave 1 to assess the probability that Italy would experience war: </w:t>
      </w:r>
      <w:r>
        <w:rPr>
          <w:rFonts w:ascii="Garamond" w:eastAsia="Garamond" w:hAnsi="Garamond" w:cs="Garamond"/>
          <w:color w:val="000000"/>
        </w:rPr>
        <w:br/>
        <w:t>“</w:t>
      </w:r>
      <w:r>
        <w:rPr>
          <w:color w:val="000000"/>
        </w:rPr>
        <w:t xml:space="preserve">In the next five years, what is the probability that Italy will be involved in a war?” </w:t>
      </w:r>
    </w:p>
    <w:p w14:paraId="0E6A98BC" w14:textId="77777777" w:rsidR="007059EB" w:rsidRDefault="000F1D2E">
      <w:pPr>
        <w:jc w:val="both"/>
        <w:rPr>
          <w:rFonts w:ascii="Garamond" w:eastAsia="Garamond" w:hAnsi="Garamond" w:cs="Garamond"/>
        </w:rPr>
      </w:pPr>
      <w:r>
        <w:rPr>
          <w:rFonts w:ascii="Garamond" w:eastAsia="Garamond" w:hAnsi="Garamond" w:cs="Garamond"/>
        </w:rPr>
        <w:t xml:space="preserve">The treatment was not statistically different across the threat treatment conditions. </w:t>
      </w:r>
    </w:p>
    <w:p w14:paraId="2A722B2E" w14:textId="77777777" w:rsidR="007059EB" w:rsidRDefault="007059EB">
      <w:pPr>
        <w:jc w:val="both"/>
        <w:rPr>
          <w:rFonts w:ascii="Garamond" w:eastAsia="Garamond" w:hAnsi="Garamond" w:cs="Garamond"/>
        </w:rPr>
      </w:pPr>
    </w:p>
    <w:tbl>
      <w:tblPr>
        <w:tblStyle w:val="afff3"/>
        <w:tblW w:w="5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tblGrid>
      <w:tr w:rsidR="007059EB" w14:paraId="10ED8705" w14:textId="77777777">
        <w:trPr>
          <w:jc w:val="center"/>
        </w:trPr>
        <w:tc>
          <w:tcPr>
            <w:tcW w:w="5610" w:type="dxa"/>
            <w:gridSpan w:val="3"/>
          </w:tcPr>
          <w:p w14:paraId="78EF571A" w14:textId="77777777" w:rsidR="007059EB" w:rsidRDefault="000F1D2E">
            <w:pPr>
              <w:rPr>
                <w:rFonts w:ascii="Garamond" w:eastAsia="Garamond" w:hAnsi="Garamond" w:cs="Garamond"/>
                <w:b/>
              </w:rPr>
            </w:pPr>
            <w:r>
              <w:rPr>
                <w:rFonts w:ascii="Garamond" w:eastAsia="Garamond" w:hAnsi="Garamond" w:cs="Garamond"/>
              </w:rPr>
              <w:t xml:space="preserve">Table A8: </w:t>
            </w:r>
            <w:r>
              <w:rPr>
                <w:rFonts w:ascii="Garamond" w:eastAsia="Garamond" w:hAnsi="Garamond" w:cs="Garamond"/>
                <w:b/>
              </w:rPr>
              <w:t>Threat Treatment and War Probability Assessment</w:t>
            </w:r>
          </w:p>
        </w:tc>
      </w:tr>
      <w:tr w:rsidR="007059EB" w14:paraId="47AD4596" w14:textId="77777777">
        <w:trPr>
          <w:jc w:val="center"/>
        </w:trPr>
        <w:tc>
          <w:tcPr>
            <w:tcW w:w="1870" w:type="dxa"/>
          </w:tcPr>
          <w:p w14:paraId="036186FD" w14:textId="77777777" w:rsidR="007059EB" w:rsidRDefault="000F1D2E">
            <w:pPr>
              <w:rPr>
                <w:rFonts w:ascii="Garamond" w:eastAsia="Garamond" w:hAnsi="Garamond" w:cs="Garamond"/>
              </w:rPr>
            </w:pPr>
            <w:r>
              <w:rPr>
                <w:rFonts w:ascii="Garamond" w:eastAsia="Garamond" w:hAnsi="Garamond" w:cs="Garamond"/>
              </w:rPr>
              <w:t>Treatment Group</w:t>
            </w:r>
          </w:p>
        </w:tc>
        <w:tc>
          <w:tcPr>
            <w:tcW w:w="1870" w:type="dxa"/>
          </w:tcPr>
          <w:p w14:paraId="4F8445EA" w14:textId="77777777" w:rsidR="007059EB" w:rsidRDefault="000F1D2E">
            <w:pPr>
              <w:rPr>
                <w:rFonts w:ascii="Garamond" w:eastAsia="Garamond" w:hAnsi="Garamond" w:cs="Garamond"/>
              </w:rPr>
            </w:pPr>
            <w:r>
              <w:rPr>
                <w:rFonts w:ascii="Garamond" w:eastAsia="Garamond" w:hAnsi="Garamond" w:cs="Garamond"/>
              </w:rPr>
              <w:t>War Probability</w:t>
            </w:r>
          </w:p>
          <w:p w14:paraId="207B1014" w14:textId="77777777" w:rsidR="007059EB" w:rsidRDefault="000F1D2E">
            <w:pPr>
              <w:rPr>
                <w:rFonts w:ascii="Garamond" w:eastAsia="Garamond" w:hAnsi="Garamond" w:cs="Garamond"/>
              </w:rPr>
            </w:pPr>
            <w:r>
              <w:rPr>
                <w:rFonts w:ascii="Garamond" w:eastAsia="Garamond" w:hAnsi="Garamond" w:cs="Garamond"/>
              </w:rPr>
              <w:t>Mean</w:t>
            </w:r>
          </w:p>
        </w:tc>
        <w:tc>
          <w:tcPr>
            <w:tcW w:w="1870" w:type="dxa"/>
          </w:tcPr>
          <w:p w14:paraId="2C24A296" w14:textId="77777777" w:rsidR="007059EB" w:rsidRDefault="000F1D2E">
            <w:pPr>
              <w:rPr>
                <w:rFonts w:ascii="Garamond" w:eastAsia="Garamond" w:hAnsi="Garamond" w:cs="Garamond"/>
              </w:rPr>
            </w:pPr>
            <w:r>
              <w:rPr>
                <w:rFonts w:ascii="Garamond" w:eastAsia="Garamond" w:hAnsi="Garamond" w:cs="Garamond"/>
              </w:rPr>
              <w:t xml:space="preserve">War Probability </w:t>
            </w:r>
          </w:p>
          <w:p w14:paraId="147E2DBC" w14:textId="77777777" w:rsidR="007059EB" w:rsidRDefault="000F1D2E">
            <w:pPr>
              <w:rPr>
                <w:rFonts w:ascii="Garamond" w:eastAsia="Garamond" w:hAnsi="Garamond" w:cs="Garamond"/>
              </w:rPr>
            </w:pPr>
            <w:r>
              <w:rPr>
                <w:rFonts w:ascii="Garamond" w:eastAsia="Garamond" w:hAnsi="Garamond" w:cs="Garamond"/>
              </w:rPr>
              <w:t>SD</w:t>
            </w:r>
          </w:p>
        </w:tc>
      </w:tr>
      <w:tr w:rsidR="007059EB" w14:paraId="4FC72E72" w14:textId="77777777">
        <w:trPr>
          <w:trHeight w:val="51"/>
          <w:jc w:val="center"/>
        </w:trPr>
        <w:tc>
          <w:tcPr>
            <w:tcW w:w="1870" w:type="dxa"/>
          </w:tcPr>
          <w:p w14:paraId="5D535F7C" w14:textId="77777777" w:rsidR="007059EB" w:rsidRDefault="000F1D2E">
            <w:pPr>
              <w:rPr>
                <w:rFonts w:ascii="Garamond" w:eastAsia="Garamond" w:hAnsi="Garamond" w:cs="Garamond"/>
              </w:rPr>
            </w:pPr>
            <w:r>
              <w:rPr>
                <w:rFonts w:ascii="Garamond" w:eastAsia="Garamond" w:hAnsi="Garamond" w:cs="Garamond"/>
              </w:rPr>
              <w:t>Treated</w:t>
            </w:r>
          </w:p>
        </w:tc>
        <w:tc>
          <w:tcPr>
            <w:tcW w:w="1870" w:type="dxa"/>
          </w:tcPr>
          <w:p w14:paraId="628309A3" w14:textId="77777777" w:rsidR="007059EB" w:rsidRDefault="000F1D2E">
            <w:pPr>
              <w:rPr>
                <w:rFonts w:ascii="Garamond" w:eastAsia="Garamond" w:hAnsi="Garamond" w:cs="Garamond"/>
              </w:rPr>
            </w:pPr>
            <w:r>
              <w:rPr>
                <w:rFonts w:ascii="Garamond" w:eastAsia="Garamond" w:hAnsi="Garamond" w:cs="Garamond"/>
              </w:rPr>
              <w:t>26.13</w:t>
            </w:r>
          </w:p>
        </w:tc>
        <w:tc>
          <w:tcPr>
            <w:tcW w:w="1870" w:type="dxa"/>
          </w:tcPr>
          <w:p w14:paraId="58159A24" w14:textId="77777777" w:rsidR="007059EB" w:rsidRDefault="000F1D2E">
            <w:pPr>
              <w:rPr>
                <w:rFonts w:ascii="Garamond" w:eastAsia="Garamond" w:hAnsi="Garamond" w:cs="Garamond"/>
              </w:rPr>
            </w:pPr>
            <w:r>
              <w:rPr>
                <w:rFonts w:ascii="Garamond" w:eastAsia="Garamond" w:hAnsi="Garamond" w:cs="Garamond"/>
              </w:rPr>
              <w:t>25.91</w:t>
            </w:r>
          </w:p>
        </w:tc>
      </w:tr>
      <w:tr w:rsidR="007059EB" w14:paraId="26C60861" w14:textId="77777777">
        <w:trPr>
          <w:jc w:val="center"/>
        </w:trPr>
        <w:tc>
          <w:tcPr>
            <w:tcW w:w="1870" w:type="dxa"/>
          </w:tcPr>
          <w:p w14:paraId="274D9D50" w14:textId="77777777" w:rsidR="007059EB" w:rsidRDefault="000F1D2E">
            <w:pPr>
              <w:rPr>
                <w:rFonts w:ascii="Garamond" w:eastAsia="Garamond" w:hAnsi="Garamond" w:cs="Garamond"/>
              </w:rPr>
            </w:pPr>
            <w:r>
              <w:rPr>
                <w:rFonts w:ascii="Garamond" w:eastAsia="Garamond" w:hAnsi="Garamond" w:cs="Garamond"/>
              </w:rPr>
              <w:t>Untreated</w:t>
            </w:r>
          </w:p>
        </w:tc>
        <w:tc>
          <w:tcPr>
            <w:tcW w:w="1870" w:type="dxa"/>
          </w:tcPr>
          <w:p w14:paraId="6798CDFE" w14:textId="77777777" w:rsidR="007059EB" w:rsidRDefault="000F1D2E">
            <w:pPr>
              <w:rPr>
                <w:rFonts w:ascii="Garamond" w:eastAsia="Garamond" w:hAnsi="Garamond" w:cs="Garamond"/>
              </w:rPr>
            </w:pPr>
            <w:r>
              <w:rPr>
                <w:rFonts w:ascii="Garamond" w:eastAsia="Garamond" w:hAnsi="Garamond" w:cs="Garamond"/>
              </w:rPr>
              <w:t>26.55</w:t>
            </w:r>
          </w:p>
        </w:tc>
        <w:tc>
          <w:tcPr>
            <w:tcW w:w="1870" w:type="dxa"/>
          </w:tcPr>
          <w:p w14:paraId="6C23717F" w14:textId="77777777" w:rsidR="007059EB" w:rsidRDefault="000F1D2E">
            <w:pPr>
              <w:rPr>
                <w:rFonts w:ascii="Garamond" w:eastAsia="Garamond" w:hAnsi="Garamond" w:cs="Garamond"/>
              </w:rPr>
            </w:pPr>
            <w:r>
              <w:rPr>
                <w:rFonts w:ascii="Garamond" w:eastAsia="Garamond" w:hAnsi="Garamond" w:cs="Garamond"/>
              </w:rPr>
              <w:t>24.37</w:t>
            </w:r>
          </w:p>
        </w:tc>
      </w:tr>
      <w:tr w:rsidR="007059EB" w14:paraId="04E8D14C" w14:textId="77777777">
        <w:trPr>
          <w:jc w:val="center"/>
        </w:trPr>
        <w:tc>
          <w:tcPr>
            <w:tcW w:w="1870" w:type="dxa"/>
          </w:tcPr>
          <w:p w14:paraId="163C32CE" w14:textId="77777777" w:rsidR="007059EB" w:rsidRDefault="007059EB">
            <w:pPr>
              <w:rPr>
                <w:rFonts w:ascii="Garamond" w:eastAsia="Garamond" w:hAnsi="Garamond" w:cs="Garamond"/>
              </w:rPr>
            </w:pPr>
          </w:p>
        </w:tc>
        <w:tc>
          <w:tcPr>
            <w:tcW w:w="1870" w:type="dxa"/>
          </w:tcPr>
          <w:p w14:paraId="1E75B9D7" w14:textId="77777777" w:rsidR="007059EB" w:rsidRDefault="007059EB">
            <w:pPr>
              <w:rPr>
                <w:rFonts w:ascii="Garamond" w:eastAsia="Garamond" w:hAnsi="Garamond" w:cs="Garamond"/>
              </w:rPr>
            </w:pPr>
          </w:p>
        </w:tc>
        <w:tc>
          <w:tcPr>
            <w:tcW w:w="1870" w:type="dxa"/>
          </w:tcPr>
          <w:p w14:paraId="25673F01" w14:textId="77777777" w:rsidR="007059EB" w:rsidRDefault="007059EB">
            <w:pPr>
              <w:rPr>
                <w:rFonts w:ascii="Garamond" w:eastAsia="Garamond" w:hAnsi="Garamond" w:cs="Garamond"/>
              </w:rPr>
            </w:pPr>
          </w:p>
        </w:tc>
      </w:tr>
    </w:tbl>
    <w:p w14:paraId="72B21278" w14:textId="77777777" w:rsidR="007059EB" w:rsidRDefault="000F1D2E">
      <w:pPr>
        <w:rPr>
          <w:rFonts w:ascii="Garamond" w:eastAsia="Garamond" w:hAnsi="Garamond" w:cs="Garamond"/>
        </w:rPr>
      </w:pPr>
      <w:r>
        <w:rPr>
          <w:rFonts w:ascii="Garamond" w:eastAsia="Garamond" w:hAnsi="Garamond" w:cs="Garamond"/>
        </w:rPr>
        <w:t xml:space="preserve"> </w:t>
      </w:r>
    </w:p>
    <w:p w14:paraId="347B78D6" w14:textId="77777777" w:rsidR="007059EB" w:rsidRDefault="000F1D2E">
      <w:pPr>
        <w:jc w:val="both"/>
        <w:rPr>
          <w:rFonts w:ascii="Garamond" w:eastAsia="Garamond" w:hAnsi="Garamond" w:cs="Garamond"/>
        </w:rPr>
      </w:pPr>
      <w:bookmarkStart w:id="9" w:name="_heading=h.4d34og8" w:colFirst="0" w:colLast="0"/>
      <w:bookmarkEnd w:id="9"/>
      <w:r>
        <w:rPr>
          <w:rFonts w:ascii="Garamond" w:eastAsia="Garamond" w:hAnsi="Garamond" w:cs="Garamond"/>
        </w:rPr>
        <w:t xml:space="preserve">In retrospect, this was a poorly designed manipulation check as it is difficult for the average citizen to assess the probability of war without an appropriate anchor. Further, the threat can move outcomes less extreme than rare interstate war.  </w:t>
      </w:r>
    </w:p>
    <w:p w14:paraId="7FD76B4D" w14:textId="77777777" w:rsidR="007059EB" w:rsidRDefault="000F1D2E">
      <w:pPr>
        <w:pBdr>
          <w:top w:val="nil"/>
          <w:left w:val="nil"/>
          <w:bottom w:val="nil"/>
          <w:right w:val="nil"/>
          <w:between w:val="nil"/>
        </w:pBdr>
        <w:shd w:val="clear" w:color="auto" w:fill="FFFFFF"/>
        <w:jc w:val="both"/>
        <w:rPr>
          <w:rFonts w:ascii="EB Garamond" w:eastAsia="EB Garamond" w:hAnsi="EB Garamond" w:cs="EB Garamond"/>
          <w:color w:val="000000"/>
        </w:rPr>
      </w:pPr>
      <w:r>
        <w:rPr>
          <w:rFonts w:ascii="Garamond" w:eastAsia="Garamond" w:hAnsi="Garamond" w:cs="Garamond"/>
          <w:color w:val="000000"/>
        </w:rPr>
        <w:t xml:space="preserve">The </w:t>
      </w:r>
      <w:r>
        <w:rPr>
          <w:rFonts w:ascii="Garamond" w:eastAsia="Garamond" w:hAnsi="Garamond" w:cs="Garamond"/>
          <w:color w:val="000000"/>
        </w:rPr>
        <w:t>failure of our manipulation check raises the question if our treatment is in fact increasing perceptions of an external threat</w:t>
      </w:r>
      <w:r>
        <w:rPr>
          <w:rFonts w:ascii="Garamond" w:eastAsia="Garamond" w:hAnsi="Garamond" w:cs="Garamond"/>
        </w:rPr>
        <w:t>,</w:t>
      </w:r>
      <w:r>
        <w:rPr>
          <w:rFonts w:ascii="Garamond" w:eastAsia="Garamond" w:hAnsi="Garamond" w:cs="Garamond"/>
          <w:color w:val="000000"/>
        </w:rPr>
        <w:t xml:space="preserve"> or some other, unidentified, factor that is moving support for military spending. To counter this concern, we present the result</w:t>
      </w:r>
      <w:r>
        <w:rPr>
          <w:rFonts w:ascii="Garamond" w:eastAsia="Garamond" w:hAnsi="Garamond" w:cs="Garamond"/>
          <w:color w:val="000000"/>
        </w:rPr>
        <w:t xml:space="preserve">s of another </w:t>
      </w:r>
      <w:r>
        <w:rPr>
          <w:rFonts w:ascii="Garamond" w:eastAsia="Garamond" w:hAnsi="Garamond" w:cs="Garamond"/>
        </w:rPr>
        <w:t>threat-related</w:t>
      </w:r>
      <w:r>
        <w:rPr>
          <w:rFonts w:ascii="Garamond" w:eastAsia="Garamond" w:hAnsi="Garamond" w:cs="Garamond"/>
          <w:color w:val="000000"/>
        </w:rPr>
        <w:t xml:space="preserve"> outcome, support for increasing military cooperation with NATO. After our questions about military spending, we asked our respondents: “Do you think the amount of military cooperation with the United States and other NATO member</w:t>
      </w:r>
      <w:r>
        <w:rPr>
          <w:rFonts w:ascii="Garamond" w:eastAsia="Garamond" w:hAnsi="Garamond" w:cs="Garamond"/>
          <w:color w:val="000000"/>
        </w:rPr>
        <w:t>s should be increased, decreased, or remain the same?” A difference of means test in Table A</w:t>
      </w:r>
      <w:r>
        <w:rPr>
          <w:rFonts w:ascii="Garamond" w:eastAsia="Garamond" w:hAnsi="Garamond" w:cs="Garamond"/>
        </w:rPr>
        <w:t>9</w:t>
      </w:r>
      <w:r>
        <w:rPr>
          <w:rFonts w:ascii="Garamond" w:eastAsia="Garamond" w:hAnsi="Garamond" w:cs="Garamond"/>
          <w:color w:val="000000"/>
        </w:rPr>
        <w:t xml:space="preserve"> demonstrates a significant difference in the two conditions. Those who received our threat treatment are more likely to agree to NATO cooperation on a 5-value sca</w:t>
      </w:r>
      <w:r>
        <w:rPr>
          <w:rFonts w:ascii="Garamond" w:eastAsia="Garamond" w:hAnsi="Garamond" w:cs="Garamond"/>
          <w:color w:val="000000"/>
        </w:rPr>
        <w:t xml:space="preserve">le (0-4, significantly reduce NATO cooperation - significantly increase NATO cooperation). We hope this gives the reader more confidence that the treatment is having its intended effect. </w:t>
      </w:r>
    </w:p>
    <w:p w14:paraId="063C66B5" w14:textId="77777777" w:rsidR="007059EB" w:rsidRDefault="000F1D2E">
      <w:pPr>
        <w:rPr>
          <w:rFonts w:ascii="Garamond" w:eastAsia="Garamond" w:hAnsi="Garamond" w:cs="Garamond"/>
        </w:rPr>
      </w:pPr>
      <w:r>
        <w:rPr>
          <w:rFonts w:ascii="Garamond" w:eastAsia="Garamond" w:hAnsi="Garamond" w:cs="Garamond"/>
        </w:rPr>
        <w:t xml:space="preserve"> </w:t>
      </w:r>
    </w:p>
    <w:tbl>
      <w:tblPr>
        <w:tblStyle w:val="afff4"/>
        <w:tblW w:w="5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tblGrid>
      <w:tr w:rsidR="007059EB" w14:paraId="776E738D" w14:textId="77777777">
        <w:trPr>
          <w:trHeight w:val="340"/>
          <w:jc w:val="center"/>
        </w:trPr>
        <w:tc>
          <w:tcPr>
            <w:tcW w:w="5610" w:type="dxa"/>
            <w:gridSpan w:val="3"/>
          </w:tcPr>
          <w:p w14:paraId="563CD970" w14:textId="77777777" w:rsidR="007059EB" w:rsidRDefault="000F1D2E">
            <w:pPr>
              <w:rPr>
                <w:rFonts w:ascii="Garamond" w:eastAsia="Garamond" w:hAnsi="Garamond" w:cs="Garamond"/>
              </w:rPr>
            </w:pPr>
            <w:r>
              <w:rPr>
                <w:rFonts w:ascii="Garamond" w:eastAsia="Garamond" w:hAnsi="Garamond" w:cs="Garamond"/>
              </w:rPr>
              <w:t>Table A9:</w:t>
            </w:r>
            <w:r>
              <w:rPr>
                <w:rFonts w:ascii="Garamond" w:eastAsia="Garamond" w:hAnsi="Garamond" w:cs="Garamond"/>
                <w:b/>
              </w:rPr>
              <w:t xml:space="preserve"> Support for NATO Cooperation</w:t>
            </w:r>
            <w:r>
              <w:rPr>
                <w:rFonts w:ascii="Garamond" w:eastAsia="Garamond" w:hAnsi="Garamond" w:cs="Garamond"/>
              </w:rPr>
              <w:t xml:space="preserve"> </w:t>
            </w:r>
          </w:p>
        </w:tc>
      </w:tr>
      <w:tr w:rsidR="007059EB" w14:paraId="4F3273C3" w14:textId="77777777">
        <w:trPr>
          <w:jc w:val="center"/>
        </w:trPr>
        <w:tc>
          <w:tcPr>
            <w:tcW w:w="1870" w:type="dxa"/>
          </w:tcPr>
          <w:p w14:paraId="6353EE91" w14:textId="77777777" w:rsidR="007059EB" w:rsidRDefault="000F1D2E">
            <w:pPr>
              <w:rPr>
                <w:rFonts w:ascii="Garamond" w:eastAsia="Garamond" w:hAnsi="Garamond" w:cs="Garamond"/>
              </w:rPr>
            </w:pPr>
            <w:r>
              <w:rPr>
                <w:rFonts w:ascii="Garamond" w:eastAsia="Garamond" w:hAnsi="Garamond" w:cs="Garamond"/>
              </w:rPr>
              <w:t>Treatment Group</w:t>
            </w:r>
          </w:p>
        </w:tc>
        <w:tc>
          <w:tcPr>
            <w:tcW w:w="1870" w:type="dxa"/>
          </w:tcPr>
          <w:p w14:paraId="25F424BE" w14:textId="77777777" w:rsidR="007059EB" w:rsidRDefault="000F1D2E">
            <w:pPr>
              <w:rPr>
                <w:rFonts w:ascii="Garamond" w:eastAsia="Garamond" w:hAnsi="Garamond" w:cs="Garamond"/>
              </w:rPr>
            </w:pPr>
            <w:r>
              <w:rPr>
                <w:rFonts w:ascii="Garamond" w:eastAsia="Garamond" w:hAnsi="Garamond" w:cs="Garamond"/>
              </w:rPr>
              <w:t>NATO Coop</w:t>
            </w:r>
            <w:r>
              <w:rPr>
                <w:rFonts w:ascii="Garamond" w:eastAsia="Garamond" w:hAnsi="Garamond" w:cs="Garamond"/>
              </w:rPr>
              <w:t>eration</w:t>
            </w:r>
          </w:p>
          <w:p w14:paraId="22324E5D" w14:textId="77777777" w:rsidR="007059EB" w:rsidRDefault="000F1D2E">
            <w:pPr>
              <w:rPr>
                <w:rFonts w:ascii="Garamond" w:eastAsia="Garamond" w:hAnsi="Garamond" w:cs="Garamond"/>
              </w:rPr>
            </w:pPr>
            <w:r>
              <w:rPr>
                <w:rFonts w:ascii="Garamond" w:eastAsia="Garamond" w:hAnsi="Garamond" w:cs="Garamond"/>
              </w:rPr>
              <w:t>Mean</w:t>
            </w:r>
          </w:p>
        </w:tc>
        <w:tc>
          <w:tcPr>
            <w:tcW w:w="1870" w:type="dxa"/>
          </w:tcPr>
          <w:p w14:paraId="7EF5083E" w14:textId="77777777" w:rsidR="007059EB" w:rsidRDefault="000F1D2E">
            <w:pPr>
              <w:rPr>
                <w:rFonts w:ascii="Garamond" w:eastAsia="Garamond" w:hAnsi="Garamond" w:cs="Garamond"/>
              </w:rPr>
            </w:pPr>
            <w:r>
              <w:rPr>
                <w:rFonts w:ascii="Garamond" w:eastAsia="Garamond" w:hAnsi="Garamond" w:cs="Garamond"/>
              </w:rPr>
              <w:t>NATO Cooperation</w:t>
            </w:r>
          </w:p>
          <w:p w14:paraId="194A3726" w14:textId="77777777" w:rsidR="007059EB" w:rsidRDefault="000F1D2E">
            <w:pPr>
              <w:rPr>
                <w:rFonts w:ascii="Garamond" w:eastAsia="Garamond" w:hAnsi="Garamond" w:cs="Garamond"/>
              </w:rPr>
            </w:pPr>
            <w:r>
              <w:rPr>
                <w:rFonts w:ascii="Garamond" w:eastAsia="Garamond" w:hAnsi="Garamond" w:cs="Garamond"/>
              </w:rPr>
              <w:t>SD</w:t>
            </w:r>
          </w:p>
        </w:tc>
      </w:tr>
      <w:tr w:rsidR="007059EB" w14:paraId="358C9D6B" w14:textId="77777777">
        <w:trPr>
          <w:jc w:val="center"/>
        </w:trPr>
        <w:tc>
          <w:tcPr>
            <w:tcW w:w="1870" w:type="dxa"/>
          </w:tcPr>
          <w:p w14:paraId="5D8FDA34" w14:textId="77777777" w:rsidR="007059EB" w:rsidRDefault="000F1D2E">
            <w:pPr>
              <w:rPr>
                <w:rFonts w:ascii="Garamond" w:eastAsia="Garamond" w:hAnsi="Garamond" w:cs="Garamond"/>
              </w:rPr>
            </w:pPr>
            <w:r>
              <w:rPr>
                <w:rFonts w:ascii="Garamond" w:eastAsia="Garamond" w:hAnsi="Garamond" w:cs="Garamond"/>
              </w:rPr>
              <w:t>Treated</w:t>
            </w:r>
          </w:p>
        </w:tc>
        <w:tc>
          <w:tcPr>
            <w:tcW w:w="1870" w:type="dxa"/>
          </w:tcPr>
          <w:p w14:paraId="72B2D8FA" w14:textId="77777777" w:rsidR="007059EB" w:rsidRDefault="000F1D2E">
            <w:pPr>
              <w:rPr>
                <w:rFonts w:ascii="Garamond" w:eastAsia="Garamond" w:hAnsi="Garamond" w:cs="Garamond"/>
              </w:rPr>
            </w:pPr>
            <w:r>
              <w:rPr>
                <w:rFonts w:ascii="Garamond" w:eastAsia="Garamond" w:hAnsi="Garamond" w:cs="Garamond"/>
              </w:rPr>
              <w:t>1.979***</w:t>
            </w:r>
          </w:p>
        </w:tc>
        <w:tc>
          <w:tcPr>
            <w:tcW w:w="1870" w:type="dxa"/>
          </w:tcPr>
          <w:p w14:paraId="523AD1BA" w14:textId="77777777" w:rsidR="007059EB" w:rsidRDefault="000F1D2E">
            <w:pPr>
              <w:rPr>
                <w:rFonts w:ascii="Garamond" w:eastAsia="Garamond" w:hAnsi="Garamond" w:cs="Garamond"/>
              </w:rPr>
            </w:pPr>
            <w:r>
              <w:rPr>
                <w:rFonts w:ascii="Garamond" w:eastAsia="Garamond" w:hAnsi="Garamond" w:cs="Garamond"/>
              </w:rPr>
              <w:t>0.91</w:t>
            </w:r>
          </w:p>
        </w:tc>
      </w:tr>
      <w:tr w:rsidR="007059EB" w14:paraId="2D5A5503" w14:textId="77777777">
        <w:trPr>
          <w:jc w:val="center"/>
        </w:trPr>
        <w:tc>
          <w:tcPr>
            <w:tcW w:w="1870" w:type="dxa"/>
          </w:tcPr>
          <w:p w14:paraId="6E7FEB55" w14:textId="77777777" w:rsidR="007059EB" w:rsidRDefault="000F1D2E">
            <w:pPr>
              <w:rPr>
                <w:rFonts w:ascii="Garamond" w:eastAsia="Garamond" w:hAnsi="Garamond" w:cs="Garamond"/>
              </w:rPr>
            </w:pPr>
            <w:r>
              <w:rPr>
                <w:rFonts w:ascii="Garamond" w:eastAsia="Garamond" w:hAnsi="Garamond" w:cs="Garamond"/>
              </w:rPr>
              <w:t>Untreated</w:t>
            </w:r>
          </w:p>
        </w:tc>
        <w:tc>
          <w:tcPr>
            <w:tcW w:w="1870" w:type="dxa"/>
          </w:tcPr>
          <w:p w14:paraId="3C741770" w14:textId="77777777" w:rsidR="007059EB" w:rsidRDefault="000F1D2E">
            <w:pPr>
              <w:rPr>
                <w:rFonts w:ascii="Garamond" w:eastAsia="Garamond" w:hAnsi="Garamond" w:cs="Garamond"/>
              </w:rPr>
            </w:pPr>
            <w:r>
              <w:rPr>
                <w:rFonts w:ascii="Garamond" w:eastAsia="Garamond" w:hAnsi="Garamond" w:cs="Garamond"/>
              </w:rPr>
              <w:t>1.74</w:t>
            </w:r>
          </w:p>
        </w:tc>
        <w:tc>
          <w:tcPr>
            <w:tcW w:w="1870" w:type="dxa"/>
          </w:tcPr>
          <w:p w14:paraId="4CB3EB65" w14:textId="77777777" w:rsidR="007059EB" w:rsidRDefault="000F1D2E">
            <w:pPr>
              <w:rPr>
                <w:rFonts w:ascii="Garamond" w:eastAsia="Garamond" w:hAnsi="Garamond" w:cs="Garamond"/>
              </w:rPr>
            </w:pPr>
            <w:r>
              <w:rPr>
                <w:rFonts w:ascii="Garamond" w:eastAsia="Garamond" w:hAnsi="Garamond" w:cs="Garamond"/>
              </w:rPr>
              <w:t>0.97</w:t>
            </w:r>
          </w:p>
        </w:tc>
      </w:tr>
      <w:tr w:rsidR="007059EB" w14:paraId="1FE3D62B" w14:textId="77777777">
        <w:trPr>
          <w:jc w:val="center"/>
        </w:trPr>
        <w:tc>
          <w:tcPr>
            <w:tcW w:w="5610" w:type="dxa"/>
            <w:gridSpan w:val="3"/>
          </w:tcPr>
          <w:p w14:paraId="7D7C2D53" w14:textId="77777777" w:rsidR="007059EB" w:rsidRDefault="000F1D2E">
            <w:pPr>
              <w:rPr>
                <w:rFonts w:ascii="Garamond" w:eastAsia="Garamond" w:hAnsi="Garamond" w:cs="Garamond"/>
              </w:rPr>
            </w:pPr>
            <w:r>
              <w:rPr>
                <w:rFonts w:ascii="Garamond" w:eastAsia="Garamond" w:hAnsi="Garamond" w:cs="Garamond"/>
              </w:rPr>
              <w:t>***p&lt;.001</w:t>
            </w:r>
          </w:p>
        </w:tc>
      </w:tr>
    </w:tbl>
    <w:p w14:paraId="029C03C5" w14:textId="77777777" w:rsidR="007059EB" w:rsidRDefault="007059EB">
      <w:pPr>
        <w:rPr>
          <w:rFonts w:ascii="Garamond" w:eastAsia="Garamond" w:hAnsi="Garamond" w:cs="Garamond"/>
        </w:rPr>
      </w:pPr>
    </w:p>
    <w:p w14:paraId="36494F5E" w14:textId="77777777" w:rsidR="007059EB" w:rsidRDefault="007059EB">
      <w:pPr>
        <w:pBdr>
          <w:top w:val="nil"/>
          <w:left w:val="nil"/>
          <w:bottom w:val="nil"/>
          <w:right w:val="nil"/>
          <w:between w:val="nil"/>
        </w:pBdr>
        <w:ind w:left="720"/>
        <w:rPr>
          <w:rFonts w:ascii="Garamond" w:eastAsia="Garamond" w:hAnsi="Garamond" w:cs="Garamond"/>
          <w:b/>
          <w:color w:val="000000"/>
          <w:sz w:val="28"/>
          <w:szCs w:val="28"/>
        </w:rPr>
      </w:pPr>
    </w:p>
    <w:p w14:paraId="3576A8D6" w14:textId="77777777" w:rsidR="007059EB" w:rsidRDefault="007059EB">
      <w:pPr>
        <w:pBdr>
          <w:top w:val="nil"/>
          <w:left w:val="nil"/>
          <w:bottom w:val="nil"/>
          <w:right w:val="nil"/>
          <w:between w:val="nil"/>
        </w:pBdr>
        <w:ind w:left="720"/>
        <w:rPr>
          <w:rFonts w:ascii="Garamond" w:eastAsia="Garamond" w:hAnsi="Garamond" w:cs="Garamond"/>
          <w:b/>
          <w:color w:val="000000"/>
          <w:sz w:val="28"/>
          <w:szCs w:val="28"/>
        </w:rPr>
      </w:pPr>
    </w:p>
    <w:p w14:paraId="2437E280" w14:textId="77777777" w:rsidR="007059EB" w:rsidRDefault="007059EB">
      <w:pPr>
        <w:pBdr>
          <w:top w:val="nil"/>
          <w:left w:val="nil"/>
          <w:bottom w:val="nil"/>
          <w:right w:val="nil"/>
          <w:between w:val="nil"/>
        </w:pBdr>
        <w:ind w:left="720"/>
        <w:rPr>
          <w:rFonts w:ascii="Garamond" w:eastAsia="Garamond" w:hAnsi="Garamond" w:cs="Garamond"/>
          <w:b/>
          <w:color w:val="000000"/>
          <w:sz w:val="28"/>
          <w:szCs w:val="28"/>
        </w:rPr>
      </w:pPr>
    </w:p>
    <w:p w14:paraId="0EF90A4A" w14:textId="77777777" w:rsidR="007059EB" w:rsidRDefault="000F1D2E">
      <w:pPr>
        <w:rPr>
          <w:rFonts w:ascii="Garamond" w:eastAsia="Garamond" w:hAnsi="Garamond" w:cs="Garamond"/>
          <w:b/>
          <w:sz w:val="28"/>
          <w:szCs w:val="28"/>
        </w:rPr>
      </w:pPr>
      <w:r>
        <w:br w:type="page"/>
      </w:r>
    </w:p>
    <w:p w14:paraId="030C7ECC" w14:textId="77777777" w:rsidR="007059EB" w:rsidRDefault="000F1D2E">
      <w:pPr>
        <w:pStyle w:val="Titolo1"/>
        <w:numPr>
          <w:ilvl w:val="0"/>
          <w:numId w:val="2"/>
        </w:numPr>
        <w:rPr>
          <w:rFonts w:ascii="Garamond" w:eastAsia="Garamond" w:hAnsi="Garamond" w:cs="Garamond"/>
          <w:sz w:val="28"/>
          <w:szCs w:val="28"/>
        </w:rPr>
      </w:pPr>
      <w:bookmarkStart w:id="10" w:name="_heading=h.2s8eyo1" w:colFirst="0" w:colLast="0"/>
      <w:bookmarkEnd w:id="10"/>
      <w:r>
        <w:rPr>
          <w:rFonts w:ascii="Garamond" w:eastAsia="Garamond" w:hAnsi="Garamond" w:cs="Garamond"/>
          <w:sz w:val="28"/>
          <w:szCs w:val="28"/>
        </w:rPr>
        <w:lastRenderedPageBreak/>
        <w:t>IIA Assumption of Multinomial Logit Models</w:t>
      </w:r>
    </w:p>
    <w:p w14:paraId="1168F748" w14:textId="77777777" w:rsidR="007059EB" w:rsidRDefault="007059EB">
      <w:pPr>
        <w:pBdr>
          <w:top w:val="nil"/>
          <w:left w:val="nil"/>
          <w:bottom w:val="nil"/>
          <w:right w:val="nil"/>
          <w:between w:val="nil"/>
        </w:pBdr>
        <w:rPr>
          <w:rFonts w:ascii="Garamond" w:eastAsia="Garamond" w:hAnsi="Garamond" w:cs="Garamond"/>
          <w:b/>
          <w:color w:val="000000"/>
        </w:rPr>
      </w:pPr>
    </w:p>
    <w:p w14:paraId="02E34E38" w14:textId="77777777" w:rsidR="007059EB" w:rsidRDefault="000F1D2E">
      <w:pPr>
        <w:pBdr>
          <w:top w:val="nil"/>
          <w:left w:val="nil"/>
          <w:bottom w:val="nil"/>
          <w:right w:val="nil"/>
          <w:between w:val="nil"/>
        </w:pBdr>
        <w:jc w:val="both"/>
        <w:rPr>
          <w:rFonts w:ascii="Garamond" w:eastAsia="Garamond" w:hAnsi="Garamond" w:cs="Garamond"/>
          <w:color w:val="000000"/>
        </w:rPr>
      </w:pPr>
      <w:r>
        <w:rPr>
          <w:rFonts w:ascii="Garamond" w:eastAsia="Garamond" w:hAnsi="Garamond" w:cs="Garamond"/>
          <w:color w:val="000000"/>
        </w:rPr>
        <w:t>A key assumption of Multinomial Logit models</w:t>
      </w:r>
      <w:r>
        <w:rPr>
          <w:rFonts w:ascii="Garamond" w:eastAsia="Garamond" w:hAnsi="Garamond" w:cs="Garamond"/>
        </w:rPr>
        <w:t xml:space="preserve"> is the Independence of Irrelevant Alternatives (IIA). Multinomial Logit models assume that the probability of choosing one alternative relative to another one is not affected by the inclusion or exclusion of an additional alternative. One way to validate </w:t>
      </w:r>
      <w:r>
        <w:rPr>
          <w:rFonts w:ascii="Garamond" w:eastAsia="Garamond" w:hAnsi="Garamond" w:cs="Garamond"/>
        </w:rPr>
        <w:t xml:space="preserve">the IIA assumption is the </w:t>
      </w:r>
      <w:proofErr w:type="spellStart"/>
      <w:r>
        <w:rPr>
          <w:rFonts w:ascii="Garamond" w:eastAsia="Garamond" w:hAnsi="Garamond" w:cs="Garamond"/>
        </w:rPr>
        <w:t>Huasman</w:t>
      </w:r>
      <w:proofErr w:type="spellEnd"/>
      <w:r>
        <w:rPr>
          <w:rFonts w:ascii="Garamond" w:eastAsia="Garamond" w:hAnsi="Garamond" w:cs="Garamond"/>
        </w:rPr>
        <w:t xml:space="preserve"> and McFadden test, which is a comparison of parameter estimates between a model including all of the alternatives and subset models that omit one of the alternatives. Under the IIA assumption, parameter estimates of an alt</w:t>
      </w:r>
      <w:r>
        <w:rPr>
          <w:rFonts w:ascii="Garamond" w:eastAsia="Garamond" w:hAnsi="Garamond" w:cs="Garamond"/>
        </w:rPr>
        <w:t xml:space="preserve">ernative are the same in different models. Results are shown in Table A10 and Table A11.   </w:t>
      </w:r>
    </w:p>
    <w:p w14:paraId="653C6247" w14:textId="77777777" w:rsidR="007059EB" w:rsidRDefault="007059EB">
      <w:pPr>
        <w:pBdr>
          <w:top w:val="nil"/>
          <w:left w:val="nil"/>
          <w:bottom w:val="nil"/>
          <w:right w:val="nil"/>
          <w:between w:val="nil"/>
        </w:pBdr>
        <w:rPr>
          <w:rFonts w:ascii="Garamond" w:eastAsia="Garamond" w:hAnsi="Garamond" w:cs="Garamond"/>
          <w:color w:val="000000"/>
        </w:rPr>
      </w:pPr>
    </w:p>
    <w:tbl>
      <w:tblPr>
        <w:tblStyle w:val="afff5"/>
        <w:tblW w:w="7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1258"/>
        <w:gridCol w:w="3417"/>
      </w:tblGrid>
      <w:tr w:rsidR="007059EB" w14:paraId="22AD349A" w14:textId="77777777">
        <w:trPr>
          <w:trHeight w:val="340"/>
        </w:trPr>
        <w:tc>
          <w:tcPr>
            <w:tcW w:w="7012" w:type="dxa"/>
            <w:gridSpan w:val="3"/>
          </w:tcPr>
          <w:p w14:paraId="589336E1" w14:textId="77777777" w:rsidR="007059EB" w:rsidRDefault="000F1D2E">
            <w:pPr>
              <w:rPr>
                <w:rFonts w:ascii="Garamond" w:eastAsia="Garamond" w:hAnsi="Garamond" w:cs="Garamond"/>
                <w:b/>
                <w:color w:val="000000"/>
              </w:rPr>
            </w:pPr>
            <w:r>
              <w:rPr>
                <w:rFonts w:ascii="Garamond" w:eastAsia="Garamond" w:hAnsi="Garamond" w:cs="Garamond"/>
              </w:rPr>
              <w:t xml:space="preserve">Table A10: </w:t>
            </w:r>
            <w:r>
              <w:rPr>
                <w:rFonts w:ascii="Garamond" w:eastAsia="Garamond" w:hAnsi="Garamond" w:cs="Garamond"/>
                <w:b/>
              </w:rPr>
              <w:t xml:space="preserve">Hausman Test – Experimental Test </w:t>
            </w:r>
          </w:p>
        </w:tc>
      </w:tr>
      <w:tr w:rsidR="007059EB" w14:paraId="7675103F" w14:textId="77777777">
        <w:tc>
          <w:tcPr>
            <w:tcW w:w="2337" w:type="dxa"/>
          </w:tcPr>
          <w:p w14:paraId="69C7A9C5" w14:textId="77777777" w:rsidR="007059EB" w:rsidRDefault="000F1D2E">
            <w:pPr>
              <w:rPr>
                <w:rFonts w:ascii="Garamond" w:eastAsia="Garamond" w:hAnsi="Garamond" w:cs="Garamond"/>
                <w:color w:val="000000"/>
              </w:rPr>
            </w:pPr>
            <w:r>
              <w:rPr>
                <w:rFonts w:ascii="Garamond" w:eastAsia="Garamond" w:hAnsi="Garamond" w:cs="Garamond"/>
                <w:color w:val="000000"/>
              </w:rPr>
              <w:t>Omitted Category</w:t>
            </w:r>
          </w:p>
        </w:tc>
        <w:tc>
          <w:tcPr>
            <w:tcW w:w="1258" w:type="dxa"/>
          </w:tcPr>
          <w:p w14:paraId="2BC8E2C1" w14:textId="77777777" w:rsidR="007059EB" w:rsidRDefault="000F1D2E">
            <w:pPr>
              <w:jc w:val="right"/>
              <w:rPr>
                <w:rFonts w:ascii="Garamond" w:eastAsia="Garamond" w:hAnsi="Garamond" w:cs="Garamond"/>
                <w:color w:val="000000"/>
                <w:vertAlign w:val="superscript"/>
              </w:rPr>
            </w:pPr>
            <w:r>
              <w:rPr>
                <w:rFonts w:ascii="Garamond" w:eastAsia="Garamond" w:hAnsi="Garamond" w:cs="Garamond"/>
                <w:color w:val="000000"/>
              </w:rPr>
              <w:t>Chi</w:t>
            </w:r>
            <w:r>
              <w:rPr>
                <w:rFonts w:ascii="Garamond" w:eastAsia="Garamond" w:hAnsi="Garamond" w:cs="Garamond"/>
                <w:color w:val="000000"/>
                <w:vertAlign w:val="superscript"/>
              </w:rPr>
              <w:t>2</w:t>
            </w:r>
          </w:p>
        </w:tc>
        <w:tc>
          <w:tcPr>
            <w:tcW w:w="3417" w:type="dxa"/>
          </w:tcPr>
          <w:p w14:paraId="54AFC713" w14:textId="77777777" w:rsidR="007059EB" w:rsidRDefault="000F1D2E">
            <w:pPr>
              <w:jc w:val="right"/>
              <w:rPr>
                <w:rFonts w:ascii="Garamond" w:eastAsia="Garamond" w:hAnsi="Garamond" w:cs="Garamond"/>
                <w:color w:val="000000"/>
                <w:vertAlign w:val="superscript"/>
              </w:rPr>
            </w:pPr>
            <w:r>
              <w:rPr>
                <w:rFonts w:ascii="Garamond" w:eastAsia="Garamond" w:hAnsi="Garamond" w:cs="Garamond"/>
                <w:color w:val="000000"/>
              </w:rPr>
              <w:t>P&gt;Chi</w:t>
            </w:r>
            <w:r>
              <w:rPr>
                <w:rFonts w:ascii="Garamond" w:eastAsia="Garamond" w:hAnsi="Garamond" w:cs="Garamond"/>
                <w:color w:val="000000"/>
                <w:vertAlign w:val="superscript"/>
              </w:rPr>
              <w:t>2</w:t>
            </w:r>
          </w:p>
        </w:tc>
      </w:tr>
      <w:tr w:rsidR="007059EB" w14:paraId="22251EDA" w14:textId="77777777">
        <w:tc>
          <w:tcPr>
            <w:tcW w:w="2337" w:type="dxa"/>
          </w:tcPr>
          <w:p w14:paraId="03FD33C1" w14:textId="77777777" w:rsidR="007059EB" w:rsidRDefault="000F1D2E">
            <w:pPr>
              <w:rPr>
                <w:rFonts w:ascii="Garamond" w:eastAsia="Garamond" w:hAnsi="Garamond" w:cs="Garamond"/>
                <w:color w:val="000000"/>
              </w:rPr>
            </w:pPr>
            <w:r>
              <w:rPr>
                <w:rFonts w:ascii="Garamond" w:eastAsia="Garamond" w:hAnsi="Garamond" w:cs="Garamond"/>
                <w:color w:val="000000"/>
              </w:rPr>
              <w:t>0 – Tax</w:t>
            </w:r>
          </w:p>
        </w:tc>
        <w:tc>
          <w:tcPr>
            <w:tcW w:w="1258" w:type="dxa"/>
          </w:tcPr>
          <w:p w14:paraId="23B73820"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46F0E244" w14:textId="77777777" w:rsidR="007059EB" w:rsidRDefault="000F1D2E">
            <w:pPr>
              <w:jc w:val="right"/>
              <w:rPr>
                <w:rFonts w:ascii="Garamond" w:eastAsia="Garamond" w:hAnsi="Garamond" w:cs="Garamond"/>
                <w:color w:val="000000"/>
              </w:rPr>
            </w:pPr>
            <w:r>
              <w:rPr>
                <w:rFonts w:ascii="Garamond" w:eastAsia="Garamond" w:hAnsi="Garamond" w:cs="Garamond"/>
                <w:color w:val="000000"/>
              </w:rPr>
              <w:t>.</w:t>
            </w:r>
          </w:p>
        </w:tc>
      </w:tr>
      <w:tr w:rsidR="007059EB" w14:paraId="597B2122" w14:textId="77777777">
        <w:tc>
          <w:tcPr>
            <w:tcW w:w="2337" w:type="dxa"/>
          </w:tcPr>
          <w:p w14:paraId="051D4400" w14:textId="77777777" w:rsidR="007059EB" w:rsidRDefault="000F1D2E">
            <w:pPr>
              <w:rPr>
                <w:rFonts w:ascii="Garamond" w:eastAsia="Garamond" w:hAnsi="Garamond" w:cs="Garamond"/>
                <w:color w:val="000000"/>
              </w:rPr>
            </w:pPr>
            <w:r>
              <w:rPr>
                <w:rFonts w:ascii="Garamond" w:eastAsia="Garamond" w:hAnsi="Garamond" w:cs="Garamond"/>
                <w:color w:val="000000"/>
              </w:rPr>
              <w:t>1 – Military Spending</w:t>
            </w:r>
          </w:p>
        </w:tc>
        <w:tc>
          <w:tcPr>
            <w:tcW w:w="1258" w:type="dxa"/>
          </w:tcPr>
          <w:p w14:paraId="4EC66D52"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2D5CBAE8" w14:textId="77777777" w:rsidR="007059EB" w:rsidRDefault="000F1D2E">
            <w:pPr>
              <w:jc w:val="right"/>
              <w:rPr>
                <w:rFonts w:ascii="Garamond" w:eastAsia="Garamond" w:hAnsi="Garamond" w:cs="Garamond"/>
                <w:color w:val="000000"/>
              </w:rPr>
            </w:pPr>
            <w:r>
              <w:rPr>
                <w:rFonts w:ascii="Garamond" w:eastAsia="Garamond" w:hAnsi="Garamond" w:cs="Garamond"/>
                <w:color w:val="000000"/>
              </w:rPr>
              <w:t>1.00</w:t>
            </w:r>
          </w:p>
        </w:tc>
      </w:tr>
      <w:tr w:rsidR="007059EB" w14:paraId="0BFACF36" w14:textId="77777777">
        <w:tc>
          <w:tcPr>
            <w:tcW w:w="2337" w:type="dxa"/>
          </w:tcPr>
          <w:p w14:paraId="63B300CC" w14:textId="77777777" w:rsidR="007059EB" w:rsidRDefault="000F1D2E">
            <w:pPr>
              <w:rPr>
                <w:rFonts w:ascii="Garamond" w:eastAsia="Garamond" w:hAnsi="Garamond" w:cs="Garamond"/>
                <w:color w:val="000000"/>
              </w:rPr>
            </w:pPr>
            <w:r>
              <w:rPr>
                <w:rFonts w:ascii="Garamond" w:eastAsia="Garamond" w:hAnsi="Garamond" w:cs="Garamond"/>
                <w:color w:val="000000"/>
              </w:rPr>
              <w:t>2 – Neither</w:t>
            </w:r>
          </w:p>
        </w:tc>
        <w:tc>
          <w:tcPr>
            <w:tcW w:w="1258" w:type="dxa"/>
          </w:tcPr>
          <w:p w14:paraId="65327E14"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5D1BBBA7" w14:textId="77777777" w:rsidR="007059EB" w:rsidRDefault="000F1D2E">
            <w:pPr>
              <w:jc w:val="right"/>
              <w:rPr>
                <w:rFonts w:ascii="Garamond" w:eastAsia="Garamond" w:hAnsi="Garamond" w:cs="Garamond"/>
                <w:color w:val="000000"/>
              </w:rPr>
            </w:pPr>
            <w:r>
              <w:rPr>
                <w:rFonts w:ascii="Garamond" w:eastAsia="Garamond" w:hAnsi="Garamond" w:cs="Garamond"/>
                <w:color w:val="000000"/>
              </w:rPr>
              <w:t>.</w:t>
            </w:r>
          </w:p>
        </w:tc>
      </w:tr>
      <w:tr w:rsidR="007059EB" w14:paraId="1851A85B" w14:textId="77777777">
        <w:tc>
          <w:tcPr>
            <w:tcW w:w="2337" w:type="dxa"/>
          </w:tcPr>
          <w:p w14:paraId="2FEC006B" w14:textId="77777777" w:rsidR="007059EB" w:rsidRDefault="007059EB">
            <w:pPr>
              <w:rPr>
                <w:rFonts w:ascii="Garamond" w:eastAsia="Garamond" w:hAnsi="Garamond" w:cs="Garamond"/>
                <w:color w:val="000000"/>
              </w:rPr>
            </w:pPr>
          </w:p>
        </w:tc>
        <w:tc>
          <w:tcPr>
            <w:tcW w:w="1258" w:type="dxa"/>
          </w:tcPr>
          <w:p w14:paraId="0BD8CC63" w14:textId="77777777" w:rsidR="007059EB" w:rsidRDefault="007059EB">
            <w:pPr>
              <w:jc w:val="right"/>
              <w:rPr>
                <w:rFonts w:ascii="Garamond" w:eastAsia="Garamond" w:hAnsi="Garamond" w:cs="Garamond"/>
                <w:color w:val="000000"/>
              </w:rPr>
            </w:pPr>
          </w:p>
        </w:tc>
        <w:tc>
          <w:tcPr>
            <w:tcW w:w="3417" w:type="dxa"/>
          </w:tcPr>
          <w:p w14:paraId="17259855" w14:textId="77777777" w:rsidR="007059EB" w:rsidRDefault="007059EB">
            <w:pPr>
              <w:jc w:val="right"/>
              <w:rPr>
                <w:rFonts w:ascii="Garamond" w:eastAsia="Garamond" w:hAnsi="Garamond" w:cs="Garamond"/>
                <w:color w:val="000000"/>
              </w:rPr>
            </w:pPr>
          </w:p>
        </w:tc>
      </w:tr>
      <w:tr w:rsidR="007059EB" w14:paraId="169B5DFE" w14:textId="77777777">
        <w:tc>
          <w:tcPr>
            <w:tcW w:w="2337" w:type="dxa"/>
          </w:tcPr>
          <w:p w14:paraId="0FB47CBC" w14:textId="77777777" w:rsidR="007059EB" w:rsidRDefault="007059EB">
            <w:pPr>
              <w:rPr>
                <w:rFonts w:ascii="Garamond" w:eastAsia="Garamond" w:hAnsi="Garamond" w:cs="Garamond"/>
                <w:color w:val="000000"/>
              </w:rPr>
            </w:pPr>
          </w:p>
        </w:tc>
        <w:tc>
          <w:tcPr>
            <w:tcW w:w="1258" w:type="dxa"/>
          </w:tcPr>
          <w:p w14:paraId="1A21EB53" w14:textId="77777777" w:rsidR="007059EB" w:rsidRDefault="007059EB">
            <w:pPr>
              <w:jc w:val="right"/>
              <w:rPr>
                <w:rFonts w:ascii="Garamond" w:eastAsia="Garamond" w:hAnsi="Garamond" w:cs="Garamond"/>
                <w:color w:val="000000"/>
              </w:rPr>
            </w:pPr>
          </w:p>
        </w:tc>
        <w:tc>
          <w:tcPr>
            <w:tcW w:w="3417" w:type="dxa"/>
          </w:tcPr>
          <w:p w14:paraId="224D9D61" w14:textId="77777777" w:rsidR="007059EB" w:rsidRDefault="007059EB">
            <w:pPr>
              <w:jc w:val="right"/>
              <w:rPr>
                <w:rFonts w:ascii="Garamond" w:eastAsia="Garamond" w:hAnsi="Garamond" w:cs="Garamond"/>
                <w:color w:val="000000"/>
              </w:rPr>
            </w:pPr>
          </w:p>
        </w:tc>
      </w:tr>
      <w:tr w:rsidR="007059EB" w14:paraId="2C156DA8" w14:textId="77777777">
        <w:tc>
          <w:tcPr>
            <w:tcW w:w="2337" w:type="dxa"/>
          </w:tcPr>
          <w:p w14:paraId="6171A540" w14:textId="77777777" w:rsidR="007059EB" w:rsidRDefault="000F1D2E">
            <w:pPr>
              <w:rPr>
                <w:rFonts w:ascii="Garamond" w:eastAsia="Garamond" w:hAnsi="Garamond" w:cs="Garamond"/>
                <w:color w:val="000000"/>
              </w:rPr>
            </w:pPr>
            <w:r>
              <w:rPr>
                <w:rFonts w:ascii="Garamond" w:eastAsia="Garamond" w:hAnsi="Garamond" w:cs="Garamond"/>
                <w:color w:val="000000"/>
              </w:rPr>
              <w:t xml:space="preserve">0 – </w:t>
            </w:r>
            <w:r>
              <w:rPr>
                <w:rFonts w:ascii="Garamond" w:eastAsia="Garamond" w:hAnsi="Garamond" w:cs="Garamond"/>
                <w:color w:val="000000"/>
              </w:rPr>
              <w:t>Spending Cuts</w:t>
            </w:r>
          </w:p>
        </w:tc>
        <w:tc>
          <w:tcPr>
            <w:tcW w:w="1258" w:type="dxa"/>
          </w:tcPr>
          <w:p w14:paraId="5FDD6921"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4C1711DF" w14:textId="77777777" w:rsidR="007059EB" w:rsidRDefault="000F1D2E">
            <w:pPr>
              <w:jc w:val="right"/>
              <w:rPr>
                <w:rFonts w:ascii="Garamond" w:eastAsia="Garamond" w:hAnsi="Garamond" w:cs="Garamond"/>
                <w:color w:val="000000"/>
              </w:rPr>
            </w:pPr>
            <w:r>
              <w:rPr>
                <w:rFonts w:ascii="Garamond" w:eastAsia="Garamond" w:hAnsi="Garamond" w:cs="Garamond"/>
                <w:color w:val="000000"/>
              </w:rPr>
              <w:t>.</w:t>
            </w:r>
          </w:p>
        </w:tc>
      </w:tr>
      <w:tr w:rsidR="007059EB" w14:paraId="63B5DB02" w14:textId="77777777">
        <w:tc>
          <w:tcPr>
            <w:tcW w:w="2337" w:type="dxa"/>
          </w:tcPr>
          <w:p w14:paraId="4D1C911C" w14:textId="77777777" w:rsidR="007059EB" w:rsidRDefault="000F1D2E">
            <w:pPr>
              <w:rPr>
                <w:rFonts w:ascii="Garamond" w:eastAsia="Garamond" w:hAnsi="Garamond" w:cs="Garamond"/>
                <w:color w:val="000000"/>
              </w:rPr>
            </w:pPr>
            <w:r>
              <w:rPr>
                <w:rFonts w:ascii="Garamond" w:eastAsia="Garamond" w:hAnsi="Garamond" w:cs="Garamond"/>
                <w:color w:val="000000"/>
              </w:rPr>
              <w:t>1 – Military Spending</w:t>
            </w:r>
          </w:p>
        </w:tc>
        <w:tc>
          <w:tcPr>
            <w:tcW w:w="1258" w:type="dxa"/>
          </w:tcPr>
          <w:p w14:paraId="5BF7B929"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49873981" w14:textId="77777777" w:rsidR="007059EB" w:rsidRDefault="000F1D2E">
            <w:pPr>
              <w:jc w:val="right"/>
              <w:rPr>
                <w:rFonts w:ascii="Garamond" w:eastAsia="Garamond" w:hAnsi="Garamond" w:cs="Garamond"/>
                <w:color w:val="000000"/>
              </w:rPr>
            </w:pPr>
            <w:r>
              <w:rPr>
                <w:rFonts w:ascii="Garamond" w:eastAsia="Garamond" w:hAnsi="Garamond" w:cs="Garamond"/>
                <w:color w:val="000000"/>
              </w:rPr>
              <w:t>1.00</w:t>
            </w:r>
          </w:p>
        </w:tc>
      </w:tr>
      <w:tr w:rsidR="007059EB" w14:paraId="660F09D8" w14:textId="77777777">
        <w:tc>
          <w:tcPr>
            <w:tcW w:w="2337" w:type="dxa"/>
          </w:tcPr>
          <w:p w14:paraId="529FD110" w14:textId="77777777" w:rsidR="007059EB" w:rsidRDefault="000F1D2E">
            <w:pPr>
              <w:rPr>
                <w:rFonts w:ascii="Garamond" w:eastAsia="Garamond" w:hAnsi="Garamond" w:cs="Garamond"/>
                <w:color w:val="000000"/>
              </w:rPr>
            </w:pPr>
            <w:r>
              <w:rPr>
                <w:rFonts w:ascii="Garamond" w:eastAsia="Garamond" w:hAnsi="Garamond" w:cs="Garamond"/>
                <w:color w:val="000000"/>
              </w:rPr>
              <w:t>2 – Neither</w:t>
            </w:r>
          </w:p>
        </w:tc>
        <w:tc>
          <w:tcPr>
            <w:tcW w:w="1258" w:type="dxa"/>
          </w:tcPr>
          <w:p w14:paraId="58243DE2"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0166F699" w14:textId="77777777" w:rsidR="007059EB" w:rsidRDefault="000F1D2E">
            <w:pPr>
              <w:jc w:val="right"/>
              <w:rPr>
                <w:rFonts w:ascii="Garamond" w:eastAsia="Garamond" w:hAnsi="Garamond" w:cs="Garamond"/>
                <w:color w:val="000000"/>
              </w:rPr>
            </w:pPr>
            <w:r>
              <w:rPr>
                <w:rFonts w:ascii="Garamond" w:eastAsia="Garamond" w:hAnsi="Garamond" w:cs="Garamond"/>
                <w:color w:val="000000"/>
              </w:rPr>
              <w:t>1.00</w:t>
            </w:r>
          </w:p>
        </w:tc>
      </w:tr>
      <w:tr w:rsidR="007059EB" w14:paraId="28B57E5F" w14:textId="77777777">
        <w:tc>
          <w:tcPr>
            <w:tcW w:w="7012" w:type="dxa"/>
            <w:gridSpan w:val="3"/>
          </w:tcPr>
          <w:p w14:paraId="69F9A17F" w14:textId="77777777" w:rsidR="007059EB" w:rsidRDefault="000F1D2E">
            <w:pPr>
              <w:rPr>
                <w:rFonts w:ascii="Garamond" w:eastAsia="Garamond" w:hAnsi="Garamond" w:cs="Garamond"/>
                <w:color w:val="000000"/>
              </w:rPr>
            </w:pPr>
            <w:r>
              <w:rPr>
                <w:rFonts w:ascii="Garamond" w:eastAsia="Garamond" w:hAnsi="Garamond" w:cs="Garamond"/>
                <w:color w:val="000000"/>
              </w:rPr>
              <w:t xml:space="preserve">Note that a significant test is evidence </w:t>
            </w:r>
            <w:r>
              <w:rPr>
                <w:rFonts w:ascii="Garamond" w:eastAsia="Garamond" w:hAnsi="Garamond" w:cs="Garamond"/>
              </w:rPr>
              <w:t>against</w:t>
            </w:r>
            <w:r>
              <w:rPr>
                <w:rFonts w:ascii="Garamond" w:eastAsia="Garamond" w:hAnsi="Garamond" w:cs="Garamond"/>
                <w:color w:val="000000"/>
              </w:rPr>
              <w:t xml:space="preserve"> the H</w:t>
            </w:r>
            <w:r>
              <w:rPr>
                <w:rFonts w:ascii="Garamond" w:eastAsia="Garamond" w:hAnsi="Garamond" w:cs="Garamond"/>
                <w:color w:val="000000"/>
                <w:vertAlign w:val="subscript"/>
              </w:rPr>
              <w:t>0</w:t>
            </w:r>
            <w:r>
              <w:rPr>
                <w:rFonts w:ascii="Garamond" w:eastAsia="Garamond" w:hAnsi="Garamond" w:cs="Garamond"/>
                <w:color w:val="000000"/>
              </w:rPr>
              <w:t xml:space="preserve"> that the outcomes are independent of other alternatives. A negative chi</w:t>
            </w:r>
            <w:r>
              <w:rPr>
                <w:rFonts w:ascii="Garamond" w:eastAsia="Garamond" w:hAnsi="Garamond" w:cs="Garamond"/>
                <w:color w:val="000000"/>
                <w:vertAlign w:val="superscript"/>
              </w:rPr>
              <w:t>2</w:t>
            </w:r>
            <w:r>
              <w:rPr>
                <w:rFonts w:ascii="Garamond" w:eastAsia="Garamond" w:hAnsi="Garamond" w:cs="Garamond"/>
                <w:color w:val="000000"/>
              </w:rPr>
              <w:t>&lt;0 indicates that IIA has not been violated (</w:t>
            </w:r>
            <w:proofErr w:type="spellStart"/>
            <w:r>
              <w:rPr>
                <w:rFonts w:ascii="Garamond" w:eastAsia="Garamond" w:hAnsi="Garamond" w:cs="Garamond"/>
                <w:color w:val="000000"/>
              </w:rPr>
              <w:t>Huasman</w:t>
            </w:r>
            <w:proofErr w:type="spellEnd"/>
            <w:r>
              <w:rPr>
                <w:rFonts w:ascii="Garamond" w:eastAsia="Garamond" w:hAnsi="Garamond" w:cs="Garamond"/>
                <w:color w:val="000000"/>
              </w:rPr>
              <w:t xml:space="preserve"> and McFadden 1984, p1226)</w:t>
            </w:r>
          </w:p>
        </w:tc>
      </w:tr>
    </w:tbl>
    <w:p w14:paraId="55BDD84E" w14:textId="77777777" w:rsidR="007059EB" w:rsidRDefault="000F1D2E">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w:t>
      </w:r>
    </w:p>
    <w:p w14:paraId="6F200159" w14:textId="77777777" w:rsidR="007059EB" w:rsidRDefault="007059EB">
      <w:pPr>
        <w:pBdr>
          <w:top w:val="nil"/>
          <w:left w:val="nil"/>
          <w:bottom w:val="nil"/>
          <w:right w:val="nil"/>
          <w:between w:val="nil"/>
        </w:pBdr>
        <w:rPr>
          <w:rFonts w:ascii="Garamond" w:eastAsia="Garamond" w:hAnsi="Garamond" w:cs="Garamond"/>
          <w:color w:val="000000"/>
        </w:rPr>
      </w:pPr>
    </w:p>
    <w:tbl>
      <w:tblPr>
        <w:tblStyle w:val="afff6"/>
        <w:tblW w:w="7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1258"/>
        <w:gridCol w:w="3417"/>
      </w:tblGrid>
      <w:tr w:rsidR="007059EB" w14:paraId="7B1DEE7B" w14:textId="77777777">
        <w:trPr>
          <w:trHeight w:val="340"/>
        </w:trPr>
        <w:tc>
          <w:tcPr>
            <w:tcW w:w="7012" w:type="dxa"/>
            <w:gridSpan w:val="3"/>
          </w:tcPr>
          <w:p w14:paraId="39E0AB71" w14:textId="77777777" w:rsidR="007059EB" w:rsidRDefault="000F1D2E">
            <w:pPr>
              <w:rPr>
                <w:rFonts w:ascii="Garamond" w:eastAsia="Garamond" w:hAnsi="Garamond" w:cs="Garamond"/>
                <w:b/>
                <w:color w:val="000000"/>
              </w:rPr>
            </w:pPr>
            <w:r>
              <w:rPr>
                <w:rFonts w:ascii="Garamond" w:eastAsia="Garamond" w:hAnsi="Garamond" w:cs="Garamond"/>
              </w:rPr>
              <w:t xml:space="preserve">Table A11: </w:t>
            </w:r>
            <w:r>
              <w:rPr>
                <w:rFonts w:ascii="Garamond" w:eastAsia="Garamond" w:hAnsi="Garamond" w:cs="Garamond"/>
                <w:b/>
                <w:color w:val="000000"/>
              </w:rPr>
              <w:t xml:space="preserve">Hausman Test – Pre/Post Invasion Test </w:t>
            </w:r>
          </w:p>
        </w:tc>
      </w:tr>
      <w:tr w:rsidR="007059EB" w14:paraId="1E62383E" w14:textId="77777777">
        <w:tc>
          <w:tcPr>
            <w:tcW w:w="2337" w:type="dxa"/>
          </w:tcPr>
          <w:p w14:paraId="4652DC1F" w14:textId="77777777" w:rsidR="007059EB" w:rsidRDefault="000F1D2E">
            <w:pPr>
              <w:rPr>
                <w:rFonts w:ascii="Garamond" w:eastAsia="Garamond" w:hAnsi="Garamond" w:cs="Garamond"/>
                <w:color w:val="000000"/>
              </w:rPr>
            </w:pPr>
            <w:r>
              <w:rPr>
                <w:rFonts w:ascii="Garamond" w:eastAsia="Garamond" w:hAnsi="Garamond" w:cs="Garamond"/>
                <w:color w:val="000000"/>
              </w:rPr>
              <w:t>Omitted Category</w:t>
            </w:r>
          </w:p>
        </w:tc>
        <w:tc>
          <w:tcPr>
            <w:tcW w:w="1258" w:type="dxa"/>
          </w:tcPr>
          <w:p w14:paraId="73D3596A" w14:textId="77777777" w:rsidR="007059EB" w:rsidRDefault="000F1D2E">
            <w:pPr>
              <w:jc w:val="right"/>
              <w:rPr>
                <w:rFonts w:ascii="Garamond" w:eastAsia="Garamond" w:hAnsi="Garamond" w:cs="Garamond"/>
                <w:color w:val="000000"/>
                <w:vertAlign w:val="superscript"/>
              </w:rPr>
            </w:pPr>
            <w:r>
              <w:rPr>
                <w:rFonts w:ascii="Garamond" w:eastAsia="Garamond" w:hAnsi="Garamond" w:cs="Garamond"/>
                <w:color w:val="000000"/>
              </w:rPr>
              <w:t>Chi</w:t>
            </w:r>
            <w:r>
              <w:rPr>
                <w:rFonts w:ascii="Garamond" w:eastAsia="Garamond" w:hAnsi="Garamond" w:cs="Garamond"/>
                <w:color w:val="000000"/>
                <w:vertAlign w:val="superscript"/>
              </w:rPr>
              <w:t>2</w:t>
            </w:r>
          </w:p>
        </w:tc>
        <w:tc>
          <w:tcPr>
            <w:tcW w:w="3417" w:type="dxa"/>
          </w:tcPr>
          <w:p w14:paraId="0E1A34A4" w14:textId="77777777" w:rsidR="007059EB" w:rsidRDefault="000F1D2E">
            <w:pPr>
              <w:jc w:val="right"/>
              <w:rPr>
                <w:rFonts w:ascii="Garamond" w:eastAsia="Garamond" w:hAnsi="Garamond" w:cs="Garamond"/>
                <w:color w:val="000000"/>
                <w:vertAlign w:val="superscript"/>
              </w:rPr>
            </w:pPr>
            <w:r>
              <w:rPr>
                <w:rFonts w:ascii="Garamond" w:eastAsia="Garamond" w:hAnsi="Garamond" w:cs="Garamond"/>
                <w:color w:val="000000"/>
              </w:rPr>
              <w:t>P&gt;Chi</w:t>
            </w:r>
            <w:r>
              <w:rPr>
                <w:rFonts w:ascii="Garamond" w:eastAsia="Garamond" w:hAnsi="Garamond" w:cs="Garamond"/>
                <w:color w:val="000000"/>
                <w:vertAlign w:val="superscript"/>
              </w:rPr>
              <w:t>2</w:t>
            </w:r>
          </w:p>
        </w:tc>
      </w:tr>
      <w:tr w:rsidR="007059EB" w14:paraId="35202812" w14:textId="77777777">
        <w:tc>
          <w:tcPr>
            <w:tcW w:w="2337" w:type="dxa"/>
          </w:tcPr>
          <w:p w14:paraId="391472FF" w14:textId="77777777" w:rsidR="007059EB" w:rsidRDefault="000F1D2E">
            <w:pPr>
              <w:rPr>
                <w:rFonts w:ascii="Garamond" w:eastAsia="Garamond" w:hAnsi="Garamond" w:cs="Garamond"/>
                <w:color w:val="000000"/>
              </w:rPr>
            </w:pPr>
            <w:r>
              <w:rPr>
                <w:rFonts w:ascii="Garamond" w:eastAsia="Garamond" w:hAnsi="Garamond" w:cs="Garamond"/>
                <w:color w:val="000000"/>
              </w:rPr>
              <w:t>0 – Tax</w:t>
            </w:r>
          </w:p>
        </w:tc>
        <w:tc>
          <w:tcPr>
            <w:tcW w:w="1258" w:type="dxa"/>
          </w:tcPr>
          <w:p w14:paraId="608C7D9F"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08BC2690" w14:textId="77777777" w:rsidR="007059EB" w:rsidRDefault="000F1D2E">
            <w:pPr>
              <w:jc w:val="right"/>
              <w:rPr>
                <w:rFonts w:ascii="Garamond" w:eastAsia="Garamond" w:hAnsi="Garamond" w:cs="Garamond"/>
                <w:color w:val="000000"/>
              </w:rPr>
            </w:pPr>
            <w:r>
              <w:rPr>
                <w:rFonts w:ascii="Garamond" w:eastAsia="Garamond" w:hAnsi="Garamond" w:cs="Garamond"/>
                <w:color w:val="000000"/>
              </w:rPr>
              <w:t>.</w:t>
            </w:r>
          </w:p>
        </w:tc>
      </w:tr>
      <w:tr w:rsidR="007059EB" w14:paraId="47D7A4A6" w14:textId="77777777">
        <w:tc>
          <w:tcPr>
            <w:tcW w:w="2337" w:type="dxa"/>
          </w:tcPr>
          <w:p w14:paraId="2DAE1880" w14:textId="77777777" w:rsidR="007059EB" w:rsidRDefault="000F1D2E">
            <w:pPr>
              <w:rPr>
                <w:rFonts w:ascii="Garamond" w:eastAsia="Garamond" w:hAnsi="Garamond" w:cs="Garamond"/>
                <w:color w:val="000000"/>
              </w:rPr>
            </w:pPr>
            <w:r>
              <w:rPr>
                <w:rFonts w:ascii="Garamond" w:eastAsia="Garamond" w:hAnsi="Garamond" w:cs="Garamond"/>
                <w:color w:val="000000"/>
              </w:rPr>
              <w:t>1 – Military Spending</w:t>
            </w:r>
          </w:p>
        </w:tc>
        <w:tc>
          <w:tcPr>
            <w:tcW w:w="1258" w:type="dxa"/>
          </w:tcPr>
          <w:p w14:paraId="0AEEB7CD"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030DEA06" w14:textId="77777777" w:rsidR="007059EB" w:rsidRDefault="000F1D2E">
            <w:pPr>
              <w:jc w:val="right"/>
              <w:rPr>
                <w:rFonts w:ascii="Garamond" w:eastAsia="Garamond" w:hAnsi="Garamond" w:cs="Garamond"/>
                <w:color w:val="000000"/>
              </w:rPr>
            </w:pPr>
            <w:r>
              <w:rPr>
                <w:rFonts w:ascii="Garamond" w:eastAsia="Garamond" w:hAnsi="Garamond" w:cs="Garamond"/>
                <w:color w:val="000000"/>
              </w:rPr>
              <w:t>1.00</w:t>
            </w:r>
          </w:p>
        </w:tc>
      </w:tr>
      <w:tr w:rsidR="007059EB" w14:paraId="69D0EB91" w14:textId="77777777">
        <w:tc>
          <w:tcPr>
            <w:tcW w:w="2337" w:type="dxa"/>
          </w:tcPr>
          <w:p w14:paraId="36D43E30" w14:textId="77777777" w:rsidR="007059EB" w:rsidRDefault="000F1D2E">
            <w:pPr>
              <w:rPr>
                <w:rFonts w:ascii="Garamond" w:eastAsia="Garamond" w:hAnsi="Garamond" w:cs="Garamond"/>
                <w:color w:val="000000"/>
              </w:rPr>
            </w:pPr>
            <w:r>
              <w:rPr>
                <w:rFonts w:ascii="Garamond" w:eastAsia="Garamond" w:hAnsi="Garamond" w:cs="Garamond"/>
                <w:color w:val="000000"/>
              </w:rPr>
              <w:t>2 – Neither</w:t>
            </w:r>
          </w:p>
        </w:tc>
        <w:tc>
          <w:tcPr>
            <w:tcW w:w="1258" w:type="dxa"/>
          </w:tcPr>
          <w:p w14:paraId="076285AB"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69AE9682" w14:textId="77777777" w:rsidR="007059EB" w:rsidRDefault="000F1D2E">
            <w:pPr>
              <w:jc w:val="right"/>
              <w:rPr>
                <w:rFonts w:ascii="Garamond" w:eastAsia="Garamond" w:hAnsi="Garamond" w:cs="Garamond"/>
                <w:color w:val="000000"/>
              </w:rPr>
            </w:pPr>
            <w:r>
              <w:rPr>
                <w:rFonts w:ascii="Garamond" w:eastAsia="Garamond" w:hAnsi="Garamond" w:cs="Garamond"/>
                <w:color w:val="000000"/>
              </w:rPr>
              <w:t>.</w:t>
            </w:r>
          </w:p>
        </w:tc>
      </w:tr>
      <w:tr w:rsidR="007059EB" w14:paraId="02CF903E" w14:textId="77777777">
        <w:tc>
          <w:tcPr>
            <w:tcW w:w="2337" w:type="dxa"/>
          </w:tcPr>
          <w:p w14:paraId="0EE9FA90" w14:textId="77777777" w:rsidR="007059EB" w:rsidRDefault="007059EB">
            <w:pPr>
              <w:rPr>
                <w:rFonts w:ascii="Garamond" w:eastAsia="Garamond" w:hAnsi="Garamond" w:cs="Garamond"/>
                <w:color w:val="000000"/>
              </w:rPr>
            </w:pPr>
          </w:p>
        </w:tc>
        <w:tc>
          <w:tcPr>
            <w:tcW w:w="1258" w:type="dxa"/>
          </w:tcPr>
          <w:p w14:paraId="413E1478" w14:textId="77777777" w:rsidR="007059EB" w:rsidRDefault="007059EB">
            <w:pPr>
              <w:jc w:val="right"/>
              <w:rPr>
                <w:rFonts w:ascii="Garamond" w:eastAsia="Garamond" w:hAnsi="Garamond" w:cs="Garamond"/>
                <w:color w:val="000000"/>
              </w:rPr>
            </w:pPr>
          </w:p>
        </w:tc>
        <w:tc>
          <w:tcPr>
            <w:tcW w:w="3417" w:type="dxa"/>
          </w:tcPr>
          <w:p w14:paraId="05A4153E" w14:textId="77777777" w:rsidR="007059EB" w:rsidRDefault="007059EB">
            <w:pPr>
              <w:jc w:val="right"/>
              <w:rPr>
                <w:rFonts w:ascii="Garamond" w:eastAsia="Garamond" w:hAnsi="Garamond" w:cs="Garamond"/>
                <w:color w:val="000000"/>
              </w:rPr>
            </w:pPr>
          </w:p>
        </w:tc>
      </w:tr>
      <w:tr w:rsidR="007059EB" w14:paraId="3E7DBA2C" w14:textId="77777777">
        <w:tc>
          <w:tcPr>
            <w:tcW w:w="2337" w:type="dxa"/>
          </w:tcPr>
          <w:p w14:paraId="6FDD4E25" w14:textId="77777777" w:rsidR="007059EB" w:rsidRDefault="007059EB">
            <w:pPr>
              <w:rPr>
                <w:rFonts w:ascii="Garamond" w:eastAsia="Garamond" w:hAnsi="Garamond" w:cs="Garamond"/>
                <w:color w:val="000000"/>
              </w:rPr>
            </w:pPr>
          </w:p>
        </w:tc>
        <w:tc>
          <w:tcPr>
            <w:tcW w:w="1258" w:type="dxa"/>
          </w:tcPr>
          <w:p w14:paraId="180BE76B" w14:textId="77777777" w:rsidR="007059EB" w:rsidRDefault="007059EB">
            <w:pPr>
              <w:jc w:val="right"/>
              <w:rPr>
                <w:rFonts w:ascii="Garamond" w:eastAsia="Garamond" w:hAnsi="Garamond" w:cs="Garamond"/>
                <w:color w:val="000000"/>
              </w:rPr>
            </w:pPr>
          </w:p>
        </w:tc>
        <w:tc>
          <w:tcPr>
            <w:tcW w:w="3417" w:type="dxa"/>
          </w:tcPr>
          <w:p w14:paraId="1BB9B5BC" w14:textId="77777777" w:rsidR="007059EB" w:rsidRDefault="007059EB">
            <w:pPr>
              <w:jc w:val="right"/>
              <w:rPr>
                <w:rFonts w:ascii="Garamond" w:eastAsia="Garamond" w:hAnsi="Garamond" w:cs="Garamond"/>
                <w:color w:val="000000"/>
              </w:rPr>
            </w:pPr>
          </w:p>
        </w:tc>
      </w:tr>
      <w:tr w:rsidR="007059EB" w14:paraId="03516C84" w14:textId="77777777">
        <w:tc>
          <w:tcPr>
            <w:tcW w:w="2337" w:type="dxa"/>
          </w:tcPr>
          <w:p w14:paraId="785C11C2" w14:textId="77777777" w:rsidR="007059EB" w:rsidRDefault="000F1D2E">
            <w:pPr>
              <w:rPr>
                <w:rFonts w:ascii="Garamond" w:eastAsia="Garamond" w:hAnsi="Garamond" w:cs="Garamond"/>
                <w:color w:val="000000"/>
              </w:rPr>
            </w:pPr>
            <w:r>
              <w:rPr>
                <w:rFonts w:ascii="Garamond" w:eastAsia="Garamond" w:hAnsi="Garamond" w:cs="Garamond"/>
                <w:color w:val="000000"/>
              </w:rPr>
              <w:t>0 – Spending Cuts</w:t>
            </w:r>
          </w:p>
        </w:tc>
        <w:tc>
          <w:tcPr>
            <w:tcW w:w="1258" w:type="dxa"/>
          </w:tcPr>
          <w:p w14:paraId="7F222F44"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5D7C4434" w14:textId="77777777" w:rsidR="007059EB" w:rsidRDefault="000F1D2E">
            <w:pPr>
              <w:jc w:val="right"/>
              <w:rPr>
                <w:rFonts w:ascii="Garamond" w:eastAsia="Garamond" w:hAnsi="Garamond" w:cs="Garamond"/>
                <w:color w:val="000000"/>
              </w:rPr>
            </w:pPr>
            <w:r>
              <w:rPr>
                <w:rFonts w:ascii="Garamond" w:eastAsia="Garamond" w:hAnsi="Garamond" w:cs="Garamond"/>
                <w:color w:val="000000"/>
              </w:rPr>
              <w:t>.</w:t>
            </w:r>
          </w:p>
        </w:tc>
      </w:tr>
      <w:tr w:rsidR="007059EB" w14:paraId="66A18E13" w14:textId="77777777">
        <w:tc>
          <w:tcPr>
            <w:tcW w:w="2337" w:type="dxa"/>
          </w:tcPr>
          <w:p w14:paraId="65BCAD76" w14:textId="77777777" w:rsidR="007059EB" w:rsidRDefault="000F1D2E">
            <w:pPr>
              <w:rPr>
                <w:rFonts w:ascii="Garamond" w:eastAsia="Garamond" w:hAnsi="Garamond" w:cs="Garamond"/>
                <w:color w:val="000000"/>
              </w:rPr>
            </w:pPr>
            <w:r>
              <w:rPr>
                <w:rFonts w:ascii="Garamond" w:eastAsia="Garamond" w:hAnsi="Garamond" w:cs="Garamond"/>
                <w:color w:val="000000"/>
              </w:rPr>
              <w:t>1 – Military Spending</w:t>
            </w:r>
          </w:p>
        </w:tc>
        <w:tc>
          <w:tcPr>
            <w:tcW w:w="1258" w:type="dxa"/>
          </w:tcPr>
          <w:p w14:paraId="125779D7"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40E9DBC9" w14:textId="77777777" w:rsidR="007059EB" w:rsidRDefault="000F1D2E">
            <w:pPr>
              <w:jc w:val="right"/>
              <w:rPr>
                <w:rFonts w:ascii="Garamond" w:eastAsia="Garamond" w:hAnsi="Garamond" w:cs="Garamond"/>
                <w:color w:val="000000"/>
              </w:rPr>
            </w:pPr>
            <w:r>
              <w:rPr>
                <w:rFonts w:ascii="Garamond" w:eastAsia="Garamond" w:hAnsi="Garamond" w:cs="Garamond"/>
                <w:color w:val="000000"/>
              </w:rPr>
              <w:t>.</w:t>
            </w:r>
          </w:p>
        </w:tc>
      </w:tr>
      <w:tr w:rsidR="007059EB" w14:paraId="178390F0" w14:textId="77777777">
        <w:tc>
          <w:tcPr>
            <w:tcW w:w="2337" w:type="dxa"/>
          </w:tcPr>
          <w:p w14:paraId="5ED469DC" w14:textId="77777777" w:rsidR="007059EB" w:rsidRDefault="000F1D2E">
            <w:pPr>
              <w:rPr>
                <w:rFonts w:ascii="Garamond" w:eastAsia="Garamond" w:hAnsi="Garamond" w:cs="Garamond"/>
                <w:color w:val="000000"/>
              </w:rPr>
            </w:pPr>
            <w:r>
              <w:rPr>
                <w:rFonts w:ascii="Garamond" w:eastAsia="Garamond" w:hAnsi="Garamond" w:cs="Garamond"/>
                <w:color w:val="000000"/>
              </w:rPr>
              <w:t>2 – Neither</w:t>
            </w:r>
          </w:p>
        </w:tc>
        <w:tc>
          <w:tcPr>
            <w:tcW w:w="1258" w:type="dxa"/>
          </w:tcPr>
          <w:p w14:paraId="15EDF989" w14:textId="77777777" w:rsidR="007059EB" w:rsidRDefault="000F1D2E">
            <w:pPr>
              <w:jc w:val="right"/>
              <w:rPr>
                <w:rFonts w:ascii="Garamond" w:eastAsia="Garamond" w:hAnsi="Garamond" w:cs="Garamond"/>
                <w:color w:val="000000"/>
              </w:rPr>
            </w:pPr>
            <w:r>
              <w:rPr>
                <w:rFonts w:ascii="Garamond" w:eastAsia="Garamond" w:hAnsi="Garamond" w:cs="Garamond"/>
                <w:color w:val="000000"/>
              </w:rPr>
              <w:t>-0.000</w:t>
            </w:r>
          </w:p>
        </w:tc>
        <w:tc>
          <w:tcPr>
            <w:tcW w:w="3417" w:type="dxa"/>
          </w:tcPr>
          <w:p w14:paraId="658AC3BA" w14:textId="77777777" w:rsidR="007059EB" w:rsidRDefault="000F1D2E">
            <w:pPr>
              <w:jc w:val="right"/>
              <w:rPr>
                <w:rFonts w:ascii="Garamond" w:eastAsia="Garamond" w:hAnsi="Garamond" w:cs="Garamond"/>
                <w:color w:val="000000"/>
              </w:rPr>
            </w:pPr>
            <w:r>
              <w:rPr>
                <w:rFonts w:ascii="Garamond" w:eastAsia="Garamond" w:hAnsi="Garamond" w:cs="Garamond"/>
                <w:color w:val="000000"/>
              </w:rPr>
              <w:t>.</w:t>
            </w:r>
          </w:p>
        </w:tc>
      </w:tr>
      <w:tr w:rsidR="007059EB" w14:paraId="3D02598D" w14:textId="77777777">
        <w:tc>
          <w:tcPr>
            <w:tcW w:w="7012" w:type="dxa"/>
            <w:gridSpan w:val="3"/>
          </w:tcPr>
          <w:p w14:paraId="2D5BFCEA" w14:textId="77777777" w:rsidR="007059EB" w:rsidRDefault="000F1D2E">
            <w:pPr>
              <w:rPr>
                <w:rFonts w:ascii="Garamond" w:eastAsia="Garamond" w:hAnsi="Garamond" w:cs="Garamond"/>
                <w:color w:val="000000"/>
              </w:rPr>
            </w:pPr>
            <w:r>
              <w:rPr>
                <w:rFonts w:ascii="Garamond" w:eastAsia="Garamond" w:hAnsi="Garamond" w:cs="Garamond"/>
                <w:color w:val="000000"/>
              </w:rPr>
              <w:t>Note that a significant test is evidence against the H</w:t>
            </w:r>
            <w:r>
              <w:rPr>
                <w:rFonts w:ascii="Garamond" w:eastAsia="Garamond" w:hAnsi="Garamond" w:cs="Garamond"/>
                <w:color w:val="000000"/>
                <w:vertAlign w:val="subscript"/>
              </w:rPr>
              <w:t>0</w:t>
            </w:r>
            <w:r>
              <w:rPr>
                <w:rFonts w:ascii="Garamond" w:eastAsia="Garamond" w:hAnsi="Garamond" w:cs="Garamond"/>
                <w:color w:val="000000"/>
              </w:rPr>
              <w:t xml:space="preserve"> that the outcomes are independent of other alternatives. A negative chi</w:t>
            </w:r>
            <w:r>
              <w:rPr>
                <w:rFonts w:ascii="Garamond" w:eastAsia="Garamond" w:hAnsi="Garamond" w:cs="Garamond"/>
                <w:color w:val="000000"/>
                <w:vertAlign w:val="superscript"/>
              </w:rPr>
              <w:t>2</w:t>
            </w:r>
            <w:r>
              <w:rPr>
                <w:rFonts w:ascii="Garamond" w:eastAsia="Garamond" w:hAnsi="Garamond" w:cs="Garamond"/>
                <w:color w:val="000000"/>
              </w:rPr>
              <w:t>&lt;0 indicates that IIA has not been violated (</w:t>
            </w:r>
            <w:proofErr w:type="spellStart"/>
            <w:r>
              <w:rPr>
                <w:rFonts w:ascii="Garamond" w:eastAsia="Garamond" w:hAnsi="Garamond" w:cs="Garamond"/>
                <w:color w:val="000000"/>
              </w:rPr>
              <w:t>Huasman</w:t>
            </w:r>
            <w:proofErr w:type="spellEnd"/>
            <w:r>
              <w:rPr>
                <w:rFonts w:ascii="Garamond" w:eastAsia="Garamond" w:hAnsi="Garamond" w:cs="Garamond"/>
                <w:color w:val="000000"/>
              </w:rPr>
              <w:t xml:space="preserve"> and McFadden 1984, p1226)</w:t>
            </w:r>
          </w:p>
        </w:tc>
      </w:tr>
    </w:tbl>
    <w:p w14:paraId="1E324713" w14:textId="77777777" w:rsidR="007059EB" w:rsidRDefault="007059EB">
      <w:pPr>
        <w:pBdr>
          <w:top w:val="nil"/>
          <w:left w:val="nil"/>
          <w:bottom w:val="nil"/>
          <w:right w:val="nil"/>
          <w:between w:val="nil"/>
        </w:pBdr>
        <w:rPr>
          <w:rFonts w:ascii="Garamond" w:eastAsia="Garamond" w:hAnsi="Garamond" w:cs="Garamond"/>
          <w:color w:val="000000"/>
        </w:rPr>
      </w:pPr>
    </w:p>
    <w:p w14:paraId="09DD5702" w14:textId="77777777" w:rsidR="007059EB" w:rsidRDefault="007059EB">
      <w:pPr>
        <w:pBdr>
          <w:top w:val="nil"/>
          <w:left w:val="nil"/>
          <w:bottom w:val="nil"/>
          <w:right w:val="nil"/>
          <w:between w:val="nil"/>
        </w:pBdr>
        <w:rPr>
          <w:rFonts w:ascii="Garamond" w:eastAsia="Garamond" w:hAnsi="Garamond" w:cs="Garamond"/>
          <w:color w:val="000000"/>
        </w:rPr>
      </w:pPr>
    </w:p>
    <w:p w14:paraId="0B5F968F" w14:textId="77777777" w:rsidR="007059EB" w:rsidRDefault="007059EB">
      <w:pPr>
        <w:pBdr>
          <w:top w:val="nil"/>
          <w:left w:val="nil"/>
          <w:bottom w:val="nil"/>
          <w:right w:val="nil"/>
          <w:between w:val="nil"/>
        </w:pBdr>
        <w:rPr>
          <w:rFonts w:ascii="Garamond" w:eastAsia="Garamond" w:hAnsi="Garamond" w:cs="Garamond"/>
          <w:b/>
          <w:color w:val="000000"/>
        </w:rPr>
      </w:pPr>
    </w:p>
    <w:p w14:paraId="6D1FB394" w14:textId="77777777" w:rsidR="007059EB" w:rsidRDefault="007059EB">
      <w:pPr>
        <w:pBdr>
          <w:top w:val="nil"/>
          <w:left w:val="nil"/>
          <w:bottom w:val="nil"/>
          <w:right w:val="nil"/>
          <w:between w:val="nil"/>
        </w:pBdr>
        <w:rPr>
          <w:rFonts w:ascii="Garamond" w:eastAsia="Garamond" w:hAnsi="Garamond" w:cs="Garamond"/>
          <w:b/>
          <w:color w:val="000000"/>
        </w:rPr>
      </w:pPr>
    </w:p>
    <w:p w14:paraId="7439277A" w14:textId="77777777" w:rsidR="007059EB" w:rsidRDefault="007059EB">
      <w:pPr>
        <w:pBdr>
          <w:top w:val="nil"/>
          <w:left w:val="nil"/>
          <w:bottom w:val="nil"/>
          <w:right w:val="nil"/>
          <w:between w:val="nil"/>
        </w:pBdr>
        <w:ind w:left="720"/>
        <w:rPr>
          <w:rFonts w:ascii="Garamond" w:eastAsia="Garamond" w:hAnsi="Garamond" w:cs="Garamond"/>
          <w:b/>
        </w:rPr>
      </w:pPr>
    </w:p>
    <w:p w14:paraId="4FAC771E" w14:textId="77777777" w:rsidR="007059EB" w:rsidRDefault="007059EB">
      <w:pPr>
        <w:pBdr>
          <w:top w:val="nil"/>
          <w:left w:val="nil"/>
          <w:bottom w:val="nil"/>
          <w:right w:val="nil"/>
          <w:between w:val="nil"/>
        </w:pBdr>
        <w:ind w:left="720"/>
        <w:rPr>
          <w:rFonts w:ascii="Garamond" w:eastAsia="Garamond" w:hAnsi="Garamond" w:cs="Garamond"/>
          <w:b/>
        </w:rPr>
      </w:pPr>
    </w:p>
    <w:p w14:paraId="2662A738" w14:textId="77777777" w:rsidR="007059EB" w:rsidRDefault="000F1D2E">
      <w:pPr>
        <w:pStyle w:val="Titolo1"/>
        <w:numPr>
          <w:ilvl w:val="0"/>
          <w:numId w:val="2"/>
        </w:numPr>
        <w:rPr>
          <w:rFonts w:ascii="Garamond" w:eastAsia="Garamond" w:hAnsi="Garamond" w:cs="Garamond"/>
          <w:sz w:val="28"/>
          <w:szCs w:val="28"/>
        </w:rPr>
      </w:pPr>
      <w:bookmarkStart w:id="11" w:name="_heading=h.17dp8vu" w:colFirst="0" w:colLast="0"/>
      <w:bookmarkEnd w:id="11"/>
      <w:r>
        <w:rPr>
          <w:rFonts w:ascii="Garamond" w:eastAsia="Garamond" w:hAnsi="Garamond" w:cs="Garamond"/>
          <w:sz w:val="28"/>
          <w:szCs w:val="28"/>
        </w:rPr>
        <w:lastRenderedPageBreak/>
        <w:t xml:space="preserve"> Disaggregated Military Spending Outcomes</w:t>
      </w:r>
    </w:p>
    <w:p w14:paraId="31B5E9B5" w14:textId="77777777" w:rsidR="007059EB" w:rsidRDefault="007059EB">
      <w:pPr>
        <w:rPr>
          <w:rFonts w:ascii="Garamond" w:eastAsia="Garamond" w:hAnsi="Garamond" w:cs="Garamond"/>
        </w:rPr>
      </w:pPr>
    </w:p>
    <w:p w14:paraId="2AD3A0D8" w14:textId="77777777" w:rsidR="007059EB" w:rsidRDefault="000F1D2E">
      <w:pPr>
        <w:jc w:val="both"/>
        <w:rPr>
          <w:rFonts w:ascii="Garamond" w:eastAsia="Garamond" w:hAnsi="Garamond" w:cs="Garamond"/>
        </w:rPr>
      </w:pPr>
      <w:r>
        <w:rPr>
          <w:rFonts w:ascii="Garamond" w:eastAsia="Garamond" w:hAnsi="Garamond" w:cs="Garamond"/>
        </w:rPr>
        <w:t xml:space="preserve">In addition to asking about preferences for increasing overall defense spending, we also asked our respondents to fill out the matrix presented in Figure A3.  It asks </w:t>
      </w:r>
      <w:proofErr w:type="spellStart"/>
      <w:r>
        <w:rPr>
          <w:rFonts w:ascii="Garamond" w:eastAsia="Garamond" w:hAnsi="Garamond" w:cs="Garamond"/>
        </w:rPr>
        <w:t>repondents</w:t>
      </w:r>
      <w:proofErr w:type="spellEnd"/>
      <w:r>
        <w:rPr>
          <w:rFonts w:ascii="Garamond" w:eastAsia="Garamond" w:hAnsi="Garamond" w:cs="Garamond"/>
        </w:rPr>
        <w:t xml:space="preserve"> about decreases and increases in four categories of military spending: Personn</w:t>
      </w:r>
      <w:r>
        <w:rPr>
          <w:rFonts w:ascii="Garamond" w:eastAsia="Garamond" w:hAnsi="Garamond" w:cs="Garamond"/>
        </w:rPr>
        <w:t xml:space="preserve">el, Equipment, Operating and Maintenance, and Military Infrastructure. We present the estimated coefficients from four models each regressing the threat treatment on one of the four military spending categories in Figure A4. </w:t>
      </w:r>
    </w:p>
    <w:p w14:paraId="13CE3B04" w14:textId="77777777" w:rsidR="007059EB" w:rsidRDefault="007059EB">
      <w:pPr>
        <w:jc w:val="both"/>
        <w:rPr>
          <w:rFonts w:ascii="Garamond" w:eastAsia="Garamond" w:hAnsi="Garamond" w:cs="Garamond"/>
        </w:rPr>
      </w:pPr>
    </w:p>
    <w:p w14:paraId="69BAB2EF" w14:textId="77777777" w:rsidR="007059EB" w:rsidRDefault="007059EB">
      <w:pPr>
        <w:rPr>
          <w:rFonts w:ascii="Garamond" w:eastAsia="Garamond" w:hAnsi="Garamond" w:cs="Garamond"/>
        </w:rPr>
      </w:pPr>
    </w:p>
    <w:tbl>
      <w:tblPr>
        <w:tblStyle w:val="afff7"/>
        <w:tblW w:w="6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6"/>
      </w:tblGrid>
      <w:tr w:rsidR="007059EB" w14:paraId="61C12DDC" w14:textId="77777777">
        <w:trPr>
          <w:trHeight w:val="340"/>
          <w:jc w:val="center"/>
        </w:trPr>
        <w:tc>
          <w:tcPr>
            <w:tcW w:w="6896" w:type="dxa"/>
          </w:tcPr>
          <w:p w14:paraId="3A6F7AA7" w14:textId="77777777" w:rsidR="007059EB" w:rsidRDefault="000F1D2E">
            <w:pPr>
              <w:rPr>
                <w:rFonts w:ascii="Garamond" w:eastAsia="Garamond" w:hAnsi="Garamond" w:cs="Garamond"/>
                <w:b/>
              </w:rPr>
            </w:pPr>
            <w:r>
              <w:rPr>
                <w:rFonts w:ascii="Garamond" w:eastAsia="Garamond" w:hAnsi="Garamond" w:cs="Garamond"/>
              </w:rPr>
              <w:t xml:space="preserve">Figure A3: </w:t>
            </w:r>
            <w:r>
              <w:rPr>
                <w:rFonts w:ascii="Garamond" w:eastAsia="Garamond" w:hAnsi="Garamond" w:cs="Garamond"/>
                <w:b/>
              </w:rPr>
              <w:t xml:space="preserve">Disaggregated Military Spending Question </w:t>
            </w:r>
          </w:p>
        </w:tc>
      </w:tr>
      <w:tr w:rsidR="007059EB" w14:paraId="3CBF89B9" w14:textId="77777777">
        <w:trPr>
          <w:jc w:val="center"/>
        </w:trPr>
        <w:tc>
          <w:tcPr>
            <w:tcW w:w="6896" w:type="dxa"/>
          </w:tcPr>
          <w:p w14:paraId="4B093EEB" w14:textId="77777777" w:rsidR="007059EB" w:rsidRDefault="000F1D2E">
            <w:pPr>
              <w:rPr>
                <w:rFonts w:ascii="Garamond" w:eastAsia="Garamond" w:hAnsi="Garamond" w:cs="Garamond"/>
              </w:rPr>
            </w:pPr>
            <w:r>
              <w:rPr>
                <w:rFonts w:ascii="Garamond" w:eastAsia="Garamond" w:hAnsi="Garamond" w:cs="Garamond"/>
                <w:b/>
                <w:noProof/>
                <w:sz w:val="28"/>
                <w:szCs w:val="28"/>
              </w:rPr>
              <w:drawing>
                <wp:inline distT="0" distB="0" distL="0" distR="0" wp14:anchorId="528FF1E1" wp14:editId="773F2DB6">
                  <wp:extent cx="4241800" cy="1524000"/>
                  <wp:effectExtent l="0" t="0" r="0" b="0"/>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241800" cy="1524000"/>
                          </a:xfrm>
                          <a:prstGeom prst="rect">
                            <a:avLst/>
                          </a:prstGeom>
                          <a:ln/>
                        </pic:spPr>
                      </pic:pic>
                    </a:graphicData>
                  </a:graphic>
                </wp:inline>
              </w:drawing>
            </w:r>
          </w:p>
        </w:tc>
      </w:tr>
    </w:tbl>
    <w:p w14:paraId="1B135B92" w14:textId="77777777" w:rsidR="007059EB" w:rsidRDefault="007059EB">
      <w:pPr>
        <w:rPr>
          <w:rFonts w:ascii="Garamond" w:eastAsia="Garamond" w:hAnsi="Garamond" w:cs="Garamond"/>
        </w:rPr>
      </w:pPr>
    </w:p>
    <w:p w14:paraId="50ACAFF4" w14:textId="77777777" w:rsidR="007059EB" w:rsidRDefault="007059EB">
      <w:pPr>
        <w:rPr>
          <w:rFonts w:ascii="Garamond" w:eastAsia="Garamond" w:hAnsi="Garamond" w:cs="Garamond"/>
        </w:rPr>
      </w:pPr>
    </w:p>
    <w:tbl>
      <w:tblPr>
        <w:tblStyle w:val="afff8"/>
        <w:tblW w:w="6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tblGrid>
      <w:tr w:rsidR="007059EB" w14:paraId="373E0D5E" w14:textId="77777777">
        <w:trPr>
          <w:trHeight w:val="340"/>
          <w:jc w:val="center"/>
        </w:trPr>
        <w:tc>
          <w:tcPr>
            <w:tcW w:w="6745" w:type="dxa"/>
          </w:tcPr>
          <w:p w14:paraId="0BE6FB29" w14:textId="77777777" w:rsidR="007059EB" w:rsidRDefault="000F1D2E">
            <w:pPr>
              <w:rPr>
                <w:rFonts w:ascii="Garamond" w:eastAsia="Garamond" w:hAnsi="Garamond" w:cs="Garamond"/>
                <w:b/>
              </w:rPr>
            </w:pPr>
            <w:r>
              <w:rPr>
                <w:rFonts w:ascii="Garamond" w:eastAsia="Garamond" w:hAnsi="Garamond" w:cs="Garamond"/>
              </w:rPr>
              <w:t xml:space="preserve">Figure A4: </w:t>
            </w:r>
            <w:r>
              <w:rPr>
                <w:rFonts w:ascii="Garamond" w:eastAsia="Garamond" w:hAnsi="Garamond" w:cs="Garamond"/>
                <w:b/>
              </w:rPr>
              <w:t>Effect of Threat Treatment on Disaggregated Military Spending Preferences</w:t>
            </w:r>
          </w:p>
        </w:tc>
      </w:tr>
      <w:tr w:rsidR="007059EB" w14:paraId="51DB90B7" w14:textId="77777777">
        <w:trPr>
          <w:jc w:val="center"/>
        </w:trPr>
        <w:tc>
          <w:tcPr>
            <w:tcW w:w="6745" w:type="dxa"/>
          </w:tcPr>
          <w:p w14:paraId="62938ED6" w14:textId="77777777" w:rsidR="007059EB" w:rsidRDefault="000F1D2E">
            <w:pPr>
              <w:rPr>
                <w:rFonts w:ascii="Garamond" w:eastAsia="Garamond" w:hAnsi="Garamond" w:cs="Garamond"/>
              </w:rPr>
            </w:pPr>
            <w:r>
              <w:rPr>
                <w:rFonts w:ascii="Garamond" w:eastAsia="Garamond" w:hAnsi="Garamond" w:cs="Garamond"/>
                <w:noProof/>
              </w:rPr>
              <w:drawing>
                <wp:inline distT="0" distB="0" distL="0" distR="0" wp14:anchorId="4DC98B50" wp14:editId="47F260FE">
                  <wp:extent cx="3937659" cy="2861534"/>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937659" cy="2861534"/>
                          </a:xfrm>
                          <a:prstGeom prst="rect">
                            <a:avLst/>
                          </a:prstGeom>
                          <a:ln/>
                        </pic:spPr>
                      </pic:pic>
                    </a:graphicData>
                  </a:graphic>
                </wp:inline>
              </w:drawing>
            </w:r>
          </w:p>
        </w:tc>
      </w:tr>
      <w:tr w:rsidR="007059EB" w14:paraId="4492D9C7" w14:textId="77777777">
        <w:trPr>
          <w:jc w:val="center"/>
        </w:trPr>
        <w:tc>
          <w:tcPr>
            <w:tcW w:w="6745" w:type="dxa"/>
          </w:tcPr>
          <w:p w14:paraId="6F4BA8AD" w14:textId="77777777" w:rsidR="007059EB" w:rsidRDefault="000F1D2E">
            <w:pPr>
              <w:rPr>
                <w:rFonts w:ascii="Garamond" w:eastAsia="Garamond" w:hAnsi="Garamond" w:cs="Garamond"/>
              </w:rPr>
            </w:pPr>
            <w:r>
              <w:rPr>
                <w:rFonts w:ascii="Garamond" w:eastAsia="Garamond" w:hAnsi="Garamond" w:cs="Garamond"/>
              </w:rPr>
              <w:t>This figure shows the average treatment effect, from four separate models, of reading the article about the security threat to Italy on the outcomes of different types of military investments. The thin and thick bars indicate the 90% and 95% confidence int</w:t>
            </w:r>
            <w:r>
              <w:rPr>
                <w:rFonts w:ascii="Garamond" w:eastAsia="Garamond" w:hAnsi="Garamond" w:cs="Garamond"/>
              </w:rPr>
              <w:t xml:space="preserve">ervals, </w:t>
            </w:r>
            <w:proofErr w:type="spellStart"/>
            <w:r>
              <w:rPr>
                <w:rFonts w:ascii="Garamond" w:eastAsia="Garamond" w:hAnsi="Garamond" w:cs="Garamond"/>
              </w:rPr>
              <w:t>respectivley</w:t>
            </w:r>
            <w:proofErr w:type="spellEnd"/>
            <w:r>
              <w:rPr>
                <w:rFonts w:ascii="Garamond" w:eastAsia="Garamond" w:hAnsi="Garamond" w:cs="Garamond"/>
              </w:rPr>
              <w:t xml:space="preserve">, around the estimates. </w:t>
            </w:r>
          </w:p>
        </w:tc>
      </w:tr>
    </w:tbl>
    <w:p w14:paraId="50B9748B" w14:textId="77777777" w:rsidR="007059EB" w:rsidRDefault="007059EB">
      <w:pPr>
        <w:rPr>
          <w:rFonts w:ascii="Garamond" w:eastAsia="Garamond" w:hAnsi="Garamond" w:cs="Garamond"/>
        </w:rPr>
      </w:pPr>
    </w:p>
    <w:p w14:paraId="62CE808E" w14:textId="77777777" w:rsidR="00905F44" w:rsidRDefault="00905F44">
      <w:pPr>
        <w:rPr>
          <w:rFonts w:ascii="Garamond" w:eastAsia="Garamond" w:hAnsi="Garamond" w:cs="Garamond"/>
        </w:rPr>
      </w:pPr>
    </w:p>
    <w:p w14:paraId="1461325A" w14:textId="77777777" w:rsidR="00905F44" w:rsidRDefault="00905F44">
      <w:pPr>
        <w:rPr>
          <w:rFonts w:ascii="Garamond" w:eastAsia="Garamond" w:hAnsi="Garamond" w:cs="Garamond"/>
        </w:rPr>
      </w:pPr>
    </w:p>
    <w:p w14:paraId="75B8DCBF" w14:textId="2726BE59" w:rsidR="007059EB" w:rsidRPr="00905F44" w:rsidRDefault="000F1D2E">
      <w:pPr>
        <w:rPr>
          <w:rFonts w:ascii="Garamond" w:eastAsia="Garamond" w:hAnsi="Garamond" w:cs="Garamond"/>
          <w:b/>
          <w:bCs/>
        </w:rPr>
      </w:pPr>
      <w:r w:rsidRPr="00905F44">
        <w:rPr>
          <w:rFonts w:ascii="Garamond" w:eastAsia="Garamond" w:hAnsi="Garamond" w:cs="Garamond"/>
          <w:b/>
          <w:bCs/>
        </w:rPr>
        <w:t>Works Cited</w:t>
      </w:r>
    </w:p>
    <w:p w14:paraId="4FF98CF0" w14:textId="77777777" w:rsidR="007059EB" w:rsidRDefault="007059EB">
      <w:pPr>
        <w:rPr>
          <w:rFonts w:ascii="Garamond" w:eastAsia="Garamond" w:hAnsi="Garamond" w:cs="Garamond"/>
        </w:rPr>
      </w:pPr>
    </w:p>
    <w:p w14:paraId="33A0AF47" w14:textId="77777777" w:rsidR="007059EB" w:rsidRDefault="000F1D2E">
      <w:pPr>
        <w:rPr>
          <w:rFonts w:ascii="Garamond" w:eastAsia="Garamond" w:hAnsi="Garamond" w:cs="Garamond"/>
        </w:rPr>
      </w:pPr>
      <w:r>
        <w:rPr>
          <w:rFonts w:ascii="Garamond" w:eastAsia="Garamond" w:hAnsi="Garamond" w:cs="Garamond"/>
        </w:rPr>
        <w:t xml:space="preserve">Hausman, J., &amp; McFadden, D. (1984). Specification tests for the multinomial logit model. </w:t>
      </w:r>
      <w:proofErr w:type="spellStart"/>
      <w:r>
        <w:rPr>
          <w:rFonts w:ascii="Garamond" w:eastAsia="Garamond" w:hAnsi="Garamond" w:cs="Garamond"/>
        </w:rPr>
        <w:t>Econometrica</w:t>
      </w:r>
      <w:proofErr w:type="spellEnd"/>
      <w:r>
        <w:rPr>
          <w:rFonts w:ascii="Garamond" w:eastAsia="Garamond" w:hAnsi="Garamond" w:cs="Garamond"/>
        </w:rPr>
        <w:t>: Journal of the econometric society, 1219-1240.</w:t>
      </w:r>
    </w:p>
    <w:sectPr w:rsidR="007059EB">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C1031" w14:textId="77777777" w:rsidR="000F1D2E" w:rsidRDefault="000F1D2E">
      <w:r>
        <w:separator/>
      </w:r>
    </w:p>
  </w:endnote>
  <w:endnote w:type="continuationSeparator" w:id="0">
    <w:p w14:paraId="41DDE77F" w14:textId="77777777" w:rsidR="000F1D2E" w:rsidRDefault="000F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B Garamond">
    <w:altName w:val="Calibri"/>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A4D4" w14:textId="77777777" w:rsidR="007059EB" w:rsidRDefault="000F1D2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905F44">
      <w:rPr>
        <w:noProof/>
        <w:color w:val="000000"/>
      </w:rPr>
      <w:t>1</w:t>
    </w:r>
    <w:r>
      <w:rPr>
        <w:color w:val="000000"/>
      </w:rPr>
      <w:fldChar w:fldCharType="end"/>
    </w:r>
  </w:p>
  <w:p w14:paraId="326A407E" w14:textId="77777777" w:rsidR="007059EB" w:rsidRDefault="007059E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72ED3" w14:textId="77777777" w:rsidR="000F1D2E" w:rsidRDefault="000F1D2E">
      <w:r>
        <w:separator/>
      </w:r>
    </w:p>
  </w:footnote>
  <w:footnote w:type="continuationSeparator" w:id="0">
    <w:p w14:paraId="58DD3EDB" w14:textId="77777777" w:rsidR="000F1D2E" w:rsidRDefault="000F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075C"/>
    <w:multiLevelType w:val="multilevel"/>
    <w:tmpl w:val="2F6CC8D8"/>
    <w:lvl w:ilvl="0">
      <w:start w:val="1"/>
      <w:numFmt w:val="decimal"/>
      <w:lvlText w:val="%1."/>
      <w:lvlJc w:val="left"/>
      <w:pPr>
        <w:ind w:left="720" w:hanging="360"/>
      </w:pPr>
      <w:rPr>
        <w:rFonts w:ascii="Garamond" w:eastAsia="Garamond" w:hAnsi="Garamond" w:cs="Garamond"/>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462AA4"/>
    <w:multiLevelType w:val="multilevel"/>
    <w:tmpl w:val="439635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EB"/>
    <w:rsid w:val="000263F2"/>
    <w:rsid w:val="000F1D2E"/>
    <w:rsid w:val="006D0C4C"/>
    <w:rsid w:val="007059EB"/>
    <w:rsid w:val="00905F44"/>
    <w:rsid w:val="00BC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5DEE"/>
  <w15:docId w15:val="{AF08854A-2AD0-EC40-9E4D-3726BB90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21F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ragrafoelenco">
    <w:name w:val="List Paragraph"/>
    <w:basedOn w:val="Normale"/>
    <w:uiPriority w:val="34"/>
    <w:qFormat/>
    <w:rsid w:val="008E030B"/>
    <w:pPr>
      <w:ind w:left="720"/>
      <w:contextualSpacing/>
    </w:pPr>
  </w:style>
  <w:style w:type="table" w:styleId="Grigliatabella">
    <w:name w:val="Table Grid"/>
    <w:basedOn w:val="Tabellanormale"/>
    <w:uiPriority w:val="39"/>
    <w:rsid w:val="008E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B12C0"/>
    <w:rPr>
      <w:color w:val="0563C1" w:themeColor="hyperlink"/>
      <w:u w:val="single"/>
    </w:rPr>
  </w:style>
  <w:style w:type="character" w:styleId="Menzionenonrisolta">
    <w:name w:val="Unresolved Mention"/>
    <w:basedOn w:val="Carpredefinitoparagrafo"/>
    <w:uiPriority w:val="99"/>
    <w:semiHidden/>
    <w:unhideWhenUsed/>
    <w:rsid w:val="000B12C0"/>
    <w:rPr>
      <w:color w:val="605E5C"/>
      <w:shd w:val="clear" w:color="auto" w:fill="E1DFDD"/>
    </w:rPr>
  </w:style>
  <w:style w:type="paragraph" w:styleId="Testofumetto">
    <w:name w:val="Balloon Text"/>
    <w:basedOn w:val="Normale"/>
    <w:link w:val="TestofumettoCarattere"/>
    <w:uiPriority w:val="99"/>
    <w:semiHidden/>
    <w:unhideWhenUsed/>
    <w:rsid w:val="007572A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72A1"/>
    <w:rPr>
      <w:rFonts w:ascii="Segoe UI" w:eastAsia="Times New Roman" w:hAnsi="Segoe UI" w:cs="Segoe UI"/>
      <w:sz w:val="18"/>
      <w:szCs w:val="18"/>
    </w:rPr>
  </w:style>
  <w:style w:type="table" w:styleId="Tabellasemplice5">
    <w:name w:val="Plain Table 5"/>
    <w:basedOn w:val="Tabellanormale"/>
    <w:uiPriority w:val="45"/>
    <w:rsid w:val="00C64A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stazione">
    <w:name w:val="header"/>
    <w:basedOn w:val="Normale"/>
    <w:link w:val="IntestazioneCarattere"/>
    <w:uiPriority w:val="99"/>
    <w:unhideWhenUsed/>
    <w:rsid w:val="00A444B6"/>
    <w:pPr>
      <w:tabs>
        <w:tab w:val="center" w:pos="4819"/>
        <w:tab w:val="right" w:pos="9638"/>
      </w:tabs>
    </w:pPr>
  </w:style>
  <w:style w:type="character" w:customStyle="1" w:styleId="IntestazioneCarattere">
    <w:name w:val="Intestazione Carattere"/>
    <w:basedOn w:val="Carpredefinitoparagrafo"/>
    <w:link w:val="Intestazione"/>
    <w:uiPriority w:val="99"/>
    <w:rsid w:val="00A444B6"/>
    <w:rPr>
      <w:rFonts w:ascii="Times New Roman" w:eastAsia="Times New Roman" w:hAnsi="Times New Roman" w:cs="Times New Roman"/>
    </w:rPr>
  </w:style>
  <w:style w:type="paragraph" w:styleId="Pidipagina">
    <w:name w:val="footer"/>
    <w:basedOn w:val="Normale"/>
    <w:link w:val="PidipaginaCarattere"/>
    <w:uiPriority w:val="99"/>
    <w:unhideWhenUsed/>
    <w:rsid w:val="00A444B6"/>
    <w:pPr>
      <w:tabs>
        <w:tab w:val="center" w:pos="4819"/>
        <w:tab w:val="right" w:pos="9638"/>
      </w:tabs>
    </w:pPr>
  </w:style>
  <w:style w:type="character" w:customStyle="1" w:styleId="PidipaginaCarattere">
    <w:name w:val="Piè di pagina Carattere"/>
    <w:basedOn w:val="Carpredefinitoparagrafo"/>
    <w:link w:val="Pidipagina"/>
    <w:uiPriority w:val="99"/>
    <w:rsid w:val="00A444B6"/>
    <w:rPr>
      <w:rFonts w:ascii="Times New Roman" w:eastAsia="Times New Roman" w:hAnsi="Times New Roman" w:cs="Times New Roman"/>
    </w:rPr>
  </w:style>
  <w:style w:type="paragraph" w:styleId="NormaleWeb">
    <w:name w:val="Normal (Web)"/>
    <w:basedOn w:val="Normale"/>
    <w:uiPriority w:val="99"/>
    <w:unhideWhenUsed/>
    <w:rsid w:val="002E7C65"/>
    <w:pPr>
      <w:spacing w:before="100" w:beforeAutospacing="1" w:after="100" w:afterAutospacing="1"/>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left w:w="115" w:type="dxa"/>
        <w:right w:w="115" w:type="dxa"/>
      </w:tblCellMar>
    </w:tblPr>
  </w:style>
  <w:style w:type="table" w:customStyle="1" w:styleId="a0">
    <w:basedOn w:val="Tabellanormale"/>
    <w:tblPr>
      <w:tblStyleRowBandSize w:val="1"/>
      <w:tblStyleColBandSize w:val="1"/>
      <w:tblCellMar>
        <w:left w:w="115" w:type="dxa"/>
        <w:right w:w="115" w:type="dxa"/>
      </w:tblCellMar>
    </w:tblPr>
  </w:style>
  <w:style w:type="table" w:customStyle="1" w:styleId="a1">
    <w:basedOn w:val="Tabellanormale"/>
    <w:tblPr>
      <w:tblStyleRowBandSize w:val="1"/>
      <w:tblStyleColBandSize w:val="1"/>
      <w:tblCellMar>
        <w:left w:w="115" w:type="dxa"/>
        <w:right w:w="115" w:type="dxa"/>
      </w:tblCellMar>
    </w:tblPr>
  </w:style>
  <w:style w:type="table" w:customStyle="1" w:styleId="a2">
    <w:basedOn w:val="Tabellanormale"/>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3">
    <w:basedOn w:val="Tabellanormale"/>
    <w:tblPr>
      <w:tblStyleRowBandSize w:val="1"/>
      <w:tblStyleColBandSize w:val="1"/>
    </w:tblPr>
  </w:style>
  <w:style w:type="table" w:customStyle="1" w:styleId="a4">
    <w:basedOn w:val="Tabellanormale"/>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5">
    <w:basedOn w:val="Tabellanormale"/>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6">
    <w:basedOn w:val="Tabellanormale"/>
    <w:tblPr>
      <w:tblStyleRowBandSize w:val="1"/>
      <w:tblStyleColBandSize w:val="1"/>
      <w:tblCellMar>
        <w:left w:w="115" w:type="dxa"/>
        <w:right w:w="115" w:type="dxa"/>
      </w:tblCellMar>
    </w:tblPr>
  </w:style>
  <w:style w:type="table" w:customStyle="1" w:styleId="a7">
    <w:basedOn w:val="Tabellanormale"/>
    <w:tblPr>
      <w:tblStyleRowBandSize w:val="1"/>
      <w:tblStyleColBandSize w:val="1"/>
    </w:tblPr>
  </w:style>
  <w:style w:type="table" w:customStyle="1" w:styleId="a8">
    <w:basedOn w:val="Tabellanormale"/>
    <w:tblPr>
      <w:tblStyleRowBandSize w:val="1"/>
      <w:tblStyleColBandSize w:val="1"/>
    </w:tblPr>
  </w:style>
  <w:style w:type="table" w:customStyle="1" w:styleId="a9">
    <w:basedOn w:val="Tabellanormale"/>
    <w:tblPr>
      <w:tblStyleRowBandSize w:val="1"/>
      <w:tblStyleColBandSize w:val="1"/>
    </w:tblPr>
  </w:style>
  <w:style w:type="table" w:customStyle="1" w:styleId="aa">
    <w:basedOn w:val="Tabellanormale"/>
    <w:tblPr>
      <w:tblStyleRowBandSize w:val="1"/>
      <w:tblStyleColBandSize w:val="1"/>
    </w:tblPr>
  </w:style>
  <w:style w:type="table" w:customStyle="1" w:styleId="ab">
    <w:basedOn w:val="Tabellanormale"/>
    <w:tblPr>
      <w:tblStyleRowBandSize w:val="1"/>
      <w:tblStyleColBandSize w:val="1"/>
    </w:tblPr>
  </w:style>
  <w:style w:type="character" w:styleId="Rimandocommento">
    <w:name w:val="annotation reference"/>
    <w:basedOn w:val="Carpredefinitoparagrafo"/>
    <w:uiPriority w:val="99"/>
    <w:semiHidden/>
    <w:unhideWhenUsed/>
    <w:rsid w:val="008106B1"/>
    <w:rPr>
      <w:sz w:val="16"/>
      <w:szCs w:val="16"/>
    </w:rPr>
  </w:style>
  <w:style w:type="paragraph" w:styleId="Testocommento">
    <w:name w:val="annotation text"/>
    <w:basedOn w:val="Normale"/>
    <w:link w:val="TestocommentoCarattere"/>
    <w:uiPriority w:val="99"/>
    <w:semiHidden/>
    <w:unhideWhenUsed/>
    <w:rsid w:val="008106B1"/>
    <w:rPr>
      <w:sz w:val="20"/>
      <w:szCs w:val="20"/>
    </w:rPr>
  </w:style>
  <w:style w:type="character" w:customStyle="1" w:styleId="TestocommentoCarattere">
    <w:name w:val="Testo commento Carattere"/>
    <w:basedOn w:val="Carpredefinitoparagrafo"/>
    <w:link w:val="Testocommento"/>
    <w:uiPriority w:val="99"/>
    <w:semiHidden/>
    <w:rsid w:val="008106B1"/>
    <w:rPr>
      <w:sz w:val="20"/>
      <w:szCs w:val="20"/>
    </w:rPr>
  </w:style>
  <w:style w:type="paragraph" w:styleId="Soggettocommento">
    <w:name w:val="annotation subject"/>
    <w:basedOn w:val="Testocommento"/>
    <w:next w:val="Testocommento"/>
    <w:link w:val="SoggettocommentoCarattere"/>
    <w:uiPriority w:val="99"/>
    <w:semiHidden/>
    <w:unhideWhenUsed/>
    <w:rsid w:val="008106B1"/>
    <w:rPr>
      <w:b/>
      <w:bCs/>
    </w:rPr>
  </w:style>
  <w:style w:type="character" w:customStyle="1" w:styleId="SoggettocommentoCarattere">
    <w:name w:val="Soggetto commento Carattere"/>
    <w:basedOn w:val="TestocommentoCarattere"/>
    <w:link w:val="Soggettocommento"/>
    <w:uiPriority w:val="99"/>
    <w:semiHidden/>
    <w:rsid w:val="008106B1"/>
    <w:rPr>
      <w:b/>
      <w:bCs/>
      <w:sz w:val="20"/>
      <w:szCs w:val="20"/>
    </w:rPr>
  </w:style>
  <w:style w:type="table" w:customStyle="1" w:styleId="ac">
    <w:basedOn w:val="Tabellanormale"/>
    <w:tblPr>
      <w:tblStyleRowBandSize w:val="1"/>
      <w:tblStyleColBandSize w:val="1"/>
      <w:tblCellMar>
        <w:left w:w="115" w:type="dxa"/>
        <w:right w:w="115" w:type="dxa"/>
      </w:tblCellMar>
    </w:tblPr>
  </w:style>
  <w:style w:type="table" w:customStyle="1" w:styleId="ad">
    <w:basedOn w:val="Tabellanormale"/>
    <w:tblPr>
      <w:tblStyleRowBandSize w:val="1"/>
      <w:tblStyleColBandSize w:val="1"/>
      <w:tblCellMar>
        <w:left w:w="115" w:type="dxa"/>
        <w:right w:w="115" w:type="dxa"/>
      </w:tblCellMar>
    </w:tblPr>
  </w:style>
  <w:style w:type="table" w:customStyle="1" w:styleId="ae">
    <w:basedOn w:val="Tabellanormale"/>
    <w:tblPr>
      <w:tblStyleRowBandSize w:val="1"/>
      <w:tblStyleColBandSize w:val="1"/>
      <w:tblCellMar>
        <w:left w:w="115" w:type="dxa"/>
        <w:right w:w="115" w:type="dxa"/>
      </w:tblCellMar>
    </w:tblPr>
  </w:style>
  <w:style w:type="table" w:customStyle="1" w:styleId="af">
    <w:basedOn w:val="Tabellanormale"/>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0">
    <w:basedOn w:val="Tabellanormale"/>
    <w:tblPr>
      <w:tblStyleRowBandSize w:val="1"/>
      <w:tblStyleColBandSize w:val="1"/>
      <w:tblCellMar>
        <w:left w:w="115" w:type="dxa"/>
        <w:right w:w="115" w:type="dxa"/>
      </w:tblCellMar>
    </w:tblPr>
  </w:style>
  <w:style w:type="table" w:customStyle="1" w:styleId="af1">
    <w:basedOn w:val="Tabellanormale"/>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2">
    <w:basedOn w:val="Tabellanormale"/>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3">
    <w:basedOn w:val="Tabellanormale"/>
    <w:tblPr>
      <w:tblStyleRowBandSize w:val="1"/>
      <w:tblStyleColBandSize w:val="1"/>
      <w:tblCellMar>
        <w:left w:w="115" w:type="dxa"/>
        <w:right w:w="115" w:type="dxa"/>
      </w:tblCellMar>
    </w:tblPr>
  </w:style>
  <w:style w:type="table" w:customStyle="1" w:styleId="af4">
    <w:basedOn w:val="Tabellanormale"/>
    <w:tblPr>
      <w:tblStyleRowBandSize w:val="1"/>
      <w:tblStyleColBandSize w:val="1"/>
      <w:tblCellMar>
        <w:left w:w="115" w:type="dxa"/>
        <w:right w:w="115" w:type="dxa"/>
      </w:tblCellMar>
    </w:tblPr>
  </w:style>
  <w:style w:type="table" w:customStyle="1" w:styleId="af5">
    <w:basedOn w:val="Tabellanormale"/>
    <w:tblPr>
      <w:tblStyleRowBandSize w:val="1"/>
      <w:tblStyleColBandSize w:val="1"/>
      <w:tblCellMar>
        <w:left w:w="115" w:type="dxa"/>
        <w:right w:w="115" w:type="dxa"/>
      </w:tblCellMar>
    </w:tblPr>
  </w:style>
  <w:style w:type="table" w:customStyle="1" w:styleId="af6">
    <w:basedOn w:val="Tabellanormale"/>
    <w:tblPr>
      <w:tblStyleRowBandSize w:val="1"/>
      <w:tblStyleColBandSize w:val="1"/>
      <w:tblCellMar>
        <w:left w:w="115" w:type="dxa"/>
        <w:right w:w="115" w:type="dxa"/>
      </w:tblCellMar>
    </w:tblPr>
  </w:style>
  <w:style w:type="table" w:customStyle="1" w:styleId="af7">
    <w:basedOn w:val="Tabellanormale"/>
    <w:tblPr>
      <w:tblStyleRowBandSize w:val="1"/>
      <w:tblStyleColBandSize w:val="1"/>
      <w:tblCellMar>
        <w:left w:w="115" w:type="dxa"/>
        <w:right w:w="115" w:type="dxa"/>
      </w:tblCellMar>
    </w:tblPr>
  </w:style>
  <w:style w:type="table" w:customStyle="1" w:styleId="af8">
    <w:basedOn w:val="Tabellanormale"/>
    <w:tblPr>
      <w:tblStyleRowBandSize w:val="1"/>
      <w:tblStyleColBandSize w:val="1"/>
      <w:tblCellMar>
        <w:left w:w="115" w:type="dxa"/>
        <w:right w:w="115" w:type="dxa"/>
      </w:tblCellMar>
    </w:tblPr>
  </w:style>
  <w:style w:type="table" w:customStyle="1" w:styleId="af9">
    <w:basedOn w:val="Tabellanormale"/>
    <w:tblPr>
      <w:tblStyleRowBandSize w:val="1"/>
      <w:tblStyleColBandSize w:val="1"/>
      <w:tblCellMar>
        <w:left w:w="115" w:type="dxa"/>
        <w:right w:w="115" w:type="dxa"/>
      </w:tblCellMar>
    </w:tblPr>
  </w:style>
  <w:style w:type="table" w:customStyle="1" w:styleId="afa">
    <w:basedOn w:val="Tabellanormale"/>
    <w:tblPr>
      <w:tblStyleRowBandSize w:val="1"/>
      <w:tblStyleColBandSize w:val="1"/>
      <w:tblCellMar>
        <w:left w:w="115" w:type="dxa"/>
        <w:right w:w="115" w:type="dxa"/>
      </w:tblCellMar>
    </w:tblPr>
  </w:style>
  <w:style w:type="paragraph" w:styleId="Titolosommario">
    <w:name w:val="TOC Heading"/>
    <w:basedOn w:val="Titolo1"/>
    <w:next w:val="Normale"/>
    <w:uiPriority w:val="39"/>
    <w:unhideWhenUsed/>
    <w:qFormat/>
    <w:rsid w:val="00EA5586"/>
    <w:pPr>
      <w:spacing w:before="240" w:after="0" w:line="259" w:lineRule="auto"/>
      <w:outlineLvl w:val="9"/>
    </w:pPr>
    <w:rPr>
      <w:rFonts w:asciiTheme="majorHAnsi" w:eastAsiaTheme="majorEastAsia" w:hAnsiTheme="majorHAnsi" w:cstheme="majorBidi"/>
      <w:b w:val="0"/>
      <w:color w:val="2F5496" w:themeColor="accent1" w:themeShade="BF"/>
      <w:sz w:val="32"/>
      <w:szCs w:val="32"/>
      <w:lang w:val="it-IT"/>
    </w:rPr>
  </w:style>
  <w:style w:type="paragraph" w:styleId="Sommario1">
    <w:name w:val="toc 1"/>
    <w:basedOn w:val="Normale"/>
    <w:next w:val="Normale"/>
    <w:autoRedefine/>
    <w:uiPriority w:val="39"/>
    <w:unhideWhenUsed/>
    <w:rsid w:val="00EA5586"/>
    <w:pPr>
      <w:spacing w:after="100"/>
    </w:p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tblStylePr w:type="firstRow">
      <w:rPr>
        <w:rFonts w:ascii="Calibri" w:eastAsia="Calibri" w:hAnsi="Calibri" w:cs="Calibri"/>
        <w:i/>
        <w:sz w:val="26"/>
        <w:szCs w:val="26"/>
      </w:rPr>
      <w:tblPr/>
      <w:tcPr>
        <w:shd w:val="clear" w:color="auto" w:fill="FFFFFF"/>
      </w:tcPr>
    </w:tblStylePr>
    <w:tblStylePr w:type="lastRow">
      <w:rPr>
        <w:rFonts w:ascii="Calibri" w:eastAsia="Calibri" w:hAnsi="Calibri" w:cs="Calibri"/>
        <w:i/>
        <w:sz w:val="26"/>
        <w:szCs w:val="26"/>
      </w:rPr>
      <w:tblPr/>
      <w:tcPr>
        <w:shd w:val="clear" w:color="auto" w:fill="FFFFFF"/>
      </w:tcPr>
    </w:tblStylePr>
    <w:tblStylePr w:type="firstCol">
      <w:pPr>
        <w:jc w:val="right"/>
      </w:pPr>
      <w:rPr>
        <w:rFonts w:ascii="Calibri" w:eastAsia="Calibri" w:hAnsi="Calibri" w:cs="Calibri"/>
        <w:i/>
        <w:sz w:val="26"/>
        <w:szCs w:val="26"/>
      </w:rPr>
      <w:tblPr/>
      <w:tcPr>
        <w:shd w:val="clear" w:color="auto" w:fill="FFFFFF"/>
      </w:tcPr>
    </w:tblStylePr>
    <w:tblStylePr w:type="lastCol">
      <w:rPr>
        <w:rFonts w:ascii="Calibri" w:eastAsia="Calibri" w:hAnsi="Calibri" w:cs="Calibri"/>
        <w:i/>
        <w:sz w:val="26"/>
        <w:szCs w:val="26"/>
      </w:rPr>
      <w:tblPr/>
      <w:tcPr>
        <w:shd w:val="clear" w:color="auto" w:fill="FFFFFF"/>
      </w:tcPr>
    </w:tblStylePr>
    <w:tblStylePr w:type="band1Vert">
      <w:tblPr/>
      <w:tcPr>
        <w:shd w:val="clear" w:color="auto" w:fill="F2F2F2"/>
      </w:tcPr>
    </w:tblStylePr>
    <w:tblStylePr w:type="band1Horz">
      <w:tblPr/>
      <w:tcPr>
        <w:shd w:val="clear" w:color="auto" w:fill="F2F2F2"/>
      </w:tcPr>
    </w:tblStylePr>
  </w:style>
  <w:style w:type="table" w:customStyle="1" w:styleId="aff1">
    <w:basedOn w:val="TableNormal1"/>
    <w:tblPr>
      <w:tblStyleRowBandSize w:val="1"/>
      <w:tblStyleColBandSize w:val="1"/>
      <w:tblCellMar>
        <w:left w:w="115" w:type="dxa"/>
        <w:right w:w="115" w:type="dxa"/>
      </w:tblCellMar>
    </w:tblPr>
    <w:tblStylePr w:type="firstRow">
      <w:rPr>
        <w:rFonts w:ascii="Calibri" w:eastAsia="Calibri" w:hAnsi="Calibri" w:cs="Calibri"/>
        <w:i/>
        <w:sz w:val="26"/>
        <w:szCs w:val="26"/>
      </w:rPr>
      <w:tblPr/>
      <w:tcPr>
        <w:shd w:val="clear" w:color="auto" w:fill="FFFFFF"/>
      </w:tcPr>
    </w:tblStylePr>
    <w:tblStylePr w:type="lastRow">
      <w:rPr>
        <w:rFonts w:ascii="Calibri" w:eastAsia="Calibri" w:hAnsi="Calibri" w:cs="Calibri"/>
        <w:i/>
        <w:sz w:val="26"/>
        <w:szCs w:val="26"/>
      </w:rPr>
      <w:tblPr/>
      <w:tcPr>
        <w:shd w:val="clear" w:color="auto" w:fill="FFFFFF"/>
      </w:tcPr>
    </w:tblStylePr>
    <w:tblStylePr w:type="firstCol">
      <w:pPr>
        <w:jc w:val="right"/>
      </w:pPr>
      <w:rPr>
        <w:rFonts w:ascii="Calibri" w:eastAsia="Calibri" w:hAnsi="Calibri" w:cs="Calibri"/>
        <w:i/>
        <w:sz w:val="26"/>
        <w:szCs w:val="26"/>
      </w:rPr>
      <w:tblPr/>
      <w:tcPr>
        <w:shd w:val="clear" w:color="auto" w:fill="FFFFFF"/>
      </w:tcPr>
    </w:tblStylePr>
    <w:tblStylePr w:type="lastCol">
      <w:rPr>
        <w:rFonts w:ascii="Calibri" w:eastAsia="Calibri" w:hAnsi="Calibri" w:cs="Calibri"/>
        <w:i/>
        <w:sz w:val="26"/>
        <w:szCs w:val="26"/>
      </w:rPr>
      <w:tblPr/>
      <w:tcPr>
        <w:shd w:val="clear" w:color="auto" w:fill="FFFFFF"/>
      </w:tcPr>
    </w:tblStylePr>
    <w:tblStylePr w:type="band1Vert">
      <w:tblPr/>
      <w:tcPr>
        <w:shd w:val="clear" w:color="auto" w:fill="F2F2F2"/>
      </w:tcPr>
    </w:tblStylePr>
    <w:tblStylePr w:type="band1Horz">
      <w:tblPr/>
      <w:tcPr>
        <w:shd w:val="clear" w:color="auto" w:fill="F2F2F2"/>
      </w:tcPr>
    </w:tblStyle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ellanormale"/>
    <w:tblPr>
      <w:tblStyleRowBandSize w:val="1"/>
      <w:tblStyleColBandSize w:val="1"/>
      <w:tblCellMar>
        <w:left w:w="115" w:type="dxa"/>
        <w:right w:w="115" w:type="dxa"/>
      </w:tblCellMar>
    </w:tblPr>
  </w:style>
  <w:style w:type="table" w:customStyle="1" w:styleId="affb">
    <w:basedOn w:val="Tabellanormale"/>
    <w:tblPr>
      <w:tblStyleRowBandSize w:val="1"/>
      <w:tblStyleColBandSize w:val="1"/>
      <w:tblCellMar>
        <w:left w:w="115" w:type="dxa"/>
        <w:right w:w="115" w:type="dxa"/>
      </w:tblCellMar>
    </w:tblPr>
  </w:style>
  <w:style w:type="table" w:customStyle="1" w:styleId="affc">
    <w:basedOn w:val="Tabellanormale"/>
    <w:tblPr>
      <w:tblStyleRowBandSize w:val="1"/>
      <w:tblStyleColBandSize w:val="1"/>
      <w:tblCellMar>
        <w:left w:w="115" w:type="dxa"/>
        <w:right w:w="115" w:type="dxa"/>
      </w:tblCellMar>
    </w:tblPr>
  </w:style>
  <w:style w:type="table" w:customStyle="1" w:styleId="affd">
    <w:basedOn w:val="Tabellanormale"/>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fe">
    <w:basedOn w:val="Tabellanormale"/>
    <w:tblPr>
      <w:tblStyleRowBandSize w:val="1"/>
      <w:tblStyleColBandSize w:val="1"/>
      <w:tblCellMar>
        <w:left w:w="115" w:type="dxa"/>
        <w:right w:w="115" w:type="dxa"/>
      </w:tblCellMar>
    </w:tblPr>
  </w:style>
  <w:style w:type="table" w:customStyle="1" w:styleId="afff">
    <w:basedOn w:val="Tabellanormale"/>
    <w:tblPr>
      <w:tblStyleRowBandSize w:val="1"/>
      <w:tblStyleColBandSize w:val="1"/>
      <w:tblCellMar>
        <w:left w:w="115" w:type="dxa"/>
        <w:right w:w="115" w:type="dxa"/>
      </w:tblCellMar>
    </w:tblPr>
    <w:tblStylePr w:type="firstRow">
      <w:rPr>
        <w:rFonts w:ascii="Calibri" w:eastAsia="Calibri" w:hAnsi="Calibri" w:cs="Calibri"/>
        <w:i/>
        <w:sz w:val="26"/>
        <w:szCs w:val="26"/>
      </w:rPr>
      <w:tblPr/>
      <w:tcPr>
        <w:shd w:val="clear" w:color="auto" w:fill="FFFFFF"/>
      </w:tcPr>
    </w:tblStylePr>
    <w:tblStylePr w:type="lastRow">
      <w:rPr>
        <w:rFonts w:ascii="Calibri" w:eastAsia="Calibri" w:hAnsi="Calibri" w:cs="Calibri"/>
        <w:i/>
        <w:sz w:val="26"/>
        <w:szCs w:val="26"/>
      </w:rPr>
      <w:tblPr/>
      <w:tcPr>
        <w:shd w:val="clear" w:color="auto" w:fill="FFFFFF"/>
      </w:tcPr>
    </w:tblStylePr>
    <w:tblStylePr w:type="firstCol">
      <w:pPr>
        <w:jc w:val="right"/>
      </w:pPr>
      <w:rPr>
        <w:rFonts w:ascii="Calibri" w:eastAsia="Calibri" w:hAnsi="Calibri" w:cs="Calibri"/>
        <w:i/>
        <w:sz w:val="26"/>
        <w:szCs w:val="26"/>
      </w:rPr>
      <w:tblPr/>
      <w:tcPr>
        <w:shd w:val="clear" w:color="auto" w:fill="FFFFFF"/>
      </w:tcPr>
    </w:tblStylePr>
    <w:tblStylePr w:type="lastCol">
      <w:rPr>
        <w:rFonts w:ascii="Calibri" w:eastAsia="Calibri" w:hAnsi="Calibri" w:cs="Calibri"/>
        <w:i/>
        <w:sz w:val="26"/>
        <w:szCs w:val="26"/>
      </w:rPr>
      <w:tblPr/>
      <w:tcPr>
        <w:shd w:val="clear" w:color="auto" w:fill="FFFFFF"/>
      </w:tcPr>
    </w:tblStylePr>
    <w:tblStylePr w:type="band1Vert">
      <w:tblPr/>
      <w:tcPr>
        <w:shd w:val="clear" w:color="auto" w:fill="F2F2F2"/>
      </w:tcPr>
    </w:tblStylePr>
    <w:tblStylePr w:type="band1Horz">
      <w:tblPr/>
      <w:tcPr>
        <w:shd w:val="clear" w:color="auto" w:fill="F2F2F2"/>
      </w:tcPr>
    </w:tblStylePr>
  </w:style>
  <w:style w:type="table" w:customStyle="1" w:styleId="afff0">
    <w:basedOn w:val="Tabellanormale"/>
    <w:tblPr>
      <w:tblStyleRowBandSize w:val="1"/>
      <w:tblStyleColBandSize w:val="1"/>
      <w:tblCellMar>
        <w:left w:w="115" w:type="dxa"/>
        <w:right w:w="115" w:type="dxa"/>
      </w:tblCellMar>
    </w:tblPr>
    <w:tblStylePr w:type="firstRow">
      <w:rPr>
        <w:rFonts w:ascii="Calibri" w:eastAsia="Calibri" w:hAnsi="Calibri" w:cs="Calibri"/>
        <w:i/>
        <w:sz w:val="26"/>
        <w:szCs w:val="26"/>
      </w:rPr>
      <w:tblPr/>
      <w:tcPr>
        <w:shd w:val="clear" w:color="auto" w:fill="FFFFFF"/>
      </w:tcPr>
    </w:tblStylePr>
    <w:tblStylePr w:type="lastRow">
      <w:rPr>
        <w:rFonts w:ascii="Calibri" w:eastAsia="Calibri" w:hAnsi="Calibri" w:cs="Calibri"/>
        <w:i/>
        <w:sz w:val="26"/>
        <w:szCs w:val="26"/>
      </w:rPr>
      <w:tblPr/>
      <w:tcPr>
        <w:shd w:val="clear" w:color="auto" w:fill="FFFFFF"/>
      </w:tcPr>
    </w:tblStylePr>
    <w:tblStylePr w:type="firstCol">
      <w:pPr>
        <w:jc w:val="right"/>
      </w:pPr>
      <w:rPr>
        <w:rFonts w:ascii="Calibri" w:eastAsia="Calibri" w:hAnsi="Calibri" w:cs="Calibri"/>
        <w:i/>
        <w:sz w:val="26"/>
        <w:szCs w:val="26"/>
      </w:rPr>
      <w:tblPr/>
      <w:tcPr>
        <w:shd w:val="clear" w:color="auto" w:fill="FFFFFF"/>
      </w:tcPr>
    </w:tblStylePr>
    <w:tblStylePr w:type="lastCol">
      <w:rPr>
        <w:rFonts w:ascii="Calibri" w:eastAsia="Calibri" w:hAnsi="Calibri" w:cs="Calibri"/>
        <w:i/>
        <w:sz w:val="26"/>
        <w:szCs w:val="26"/>
      </w:rPr>
      <w:tblPr/>
      <w:tcPr>
        <w:shd w:val="clear" w:color="auto" w:fill="FFFFFF"/>
      </w:tcPr>
    </w:tblStylePr>
    <w:tblStylePr w:type="band1Vert">
      <w:tblPr/>
      <w:tcPr>
        <w:shd w:val="clear" w:color="auto" w:fill="F2F2F2"/>
      </w:tcPr>
    </w:tblStylePr>
    <w:tblStylePr w:type="band1Horz">
      <w:tblPr/>
      <w:tcPr>
        <w:shd w:val="clear" w:color="auto" w:fill="F2F2F2"/>
      </w:tcPr>
    </w:tblStylePr>
  </w:style>
  <w:style w:type="table" w:customStyle="1" w:styleId="afff1">
    <w:basedOn w:val="Tabellanormale"/>
    <w:tblPr>
      <w:tblStyleRowBandSize w:val="1"/>
      <w:tblStyleColBandSize w:val="1"/>
      <w:tblCellMar>
        <w:left w:w="115" w:type="dxa"/>
        <w:right w:w="115" w:type="dxa"/>
      </w:tblCellMar>
    </w:tblPr>
  </w:style>
  <w:style w:type="table" w:customStyle="1" w:styleId="afff2">
    <w:basedOn w:val="Tabellanormale"/>
    <w:tblPr>
      <w:tblStyleRowBandSize w:val="1"/>
      <w:tblStyleColBandSize w:val="1"/>
      <w:tblCellMar>
        <w:left w:w="115" w:type="dxa"/>
        <w:right w:w="115" w:type="dxa"/>
      </w:tblCellMar>
    </w:tblPr>
  </w:style>
  <w:style w:type="table" w:customStyle="1" w:styleId="afff3">
    <w:basedOn w:val="Tabellanormale"/>
    <w:tblPr>
      <w:tblStyleRowBandSize w:val="1"/>
      <w:tblStyleColBandSize w:val="1"/>
      <w:tblCellMar>
        <w:left w:w="115" w:type="dxa"/>
        <w:right w:w="115" w:type="dxa"/>
      </w:tblCellMar>
    </w:tblPr>
  </w:style>
  <w:style w:type="table" w:customStyle="1" w:styleId="afff4">
    <w:basedOn w:val="Tabellanormale"/>
    <w:tblPr>
      <w:tblStyleRowBandSize w:val="1"/>
      <w:tblStyleColBandSize w:val="1"/>
      <w:tblCellMar>
        <w:left w:w="115" w:type="dxa"/>
        <w:right w:w="115" w:type="dxa"/>
      </w:tblCellMar>
    </w:tblPr>
  </w:style>
  <w:style w:type="table" w:customStyle="1" w:styleId="afff5">
    <w:basedOn w:val="Tabellanormale"/>
    <w:tblPr>
      <w:tblStyleRowBandSize w:val="1"/>
      <w:tblStyleColBandSize w:val="1"/>
      <w:tblCellMar>
        <w:left w:w="115" w:type="dxa"/>
        <w:right w:w="115" w:type="dxa"/>
      </w:tblCellMar>
    </w:tblPr>
  </w:style>
  <w:style w:type="table" w:customStyle="1" w:styleId="afff6">
    <w:basedOn w:val="Tabellanormale"/>
    <w:tblPr>
      <w:tblStyleRowBandSize w:val="1"/>
      <w:tblStyleColBandSize w:val="1"/>
      <w:tblCellMar>
        <w:left w:w="115" w:type="dxa"/>
        <w:right w:w="115" w:type="dxa"/>
      </w:tblCellMar>
    </w:tblPr>
  </w:style>
  <w:style w:type="table" w:customStyle="1" w:styleId="afff7">
    <w:basedOn w:val="Tabellanormale"/>
    <w:tblPr>
      <w:tblStyleRowBandSize w:val="1"/>
      <w:tblStyleColBandSize w:val="1"/>
      <w:tblCellMar>
        <w:left w:w="115" w:type="dxa"/>
        <w:right w:w="115" w:type="dxa"/>
      </w:tblCellMar>
    </w:tblPr>
  </w:style>
  <w:style w:type="table" w:customStyle="1" w:styleId="afff8">
    <w:basedOn w:val="Tabellanormal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c.europa.eu/eurostat/de/data/database?node_code=demo_r_d2jan"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4wxjqpcuOgPh2hH7m0K+GZX+5Q==">AMUW2mW0LokDH38YdnBJoyPiKji7RxexAXLxzTMrJOIhiJa4DJalENOepdqABD3OQfbqGonVSS/LfQ/53XYxB12cGdummoNv7iSHtG3ePvgywlWlf4KILnYMuK4Ce06A9Kej5JcLuRCpgyongXDfuifqr+GUWVQHSWEkTShheFtxcsxVhSlOOWuZJpx0L7UekSSAi903gB/Zule6rTnXkP0XhlRy+OGDTGhxyVGGEo+JoS80zcZmaZzn+UqdZm/IBv2S03qZ7NhTDcfq155q5guUBiHSHWlT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1858</Words>
  <Characters>10593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DiGiuseppe</dc:creator>
  <cp:lastModifiedBy>Alessia Aspide</cp:lastModifiedBy>
  <cp:revision>2</cp:revision>
  <dcterms:created xsi:type="dcterms:W3CDTF">2023-07-05T13:22:00Z</dcterms:created>
  <dcterms:modified xsi:type="dcterms:W3CDTF">2023-07-05T13:22:00Z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9e03be3b4f5444aa216fe60d9b97f91069734b8f0a18058299ee2254f11a23a7</vt:lpwstr>
  </property>
</Properties>
</file>