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55" w:rsidRDefault="00213855" w:rsidP="00213855">
      <w:pPr>
        <w:pStyle w:val="a7"/>
        <w:widowControl/>
        <w:adjustRightInd w:val="0"/>
        <w:snapToGrid w:val="0"/>
        <w:spacing w:before="0" w:beforeAutospacing="0" w:after="0" w:afterAutospacing="0" w:line="480" w:lineRule="auto"/>
        <w:jc w:val="center"/>
        <w:rPr>
          <w:rFonts w:ascii="Times New Roman" w:eastAsia="HGB1_CNKI" w:hAnsi="Times New Roman"/>
          <w:color w:val="000000"/>
          <w:kern w:val="2"/>
          <w:sz w:val="20"/>
          <w:szCs w:val="20"/>
        </w:rPr>
      </w:pPr>
      <w:r>
        <w:rPr>
          <w:rFonts w:ascii="Times New Roman" w:eastAsia="HGB1_CNKI" w:hAnsi="Times New Roman"/>
          <w:b/>
          <w:bCs/>
          <w:color w:val="000000"/>
          <w:kern w:val="2"/>
          <w:sz w:val="20"/>
          <w:szCs w:val="20"/>
        </w:rPr>
        <w:t xml:space="preserve">Table </w:t>
      </w:r>
      <w:r>
        <w:rPr>
          <w:rFonts w:ascii="Times New Roman" w:eastAsia="HGB1_CNKI" w:hAnsi="Times New Roman" w:hint="eastAsia"/>
          <w:b/>
          <w:bCs/>
          <w:color w:val="000000"/>
          <w:kern w:val="2"/>
          <w:sz w:val="20"/>
          <w:szCs w:val="20"/>
        </w:rPr>
        <w:t>S</w:t>
      </w:r>
      <w:r>
        <w:rPr>
          <w:rFonts w:ascii="Times New Roman" w:eastAsia="HGB1_CNKI" w:hAnsi="Times New Roman"/>
          <w:b/>
          <w:bCs/>
          <w:color w:val="000000"/>
          <w:kern w:val="2"/>
          <w:sz w:val="20"/>
          <w:szCs w:val="20"/>
        </w:rPr>
        <w:t>1</w:t>
      </w:r>
      <w:r>
        <w:rPr>
          <w:rFonts w:ascii="Times New Roman" w:eastAsia="HGB1_CNKI" w:hAnsi="Times New Roman"/>
          <w:color w:val="000000"/>
          <w:kern w:val="2"/>
          <w:sz w:val="20"/>
          <w:szCs w:val="20"/>
        </w:rPr>
        <w:t xml:space="preserve"> Primers used for this research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5467"/>
        <w:gridCol w:w="1694"/>
        <w:gridCol w:w="1005"/>
      </w:tblGrid>
      <w:tr w:rsidR="00213855" w:rsidTr="003935A1">
        <w:trPr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ene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Sequence (5’-3’)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Primer length (bp)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Utility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Zelda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-F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widowControl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eastAsia="等线" w:hAnsi="Times New Roman" w:hint="eastAsia"/>
                <w:sz w:val="20"/>
                <w:szCs w:val="20"/>
              </w:rPr>
              <w:t>GAATGCGGCCTGTATCTCA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Zelda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等线" w:hAnsi="Times New Roman" w:hint="eastAsia"/>
                <w:sz w:val="20"/>
                <w:szCs w:val="20"/>
              </w:rPr>
              <w:t>GCGGCAATAGTATTATTTGGTA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等线" w:hAnsi="Times New Roman"/>
                <w:iCs/>
                <w:kern w:val="2"/>
                <w:sz w:val="20"/>
                <w:szCs w:val="20"/>
              </w:rPr>
              <w:t>ds</w:t>
            </w:r>
            <w:r>
              <w:rPr>
                <w:rFonts w:ascii="Times New Roman" w:eastAsia="等线" w:hAnsi="Times New Roman" w:hint="eastAsia"/>
                <w:iCs/>
                <w:kern w:val="2"/>
                <w:sz w:val="20"/>
                <w:szCs w:val="20"/>
              </w:rPr>
              <w:t>Zelda</w:t>
            </w:r>
            <w:proofErr w:type="spellEnd"/>
            <w:r>
              <w:rPr>
                <w:rFonts w:ascii="Times New Roman" w:eastAsia="等线" w:hAnsi="Times New Roman"/>
                <w:iCs/>
                <w:kern w:val="2"/>
                <w:sz w:val="20"/>
                <w:szCs w:val="20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000000"/>
                <w:kern w:val="24"/>
                <w:sz w:val="20"/>
                <w:szCs w:val="20"/>
                <w:u w:val="single"/>
              </w:rPr>
              <w:t>TAATACGACTCACTATAGGG</w:t>
            </w:r>
            <w:r>
              <w:rPr>
                <w:rFonts w:ascii="Times New Roman" w:eastAsia="等线" w:hAnsi="Times New Roman" w:hint="eastAsia"/>
                <w:sz w:val="20"/>
                <w:szCs w:val="20"/>
              </w:rPr>
              <w:t>ACCGACTCCTGCCTATCAC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RNAi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pStyle w:val="a7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i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eastAsia="等线" w:hAnsi="Times New Roman"/>
                <w:iCs/>
                <w:kern w:val="2"/>
                <w:sz w:val="20"/>
                <w:szCs w:val="20"/>
              </w:rPr>
              <w:t>ds</w:t>
            </w:r>
            <w:r>
              <w:rPr>
                <w:rFonts w:ascii="Times New Roman" w:eastAsia="等线" w:hAnsi="Times New Roman" w:hint="eastAsia"/>
                <w:iCs/>
                <w:kern w:val="2"/>
                <w:sz w:val="20"/>
                <w:szCs w:val="20"/>
              </w:rPr>
              <w:t>Zelda</w:t>
            </w:r>
            <w:proofErr w:type="spellEnd"/>
            <w:r>
              <w:rPr>
                <w:rFonts w:ascii="Times New Roman" w:eastAsia="等线" w:hAnsi="Times New Roman" w:hint="eastAsia"/>
                <w:iCs/>
                <w:kern w:val="2"/>
                <w:sz w:val="20"/>
                <w:szCs w:val="20"/>
              </w:rPr>
              <w:t>-</w:t>
            </w:r>
            <w:r>
              <w:rPr>
                <w:rFonts w:ascii="Times New Roman" w:eastAsia="等线" w:hAnsi="Times New Roman"/>
                <w:iCs/>
                <w:kern w:val="2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微软雅黑" w:hAnsi="Times New Roman"/>
                <w:color w:val="000000"/>
                <w:kern w:val="24"/>
                <w:sz w:val="20"/>
                <w:szCs w:val="20"/>
                <w:u w:val="single"/>
              </w:rPr>
              <w:t>TAATACGACTCACTATAGGG</w:t>
            </w:r>
            <w:r>
              <w:rPr>
                <w:rFonts w:ascii="Times New Roman" w:eastAsia="等线" w:hAnsi="Times New Roman" w:hint="eastAsia"/>
                <w:sz w:val="20"/>
                <w:szCs w:val="20"/>
              </w:rPr>
              <w:t>GTTGGCGTCCTCCTTGTT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RPS3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TCAAATTGATCGGAGGTTTG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RPS3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GTCCCACGGCAACATAATCT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855" w:rsidTr="003935A1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TC012828-F(LOC658306)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widowControl/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>
              <w:rPr>
                <w:rFonts w:ascii="Times New Roman" w:eastAsia="等线" w:hAnsi="Times New Roman" w:hint="eastAsia"/>
                <w:sz w:val="20"/>
                <w:szCs w:val="20"/>
              </w:rPr>
              <w:t>CACCGCCCAATACCACCA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TC012828-R(LOC658306)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widowControl/>
              <w:jc w:val="center"/>
              <w:rPr>
                <w:rFonts w:ascii="Times New Roman" w:eastAsia="等线" w:hAnsi="Times New Roman"/>
                <w:sz w:val="20"/>
                <w:szCs w:val="20"/>
              </w:rPr>
            </w:pPr>
            <w:r>
              <w:rPr>
                <w:rFonts w:ascii="Times New Roman" w:eastAsia="等线" w:hAnsi="Times New Roman" w:hint="eastAsia"/>
                <w:sz w:val="20"/>
                <w:szCs w:val="20"/>
              </w:rPr>
              <w:t>CGGCAACAGCGTAGTCAGC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TC031206-F(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LOC103313695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ATGAACTCCTTCGTTGTAGTCCTTC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TC031206-R(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LOC103313695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GTGGTGTTCTTCGGTGATGATAGAG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25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TC009873-F(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LOC655652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CATCGTGGACAAGACCCAATAC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TC009873-R(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LOC655652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CGGTAACCCAAAGCATCAGC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TC004548-F(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LOC658557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AGCAGTCGGTCGTCTTACGTC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TC004548-R(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LOC658557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CGAATCGGTAGTTTCCATCCC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TC011603-F(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LOC662691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TCAATGGGAGTGTTTATGGGC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4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TC011603-R(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LOC662691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GGTCGTGGTGCTAGTGCTAGGT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TC009950-F(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LOC663832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GAAATGGTGTATGTCCCGTATGAG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TC009950-R(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LOC663832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ATTACCTCCACGATTTGACTGC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TC014155-F(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LOC662474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CTTTGCGGAGACAATCATCACTC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TC014155-R(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LOC662474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AAACAGGAAGAGCGGGAAATAG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lastRenderedPageBreak/>
              <w:t>TC010066-F(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LOC664598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CTTGCTTCCGAAACTGGTGAG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9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TC010066-R(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LOC664598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GGAGTGCTCTTCTTCACGACAC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13855" w:rsidTr="003935A1">
        <w:trPr>
          <w:trHeight w:val="3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TC001977-F(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LOC655982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AGGCAGTTTGCTATGGAGTTATACA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TC001977-R(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LOC655982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CACGCACAGATACCGTAGATGG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TC001770-F(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LOC641601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ACTTTGTGGAGGAGCTGAGAC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qRT</w:t>
            </w:r>
            <w:proofErr w:type="spellEnd"/>
            <w:r>
              <w:rPr>
                <w:rFonts w:ascii="Times New Roman" w:hAnsi="Times New Roman" w:hint="eastAsia"/>
                <w:iCs/>
                <w:sz w:val="20"/>
                <w:szCs w:val="20"/>
              </w:rPr>
              <w:t>-PCR</w:t>
            </w:r>
          </w:p>
        </w:tc>
      </w:tr>
      <w:tr w:rsidR="00213855" w:rsidTr="003935A1">
        <w:trPr>
          <w:trHeight w:val="363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TC001770-R(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LOC641601</w:t>
            </w: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</w:rPr>
              <w:t>CGACCCAAAGTTGCAAACCA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13855" w:rsidRDefault="00213855" w:rsidP="00EE31BC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5A1" w:rsidTr="003935A1">
        <w:trPr>
          <w:trHeight w:val="363"/>
          <w:jc w:val="center"/>
        </w:trPr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35A1" w:rsidRPr="003935A1" w:rsidRDefault="003935A1" w:rsidP="003935A1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480" w:lineRule="auto"/>
              <w:jc w:val="both"/>
              <w:rPr>
                <w:rFonts w:ascii="Times New Roman" w:eastAsia="HGB1_CNKI" w:hAnsi="Times New Roman" w:hint="eastAsia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HGB1_CNKI" w:hAnsi="Times New Roman"/>
                <w:color w:val="000000"/>
                <w:kern w:val="2"/>
                <w:sz w:val="20"/>
                <w:szCs w:val="20"/>
              </w:rPr>
              <w:t>F denotes forward primers and R denotes reverse primers.</w:t>
            </w:r>
            <w:r>
              <w:rPr>
                <w:rFonts w:ascii="Times New Roman" w:eastAsia="HGB1_CNKI" w:hAnsi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HGB1_CNKI" w:hAnsi="Times New Roman"/>
                <w:color w:val="000000"/>
                <w:kern w:val="2"/>
                <w:sz w:val="20"/>
                <w:szCs w:val="20"/>
              </w:rPr>
              <w:t>The underlined sequence is the T7 promoter synthesized by dsRNA.</w:t>
            </w:r>
          </w:p>
        </w:tc>
      </w:tr>
    </w:tbl>
    <w:p w:rsidR="00BA579C" w:rsidRPr="00213855" w:rsidRDefault="00BA579C" w:rsidP="003935A1">
      <w:pPr>
        <w:pStyle w:val="a7"/>
        <w:widowControl/>
        <w:adjustRightInd w:val="0"/>
        <w:snapToGrid w:val="0"/>
        <w:spacing w:before="0" w:beforeAutospacing="0" w:after="0" w:afterAutospacing="0" w:line="480" w:lineRule="auto"/>
        <w:jc w:val="both"/>
        <w:rPr>
          <w:rFonts w:hint="eastAsia"/>
        </w:rPr>
      </w:pPr>
      <w:bookmarkStart w:id="0" w:name="_GoBack"/>
      <w:bookmarkEnd w:id="0"/>
    </w:p>
    <w:sectPr w:rsidR="00BA579C" w:rsidRPr="00213855" w:rsidSect="002138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CC" w:rsidRDefault="00DF4CCC" w:rsidP="00213855">
      <w:r>
        <w:separator/>
      </w:r>
    </w:p>
  </w:endnote>
  <w:endnote w:type="continuationSeparator" w:id="0">
    <w:p w:rsidR="00DF4CCC" w:rsidRDefault="00DF4CCC" w:rsidP="0021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B1_CNKI">
    <w:altName w:val="微软雅黑"/>
    <w:charset w:val="86"/>
    <w:family w:val="auto"/>
    <w:pitch w:val="variable"/>
    <w:sig w:usb0="80000027" w:usb1="180F0000" w:usb2="00000010" w:usb3="00000000" w:csb0="00040003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CC" w:rsidRDefault="00DF4CCC" w:rsidP="00213855">
      <w:r>
        <w:separator/>
      </w:r>
    </w:p>
  </w:footnote>
  <w:footnote w:type="continuationSeparator" w:id="0">
    <w:p w:rsidR="00DF4CCC" w:rsidRDefault="00DF4CCC" w:rsidP="0021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1BE"/>
    <w:rsid w:val="000911BE"/>
    <w:rsid w:val="001006F2"/>
    <w:rsid w:val="00213855"/>
    <w:rsid w:val="003935A1"/>
    <w:rsid w:val="00BA579C"/>
    <w:rsid w:val="00D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77AD1"/>
  <w15:docId w15:val="{66F533E1-8C39-4AA2-8AC3-0F17759E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8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8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8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855"/>
    <w:rPr>
      <w:sz w:val="18"/>
      <w:szCs w:val="18"/>
    </w:rPr>
  </w:style>
  <w:style w:type="paragraph" w:styleId="a7">
    <w:name w:val="Normal (Web)"/>
    <w:basedOn w:val="a"/>
    <w:uiPriority w:val="99"/>
    <w:qFormat/>
    <w:rsid w:val="0021385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gaoshanshan</dc:creator>
  <cp:keywords/>
  <dc:description/>
  <cp:lastModifiedBy>zhangyonglei</cp:lastModifiedBy>
  <cp:revision>3</cp:revision>
  <dcterms:created xsi:type="dcterms:W3CDTF">2022-07-16T09:29:00Z</dcterms:created>
  <dcterms:modified xsi:type="dcterms:W3CDTF">2023-06-12T06:48:00Z</dcterms:modified>
</cp:coreProperties>
</file>