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48C4" w14:textId="13D2E447" w:rsidR="003A10A4" w:rsidRPr="00505722" w:rsidRDefault="00491F46" w:rsidP="003A10A4">
      <w:pPr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等线" w:hAnsi="Times New Roman" w:cs="Times New Roman"/>
          <w:b/>
          <w:iCs/>
          <w:kern w:val="0"/>
          <w:sz w:val="24"/>
          <w:szCs w:val="24"/>
        </w:rPr>
        <w:t>Table</w:t>
      </w:r>
      <w:r w:rsidR="003A10A4" w:rsidRPr="00505722">
        <w:rPr>
          <w:rFonts w:ascii="Times New Roman" w:eastAsia="微软雅黑" w:hAnsi="Times New Roman" w:cs="Times New Roman"/>
          <w:b/>
          <w:bCs/>
          <w:sz w:val="24"/>
          <w:szCs w:val="24"/>
        </w:rPr>
        <w:t xml:space="preserve"> S1</w:t>
      </w:r>
      <w:r>
        <w:rPr>
          <w:rFonts w:ascii="Times New Roman" w:eastAsia="微软雅黑" w:hAnsi="Times New Roman" w:cs="Times New Roman"/>
          <w:b/>
          <w:bCs/>
          <w:sz w:val="24"/>
          <w:szCs w:val="24"/>
        </w:rPr>
        <w:t>.</w:t>
      </w:r>
      <w:r w:rsidR="003A10A4" w:rsidRPr="00505722">
        <w:rPr>
          <w:rFonts w:ascii="Times New Roman" w:eastAsia="微软雅黑" w:hAnsi="Times New Roman" w:cs="Times New Roman"/>
          <w:sz w:val="24"/>
          <w:szCs w:val="24"/>
        </w:rPr>
        <w:t xml:space="preserve"> Primers for Quantitative PCR of P450 genes and sodium channel sites in </w:t>
      </w:r>
      <w:r w:rsidR="003A10A4" w:rsidRPr="00505722">
        <w:rPr>
          <w:rFonts w:ascii="Times New Roman" w:eastAsia="微软雅黑" w:hAnsi="Times New Roman" w:cs="Times New Roman"/>
          <w:i/>
          <w:iCs/>
          <w:sz w:val="24"/>
          <w:szCs w:val="24"/>
        </w:rPr>
        <w:t xml:space="preserve">A. </w:t>
      </w:r>
      <w:proofErr w:type="spellStart"/>
      <w:r w:rsidR="005B593E">
        <w:rPr>
          <w:rFonts w:ascii="Times New Roman" w:eastAsia="微软雅黑" w:hAnsi="Times New Roman" w:cs="Times New Roman"/>
          <w:i/>
          <w:iCs/>
          <w:sz w:val="24"/>
          <w:szCs w:val="24"/>
        </w:rPr>
        <w:t>spiraecola</w:t>
      </w:r>
      <w:proofErr w:type="spellEnd"/>
      <w:r w:rsidR="003A10A4" w:rsidRPr="00505722">
        <w:rPr>
          <w:rFonts w:ascii="Times New Roman" w:eastAsia="微软雅黑" w:hAnsi="Times New Roman" w:cs="Times New Roman"/>
          <w:sz w:val="24"/>
          <w:szCs w:val="24"/>
        </w:rPr>
        <w:t>.</w:t>
      </w:r>
    </w:p>
    <w:tbl>
      <w:tblPr>
        <w:tblStyle w:val="a3"/>
        <w:tblW w:w="5668" w:type="pc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704"/>
        <w:gridCol w:w="3868"/>
      </w:tblGrid>
      <w:tr w:rsidR="003A10A4" w:rsidRPr="00505722" w14:paraId="5DC5E216" w14:textId="77777777" w:rsidTr="000434AC">
        <w:trPr>
          <w:trHeight w:val="220"/>
        </w:trPr>
        <w:tc>
          <w:tcPr>
            <w:tcW w:w="979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152152BC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b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b/>
                <w:i/>
                <w:iCs/>
                <w:sz w:val="24"/>
                <w:szCs w:val="24"/>
              </w:rPr>
              <w:t>Genes</w:t>
            </w:r>
          </w:p>
        </w:tc>
        <w:tc>
          <w:tcPr>
            <w:tcW w:w="1967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3A6FAD5F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 xml:space="preserve">Forward Primer (5’– 3’) </w:t>
            </w:r>
          </w:p>
        </w:tc>
        <w:tc>
          <w:tcPr>
            <w:tcW w:w="2054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695ADC64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>Reverse Primer (5’– 3’)</w:t>
            </w:r>
          </w:p>
        </w:tc>
      </w:tr>
      <w:tr w:rsidR="003A10A4" w:rsidRPr="00505722" w14:paraId="2A6D83FF" w14:textId="77777777" w:rsidTr="000434AC">
        <w:trPr>
          <w:trHeight w:val="181"/>
        </w:trPr>
        <w:tc>
          <w:tcPr>
            <w:tcW w:w="979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B7F4634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EF-1α</w:t>
            </w:r>
          </w:p>
        </w:tc>
        <w:tc>
          <w:tcPr>
            <w:tcW w:w="1967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CB4F50F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TAGACGCTATCCTACCCCCTA</w:t>
            </w:r>
          </w:p>
        </w:tc>
        <w:tc>
          <w:tcPr>
            <w:tcW w:w="205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52A14D2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GTGAAATCAGCAGCTCCCTTG</w:t>
            </w:r>
          </w:p>
        </w:tc>
      </w:tr>
      <w:tr w:rsidR="003A10A4" w:rsidRPr="00505722" w14:paraId="03C78F7F" w14:textId="77777777" w:rsidTr="000434AC">
        <w:trPr>
          <w:trHeight w:val="26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</w:tcPr>
          <w:p w14:paraId="466DA0F5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lambda-actin</w:t>
            </w:r>
          </w:p>
        </w:tc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</w:tcPr>
          <w:p w14:paraId="76C4B03E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GTCCCACACCGTGCCAATCTA</w:t>
            </w:r>
          </w:p>
        </w:tc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</w:tcPr>
          <w:p w14:paraId="72AA212C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CGCCACATAACACAGCTTCTCC</w:t>
            </w:r>
          </w:p>
        </w:tc>
      </w:tr>
      <w:tr w:rsidR="003A10A4" w:rsidRPr="00505722" w14:paraId="4CD7CB0B" w14:textId="77777777" w:rsidTr="000434AC">
        <w:trPr>
          <w:trHeight w:val="22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</w:tcPr>
          <w:p w14:paraId="19D8AE04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CYP6DA1</w:t>
            </w:r>
          </w:p>
        </w:tc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</w:tcPr>
          <w:p w14:paraId="28988FBE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CAGCAAACATTGGACGCA</w:t>
            </w:r>
          </w:p>
        </w:tc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</w:tcPr>
          <w:p w14:paraId="7FCF4004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AAAACGGGAACTGGTGGG</w:t>
            </w:r>
          </w:p>
        </w:tc>
      </w:tr>
      <w:tr w:rsidR="003A10A4" w:rsidRPr="00505722" w14:paraId="601E0FA6" w14:textId="77777777" w:rsidTr="000434AC">
        <w:trPr>
          <w:trHeight w:val="7776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</w:tcPr>
          <w:p w14:paraId="0D954CED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CYP6CZ1</w:t>
            </w:r>
          </w:p>
          <w:p w14:paraId="33B4D11A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CYP6DB1</w:t>
            </w:r>
          </w:p>
          <w:p w14:paraId="3AC6A458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CYP6CY22</w:t>
            </w:r>
          </w:p>
          <w:p w14:paraId="719B8BE6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CYP6CY14</w:t>
            </w:r>
          </w:p>
          <w:p w14:paraId="7752DEC7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P4506a13-1</w:t>
            </w:r>
          </w:p>
          <w:p w14:paraId="41396B9C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P4506a13-2</w:t>
            </w:r>
          </w:p>
          <w:p w14:paraId="52E20820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P4506a13-3</w:t>
            </w:r>
          </w:p>
          <w:p w14:paraId="445EA644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CYP6CY13</w:t>
            </w:r>
          </w:p>
          <w:p w14:paraId="7E1D5518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P4506DD1</w:t>
            </w:r>
          </w:p>
          <w:p w14:paraId="4656641E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P4506DA2</w:t>
            </w:r>
          </w:p>
          <w:p w14:paraId="7B4BAA09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CYP6CY12</w:t>
            </w:r>
          </w:p>
          <w:p w14:paraId="20C724FD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CYP6CY8</w:t>
            </w:r>
          </w:p>
          <w:p w14:paraId="12E2D25B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P4506CY7</w:t>
            </w:r>
          </w:p>
          <w:p w14:paraId="22ACBBBC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P4506CY9</w:t>
            </w:r>
          </w:p>
          <w:p w14:paraId="57AAEA7F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CYP4CJ1</w:t>
            </w:r>
          </w:p>
          <w:p w14:paraId="52F2E3C0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CYP4CJ2</w:t>
            </w:r>
          </w:p>
          <w:p w14:paraId="4B181FE1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CYP4CH1</w:t>
            </w:r>
          </w:p>
          <w:p w14:paraId="778BE07D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P4504C1-like-1</w:t>
            </w:r>
          </w:p>
          <w:p w14:paraId="4C300EE0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P4504C1-like-2</w:t>
            </w:r>
          </w:p>
          <w:p w14:paraId="6AB77DC4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P4504C1-like-3</w:t>
            </w:r>
          </w:p>
          <w:p w14:paraId="1C60B29B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CYP380C47</w:t>
            </w:r>
          </w:p>
          <w:p w14:paraId="44B09516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P4504g15</w:t>
            </w:r>
          </w:p>
          <w:p w14:paraId="45545059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P4504CK1</w:t>
            </w:r>
          </w:p>
          <w:p w14:paraId="4E9B3AA0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CYP4CJ13</w:t>
            </w:r>
          </w:p>
          <w:p w14:paraId="3424F33A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AcM918L</w:t>
            </w:r>
          </w:p>
        </w:tc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</w:tcPr>
          <w:p w14:paraId="0893CF84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TGTACTGCACATGGACCCAC</w:t>
            </w:r>
          </w:p>
          <w:p w14:paraId="298CAD75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CTTGTGCGTTTGGAGTAGAATC</w:t>
            </w:r>
          </w:p>
          <w:p w14:paraId="14E72551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CCGATGCTTATGGTCCGC</w:t>
            </w:r>
          </w:p>
          <w:p w14:paraId="028F56AB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TCACGGGCTTAGAGCATCA</w:t>
            </w:r>
          </w:p>
          <w:p w14:paraId="4FFC811D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GCTCAGCCCTGGGTTCAC</w:t>
            </w:r>
          </w:p>
          <w:p w14:paraId="24F208B6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TTCAAGACAGAGTACGCCAAGA</w:t>
            </w:r>
          </w:p>
          <w:p w14:paraId="7444EA0F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TTCTCCTCTTTTCCCGACC</w:t>
            </w:r>
          </w:p>
          <w:p w14:paraId="12D42748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CAAGTCCCAAACTCGTCATTAG</w:t>
            </w:r>
          </w:p>
          <w:p w14:paraId="6FF3A2EF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CGACAAAAGCTCAGCCCTAC</w:t>
            </w:r>
          </w:p>
          <w:p w14:paraId="70BEAA59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GATAAACTGTTGCTGCTCACG</w:t>
            </w:r>
          </w:p>
          <w:p w14:paraId="5D9A1E87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GATTCGGATTTTCGCAAGTAT</w:t>
            </w:r>
          </w:p>
          <w:p w14:paraId="7C92072B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ATCCAGTGGTGTTTGCTTTATT</w:t>
            </w:r>
          </w:p>
          <w:p w14:paraId="0929EC91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GGTGGAGAACGATGCGACA</w:t>
            </w:r>
          </w:p>
          <w:p w14:paraId="2865388A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AGTGTCTACGGCGATGAGTTT</w:t>
            </w:r>
          </w:p>
          <w:p w14:paraId="4E36D302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CTTGGTAATCCTGAGTTGCTTC</w:t>
            </w:r>
          </w:p>
          <w:p w14:paraId="2849DB81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AGCATCCCTCCAATGACAAC</w:t>
            </w:r>
          </w:p>
          <w:p w14:paraId="3476AD4B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GGCGATCAGAATAGATCACCA</w:t>
            </w:r>
          </w:p>
          <w:p w14:paraId="47E2F062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GGACCGCCATCATACCCA</w:t>
            </w:r>
          </w:p>
          <w:p w14:paraId="682CCD25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GCAACGAGGATACTTGACTGAT</w:t>
            </w:r>
          </w:p>
          <w:p w14:paraId="19C6F3B6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CGACGACGAAAAGCGAACT</w:t>
            </w:r>
          </w:p>
          <w:p w14:paraId="00805CD8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CGTCGTCTCATTACACCTTCAT</w:t>
            </w:r>
          </w:p>
          <w:p w14:paraId="57768822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TTACGAAGTACGCAAAGGAACA</w:t>
            </w:r>
          </w:p>
          <w:p w14:paraId="79516CFF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GACCACCGTCTTTGCCACT</w:t>
            </w:r>
          </w:p>
          <w:p w14:paraId="43CF667A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ATAGCGACGCAAAGTGATAGAT</w:t>
            </w:r>
          </w:p>
          <w:p w14:paraId="069B2945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CCGTAGTAGAATTGCTCTCTGC</w:t>
            </w:r>
          </w:p>
        </w:tc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</w:tcPr>
          <w:p w14:paraId="098AF278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TAGATGCCACCGAACCGT</w:t>
            </w:r>
          </w:p>
          <w:p w14:paraId="32849420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GAGCAATACCAGGCATAAAGAG</w:t>
            </w:r>
          </w:p>
          <w:p w14:paraId="233361C0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CGCACTCGTTGATCTGGTTG</w:t>
            </w:r>
          </w:p>
          <w:p w14:paraId="0539B93A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TCATGTCAATACCGTGGTCG</w:t>
            </w:r>
          </w:p>
          <w:p w14:paraId="12839B92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ACATCGGTAGCGTATTTTCCT</w:t>
            </w:r>
          </w:p>
          <w:p w14:paraId="5DF3FE0A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AATAAAGCAAAGGTCGGTGG</w:t>
            </w:r>
          </w:p>
          <w:p w14:paraId="7465A2D7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CACCGCACTCTTTGATTTGA</w:t>
            </w:r>
          </w:p>
          <w:p w14:paraId="7A2510CE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CAGCCAAGCGTTTACCAATA</w:t>
            </w:r>
          </w:p>
          <w:p w14:paraId="7B02B507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AGCACCGCACATCCCATC</w:t>
            </w:r>
          </w:p>
          <w:p w14:paraId="31E7DA09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AATAAGTCCACAAGCCATCCTA</w:t>
            </w:r>
          </w:p>
          <w:p w14:paraId="26A454ED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ACTATGCCGTTCGCCTCC</w:t>
            </w:r>
          </w:p>
          <w:p w14:paraId="095AD0C8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TTGCCTTTTCTTCGGTTGA</w:t>
            </w:r>
          </w:p>
          <w:p w14:paraId="7C084379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CAAACCGAAAGCAGATGCC</w:t>
            </w:r>
          </w:p>
          <w:p w14:paraId="64116959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CTTGGTAATCCTGAGTTGCTTC</w:t>
            </w:r>
          </w:p>
          <w:p w14:paraId="0B0366DC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TTGGCGAGTTTCAGCGAC</w:t>
            </w:r>
          </w:p>
          <w:p w14:paraId="1C8DAC23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GCCTGCGCTGAACGGTAT</w:t>
            </w:r>
          </w:p>
          <w:p w14:paraId="0211869F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CAGGCAAAGGAGGGAACA</w:t>
            </w:r>
          </w:p>
          <w:p w14:paraId="7566354F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TTGTACGTCTTCTGGCTTGCT</w:t>
            </w:r>
          </w:p>
          <w:p w14:paraId="6D1816B4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TTCCATACTCTGGCCCTTTG</w:t>
            </w:r>
          </w:p>
          <w:p w14:paraId="502BE3A9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TACGATGGCGGACCCTTA</w:t>
            </w:r>
          </w:p>
          <w:p w14:paraId="3EC9B65E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GAGATTGTAACCCATCGCATT</w:t>
            </w:r>
          </w:p>
          <w:p w14:paraId="5B66042C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CCAGCAGACTGACCGAATGA</w:t>
            </w:r>
          </w:p>
          <w:p w14:paraId="73BAE585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GCCGATGAACGGAAGTAGAA</w:t>
            </w:r>
          </w:p>
          <w:p w14:paraId="640421D7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AACCAGCCAACGGCATTA</w:t>
            </w:r>
          </w:p>
          <w:p w14:paraId="0D931F22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TGTCAGCCGTAGGCACCGC</w:t>
            </w:r>
          </w:p>
        </w:tc>
      </w:tr>
      <w:tr w:rsidR="003A10A4" w:rsidRPr="00505722" w14:paraId="1E3EF6EA" w14:textId="77777777" w:rsidTr="000434AC">
        <w:trPr>
          <w:trHeight w:val="200"/>
        </w:trPr>
        <w:tc>
          <w:tcPr>
            <w:tcW w:w="979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4B4B43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AcL1014F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93421F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ATTTGCCGTTATGGGTATG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F5C97F8" w14:textId="77777777" w:rsidR="003A10A4" w:rsidRPr="00505722" w:rsidRDefault="003A10A4" w:rsidP="00946235">
            <w:pPr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</w:pPr>
            <w:r w:rsidRPr="00505722">
              <w:rPr>
                <w:rFonts w:ascii="Times New Roman" w:eastAsia="微软雅黑" w:hAnsi="Times New Roman" w:cs="Times New Roman"/>
                <w:i/>
                <w:iCs/>
                <w:sz w:val="24"/>
                <w:szCs w:val="24"/>
              </w:rPr>
              <w:t>TCCCTTGATGATTTCCGA</w:t>
            </w:r>
          </w:p>
        </w:tc>
      </w:tr>
    </w:tbl>
    <w:p w14:paraId="70931F2F" w14:textId="77777777" w:rsidR="003A10A4" w:rsidRPr="00505722" w:rsidRDefault="003A10A4" w:rsidP="003A10A4">
      <w:pPr>
        <w:spacing w:line="360" w:lineRule="auto"/>
        <w:rPr>
          <w:rFonts w:ascii="Times New Roman" w:eastAsia="微软雅黑" w:hAnsi="Times New Roman" w:cs="Times New Roman"/>
          <w:b/>
          <w:bCs/>
          <w:sz w:val="24"/>
          <w:szCs w:val="24"/>
        </w:rPr>
      </w:pPr>
    </w:p>
    <w:p w14:paraId="0D49C36E" w14:textId="77777777" w:rsidR="003A10A4" w:rsidRDefault="003A10A4"/>
    <w:sectPr w:rsidR="003A1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CD7C5" w14:textId="77777777" w:rsidR="000245A5" w:rsidRDefault="000245A5" w:rsidP="005B593E">
      <w:r>
        <w:separator/>
      </w:r>
    </w:p>
  </w:endnote>
  <w:endnote w:type="continuationSeparator" w:id="0">
    <w:p w14:paraId="0D3F50AE" w14:textId="77777777" w:rsidR="000245A5" w:rsidRDefault="000245A5" w:rsidP="005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24465" w14:textId="77777777" w:rsidR="000245A5" w:rsidRDefault="000245A5" w:rsidP="005B593E">
      <w:r>
        <w:separator/>
      </w:r>
    </w:p>
  </w:footnote>
  <w:footnote w:type="continuationSeparator" w:id="0">
    <w:p w14:paraId="2CC2349D" w14:textId="77777777" w:rsidR="000245A5" w:rsidRDefault="000245A5" w:rsidP="005B5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A4"/>
    <w:rsid w:val="000245A5"/>
    <w:rsid w:val="000434AC"/>
    <w:rsid w:val="003A10A4"/>
    <w:rsid w:val="00491F46"/>
    <w:rsid w:val="005B593E"/>
    <w:rsid w:val="00794720"/>
    <w:rsid w:val="008B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D0278"/>
  <w15:chartTrackingRefBased/>
  <w15:docId w15:val="{5405860E-D578-49F3-A24A-0D273165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0A4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10A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593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B593E"/>
    <w:rPr>
      <w:sz w:val="18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5B5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B593E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</dc:creator>
  <cp:keywords/>
  <dc:description/>
  <cp:lastModifiedBy>anno</cp:lastModifiedBy>
  <cp:revision>8</cp:revision>
  <dcterms:created xsi:type="dcterms:W3CDTF">2023-03-21T03:19:00Z</dcterms:created>
  <dcterms:modified xsi:type="dcterms:W3CDTF">2023-06-05T02:21:00Z</dcterms:modified>
</cp:coreProperties>
</file>