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Table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</w:rPr>
        <w:t>1.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 The training AUC value, test AUC value, and their averages. </w:t>
      </w:r>
    </w:p>
    <w:tbl>
      <w:tblPr>
        <w:tblStyle w:val="3"/>
        <w:tblpPr w:leftFromText="180" w:rightFromText="180" w:vertAnchor="page" w:horzAnchor="page" w:tblpX="1915" w:tblpY="1910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664"/>
        <w:gridCol w:w="11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Training AUC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Test AUC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0.9663</w:t>
            </w:r>
          </w:p>
        </w:tc>
        <w:tc>
          <w:tcPr>
            <w:tcW w:w="112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0.9686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0.9691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0.9669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0.9669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0.9666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0.9654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0.9673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0.9684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0.9673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average value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average(A2:A12)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average(B2:B12)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zZkZTgyYTBlYTNlMzQ3N2JmNzE1Yjc5NjNlNTQifQ=="/>
  </w:docVars>
  <w:rsids>
    <w:rsidRoot w:val="728F726E"/>
    <w:rsid w:val="19550115"/>
    <w:rsid w:val="1DEE0CA9"/>
    <w:rsid w:val="210E7527"/>
    <w:rsid w:val="286D0FD7"/>
    <w:rsid w:val="51C07B1A"/>
    <w:rsid w:val="728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2024-03-12T11:53:00Z</dcterms:created>
  <dc:creator>粉粉粉粉粉智轮</dc:creator>
  <cp:lastModifiedBy>粉粉粉粉粉智轮</cp:lastModifiedBy>
  <dcterms:modified xsi:type="dcterms:W3CDTF">2024-03-12T12:04:36Z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98F5846F904B4F42A7791AE084317DB2_11</vt:lpwstr>
  </property>
</Properties>
</file>