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33" w:rsidRDefault="006D53B1" w:rsidP="00264C1E">
      <w:pPr>
        <w:spacing w:line="360" w:lineRule="auto"/>
        <w:jc w:val="both"/>
      </w:pPr>
      <w:r w:rsidRPr="0088757B">
        <w:rPr>
          <w:b/>
          <w:color w:val="000000" w:themeColor="text1"/>
        </w:rPr>
        <w:t>Quality and antioxidant potential of goat’s milk paneer prepared from different citrus juices and its whey</w:t>
      </w:r>
    </w:p>
    <w:p w:rsidR="006D53B1" w:rsidRDefault="00E63FF5" w:rsidP="00264C1E">
      <w:pPr>
        <w:spacing w:line="360" w:lineRule="auto"/>
        <w:jc w:val="both"/>
      </w:pPr>
      <w:r>
        <w:t>Tahir Mahmood Qureshi, Muhammad Mobeen Saeed, Muhammad Nadeem, Ghulam Muhammad, Mian Anjum Murtaza and Salam A. Ibrahim</w:t>
      </w:r>
    </w:p>
    <w:p w:rsidR="00E63FF5" w:rsidRDefault="00E63FF5" w:rsidP="00264C1E">
      <w:pPr>
        <w:spacing w:line="360" w:lineRule="auto"/>
        <w:jc w:val="both"/>
      </w:pPr>
    </w:p>
    <w:p w:rsidR="00E63FF5" w:rsidRDefault="00E63FF5" w:rsidP="00E63FF5">
      <w:pPr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Supplementary File</w:t>
      </w:r>
    </w:p>
    <w:p w:rsidR="00E63FF5" w:rsidRDefault="00E63FF5" w:rsidP="00264C1E">
      <w:pPr>
        <w:spacing w:line="360" w:lineRule="auto"/>
        <w:jc w:val="both"/>
      </w:pPr>
    </w:p>
    <w:p w:rsidR="00FF7295" w:rsidRPr="00FF7295" w:rsidRDefault="00FF7295" w:rsidP="00264C1E">
      <w:pPr>
        <w:spacing w:line="360" w:lineRule="auto"/>
        <w:jc w:val="both"/>
        <w:rPr>
          <w:b/>
        </w:rPr>
      </w:pPr>
      <w:r w:rsidRPr="00FF7295">
        <w:rPr>
          <w:b/>
        </w:rPr>
        <w:t>Materials and Methods</w:t>
      </w:r>
    </w:p>
    <w:p w:rsidR="00264C1E" w:rsidRPr="00264C1E" w:rsidRDefault="00264C1E" w:rsidP="00264C1E">
      <w:pPr>
        <w:spacing w:line="360" w:lineRule="auto"/>
        <w:jc w:val="both"/>
        <w:rPr>
          <w:b/>
          <w:i/>
        </w:rPr>
      </w:pPr>
      <w:r w:rsidRPr="00264C1E">
        <w:rPr>
          <w:b/>
          <w:i/>
        </w:rPr>
        <w:t xml:space="preserve">Microbiological analysis of goat’s milk paneer  </w:t>
      </w:r>
    </w:p>
    <w:p w:rsidR="00264C1E" w:rsidRPr="00264C1E" w:rsidRDefault="00264C1E" w:rsidP="00264C1E">
      <w:pPr>
        <w:spacing w:line="360" w:lineRule="auto"/>
        <w:jc w:val="both"/>
      </w:pPr>
      <w:r w:rsidRPr="00264C1E">
        <w:rPr>
          <w:color w:val="000000" w:themeColor="text1"/>
        </w:rPr>
        <w:t xml:space="preserve">Paneer was microbiologically analyzed for Total Plat Counts (TPC, </w:t>
      </w:r>
      <w:r w:rsidRPr="00264C1E">
        <w:t>log</w:t>
      </w:r>
      <w:r w:rsidRPr="00264C1E">
        <w:rPr>
          <w:spacing w:val="35"/>
        </w:rPr>
        <w:t xml:space="preserve"> </w:t>
      </w:r>
      <w:r w:rsidRPr="00264C1E">
        <w:t>CFU/g</w:t>
      </w:r>
      <w:r w:rsidRPr="00264C1E">
        <w:rPr>
          <w:spacing w:val="36"/>
        </w:rPr>
        <w:t xml:space="preserve"> </w:t>
      </w:r>
      <w:r w:rsidRPr="00264C1E">
        <w:t>of</w:t>
      </w:r>
      <w:r w:rsidRPr="00264C1E">
        <w:rPr>
          <w:spacing w:val="37"/>
        </w:rPr>
        <w:t xml:space="preserve"> </w:t>
      </w:r>
      <w:r w:rsidRPr="00264C1E">
        <w:t>paneer</w:t>
      </w:r>
      <w:r w:rsidRPr="00264C1E">
        <w:rPr>
          <w:color w:val="000000" w:themeColor="text1"/>
        </w:rPr>
        <w:t xml:space="preserve">) and Yeast, and Mold (Y &amp; M, </w:t>
      </w:r>
      <w:r w:rsidRPr="00264C1E">
        <w:t>log</w:t>
      </w:r>
      <w:r w:rsidRPr="00264C1E">
        <w:rPr>
          <w:spacing w:val="35"/>
        </w:rPr>
        <w:t xml:space="preserve"> </w:t>
      </w:r>
      <w:r w:rsidRPr="00264C1E">
        <w:t>CFU/g</w:t>
      </w:r>
      <w:r w:rsidRPr="00264C1E">
        <w:rPr>
          <w:spacing w:val="36"/>
        </w:rPr>
        <w:t xml:space="preserve"> </w:t>
      </w:r>
      <w:r w:rsidRPr="00264C1E">
        <w:t>of</w:t>
      </w:r>
      <w:r w:rsidRPr="00264C1E">
        <w:rPr>
          <w:spacing w:val="37"/>
        </w:rPr>
        <w:t xml:space="preserve"> </w:t>
      </w:r>
      <w:r w:rsidRPr="00264C1E">
        <w:t>paneer</w:t>
      </w:r>
      <w:r w:rsidRPr="00264C1E">
        <w:rPr>
          <w:color w:val="000000" w:themeColor="text1"/>
        </w:rPr>
        <w:t xml:space="preserve">) </w:t>
      </w:r>
      <w:r w:rsidRPr="00264C1E">
        <w:rPr>
          <w:color w:val="000000"/>
        </w:rPr>
        <w:t>during storage period by</w:t>
      </w:r>
      <w:r w:rsidRPr="00264C1E">
        <w:rPr>
          <w:color w:val="000000" w:themeColor="text1"/>
        </w:rPr>
        <w:t xml:space="preserve"> following method as described by Broadbent </w:t>
      </w:r>
      <w:r w:rsidRPr="00264C1E">
        <w:rPr>
          <w:i/>
          <w:color w:val="000000" w:themeColor="text1"/>
        </w:rPr>
        <w:t>et al</w:t>
      </w:r>
      <w:r w:rsidRPr="00264C1E">
        <w:rPr>
          <w:color w:val="000000" w:themeColor="text1"/>
        </w:rPr>
        <w:t xml:space="preserve">. (2013). </w:t>
      </w:r>
      <w:bookmarkStart w:id="0" w:name="_Toc432851115"/>
      <w:r w:rsidRPr="00264C1E">
        <w:rPr>
          <w:color w:val="000000" w:themeColor="text1"/>
        </w:rPr>
        <w:t>Ten (</w:t>
      </w:r>
      <w:r w:rsidRPr="00264C1E">
        <w:rPr>
          <w:spacing w:val="-1"/>
        </w:rPr>
        <w:t>10)</w:t>
      </w:r>
      <w:r w:rsidRPr="00264C1E">
        <w:rPr>
          <w:spacing w:val="-7"/>
        </w:rPr>
        <w:t xml:space="preserve"> </w:t>
      </w:r>
      <w:r w:rsidRPr="00264C1E">
        <w:rPr>
          <w:spacing w:val="-1"/>
        </w:rPr>
        <w:t>g</w:t>
      </w:r>
      <w:r w:rsidRPr="00264C1E">
        <w:rPr>
          <w:spacing w:val="-4"/>
        </w:rPr>
        <w:t xml:space="preserve"> </w:t>
      </w:r>
      <w:r w:rsidRPr="00264C1E">
        <w:rPr>
          <w:spacing w:val="-1"/>
        </w:rPr>
        <w:t>of</w:t>
      </w:r>
      <w:r w:rsidRPr="00264C1E">
        <w:t xml:space="preserve"> crushed</w:t>
      </w:r>
      <w:r w:rsidRPr="00264C1E">
        <w:rPr>
          <w:spacing w:val="-2"/>
        </w:rPr>
        <w:t xml:space="preserve"> </w:t>
      </w:r>
      <w:r w:rsidRPr="00264C1E">
        <w:t>paneer</w:t>
      </w:r>
      <w:r w:rsidRPr="00264C1E">
        <w:rPr>
          <w:spacing w:val="-2"/>
        </w:rPr>
        <w:t xml:space="preserve"> </w:t>
      </w:r>
      <w:r w:rsidRPr="00264C1E">
        <w:t>sample</w:t>
      </w:r>
      <w:r w:rsidRPr="00264C1E">
        <w:rPr>
          <w:spacing w:val="2"/>
        </w:rPr>
        <w:t xml:space="preserve"> </w:t>
      </w:r>
      <w:r w:rsidRPr="00264C1E">
        <w:t>was</w:t>
      </w:r>
      <w:r w:rsidRPr="00264C1E">
        <w:rPr>
          <w:spacing w:val="-6"/>
        </w:rPr>
        <w:t xml:space="preserve"> </w:t>
      </w:r>
      <w:r w:rsidRPr="00264C1E">
        <w:t>homogenized</w:t>
      </w:r>
      <w:r w:rsidRPr="00264C1E">
        <w:rPr>
          <w:spacing w:val="-2"/>
        </w:rPr>
        <w:t xml:space="preserve"> </w:t>
      </w:r>
      <w:r w:rsidRPr="00264C1E">
        <w:t>in</w:t>
      </w:r>
      <w:r w:rsidRPr="00264C1E">
        <w:rPr>
          <w:spacing w:val="-1"/>
        </w:rPr>
        <w:t xml:space="preserve"> </w:t>
      </w:r>
      <w:r w:rsidRPr="00264C1E">
        <w:t>90 mL</w:t>
      </w:r>
      <w:r w:rsidRPr="00264C1E">
        <w:rPr>
          <w:spacing w:val="8"/>
        </w:rPr>
        <w:t xml:space="preserve"> </w:t>
      </w:r>
      <w:r w:rsidRPr="00264C1E">
        <w:t>of</w:t>
      </w:r>
      <w:r w:rsidRPr="00264C1E">
        <w:rPr>
          <w:spacing w:val="7"/>
        </w:rPr>
        <w:t xml:space="preserve"> </w:t>
      </w:r>
      <w:r w:rsidRPr="00264C1E">
        <w:t>sterilized</w:t>
      </w:r>
      <w:r w:rsidRPr="00264C1E">
        <w:rPr>
          <w:spacing w:val="7"/>
        </w:rPr>
        <w:t xml:space="preserve"> </w:t>
      </w:r>
      <w:r w:rsidRPr="00264C1E">
        <w:t>sodium</w:t>
      </w:r>
      <w:r w:rsidRPr="00264C1E">
        <w:rPr>
          <w:spacing w:val="11"/>
        </w:rPr>
        <w:t xml:space="preserve"> </w:t>
      </w:r>
      <w:r w:rsidRPr="00264C1E">
        <w:t>citrate</w:t>
      </w:r>
      <w:r w:rsidRPr="00264C1E">
        <w:rPr>
          <w:spacing w:val="5"/>
        </w:rPr>
        <w:t xml:space="preserve"> </w:t>
      </w:r>
      <w:r w:rsidRPr="00264C1E">
        <w:t>(2%,</w:t>
      </w:r>
      <w:r w:rsidRPr="00264C1E">
        <w:rPr>
          <w:spacing w:val="13"/>
        </w:rPr>
        <w:t xml:space="preserve"> </w:t>
      </w:r>
      <w:r w:rsidRPr="00264C1E">
        <w:t>pH</w:t>
      </w:r>
      <w:r w:rsidRPr="00264C1E">
        <w:rPr>
          <w:spacing w:val="11"/>
        </w:rPr>
        <w:t xml:space="preserve"> </w:t>
      </w:r>
      <w:r w:rsidRPr="00264C1E">
        <w:t>7.5)</w:t>
      </w:r>
      <w:r w:rsidRPr="00264C1E">
        <w:rPr>
          <w:spacing w:val="12"/>
        </w:rPr>
        <w:t xml:space="preserve"> </w:t>
      </w:r>
      <w:r w:rsidRPr="00264C1E">
        <w:t>water.</w:t>
      </w:r>
      <w:r w:rsidRPr="00264C1E">
        <w:rPr>
          <w:spacing w:val="13"/>
        </w:rPr>
        <w:t xml:space="preserve"> </w:t>
      </w:r>
      <w:r w:rsidRPr="00264C1E">
        <w:t>One</w:t>
      </w:r>
      <w:r w:rsidRPr="00264C1E">
        <w:rPr>
          <w:spacing w:val="-12"/>
        </w:rPr>
        <w:t xml:space="preserve"> </w:t>
      </w:r>
      <w:r w:rsidRPr="00264C1E">
        <w:t>mL</w:t>
      </w:r>
      <w:r w:rsidRPr="00264C1E">
        <w:rPr>
          <w:spacing w:val="-10"/>
        </w:rPr>
        <w:t xml:space="preserve"> of </w:t>
      </w:r>
      <w:r w:rsidRPr="00264C1E">
        <w:t>different</w:t>
      </w:r>
      <w:r w:rsidRPr="00264C1E">
        <w:rPr>
          <w:spacing w:val="11"/>
        </w:rPr>
        <w:t xml:space="preserve"> </w:t>
      </w:r>
      <w:r w:rsidRPr="00264C1E">
        <w:t>dilutions</w:t>
      </w:r>
      <w:r w:rsidRPr="00264C1E">
        <w:rPr>
          <w:spacing w:val="12"/>
        </w:rPr>
        <w:t xml:space="preserve"> </w:t>
      </w:r>
      <w:r w:rsidRPr="00264C1E">
        <w:t>of</w:t>
      </w:r>
      <w:r w:rsidRPr="00264C1E">
        <w:rPr>
          <w:spacing w:val="7"/>
        </w:rPr>
        <w:t xml:space="preserve"> </w:t>
      </w:r>
      <w:r w:rsidRPr="00264C1E">
        <w:t>the</w:t>
      </w:r>
      <w:r w:rsidRPr="00264C1E">
        <w:rPr>
          <w:spacing w:val="10"/>
        </w:rPr>
        <w:t xml:space="preserve"> </w:t>
      </w:r>
      <w:r w:rsidRPr="00264C1E">
        <w:t>above</w:t>
      </w:r>
      <w:r w:rsidRPr="00264C1E">
        <w:rPr>
          <w:spacing w:val="11"/>
        </w:rPr>
        <w:t xml:space="preserve"> </w:t>
      </w:r>
      <w:r w:rsidRPr="00264C1E">
        <w:t>sus</w:t>
      </w:r>
      <w:r w:rsidRPr="00264C1E">
        <w:rPr>
          <w:spacing w:val="-1"/>
        </w:rPr>
        <w:t>pension</w:t>
      </w:r>
      <w:r w:rsidRPr="00264C1E">
        <w:rPr>
          <w:spacing w:val="-5"/>
        </w:rPr>
        <w:t xml:space="preserve"> </w:t>
      </w:r>
      <w:r w:rsidRPr="00264C1E">
        <w:rPr>
          <w:spacing w:val="-1"/>
        </w:rPr>
        <w:t>(</w:t>
      </w:r>
      <w:r w:rsidRPr="00264C1E">
        <w:t>up</w:t>
      </w:r>
      <w:r w:rsidRPr="00264C1E">
        <w:rPr>
          <w:spacing w:val="-9"/>
        </w:rPr>
        <w:t xml:space="preserve"> </w:t>
      </w:r>
      <w:r w:rsidRPr="00264C1E">
        <w:t>to10</w:t>
      </w:r>
      <w:r w:rsidRPr="00264C1E">
        <w:rPr>
          <w:position w:val="5"/>
          <w:vertAlign w:val="superscript"/>
        </w:rPr>
        <w:t>-4</w:t>
      </w:r>
      <w:r w:rsidRPr="00264C1E">
        <w:t>) was then</w:t>
      </w:r>
      <w:r w:rsidRPr="00264C1E">
        <w:rPr>
          <w:spacing w:val="-9"/>
        </w:rPr>
        <w:t xml:space="preserve"> </w:t>
      </w:r>
      <w:r w:rsidRPr="00264C1E">
        <w:t>plated</w:t>
      </w:r>
      <w:r w:rsidRPr="00264C1E">
        <w:rPr>
          <w:spacing w:val="-11"/>
        </w:rPr>
        <w:t xml:space="preserve"> </w:t>
      </w:r>
      <w:r w:rsidRPr="00264C1E">
        <w:t>on</w:t>
      </w:r>
      <w:r w:rsidRPr="00264C1E">
        <w:rPr>
          <w:spacing w:val="-10"/>
        </w:rPr>
        <w:t xml:space="preserve"> </w:t>
      </w:r>
      <w:r w:rsidRPr="00264C1E">
        <w:t>plate</w:t>
      </w:r>
      <w:r w:rsidRPr="00264C1E">
        <w:rPr>
          <w:spacing w:val="-13"/>
        </w:rPr>
        <w:t xml:space="preserve"> </w:t>
      </w:r>
      <w:r w:rsidRPr="00264C1E">
        <w:t>count agar</w:t>
      </w:r>
      <w:r w:rsidRPr="00264C1E">
        <w:rPr>
          <w:spacing w:val="-7"/>
        </w:rPr>
        <w:t xml:space="preserve"> </w:t>
      </w:r>
      <w:r w:rsidRPr="00264C1E">
        <w:t>media</w:t>
      </w:r>
      <w:r w:rsidRPr="00264C1E">
        <w:rPr>
          <w:spacing w:val="-3"/>
        </w:rPr>
        <w:t xml:space="preserve"> </w:t>
      </w:r>
      <w:r w:rsidRPr="00264C1E">
        <w:t>(acumedia, LAB, Neogen</w:t>
      </w:r>
      <w:r w:rsidRPr="00264C1E">
        <w:rPr>
          <w:vertAlign w:val="superscript"/>
        </w:rPr>
        <w:t>®</w:t>
      </w:r>
      <w:r w:rsidRPr="00264C1E">
        <w:t xml:space="preserve"> Culture Media, USA).</w:t>
      </w:r>
      <w:r w:rsidRPr="00264C1E">
        <w:rPr>
          <w:spacing w:val="-6"/>
        </w:rPr>
        <w:t xml:space="preserve"> </w:t>
      </w:r>
      <w:r w:rsidRPr="00264C1E">
        <w:t>The</w:t>
      </w:r>
      <w:r w:rsidRPr="00264C1E">
        <w:rPr>
          <w:spacing w:val="-4"/>
        </w:rPr>
        <w:t xml:space="preserve"> </w:t>
      </w:r>
      <w:r w:rsidRPr="00264C1E">
        <w:t>TPC</w:t>
      </w:r>
      <w:r w:rsidRPr="00264C1E">
        <w:rPr>
          <w:spacing w:val="-6"/>
        </w:rPr>
        <w:t xml:space="preserve"> </w:t>
      </w:r>
      <w:r w:rsidRPr="00264C1E">
        <w:t>were enumerated</w:t>
      </w:r>
      <w:r w:rsidRPr="00264C1E">
        <w:rPr>
          <w:spacing w:val="-1"/>
        </w:rPr>
        <w:t xml:space="preserve"> </w:t>
      </w:r>
      <w:r w:rsidRPr="00264C1E">
        <w:t>after</w:t>
      </w:r>
      <w:r w:rsidRPr="00264C1E">
        <w:rPr>
          <w:spacing w:val="-7"/>
        </w:rPr>
        <w:t xml:space="preserve"> </w:t>
      </w:r>
      <w:r w:rsidRPr="00264C1E">
        <w:t>incubating</w:t>
      </w:r>
      <w:r w:rsidRPr="00264C1E">
        <w:rPr>
          <w:spacing w:val="-4"/>
        </w:rPr>
        <w:t xml:space="preserve"> </w:t>
      </w:r>
      <w:r w:rsidRPr="00264C1E">
        <w:t>the</w:t>
      </w:r>
      <w:r w:rsidRPr="00264C1E">
        <w:rPr>
          <w:spacing w:val="-9"/>
        </w:rPr>
        <w:t xml:space="preserve"> petri-</w:t>
      </w:r>
      <w:r w:rsidRPr="00264C1E">
        <w:t>plates for</w:t>
      </w:r>
      <w:r w:rsidRPr="00264C1E">
        <w:rPr>
          <w:spacing w:val="-1"/>
        </w:rPr>
        <w:t xml:space="preserve"> </w:t>
      </w:r>
      <w:r w:rsidRPr="00264C1E">
        <w:t>2</w:t>
      </w:r>
      <w:r w:rsidRPr="00264C1E">
        <w:rPr>
          <w:spacing w:val="-3"/>
        </w:rPr>
        <w:t xml:space="preserve"> </w:t>
      </w:r>
      <w:r w:rsidRPr="00264C1E">
        <w:t>days</w:t>
      </w:r>
      <w:r w:rsidRPr="00264C1E">
        <w:rPr>
          <w:spacing w:val="3"/>
        </w:rPr>
        <w:t xml:space="preserve"> </w:t>
      </w:r>
      <w:r w:rsidRPr="00264C1E">
        <w:t>at</w:t>
      </w:r>
      <w:r w:rsidRPr="00264C1E">
        <w:rPr>
          <w:spacing w:val="-1"/>
        </w:rPr>
        <w:t xml:space="preserve"> </w:t>
      </w:r>
      <w:r w:rsidRPr="00264C1E">
        <w:t>37°C. Similarly, the</w:t>
      </w:r>
      <w:r w:rsidRPr="00264C1E">
        <w:rPr>
          <w:spacing w:val="-3"/>
        </w:rPr>
        <w:t xml:space="preserve"> </w:t>
      </w:r>
      <w:r w:rsidRPr="00264C1E">
        <w:t>counts</w:t>
      </w:r>
      <w:r w:rsidRPr="00264C1E">
        <w:rPr>
          <w:spacing w:val="-2"/>
        </w:rPr>
        <w:t xml:space="preserve"> </w:t>
      </w:r>
      <w:r w:rsidRPr="00264C1E">
        <w:t>of</w:t>
      </w:r>
      <w:r w:rsidRPr="00264C1E">
        <w:rPr>
          <w:spacing w:val="-2"/>
        </w:rPr>
        <w:t xml:space="preserve"> </w:t>
      </w:r>
      <w:r w:rsidRPr="00264C1E">
        <w:t>Y</w:t>
      </w:r>
      <w:r w:rsidRPr="00264C1E">
        <w:rPr>
          <w:spacing w:val="-3"/>
        </w:rPr>
        <w:t xml:space="preserve"> </w:t>
      </w:r>
      <w:r w:rsidRPr="00264C1E">
        <w:t>&amp;</w:t>
      </w:r>
      <w:r w:rsidRPr="00264C1E">
        <w:rPr>
          <w:spacing w:val="-1"/>
        </w:rPr>
        <w:t xml:space="preserve"> </w:t>
      </w:r>
      <w:r w:rsidRPr="00264C1E">
        <w:t>M</w:t>
      </w:r>
      <w:r w:rsidRPr="00264C1E">
        <w:rPr>
          <w:spacing w:val="3"/>
        </w:rPr>
        <w:t xml:space="preserve"> </w:t>
      </w:r>
      <w:r w:rsidRPr="00264C1E">
        <w:t>were</w:t>
      </w:r>
      <w:r w:rsidRPr="00264C1E">
        <w:rPr>
          <w:spacing w:val="-3"/>
        </w:rPr>
        <w:t xml:space="preserve"> </w:t>
      </w:r>
      <w:r w:rsidRPr="00264C1E">
        <w:t>also</w:t>
      </w:r>
      <w:r w:rsidRPr="00264C1E">
        <w:rPr>
          <w:spacing w:val="-3"/>
        </w:rPr>
        <w:t xml:space="preserve"> done </w:t>
      </w:r>
      <w:r w:rsidRPr="00264C1E">
        <w:t>after</w:t>
      </w:r>
      <w:r w:rsidRPr="00264C1E">
        <w:rPr>
          <w:spacing w:val="-1"/>
        </w:rPr>
        <w:t xml:space="preserve"> </w:t>
      </w:r>
      <w:r w:rsidRPr="00264C1E">
        <w:t>48</w:t>
      </w:r>
      <w:r w:rsidRPr="00264C1E">
        <w:rPr>
          <w:spacing w:val="-5"/>
        </w:rPr>
        <w:t xml:space="preserve"> </w:t>
      </w:r>
      <w:r w:rsidRPr="00264C1E">
        <w:t>h at 30°C</w:t>
      </w:r>
      <w:r w:rsidRPr="00264C1E">
        <w:rPr>
          <w:spacing w:val="3"/>
        </w:rPr>
        <w:t xml:space="preserve"> by </w:t>
      </w:r>
      <w:r w:rsidRPr="00264C1E">
        <w:t>employing</w:t>
      </w:r>
      <w:r w:rsidRPr="00264C1E">
        <w:rPr>
          <w:spacing w:val="-1"/>
        </w:rPr>
        <w:t xml:space="preserve"> </w:t>
      </w:r>
      <w:r w:rsidRPr="00264C1E">
        <w:t>potato</w:t>
      </w:r>
      <w:r w:rsidRPr="00264C1E">
        <w:rPr>
          <w:spacing w:val="-4"/>
        </w:rPr>
        <w:t xml:space="preserve"> </w:t>
      </w:r>
      <w:r w:rsidRPr="00264C1E">
        <w:t>dextrose</w:t>
      </w:r>
      <w:r w:rsidRPr="00264C1E">
        <w:rPr>
          <w:spacing w:val="-5"/>
        </w:rPr>
        <w:t xml:space="preserve"> </w:t>
      </w:r>
      <w:r w:rsidRPr="00264C1E">
        <w:t>agar</w:t>
      </w:r>
      <w:r w:rsidRPr="00264C1E">
        <w:rPr>
          <w:spacing w:val="-1"/>
        </w:rPr>
        <w:t xml:space="preserve"> </w:t>
      </w:r>
      <w:r w:rsidRPr="00264C1E">
        <w:t>(Biolife, Milano, Italia).</w:t>
      </w:r>
    </w:p>
    <w:p w:rsidR="00264C1E" w:rsidRPr="00264C1E" w:rsidRDefault="00264C1E" w:rsidP="00264C1E">
      <w:pPr>
        <w:spacing w:line="360" w:lineRule="auto"/>
        <w:jc w:val="both"/>
        <w:rPr>
          <w:b/>
          <w:i/>
        </w:rPr>
      </w:pPr>
    </w:p>
    <w:p w:rsidR="00264C1E" w:rsidRPr="00264C1E" w:rsidRDefault="00264C1E" w:rsidP="00264C1E">
      <w:pPr>
        <w:spacing w:line="360" w:lineRule="auto"/>
        <w:jc w:val="both"/>
        <w:rPr>
          <w:b/>
          <w:i/>
          <w:color w:val="000000" w:themeColor="text1"/>
        </w:rPr>
      </w:pPr>
      <w:r w:rsidRPr="00264C1E">
        <w:rPr>
          <w:b/>
          <w:i/>
        </w:rPr>
        <w:t>Preparation</w:t>
      </w:r>
      <w:r w:rsidRPr="00264C1E">
        <w:rPr>
          <w:b/>
          <w:i/>
          <w:spacing w:val="-5"/>
        </w:rPr>
        <w:t xml:space="preserve"> </w:t>
      </w:r>
      <w:r w:rsidRPr="00264C1E">
        <w:rPr>
          <w:b/>
          <w:i/>
        </w:rPr>
        <w:t>of</w:t>
      </w:r>
      <w:r w:rsidRPr="00264C1E">
        <w:rPr>
          <w:b/>
          <w:i/>
          <w:spacing w:val="-1"/>
        </w:rPr>
        <w:t xml:space="preserve"> </w:t>
      </w:r>
      <w:r w:rsidRPr="00264C1E">
        <w:rPr>
          <w:b/>
          <w:i/>
        </w:rPr>
        <w:t>water</w:t>
      </w:r>
      <w:r w:rsidRPr="00264C1E">
        <w:rPr>
          <w:b/>
          <w:i/>
          <w:spacing w:val="-1"/>
        </w:rPr>
        <w:t xml:space="preserve"> </w:t>
      </w:r>
      <w:r w:rsidRPr="00264C1E">
        <w:rPr>
          <w:b/>
          <w:i/>
        </w:rPr>
        <w:t>soluble</w:t>
      </w:r>
      <w:r w:rsidRPr="00264C1E">
        <w:rPr>
          <w:b/>
          <w:i/>
          <w:spacing w:val="-4"/>
        </w:rPr>
        <w:t xml:space="preserve"> </w:t>
      </w:r>
      <w:r w:rsidRPr="00264C1E">
        <w:rPr>
          <w:b/>
          <w:i/>
        </w:rPr>
        <w:t>extracts</w:t>
      </w:r>
      <w:r w:rsidRPr="00264C1E">
        <w:rPr>
          <w:b/>
          <w:i/>
          <w:spacing w:val="-4"/>
        </w:rPr>
        <w:t xml:space="preserve"> </w:t>
      </w:r>
      <w:r w:rsidRPr="00264C1E">
        <w:rPr>
          <w:b/>
          <w:i/>
        </w:rPr>
        <w:t>(WSEs)</w:t>
      </w:r>
      <w:r w:rsidRPr="00264C1E">
        <w:rPr>
          <w:b/>
          <w:i/>
          <w:spacing w:val="-3"/>
        </w:rPr>
        <w:t xml:space="preserve"> </w:t>
      </w:r>
      <w:r w:rsidRPr="00264C1E">
        <w:rPr>
          <w:b/>
          <w:i/>
        </w:rPr>
        <w:t>of</w:t>
      </w:r>
      <w:r w:rsidRPr="00264C1E">
        <w:rPr>
          <w:b/>
          <w:i/>
          <w:spacing w:val="3"/>
        </w:rPr>
        <w:t xml:space="preserve"> </w:t>
      </w:r>
      <w:r w:rsidRPr="00264C1E">
        <w:rPr>
          <w:b/>
          <w:i/>
        </w:rPr>
        <w:t>goat’s milk paneer</w:t>
      </w:r>
    </w:p>
    <w:p w:rsidR="00264C1E" w:rsidRPr="00264C1E" w:rsidRDefault="00264C1E" w:rsidP="00264C1E">
      <w:pPr>
        <w:spacing w:line="360" w:lineRule="auto"/>
        <w:jc w:val="both"/>
      </w:pPr>
      <w:r w:rsidRPr="00264C1E">
        <w:rPr>
          <w:spacing w:val="-1"/>
        </w:rPr>
        <w:t>The</w:t>
      </w:r>
      <w:r w:rsidRPr="00264C1E">
        <w:rPr>
          <w:spacing w:val="-18"/>
        </w:rPr>
        <w:t xml:space="preserve"> </w:t>
      </w:r>
      <w:r w:rsidRPr="00264C1E">
        <w:rPr>
          <w:spacing w:val="-1"/>
        </w:rPr>
        <w:t>WSEs</w:t>
      </w:r>
      <w:r w:rsidRPr="00264C1E">
        <w:rPr>
          <w:spacing w:val="-11"/>
        </w:rPr>
        <w:t xml:space="preserve"> </w:t>
      </w:r>
      <w:r w:rsidRPr="00264C1E">
        <w:t>of</w:t>
      </w:r>
      <w:r w:rsidRPr="00264C1E">
        <w:rPr>
          <w:spacing w:val="-17"/>
        </w:rPr>
        <w:t xml:space="preserve"> </w:t>
      </w:r>
      <w:r w:rsidRPr="00264C1E">
        <w:t>paneer</w:t>
      </w:r>
      <w:r w:rsidRPr="00264C1E">
        <w:rPr>
          <w:spacing w:val="-10"/>
        </w:rPr>
        <w:t xml:space="preserve"> </w:t>
      </w:r>
      <w:r w:rsidRPr="00264C1E">
        <w:t>were</w:t>
      </w:r>
      <w:r w:rsidRPr="00264C1E">
        <w:rPr>
          <w:spacing w:val="-12"/>
        </w:rPr>
        <w:t xml:space="preserve"> </w:t>
      </w:r>
      <w:r w:rsidRPr="00264C1E">
        <w:t>prepared</w:t>
      </w:r>
      <w:r w:rsidRPr="00264C1E">
        <w:rPr>
          <w:spacing w:val="-11"/>
        </w:rPr>
        <w:t xml:space="preserve"> </w:t>
      </w:r>
      <w:r w:rsidRPr="00264C1E">
        <w:t>according</w:t>
      </w:r>
      <w:r w:rsidRPr="00264C1E">
        <w:rPr>
          <w:spacing w:val="-19"/>
        </w:rPr>
        <w:t xml:space="preserve"> </w:t>
      </w:r>
      <w:r w:rsidRPr="00264C1E">
        <w:t>to</w:t>
      </w:r>
      <w:r w:rsidRPr="00264C1E">
        <w:rPr>
          <w:spacing w:val="-12"/>
        </w:rPr>
        <w:t xml:space="preserve"> </w:t>
      </w:r>
      <w:r w:rsidRPr="00264C1E">
        <w:t>the</w:t>
      </w:r>
      <w:r w:rsidRPr="00264C1E">
        <w:rPr>
          <w:spacing w:val="-17"/>
        </w:rPr>
        <w:t xml:space="preserve"> </w:t>
      </w:r>
      <w:r w:rsidRPr="00264C1E">
        <w:t>procedure</w:t>
      </w:r>
      <w:r w:rsidRPr="00264C1E">
        <w:rPr>
          <w:spacing w:val="-13"/>
        </w:rPr>
        <w:t xml:space="preserve"> </w:t>
      </w:r>
      <w:r w:rsidRPr="00264C1E">
        <w:t>described</w:t>
      </w:r>
      <w:r w:rsidRPr="00264C1E">
        <w:rPr>
          <w:spacing w:val="-15"/>
        </w:rPr>
        <w:t xml:space="preserve"> </w:t>
      </w:r>
      <w:r w:rsidRPr="00264C1E">
        <w:t xml:space="preserve">by Gupta </w:t>
      </w:r>
      <w:r w:rsidRPr="00264C1E">
        <w:rPr>
          <w:i/>
        </w:rPr>
        <w:t>et al</w:t>
      </w:r>
      <w:r w:rsidRPr="00264C1E">
        <w:t>. (2013)</w:t>
      </w:r>
      <w:r w:rsidRPr="00264C1E">
        <w:rPr>
          <w:spacing w:val="-14"/>
        </w:rPr>
        <w:t xml:space="preserve"> </w:t>
      </w:r>
      <w:r w:rsidRPr="00264C1E">
        <w:t>with</w:t>
      </w:r>
      <w:r w:rsidRPr="00264C1E">
        <w:rPr>
          <w:color w:val="000000" w:themeColor="text1"/>
        </w:rPr>
        <w:t xml:space="preserve"> </w:t>
      </w:r>
      <w:r w:rsidRPr="00264C1E">
        <w:t>a</w:t>
      </w:r>
      <w:r w:rsidRPr="00264C1E">
        <w:rPr>
          <w:spacing w:val="25"/>
        </w:rPr>
        <w:t xml:space="preserve"> </w:t>
      </w:r>
      <w:r w:rsidRPr="00264C1E">
        <w:t>few</w:t>
      </w:r>
      <w:r w:rsidRPr="00264C1E">
        <w:rPr>
          <w:spacing w:val="16"/>
        </w:rPr>
        <w:t xml:space="preserve"> modifications.</w:t>
      </w:r>
      <w:r w:rsidRPr="00264C1E">
        <w:rPr>
          <w:spacing w:val="23"/>
        </w:rPr>
        <w:t xml:space="preserve"> </w:t>
      </w:r>
      <w:r w:rsidRPr="00264C1E">
        <w:t>Briefly,</w:t>
      </w:r>
      <w:r w:rsidRPr="00264C1E">
        <w:rPr>
          <w:spacing w:val="28"/>
        </w:rPr>
        <w:t xml:space="preserve"> </w:t>
      </w:r>
      <w:r w:rsidRPr="00264C1E">
        <w:t>20</w:t>
      </w:r>
      <w:r w:rsidRPr="00264C1E">
        <w:rPr>
          <w:spacing w:val="26"/>
        </w:rPr>
        <w:t xml:space="preserve"> </w:t>
      </w:r>
      <w:r w:rsidRPr="00264C1E">
        <w:t>g</w:t>
      </w:r>
      <w:r w:rsidRPr="00264C1E">
        <w:rPr>
          <w:spacing w:val="23"/>
        </w:rPr>
        <w:t xml:space="preserve"> </w:t>
      </w:r>
      <w:r w:rsidRPr="00264C1E">
        <w:t>of</w:t>
      </w:r>
      <w:r w:rsidRPr="00264C1E">
        <w:rPr>
          <w:spacing w:val="21"/>
        </w:rPr>
        <w:t xml:space="preserve"> crushed </w:t>
      </w:r>
      <w:r w:rsidRPr="00264C1E">
        <w:t>paneer</w:t>
      </w:r>
      <w:r w:rsidRPr="00264C1E">
        <w:rPr>
          <w:spacing w:val="26"/>
        </w:rPr>
        <w:t xml:space="preserve"> </w:t>
      </w:r>
      <w:r w:rsidRPr="00264C1E">
        <w:t>was</w:t>
      </w:r>
      <w:r w:rsidRPr="00264C1E">
        <w:rPr>
          <w:spacing w:val="27"/>
        </w:rPr>
        <w:t xml:space="preserve"> dissolved </w:t>
      </w:r>
      <w:r w:rsidRPr="00264C1E">
        <w:t>into</w:t>
      </w:r>
      <w:r w:rsidRPr="00264C1E">
        <w:rPr>
          <w:spacing w:val="22"/>
        </w:rPr>
        <w:t xml:space="preserve"> </w:t>
      </w:r>
      <w:r w:rsidRPr="00264C1E">
        <w:t>60</w:t>
      </w:r>
      <w:r w:rsidRPr="00264C1E">
        <w:rPr>
          <w:spacing w:val="21"/>
        </w:rPr>
        <w:t xml:space="preserve"> </w:t>
      </w:r>
      <w:r w:rsidRPr="00264C1E">
        <w:t>mL</w:t>
      </w:r>
      <w:r w:rsidRPr="00264C1E">
        <w:rPr>
          <w:spacing w:val="17"/>
        </w:rPr>
        <w:t xml:space="preserve"> </w:t>
      </w:r>
      <w:r w:rsidRPr="00264C1E">
        <w:t>of</w:t>
      </w:r>
      <w:r w:rsidRPr="00264C1E">
        <w:rPr>
          <w:spacing w:val="22"/>
        </w:rPr>
        <w:t xml:space="preserve"> </w:t>
      </w:r>
      <w:r w:rsidRPr="00264C1E">
        <w:t>distilled</w:t>
      </w:r>
      <w:r w:rsidRPr="00264C1E">
        <w:rPr>
          <w:spacing w:val="27"/>
        </w:rPr>
        <w:t xml:space="preserve"> </w:t>
      </w:r>
      <w:r w:rsidRPr="00264C1E">
        <w:t>water</w:t>
      </w:r>
      <w:r w:rsidRPr="00264C1E">
        <w:rPr>
          <w:spacing w:val="23"/>
        </w:rPr>
        <w:t xml:space="preserve"> </w:t>
      </w:r>
      <w:r w:rsidRPr="00264C1E">
        <w:t>and</w:t>
      </w:r>
      <w:r w:rsidRPr="00264C1E">
        <w:rPr>
          <w:color w:val="000000" w:themeColor="text1"/>
        </w:rPr>
        <w:t xml:space="preserve"> </w:t>
      </w:r>
      <w:r w:rsidRPr="00264C1E">
        <w:t>stirred</w:t>
      </w:r>
      <w:r w:rsidRPr="00264C1E">
        <w:rPr>
          <w:spacing w:val="2"/>
        </w:rPr>
        <w:t xml:space="preserve"> </w:t>
      </w:r>
      <w:r w:rsidRPr="00264C1E">
        <w:t>for</w:t>
      </w:r>
      <w:r w:rsidRPr="00264C1E">
        <w:rPr>
          <w:spacing w:val="4"/>
        </w:rPr>
        <w:t xml:space="preserve"> </w:t>
      </w:r>
      <w:r w:rsidRPr="00264C1E">
        <w:t>three</w:t>
      </w:r>
      <w:r w:rsidRPr="00264C1E">
        <w:rPr>
          <w:spacing w:val="2"/>
        </w:rPr>
        <w:t xml:space="preserve"> </w:t>
      </w:r>
      <w:r w:rsidRPr="00264C1E">
        <w:t>hours</w:t>
      </w:r>
      <w:r w:rsidRPr="00264C1E">
        <w:rPr>
          <w:spacing w:val="9"/>
        </w:rPr>
        <w:t xml:space="preserve"> </w:t>
      </w:r>
      <w:r w:rsidRPr="00264C1E">
        <w:t>at</w:t>
      </w:r>
      <w:r w:rsidRPr="00264C1E">
        <w:rPr>
          <w:spacing w:val="3"/>
        </w:rPr>
        <w:t xml:space="preserve"> </w:t>
      </w:r>
      <w:r w:rsidRPr="00264C1E">
        <w:t>room</w:t>
      </w:r>
      <w:r w:rsidRPr="00264C1E">
        <w:rPr>
          <w:spacing w:val="2"/>
        </w:rPr>
        <w:t xml:space="preserve"> </w:t>
      </w:r>
      <w:r w:rsidRPr="00264C1E">
        <w:t>temperature.</w:t>
      </w:r>
      <w:r w:rsidRPr="00264C1E">
        <w:rPr>
          <w:spacing w:val="5"/>
        </w:rPr>
        <w:t xml:space="preserve"> </w:t>
      </w:r>
      <w:r w:rsidRPr="00264C1E">
        <w:t>The</w:t>
      </w:r>
      <w:r w:rsidRPr="00264C1E">
        <w:rPr>
          <w:spacing w:val="-3"/>
        </w:rPr>
        <w:t xml:space="preserve"> samples were centrifuged at 10,000 rpm (10 min, </w:t>
      </w:r>
      <w:r w:rsidRPr="00264C1E">
        <w:t>4°C) after adjusting pH</w:t>
      </w:r>
      <w:r w:rsidRPr="00264C1E">
        <w:rPr>
          <w:spacing w:val="7"/>
        </w:rPr>
        <w:t xml:space="preserve"> </w:t>
      </w:r>
      <w:r w:rsidRPr="00264C1E">
        <w:t>at 4.6. The</w:t>
      </w:r>
      <w:r w:rsidRPr="00264C1E">
        <w:rPr>
          <w:spacing w:val="1"/>
        </w:rPr>
        <w:t xml:space="preserve"> </w:t>
      </w:r>
      <w:r w:rsidRPr="00264C1E">
        <w:t>supernatant</w:t>
      </w:r>
      <w:r w:rsidRPr="00264C1E">
        <w:rPr>
          <w:spacing w:val="3"/>
        </w:rPr>
        <w:t xml:space="preserve"> </w:t>
      </w:r>
      <w:r w:rsidRPr="00264C1E">
        <w:t>was</w:t>
      </w:r>
      <w:r w:rsidRPr="00264C1E">
        <w:rPr>
          <w:spacing w:val="-2"/>
        </w:rPr>
        <w:t xml:space="preserve"> </w:t>
      </w:r>
      <w:r w:rsidRPr="00264C1E">
        <w:t>filtered</w:t>
      </w:r>
      <w:r w:rsidRPr="00264C1E">
        <w:rPr>
          <w:spacing w:val="4"/>
        </w:rPr>
        <w:t xml:space="preserve"> </w:t>
      </w:r>
      <w:r w:rsidRPr="00264C1E">
        <w:t>via</w:t>
      </w:r>
      <w:r w:rsidRPr="00264C1E">
        <w:rPr>
          <w:color w:val="000000" w:themeColor="text1"/>
        </w:rPr>
        <w:t xml:space="preserve"> </w:t>
      </w:r>
      <w:r w:rsidRPr="00264C1E">
        <w:t>Whatman</w:t>
      </w:r>
      <w:r w:rsidRPr="00264C1E">
        <w:rPr>
          <w:spacing w:val="-6"/>
        </w:rPr>
        <w:t xml:space="preserve"> 42 </w:t>
      </w:r>
      <w:r w:rsidRPr="00264C1E">
        <w:t>filter</w:t>
      </w:r>
      <w:r w:rsidRPr="00264C1E">
        <w:rPr>
          <w:spacing w:val="-11"/>
        </w:rPr>
        <w:t xml:space="preserve"> </w:t>
      </w:r>
      <w:r w:rsidRPr="00264C1E">
        <w:t>paper and designated</w:t>
      </w:r>
      <w:r w:rsidRPr="00264C1E">
        <w:rPr>
          <w:spacing w:val="3"/>
        </w:rPr>
        <w:t xml:space="preserve"> </w:t>
      </w:r>
      <w:r w:rsidRPr="00264C1E">
        <w:t>as</w:t>
      </w:r>
      <w:r w:rsidRPr="00264C1E">
        <w:rPr>
          <w:spacing w:val="-2"/>
        </w:rPr>
        <w:t xml:space="preserve"> </w:t>
      </w:r>
      <w:r w:rsidRPr="00264C1E">
        <w:t>WSE.</w:t>
      </w:r>
      <w:r w:rsidRPr="00264C1E">
        <w:rPr>
          <w:spacing w:val="-6"/>
        </w:rPr>
        <w:t xml:space="preserve"> </w:t>
      </w:r>
      <w:r w:rsidRPr="00264C1E">
        <w:t>These</w:t>
      </w:r>
      <w:r w:rsidRPr="00264C1E">
        <w:rPr>
          <w:spacing w:val="-4"/>
        </w:rPr>
        <w:t xml:space="preserve"> </w:t>
      </w:r>
      <w:r w:rsidRPr="00264C1E">
        <w:t>were</w:t>
      </w:r>
      <w:r w:rsidRPr="00264C1E">
        <w:rPr>
          <w:spacing w:val="-8"/>
        </w:rPr>
        <w:t xml:space="preserve"> </w:t>
      </w:r>
      <w:r w:rsidRPr="00264C1E">
        <w:t>instantly</w:t>
      </w:r>
      <w:r w:rsidRPr="00264C1E">
        <w:rPr>
          <w:spacing w:val="-10"/>
        </w:rPr>
        <w:t xml:space="preserve"> </w:t>
      </w:r>
      <w:r w:rsidRPr="00264C1E">
        <w:t>frozen</w:t>
      </w:r>
      <w:r w:rsidRPr="00264C1E">
        <w:rPr>
          <w:spacing w:val="-10"/>
        </w:rPr>
        <w:t xml:space="preserve"> </w:t>
      </w:r>
      <w:r w:rsidRPr="00264C1E">
        <w:t>at</w:t>
      </w:r>
      <w:r w:rsidRPr="00264C1E">
        <w:rPr>
          <w:spacing w:val="3"/>
        </w:rPr>
        <w:t xml:space="preserve"> </w:t>
      </w:r>
      <w:r w:rsidRPr="00264C1E">
        <w:t>−20°C until analyzed.</w:t>
      </w:r>
    </w:p>
    <w:p w:rsidR="00264C1E" w:rsidRPr="00264C1E" w:rsidRDefault="00264C1E" w:rsidP="00264C1E">
      <w:pPr>
        <w:widowControl w:val="0"/>
        <w:tabs>
          <w:tab w:val="left" w:pos="3327"/>
          <w:tab w:val="left" w:pos="3328"/>
        </w:tabs>
        <w:autoSpaceDE w:val="0"/>
        <w:autoSpaceDN w:val="0"/>
        <w:spacing w:line="360" w:lineRule="auto"/>
        <w:jc w:val="both"/>
        <w:rPr>
          <w:b/>
        </w:rPr>
      </w:pPr>
    </w:p>
    <w:p w:rsidR="00264C1E" w:rsidRPr="00264C1E" w:rsidRDefault="00264C1E" w:rsidP="00264C1E">
      <w:pPr>
        <w:widowControl w:val="0"/>
        <w:tabs>
          <w:tab w:val="left" w:pos="3327"/>
          <w:tab w:val="left" w:pos="3328"/>
        </w:tabs>
        <w:autoSpaceDE w:val="0"/>
        <w:autoSpaceDN w:val="0"/>
        <w:spacing w:line="360" w:lineRule="auto"/>
        <w:jc w:val="both"/>
        <w:rPr>
          <w:b/>
          <w:i/>
        </w:rPr>
      </w:pPr>
      <w:r w:rsidRPr="00264C1E">
        <w:rPr>
          <w:b/>
          <w:i/>
        </w:rPr>
        <w:t>Determination</w:t>
      </w:r>
      <w:r w:rsidRPr="00264C1E">
        <w:rPr>
          <w:b/>
          <w:i/>
          <w:spacing w:val="-5"/>
        </w:rPr>
        <w:t xml:space="preserve"> </w:t>
      </w:r>
      <w:r w:rsidRPr="00264C1E">
        <w:rPr>
          <w:b/>
          <w:i/>
        </w:rPr>
        <w:t>of</w:t>
      </w:r>
      <w:r w:rsidRPr="00264C1E">
        <w:rPr>
          <w:b/>
          <w:i/>
          <w:spacing w:val="-2"/>
        </w:rPr>
        <w:t xml:space="preserve"> </w:t>
      </w:r>
      <w:r w:rsidRPr="00264C1E">
        <w:rPr>
          <w:b/>
          <w:i/>
        </w:rPr>
        <w:t>Total</w:t>
      </w:r>
      <w:r w:rsidRPr="00264C1E">
        <w:rPr>
          <w:b/>
          <w:i/>
          <w:spacing w:val="-3"/>
        </w:rPr>
        <w:t xml:space="preserve"> </w:t>
      </w:r>
      <w:r w:rsidRPr="00264C1E">
        <w:rPr>
          <w:b/>
          <w:i/>
        </w:rPr>
        <w:t>Phenolic</w:t>
      </w:r>
      <w:r w:rsidRPr="00264C1E">
        <w:rPr>
          <w:b/>
          <w:i/>
          <w:spacing w:val="-4"/>
        </w:rPr>
        <w:t xml:space="preserve"> </w:t>
      </w:r>
      <w:r w:rsidRPr="00264C1E">
        <w:rPr>
          <w:b/>
          <w:i/>
        </w:rPr>
        <w:t>(TP) contents</w:t>
      </w:r>
    </w:p>
    <w:p w:rsidR="00264C1E" w:rsidRPr="00264C1E" w:rsidRDefault="00264C1E" w:rsidP="00264C1E">
      <w:pPr>
        <w:widowControl w:val="0"/>
        <w:tabs>
          <w:tab w:val="left" w:pos="3754"/>
          <w:tab w:val="left" w:pos="3755"/>
        </w:tabs>
        <w:autoSpaceDE w:val="0"/>
        <w:autoSpaceDN w:val="0"/>
        <w:spacing w:line="360" w:lineRule="auto"/>
        <w:jc w:val="both"/>
      </w:pPr>
      <w:r w:rsidRPr="00264C1E">
        <w:t>The</w:t>
      </w:r>
      <w:r w:rsidRPr="00264C1E">
        <w:rPr>
          <w:spacing w:val="6"/>
        </w:rPr>
        <w:t xml:space="preserve"> </w:t>
      </w:r>
      <w:r w:rsidRPr="00264C1E">
        <w:t>TP</w:t>
      </w:r>
      <w:r w:rsidRPr="00264C1E">
        <w:rPr>
          <w:spacing w:val="5"/>
        </w:rPr>
        <w:t xml:space="preserve"> </w:t>
      </w:r>
      <w:r w:rsidRPr="00264C1E">
        <w:t>of</w:t>
      </w:r>
      <w:r w:rsidRPr="00264C1E">
        <w:rPr>
          <w:spacing w:val="5"/>
        </w:rPr>
        <w:t xml:space="preserve"> </w:t>
      </w:r>
      <w:r w:rsidRPr="00264C1E">
        <w:t>paneer</w:t>
      </w:r>
      <w:r w:rsidRPr="00264C1E">
        <w:rPr>
          <w:spacing w:val="14"/>
        </w:rPr>
        <w:t xml:space="preserve"> </w:t>
      </w:r>
      <w:r w:rsidRPr="00264C1E">
        <w:rPr>
          <w:spacing w:val="5"/>
        </w:rPr>
        <w:t xml:space="preserve">or juices </w:t>
      </w:r>
      <w:r w:rsidRPr="00264C1E">
        <w:t>were</w:t>
      </w:r>
      <w:r w:rsidRPr="00264C1E">
        <w:rPr>
          <w:spacing w:val="7"/>
        </w:rPr>
        <w:t xml:space="preserve"> determined </w:t>
      </w:r>
      <w:r w:rsidRPr="00264C1E">
        <w:t>using</w:t>
      </w:r>
      <w:r w:rsidRPr="00264C1E">
        <w:rPr>
          <w:spacing w:val="9"/>
        </w:rPr>
        <w:t xml:space="preserve"> </w:t>
      </w:r>
      <w:r w:rsidRPr="00264C1E">
        <w:t>the</w:t>
      </w:r>
      <w:r w:rsidRPr="00264C1E">
        <w:rPr>
          <w:spacing w:val="2"/>
        </w:rPr>
        <w:t xml:space="preserve"> </w:t>
      </w:r>
      <w:r w:rsidRPr="00264C1E">
        <w:t>method</w:t>
      </w:r>
      <w:r w:rsidRPr="00264C1E">
        <w:rPr>
          <w:spacing w:val="10"/>
        </w:rPr>
        <w:t xml:space="preserve"> described </w:t>
      </w:r>
      <w:r w:rsidRPr="00264C1E">
        <w:t>by</w:t>
      </w:r>
      <w:r w:rsidRPr="00264C1E">
        <w:rPr>
          <w:spacing w:val="8"/>
        </w:rPr>
        <w:t xml:space="preserve"> </w:t>
      </w:r>
      <w:r w:rsidRPr="00264C1E">
        <w:t>Reis</w:t>
      </w:r>
      <w:r w:rsidRPr="00264C1E">
        <w:rPr>
          <w:spacing w:val="8"/>
        </w:rPr>
        <w:t xml:space="preserve"> </w:t>
      </w:r>
      <w:r w:rsidRPr="00264C1E">
        <w:rPr>
          <w:i/>
        </w:rPr>
        <w:t>et al</w:t>
      </w:r>
      <w:r w:rsidRPr="00264C1E">
        <w:t>. (2012).</w:t>
      </w:r>
      <w:r w:rsidRPr="00264C1E">
        <w:rPr>
          <w:spacing w:val="11"/>
        </w:rPr>
        <w:t xml:space="preserve"> </w:t>
      </w:r>
      <w:r w:rsidRPr="00264C1E">
        <w:t>Folin–Ciocalteu</w:t>
      </w:r>
      <w:r w:rsidRPr="00264C1E">
        <w:rPr>
          <w:spacing w:val="12"/>
        </w:rPr>
        <w:t xml:space="preserve"> </w:t>
      </w:r>
      <w:r w:rsidRPr="00264C1E">
        <w:t>reagent</w:t>
      </w:r>
      <w:r w:rsidRPr="00264C1E">
        <w:rPr>
          <w:spacing w:val="12"/>
        </w:rPr>
        <w:t xml:space="preserve"> </w:t>
      </w:r>
      <w:r w:rsidRPr="00264C1E">
        <w:t>(5%, 1500 µl)</w:t>
      </w:r>
      <w:r w:rsidRPr="00264C1E">
        <w:rPr>
          <w:spacing w:val="15"/>
        </w:rPr>
        <w:t xml:space="preserve"> </w:t>
      </w:r>
      <w:r w:rsidRPr="00264C1E">
        <w:t>was</w:t>
      </w:r>
      <w:r w:rsidRPr="00264C1E">
        <w:rPr>
          <w:spacing w:val="12"/>
        </w:rPr>
        <w:t xml:space="preserve"> </w:t>
      </w:r>
      <w:r w:rsidRPr="00264C1E">
        <w:t>added</w:t>
      </w:r>
      <w:r w:rsidRPr="00264C1E">
        <w:rPr>
          <w:spacing w:val="16"/>
        </w:rPr>
        <w:t xml:space="preserve"> </w:t>
      </w:r>
      <w:r w:rsidRPr="00264C1E">
        <w:t xml:space="preserve">into </w:t>
      </w:r>
      <w:r w:rsidRPr="00264C1E">
        <w:rPr>
          <w:spacing w:val="-1"/>
        </w:rPr>
        <w:t>WSE</w:t>
      </w:r>
      <w:r w:rsidRPr="00264C1E">
        <w:rPr>
          <w:spacing w:val="-11"/>
        </w:rPr>
        <w:t xml:space="preserve"> (</w:t>
      </w:r>
      <w:r w:rsidRPr="00264C1E">
        <w:rPr>
          <w:spacing w:val="9"/>
        </w:rPr>
        <w:t>500</w:t>
      </w:r>
      <w:r w:rsidRPr="00264C1E">
        <w:t xml:space="preserve"> µL)</w:t>
      </w:r>
      <w:r w:rsidRPr="00264C1E">
        <w:rPr>
          <w:spacing w:val="-1"/>
        </w:rPr>
        <w:t xml:space="preserve"> of</w:t>
      </w:r>
      <w:r w:rsidRPr="00264C1E">
        <w:rPr>
          <w:spacing w:val="-17"/>
        </w:rPr>
        <w:t xml:space="preserve"> </w:t>
      </w:r>
      <w:r w:rsidRPr="00264C1E">
        <w:t>paneer or dilute juices.</w:t>
      </w:r>
      <w:r w:rsidRPr="00264C1E">
        <w:rPr>
          <w:spacing w:val="33"/>
        </w:rPr>
        <w:t xml:space="preserve"> </w:t>
      </w:r>
      <w:r w:rsidRPr="00264C1E">
        <w:t>After</w:t>
      </w:r>
      <w:r w:rsidRPr="00264C1E">
        <w:rPr>
          <w:spacing w:val="29"/>
        </w:rPr>
        <w:t xml:space="preserve"> </w:t>
      </w:r>
      <w:r w:rsidRPr="00264C1E">
        <w:t>being</w:t>
      </w:r>
      <w:r w:rsidRPr="00264C1E">
        <w:rPr>
          <w:spacing w:val="26"/>
        </w:rPr>
        <w:t xml:space="preserve"> </w:t>
      </w:r>
      <w:r w:rsidRPr="00264C1E">
        <w:t>vortexed,</w:t>
      </w:r>
      <w:r w:rsidRPr="00264C1E">
        <w:rPr>
          <w:spacing w:val="32"/>
        </w:rPr>
        <w:t xml:space="preserve"> </w:t>
      </w:r>
      <w:r w:rsidRPr="00264C1E">
        <w:t>1500 µl</w:t>
      </w:r>
      <w:r w:rsidRPr="00264C1E">
        <w:rPr>
          <w:spacing w:val="27"/>
        </w:rPr>
        <w:t xml:space="preserve"> </w:t>
      </w:r>
      <w:r w:rsidRPr="00264C1E">
        <w:t>of</w:t>
      </w:r>
      <w:r w:rsidRPr="00264C1E">
        <w:rPr>
          <w:spacing w:val="31"/>
        </w:rPr>
        <w:t xml:space="preserve"> </w:t>
      </w:r>
      <w:r w:rsidRPr="00264C1E">
        <w:t>sodium</w:t>
      </w:r>
      <w:r w:rsidRPr="00264C1E">
        <w:rPr>
          <w:spacing w:val="30"/>
        </w:rPr>
        <w:t xml:space="preserve"> </w:t>
      </w:r>
      <w:r w:rsidRPr="00264C1E">
        <w:t>carbonate</w:t>
      </w:r>
      <w:r w:rsidRPr="00264C1E">
        <w:rPr>
          <w:spacing w:val="30"/>
        </w:rPr>
        <w:t xml:space="preserve"> </w:t>
      </w:r>
      <w:r w:rsidRPr="00264C1E">
        <w:t>(10%)</w:t>
      </w:r>
      <w:r w:rsidRPr="00264C1E">
        <w:rPr>
          <w:spacing w:val="25"/>
        </w:rPr>
        <w:t xml:space="preserve"> </w:t>
      </w:r>
      <w:r w:rsidRPr="00264C1E">
        <w:t>solution</w:t>
      </w:r>
      <w:r w:rsidRPr="00264C1E">
        <w:rPr>
          <w:spacing w:val="34"/>
        </w:rPr>
        <w:t xml:space="preserve"> </w:t>
      </w:r>
      <w:r w:rsidRPr="00264C1E">
        <w:t>was</w:t>
      </w:r>
      <w:r w:rsidRPr="00264C1E">
        <w:rPr>
          <w:spacing w:val="31"/>
        </w:rPr>
        <w:t xml:space="preserve"> added into the mixture. </w:t>
      </w:r>
      <w:r w:rsidRPr="00264C1E">
        <w:rPr>
          <w:spacing w:val="-1"/>
        </w:rPr>
        <w:t>The</w:t>
      </w:r>
      <w:r w:rsidRPr="00264C1E">
        <w:rPr>
          <w:spacing w:val="-8"/>
        </w:rPr>
        <w:t xml:space="preserve"> </w:t>
      </w:r>
      <w:r w:rsidRPr="00264C1E">
        <w:rPr>
          <w:spacing w:val="-1"/>
        </w:rPr>
        <w:t>absorbance</w:t>
      </w:r>
      <w:r w:rsidRPr="00264C1E">
        <w:rPr>
          <w:spacing w:val="-3"/>
        </w:rPr>
        <w:t xml:space="preserve"> </w:t>
      </w:r>
      <w:r w:rsidRPr="00264C1E">
        <w:t>was</w:t>
      </w:r>
      <w:r w:rsidRPr="00264C1E">
        <w:rPr>
          <w:spacing w:val="-7"/>
        </w:rPr>
        <w:t xml:space="preserve"> measured </w:t>
      </w:r>
      <w:r w:rsidRPr="00264C1E">
        <w:t>at</w:t>
      </w:r>
      <w:r w:rsidRPr="00264C1E">
        <w:rPr>
          <w:spacing w:val="-6"/>
        </w:rPr>
        <w:t xml:space="preserve"> </w:t>
      </w:r>
      <w:r w:rsidRPr="00264C1E">
        <w:t>760</w:t>
      </w:r>
      <w:r w:rsidRPr="00264C1E">
        <w:rPr>
          <w:spacing w:val="-13"/>
        </w:rPr>
        <w:t xml:space="preserve"> </w:t>
      </w:r>
      <w:r w:rsidRPr="00264C1E">
        <w:t>nm</w:t>
      </w:r>
      <w:r w:rsidRPr="00264C1E">
        <w:rPr>
          <w:spacing w:val="-3"/>
        </w:rPr>
        <w:t xml:space="preserve"> </w:t>
      </w:r>
      <w:r w:rsidRPr="00264C1E">
        <w:t>using</w:t>
      </w:r>
      <w:r w:rsidRPr="00264C1E">
        <w:rPr>
          <w:spacing w:val="-9"/>
        </w:rPr>
        <w:t xml:space="preserve"> </w:t>
      </w:r>
      <w:r w:rsidRPr="00264C1E">
        <w:t>a</w:t>
      </w:r>
      <w:r w:rsidRPr="00264C1E">
        <w:rPr>
          <w:spacing w:val="-4"/>
        </w:rPr>
        <w:t xml:space="preserve"> </w:t>
      </w:r>
      <w:r w:rsidRPr="00264C1E">
        <w:t>UV/VIS Spectrophotometer (T80, PG Instruments)</w:t>
      </w:r>
      <w:r w:rsidRPr="00264C1E">
        <w:rPr>
          <w:spacing w:val="-7"/>
        </w:rPr>
        <w:t xml:space="preserve"> </w:t>
      </w:r>
      <w:r w:rsidRPr="00264C1E">
        <w:t>after</w:t>
      </w:r>
      <w:r w:rsidRPr="00264C1E">
        <w:rPr>
          <w:spacing w:val="-5"/>
        </w:rPr>
        <w:t xml:space="preserve"> </w:t>
      </w:r>
      <w:r w:rsidRPr="00264C1E">
        <w:t>incubating</w:t>
      </w:r>
      <w:r w:rsidRPr="00264C1E">
        <w:rPr>
          <w:spacing w:val="-3"/>
        </w:rPr>
        <w:t xml:space="preserve"> </w:t>
      </w:r>
      <w:r w:rsidRPr="00264C1E">
        <w:t>the</w:t>
      </w:r>
      <w:r w:rsidRPr="00264C1E">
        <w:rPr>
          <w:spacing w:val="-13"/>
        </w:rPr>
        <w:t xml:space="preserve"> </w:t>
      </w:r>
      <w:r w:rsidRPr="00264C1E">
        <w:t>mix</w:t>
      </w:r>
      <w:bookmarkStart w:id="1" w:name="2.9._Determination_of_Total_Flavonoid_Co"/>
      <w:bookmarkEnd w:id="1"/>
      <w:r w:rsidRPr="00264C1E">
        <w:t>ture</w:t>
      </w:r>
      <w:r w:rsidRPr="00264C1E">
        <w:rPr>
          <w:spacing w:val="-2"/>
        </w:rPr>
        <w:t xml:space="preserve"> </w:t>
      </w:r>
      <w:r w:rsidRPr="00264C1E">
        <w:t>for</w:t>
      </w:r>
      <w:r w:rsidRPr="00264C1E">
        <w:rPr>
          <w:spacing w:val="1"/>
        </w:rPr>
        <w:t xml:space="preserve"> </w:t>
      </w:r>
      <w:r w:rsidRPr="00264C1E">
        <w:t>60</w:t>
      </w:r>
      <w:r w:rsidRPr="00264C1E">
        <w:rPr>
          <w:spacing w:val="-6"/>
        </w:rPr>
        <w:t xml:space="preserve"> </w:t>
      </w:r>
      <w:r w:rsidRPr="00264C1E">
        <w:t>min</w:t>
      </w:r>
      <w:r w:rsidRPr="00264C1E">
        <w:rPr>
          <w:spacing w:val="1"/>
        </w:rPr>
        <w:t xml:space="preserve"> </w:t>
      </w:r>
      <w:r w:rsidRPr="00264C1E">
        <w:t>at room temperature.</w:t>
      </w:r>
      <w:r w:rsidRPr="00264C1E">
        <w:rPr>
          <w:spacing w:val="-4"/>
        </w:rPr>
        <w:t xml:space="preserve"> The TP contents </w:t>
      </w:r>
      <w:r w:rsidRPr="00264C1E">
        <w:rPr>
          <w:spacing w:val="-4"/>
        </w:rPr>
        <w:lastRenderedPageBreak/>
        <w:t>were calculated as µg Gallic acid equivalent (GAE)/g of paneer or µg GAE/mL of</w:t>
      </w:r>
      <w:r w:rsidRPr="00264C1E">
        <w:t xml:space="preserve"> juice. All determinations were carried out in triplicate.</w:t>
      </w:r>
    </w:p>
    <w:p w:rsidR="00264C1E" w:rsidRPr="00264C1E" w:rsidRDefault="00264C1E" w:rsidP="00264C1E">
      <w:pPr>
        <w:widowControl w:val="0"/>
        <w:tabs>
          <w:tab w:val="left" w:pos="3327"/>
          <w:tab w:val="left" w:pos="3328"/>
        </w:tabs>
        <w:autoSpaceDE w:val="0"/>
        <w:autoSpaceDN w:val="0"/>
        <w:spacing w:line="360" w:lineRule="auto"/>
        <w:jc w:val="both"/>
        <w:rPr>
          <w:b/>
        </w:rPr>
      </w:pPr>
    </w:p>
    <w:p w:rsidR="00264C1E" w:rsidRPr="00264C1E" w:rsidRDefault="00264C1E" w:rsidP="00264C1E">
      <w:pPr>
        <w:widowControl w:val="0"/>
        <w:tabs>
          <w:tab w:val="left" w:pos="3327"/>
          <w:tab w:val="left" w:pos="3328"/>
        </w:tabs>
        <w:autoSpaceDE w:val="0"/>
        <w:autoSpaceDN w:val="0"/>
        <w:spacing w:line="360" w:lineRule="auto"/>
        <w:jc w:val="both"/>
        <w:rPr>
          <w:b/>
          <w:i/>
        </w:rPr>
      </w:pPr>
      <w:r w:rsidRPr="00264C1E">
        <w:rPr>
          <w:b/>
          <w:i/>
        </w:rPr>
        <w:t>Determination</w:t>
      </w:r>
      <w:r w:rsidRPr="00264C1E">
        <w:rPr>
          <w:b/>
          <w:i/>
          <w:spacing w:val="-7"/>
        </w:rPr>
        <w:t xml:space="preserve"> </w:t>
      </w:r>
      <w:r w:rsidRPr="00264C1E">
        <w:rPr>
          <w:b/>
          <w:i/>
        </w:rPr>
        <w:t>of</w:t>
      </w:r>
      <w:r w:rsidRPr="00264C1E">
        <w:rPr>
          <w:b/>
          <w:i/>
          <w:spacing w:val="-3"/>
        </w:rPr>
        <w:t xml:space="preserve"> </w:t>
      </w:r>
      <w:r w:rsidRPr="00264C1E">
        <w:rPr>
          <w:b/>
          <w:i/>
        </w:rPr>
        <w:t>Total</w:t>
      </w:r>
      <w:r w:rsidRPr="00264C1E">
        <w:rPr>
          <w:b/>
          <w:i/>
          <w:spacing w:val="1"/>
        </w:rPr>
        <w:t xml:space="preserve"> </w:t>
      </w:r>
      <w:r w:rsidRPr="00264C1E">
        <w:rPr>
          <w:b/>
          <w:i/>
        </w:rPr>
        <w:t>Flavonoid</w:t>
      </w:r>
      <w:r w:rsidRPr="00264C1E">
        <w:rPr>
          <w:b/>
          <w:i/>
          <w:spacing w:val="-1"/>
        </w:rPr>
        <w:t xml:space="preserve"> </w:t>
      </w:r>
      <w:r w:rsidRPr="00264C1E">
        <w:rPr>
          <w:b/>
          <w:i/>
        </w:rPr>
        <w:t>(TF) contents</w:t>
      </w:r>
    </w:p>
    <w:p w:rsidR="00264C1E" w:rsidRPr="00264C1E" w:rsidRDefault="00264C1E" w:rsidP="00264C1E">
      <w:pPr>
        <w:widowControl w:val="0"/>
        <w:tabs>
          <w:tab w:val="left" w:pos="3754"/>
          <w:tab w:val="left" w:pos="3755"/>
        </w:tabs>
        <w:autoSpaceDE w:val="0"/>
        <w:autoSpaceDN w:val="0"/>
        <w:spacing w:line="360" w:lineRule="auto"/>
        <w:jc w:val="both"/>
      </w:pPr>
      <w:r w:rsidRPr="00264C1E">
        <w:t>The</w:t>
      </w:r>
      <w:r w:rsidRPr="00264C1E">
        <w:rPr>
          <w:spacing w:val="-10"/>
        </w:rPr>
        <w:t xml:space="preserve"> </w:t>
      </w:r>
      <w:r w:rsidRPr="00264C1E">
        <w:t>TF</w:t>
      </w:r>
      <w:r w:rsidRPr="00264C1E">
        <w:rPr>
          <w:spacing w:val="-10"/>
        </w:rPr>
        <w:t xml:space="preserve"> </w:t>
      </w:r>
      <w:r w:rsidRPr="00264C1E">
        <w:t>were</w:t>
      </w:r>
      <w:r w:rsidRPr="00264C1E">
        <w:rPr>
          <w:spacing w:val="-4"/>
        </w:rPr>
        <w:t xml:space="preserve"> measured </w:t>
      </w:r>
      <w:r w:rsidRPr="00264C1E">
        <w:t>via</w:t>
      </w:r>
      <w:r w:rsidRPr="00264C1E">
        <w:rPr>
          <w:spacing w:val="-9"/>
        </w:rPr>
        <w:t xml:space="preserve"> </w:t>
      </w:r>
      <w:r w:rsidRPr="00264C1E">
        <w:t>the</w:t>
      </w:r>
      <w:r w:rsidRPr="00264C1E">
        <w:rPr>
          <w:spacing w:val="-9"/>
        </w:rPr>
        <w:t xml:space="preserve"> </w:t>
      </w:r>
      <w:r w:rsidRPr="00264C1E">
        <w:t>spectrophotometric</w:t>
      </w:r>
      <w:r w:rsidRPr="00264C1E">
        <w:rPr>
          <w:spacing w:val="-7"/>
        </w:rPr>
        <w:t xml:space="preserve"> </w:t>
      </w:r>
      <w:r w:rsidRPr="00264C1E">
        <w:t>method</w:t>
      </w:r>
      <w:r w:rsidRPr="00264C1E">
        <w:rPr>
          <w:spacing w:val="-6"/>
        </w:rPr>
        <w:t xml:space="preserve"> according to </w:t>
      </w:r>
      <w:r w:rsidRPr="00264C1E">
        <w:t>Jia</w:t>
      </w:r>
      <w:r w:rsidRPr="00264C1E">
        <w:rPr>
          <w:spacing w:val="-4"/>
        </w:rPr>
        <w:t xml:space="preserve"> </w:t>
      </w:r>
      <w:r w:rsidRPr="00264C1E">
        <w:rPr>
          <w:i/>
        </w:rPr>
        <w:t>et al</w:t>
      </w:r>
      <w:r w:rsidRPr="00264C1E">
        <w:t>. (1999). Sodium</w:t>
      </w:r>
      <w:r w:rsidRPr="00264C1E">
        <w:rPr>
          <w:spacing w:val="10"/>
        </w:rPr>
        <w:t xml:space="preserve"> </w:t>
      </w:r>
      <w:r w:rsidRPr="00264C1E">
        <w:t>nitrite</w:t>
      </w:r>
      <w:r w:rsidRPr="00264C1E">
        <w:rPr>
          <w:spacing w:val="5"/>
        </w:rPr>
        <w:t xml:space="preserve"> </w:t>
      </w:r>
      <w:r w:rsidRPr="00264C1E">
        <w:t>(5%, 75</w:t>
      </w:r>
      <w:r w:rsidRPr="00264C1E">
        <w:rPr>
          <w:spacing w:val="10"/>
        </w:rPr>
        <w:t xml:space="preserve"> </w:t>
      </w:r>
      <w:r w:rsidRPr="00264C1E">
        <w:t>µL)</w:t>
      </w:r>
      <w:r w:rsidRPr="00264C1E">
        <w:rPr>
          <w:spacing w:val="6"/>
        </w:rPr>
        <w:t xml:space="preserve"> </w:t>
      </w:r>
      <w:r w:rsidRPr="00264C1E">
        <w:t>solution</w:t>
      </w:r>
      <w:r w:rsidRPr="00264C1E">
        <w:rPr>
          <w:spacing w:val="8"/>
        </w:rPr>
        <w:t xml:space="preserve"> </w:t>
      </w:r>
      <w:r w:rsidRPr="00264C1E">
        <w:t>was</w:t>
      </w:r>
      <w:r w:rsidRPr="00264C1E">
        <w:rPr>
          <w:spacing w:val="7"/>
        </w:rPr>
        <w:t xml:space="preserve"> </w:t>
      </w:r>
      <w:r w:rsidRPr="00264C1E">
        <w:t>added</w:t>
      </w:r>
      <w:r w:rsidRPr="00264C1E">
        <w:rPr>
          <w:spacing w:val="6"/>
        </w:rPr>
        <w:t xml:space="preserve"> </w:t>
      </w:r>
      <w:r w:rsidRPr="00264C1E">
        <w:t xml:space="preserve">into </w:t>
      </w:r>
      <w:r w:rsidRPr="00264C1E">
        <w:rPr>
          <w:spacing w:val="-1"/>
        </w:rPr>
        <w:t>WSE</w:t>
      </w:r>
      <w:r w:rsidRPr="00264C1E">
        <w:rPr>
          <w:spacing w:val="-11"/>
        </w:rPr>
        <w:t xml:space="preserve"> (</w:t>
      </w:r>
      <w:r w:rsidRPr="00264C1E">
        <w:rPr>
          <w:spacing w:val="9"/>
        </w:rPr>
        <w:t>500</w:t>
      </w:r>
      <w:r w:rsidRPr="00264C1E">
        <w:t xml:space="preserve"> µL)</w:t>
      </w:r>
      <w:r w:rsidRPr="00264C1E">
        <w:rPr>
          <w:spacing w:val="-1"/>
        </w:rPr>
        <w:t xml:space="preserve"> of</w:t>
      </w:r>
      <w:r w:rsidRPr="00264C1E">
        <w:rPr>
          <w:spacing w:val="-17"/>
        </w:rPr>
        <w:t xml:space="preserve"> </w:t>
      </w:r>
      <w:r w:rsidRPr="00264C1E">
        <w:t>paneer or dilute juices.</w:t>
      </w:r>
      <w:r w:rsidRPr="00264C1E">
        <w:rPr>
          <w:spacing w:val="3"/>
        </w:rPr>
        <w:t xml:space="preserve"> </w:t>
      </w:r>
      <w:r w:rsidRPr="00264C1E">
        <w:t>Aluminum chloride</w:t>
      </w:r>
      <w:r w:rsidRPr="00264C1E">
        <w:rPr>
          <w:spacing w:val="1"/>
        </w:rPr>
        <w:t xml:space="preserve"> </w:t>
      </w:r>
      <w:r w:rsidRPr="00264C1E">
        <w:t>(10%, 150</w:t>
      </w:r>
      <w:r w:rsidRPr="00264C1E">
        <w:rPr>
          <w:spacing w:val="2"/>
        </w:rPr>
        <w:t xml:space="preserve"> </w:t>
      </w:r>
      <w:r w:rsidRPr="00264C1E">
        <w:t>µL) solution was</w:t>
      </w:r>
      <w:r w:rsidRPr="00264C1E">
        <w:rPr>
          <w:spacing w:val="2"/>
        </w:rPr>
        <w:t xml:space="preserve"> </w:t>
      </w:r>
      <w:r w:rsidRPr="00264C1E">
        <w:t>also</w:t>
      </w:r>
      <w:r w:rsidRPr="00264C1E">
        <w:rPr>
          <w:spacing w:val="5"/>
        </w:rPr>
        <w:t xml:space="preserve"> added. </w:t>
      </w:r>
      <w:r w:rsidRPr="00264C1E">
        <w:t>The absorbance</w:t>
      </w:r>
      <w:r w:rsidRPr="00264C1E">
        <w:rPr>
          <w:spacing w:val="1"/>
        </w:rPr>
        <w:t xml:space="preserve"> </w:t>
      </w:r>
      <w:r w:rsidRPr="00264C1E">
        <w:t>was evaluated</w:t>
      </w:r>
      <w:r w:rsidRPr="00264C1E">
        <w:rPr>
          <w:spacing w:val="31"/>
        </w:rPr>
        <w:t xml:space="preserve"> </w:t>
      </w:r>
      <w:r w:rsidRPr="00264C1E">
        <w:t>at</w:t>
      </w:r>
      <w:r w:rsidRPr="00264C1E">
        <w:rPr>
          <w:spacing w:val="32"/>
        </w:rPr>
        <w:t xml:space="preserve"> </w:t>
      </w:r>
      <w:r w:rsidRPr="00264C1E">
        <w:t>510</w:t>
      </w:r>
      <w:r w:rsidRPr="00264C1E">
        <w:rPr>
          <w:spacing w:val="30"/>
        </w:rPr>
        <w:t xml:space="preserve"> </w:t>
      </w:r>
      <w:r w:rsidRPr="00264C1E">
        <w:t>nm,</w:t>
      </w:r>
      <w:r w:rsidRPr="00264C1E">
        <w:rPr>
          <w:spacing w:val="33"/>
        </w:rPr>
        <w:t xml:space="preserve"> </w:t>
      </w:r>
      <w:r w:rsidRPr="00264C1E">
        <w:t>employing</w:t>
      </w:r>
      <w:r w:rsidRPr="00264C1E">
        <w:rPr>
          <w:spacing w:val="32"/>
        </w:rPr>
        <w:t xml:space="preserve"> </w:t>
      </w:r>
      <w:r w:rsidRPr="00264C1E">
        <w:t>UV/VIS Spectrophotometer (T80, PG Instruments)</w:t>
      </w:r>
      <w:r w:rsidRPr="00264C1E">
        <w:rPr>
          <w:spacing w:val="31"/>
        </w:rPr>
        <w:t xml:space="preserve"> </w:t>
      </w:r>
      <w:r w:rsidRPr="00264C1E">
        <w:t>after</w:t>
      </w:r>
      <w:r w:rsidRPr="00264C1E">
        <w:rPr>
          <w:spacing w:val="32"/>
        </w:rPr>
        <w:t xml:space="preserve"> </w:t>
      </w:r>
      <w:r w:rsidRPr="00264C1E">
        <w:t>inserting</w:t>
      </w:r>
      <w:r w:rsidRPr="00264C1E">
        <w:rPr>
          <w:spacing w:val="23"/>
        </w:rPr>
        <w:t xml:space="preserve"> </w:t>
      </w:r>
      <w:r w:rsidRPr="00264C1E">
        <w:t>500</w:t>
      </w:r>
      <w:r w:rsidRPr="00264C1E">
        <w:rPr>
          <w:spacing w:val="34"/>
        </w:rPr>
        <w:t xml:space="preserve"> </w:t>
      </w:r>
      <w:r w:rsidRPr="00264C1E">
        <w:t>µL</w:t>
      </w:r>
      <w:r w:rsidRPr="00264C1E">
        <w:rPr>
          <w:spacing w:val="27"/>
        </w:rPr>
        <w:t xml:space="preserve"> </w:t>
      </w:r>
      <w:r w:rsidRPr="00264C1E">
        <w:t>of</w:t>
      </w:r>
      <w:r w:rsidRPr="00264C1E">
        <w:rPr>
          <w:spacing w:val="30"/>
        </w:rPr>
        <w:t xml:space="preserve"> </w:t>
      </w:r>
      <w:r w:rsidRPr="00264C1E">
        <w:t>1</w:t>
      </w:r>
      <w:r w:rsidRPr="00264C1E">
        <w:rPr>
          <w:spacing w:val="25"/>
        </w:rPr>
        <w:t xml:space="preserve"> </w:t>
      </w:r>
      <w:r w:rsidRPr="00264C1E">
        <w:t>M NaOH</w:t>
      </w:r>
      <w:r w:rsidRPr="00264C1E">
        <w:rPr>
          <w:spacing w:val="-3"/>
        </w:rPr>
        <w:t xml:space="preserve"> </w:t>
      </w:r>
      <w:r w:rsidRPr="00264C1E">
        <w:t>into</w:t>
      </w:r>
      <w:r w:rsidRPr="00264C1E">
        <w:rPr>
          <w:spacing w:val="-2"/>
        </w:rPr>
        <w:t xml:space="preserve"> </w:t>
      </w:r>
      <w:r w:rsidRPr="00264C1E">
        <w:t>the</w:t>
      </w:r>
      <w:r w:rsidRPr="00264C1E">
        <w:rPr>
          <w:spacing w:val="-4"/>
        </w:rPr>
        <w:t xml:space="preserve"> </w:t>
      </w:r>
      <w:r w:rsidRPr="00264C1E">
        <w:t>above</w:t>
      </w:r>
      <w:r w:rsidRPr="00264C1E">
        <w:rPr>
          <w:spacing w:val="-8"/>
        </w:rPr>
        <w:t xml:space="preserve"> </w:t>
      </w:r>
      <w:r w:rsidRPr="00264C1E">
        <w:t>mixture.</w:t>
      </w:r>
      <w:r w:rsidRPr="00264C1E">
        <w:rPr>
          <w:spacing w:val="3"/>
        </w:rPr>
        <w:t xml:space="preserve"> </w:t>
      </w:r>
      <w:r w:rsidRPr="00264C1E">
        <w:t>The</w:t>
      </w:r>
      <w:r w:rsidRPr="00264C1E">
        <w:rPr>
          <w:spacing w:val="2"/>
        </w:rPr>
        <w:t xml:space="preserve"> </w:t>
      </w:r>
      <w:r w:rsidRPr="00264C1E">
        <w:t>results were</w:t>
      </w:r>
      <w:r w:rsidRPr="00264C1E">
        <w:rPr>
          <w:spacing w:val="5"/>
        </w:rPr>
        <w:t xml:space="preserve"> </w:t>
      </w:r>
      <w:r w:rsidRPr="00264C1E">
        <w:t>articulated</w:t>
      </w:r>
      <w:r w:rsidRPr="00264C1E">
        <w:rPr>
          <w:spacing w:val="4"/>
        </w:rPr>
        <w:t xml:space="preserve"> </w:t>
      </w:r>
      <w:r w:rsidRPr="00264C1E">
        <w:t>as</w:t>
      </w:r>
      <w:r w:rsidRPr="00264C1E">
        <w:rPr>
          <w:spacing w:val="3"/>
        </w:rPr>
        <w:t xml:space="preserve"> </w:t>
      </w:r>
      <w:r w:rsidRPr="00264C1E">
        <w:t>µg</w:t>
      </w:r>
      <w:r w:rsidRPr="00264C1E">
        <w:rPr>
          <w:spacing w:val="-4"/>
        </w:rPr>
        <w:t xml:space="preserve"> quercetin </w:t>
      </w:r>
      <w:r w:rsidRPr="00264C1E">
        <w:t>equivalent</w:t>
      </w:r>
      <w:r w:rsidRPr="00264C1E">
        <w:rPr>
          <w:spacing w:val="3"/>
        </w:rPr>
        <w:t xml:space="preserve"> (QE)/g </w:t>
      </w:r>
      <w:r w:rsidRPr="00264C1E">
        <w:t>of</w:t>
      </w:r>
      <w:r w:rsidRPr="00264C1E">
        <w:rPr>
          <w:spacing w:val="3"/>
        </w:rPr>
        <w:t xml:space="preserve"> </w:t>
      </w:r>
      <w:r w:rsidRPr="00264C1E">
        <w:t>paneer</w:t>
      </w:r>
      <w:r w:rsidRPr="00264C1E">
        <w:rPr>
          <w:spacing w:val="4"/>
        </w:rPr>
        <w:t xml:space="preserve"> </w:t>
      </w:r>
      <w:r w:rsidRPr="00264C1E">
        <w:t>or</w:t>
      </w:r>
      <w:r w:rsidRPr="00264C1E">
        <w:rPr>
          <w:spacing w:val="5"/>
        </w:rPr>
        <w:t xml:space="preserve"> </w:t>
      </w:r>
      <w:r w:rsidRPr="00264C1E">
        <w:t>µg</w:t>
      </w:r>
      <w:r w:rsidRPr="00264C1E">
        <w:rPr>
          <w:spacing w:val="-4"/>
        </w:rPr>
        <w:t xml:space="preserve"> </w:t>
      </w:r>
      <w:r w:rsidRPr="00264C1E">
        <w:rPr>
          <w:spacing w:val="3"/>
        </w:rPr>
        <w:t xml:space="preserve">QE/mL </w:t>
      </w:r>
      <w:r w:rsidRPr="00264C1E">
        <w:t>of juice. All determinations were carried out in triplicate.</w:t>
      </w:r>
    </w:p>
    <w:p w:rsidR="00264C1E" w:rsidRPr="00264C1E" w:rsidRDefault="00264C1E" w:rsidP="00264C1E">
      <w:pPr>
        <w:widowControl w:val="0"/>
        <w:tabs>
          <w:tab w:val="left" w:pos="3327"/>
          <w:tab w:val="left" w:pos="3328"/>
        </w:tabs>
        <w:autoSpaceDE w:val="0"/>
        <w:autoSpaceDN w:val="0"/>
        <w:spacing w:line="360" w:lineRule="auto"/>
        <w:jc w:val="both"/>
        <w:rPr>
          <w:b/>
        </w:rPr>
      </w:pPr>
      <w:bookmarkStart w:id="2" w:name="2.10._Determination_of_Reducing_Power_(R"/>
      <w:bookmarkEnd w:id="2"/>
    </w:p>
    <w:p w:rsidR="00264C1E" w:rsidRPr="00264C1E" w:rsidRDefault="00264C1E" w:rsidP="00264C1E">
      <w:pPr>
        <w:widowControl w:val="0"/>
        <w:tabs>
          <w:tab w:val="left" w:pos="3327"/>
          <w:tab w:val="left" w:pos="3328"/>
        </w:tabs>
        <w:autoSpaceDE w:val="0"/>
        <w:autoSpaceDN w:val="0"/>
        <w:spacing w:line="360" w:lineRule="auto"/>
        <w:jc w:val="both"/>
        <w:rPr>
          <w:b/>
          <w:i/>
        </w:rPr>
      </w:pPr>
      <w:r w:rsidRPr="00264C1E">
        <w:rPr>
          <w:b/>
          <w:i/>
        </w:rPr>
        <w:t>Determination</w:t>
      </w:r>
      <w:r w:rsidRPr="00264C1E">
        <w:rPr>
          <w:b/>
          <w:i/>
          <w:spacing w:val="-5"/>
        </w:rPr>
        <w:t xml:space="preserve"> </w:t>
      </w:r>
      <w:r w:rsidRPr="00264C1E">
        <w:rPr>
          <w:b/>
          <w:i/>
        </w:rPr>
        <w:t>of</w:t>
      </w:r>
      <w:r w:rsidRPr="00264C1E">
        <w:rPr>
          <w:b/>
          <w:i/>
          <w:spacing w:val="-2"/>
        </w:rPr>
        <w:t xml:space="preserve"> Ferric Reducing Antioxidant Power (FRAP) </w:t>
      </w:r>
      <w:r w:rsidRPr="00264C1E">
        <w:rPr>
          <w:b/>
          <w:i/>
        </w:rPr>
        <w:t>assay</w:t>
      </w:r>
    </w:p>
    <w:p w:rsidR="00264C1E" w:rsidRPr="00264C1E" w:rsidRDefault="00264C1E" w:rsidP="00264C1E">
      <w:pPr>
        <w:widowControl w:val="0"/>
        <w:tabs>
          <w:tab w:val="left" w:pos="3754"/>
          <w:tab w:val="left" w:pos="3755"/>
        </w:tabs>
        <w:autoSpaceDE w:val="0"/>
        <w:autoSpaceDN w:val="0"/>
        <w:spacing w:line="360" w:lineRule="auto"/>
        <w:jc w:val="both"/>
      </w:pPr>
      <w:r w:rsidRPr="00264C1E">
        <w:t>The</w:t>
      </w:r>
      <w:r w:rsidRPr="00264C1E">
        <w:rPr>
          <w:spacing w:val="-3"/>
        </w:rPr>
        <w:t xml:space="preserve"> FRAP</w:t>
      </w:r>
      <w:r w:rsidRPr="00264C1E">
        <w:rPr>
          <w:spacing w:val="1"/>
        </w:rPr>
        <w:t xml:space="preserve"> </w:t>
      </w:r>
      <w:r w:rsidRPr="00264C1E">
        <w:t>of</w:t>
      </w:r>
      <w:r w:rsidRPr="00264C1E">
        <w:rPr>
          <w:spacing w:val="-2"/>
        </w:rPr>
        <w:t xml:space="preserve"> </w:t>
      </w:r>
      <w:r w:rsidRPr="00264C1E">
        <w:t>WSE</w:t>
      </w:r>
      <w:r w:rsidRPr="00264C1E">
        <w:rPr>
          <w:spacing w:val="5"/>
        </w:rPr>
        <w:t xml:space="preserve"> </w:t>
      </w:r>
      <w:r w:rsidRPr="00264C1E">
        <w:t>of</w:t>
      </w:r>
      <w:r w:rsidRPr="00264C1E">
        <w:rPr>
          <w:spacing w:val="-3"/>
        </w:rPr>
        <w:t xml:space="preserve"> </w:t>
      </w:r>
      <w:r w:rsidRPr="00264C1E">
        <w:t>paneer</w:t>
      </w:r>
      <w:r w:rsidRPr="00264C1E">
        <w:rPr>
          <w:spacing w:val="5"/>
        </w:rPr>
        <w:t xml:space="preserve"> or juices </w:t>
      </w:r>
      <w:r w:rsidRPr="00264C1E">
        <w:t>was</w:t>
      </w:r>
      <w:r w:rsidRPr="00264C1E">
        <w:rPr>
          <w:spacing w:val="-2"/>
        </w:rPr>
        <w:t xml:space="preserve"> </w:t>
      </w:r>
      <w:r w:rsidRPr="00264C1E">
        <w:t>computed via</w:t>
      </w:r>
      <w:r w:rsidRPr="00264C1E">
        <w:rPr>
          <w:spacing w:val="-3"/>
        </w:rPr>
        <w:t xml:space="preserve"> </w:t>
      </w:r>
      <w:r w:rsidRPr="00264C1E">
        <w:t>method as</w:t>
      </w:r>
      <w:r w:rsidRPr="00264C1E">
        <w:rPr>
          <w:spacing w:val="-2"/>
        </w:rPr>
        <w:t xml:space="preserve"> described </w:t>
      </w:r>
      <w:r w:rsidRPr="00264C1E">
        <w:t>by</w:t>
      </w:r>
      <w:r w:rsidRPr="00264C1E">
        <w:rPr>
          <w:spacing w:val="-4"/>
        </w:rPr>
        <w:t xml:space="preserve"> </w:t>
      </w:r>
      <w:r w:rsidRPr="00264C1E">
        <w:t>Reis</w:t>
      </w:r>
      <w:r w:rsidRPr="00264C1E">
        <w:rPr>
          <w:spacing w:val="4"/>
        </w:rPr>
        <w:t xml:space="preserve"> </w:t>
      </w:r>
      <w:r w:rsidRPr="00264C1E">
        <w:rPr>
          <w:i/>
        </w:rPr>
        <w:t>et al</w:t>
      </w:r>
      <w:r w:rsidRPr="00264C1E">
        <w:t>. (2012)</w:t>
      </w:r>
      <w:r w:rsidRPr="00264C1E">
        <w:rPr>
          <w:spacing w:val="2"/>
        </w:rPr>
        <w:t xml:space="preserve"> </w:t>
      </w:r>
      <w:r w:rsidRPr="00264C1E">
        <w:t>with slight</w:t>
      </w:r>
      <w:r w:rsidRPr="00264C1E">
        <w:rPr>
          <w:spacing w:val="3"/>
        </w:rPr>
        <w:t xml:space="preserve"> modifications</w:t>
      </w:r>
      <w:r w:rsidRPr="00264C1E">
        <w:t>.</w:t>
      </w:r>
      <w:r w:rsidRPr="00264C1E">
        <w:rPr>
          <w:spacing w:val="11"/>
        </w:rPr>
        <w:t xml:space="preserve"> </w:t>
      </w:r>
      <w:r w:rsidRPr="00264C1E">
        <w:t>The</w:t>
      </w:r>
      <w:r w:rsidRPr="00264C1E">
        <w:rPr>
          <w:spacing w:val="29"/>
        </w:rPr>
        <w:t xml:space="preserve"> </w:t>
      </w:r>
      <w:r w:rsidRPr="00264C1E">
        <w:t>sample</w:t>
      </w:r>
      <w:r w:rsidRPr="00264C1E">
        <w:rPr>
          <w:spacing w:val="29"/>
        </w:rPr>
        <w:t xml:space="preserve"> (</w:t>
      </w:r>
      <w:r w:rsidRPr="00264C1E">
        <w:rPr>
          <w:spacing w:val="9"/>
        </w:rPr>
        <w:t>500</w:t>
      </w:r>
      <w:r w:rsidRPr="00264C1E">
        <w:t xml:space="preserve"> µL</w:t>
      </w:r>
      <w:r w:rsidRPr="00264C1E">
        <w:rPr>
          <w:spacing w:val="-1"/>
        </w:rPr>
        <w:t xml:space="preserve"> WSE of</w:t>
      </w:r>
      <w:r w:rsidRPr="00264C1E">
        <w:rPr>
          <w:spacing w:val="-17"/>
        </w:rPr>
        <w:t xml:space="preserve"> </w:t>
      </w:r>
      <w:r w:rsidRPr="00264C1E">
        <w:t>paneer or dilute juices) was</w:t>
      </w:r>
      <w:r w:rsidRPr="00264C1E">
        <w:rPr>
          <w:spacing w:val="31"/>
        </w:rPr>
        <w:t xml:space="preserve"> </w:t>
      </w:r>
      <w:r w:rsidRPr="00264C1E">
        <w:t>mixed</w:t>
      </w:r>
      <w:r w:rsidRPr="00264C1E">
        <w:rPr>
          <w:spacing w:val="32"/>
        </w:rPr>
        <w:t xml:space="preserve"> with </w:t>
      </w:r>
      <w:r w:rsidRPr="00264C1E">
        <w:t>500</w:t>
      </w:r>
      <w:r w:rsidRPr="00264C1E">
        <w:rPr>
          <w:spacing w:val="31"/>
        </w:rPr>
        <w:t xml:space="preserve"> </w:t>
      </w:r>
      <w:r w:rsidRPr="00264C1E">
        <w:t>µL</w:t>
      </w:r>
      <w:r w:rsidRPr="00264C1E">
        <w:rPr>
          <w:spacing w:val="27"/>
        </w:rPr>
        <w:t xml:space="preserve"> potassium</w:t>
      </w:r>
      <w:r w:rsidRPr="00264C1E">
        <w:rPr>
          <w:spacing w:val="30"/>
        </w:rPr>
        <w:t xml:space="preserve"> </w:t>
      </w:r>
      <w:r w:rsidRPr="00264C1E">
        <w:t>phosphate buffer</w:t>
      </w:r>
      <w:r w:rsidRPr="00264C1E">
        <w:rPr>
          <w:spacing w:val="-10"/>
        </w:rPr>
        <w:t xml:space="preserve"> </w:t>
      </w:r>
      <w:r w:rsidRPr="00264C1E">
        <w:t>(0.2</w:t>
      </w:r>
      <w:r w:rsidRPr="00264C1E">
        <w:rPr>
          <w:spacing w:val="-12"/>
        </w:rPr>
        <w:t xml:space="preserve"> </w:t>
      </w:r>
      <w:r w:rsidRPr="00264C1E">
        <w:t>M,</w:t>
      </w:r>
      <w:r w:rsidRPr="00264C1E">
        <w:rPr>
          <w:spacing w:val="-15"/>
        </w:rPr>
        <w:t xml:space="preserve"> </w:t>
      </w:r>
      <w:r w:rsidRPr="00264C1E">
        <w:t>pH</w:t>
      </w:r>
      <w:r w:rsidRPr="00264C1E">
        <w:rPr>
          <w:spacing w:val="-11"/>
        </w:rPr>
        <w:t xml:space="preserve"> </w:t>
      </w:r>
      <w:r w:rsidRPr="00264C1E">
        <w:t>6.6)</w:t>
      </w:r>
      <w:r w:rsidRPr="00264C1E">
        <w:rPr>
          <w:spacing w:val="-12"/>
        </w:rPr>
        <w:t xml:space="preserve"> </w:t>
      </w:r>
      <w:r w:rsidRPr="00264C1E">
        <w:t>and</w:t>
      </w:r>
      <w:r w:rsidRPr="00264C1E">
        <w:rPr>
          <w:spacing w:val="-15"/>
        </w:rPr>
        <w:t xml:space="preserve"> </w:t>
      </w:r>
      <w:r w:rsidRPr="00264C1E">
        <w:t>potassium</w:t>
      </w:r>
      <w:r w:rsidRPr="00264C1E">
        <w:rPr>
          <w:spacing w:val="-8"/>
        </w:rPr>
        <w:t xml:space="preserve"> </w:t>
      </w:r>
      <w:r w:rsidRPr="00264C1E">
        <w:t>ferricyanide</w:t>
      </w:r>
      <w:r w:rsidRPr="00264C1E">
        <w:rPr>
          <w:spacing w:val="-8"/>
        </w:rPr>
        <w:t xml:space="preserve"> </w:t>
      </w:r>
      <w:r w:rsidRPr="00264C1E">
        <w:t>(K3Fe(CN6)).</w:t>
      </w:r>
      <w:r w:rsidRPr="00264C1E">
        <w:rPr>
          <w:spacing w:val="-9"/>
        </w:rPr>
        <w:t xml:space="preserve"> </w:t>
      </w:r>
      <w:r w:rsidRPr="00264C1E">
        <w:t>After</w:t>
      </w:r>
      <w:r w:rsidRPr="00264C1E">
        <w:rPr>
          <w:spacing w:val="-10"/>
        </w:rPr>
        <w:t xml:space="preserve"> </w:t>
      </w:r>
      <w:r w:rsidRPr="00264C1E">
        <w:t>incubating the</w:t>
      </w:r>
      <w:r w:rsidRPr="00264C1E">
        <w:rPr>
          <w:spacing w:val="11"/>
        </w:rPr>
        <w:t xml:space="preserve"> </w:t>
      </w:r>
      <w:r w:rsidRPr="00264C1E">
        <w:t>mixture</w:t>
      </w:r>
      <w:r w:rsidRPr="00264C1E">
        <w:rPr>
          <w:spacing w:val="11"/>
        </w:rPr>
        <w:t xml:space="preserve"> </w:t>
      </w:r>
      <w:r w:rsidRPr="00264C1E">
        <w:t>for</w:t>
      </w:r>
      <w:r w:rsidRPr="00264C1E">
        <w:rPr>
          <w:spacing w:val="14"/>
        </w:rPr>
        <w:t xml:space="preserve"> </w:t>
      </w:r>
      <w:r w:rsidRPr="00264C1E">
        <w:t>20</w:t>
      </w:r>
      <w:r w:rsidRPr="00264C1E">
        <w:rPr>
          <w:spacing w:val="12"/>
        </w:rPr>
        <w:t xml:space="preserve"> </w:t>
      </w:r>
      <w:r w:rsidRPr="00264C1E">
        <w:t>min</w:t>
      </w:r>
      <w:r w:rsidRPr="00264C1E">
        <w:rPr>
          <w:spacing w:val="18"/>
        </w:rPr>
        <w:t xml:space="preserve"> </w:t>
      </w:r>
      <w:r w:rsidRPr="00264C1E">
        <w:t>at</w:t>
      </w:r>
      <w:r w:rsidRPr="00264C1E">
        <w:rPr>
          <w:spacing w:val="13"/>
        </w:rPr>
        <w:t xml:space="preserve"> </w:t>
      </w:r>
      <w:r w:rsidRPr="00264C1E">
        <w:t>50°C,</w:t>
      </w:r>
      <w:r w:rsidRPr="00264C1E">
        <w:rPr>
          <w:spacing w:val="14"/>
        </w:rPr>
        <w:t xml:space="preserve"> </w:t>
      </w:r>
      <w:r w:rsidRPr="00264C1E">
        <w:t>500</w:t>
      </w:r>
      <w:r w:rsidRPr="00264C1E">
        <w:rPr>
          <w:spacing w:val="18"/>
        </w:rPr>
        <w:t xml:space="preserve"> </w:t>
      </w:r>
      <w:r w:rsidRPr="00264C1E">
        <w:t>µL</w:t>
      </w:r>
      <w:r w:rsidRPr="00264C1E">
        <w:rPr>
          <w:spacing w:val="13"/>
        </w:rPr>
        <w:t xml:space="preserve"> </w:t>
      </w:r>
      <w:r w:rsidRPr="00264C1E">
        <w:t>of</w:t>
      </w:r>
      <w:r w:rsidRPr="00264C1E">
        <w:rPr>
          <w:spacing w:val="12"/>
        </w:rPr>
        <w:t xml:space="preserve"> </w:t>
      </w:r>
      <w:r w:rsidRPr="00264C1E">
        <w:t>trichloroacetic</w:t>
      </w:r>
      <w:r w:rsidRPr="00264C1E">
        <w:rPr>
          <w:spacing w:val="18"/>
        </w:rPr>
        <w:t xml:space="preserve"> </w:t>
      </w:r>
      <w:r w:rsidRPr="00264C1E">
        <w:t>acid</w:t>
      </w:r>
      <w:r w:rsidRPr="00264C1E">
        <w:rPr>
          <w:spacing w:val="18"/>
        </w:rPr>
        <w:t xml:space="preserve"> </w:t>
      </w:r>
      <w:r w:rsidRPr="00264C1E">
        <w:t>(%)</w:t>
      </w:r>
      <w:r w:rsidRPr="00264C1E">
        <w:rPr>
          <w:spacing w:val="17"/>
        </w:rPr>
        <w:t xml:space="preserve"> </w:t>
      </w:r>
      <w:r w:rsidRPr="00264C1E">
        <w:t>was</w:t>
      </w:r>
      <w:r w:rsidRPr="00264C1E">
        <w:rPr>
          <w:spacing w:val="22"/>
        </w:rPr>
        <w:t xml:space="preserve"> added</w:t>
      </w:r>
      <w:r w:rsidRPr="00264C1E">
        <w:t>.</w:t>
      </w:r>
      <w:r w:rsidRPr="00264C1E">
        <w:rPr>
          <w:spacing w:val="18"/>
        </w:rPr>
        <w:t xml:space="preserve"> </w:t>
      </w:r>
      <w:r w:rsidRPr="00264C1E">
        <w:t>The</w:t>
      </w:r>
      <w:r w:rsidRPr="00264C1E">
        <w:rPr>
          <w:spacing w:val="20"/>
        </w:rPr>
        <w:t xml:space="preserve"> </w:t>
      </w:r>
      <w:r w:rsidRPr="00264C1E">
        <w:t>mixture</w:t>
      </w:r>
      <w:r w:rsidRPr="00264C1E">
        <w:rPr>
          <w:spacing w:val="20"/>
        </w:rPr>
        <w:t xml:space="preserve"> </w:t>
      </w:r>
      <w:r w:rsidRPr="00264C1E">
        <w:t>was</w:t>
      </w:r>
      <w:r w:rsidRPr="00264C1E">
        <w:rPr>
          <w:spacing w:val="21"/>
        </w:rPr>
        <w:t xml:space="preserve"> </w:t>
      </w:r>
      <w:r w:rsidRPr="00264C1E">
        <w:t>centrifuged</w:t>
      </w:r>
      <w:r w:rsidRPr="00264C1E">
        <w:rPr>
          <w:spacing w:val="21"/>
        </w:rPr>
        <w:t xml:space="preserve"> </w:t>
      </w:r>
      <w:r w:rsidRPr="00264C1E">
        <w:t>(Hermle</w:t>
      </w:r>
      <w:r w:rsidRPr="00264C1E">
        <w:rPr>
          <w:spacing w:val="20"/>
        </w:rPr>
        <w:t xml:space="preserve"> </w:t>
      </w:r>
      <w:r w:rsidRPr="00264C1E">
        <w:t>Labortechnik</w:t>
      </w:r>
      <w:r w:rsidRPr="00264C1E">
        <w:rPr>
          <w:spacing w:val="19"/>
        </w:rPr>
        <w:t xml:space="preserve"> </w:t>
      </w:r>
      <w:r w:rsidRPr="00264C1E">
        <w:t>GmbH</w:t>
      </w:r>
      <w:r w:rsidRPr="00264C1E">
        <w:rPr>
          <w:spacing w:val="21"/>
        </w:rPr>
        <w:t xml:space="preserve"> </w:t>
      </w:r>
      <w:r w:rsidRPr="00264C1E">
        <w:t>Siemensstr-25</w:t>
      </w:r>
      <w:r w:rsidRPr="00264C1E">
        <w:rPr>
          <w:spacing w:val="20"/>
        </w:rPr>
        <w:t xml:space="preserve"> </w:t>
      </w:r>
      <w:r w:rsidRPr="00264C1E">
        <w:t>D-78564</w:t>
      </w:r>
      <w:r w:rsidRPr="00264C1E">
        <w:rPr>
          <w:spacing w:val="-4"/>
        </w:rPr>
        <w:t xml:space="preserve"> </w:t>
      </w:r>
      <w:r w:rsidRPr="00264C1E">
        <w:t>Wehingen,</w:t>
      </w:r>
      <w:r w:rsidRPr="00264C1E">
        <w:rPr>
          <w:spacing w:val="3"/>
        </w:rPr>
        <w:t xml:space="preserve"> </w:t>
      </w:r>
      <w:r w:rsidRPr="00264C1E">
        <w:t>Germany)</w:t>
      </w:r>
      <w:r w:rsidRPr="00264C1E">
        <w:rPr>
          <w:spacing w:val="2"/>
        </w:rPr>
        <w:t xml:space="preserve"> </w:t>
      </w:r>
      <w:r w:rsidRPr="00264C1E">
        <w:t>at</w:t>
      </w:r>
      <w:r w:rsidRPr="00264C1E">
        <w:rPr>
          <w:spacing w:val="-2"/>
        </w:rPr>
        <w:t xml:space="preserve"> </w:t>
      </w:r>
      <w:r w:rsidRPr="00264C1E">
        <w:t>5000 rpm</w:t>
      </w:r>
      <w:r w:rsidRPr="00264C1E">
        <w:rPr>
          <w:i/>
          <w:spacing w:val="-3"/>
        </w:rPr>
        <w:t xml:space="preserve"> </w:t>
      </w:r>
      <w:r w:rsidRPr="00264C1E">
        <w:t>for 10</w:t>
      </w:r>
      <w:r w:rsidRPr="00264C1E">
        <w:rPr>
          <w:spacing w:val="-8"/>
        </w:rPr>
        <w:t xml:space="preserve"> </w:t>
      </w:r>
      <w:r w:rsidRPr="00264C1E">
        <w:t>min at</w:t>
      </w:r>
      <w:r w:rsidRPr="00264C1E">
        <w:rPr>
          <w:spacing w:val="-2"/>
        </w:rPr>
        <w:t xml:space="preserve"> </w:t>
      </w:r>
      <w:r w:rsidRPr="00264C1E">
        <w:t>4°C</w:t>
      </w:r>
      <w:r w:rsidRPr="00264C1E">
        <w:rPr>
          <w:spacing w:val="2"/>
        </w:rPr>
        <w:t xml:space="preserve"> </w:t>
      </w:r>
      <w:r w:rsidRPr="00264C1E">
        <w:t>in</w:t>
      </w:r>
      <w:r w:rsidRPr="00264C1E">
        <w:rPr>
          <w:spacing w:val="-1"/>
        </w:rPr>
        <w:t xml:space="preserve"> </w:t>
      </w:r>
      <w:r w:rsidRPr="00264C1E">
        <w:t>order</w:t>
      </w:r>
      <w:r w:rsidRPr="00264C1E">
        <w:rPr>
          <w:spacing w:val="-1"/>
        </w:rPr>
        <w:t xml:space="preserve"> </w:t>
      </w:r>
      <w:r w:rsidRPr="00264C1E">
        <w:t>to</w:t>
      </w:r>
      <w:r w:rsidRPr="00264C1E">
        <w:rPr>
          <w:spacing w:val="-3"/>
        </w:rPr>
        <w:t xml:space="preserve"> </w:t>
      </w:r>
      <w:r w:rsidRPr="00264C1E">
        <w:t>obtain</w:t>
      </w:r>
      <w:r w:rsidRPr="00264C1E">
        <w:rPr>
          <w:spacing w:val="-5"/>
        </w:rPr>
        <w:t xml:space="preserve"> </w:t>
      </w:r>
      <w:r w:rsidRPr="00264C1E">
        <w:t>clear</w:t>
      </w:r>
      <w:r w:rsidRPr="00264C1E">
        <w:rPr>
          <w:spacing w:val="-2"/>
        </w:rPr>
        <w:t xml:space="preserve"> </w:t>
      </w:r>
      <w:r w:rsidRPr="00264C1E">
        <w:t>superna</w:t>
      </w:r>
      <w:r w:rsidRPr="00264C1E">
        <w:rPr>
          <w:spacing w:val="-1"/>
        </w:rPr>
        <w:t>tant.</w:t>
      </w:r>
      <w:r w:rsidRPr="00264C1E">
        <w:rPr>
          <w:spacing w:val="-10"/>
        </w:rPr>
        <w:t xml:space="preserve"> </w:t>
      </w:r>
      <w:r w:rsidRPr="00264C1E">
        <w:rPr>
          <w:spacing w:val="-1"/>
        </w:rPr>
        <w:t>Then,</w:t>
      </w:r>
      <w:r w:rsidRPr="00264C1E">
        <w:rPr>
          <w:spacing w:val="-10"/>
        </w:rPr>
        <w:t xml:space="preserve"> </w:t>
      </w:r>
      <w:r w:rsidRPr="00264C1E">
        <w:rPr>
          <w:spacing w:val="-1"/>
        </w:rPr>
        <w:t>200</w:t>
      </w:r>
      <w:r w:rsidRPr="00264C1E">
        <w:rPr>
          <w:spacing w:val="-5"/>
        </w:rPr>
        <w:t xml:space="preserve"> </w:t>
      </w:r>
      <w:r w:rsidRPr="00264C1E">
        <w:rPr>
          <w:spacing w:val="-1"/>
        </w:rPr>
        <w:t>µL</w:t>
      </w:r>
      <w:r w:rsidRPr="00264C1E">
        <w:rPr>
          <w:spacing w:val="-15"/>
        </w:rPr>
        <w:t xml:space="preserve"> </w:t>
      </w:r>
      <w:r w:rsidRPr="00264C1E">
        <w:rPr>
          <w:spacing w:val="-1"/>
        </w:rPr>
        <w:t>of</w:t>
      </w:r>
      <w:r w:rsidRPr="00264C1E">
        <w:rPr>
          <w:spacing w:val="-6"/>
        </w:rPr>
        <w:t xml:space="preserve"> </w:t>
      </w:r>
      <w:r w:rsidRPr="00264C1E">
        <w:rPr>
          <w:spacing w:val="-1"/>
        </w:rPr>
        <w:t>ferric</w:t>
      </w:r>
      <w:r w:rsidRPr="00264C1E">
        <w:rPr>
          <w:spacing w:val="-11"/>
        </w:rPr>
        <w:t xml:space="preserve"> </w:t>
      </w:r>
      <w:r w:rsidRPr="00264C1E">
        <w:t>chloride</w:t>
      </w:r>
      <w:r w:rsidRPr="00264C1E">
        <w:rPr>
          <w:spacing w:val="-13"/>
        </w:rPr>
        <w:t xml:space="preserve"> </w:t>
      </w:r>
      <w:r w:rsidRPr="00264C1E">
        <w:t>(0.2%)</w:t>
      </w:r>
      <w:r w:rsidRPr="00264C1E">
        <w:rPr>
          <w:spacing w:val="-5"/>
        </w:rPr>
        <w:t xml:space="preserve"> </w:t>
      </w:r>
      <w:r w:rsidRPr="00264C1E">
        <w:t>was</w:t>
      </w:r>
      <w:r w:rsidRPr="00264C1E">
        <w:rPr>
          <w:spacing w:val="-5"/>
        </w:rPr>
        <w:t xml:space="preserve"> added </w:t>
      </w:r>
      <w:r w:rsidRPr="00264C1E">
        <w:t>to</w:t>
      </w:r>
      <w:r w:rsidRPr="00264C1E">
        <w:rPr>
          <w:spacing w:val="-7"/>
        </w:rPr>
        <w:t xml:space="preserve"> </w:t>
      </w:r>
      <w:r w:rsidRPr="00264C1E">
        <w:t>the</w:t>
      </w:r>
      <w:r w:rsidRPr="00264C1E">
        <w:rPr>
          <w:spacing w:val="-13"/>
        </w:rPr>
        <w:t xml:space="preserve"> </w:t>
      </w:r>
      <w:r w:rsidRPr="00264C1E">
        <w:t>supernatant</w:t>
      </w:r>
      <w:r w:rsidRPr="00264C1E">
        <w:rPr>
          <w:spacing w:val="-1"/>
        </w:rPr>
        <w:t xml:space="preserve"> </w:t>
      </w:r>
      <w:r w:rsidRPr="00264C1E">
        <w:t>and</w:t>
      </w:r>
      <w:r w:rsidRPr="00264C1E">
        <w:rPr>
          <w:spacing w:val="-6"/>
        </w:rPr>
        <w:t xml:space="preserve"> </w:t>
      </w:r>
      <w:r w:rsidRPr="00264C1E">
        <w:t>the</w:t>
      </w:r>
      <w:r w:rsidRPr="00264C1E">
        <w:rPr>
          <w:spacing w:val="-13"/>
        </w:rPr>
        <w:t xml:space="preserve"> </w:t>
      </w:r>
      <w:r w:rsidRPr="00264C1E">
        <w:t>absorbance</w:t>
      </w:r>
      <w:r w:rsidRPr="00264C1E">
        <w:rPr>
          <w:spacing w:val="14"/>
        </w:rPr>
        <w:t xml:space="preserve"> </w:t>
      </w:r>
      <w:r w:rsidRPr="00264C1E">
        <w:t>was</w:t>
      </w:r>
      <w:r w:rsidRPr="00264C1E">
        <w:rPr>
          <w:spacing w:val="16"/>
        </w:rPr>
        <w:t xml:space="preserve"> measured </w:t>
      </w:r>
      <w:r w:rsidRPr="00264C1E">
        <w:t>using UV/VIS Spectrophotometer (T80, PG Instruments, UK) at</w:t>
      </w:r>
      <w:r w:rsidRPr="00264C1E">
        <w:rPr>
          <w:spacing w:val="-3"/>
        </w:rPr>
        <w:t xml:space="preserve"> </w:t>
      </w:r>
      <w:r w:rsidRPr="00264C1E">
        <w:t>700</w:t>
      </w:r>
      <w:r w:rsidRPr="00264C1E">
        <w:rPr>
          <w:spacing w:val="-4"/>
        </w:rPr>
        <w:t xml:space="preserve"> </w:t>
      </w:r>
      <w:r w:rsidRPr="00264C1E">
        <w:t>nm. The results were calculated as µg ascorbic acid equivalent (AAE)/g or µg AAE/mL. All determinations were carried out in triplicate.</w:t>
      </w:r>
    </w:p>
    <w:p w:rsidR="00264C1E" w:rsidRPr="00264C1E" w:rsidRDefault="00264C1E" w:rsidP="00264C1E">
      <w:pPr>
        <w:pStyle w:val="ListParagraph"/>
        <w:spacing w:line="360" w:lineRule="auto"/>
        <w:ind w:left="0" w:right="-180"/>
        <w:jc w:val="both"/>
        <w:rPr>
          <w:b/>
          <w:iCs/>
          <w:color w:val="000000" w:themeColor="text1"/>
        </w:rPr>
      </w:pPr>
    </w:p>
    <w:p w:rsidR="00264C1E" w:rsidRPr="00264C1E" w:rsidRDefault="00264C1E" w:rsidP="00264C1E">
      <w:pPr>
        <w:pStyle w:val="ListParagraph"/>
        <w:spacing w:line="360" w:lineRule="auto"/>
        <w:ind w:left="0" w:right="-180"/>
        <w:jc w:val="both"/>
        <w:rPr>
          <w:i/>
          <w:color w:val="000000" w:themeColor="text1"/>
        </w:rPr>
      </w:pPr>
      <w:r w:rsidRPr="00264C1E">
        <w:rPr>
          <w:b/>
          <w:i/>
          <w:iCs/>
          <w:color w:val="000000" w:themeColor="text1"/>
        </w:rPr>
        <w:t>ABTS radical scavenging activity assay</w:t>
      </w:r>
    </w:p>
    <w:p w:rsidR="00264C1E" w:rsidRPr="00264C1E" w:rsidRDefault="00264C1E" w:rsidP="00264C1E">
      <w:pPr>
        <w:widowControl w:val="0"/>
        <w:tabs>
          <w:tab w:val="left" w:pos="3754"/>
          <w:tab w:val="left" w:pos="3755"/>
        </w:tabs>
        <w:autoSpaceDE w:val="0"/>
        <w:autoSpaceDN w:val="0"/>
        <w:spacing w:line="360" w:lineRule="auto"/>
        <w:jc w:val="both"/>
      </w:pPr>
      <w:r w:rsidRPr="00264C1E">
        <w:rPr>
          <w:color w:val="000000" w:themeColor="text1"/>
        </w:rPr>
        <w:t xml:space="preserve">The capability of samples to scavenge </w:t>
      </w:r>
      <w:r w:rsidRPr="00264C1E">
        <w:rPr>
          <w:rFonts w:eastAsia="ComputerModern-Regular"/>
          <w:color w:val="000000" w:themeColor="text1"/>
        </w:rPr>
        <w:t>2,2</w:t>
      </w:r>
      <w:r w:rsidRPr="00264C1E">
        <w:rPr>
          <w:rFonts w:eastAsia="SymbolMT"/>
          <w:color w:val="000000" w:themeColor="text1"/>
        </w:rPr>
        <w:t>′</w:t>
      </w:r>
      <w:r w:rsidRPr="00264C1E">
        <w:rPr>
          <w:rFonts w:eastAsia="ComputerModern-Regular"/>
          <w:color w:val="000000" w:themeColor="text1"/>
        </w:rPr>
        <w:t xml:space="preserve">-azino-bis(3-ethylbenzothiazoline-6-sulfonic acid) diammonium salt (ABTS) </w:t>
      </w:r>
      <w:r w:rsidRPr="00264C1E">
        <w:rPr>
          <w:color w:val="000000" w:themeColor="text1"/>
        </w:rPr>
        <w:t xml:space="preserve">was determined by following the method as described by Zeghad </w:t>
      </w:r>
      <w:r w:rsidRPr="00264C1E">
        <w:rPr>
          <w:i/>
          <w:color w:val="000000" w:themeColor="text1"/>
        </w:rPr>
        <w:t>et al</w:t>
      </w:r>
      <w:r w:rsidRPr="00264C1E">
        <w:rPr>
          <w:color w:val="000000" w:themeColor="text1"/>
        </w:rPr>
        <w:t xml:space="preserve">. (2019). The </w:t>
      </w:r>
      <w:r w:rsidRPr="00264C1E">
        <w:rPr>
          <w:rFonts w:eastAsiaTheme="minorHAnsi"/>
          <w:color w:val="000000" w:themeColor="text1"/>
        </w:rPr>
        <w:t>7 mM ABTS solution (in distilled water) was mixed with 2.5 mM potassium persulfate (in distilled water) (1:1) and allowed to stand for 20 hrs in the dark. The mixture was diluted with ethanol to adjust the absorbance (</w:t>
      </w:r>
      <w:r w:rsidRPr="00264C1E">
        <w:t xml:space="preserve">using UV/VIS Spectrophotometer, T80, PG Instruments, UK) </w:t>
      </w:r>
      <w:r w:rsidRPr="00264C1E">
        <w:rPr>
          <w:rFonts w:eastAsiaTheme="minorHAnsi"/>
          <w:color w:val="000000" w:themeColor="text1"/>
        </w:rPr>
        <w:t>at 1.00 ± 0.05 at 734 nm. For each sample (</w:t>
      </w:r>
      <w:r w:rsidRPr="00264C1E">
        <w:rPr>
          <w:spacing w:val="-1"/>
        </w:rPr>
        <w:t>WSE of</w:t>
      </w:r>
      <w:r w:rsidRPr="00264C1E">
        <w:rPr>
          <w:spacing w:val="-17"/>
        </w:rPr>
        <w:t xml:space="preserve"> </w:t>
      </w:r>
      <w:r w:rsidRPr="00264C1E">
        <w:t>paneer or dilute juices</w:t>
      </w:r>
      <w:r w:rsidRPr="00264C1E">
        <w:rPr>
          <w:rFonts w:eastAsiaTheme="minorHAnsi"/>
          <w:color w:val="000000" w:themeColor="text1"/>
        </w:rPr>
        <w:t>), 100</w:t>
      </w:r>
      <w:r w:rsidRPr="00264C1E">
        <w:t xml:space="preserve"> µL</w:t>
      </w:r>
      <w:r w:rsidRPr="00264C1E">
        <w:rPr>
          <w:spacing w:val="-1"/>
        </w:rPr>
        <w:t xml:space="preserve"> </w:t>
      </w:r>
      <w:r w:rsidRPr="00264C1E">
        <w:rPr>
          <w:rFonts w:eastAsiaTheme="minorHAnsi"/>
          <w:color w:val="000000" w:themeColor="text1"/>
        </w:rPr>
        <w:t xml:space="preserve">was added into 3 ml of ABTS solution at room temperature. The absorbance of the </w:t>
      </w:r>
      <w:r w:rsidRPr="00264C1E">
        <w:rPr>
          <w:rFonts w:eastAsiaTheme="minorHAnsi"/>
          <w:color w:val="000000" w:themeColor="text1"/>
        </w:rPr>
        <w:lastRenderedPageBreak/>
        <w:t>mixture was taken after 10 min.</w:t>
      </w:r>
      <w:r w:rsidRPr="00264C1E">
        <w:rPr>
          <w:color w:val="000000" w:themeColor="text1"/>
        </w:rPr>
        <w:t xml:space="preserve"> The ABTS radical scavenging activity was </w:t>
      </w:r>
      <w:r w:rsidRPr="00264C1E">
        <w:t>calculated</w:t>
      </w:r>
      <w:r w:rsidRPr="00264C1E">
        <w:rPr>
          <w:spacing w:val="8"/>
        </w:rPr>
        <w:t xml:space="preserve"> as </w:t>
      </w:r>
      <w:r w:rsidRPr="00264C1E">
        <w:t>mg ascorbic acid equivalent (AAE)/100 g or mg AAE/100 mL</w:t>
      </w:r>
      <w:r w:rsidRPr="00264C1E">
        <w:rPr>
          <w:color w:val="000000" w:themeColor="text1"/>
        </w:rPr>
        <w:t>. All determinations were carried out in triplicates.</w:t>
      </w:r>
    </w:p>
    <w:p w:rsidR="00264C1E" w:rsidRPr="00264C1E" w:rsidRDefault="00264C1E" w:rsidP="00264C1E">
      <w:pPr>
        <w:widowControl w:val="0"/>
        <w:tabs>
          <w:tab w:val="left" w:pos="3327"/>
          <w:tab w:val="left" w:pos="3328"/>
        </w:tabs>
        <w:autoSpaceDE w:val="0"/>
        <w:autoSpaceDN w:val="0"/>
        <w:spacing w:line="360" w:lineRule="auto"/>
        <w:jc w:val="both"/>
        <w:rPr>
          <w:b/>
        </w:rPr>
      </w:pPr>
      <w:bookmarkStart w:id="3" w:name="2.11._Determination_of_DPPH_Radical_Scav"/>
      <w:bookmarkEnd w:id="3"/>
    </w:p>
    <w:p w:rsidR="00264C1E" w:rsidRPr="00264C1E" w:rsidRDefault="00264C1E" w:rsidP="00264C1E">
      <w:pPr>
        <w:widowControl w:val="0"/>
        <w:tabs>
          <w:tab w:val="left" w:pos="3327"/>
          <w:tab w:val="left" w:pos="3328"/>
        </w:tabs>
        <w:autoSpaceDE w:val="0"/>
        <w:autoSpaceDN w:val="0"/>
        <w:spacing w:line="360" w:lineRule="auto"/>
        <w:jc w:val="both"/>
        <w:rPr>
          <w:b/>
          <w:i/>
        </w:rPr>
      </w:pPr>
      <w:r w:rsidRPr="00264C1E">
        <w:rPr>
          <w:b/>
          <w:i/>
        </w:rPr>
        <w:t>Determination</w:t>
      </w:r>
      <w:r w:rsidRPr="00264C1E">
        <w:rPr>
          <w:b/>
          <w:i/>
          <w:spacing w:val="-5"/>
        </w:rPr>
        <w:t xml:space="preserve"> </w:t>
      </w:r>
      <w:r w:rsidRPr="00264C1E">
        <w:rPr>
          <w:b/>
          <w:i/>
        </w:rPr>
        <w:t>of</w:t>
      </w:r>
      <w:r w:rsidRPr="00264C1E">
        <w:rPr>
          <w:b/>
          <w:i/>
          <w:spacing w:val="-3"/>
        </w:rPr>
        <w:t xml:space="preserve"> </w:t>
      </w:r>
      <w:r w:rsidRPr="00264C1E">
        <w:rPr>
          <w:b/>
          <w:i/>
        </w:rPr>
        <w:t>DPPH</w:t>
      </w:r>
      <w:r w:rsidRPr="00264C1E">
        <w:rPr>
          <w:b/>
          <w:i/>
          <w:spacing w:val="-2"/>
        </w:rPr>
        <w:t xml:space="preserve"> </w:t>
      </w:r>
      <w:r w:rsidRPr="00264C1E">
        <w:rPr>
          <w:b/>
          <w:i/>
        </w:rPr>
        <w:t>radical</w:t>
      </w:r>
      <w:r w:rsidRPr="00264C1E">
        <w:rPr>
          <w:b/>
          <w:i/>
          <w:spacing w:val="2"/>
        </w:rPr>
        <w:t xml:space="preserve"> </w:t>
      </w:r>
      <w:r w:rsidRPr="00264C1E">
        <w:rPr>
          <w:b/>
          <w:i/>
        </w:rPr>
        <w:t>scavenging</w:t>
      </w:r>
      <w:r w:rsidRPr="00264C1E">
        <w:rPr>
          <w:b/>
          <w:i/>
          <w:spacing w:val="-4"/>
        </w:rPr>
        <w:t xml:space="preserve"> </w:t>
      </w:r>
      <w:r w:rsidRPr="00264C1E">
        <w:rPr>
          <w:b/>
          <w:i/>
        </w:rPr>
        <w:t>activity</w:t>
      </w:r>
      <w:r w:rsidRPr="00264C1E">
        <w:rPr>
          <w:b/>
          <w:i/>
          <w:spacing w:val="-9"/>
        </w:rPr>
        <w:t xml:space="preserve"> </w:t>
      </w:r>
      <w:r w:rsidRPr="00264C1E">
        <w:rPr>
          <w:b/>
          <w:i/>
        </w:rPr>
        <w:t>assay</w:t>
      </w:r>
    </w:p>
    <w:p w:rsidR="00264C1E" w:rsidRPr="00264C1E" w:rsidRDefault="00264C1E" w:rsidP="00264C1E">
      <w:pPr>
        <w:widowControl w:val="0"/>
        <w:tabs>
          <w:tab w:val="left" w:pos="3754"/>
          <w:tab w:val="left" w:pos="3755"/>
        </w:tabs>
        <w:autoSpaceDE w:val="0"/>
        <w:autoSpaceDN w:val="0"/>
        <w:spacing w:line="360" w:lineRule="auto"/>
        <w:jc w:val="both"/>
      </w:pPr>
      <w:r w:rsidRPr="00264C1E">
        <w:t>The</w:t>
      </w:r>
      <w:r w:rsidRPr="00264C1E">
        <w:rPr>
          <w:spacing w:val="1"/>
        </w:rPr>
        <w:t xml:space="preserve"> </w:t>
      </w:r>
      <w:r w:rsidRPr="00264C1E">
        <w:t>potential</w:t>
      </w:r>
      <w:r w:rsidRPr="00264C1E">
        <w:rPr>
          <w:spacing w:val="10"/>
        </w:rPr>
        <w:t xml:space="preserve"> </w:t>
      </w:r>
      <w:r w:rsidRPr="00264C1E">
        <w:t>for</w:t>
      </w:r>
      <w:r w:rsidRPr="00264C1E">
        <w:rPr>
          <w:spacing w:val="9"/>
        </w:rPr>
        <w:t xml:space="preserve"> </w:t>
      </w:r>
      <w:r w:rsidRPr="00264C1E">
        <w:t>WSE</w:t>
      </w:r>
      <w:r w:rsidRPr="00264C1E">
        <w:rPr>
          <w:spacing w:val="7"/>
        </w:rPr>
        <w:t xml:space="preserve"> </w:t>
      </w:r>
      <w:r w:rsidRPr="00264C1E">
        <w:t>of</w:t>
      </w:r>
      <w:r w:rsidRPr="00264C1E">
        <w:rPr>
          <w:spacing w:val="7"/>
        </w:rPr>
        <w:t xml:space="preserve"> </w:t>
      </w:r>
      <w:r w:rsidRPr="00264C1E">
        <w:t>paneer</w:t>
      </w:r>
      <w:r w:rsidRPr="00264C1E">
        <w:rPr>
          <w:spacing w:val="7"/>
        </w:rPr>
        <w:t xml:space="preserve"> or juices </w:t>
      </w:r>
      <w:r w:rsidRPr="00264C1E">
        <w:t>to</w:t>
      </w:r>
      <w:r w:rsidRPr="00264C1E">
        <w:rPr>
          <w:spacing w:val="6"/>
        </w:rPr>
        <w:t xml:space="preserve"> </w:t>
      </w:r>
      <w:r w:rsidRPr="00264C1E">
        <w:t>scavenge</w:t>
      </w:r>
      <w:r w:rsidRPr="00264C1E">
        <w:rPr>
          <w:spacing w:val="8"/>
        </w:rPr>
        <w:t xml:space="preserve"> </w:t>
      </w:r>
      <w:r w:rsidRPr="00264C1E">
        <w:t>2,</w:t>
      </w:r>
      <w:r w:rsidRPr="00264C1E">
        <w:rPr>
          <w:spacing w:val="8"/>
        </w:rPr>
        <w:t xml:space="preserve"> </w:t>
      </w:r>
      <w:r w:rsidRPr="00264C1E">
        <w:t>2-diphenyl-1-picrylhydrazyl</w:t>
      </w:r>
      <w:r w:rsidRPr="00264C1E">
        <w:rPr>
          <w:spacing w:val="10"/>
        </w:rPr>
        <w:t xml:space="preserve"> </w:t>
      </w:r>
      <w:r w:rsidRPr="00264C1E">
        <w:t>radical (DPPH)</w:t>
      </w:r>
      <w:r w:rsidRPr="00264C1E">
        <w:rPr>
          <w:spacing w:val="16"/>
        </w:rPr>
        <w:t xml:space="preserve"> </w:t>
      </w:r>
      <w:r w:rsidRPr="00264C1E">
        <w:t>was</w:t>
      </w:r>
      <w:r w:rsidRPr="00264C1E">
        <w:rPr>
          <w:spacing w:val="16"/>
        </w:rPr>
        <w:t xml:space="preserve"> measured </w:t>
      </w:r>
      <w:r w:rsidRPr="00264C1E">
        <w:t>according to</w:t>
      </w:r>
      <w:r w:rsidRPr="00264C1E">
        <w:rPr>
          <w:spacing w:val="14"/>
        </w:rPr>
        <w:t xml:space="preserve"> </w:t>
      </w:r>
      <w:r w:rsidRPr="00264C1E">
        <w:t>the</w:t>
      </w:r>
      <w:r w:rsidRPr="00264C1E">
        <w:rPr>
          <w:spacing w:val="10"/>
        </w:rPr>
        <w:t xml:space="preserve"> </w:t>
      </w:r>
      <w:r w:rsidRPr="00264C1E">
        <w:t>method</w:t>
      </w:r>
      <w:r w:rsidRPr="00264C1E">
        <w:rPr>
          <w:spacing w:val="13"/>
        </w:rPr>
        <w:t xml:space="preserve"> </w:t>
      </w:r>
      <w:r w:rsidRPr="00264C1E">
        <w:t>of</w:t>
      </w:r>
      <w:r w:rsidRPr="00264C1E">
        <w:rPr>
          <w:spacing w:val="12"/>
        </w:rPr>
        <w:t xml:space="preserve"> </w:t>
      </w:r>
      <w:r w:rsidRPr="00264C1E">
        <w:t>Yi</w:t>
      </w:r>
      <w:r w:rsidRPr="00264C1E">
        <w:rPr>
          <w:spacing w:val="14"/>
        </w:rPr>
        <w:t xml:space="preserve"> </w:t>
      </w:r>
      <w:r w:rsidRPr="00264C1E">
        <w:rPr>
          <w:i/>
        </w:rPr>
        <w:t>et al</w:t>
      </w:r>
      <w:r w:rsidRPr="00264C1E">
        <w:t>. (2008)</w:t>
      </w:r>
      <w:r w:rsidRPr="00264C1E">
        <w:rPr>
          <w:spacing w:val="11"/>
        </w:rPr>
        <w:t xml:space="preserve"> </w:t>
      </w:r>
      <w:r w:rsidRPr="00264C1E">
        <w:t>with</w:t>
      </w:r>
      <w:r w:rsidRPr="00264C1E">
        <w:rPr>
          <w:spacing w:val="18"/>
        </w:rPr>
        <w:t xml:space="preserve"> </w:t>
      </w:r>
      <w:r w:rsidRPr="00264C1E">
        <w:t>some</w:t>
      </w:r>
      <w:r w:rsidRPr="00264C1E">
        <w:rPr>
          <w:spacing w:val="10"/>
        </w:rPr>
        <w:t xml:space="preserve"> </w:t>
      </w:r>
      <w:r w:rsidRPr="00264C1E">
        <w:t>modifications.</w:t>
      </w:r>
      <w:r w:rsidRPr="00264C1E">
        <w:rPr>
          <w:spacing w:val="20"/>
        </w:rPr>
        <w:t xml:space="preserve"> The </w:t>
      </w:r>
      <w:r w:rsidRPr="00264C1E">
        <w:t>DPPH (60</w:t>
      </w:r>
      <w:r w:rsidRPr="00264C1E">
        <w:rPr>
          <w:spacing w:val="5"/>
        </w:rPr>
        <w:t xml:space="preserve"> </w:t>
      </w:r>
      <w:r w:rsidRPr="00264C1E">
        <w:t>μM</w:t>
      </w:r>
      <w:r w:rsidRPr="00264C1E">
        <w:rPr>
          <w:spacing w:val="7"/>
        </w:rPr>
        <w:t xml:space="preserve"> </w:t>
      </w:r>
      <w:r w:rsidRPr="00264C1E">
        <w:t>in</w:t>
      </w:r>
      <w:r w:rsidRPr="00264C1E">
        <w:rPr>
          <w:spacing w:val="8"/>
        </w:rPr>
        <w:t xml:space="preserve"> </w:t>
      </w:r>
      <w:r w:rsidRPr="00264C1E">
        <w:t>absolute</w:t>
      </w:r>
      <w:r w:rsidRPr="00264C1E">
        <w:rPr>
          <w:spacing w:val="5"/>
        </w:rPr>
        <w:t xml:space="preserve"> </w:t>
      </w:r>
      <w:r w:rsidRPr="00264C1E">
        <w:t>ethanol, 2</w:t>
      </w:r>
      <w:r w:rsidRPr="00264C1E">
        <w:rPr>
          <w:spacing w:val="7"/>
        </w:rPr>
        <w:t xml:space="preserve"> </w:t>
      </w:r>
      <w:r w:rsidRPr="00264C1E">
        <w:t>mL) solution was added into</w:t>
      </w:r>
      <w:r w:rsidRPr="00264C1E">
        <w:rPr>
          <w:spacing w:val="13"/>
        </w:rPr>
        <w:t xml:space="preserve"> </w:t>
      </w:r>
      <w:r w:rsidRPr="00264C1E">
        <w:t>1</w:t>
      </w:r>
      <w:r w:rsidRPr="00264C1E">
        <w:rPr>
          <w:spacing w:val="11"/>
        </w:rPr>
        <w:t xml:space="preserve"> </w:t>
      </w:r>
      <w:r w:rsidRPr="00264C1E">
        <w:t>mL WSE</w:t>
      </w:r>
      <w:r w:rsidRPr="00264C1E">
        <w:rPr>
          <w:spacing w:val="4"/>
        </w:rPr>
        <w:t xml:space="preserve"> </w:t>
      </w:r>
      <w:r w:rsidRPr="00264C1E">
        <w:t>of</w:t>
      </w:r>
      <w:r w:rsidRPr="00264C1E">
        <w:rPr>
          <w:spacing w:val="-2"/>
        </w:rPr>
        <w:t xml:space="preserve"> </w:t>
      </w:r>
      <w:r w:rsidRPr="00264C1E">
        <w:t>paneer</w:t>
      </w:r>
      <w:r w:rsidRPr="00264C1E">
        <w:rPr>
          <w:spacing w:val="4"/>
        </w:rPr>
        <w:t xml:space="preserve"> or dilute juices</w:t>
      </w:r>
      <w:r w:rsidRPr="00264C1E">
        <w:t>.</w:t>
      </w:r>
      <w:r w:rsidRPr="00264C1E">
        <w:rPr>
          <w:spacing w:val="10"/>
        </w:rPr>
        <w:t xml:space="preserve"> </w:t>
      </w:r>
      <w:r w:rsidRPr="00264C1E">
        <w:t>The mixture</w:t>
      </w:r>
      <w:r w:rsidRPr="00264C1E">
        <w:rPr>
          <w:spacing w:val="5"/>
        </w:rPr>
        <w:t xml:space="preserve"> </w:t>
      </w:r>
      <w:r w:rsidRPr="00264C1E">
        <w:t>was</w:t>
      </w:r>
      <w:r w:rsidRPr="00264C1E">
        <w:rPr>
          <w:spacing w:val="7"/>
        </w:rPr>
        <w:t xml:space="preserve"> </w:t>
      </w:r>
      <w:r w:rsidRPr="00264C1E">
        <w:rPr>
          <w:spacing w:val="-1"/>
        </w:rPr>
        <w:t>incubated</w:t>
      </w:r>
      <w:r w:rsidRPr="00264C1E">
        <w:rPr>
          <w:spacing w:val="-5"/>
        </w:rPr>
        <w:t xml:space="preserve"> </w:t>
      </w:r>
      <w:r w:rsidRPr="00264C1E">
        <w:t>for</w:t>
      </w:r>
      <w:r w:rsidRPr="00264C1E">
        <w:rPr>
          <w:spacing w:val="-6"/>
        </w:rPr>
        <w:t xml:space="preserve"> </w:t>
      </w:r>
      <w:r w:rsidRPr="00264C1E">
        <w:t>30</w:t>
      </w:r>
      <w:r w:rsidRPr="00264C1E">
        <w:rPr>
          <w:spacing w:val="-12"/>
        </w:rPr>
        <w:t xml:space="preserve"> </w:t>
      </w:r>
      <w:r w:rsidRPr="00264C1E">
        <w:t>min</w:t>
      </w:r>
      <w:r w:rsidRPr="00264C1E">
        <w:rPr>
          <w:spacing w:val="-4"/>
        </w:rPr>
        <w:t xml:space="preserve"> </w:t>
      </w:r>
      <w:r w:rsidRPr="00264C1E">
        <w:t>in</w:t>
      </w:r>
      <w:r w:rsidRPr="00264C1E">
        <w:rPr>
          <w:spacing w:val="-2"/>
        </w:rPr>
        <w:t xml:space="preserve"> </w:t>
      </w:r>
      <w:r w:rsidRPr="00264C1E">
        <w:t>the</w:t>
      </w:r>
      <w:r w:rsidRPr="00264C1E">
        <w:rPr>
          <w:spacing w:val="-13"/>
        </w:rPr>
        <w:t xml:space="preserve"> </w:t>
      </w:r>
      <w:r w:rsidRPr="00264C1E">
        <w:t>dark at</w:t>
      </w:r>
      <w:r w:rsidRPr="00264C1E">
        <w:rPr>
          <w:spacing w:val="-11"/>
        </w:rPr>
        <w:t xml:space="preserve"> </w:t>
      </w:r>
      <w:r w:rsidRPr="00264C1E">
        <w:t>room</w:t>
      </w:r>
      <w:r w:rsidRPr="00264C1E">
        <w:rPr>
          <w:spacing w:val="-8"/>
        </w:rPr>
        <w:t xml:space="preserve"> </w:t>
      </w:r>
      <w:r w:rsidRPr="00264C1E">
        <w:t>temperature.</w:t>
      </w:r>
      <w:r w:rsidRPr="00264C1E">
        <w:rPr>
          <w:spacing w:val="-10"/>
        </w:rPr>
        <w:t xml:space="preserve"> </w:t>
      </w:r>
      <w:r w:rsidRPr="00264C1E">
        <w:t>The</w:t>
      </w:r>
      <w:r w:rsidRPr="00264C1E">
        <w:rPr>
          <w:spacing w:val="-12"/>
        </w:rPr>
        <w:t xml:space="preserve"> </w:t>
      </w:r>
      <w:r w:rsidRPr="00264C1E">
        <w:t>absorbance</w:t>
      </w:r>
      <w:r w:rsidRPr="00264C1E">
        <w:rPr>
          <w:spacing w:val="-8"/>
        </w:rPr>
        <w:t xml:space="preserve"> </w:t>
      </w:r>
      <w:r w:rsidRPr="00264C1E">
        <w:t>was measured</w:t>
      </w:r>
      <w:r w:rsidRPr="00264C1E">
        <w:rPr>
          <w:spacing w:val="2"/>
        </w:rPr>
        <w:t xml:space="preserve"> </w:t>
      </w:r>
      <w:r w:rsidRPr="00264C1E">
        <w:t>at</w:t>
      </w:r>
      <w:r w:rsidRPr="00264C1E">
        <w:rPr>
          <w:spacing w:val="2"/>
        </w:rPr>
        <w:t xml:space="preserve"> </w:t>
      </w:r>
      <w:r w:rsidRPr="00264C1E">
        <w:t>517</w:t>
      </w:r>
      <w:r w:rsidRPr="00264C1E">
        <w:rPr>
          <w:spacing w:val="-4"/>
        </w:rPr>
        <w:t xml:space="preserve"> </w:t>
      </w:r>
      <w:r w:rsidRPr="00264C1E">
        <w:t>nm</w:t>
      </w:r>
      <w:r w:rsidRPr="00264C1E">
        <w:rPr>
          <w:spacing w:val="-1"/>
        </w:rPr>
        <w:t xml:space="preserve"> </w:t>
      </w:r>
      <w:r w:rsidRPr="00264C1E">
        <w:t>using UV/VIS Spectrophotometer (T80, PG Instruments, UK).</w:t>
      </w:r>
      <w:r w:rsidRPr="00264C1E">
        <w:rPr>
          <w:spacing w:val="7"/>
        </w:rPr>
        <w:t xml:space="preserve"> The </w:t>
      </w:r>
      <w:r w:rsidRPr="00264C1E">
        <w:t>DPPH</w:t>
      </w:r>
      <w:r w:rsidRPr="00264C1E">
        <w:rPr>
          <w:spacing w:val="3"/>
        </w:rPr>
        <w:t xml:space="preserve"> </w:t>
      </w:r>
      <w:r w:rsidRPr="00264C1E">
        <w:t>radical</w:t>
      </w:r>
      <w:r w:rsidRPr="00264C1E">
        <w:rPr>
          <w:spacing w:val="1"/>
        </w:rPr>
        <w:t xml:space="preserve"> </w:t>
      </w:r>
      <w:r w:rsidRPr="00264C1E">
        <w:t>scavenging</w:t>
      </w:r>
      <w:r w:rsidRPr="00264C1E">
        <w:rPr>
          <w:spacing w:val="4"/>
        </w:rPr>
        <w:t xml:space="preserve"> </w:t>
      </w:r>
      <w:r w:rsidRPr="00264C1E">
        <w:t>activity</w:t>
      </w:r>
      <w:r w:rsidRPr="00264C1E">
        <w:rPr>
          <w:spacing w:val="5"/>
        </w:rPr>
        <w:t xml:space="preserve"> </w:t>
      </w:r>
      <w:r w:rsidRPr="00264C1E">
        <w:t>was</w:t>
      </w:r>
      <w:r w:rsidRPr="00264C1E">
        <w:rPr>
          <w:spacing w:val="8"/>
        </w:rPr>
        <w:t xml:space="preserve"> </w:t>
      </w:r>
      <w:r w:rsidRPr="00264C1E">
        <w:t>calculated</w:t>
      </w:r>
      <w:r w:rsidRPr="00264C1E">
        <w:rPr>
          <w:spacing w:val="8"/>
        </w:rPr>
        <w:t xml:space="preserve"> as </w:t>
      </w:r>
      <w:r w:rsidRPr="00264C1E">
        <w:t>mg ascorbic acid equivalent (AAE)/100 g or mg AAE/100 mL. All determinations were carried out in triplicate.</w:t>
      </w:r>
    </w:p>
    <w:p w:rsidR="00264C1E" w:rsidRPr="00264C1E" w:rsidRDefault="00264C1E" w:rsidP="00264C1E">
      <w:pPr>
        <w:widowControl w:val="0"/>
        <w:tabs>
          <w:tab w:val="left" w:pos="3327"/>
          <w:tab w:val="left" w:pos="3328"/>
        </w:tabs>
        <w:autoSpaceDE w:val="0"/>
        <w:autoSpaceDN w:val="0"/>
        <w:spacing w:line="360" w:lineRule="auto"/>
        <w:jc w:val="both"/>
        <w:rPr>
          <w:b/>
        </w:rPr>
      </w:pPr>
    </w:p>
    <w:p w:rsidR="00264C1E" w:rsidRPr="00264C1E" w:rsidRDefault="00264C1E" w:rsidP="00264C1E">
      <w:pPr>
        <w:widowControl w:val="0"/>
        <w:tabs>
          <w:tab w:val="left" w:pos="3327"/>
          <w:tab w:val="left" w:pos="3328"/>
        </w:tabs>
        <w:autoSpaceDE w:val="0"/>
        <w:autoSpaceDN w:val="0"/>
        <w:spacing w:line="360" w:lineRule="auto"/>
        <w:jc w:val="both"/>
        <w:rPr>
          <w:b/>
          <w:i/>
        </w:rPr>
      </w:pPr>
      <w:r w:rsidRPr="00264C1E">
        <w:rPr>
          <w:b/>
          <w:i/>
        </w:rPr>
        <w:t>Determination</w:t>
      </w:r>
      <w:r w:rsidRPr="00264C1E">
        <w:rPr>
          <w:b/>
          <w:i/>
          <w:spacing w:val="-6"/>
        </w:rPr>
        <w:t xml:space="preserve"> </w:t>
      </w:r>
      <w:r w:rsidRPr="00264C1E">
        <w:rPr>
          <w:b/>
          <w:i/>
        </w:rPr>
        <w:t>of</w:t>
      </w:r>
      <w:r w:rsidRPr="00264C1E">
        <w:rPr>
          <w:b/>
          <w:i/>
          <w:spacing w:val="-4"/>
        </w:rPr>
        <w:t xml:space="preserve"> </w:t>
      </w:r>
      <w:r w:rsidRPr="00264C1E">
        <w:rPr>
          <w:b/>
          <w:i/>
        </w:rPr>
        <w:t>Total</w:t>
      </w:r>
      <w:r w:rsidRPr="00264C1E">
        <w:rPr>
          <w:b/>
          <w:i/>
          <w:spacing w:val="1"/>
        </w:rPr>
        <w:t xml:space="preserve"> </w:t>
      </w:r>
      <w:r w:rsidRPr="00264C1E">
        <w:rPr>
          <w:b/>
          <w:i/>
        </w:rPr>
        <w:t>Antioxidant</w:t>
      </w:r>
      <w:r w:rsidRPr="00264C1E">
        <w:rPr>
          <w:b/>
          <w:i/>
          <w:spacing w:val="-1"/>
        </w:rPr>
        <w:t xml:space="preserve"> </w:t>
      </w:r>
      <w:r w:rsidRPr="00264C1E">
        <w:rPr>
          <w:b/>
          <w:i/>
        </w:rPr>
        <w:t>Capacity</w:t>
      </w:r>
      <w:r w:rsidRPr="00264C1E">
        <w:rPr>
          <w:b/>
          <w:i/>
          <w:spacing w:val="-4"/>
        </w:rPr>
        <w:t xml:space="preserve"> </w:t>
      </w:r>
      <w:r w:rsidRPr="00264C1E">
        <w:rPr>
          <w:b/>
          <w:i/>
        </w:rPr>
        <w:t>(TAC) assay</w:t>
      </w:r>
    </w:p>
    <w:p w:rsidR="00264C1E" w:rsidRDefault="00264C1E" w:rsidP="00264C1E">
      <w:pPr>
        <w:spacing w:line="360" w:lineRule="auto"/>
        <w:jc w:val="both"/>
      </w:pPr>
      <w:r w:rsidRPr="00264C1E">
        <w:t>The</w:t>
      </w:r>
      <w:r w:rsidRPr="00264C1E">
        <w:rPr>
          <w:spacing w:val="15"/>
        </w:rPr>
        <w:t xml:space="preserve"> </w:t>
      </w:r>
      <w:r w:rsidRPr="00264C1E">
        <w:t>TAC</w:t>
      </w:r>
      <w:r w:rsidRPr="00264C1E">
        <w:rPr>
          <w:spacing w:val="17"/>
        </w:rPr>
        <w:t xml:space="preserve"> </w:t>
      </w:r>
      <w:r w:rsidRPr="00264C1E">
        <w:t>of</w:t>
      </w:r>
      <w:r w:rsidRPr="00264C1E">
        <w:rPr>
          <w:spacing w:val="16"/>
        </w:rPr>
        <w:t xml:space="preserve"> samples </w:t>
      </w:r>
      <w:r w:rsidRPr="00264C1E">
        <w:t>was</w:t>
      </w:r>
      <w:r w:rsidRPr="00264C1E">
        <w:rPr>
          <w:spacing w:val="21"/>
        </w:rPr>
        <w:t xml:space="preserve"> </w:t>
      </w:r>
      <w:r w:rsidRPr="00264C1E">
        <w:t>determined</w:t>
      </w:r>
      <w:r w:rsidRPr="00264C1E">
        <w:rPr>
          <w:spacing w:val="23"/>
        </w:rPr>
        <w:t xml:space="preserve"> by following </w:t>
      </w:r>
      <w:r w:rsidRPr="00264C1E">
        <w:t>method</w:t>
      </w:r>
      <w:r w:rsidRPr="00264C1E">
        <w:rPr>
          <w:spacing w:val="18"/>
        </w:rPr>
        <w:t xml:space="preserve"> as described </w:t>
      </w:r>
      <w:r w:rsidRPr="00264C1E">
        <w:t>by Prieto</w:t>
      </w:r>
      <w:r w:rsidRPr="00264C1E">
        <w:rPr>
          <w:spacing w:val="3"/>
        </w:rPr>
        <w:t xml:space="preserve"> </w:t>
      </w:r>
      <w:r w:rsidRPr="00264C1E">
        <w:rPr>
          <w:i/>
        </w:rPr>
        <w:t>et al</w:t>
      </w:r>
      <w:r w:rsidRPr="00264C1E">
        <w:t>. (1999).</w:t>
      </w:r>
      <w:r w:rsidRPr="00264C1E">
        <w:rPr>
          <w:spacing w:val="1"/>
        </w:rPr>
        <w:t xml:space="preserve"> </w:t>
      </w:r>
      <w:r w:rsidRPr="00264C1E">
        <w:t>Three (3)</w:t>
      </w:r>
      <w:r w:rsidRPr="00264C1E">
        <w:rPr>
          <w:spacing w:val="3"/>
        </w:rPr>
        <w:t xml:space="preserve"> </w:t>
      </w:r>
      <w:r w:rsidRPr="00264C1E">
        <w:t>mL</w:t>
      </w:r>
      <w:r w:rsidRPr="00264C1E">
        <w:rPr>
          <w:spacing w:val="5"/>
        </w:rPr>
        <w:t xml:space="preserve"> </w:t>
      </w:r>
      <w:r w:rsidRPr="00264C1E">
        <w:t>of</w:t>
      </w:r>
      <w:r w:rsidRPr="00264C1E">
        <w:rPr>
          <w:spacing w:val="7"/>
        </w:rPr>
        <w:t xml:space="preserve"> </w:t>
      </w:r>
      <w:r w:rsidRPr="00264C1E">
        <w:t>reagent</w:t>
      </w:r>
      <w:r w:rsidRPr="00264C1E">
        <w:rPr>
          <w:spacing w:val="9"/>
        </w:rPr>
        <w:t xml:space="preserve"> </w:t>
      </w:r>
      <w:r w:rsidRPr="00264C1E">
        <w:t>(0.6 M</w:t>
      </w:r>
      <w:r w:rsidRPr="00264C1E">
        <w:rPr>
          <w:spacing w:val="11"/>
        </w:rPr>
        <w:t xml:space="preserve"> </w:t>
      </w:r>
      <w:r w:rsidRPr="00264C1E">
        <w:t>sulfuric</w:t>
      </w:r>
      <w:r w:rsidRPr="00264C1E">
        <w:rPr>
          <w:spacing w:val="11"/>
        </w:rPr>
        <w:t xml:space="preserve"> </w:t>
      </w:r>
      <w:r w:rsidRPr="00264C1E">
        <w:t>acid,</w:t>
      </w:r>
      <w:r w:rsidRPr="00264C1E">
        <w:rPr>
          <w:spacing w:val="13"/>
        </w:rPr>
        <w:t xml:space="preserve"> </w:t>
      </w:r>
      <w:r w:rsidRPr="00264C1E">
        <w:t>28</w:t>
      </w:r>
      <w:r w:rsidRPr="00264C1E">
        <w:rPr>
          <w:spacing w:val="5"/>
        </w:rPr>
        <w:t xml:space="preserve"> </w:t>
      </w:r>
      <w:r w:rsidRPr="00264C1E">
        <w:t>mM</w:t>
      </w:r>
      <w:r w:rsidRPr="00264C1E">
        <w:rPr>
          <w:spacing w:val="13"/>
        </w:rPr>
        <w:t xml:space="preserve"> of potassium phosphate</w:t>
      </w:r>
      <w:r w:rsidRPr="00264C1E">
        <w:t>,</w:t>
      </w:r>
      <w:r w:rsidRPr="00264C1E">
        <w:rPr>
          <w:spacing w:val="9"/>
        </w:rPr>
        <w:t xml:space="preserve"> </w:t>
      </w:r>
      <w:r w:rsidRPr="00264C1E">
        <w:t>and</w:t>
      </w:r>
      <w:r w:rsidRPr="00264C1E">
        <w:rPr>
          <w:spacing w:val="11"/>
        </w:rPr>
        <w:t xml:space="preserve"> </w:t>
      </w:r>
      <w:r w:rsidRPr="00264C1E">
        <w:t>4</w:t>
      </w:r>
      <w:r w:rsidRPr="00264C1E">
        <w:rPr>
          <w:spacing w:val="6"/>
        </w:rPr>
        <w:t xml:space="preserve"> </w:t>
      </w:r>
      <w:r w:rsidRPr="00264C1E">
        <w:t>mM</w:t>
      </w:r>
      <w:r w:rsidRPr="00264C1E">
        <w:rPr>
          <w:spacing w:val="10"/>
        </w:rPr>
        <w:t xml:space="preserve"> </w:t>
      </w:r>
      <w:r w:rsidRPr="00264C1E">
        <w:t>ammonium</w:t>
      </w:r>
      <w:r w:rsidRPr="00264C1E">
        <w:rPr>
          <w:spacing w:val="10"/>
        </w:rPr>
        <w:t xml:space="preserve"> </w:t>
      </w:r>
      <w:r w:rsidRPr="00264C1E">
        <w:t>molybdate)</w:t>
      </w:r>
      <w:r w:rsidRPr="00264C1E">
        <w:rPr>
          <w:spacing w:val="9"/>
        </w:rPr>
        <w:t xml:space="preserve"> </w:t>
      </w:r>
      <w:r w:rsidRPr="00264C1E">
        <w:t>solution</w:t>
      </w:r>
      <w:r w:rsidRPr="00264C1E">
        <w:rPr>
          <w:spacing w:val="12"/>
        </w:rPr>
        <w:t xml:space="preserve"> </w:t>
      </w:r>
      <w:r w:rsidRPr="00264C1E">
        <w:t>was</w:t>
      </w:r>
      <w:r w:rsidRPr="00264C1E">
        <w:rPr>
          <w:spacing w:val="12"/>
        </w:rPr>
        <w:t xml:space="preserve"> </w:t>
      </w:r>
      <w:r w:rsidRPr="00264C1E">
        <w:t>added into</w:t>
      </w:r>
      <w:r w:rsidRPr="00264C1E">
        <w:rPr>
          <w:spacing w:val="12"/>
        </w:rPr>
        <w:t xml:space="preserve"> </w:t>
      </w:r>
      <w:r w:rsidRPr="00264C1E">
        <w:t>1</w:t>
      </w:r>
      <w:r w:rsidRPr="00264C1E">
        <w:rPr>
          <w:spacing w:val="-3"/>
        </w:rPr>
        <w:t xml:space="preserve"> </w:t>
      </w:r>
      <w:r w:rsidRPr="00264C1E">
        <w:t>mL</w:t>
      </w:r>
      <w:r w:rsidRPr="00264C1E">
        <w:rPr>
          <w:spacing w:val="1"/>
        </w:rPr>
        <w:t xml:space="preserve"> </w:t>
      </w:r>
      <w:r w:rsidRPr="00264C1E">
        <w:t>WSE</w:t>
      </w:r>
      <w:r w:rsidRPr="00264C1E">
        <w:rPr>
          <w:spacing w:val="4"/>
        </w:rPr>
        <w:t xml:space="preserve"> </w:t>
      </w:r>
      <w:r w:rsidRPr="00264C1E">
        <w:t>of</w:t>
      </w:r>
      <w:r w:rsidRPr="00264C1E">
        <w:rPr>
          <w:spacing w:val="-1"/>
        </w:rPr>
        <w:t xml:space="preserve"> </w:t>
      </w:r>
      <w:r w:rsidRPr="00264C1E">
        <w:t>paneer or dilute juices.</w:t>
      </w:r>
      <w:r w:rsidRPr="00264C1E">
        <w:rPr>
          <w:spacing w:val="14"/>
        </w:rPr>
        <w:t xml:space="preserve"> </w:t>
      </w:r>
      <w:r w:rsidRPr="00264C1E">
        <w:t>After</w:t>
      </w:r>
      <w:r w:rsidRPr="00264C1E">
        <w:rPr>
          <w:spacing w:val="13"/>
        </w:rPr>
        <w:t xml:space="preserve"> </w:t>
      </w:r>
      <w:r w:rsidRPr="00264C1E">
        <w:t>incubating</w:t>
      </w:r>
      <w:r w:rsidRPr="00264C1E">
        <w:rPr>
          <w:spacing w:val="10"/>
        </w:rPr>
        <w:t xml:space="preserve"> </w:t>
      </w:r>
      <w:r w:rsidRPr="00264C1E">
        <w:t>the</w:t>
      </w:r>
      <w:r w:rsidRPr="00264C1E">
        <w:rPr>
          <w:spacing w:val="13"/>
        </w:rPr>
        <w:t xml:space="preserve"> </w:t>
      </w:r>
      <w:r w:rsidRPr="00264C1E">
        <w:t>mixture</w:t>
      </w:r>
      <w:r w:rsidRPr="00264C1E">
        <w:rPr>
          <w:spacing w:val="11"/>
        </w:rPr>
        <w:t xml:space="preserve"> </w:t>
      </w:r>
      <w:r w:rsidRPr="00264C1E">
        <w:t>for</w:t>
      </w:r>
      <w:r w:rsidRPr="00264C1E">
        <w:rPr>
          <w:spacing w:val="14"/>
        </w:rPr>
        <w:t xml:space="preserve"> </w:t>
      </w:r>
      <w:r w:rsidRPr="00264C1E">
        <w:t>95</w:t>
      </w:r>
      <w:r w:rsidRPr="00264C1E">
        <w:rPr>
          <w:spacing w:val="12"/>
        </w:rPr>
        <w:t xml:space="preserve"> </w:t>
      </w:r>
      <w:r w:rsidRPr="00264C1E">
        <w:t>min</w:t>
      </w:r>
      <w:r w:rsidRPr="00264C1E">
        <w:rPr>
          <w:spacing w:val="14"/>
        </w:rPr>
        <w:t xml:space="preserve"> </w:t>
      </w:r>
      <w:r w:rsidRPr="00264C1E">
        <w:t>at</w:t>
      </w:r>
      <w:r w:rsidRPr="00264C1E">
        <w:rPr>
          <w:spacing w:val="14"/>
        </w:rPr>
        <w:t xml:space="preserve"> </w:t>
      </w:r>
      <w:r w:rsidRPr="00264C1E">
        <w:t>90°C,</w:t>
      </w:r>
      <w:r w:rsidRPr="00264C1E">
        <w:rPr>
          <w:spacing w:val="14"/>
        </w:rPr>
        <w:t xml:space="preserve"> </w:t>
      </w:r>
      <w:r w:rsidRPr="00264C1E">
        <w:t>the</w:t>
      </w:r>
      <w:r w:rsidRPr="00264C1E">
        <w:rPr>
          <w:spacing w:val="11"/>
        </w:rPr>
        <w:t xml:space="preserve"> </w:t>
      </w:r>
      <w:r w:rsidRPr="00264C1E">
        <w:t>absorbance</w:t>
      </w:r>
      <w:r w:rsidRPr="00264C1E">
        <w:rPr>
          <w:spacing w:val="16"/>
        </w:rPr>
        <w:t xml:space="preserve"> </w:t>
      </w:r>
      <w:r w:rsidRPr="00264C1E">
        <w:t>was measured</w:t>
      </w:r>
      <w:r w:rsidRPr="00264C1E">
        <w:rPr>
          <w:spacing w:val="7"/>
        </w:rPr>
        <w:t xml:space="preserve"> </w:t>
      </w:r>
      <w:r w:rsidRPr="00264C1E">
        <w:t>at</w:t>
      </w:r>
      <w:r w:rsidRPr="00264C1E">
        <w:rPr>
          <w:spacing w:val="3"/>
        </w:rPr>
        <w:t xml:space="preserve"> </w:t>
      </w:r>
      <w:r w:rsidRPr="00264C1E">
        <w:t>695 nm</w:t>
      </w:r>
      <w:r w:rsidRPr="00264C1E">
        <w:rPr>
          <w:spacing w:val="10"/>
        </w:rPr>
        <w:t xml:space="preserve"> </w:t>
      </w:r>
      <w:r w:rsidRPr="00264C1E">
        <w:t>using</w:t>
      </w:r>
      <w:r w:rsidRPr="00264C1E">
        <w:rPr>
          <w:spacing w:val="3"/>
        </w:rPr>
        <w:t xml:space="preserve"> </w:t>
      </w:r>
      <w:r w:rsidRPr="00264C1E">
        <w:t>a</w:t>
      </w:r>
      <w:r w:rsidRPr="00264C1E">
        <w:rPr>
          <w:spacing w:val="6"/>
        </w:rPr>
        <w:t xml:space="preserve"> </w:t>
      </w:r>
      <w:r w:rsidRPr="00264C1E">
        <w:t>UV/VIS Spectrophotometer (T80, PG Instruments, UK).</w:t>
      </w:r>
      <w:r w:rsidRPr="00264C1E">
        <w:rPr>
          <w:spacing w:val="8"/>
        </w:rPr>
        <w:t xml:space="preserve"> </w:t>
      </w:r>
      <w:bookmarkEnd w:id="0"/>
      <w:r w:rsidRPr="00264C1E">
        <w:rPr>
          <w:spacing w:val="8"/>
        </w:rPr>
        <w:t xml:space="preserve">The TAC </w:t>
      </w:r>
      <w:r w:rsidRPr="00264C1E">
        <w:t>was</w:t>
      </w:r>
      <w:r w:rsidRPr="00264C1E">
        <w:rPr>
          <w:spacing w:val="8"/>
        </w:rPr>
        <w:t xml:space="preserve"> </w:t>
      </w:r>
      <w:r w:rsidRPr="00264C1E">
        <w:t>calculated</w:t>
      </w:r>
      <w:r w:rsidRPr="00264C1E">
        <w:rPr>
          <w:spacing w:val="8"/>
        </w:rPr>
        <w:t xml:space="preserve"> as </w:t>
      </w:r>
      <w:r w:rsidRPr="00264C1E">
        <w:t>mg ascorbic acid equivalent (AAE)/100 g or mg AAE/100 mL. All determinations were carried out in triplicate.</w:t>
      </w:r>
    </w:p>
    <w:p w:rsidR="00247902" w:rsidRDefault="00247902" w:rsidP="00264C1E">
      <w:pPr>
        <w:spacing w:line="360" w:lineRule="auto"/>
        <w:jc w:val="both"/>
      </w:pPr>
    </w:p>
    <w:p w:rsidR="00247902" w:rsidRDefault="00247902" w:rsidP="00264C1E">
      <w:pPr>
        <w:spacing w:line="360" w:lineRule="auto"/>
        <w:jc w:val="both"/>
      </w:pPr>
    </w:p>
    <w:p w:rsidR="00247902" w:rsidRDefault="00247902" w:rsidP="00264C1E">
      <w:pPr>
        <w:spacing w:line="360" w:lineRule="auto"/>
        <w:jc w:val="both"/>
      </w:pPr>
    </w:p>
    <w:p w:rsidR="00247902" w:rsidRDefault="00247902" w:rsidP="00264C1E">
      <w:pPr>
        <w:spacing w:line="360" w:lineRule="auto"/>
        <w:jc w:val="both"/>
      </w:pPr>
    </w:p>
    <w:p w:rsidR="00247902" w:rsidRDefault="00247902" w:rsidP="00264C1E">
      <w:pPr>
        <w:spacing w:line="360" w:lineRule="auto"/>
        <w:jc w:val="both"/>
      </w:pPr>
    </w:p>
    <w:p w:rsidR="00247902" w:rsidRDefault="00247902" w:rsidP="00264C1E">
      <w:pPr>
        <w:spacing w:line="360" w:lineRule="auto"/>
        <w:jc w:val="both"/>
      </w:pPr>
    </w:p>
    <w:p w:rsidR="00247902" w:rsidRDefault="00247902" w:rsidP="00264C1E">
      <w:pPr>
        <w:spacing w:line="360" w:lineRule="auto"/>
        <w:jc w:val="both"/>
      </w:pPr>
    </w:p>
    <w:p w:rsidR="00247902" w:rsidRDefault="00247902" w:rsidP="00264C1E">
      <w:pPr>
        <w:spacing w:line="360" w:lineRule="auto"/>
        <w:jc w:val="both"/>
      </w:pPr>
    </w:p>
    <w:p w:rsidR="00247902" w:rsidRDefault="00247902" w:rsidP="00264C1E">
      <w:pPr>
        <w:spacing w:line="360" w:lineRule="auto"/>
        <w:jc w:val="both"/>
      </w:pPr>
    </w:p>
    <w:p w:rsidR="00247902" w:rsidRDefault="00247902" w:rsidP="00264C1E">
      <w:pPr>
        <w:spacing w:line="360" w:lineRule="auto"/>
        <w:jc w:val="both"/>
      </w:pPr>
    </w:p>
    <w:p w:rsidR="0096515D" w:rsidRDefault="0096515D" w:rsidP="00264C1E">
      <w:pPr>
        <w:spacing w:line="360" w:lineRule="auto"/>
        <w:jc w:val="both"/>
        <w:sectPr w:rsidR="0096515D" w:rsidSect="00F33C3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515D" w:rsidRPr="00E63FF5" w:rsidRDefault="00E63FF5" w:rsidP="0096515D">
      <w:pPr>
        <w:spacing w:line="360" w:lineRule="auto"/>
        <w:ind w:right="115"/>
        <w:jc w:val="both"/>
        <w:rPr>
          <w:b/>
          <w:color w:val="000000" w:themeColor="text1"/>
        </w:rPr>
      </w:pPr>
      <w:r w:rsidRPr="00E63FF5">
        <w:rPr>
          <w:b/>
        </w:rPr>
        <w:lastRenderedPageBreak/>
        <w:t>Supplementary Table S1: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818"/>
        <w:gridCol w:w="2160"/>
        <w:gridCol w:w="5130"/>
        <w:gridCol w:w="3510"/>
      </w:tblGrid>
      <w:tr w:rsidR="0096515D" w:rsidRPr="00CA6222" w:rsidTr="00182027">
        <w:tc>
          <w:tcPr>
            <w:tcW w:w="1818" w:type="dxa"/>
            <w:tcBorders>
              <w:bottom w:val="single" w:sz="4" w:space="0" w:color="auto"/>
              <w:right w:val="nil"/>
            </w:tcBorders>
          </w:tcPr>
          <w:p w:rsidR="0096515D" w:rsidRPr="00CA6222" w:rsidRDefault="0096515D" w:rsidP="00182027">
            <w:pPr>
              <w:spacing w:line="360" w:lineRule="auto"/>
              <w:jc w:val="center"/>
              <w:rPr>
                <w:color w:val="000000" w:themeColor="text1"/>
              </w:rPr>
            </w:pPr>
            <w:r w:rsidRPr="00CA6222">
              <w:rPr>
                <w:color w:val="000000" w:themeColor="text1"/>
              </w:rPr>
              <w:t>Treatments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:rsidR="0096515D" w:rsidRPr="00CA6222" w:rsidRDefault="0096515D" w:rsidP="0018202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Milk (</w:t>
            </w:r>
            <w:r w:rsidRPr="00CA6222">
              <w:rPr>
                <w:color w:val="000000" w:themeColor="text1"/>
              </w:rPr>
              <w:t>L)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  <w:right w:val="nil"/>
            </w:tcBorders>
          </w:tcPr>
          <w:p w:rsidR="0096515D" w:rsidRPr="00CA6222" w:rsidRDefault="0096515D" w:rsidP="00182027">
            <w:pPr>
              <w:spacing w:line="360" w:lineRule="auto"/>
              <w:rPr>
                <w:color w:val="000000" w:themeColor="text1"/>
              </w:rPr>
            </w:pPr>
            <w:r w:rsidRPr="00CA6222">
              <w:rPr>
                <w:color w:val="000000" w:themeColor="text1"/>
              </w:rPr>
              <w:t>Citric acid solution/</w:t>
            </w:r>
            <w:r>
              <w:rPr>
                <w:color w:val="000000" w:themeColor="text1"/>
              </w:rPr>
              <w:t xml:space="preserve">Fruit </w:t>
            </w:r>
            <w:r w:rsidRPr="00CA6222">
              <w:rPr>
                <w:color w:val="000000" w:themeColor="text1"/>
              </w:rPr>
              <w:t>Juice</w:t>
            </w:r>
          </w:p>
        </w:tc>
        <w:tc>
          <w:tcPr>
            <w:tcW w:w="3510" w:type="dxa"/>
            <w:tcBorders>
              <w:left w:val="nil"/>
              <w:bottom w:val="single" w:sz="4" w:space="0" w:color="auto"/>
            </w:tcBorders>
          </w:tcPr>
          <w:p w:rsidR="0096515D" w:rsidRPr="00CA6222" w:rsidRDefault="0096515D" w:rsidP="00182027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Quantity </w:t>
            </w:r>
            <w:r w:rsidRPr="00CA6222">
              <w:rPr>
                <w:color w:val="000000" w:themeColor="text1"/>
              </w:rPr>
              <w:t>(mL)</w:t>
            </w:r>
          </w:p>
        </w:tc>
      </w:tr>
      <w:tr w:rsidR="0096515D" w:rsidRPr="00CA6222" w:rsidTr="00182027">
        <w:tc>
          <w:tcPr>
            <w:tcW w:w="1818" w:type="dxa"/>
            <w:tcBorders>
              <w:bottom w:val="nil"/>
              <w:right w:val="nil"/>
            </w:tcBorders>
          </w:tcPr>
          <w:p w:rsidR="0096515D" w:rsidRPr="00CA6222" w:rsidRDefault="0096515D" w:rsidP="00182027">
            <w:pPr>
              <w:spacing w:line="360" w:lineRule="auto"/>
              <w:jc w:val="center"/>
              <w:rPr>
                <w:color w:val="000000" w:themeColor="text1"/>
              </w:rPr>
            </w:pPr>
            <w:r w:rsidRPr="00CA6222">
              <w:rPr>
                <w:b/>
                <w:color w:val="000000" w:themeColor="text1"/>
              </w:rPr>
              <w:t>T</w:t>
            </w:r>
            <w:r w:rsidRPr="00CA6222">
              <w:rPr>
                <w:b/>
                <w:color w:val="000000" w:themeColor="text1"/>
                <w:vertAlign w:val="subscript"/>
              </w:rPr>
              <w:t>0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96515D" w:rsidRPr="00CA6222" w:rsidRDefault="0096515D" w:rsidP="0018202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</w:t>
            </w:r>
            <w:r w:rsidRPr="00CA6222">
              <w:rPr>
                <w:color w:val="000000" w:themeColor="text1"/>
              </w:rPr>
              <w:t>L</w:t>
            </w:r>
          </w:p>
        </w:tc>
        <w:tc>
          <w:tcPr>
            <w:tcW w:w="5130" w:type="dxa"/>
            <w:tcBorders>
              <w:left w:val="nil"/>
              <w:bottom w:val="nil"/>
              <w:right w:val="nil"/>
            </w:tcBorders>
          </w:tcPr>
          <w:p w:rsidR="0096515D" w:rsidRPr="00CA6222" w:rsidRDefault="0096515D" w:rsidP="00182027">
            <w:pPr>
              <w:spacing w:line="360" w:lineRule="auto"/>
              <w:rPr>
                <w:color w:val="000000" w:themeColor="text1"/>
              </w:rPr>
            </w:pPr>
            <w:r w:rsidRPr="00CA6222">
              <w:rPr>
                <w:color w:val="000000" w:themeColor="text1"/>
              </w:rPr>
              <w:t>Citric acid solution</w:t>
            </w:r>
            <w:r>
              <w:rPr>
                <w:color w:val="000000" w:themeColor="text1"/>
              </w:rPr>
              <w:t xml:space="preserve"> (2%)</w:t>
            </w:r>
          </w:p>
        </w:tc>
        <w:tc>
          <w:tcPr>
            <w:tcW w:w="3510" w:type="dxa"/>
            <w:tcBorders>
              <w:left w:val="nil"/>
              <w:bottom w:val="nil"/>
            </w:tcBorders>
          </w:tcPr>
          <w:p w:rsidR="0096515D" w:rsidRPr="00CA6222" w:rsidRDefault="0096515D" w:rsidP="00182027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170 </w:t>
            </w:r>
            <w:r w:rsidRPr="00CA6222">
              <w:rPr>
                <w:color w:val="000000" w:themeColor="text1"/>
              </w:rPr>
              <w:t>mL</w:t>
            </w:r>
          </w:p>
        </w:tc>
      </w:tr>
      <w:tr w:rsidR="0096515D" w:rsidRPr="00CA6222" w:rsidTr="00182027"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:rsidR="0096515D" w:rsidRPr="00CA6222" w:rsidRDefault="0096515D" w:rsidP="00182027">
            <w:pPr>
              <w:spacing w:line="360" w:lineRule="auto"/>
              <w:jc w:val="center"/>
              <w:rPr>
                <w:color w:val="000000" w:themeColor="text1"/>
              </w:rPr>
            </w:pPr>
            <w:r w:rsidRPr="00CA6222">
              <w:rPr>
                <w:b/>
                <w:color w:val="000000" w:themeColor="text1"/>
              </w:rPr>
              <w:t>T</w:t>
            </w:r>
            <w:r w:rsidRPr="00CA6222">
              <w:rPr>
                <w:b/>
                <w:color w:val="000000" w:themeColor="text1"/>
                <w:vertAlign w:val="subscript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6515D" w:rsidRPr="00CA6222" w:rsidRDefault="0096515D" w:rsidP="0018202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</w:t>
            </w:r>
            <w:r w:rsidRPr="00CA6222">
              <w:rPr>
                <w:color w:val="000000" w:themeColor="text1"/>
              </w:rPr>
              <w:t>L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96515D" w:rsidRPr="00CA6222" w:rsidRDefault="0096515D" w:rsidP="00182027">
            <w:pPr>
              <w:spacing w:line="360" w:lineRule="auto"/>
              <w:rPr>
                <w:color w:val="000000" w:themeColor="text1"/>
              </w:rPr>
            </w:pPr>
            <w:r w:rsidRPr="00CA6222">
              <w:rPr>
                <w:color w:val="000000" w:themeColor="text1"/>
              </w:rPr>
              <w:t>Lemon</w:t>
            </w:r>
            <w:r>
              <w:rPr>
                <w:color w:val="000000" w:themeColor="text1"/>
              </w:rPr>
              <w:t xml:space="preserve"> juice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96515D" w:rsidRPr="00CA6222" w:rsidRDefault="0096515D" w:rsidP="00182027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  <w:r w:rsidRPr="00CA6222">
              <w:rPr>
                <w:color w:val="000000" w:themeColor="text1"/>
              </w:rPr>
              <w:t xml:space="preserve"> mL</w:t>
            </w:r>
          </w:p>
        </w:tc>
      </w:tr>
      <w:tr w:rsidR="0096515D" w:rsidRPr="00CA6222" w:rsidTr="00182027"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:rsidR="0096515D" w:rsidRPr="00CA6222" w:rsidRDefault="0096515D" w:rsidP="00182027">
            <w:pPr>
              <w:spacing w:line="360" w:lineRule="auto"/>
              <w:jc w:val="center"/>
              <w:rPr>
                <w:color w:val="000000" w:themeColor="text1"/>
              </w:rPr>
            </w:pPr>
            <w:r w:rsidRPr="00CA6222">
              <w:rPr>
                <w:b/>
                <w:color w:val="000000" w:themeColor="text1"/>
              </w:rPr>
              <w:t>T</w:t>
            </w:r>
            <w:r w:rsidRPr="00CA6222">
              <w:rPr>
                <w:b/>
                <w:color w:val="000000" w:themeColor="text1"/>
                <w:vertAlign w:val="subscript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6515D" w:rsidRPr="00CA6222" w:rsidRDefault="0096515D" w:rsidP="0018202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</w:t>
            </w:r>
            <w:r w:rsidRPr="00CA6222">
              <w:rPr>
                <w:color w:val="000000" w:themeColor="text1"/>
              </w:rPr>
              <w:t>L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96515D" w:rsidRPr="00CA6222" w:rsidRDefault="0096515D" w:rsidP="00182027">
            <w:pPr>
              <w:spacing w:line="360" w:lineRule="auto"/>
              <w:rPr>
                <w:color w:val="000000" w:themeColor="text1"/>
              </w:rPr>
            </w:pPr>
            <w:r w:rsidRPr="00CA6222">
              <w:rPr>
                <w:color w:val="000000" w:themeColor="text1"/>
              </w:rPr>
              <w:t>Grape fruit</w:t>
            </w:r>
            <w:r>
              <w:rPr>
                <w:color w:val="000000" w:themeColor="text1"/>
              </w:rPr>
              <w:t xml:space="preserve"> juice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96515D" w:rsidRPr="00CA6222" w:rsidRDefault="0096515D" w:rsidP="00182027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  <w:r w:rsidRPr="00CA6222">
              <w:rPr>
                <w:color w:val="000000" w:themeColor="text1"/>
              </w:rPr>
              <w:t>0 mL</w:t>
            </w:r>
          </w:p>
        </w:tc>
      </w:tr>
      <w:tr w:rsidR="0096515D" w:rsidRPr="00CA6222" w:rsidTr="00182027"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:rsidR="0096515D" w:rsidRPr="00CA6222" w:rsidRDefault="0096515D" w:rsidP="00182027">
            <w:pPr>
              <w:spacing w:line="360" w:lineRule="auto"/>
              <w:jc w:val="center"/>
              <w:rPr>
                <w:color w:val="000000" w:themeColor="text1"/>
              </w:rPr>
            </w:pPr>
            <w:r w:rsidRPr="00CA6222">
              <w:rPr>
                <w:b/>
                <w:color w:val="000000" w:themeColor="text1"/>
              </w:rPr>
              <w:t>T</w:t>
            </w:r>
            <w:r>
              <w:rPr>
                <w:b/>
                <w:color w:val="000000" w:themeColor="text1"/>
                <w:vertAlign w:val="subscript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6515D" w:rsidRPr="00CA6222" w:rsidRDefault="0096515D" w:rsidP="0018202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</w:t>
            </w:r>
            <w:r w:rsidRPr="00CA6222">
              <w:rPr>
                <w:color w:val="000000" w:themeColor="text1"/>
              </w:rPr>
              <w:t>L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96515D" w:rsidRPr="00CA6222" w:rsidRDefault="0096515D" w:rsidP="00182027">
            <w:pPr>
              <w:spacing w:line="360" w:lineRule="auto"/>
              <w:rPr>
                <w:color w:val="000000" w:themeColor="text1"/>
              </w:rPr>
            </w:pPr>
            <w:r w:rsidRPr="00CA6222">
              <w:rPr>
                <w:color w:val="000000" w:themeColor="text1"/>
              </w:rPr>
              <w:t>Musambi</w:t>
            </w:r>
            <w:r>
              <w:rPr>
                <w:color w:val="000000" w:themeColor="text1"/>
              </w:rPr>
              <w:t xml:space="preserve"> juice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96515D" w:rsidRPr="00CA6222" w:rsidRDefault="0096515D" w:rsidP="00182027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CA6222">
              <w:rPr>
                <w:color w:val="000000" w:themeColor="text1"/>
              </w:rPr>
              <w:t>00 mL</w:t>
            </w:r>
          </w:p>
        </w:tc>
      </w:tr>
      <w:tr w:rsidR="0096515D" w:rsidRPr="00CA6222" w:rsidTr="00182027"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:rsidR="0096515D" w:rsidRPr="00CA6222" w:rsidRDefault="0096515D" w:rsidP="00182027">
            <w:pPr>
              <w:spacing w:line="360" w:lineRule="auto"/>
              <w:jc w:val="center"/>
              <w:rPr>
                <w:color w:val="000000" w:themeColor="text1"/>
              </w:rPr>
            </w:pPr>
            <w:r w:rsidRPr="00CA6222">
              <w:rPr>
                <w:b/>
                <w:color w:val="000000" w:themeColor="text1"/>
              </w:rPr>
              <w:t>T</w:t>
            </w:r>
            <w:r>
              <w:rPr>
                <w:b/>
                <w:color w:val="000000" w:themeColor="text1"/>
                <w:vertAlign w:val="subscript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6515D" w:rsidRPr="00CA6222" w:rsidRDefault="0096515D" w:rsidP="0018202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</w:t>
            </w:r>
            <w:r w:rsidRPr="00CA6222">
              <w:rPr>
                <w:color w:val="000000" w:themeColor="text1"/>
              </w:rPr>
              <w:t>L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96515D" w:rsidRPr="00CA6222" w:rsidRDefault="0096515D" w:rsidP="00182027">
            <w:pPr>
              <w:spacing w:line="360" w:lineRule="auto"/>
              <w:rPr>
                <w:color w:val="000000" w:themeColor="text1"/>
              </w:rPr>
            </w:pPr>
            <w:r w:rsidRPr="00CA6222">
              <w:rPr>
                <w:color w:val="000000" w:themeColor="text1"/>
              </w:rPr>
              <w:t>Feutrel</w:t>
            </w:r>
            <w:r>
              <w:rPr>
                <w:color w:val="000000" w:themeColor="text1"/>
              </w:rPr>
              <w:t>l’ early juice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96515D" w:rsidRPr="00CA6222" w:rsidRDefault="0096515D" w:rsidP="00182027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  <w:r w:rsidRPr="00CA6222">
              <w:rPr>
                <w:color w:val="000000" w:themeColor="text1"/>
              </w:rPr>
              <w:t>0 mL</w:t>
            </w:r>
          </w:p>
        </w:tc>
      </w:tr>
      <w:tr w:rsidR="0096515D" w:rsidRPr="00CA6222" w:rsidTr="00182027">
        <w:tc>
          <w:tcPr>
            <w:tcW w:w="1818" w:type="dxa"/>
            <w:tcBorders>
              <w:top w:val="nil"/>
              <w:right w:val="nil"/>
            </w:tcBorders>
          </w:tcPr>
          <w:p w:rsidR="0096515D" w:rsidRPr="00CA6222" w:rsidRDefault="0096515D" w:rsidP="00182027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CA6222">
              <w:rPr>
                <w:b/>
                <w:color w:val="000000" w:themeColor="text1"/>
              </w:rPr>
              <w:t>T</w:t>
            </w:r>
            <w:r>
              <w:rPr>
                <w:b/>
                <w:color w:val="000000" w:themeColor="text1"/>
                <w:vertAlign w:val="subscript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:rsidR="0096515D" w:rsidRPr="00CA6222" w:rsidRDefault="0096515D" w:rsidP="00182027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</w:t>
            </w:r>
            <w:r w:rsidRPr="00CA6222">
              <w:rPr>
                <w:color w:val="000000" w:themeColor="text1"/>
              </w:rPr>
              <w:t>L</w:t>
            </w: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</w:tcPr>
          <w:p w:rsidR="0096515D" w:rsidRPr="00CA6222" w:rsidRDefault="0096515D" w:rsidP="00182027">
            <w:pPr>
              <w:spacing w:line="360" w:lineRule="auto"/>
              <w:rPr>
                <w:color w:val="000000" w:themeColor="text1"/>
              </w:rPr>
            </w:pPr>
            <w:r w:rsidRPr="00CA6222">
              <w:rPr>
                <w:color w:val="000000" w:themeColor="text1"/>
              </w:rPr>
              <w:t>Kinnow</w:t>
            </w:r>
            <w:r>
              <w:rPr>
                <w:color w:val="000000" w:themeColor="text1"/>
              </w:rPr>
              <w:t xml:space="preserve"> juice</w:t>
            </w:r>
          </w:p>
        </w:tc>
        <w:tc>
          <w:tcPr>
            <w:tcW w:w="3510" w:type="dxa"/>
            <w:tcBorders>
              <w:top w:val="nil"/>
              <w:left w:val="nil"/>
            </w:tcBorders>
          </w:tcPr>
          <w:p w:rsidR="0096515D" w:rsidRPr="00CA6222" w:rsidRDefault="0096515D" w:rsidP="00182027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  <w:r w:rsidRPr="00CA6222">
              <w:rPr>
                <w:color w:val="000000" w:themeColor="text1"/>
              </w:rPr>
              <w:t>0 mL</w:t>
            </w:r>
          </w:p>
        </w:tc>
      </w:tr>
    </w:tbl>
    <w:p w:rsidR="00247902" w:rsidRDefault="00247902" w:rsidP="00264C1E">
      <w:pPr>
        <w:spacing w:line="360" w:lineRule="auto"/>
        <w:jc w:val="both"/>
      </w:pPr>
    </w:p>
    <w:p w:rsidR="0096515D" w:rsidRDefault="0096515D" w:rsidP="00264C1E">
      <w:pPr>
        <w:spacing w:line="360" w:lineRule="auto"/>
        <w:jc w:val="both"/>
      </w:pPr>
    </w:p>
    <w:p w:rsidR="0096515D" w:rsidRDefault="0096515D" w:rsidP="00264C1E">
      <w:pPr>
        <w:spacing w:line="360" w:lineRule="auto"/>
        <w:jc w:val="both"/>
      </w:pPr>
    </w:p>
    <w:p w:rsidR="0096515D" w:rsidRDefault="0096515D" w:rsidP="00264C1E">
      <w:pPr>
        <w:spacing w:line="360" w:lineRule="auto"/>
        <w:jc w:val="both"/>
      </w:pPr>
    </w:p>
    <w:p w:rsidR="0096515D" w:rsidRDefault="0096515D" w:rsidP="00264C1E">
      <w:pPr>
        <w:spacing w:line="360" w:lineRule="auto"/>
        <w:jc w:val="both"/>
      </w:pPr>
    </w:p>
    <w:p w:rsidR="0096515D" w:rsidRDefault="0096515D" w:rsidP="00264C1E">
      <w:pPr>
        <w:spacing w:line="360" w:lineRule="auto"/>
        <w:jc w:val="both"/>
      </w:pPr>
    </w:p>
    <w:p w:rsidR="0096515D" w:rsidRDefault="0096515D" w:rsidP="00264C1E">
      <w:pPr>
        <w:spacing w:line="360" w:lineRule="auto"/>
        <w:jc w:val="both"/>
      </w:pPr>
    </w:p>
    <w:p w:rsidR="0096515D" w:rsidRDefault="0096515D" w:rsidP="00264C1E">
      <w:pPr>
        <w:spacing w:line="360" w:lineRule="auto"/>
        <w:jc w:val="both"/>
      </w:pPr>
    </w:p>
    <w:p w:rsidR="0096515D" w:rsidRDefault="0096515D" w:rsidP="00264C1E">
      <w:pPr>
        <w:spacing w:line="360" w:lineRule="auto"/>
        <w:jc w:val="both"/>
      </w:pPr>
    </w:p>
    <w:p w:rsidR="0096515D" w:rsidRDefault="0096515D" w:rsidP="00264C1E">
      <w:pPr>
        <w:spacing w:line="360" w:lineRule="auto"/>
        <w:jc w:val="both"/>
      </w:pPr>
    </w:p>
    <w:p w:rsidR="0096515D" w:rsidRDefault="0096515D" w:rsidP="00264C1E">
      <w:pPr>
        <w:spacing w:line="360" w:lineRule="auto"/>
        <w:jc w:val="both"/>
      </w:pPr>
    </w:p>
    <w:p w:rsidR="0096515D" w:rsidRDefault="0096515D" w:rsidP="00264C1E">
      <w:pPr>
        <w:spacing w:line="360" w:lineRule="auto"/>
        <w:jc w:val="both"/>
      </w:pPr>
    </w:p>
    <w:p w:rsidR="0096515D" w:rsidRDefault="0096515D" w:rsidP="00264C1E">
      <w:pPr>
        <w:spacing w:line="360" w:lineRule="auto"/>
        <w:jc w:val="both"/>
      </w:pPr>
    </w:p>
    <w:p w:rsidR="0096515D" w:rsidRDefault="0096515D" w:rsidP="00264C1E">
      <w:pPr>
        <w:spacing w:line="360" w:lineRule="auto"/>
        <w:jc w:val="both"/>
      </w:pPr>
    </w:p>
    <w:p w:rsidR="0096515D" w:rsidRDefault="0096515D" w:rsidP="00264C1E">
      <w:pPr>
        <w:spacing w:line="360" w:lineRule="auto"/>
        <w:jc w:val="both"/>
      </w:pPr>
    </w:p>
    <w:p w:rsidR="0096515D" w:rsidRDefault="00E63FF5" w:rsidP="00264C1E">
      <w:pPr>
        <w:spacing w:line="360" w:lineRule="auto"/>
        <w:jc w:val="both"/>
      </w:pPr>
      <w:r w:rsidRPr="00E63FF5">
        <w:rPr>
          <w:b/>
        </w:rPr>
        <w:lastRenderedPageBreak/>
        <w:t xml:space="preserve">Supplementary </w:t>
      </w:r>
      <w:r w:rsidR="0096515D" w:rsidRPr="00E237FC">
        <w:rPr>
          <w:b/>
          <w:bCs/>
        </w:rPr>
        <w:t xml:space="preserve">Figure </w:t>
      </w:r>
      <w:r>
        <w:rPr>
          <w:b/>
          <w:bCs/>
        </w:rPr>
        <w:t>S</w:t>
      </w:r>
      <w:r w:rsidR="0096515D" w:rsidRPr="00E237FC">
        <w:rPr>
          <w:b/>
          <w:bCs/>
        </w:rPr>
        <w:t>1:</w:t>
      </w:r>
      <w:r w:rsidR="0096515D" w:rsidRPr="00776335">
        <w:t xml:space="preserve"> </w:t>
      </w:r>
      <w:r w:rsidR="0096515D">
        <w:t xml:space="preserve">pH </w:t>
      </w:r>
      <w:r w:rsidR="0096515D" w:rsidRPr="00707B27">
        <w:t>(means ±</w:t>
      </w:r>
      <w:r w:rsidR="0096515D">
        <w:t xml:space="preserve"> </w:t>
      </w:r>
      <w:r w:rsidR="0096515D" w:rsidRPr="00707B27">
        <w:t xml:space="preserve">SD) </w:t>
      </w:r>
      <w:r w:rsidR="0096515D">
        <w:t>(</w:t>
      </w:r>
      <w:r w:rsidR="0096515D" w:rsidRPr="00707B27">
        <w:t xml:space="preserve">bars) and </w:t>
      </w:r>
      <w:r w:rsidR="0096515D">
        <w:t xml:space="preserve">total soluble solids (°Brix) </w:t>
      </w:r>
      <w:r w:rsidR="0096515D" w:rsidRPr="00707B27">
        <w:t>(means ±</w:t>
      </w:r>
      <w:r w:rsidR="0096515D">
        <w:t xml:space="preserve"> </w:t>
      </w:r>
      <w:r w:rsidR="0096515D" w:rsidRPr="00707B27">
        <w:t>SD) (</w:t>
      </w:r>
      <w:r w:rsidR="0096515D">
        <w:t>line</w:t>
      </w:r>
      <w:r w:rsidR="0096515D" w:rsidRPr="00707B27">
        <w:t xml:space="preserve">) of </w:t>
      </w:r>
      <w:r w:rsidR="0096515D">
        <w:t xml:space="preserve">coagulants used in the preparation of </w:t>
      </w:r>
      <w:r w:rsidR="0096515D" w:rsidRPr="00707B27">
        <w:t>goat</w:t>
      </w:r>
      <w:r w:rsidR="0096515D">
        <w:t>’s</w:t>
      </w:r>
      <w:r w:rsidR="0096515D" w:rsidRPr="00707B27">
        <w:t xml:space="preserve"> milk paneer</w:t>
      </w:r>
      <w:r w:rsidR="0096515D">
        <w:t>.</w:t>
      </w:r>
    </w:p>
    <w:p w:rsidR="0096515D" w:rsidRDefault="0096515D" w:rsidP="0096515D">
      <w:pPr>
        <w:spacing w:line="360" w:lineRule="auto"/>
        <w:ind w:right="115"/>
        <w:jc w:val="both"/>
        <w:rPr>
          <w:b/>
          <w:color w:val="000000" w:themeColor="text1"/>
        </w:rPr>
      </w:pPr>
      <w:r w:rsidRPr="00FD77A2">
        <w:rPr>
          <w:b/>
          <w:noProof/>
          <w:color w:val="000000" w:themeColor="text1"/>
        </w:rPr>
        <w:drawing>
          <wp:inline distT="0" distB="0" distL="0" distR="0">
            <wp:extent cx="8048531" cy="3286408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6515D" w:rsidRDefault="0096515D" w:rsidP="00264C1E">
      <w:pPr>
        <w:spacing w:line="360" w:lineRule="auto"/>
        <w:jc w:val="both"/>
      </w:pPr>
    </w:p>
    <w:p w:rsidR="00247902" w:rsidRDefault="00247902" w:rsidP="00264C1E">
      <w:pPr>
        <w:spacing w:line="360" w:lineRule="auto"/>
        <w:jc w:val="both"/>
      </w:pPr>
    </w:p>
    <w:p w:rsidR="00B45F4D" w:rsidRDefault="00B45F4D" w:rsidP="00264C1E">
      <w:pPr>
        <w:spacing w:line="360" w:lineRule="auto"/>
        <w:jc w:val="both"/>
      </w:pPr>
    </w:p>
    <w:p w:rsidR="00B45F4D" w:rsidRDefault="00B45F4D" w:rsidP="00264C1E">
      <w:pPr>
        <w:spacing w:line="360" w:lineRule="auto"/>
        <w:jc w:val="both"/>
      </w:pPr>
    </w:p>
    <w:p w:rsidR="00B45F4D" w:rsidRDefault="00B45F4D" w:rsidP="00264C1E">
      <w:pPr>
        <w:spacing w:line="360" w:lineRule="auto"/>
        <w:jc w:val="both"/>
      </w:pPr>
    </w:p>
    <w:p w:rsidR="00B45F4D" w:rsidRDefault="00B45F4D" w:rsidP="00264C1E">
      <w:pPr>
        <w:spacing w:line="360" w:lineRule="auto"/>
        <w:jc w:val="both"/>
      </w:pPr>
    </w:p>
    <w:p w:rsidR="00B45F4D" w:rsidRDefault="00B45F4D" w:rsidP="00264C1E">
      <w:pPr>
        <w:spacing w:line="360" w:lineRule="auto"/>
        <w:jc w:val="both"/>
      </w:pPr>
    </w:p>
    <w:p w:rsidR="00B45F4D" w:rsidRDefault="00B45F4D" w:rsidP="00264C1E">
      <w:pPr>
        <w:spacing w:line="360" w:lineRule="auto"/>
        <w:jc w:val="both"/>
      </w:pPr>
    </w:p>
    <w:p w:rsidR="00B45F4D" w:rsidRDefault="00E63FF5" w:rsidP="00264C1E">
      <w:pPr>
        <w:spacing w:line="360" w:lineRule="auto"/>
        <w:jc w:val="both"/>
      </w:pPr>
      <w:r w:rsidRPr="00E63FF5">
        <w:rPr>
          <w:b/>
        </w:rPr>
        <w:lastRenderedPageBreak/>
        <w:t xml:space="preserve">Supplementary </w:t>
      </w:r>
      <w:r>
        <w:rPr>
          <w:b/>
          <w:bCs/>
        </w:rPr>
        <w:t>Figure S2</w:t>
      </w:r>
      <w:r w:rsidR="00B45F4D" w:rsidRPr="00E237FC">
        <w:rPr>
          <w:b/>
          <w:bCs/>
        </w:rPr>
        <w:t>:</w:t>
      </w:r>
      <w:r w:rsidR="00B45F4D">
        <w:rPr>
          <w:b/>
          <w:bCs/>
        </w:rPr>
        <w:t xml:space="preserve"> </w:t>
      </w:r>
      <w:r w:rsidR="00B45F4D" w:rsidRPr="006F494E">
        <w:t>Total phenolics (TP, means ±</w:t>
      </w:r>
      <w:r w:rsidR="00B45F4D">
        <w:t xml:space="preserve"> </w:t>
      </w:r>
      <w:r w:rsidR="00B45F4D" w:rsidRPr="006F494E">
        <w:t>SD, µg GAE/</w:t>
      </w:r>
      <w:r w:rsidR="00B45F4D">
        <w:t>mL</w:t>
      </w:r>
      <w:r w:rsidR="00B45F4D" w:rsidRPr="006F494E">
        <w:t>)) (black bars), total flavonoids (TF, means ±</w:t>
      </w:r>
      <w:r w:rsidR="00B45F4D">
        <w:t xml:space="preserve"> </w:t>
      </w:r>
      <w:r w:rsidR="00B45F4D" w:rsidRPr="006F494E">
        <w:t>SD,</w:t>
      </w:r>
      <w:r w:rsidR="00B45F4D">
        <w:t xml:space="preserve"> </w:t>
      </w:r>
      <w:r w:rsidR="00B45F4D" w:rsidRPr="006F494E">
        <w:t>µg QE/</w:t>
      </w:r>
      <w:r w:rsidR="00B45F4D">
        <w:t>mL</w:t>
      </w:r>
      <w:r w:rsidR="00B45F4D" w:rsidRPr="006F494E">
        <w:t xml:space="preserve">) </w:t>
      </w:r>
      <w:r w:rsidR="00B45F4D">
        <w:t>(</w:t>
      </w:r>
      <w:r w:rsidR="00B45F4D" w:rsidRPr="006F494E">
        <w:t xml:space="preserve">grey bars), </w:t>
      </w:r>
      <w:r w:rsidR="00B45F4D">
        <w:t>ferric reducing antioxidant power</w:t>
      </w:r>
      <w:r w:rsidR="00B45F4D" w:rsidRPr="006F494E">
        <w:t xml:space="preserve"> (</w:t>
      </w:r>
      <w:r w:rsidR="00B45F4D">
        <w:t>FRAP</w:t>
      </w:r>
      <w:r w:rsidR="00B45F4D" w:rsidRPr="006F494E">
        <w:t>, means ±</w:t>
      </w:r>
      <w:r w:rsidR="00B45F4D">
        <w:t xml:space="preserve"> </w:t>
      </w:r>
      <w:r w:rsidR="00B45F4D" w:rsidRPr="006F494E">
        <w:t>SD,</w:t>
      </w:r>
      <w:r w:rsidR="00B45F4D">
        <w:t xml:space="preserve"> µg</w:t>
      </w:r>
      <w:r w:rsidR="00B45F4D" w:rsidRPr="006F494E">
        <w:t xml:space="preserve"> AAE/</w:t>
      </w:r>
      <w:r w:rsidR="00B45F4D">
        <w:t>mL</w:t>
      </w:r>
      <w:r w:rsidR="00B45F4D" w:rsidRPr="006F494E">
        <w:t>) (</w:t>
      </w:r>
      <w:r w:rsidR="00B45F4D">
        <w:t>white</w:t>
      </w:r>
      <w:r w:rsidR="00B45F4D" w:rsidRPr="006F494E">
        <w:t xml:space="preserve"> bars), ABTS radical scavenging activity (</w:t>
      </w:r>
      <w:r w:rsidR="00B45F4D" w:rsidRPr="006F494E">
        <w:rPr>
          <w:noProof/>
        </w:rPr>
        <w:drawing>
          <wp:inline distT="0" distB="0" distL="0" distR="0">
            <wp:extent cx="189865" cy="99695"/>
            <wp:effectExtent l="19050" t="0" r="635" b="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9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5F4D" w:rsidRPr="006F494E">
        <w:t>, means ±</w:t>
      </w:r>
      <w:r w:rsidR="00B45F4D">
        <w:t xml:space="preserve"> </w:t>
      </w:r>
      <w:r w:rsidR="00B45F4D" w:rsidRPr="006F494E">
        <w:t xml:space="preserve">SD, </w:t>
      </w:r>
      <w:r w:rsidR="00B45F4D">
        <w:t>mg</w:t>
      </w:r>
      <w:r w:rsidR="00B45F4D" w:rsidRPr="006F494E">
        <w:t xml:space="preserve"> AAE/</w:t>
      </w:r>
      <w:r w:rsidR="00B45F4D">
        <w:t>100 mL</w:t>
      </w:r>
      <w:r w:rsidR="00B45F4D" w:rsidRPr="006F494E">
        <w:t>), DPPH radical scavenging activity (</w:t>
      </w:r>
      <w:r w:rsidR="00B45F4D" w:rsidRPr="006F494E">
        <w:rPr>
          <w:noProof/>
        </w:rPr>
        <w:drawing>
          <wp:inline distT="0" distB="0" distL="0" distR="0">
            <wp:extent cx="189865" cy="72390"/>
            <wp:effectExtent l="19050" t="0" r="635" b="0"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7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5F4D" w:rsidRPr="006F494E">
        <w:t>, means ±</w:t>
      </w:r>
      <w:r w:rsidR="00B45F4D">
        <w:t xml:space="preserve"> </w:t>
      </w:r>
      <w:r w:rsidR="00B45F4D" w:rsidRPr="006F494E">
        <w:t>SD,</w:t>
      </w:r>
      <w:r w:rsidR="00B45F4D">
        <w:t xml:space="preserve"> mg</w:t>
      </w:r>
      <w:r w:rsidR="00B45F4D" w:rsidRPr="006F494E">
        <w:t xml:space="preserve"> AAE/</w:t>
      </w:r>
      <w:r w:rsidR="00B45F4D">
        <w:t>100 mL</w:t>
      </w:r>
      <w:r w:rsidR="00B45F4D" w:rsidRPr="006F494E">
        <w:t>)</w:t>
      </w:r>
      <w:r w:rsidR="00B45F4D">
        <w:t>,</w:t>
      </w:r>
      <w:r w:rsidR="00B45F4D" w:rsidRPr="006F494E">
        <w:t xml:space="preserve"> </w:t>
      </w:r>
      <w:r w:rsidR="00B45F4D">
        <w:t>total antioxidant capacity (TAC)</w:t>
      </w:r>
      <w:r w:rsidR="00B45F4D" w:rsidRPr="006F494E">
        <w:t xml:space="preserve"> (</w:t>
      </w:r>
      <w:r w:rsidR="00B45F4D" w:rsidRPr="006F494E">
        <w:rPr>
          <w:noProof/>
        </w:rPr>
        <w:drawing>
          <wp:inline distT="0" distB="0" distL="0" distR="0">
            <wp:extent cx="189865" cy="90805"/>
            <wp:effectExtent l="19050" t="0" r="635" b="0"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9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5F4D" w:rsidRPr="006F494E">
        <w:t>, means ±</w:t>
      </w:r>
      <w:r w:rsidR="00B45F4D">
        <w:t xml:space="preserve"> </w:t>
      </w:r>
      <w:r w:rsidR="00B45F4D" w:rsidRPr="006F494E">
        <w:t>SD,</w:t>
      </w:r>
      <w:r w:rsidR="00B45F4D">
        <w:t xml:space="preserve"> mg</w:t>
      </w:r>
      <w:r w:rsidR="00B45F4D" w:rsidRPr="006F494E">
        <w:t xml:space="preserve"> AAE/</w:t>
      </w:r>
      <w:r w:rsidR="00B45F4D">
        <w:t>100 mL</w:t>
      </w:r>
      <w:r w:rsidR="00B45F4D" w:rsidRPr="006F494E">
        <w:t>) of juices from different citrus varieties used in the present study.</w:t>
      </w:r>
    </w:p>
    <w:p w:rsidR="00B45F4D" w:rsidRDefault="00B45F4D" w:rsidP="00B45F4D">
      <w:pPr>
        <w:spacing w:line="360" w:lineRule="auto"/>
        <w:ind w:right="115"/>
        <w:jc w:val="both"/>
        <w:rPr>
          <w:b/>
          <w:color w:val="000000" w:themeColor="text1"/>
        </w:rPr>
      </w:pPr>
      <w:r w:rsidRPr="0031355C">
        <w:rPr>
          <w:b/>
          <w:noProof/>
          <w:color w:val="000000" w:themeColor="text1"/>
        </w:rPr>
        <w:drawing>
          <wp:inline distT="0" distB="0" distL="0" distR="0">
            <wp:extent cx="8120959" cy="3467477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5F4D" w:rsidRPr="00264C1E" w:rsidRDefault="00B45F4D" w:rsidP="00264C1E">
      <w:pPr>
        <w:spacing w:line="360" w:lineRule="auto"/>
        <w:jc w:val="both"/>
      </w:pPr>
    </w:p>
    <w:sectPr w:rsidR="00B45F4D" w:rsidRPr="00264C1E" w:rsidSect="009651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EA1" w:rsidRDefault="005B0EA1" w:rsidP="00B45F4D">
      <w:r>
        <w:separator/>
      </w:r>
    </w:p>
  </w:endnote>
  <w:endnote w:type="continuationSeparator" w:id="1">
    <w:p w:rsidR="005B0EA1" w:rsidRDefault="005B0EA1" w:rsidP="00B45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puterModer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EA1" w:rsidRDefault="005B0EA1" w:rsidP="00B45F4D">
      <w:r>
        <w:separator/>
      </w:r>
    </w:p>
  </w:footnote>
  <w:footnote w:type="continuationSeparator" w:id="1">
    <w:p w:rsidR="005B0EA1" w:rsidRDefault="005B0EA1" w:rsidP="00B45F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C1E"/>
    <w:rsid w:val="00247902"/>
    <w:rsid w:val="00264C1E"/>
    <w:rsid w:val="003719A4"/>
    <w:rsid w:val="005B0EA1"/>
    <w:rsid w:val="006A765F"/>
    <w:rsid w:val="006D53B1"/>
    <w:rsid w:val="0096515D"/>
    <w:rsid w:val="009837C6"/>
    <w:rsid w:val="00A23B2E"/>
    <w:rsid w:val="00A3130C"/>
    <w:rsid w:val="00B45F4D"/>
    <w:rsid w:val="00C21526"/>
    <w:rsid w:val="00E63FF5"/>
    <w:rsid w:val="00F33C33"/>
    <w:rsid w:val="00F51409"/>
    <w:rsid w:val="00FA7680"/>
    <w:rsid w:val="00FF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64C1E"/>
    <w:pPr>
      <w:ind w:left="720"/>
      <w:contextualSpacing/>
    </w:pPr>
  </w:style>
  <w:style w:type="table" w:styleId="TableGrid">
    <w:name w:val="Table Grid"/>
    <w:basedOn w:val="TableNormal"/>
    <w:uiPriority w:val="59"/>
    <w:rsid w:val="0096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45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F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45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5F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hart" Target="charts/chart2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a%20review\Students%202020-22\data%20mubeen\data%20files%20290323\Fig%20Juices%20brix%20and%20pH%200104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a%20review\Students%202020-22\data%20mubeen\data%20files%20290323\Fig%20Juices%200104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Juices!$B$2</c:f>
              <c:strCache>
                <c:ptCount val="1"/>
                <c:pt idx="0">
                  <c:v>pH </c:v>
                </c:pt>
              </c:strCache>
            </c:strRef>
          </c:tx>
          <c:spPr>
            <a:solidFill>
              <a:schemeClr val="tx1"/>
            </a:solidFill>
          </c:spPr>
          <c:errBars>
            <c:errBarType val="both"/>
            <c:errValType val="cust"/>
            <c:plus>
              <c:numRef>
                <c:f>Juices!$B$12:$B$17</c:f>
                <c:numCache>
                  <c:formatCode>General</c:formatCode>
                  <c:ptCount val="6"/>
                  <c:pt idx="0">
                    <c:v>0.20370000000000021</c:v>
                  </c:pt>
                  <c:pt idx="1">
                    <c:v>0.12100000000000002</c:v>
                  </c:pt>
                  <c:pt idx="2">
                    <c:v>0.27440000000000031</c:v>
                  </c:pt>
                  <c:pt idx="3">
                    <c:v>0.38070000000000032</c:v>
                  </c:pt>
                  <c:pt idx="4">
                    <c:v>0.26880000000000032</c:v>
                  </c:pt>
                  <c:pt idx="5">
                    <c:v>0.26740000000000008</c:v>
                  </c:pt>
                </c:numCache>
              </c:numRef>
            </c:plus>
            <c:minus>
              <c:numRef>
                <c:f>Juices!$B$12:$B$17</c:f>
                <c:numCache>
                  <c:formatCode>General</c:formatCode>
                  <c:ptCount val="6"/>
                  <c:pt idx="0">
                    <c:v>0.20370000000000021</c:v>
                  </c:pt>
                  <c:pt idx="1">
                    <c:v>0.12100000000000002</c:v>
                  </c:pt>
                  <c:pt idx="2">
                    <c:v>0.27440000000000031</c:v>
                  </c:pt>
                  <c:pt idx="3">
                    <c:v>0.38070000000000032</c:v>
                  </c:pt>
                  <c:pt idx="4">
                    <c:v>0.26880000000000032</c:v>
                  </c:pt>
                  <c:pt idx="5">
                    <c:v>0.26740000000000008</c:v>
                  </c:pt>
                </c:numCache>
              </c:numRef>
            </c:minus>
          </c:errBars>
          <c:cat>
            <c:strRef>
              <c:f>Juices!$A$3:$A$8</c:f>
              <c:strCache>
                <c:ptCount val="6"/>
                <c:pt idx="0">
                  <c:v>Citric acid solution (2%)</c:v>
                </c:pt>
                <c:pt idx="1">
                  <c:v>Lemon juice</c:v>
                </c:pt>
                <c:pt idx="2">
                  <c:v>Grapefruit juice</c:v>
                </c:pt>
                <c:pt idx="3">
                  <c:v>Musambi juice</c:v>
                </c:pt>
                <c:pt idx="4">
                  <c:v>Feutrell's early juice</c:v>
                </c:pt>
                <c:pt idx="5">
                  <c:v>Kinnow juice</c:v>
                </c:pt>
              </c:strCache>
            </c:strRef>
          </c:cat>
          <c:val>
            <c:numRef>
              <c:f>Juices!$B$3:$B$8</c:f>
              <c:numCache>
                <c:formatCode>General</c:formatCode>
                <c:ptCount val="6"/>
                <c:pt idx="0">
                  <c:v>2.9099999999999997</c:v>
                </c:pt>
                <c:pt idx="1">
                  <c:v>2.42</c:v>
                </c:pt>
                <c:pt idx="2">
                  <c:v>3.4299999999999997</c:v>
                </c:pt>
                <c:pt idx="3">
                  <c:v>4.2300000000000004</c:v>
                </c:pt>
                <c:pt idx="4">
                  <c:v>3.84</c:v>
                </c:pt>
                <c:pt idx="5">
                  <c:v>3.82</c:v>
                </c:pt>
              </c:numCache>
            </c:numRef>
          </c:val>
        </c:ser>
        <c:gapWidth val="151"/>
        <c:overlap val="-20"/>
        <c:axId val="48602112"/>
        <c:axId val="56476800"/>
      </c:barChart>
      <c:lineChart>
        <c:grouping val="standard"/>
        <c:ser>
          <c:idx val="1"/>
          <c:order val="1"/>
          <c:tx>
            <c:strRef>
              <c:f>Juices!$C$2</c:f>
              <c:strCache>
                <c:ptCount val="1"/>
                <c:pt idx="0">
                  <c:v>Total soluble solids (°Brix)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squar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Juices!$C$12:$C$17</c:f>
                <c:numCache>
                  <c:formatCode>General</c:formatCode>
                  <c:ptCount val="6"/>
                  <c:pt idx="0">
                    <c:v>7.6000000000000123E-2</c:v>
                  </c:pt>
                  <c:pt idx="1">
                    <c:v>0.32840000000000202</c:v>
                  </c:pt>
                  <c:pt idx="2">
                    <c:v>0.73640000000000005</c:v>
                  </c:pt>
                  <c:pt idx="3">
                    <c:v>0.73280000000000334</c:v>
                  </c:pt>
                  <c:pt idx="4">
                    <c:v>0.4970000000000015</c:v>
                  </c:pt>
                  <c:pt idx="5">
                    <c:v>0.54700000000000004</c:v>
                  </c:pt>
                </c:numCache>
              </c:numRef>
            </c:plus>
            <c:minus>
              <c:numRef>
                <c:f>Juices!$C$12:$C$17</c:f>
                <c:numCache>
                  <c:formatCode>General</c:formatCode>
                  <c:ptCount val="6"/>
                  <c:pt idx="0">
                    <c:v>7.6000000000000123E-2</c:v>
                  </c:pt>
                  <c:pt idx="1">
                    <c:v>0.32840000000000202</c:v>
                  </c:pt>
                  <c:pt idx="2">
                    <c:v>0.73640000000000005</c:v>
                  </c:pt>
                  <c:pt idx="3">
                    <c:v>0.73280000000000334</c:v>
                  </c:pt>
                  <c:pt idx="4">
                    <c:v>0.4970000000000015</c:v>
                  </c:pt>
                  <c:pt idx="5">
                    <c:v>0.54700000000000004</c:v>
                  </c:pt>
                </c:numCache>
              </c:numRef>
            </c:minus>
          </c:errBars>
          <c:cat>
            <c:strRef>
              <c:f>Juices!$A$3:$A$8</c:f>
              <c:strCache>
                <c:ptCount val="6"/>
                <c:pt idx="0">
                  <c:v>Citric acid solution (2%)</c:v>
                </c:pt>
                <c:pt idx="1">
                  <c:v>Lemon juice</c:v>
                </c:pt>
                <c:pt idx="2">
                  <c:v>Grapefruit juice</c:v>
                </c:pt>
                <c:pt idx="3">
                  <c:v>Musambi juice</c:v>
                </c:pt>
                <c:pt idx="4">
                  <c:v>Feutrell's early juice</c:v>
                </c:pt>
                <c:pt idx="5">
                  <c:v>Kinnow juice</c:v>
                </c:pt>
              </c:strCache>
            </c:strRef>
          </c:cat>
          <c:val>
            <c:numRef>
              <c:f>Juices!$C$3:$C$8</c:f>
              <c:numCache>
                <c:formatCode>General</c:formatCode>
                <c:ptCount val="6"/>
                <c:pt idx="0">
                  <c:v>1.52</c:v>
                </c:pt>
                <c:pt idx="1">
                  <c:v>8.2100000000000009</c:v>
                </c:pt>
                <c:pt idx="2">
                  <c:v>10.52</c:v>
                </c:pt>
                <c:pt idx="3">
                  <c:v>9.16</c:v>
                </c:pt>
                <c:pt idx="4">
                  <c:v>9.94</c:v>
                </c:pt>
                <c:pt idx="5">
                  <c:v>10.94</c:v>
                </c:pt>
              </c:numCache>
            </c:numRef>
          </c:val>
        </c:ser>
        <c:marker val="1"/>
        <c:axId val="56786304"/>
        <c:axId val="56486528"/>
      </c:lineChart>
      <c:catAx>
        <c:axId val="486021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Citrus</a:t>
                </a:r>
                <a:r>
                  <a:rPr lang="en-US" baseline="0"/>
                  <a:t> varieties</a:t>
                </a:r>
                <a:endParaRPr lang="en-US"/>
              </a:p>
            </c:rich>
          </c:tx>
        </c:title>
        <c:majorTickMark val="none"/>
        <c:tickLblPos val="nextTo"/>
        <c:crossAx val="56476800"/>
        <c:crosses val="autoZero"/>
        <c:auto val="1"/>
        <c:lblAlgn val="ctr"/>
        <c:lblOffset val="100"/>
      </c:catAx>
      <c:valAx>
        <c:axId val="56476800"/>
        <c:scaling>
          <c:orientation val="minMax"/>
          <c:max val="4.7"/>
          <c:min val="0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pH of coagulants</a:t>
                </a:r>
              </a:p>
            </c:rich>
          </c:tx>
        </c:title>
        <c:numFmt formatCode="General" sourceLinked="1"/>
        <c:tickLblPos val="nextTo"/>
        <c:crossAx val="48602112"/>
        <c:crosses val="autoZero"/>
        <c:crossBetween val="between"/>
      </c:valAx>
      <c:valAx>
        <c:axId val="56486528"/>
        <c:scaling>
          <c:orientation val="minMax"/>
          <c:max val="12"/>
          <c:min val="0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Totalsoluble solids (°Brix) </a:t>
                </a:r>
                <a:r>
                  <a:rPr lang="en-US" sz="1000" b="1" i="0" u="none" strike="noStrike" baseline="0"/>
                  <a:t>of coagulants</a:t>
                </a:r>
                <a:r>
                  <a:rPr lang="en-US"/>
                  <a:t> </a:t>
                </a:r>
              </a:p>
            </c:rich>
          </c:tx>
        </c:title>
        <c:numFmt formatCode="General" sourceLinked="1"/>
        <c:tickLblPos val="nextTo"/>
        <c:crossAx val="56786304"/>
        <c:crosses val="max"/>
        <c:crossBetween val="between"/>
      </c:valAx>
      <c:catAx>
        <c:axId val="56786304"/>
        <c:scaling>
          <c:orientation val="minMax"/>
        </c:scaling>
        <c:delete val="1"/>
        <c:axPos val="b"/>
        <c:tickLblPos val="nextTo"/>
        <c:crossAx val="56486528"/>
        <c:crosses val="autoZero"/>
        <c:auto val="1"/>
        <c:lblAlgn val="ctr"/>
        <c:lblOffset val="100"/>
      </c:cat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Juices!$B$2</c:f>
              <c:strCache>
                <c:ptCount val="1"/>
                <c:pt idx="0">
                  <c:v>TP</c:v>
                </c:pt>
              </c:strCache>
            </c:strRef>
          </c:tx>
          <c:spPr>
            <a:solidFill>
              <a:schemeClr val="tx1"/>
            </a:solidFill>
          </c:spPr>
          <c:errBars>
            <c:errBarType val="both"/>
            <c:errValType val="cust"/>
            <c:plus>
              <c:numRef>
                <c:f>Juices!$B$11:$B$15</c:f>
                <c:numCache>
                  <c:formatCode>General</c:formatCode>
                  <c:ptCount val="5"/>
                  <c:pt idx="0">
                    <c:v>65.53</c:v>
                  </c:pt>
                  <c:pt idx="1">
                    <c:v>62.13</c:v>
                  </c:pt>
                  <c:pt idx="2">
                    <c:v>67.39</c:v>
                  </c:pt>
                  <c:pt idx="3">
                    <c:v>103.45</c:v>
                  </c:pt>
                  <c:pt idx="4">
                    <c:v>62.13</c:v>
                  </c:pt>
                </c:numCache>
              </c:numRef>
            </c:plus>
            <c:minus>
              <c:numRef>
                <c:f>Juices!$B$11:$B$15</c:f>
                <c:numCache>
                  <c:formatCode>General</c:formatCode>
                  <c:ptCount val="5"/>
                  <c:pt idx="0">
                    <c:v>65.53</c:v>
                  </c:pt>
                  <c:pt idx="1">
                    <c:v>62.13</c:v>
                  </c:pt>
                  <c:pt idx="2">
                    <c:v>67.39</c:v>
                  </c:pt>
                  <c:pt idx="3">
                    <c:v>103.45</c:v>
                  </c:pt>
                  <c:pt idx="4">
                    <c:v>62.13</c:v>
                  </c:pt>
                </c:numCache>
              </c:numRef>
            </c:minus>
          </c:errBars>
          <c:cat>
            <c:strRef>
              <c:f>Juices!$A$3:$A$7</c:f>
              <c:strCache>
                <c:ptCount val="5"/>
                <c:pt idx="0">
                  <c:v>Lemon</c:v>
                </c:pt>
                <c:pt idx="1">
                  <c:v>Grapefruit </c:v>
                </c:pt>
                <c:pt idx="2">
                  <c:v>Musambi</c:v>
                </c:pt>
                <c:pt idx="3">
                  <c:v>Feutrell's early</c:v>
                </c:pt>
                <c:pt idx="4">
                  <c:v>Kinnow</c:v>
                </c:pt>
              </c:strCache>
            </c:strRef>
          </c:cat>
          <c:val>
            <c:numRef>
              <c:f>Juices!$B$3:$B$7</c:f>
              <c:numCache>
                <c:formatCode>General</c:formatCode>
                <c:ptCount val="5"/>
                <c:pt idx="0">
                  <c:v>1051.33</c:v>
                </c:pt>
                <c:pt idx="1">
                  <c:v>1356.6699999999998</c:v>
                </c:pt>
                <c:pt idx="2">
                  <c:v>1053.8699999999999</c:v>
                </c:pt>
                <c:pt idx="3">
                  <c:v>1187.2</c:v>
                </c:pt>
                <c:pt idx="4">
                  <c:v>1556.6699999999998</c:v>
                </c:pt>
              </c:numCache>
            </c:numRef>
          </c:val>
        </c:ser>
        <c:ser>
          <c:idx val="1"/>
          <c:order val="1"/>
          <c:tx>
            <c:strRef>
              <c:f>Juices!$C$2</c:f>
              <c:strCache>
                <c:ptCount val="1"/>
                <c:pt idx="0">
                  <c:v>TF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</c:spPr>
          <c:errBars>
            <c:errBarType val="both"/>
            <c:errValType val="cust"/>
            <c:plus>
              <c:numRef>
                <c:f>Juices!$C$11:$C$15</c:f>
                <c:numCache>
                  <c:formatCode>General</c:formatCode>
                  <c:ptCount val="5"/>
                  <c:pt idx="0">
                    <c:v>15.71</c:v>
                  </c:pt>
                  <c:pt idx="1">
                    <c:v>15.127999999999998</c:v>
                  </c:pt>
                  <c:pt idx="2">
                    <c:v>16.57</c:v>
                  </c:pt>
                  <c:pt idx="3">
                    <c:v>24.003999999999987</c:v>
                  </c:pt>
                  <c:pt idx="4">
                    <c:v>15.127999999999998</c:v>
                  </c:pt>
                </c:numCache>
              </c:numRef>
            </c:plus>
            <c:minus>
              <c:numRef>
                <c:f>Juices!$C$11:$C$15</c:f>
                <c:numCache>
                  <c:formatCode>General</c:formatCode>
                  <c:ptCount val="5"/>
                  <c:pt idx="0">
                    <c:v>15.71</c:v>
                  </c:pt>
                  <c:pt idx="1">
                    <c:v>15.127999999999998</c:v>
                  </c:pt>
                  <c:pt idx="2">
                    <c:v>16.57</c:v>
                  </c:pt>
                  <c:pt idx="3">
                    <c:v>24.003999999999987</c:v>
                  </c:pt>
                  <c:pt idx="4">
                    <c:v>15.127999999999998</c:v>
                  </c:pt>
                </c:numCache>
              </c:numRef>
            </c:minus>
          </c:errBars>
          <c:cat>
            <c:strRef>
              <c:f>Juices!$A$3:$A$7</c:f>
              <c:strCache>
                <c:ptCount val="5"/>
                <c:pt idx="0">
                  <c:v>Lemon</c:v>
                </c:pt>
                <c:pt idx="1">
                  <c:v>Grapefruit </c:v>
                </c:pt>
                <c:pt idx="2">
                  <c:v>Musambi</c:v>
                </c:pt>
                <c:pt idx="3">
                  <c:v>Feutrell's early</c:v>
                </c:pt>
                <c:pt idx="4">
                  <c:v>Kinnow</c:v>
                </c:pt>
              </c:strCache>
            </c:strRef>
          </c:cat>
          <c:val>
            <c:numRef>
              <c:f>Juices!$C$3:$C$7</c:f>
              <c:numCache>
                <c:formatCode>General</c:formatCode>
                <c:ptCount val="5"/>
                <c:pt idx="0">
                  <c:v>395.4</c:v>
                </c:pt>
                <c:pt idx="1">
                  <c:v>466.86599999999999</c:v>
                </c:pt>
                <c:pt idx="2">
                  <c:v>334.13400000000001</c:v>
                </c:pt>
                <c:pt idx="3">
                  <c:v>360.8</c:v>
                </c:pt>
                <c:pt idx="4">
                  <c:v>566.86599999999748</c:v>
                </c:pt>
              </c:numCache>
            </c:numRef>
          </c:val>
        </c:ser>
        <c:ser>
          <c:idx val="2"/>
          <c:order val="2"/>
          <c:tx>
            <c:strRef>
              <c:f>Juices!$D$2</c:f>
              <c:strCache>
                <c:ptCount val="1"/>
                <c:pt idx="0">
                  <c:v>RP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errBars>
            <c:errBarType val="both"/>
            <c:errValType val="cust"/>
            <c:plus>
              <c:numRef>
                <c:f>Juices!$D$11:$D$15</c:f>
                <c:numCache>
                  <c:formatCode>General</c:formatCode>
                  <c:ptCount val="5"/>
                  <c:pt idx="0">
                    <c:v>61.37</c:v>
                  </c:pt>
                  <c:pt idx="1">
                    <c:v>87.77000000000001</c:v>
                  </c:pt>
                  <c:pt idx="2">
                    <c:v>70.039999999999992</c:v>
                  </c:pt>
                  <c:pt idx="3">
                    <c:v>70.039999999999992</c:v>
                  </c:pt>
                  <c:pt idx="4">
                    <c:v>70.489999999999995</c:v>
                  </c:pt>
                </c:numCache>
              </c:numRef>
            </c:plus>
            <c:minus>
              <c:numRef>
                <c:f>Juices!$D$11:$D$15</c:f>
                <c:numCache>
                  <c:formatCode>General</c:formatCode>
                  <c:ptCount val="5"/>
                  <c:pt idx="0">
                    <c:v>61.37</c:v>
                  </c:pt>
                  <c:pt idx="1">
                    <c:v>87.77000000000001</c:v>
                  </c:pt>
                  <c:pt idx="2">
                    <c:v>70.039999999999992</c:v>
                  </c:pt>
                  <c:pt idx="3">
                    <c:v>70.039999999999992</c:v>
                  </c:pt>
                  <c:pt idx="4">
                    <c:v>70.489999999999995</c:v>
                  </c:pt>
                </c:numCache>
              </c:numRef>
            </c:minus>
          </c:errBars>
          <c:cat>
            <c:strRef>
              <c:f>Juices!$A$3:$A$7</c:f>
              <c:strCache>
                <c:ptCount val="5"/>
                <c:pt idx="0">
                  <c:v>Lemon</c:v>
                </c:pt>
                <c:pt idx="1">
                  <c:v>Grapefruit </c:v>
                </c:pt>
                <c:pt idx="2">
                  <c:v>Musambi</c:v>
                </c:pt>
                <c:pt idx="3">
                  <c:v>Feutrell's early</c:v>
                </c:pt>
                <c:pt idx="4">
                  <c:v>Kinnow</c:v>
                </c:pt>
              </c:strCache>
            </c:strRef>
          </c:cat>
          <c:val>
            <c:numRef>
              <c:f>Juices!$D$3:$D$7</c:f>
              <c:numCache>
                <c:formatCode>General</c:formatCode>
                <c:ptCount val="5"/>
                <c:pt idx="0">
                  <c:v>893.91</c:v>
                </c:pt>
                <c:pt idx="1">
                  <c:v>1143.4000000000001</c:v>
                </c:pt>
                <c:pt idx="2">
                  <c:v>1109</c:v>
                </c:pt>
                <c:pt idx="3">
                  <c:v>1309</c:v>
                </c:pt>
                <c:pt idx="4">
                  <c:v>1310.07</c:v>
                </c:pt>
              </c:numCache>
            </c:numRef>
          </c:val>
        </c:ser>
        <c:gapWidth val="101"/>
        <c:overlap val="-10"/>
        <c:axId val="57474432"/>
        <c:axId val="64010496"/>
      </c:barChart>
      <c:lineChart>
        <c:grouping val="standard"/>
        <c:ser>
          <c:idx val="3"/>
          <c:order val="3"/>
          <c:tx>
            <c:strRef>
              <c:f>Juices!$E$2</c:f>
              <c:strCache>
                <c:ptCount val="1"/>
                <c:pt idx="0">
                  <c:v>ABTS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squar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Juices!$E$11:$E$15</c:f>
                <c:numCache>
                  <c:formatCode>General</c:formatCode>
                  <c:ptCount val="5"/>
                  <c:pt idx="0">
                    <c:v>13.251000000000001</c:v>
                  </c:pt>
                  <c:pt idx="1">
                    <c:v>11.852000000000077</c:v>
                  </c:pt>
                  <c:pt idx="2">
                    <c:v>18.737000000000005</c:v>
                  </c:pt>
                  <c:pt idx="3">
                    <c:v>18.737000000000005</c:v>
                  </c:pt>
                  <c:pt idx="4">
                    <c:v>14.215</c:v>
                  </c:pt>
                </c:numCache>
              </c:numRef>
            </c:plus>
            <c:minus>
              <c:numRef>
                <c:f>Juices!$E$11:$E$15</c:f>
                <c:numCache>
                  <c:formatCode>General</c:formatCode>
                  <c:ptCount val="5"/>
                  <c:pt idx="0">
                    <c:v>13.251000000000001</c:v>
                  </c:pt>
                  <c:pt idx="1">
                    <c:v>11.852000000000077</c:v>
                  </c:pt>
                  <c:pt idx="2">
                    <c:v>18.737000000000005</c:v>
                  </c:pt>
                  <c:pt idx="3">
                    <c:v>18.737000000000005</c:v>
                  </c:pt>
                  <c:pt idx="4">
                    <c:v>14.215</c:v>
                  </c:pt>
                </c:numCache>
              </c:numRef>
            </c:minus>
          </c:errBars>
          <c:cat>
            <c:strRef>
              <c:f>Juices!$A$3:$A$7</c:f>
              <c:strCache>
                <c:ptCount val="5"/>
                <c:pt idx="0">
                  <c:v>Lemon</c:v>
                </c:pt>
                <c:pt idx="1">
                  <c:v>Grapefruit </c:v>
                </c:pt>
                <c:pt idx="2">
                  <c:v>Musambi</c:v>
                </c:pt>
                <c:pt idx="3">
                  <c:v>Feutrell's early</c:v>
                </c:pt>
                <c:pt idx="4">
                  <c:v>Kinnow</c:v>
                </c:pt>
              </c:strCache>
            </c:strRef>
          </c:cat>
          <c:val>
            <c:numRef>
              <c:f>Juices!$E$3:$E$7</c:f>
              <c:numCache>
                <c:formatCode>General</c:formatCode>
                <c:ptCount val="5"/>
                <c:pt idx="0">
                  <c:v>199.8</c:v>
                </c:pt>
                <c:pt idx="1">
                  <c:v>178.4</c:v>
                </c:pt>
                <c:pt idx="2">
                  <c:v>194.333</c:v>
                </c:pt>
                <c:pt idx="3">
                  <c:v>224.333</c:v>
                </c:pt>
                <c:pt idx="4">
                  <c:v>191.73299999999998</c:v>
                </c:pt>
              </c:numCache>
            </c:numRef>
          </c:val>
        </c:ser>
        <c:ser>
          <c:idx val="4"/>
          <c:order val="4"/>
          <c:tx>
            <c:strRef>
              <c:f>Juices!$F$2</c:f>
              <c:strCache>
                <c:ptCount val="1"/>
                <c:pt idx="0">
                  <c:v>DPPH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x"/>
            <c:size val="5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Juices!$A$3:$A$7</c:f>
              <c:strCache>
                <c:ptCount val="5"/>
                <c:pt idx="0">
                  <c:v>Lemon</c:v>
                </c:pt>
                <c:pt idx="1">
                  <c:v>Grapefruit </c:v>
                </c:pt>
                <c:pt idx="2">
                  <c:v>Musambi</c:v>
                </c:pt>
                <c:pt idx="3">
                  <c:v>Feutrell's early</c:v>
                </c:pt>
                <c:pt idx="4">
                  <c:v>Kinnow</c:v>
                </c:pt>
              </c:strCache>
            </c:strRef>
          </c:cat>
          <c:val>
            <c:numRef>
              <c:f>Juices!$F$3:$F$7</c:f>
              <c:numCache>
                <c:formatCode>General</c:formatCode>
                <c:ptCount val="5"/>
                <c:pt idx="0">
                  <c:v>122.833</c:v>
                </c:pt>
                <c:pt idx="1">
                  <c:v>117.633</c:v>
                </c:pt>
                <c:pt idx="2">
                  <c:v>131.96700000000001</c:v>
                </c:pt>
                <c:pt idx="3">
                  <c:v>145.30000000000001</c:v>
                </c:pt>
                <c:pt idx="4">
                  <c:v>130.96700000000001</c:v>
                </c:pt>
              </c:numCache>
            </c:numRef>
          </c:val>
        </c:ser>
        <c:ser>
          <c:idx val="5"/>
          <c:order val="5"/>
          <c:tx>
            <c:strRef>
              <c:f>Juices!$G$2</c:f>
              <c:strCache>
                <c:ptCount val="1"/>
                <c:pt idx="0">
                  <c:v>TAC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triangl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strRef>
              <c:f>Juices!$A$3:$A$7</c:f>
              <c:strCache>
                <c:ptCount val="5"/>
                <c:pt idx="0">
                  <c:v>Lemon</c:v>
                </c:pt>
                <c:pt idx="1">
                  <c:v>Grapefruit </c:v>
                </c:pt>
                <c:pt idx="2">
                  <c:v>Musambi</c:v>
                </c:pt>
                <c:pt idx="3">
                  <c:v>Feutrell's early</c:v>
                </c:pt>
                <c:pt idx="4">
                  <c:v>Kinnow</c:v>
                </c:pt>
              </c:strCache>
            </c:strRef>
          </c:cat>
          <c:val>
            <c:numRef>
              <c:f>Juices!$G$3:$G$7</c:f>
              <c:numCache>
                <c:formatCode>General</c:formatCode>
                <c:ptCount val="5"/>
                <c:pt idx="0">
                  <c:v>142</c:v>
                </c:pt>
                <c:pt idx="1">
                  <c:v>114.64</c:v>
                </c:pt>
                <c:pt idx="2">
                  <c:v>135.19999999999999</c:v>
                </c:pt>
                <c:pt idx="3">
                  <c:v>145.19999999999999</c:v>
                </c:pt>
                <c:pt idx="4">
                  <c:v>131.30700000000004</c:v>
                </c:pt>
              </c:numCache>
            </c:numRef>
          </c:val>
        </c:ser>
        <c:marker val="1"/>
        <c:axId val="68119168"/>
        <c:axId val="64065920"/>
      </c:lineChart>
      <c:catAx>
        <c:axId val="574744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Citrus</a:t>
                </a:r>
                <a:r>
                  <a:rPr lang="en-US" baseline="0"/>
                  <a:t> varieties</a:t>
                </a:r>
                <a:endParaRPr lang="en-US"/>
              </a:p>
            </c:rich>
          </c:tx>
        </c:title>
        <c:majorTickMark val="none"/>
        <c:tickLblPos val="nextTo"/>
        <c:crossAx val="64010496"/>
        <c:crosses val="autoZero"/>
        <c:auto val="1"/>
        <c:lblAlgn val="ctr"/>
        <c:lblOffset val="100"/>
      </c:catAx>
      <c:valAx>
        <c:axId val="64010496"/>
        <c:scaling>
          <c:orientation val="minMax"/>
          <c:max val="3000"/>
          <c:min val="0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TP,</a:t>
                </a:r>
                <a:r>
                  <a:rPr lang="en-US" baseline="0"/>
                  <a:t> TF and FRAP of juices</a:t>
                </a:r>
                <a:endParaRPr lang="en-US"/>
              </a:p>
            </c:rich>
          </c:tx>
        </c:title>
        <c:numFmt formatCode="General" sourceLinked="1"/>
        <c:tickLblPos val="nextTo"/>
        <c:crossAx val="57474432"/>
        <c:crosses val="autoZero"/>
        <c:crossBetween val="between"/>
      </c:valAx>
      <c:valAx>
        <c:axId val="64065920"/>
        <c:scaling>
          <c:orientation val="minMax"/>
          <c:max val="250"/>
          <c:min val="0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ABTS, DPPH and TAC of juices</a:t>
                </a:r>
              </a:p>
            </c:rich>
          </c:tx>
        </c:title>
        <c:numFmt formatCode="General" sourceLinked="1"/>
        <c:tickLblPos val="nextTo"/>
        <c:crossAx val="68119168"/>
        <c:crosses val="max"/>
        <c:crossBetween val="between"/>
      </c:valAx>
      <c:catAx>
        <c:axId val="68119168"/>
        <c:scaling>
          <c:orientation val="minMax"/>
        </c:scaling>
        <c:delete val="1"/>
        <c:axPos val="b"/>
        <c:tickLblPos val="nextTo"/>
        <c:crossAx val="64065920"/>
        <c:crosses val="autoZero"/>
        <c:auto val="1"/>
        <c:lblAlgn val="ctr"/>
        <c:lblOffset val="100"/>
      </c:catAx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computer</dc:creator>
  <cp:lastModifiedBy>Apple computer</cp:lastModifiedBy>
  <cp:revision>10</cp:revision>
  <dcterms:created xsi:type="dcterms:W3CDTF">2024-01-28T04:26:00Z</dcterms:created>
  <dcterms:modified xsi:type="dcterms:W3CDTF">2024-03-15T18:42:00Z</dcterms:modified>
</cp:coreProperties>
</file>