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57" w:rsidRDefault="007A4A57" w:rsidP="007A4A57">
      <w:pPr>
        <w:spacing w:after="0" w:line="360" w:lineRule="auto"/>
        <w:jc w:val="both"/>
        <w:rPr>
          <w:rFonts w:ascii="Times New Roman" w:hAnsi="Times New Roman" w:cs="Times New Roman"/>
          <w:color w:val="000000" w:themeColor="text1"/>
          <w:sz w:val="24"/>
          <w:szCs w:val="24"/>
          <w:lang w:val="en-US"/>
        </w:rPr>
      </w:pPr>
      <w:r w:rsidRPr="00857788">
        <w:rPr>
          <w:rFonts w:ascii="Times New Roman" w:hAnsi="Times New Roman" w:cs="Times New Roman"/>
          <w:b/>
          <w:bCs/>
          <w:color w:val="000000" w:themeColor="text1"/>
          <w:sz w:val="24"/>
          <w:szCs w:val="24"/>
          <w:lang w:val="en-US"/>
        </w:rPr>
        <w:t>Supplementary Table 1</w:t>
      </w:r>
      <w:r>
        <w:rPr>
          <w:rFonts w:ascii="Times New Roman" w:hAnsi="Times New Roman" w:cs="Times New Roman"/>
          <w:b/>
          <w:bCs/>
          <w:color w:val="000000" w:themeColor="text1"/>
          <w:sz w:val="24"/>
          <w:szCs w:val="24"/>
          <w:lang w:val="en-US"/>
        </w:rPr>
        <w:t>.</w:t>
      </w:r>
      <w:r w:rsidRPr="00E504E8">
        <w:rPr>
          <w:rFonts w:ascii="Times New Roman" w:hAnsi="Times New Roman" w:cs="Times New Roman"/>
          <w:b/>
          <w:bCs/>
          <w:i/>
          <w:iCs/>
          <w:color w:val="000000" w:themeColor="text1"/>
          <w:sz w:val="24"/>
          <w:szCs w:val="24"/>
          <w:lang w:val="en-US"/>
        </w:rPr>
        <w:t xml:space="preserve"> </w:t>
      </w:r>
      <w:r w:rsidRPr="00E504E8">
        <w:rPr>
          <w:rFonts w:ascii="Times New Roman" w:hAnsi="Times New Roman" w:cs="Times New Roman"/>
          <w:color w:val="000000" w:themeColor="text1"/>
          <w:sz w:val="24"/>
          <w:szCs w:val="24"/>
          <w:lang w:val="en-US"/>
        </w:rPr>
        <w:t>List of digeneans included in the phylogenetic analyses, with details of the host, locality and GenBank accession numbers of sequences from the 28S rDNA and COI mtDNA genes. New sequences obtained are in bold.</w:t>
      </w:r>
      <w:r>
        <w:rPr>
          <w:rFonts w:ascii="Times New Roman" w:hAnsi="Times New Roman" w:cs="Times New Roman"/>
          <w:color w:val="000000" w:themeColor="text1"/>
          <w:sz w:val="24"/>
          <w:szCs w:val="24"/>
          <w:lang w:val="en-US"/>
        </w:rPr>
        <w:t xml:space="preserve"> * = sequence used as outgroup.</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2522"/>
        <w:gridCol w:w="3319"/>
        <w:gridCol w:w="1241"/>
        <w:gridCol w:w="76"/>
        <w:gridCol w:w="1723"/>
        <w:gridCol w:w="2201"/>
      </w:tblGrid>
      <w:tr w:rsidR="007A4A57" w:rsidRPr="006B5897" w:rsidTr="000D5988">
        <w:trPr>
          <w:trHeight w:val="340"/>
          <w:jc w:val="center"/>
        </w:trPr>
        <w:tc>
          <w:tcPr>
            <w:tcW w:w="1063" w:type="pct"/>
            <w:vMerge w:val="restart"/>
            <w:tcBorders>
              <w:top w:val="single" w:sz="12" w:space="0" w:color="auto"/>
              <w:left w:val="single" w:sz="4" w:space="0" w:color="FFFFFF"/>
              <w:right w:val="single" w:sz="4" w:space="0" w:color="FFFFFF"/>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bookmarkStart w:id="0" w:name="_GoBack"/>
            <w:bookmarkEnd w:id="0"/>
            <w:r w:rsidRPr="006B5897">
              <w:rPr>
                <w:rFonts w:ascii="Times New Roman" w:hAnsi="Times New Roman" w:cs="Times New Roman"/>
                <w:b/>
                <w:sz w:val="20"/>
                <w:szCs w:val="20"/>
              </w:rPr>
              <w:t>Parasites</w:t>
            </w:r>
          </w:p>
        </w:tc>
        <w:tc>
          <w:tcPr>
            <w:tcW w:w="896" w:type="pct"/>
            <w:vMerge w:val="restart"/>
            <w:tcBorders>
              <w:top w:val="single" w:sz="12" w:space="0" w:color="auto"/>
              <w:left w:val="single" w:sz="4" w:space="0" w:color="FFFFFF"/>
              <w:right w:val="single" w:sz="4" w:space="0" w:color="FFFFFF"/>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r w:rsidRPr="006B5897">
              <w:rPr>
                <w:rFonts w:ascii="Times New Roman" w:hAnsi="Times New Roman" w:cs="Times New Roman"/>
                <w:b/>
                <w:sz w:val="20"/>
                <w:szCs w:val="20"/>
              </w:rPr>
              <w:t>Host</w:t>
            </w:r>
          </w:p>
        </w:tc>
        <w:tc>
          <w:tcPr>
            <w:tcW w:w="1179" w:type="pct"/>
            <w:vMerge w:val="restart"/>
            <w:tcBorders>
              <w:top w:val="single" w:sz="12" w:space="0" w:color="auto"/>
              <w:left w:val="single" w:sz="4" w:space="0" w:color="FFFFFF"/>
              <w:right w:val="single" w:sz="4" w:space="0" w:color="FFFFFF"/>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r w:rsidRPr="006B5897">
              <w:rPr>
                <w:rFonts w:ascii="Times New Roman" w:hAnsi="Times New Roman" w:cs="Times New Roman"/>
                <w:b/>
                <w:sz w:val="20"/>
                <w:szCs w:val="20"/>
              </w:rPr>
              <w:t>Locality</w:t>
            </w:r>
          </w:p>
        </w:tc>
        <w:tc>
          <w:tcPr>
            <w:tcW w:w="1080" w:type="pct"/>
            <w:gridSpan w:val="3"/>
            <w:tcBorders>
              <w:top w:val="single" w:sz="12" w:space="0" w:color="auto"/>
              <w:left w:val="single" w:sz="4" w:space="0" w:color="FFFFFF"/>
              <w:bottom w:val="single" w:sz="12" w:space="0" w:color="auto"/>
              <w:right w:val="single" w:sz="4" w:space="0" w:color="FFFFFF"/>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r w:rsidRPr="006B5897">
              <w:rPr>
                <w:rFonts w:ascii="Times New Roman" w:hAnsi="Times New Roman" w:cs="Times New Roman"/>
                <w:b/>
                <w:sz w:val="20"/>
                <w:szCs w:val="20"/>
              </w:rPr>
              <w:t>Genbank</w:t>
            </w:r>
          </w:p>
        </w:tc>
        <w:tc>
          <w:tcPr>
            <w:tcW w:w="782" w:type="pct"/>
            <w:vMerge w:val="restart"/>
            <w:tcBorders>
              <w:top w:val="single" w:sz="12" w:space="0" w:color="auto"/>
              <w:left w:val="single" w:sz="4" w:space="0" w:color="FFFFFF"/>
              <w:right w:val="single" w:sz="4" w:space="0" w:color="FFFFFF"/>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r w:rsidRPr="006B5897">
              <w:rPr>
                <w:rFonts w:ascii="Times New Roman" w:hAnsi="Times New Roman" w:cs="Times New Roman"/>
                <w:b/>
                <w:sz w:val="20"/>
                <w:szCs w:val="20"/>
              </w:rPr>
              <w:t>Reference</w:t>
            </w:r>
          </w:p>
        </w:tc>
      </w:tr>
      <w:tr w:rsidR="007A4A57" w:rsidRPr="006B5897" w:rsidTr="000D5988">
        <w:trPr>
          <w:trHeight w:val="508"/>
          <w:jc w:val="center"/>
        </w:trPr>
        <w:tc>
          <w:tcPr>
            <w:tcW w:w="1063" w:type="pct"/>
            <w:vMerge/>
            <w:tcBorders>
              <w:left w:val="single" w:sz="4" w:space="0" w:color="FFFFFF"/>
              <w:bottom w:val="single" w:sz="4" w:space="0" w:color="auto"/>
              <w:right w:val="single" w:sz="4" w:space="0" w:color="FFFFFF"/>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p>
        </w:tc>
        <w:tc>
          <w:tcPr>
            <w:tcW w:w="896" w:type="pct"/>
            <w:vMerge/>
            <w:tcBorders>
              <w:left w:val="single" w:sz="4" w:space="0" w:color="FFFFFF"/>
              <w:bottom w:val="single" w:sz="4" w:space="0" w:color="auto"/>
              <w:right w:val="single" w:sz="4" w:space="0" w:color="FFFFFF"/>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p>
        </w:tc>
        <w:tc>
          <w:tcPr>
            <w:tcW w:w="1179" w:type="pct"/>
            <w:vMerge/>
            <w:tcBorders>
              <w:left w:val="single" w:sz="4" w:space="0" w:color="FFFFFF"/>
              <w:bottom w:val="single" w:sz="4" w:space="0" w:color="auto"/>
              <w:right w:val="single" w:sz="4" w:space="0" w:color="FFFFFF"/>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p>
        </w:tc>
        <w:tc>
          <w:tcPr>
            <w:tcW w:w="441" w:type="pct"/>
            <w:tcBorders>
              <w:top w:val="single" w:sz="12" w:space="0" w:color="auto"/>
              <w:left w:val="single" w:sz="4" w:space="0" w:color="FFFFFF"/>
              <w:bottom w:val="single" w:sz="4" w:space="0" w:color="auto"/>
              <w:right w:val="single" w:sz="4" w:space="0" w:color="FFFFFF"/>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r w:rsidRPr="006B5897">
              <w:rPr>
                <w:rFonts w:ascii="Times New Roman" w:hAnsi="Times New Roman" w:cs="Times New Roman"/>
                <w:b/>
                <w:sz w:val="20"/>
                <w:szCs w:val="20"/>
              </w:rPr>
              <w:t>28S rDNA</w:t>
            </w:r>
          </w:p>
        </w:tc>
        <w:tc>
          <w:tcPr>
            <w:tcW w:w="639" w:type="pct"/>
            <w:gridSpan w:val="2"/>
            <w:tcBorders>
              <w:top w:val="single" w:sz="12" w:space="0" w:color="auto"/>
              <w:left w:val="single" w:sz="4" w:space="0" w:color="FFFFFF"/>
              <w:bottom w:val="single" w:sz="4" w:space="0" w:color="auto"/>
              <w:right w:val="single" w:sz="4" w:space="0" w:color="FFFFFF"/>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r w:rsidRPr="006B5897">
              <w:rPr>
                <w:rFonts w:ascii="Times New Roman" w:hAnsi="Times New Roman" w:cs="Times New Roman"/>
                <w:b/>
                <w:sz w:val="20"/>
                <w:szCs w:val="20"/>
              </w:rPr>
              <w:t>COI mtDNA</w:t>
            </w:r>
          </w:p>
        </w:tc>
        <w:tc>
          <w:tcPr>
            <w:tcW w:w="782" w:type="pct"/>
            <w:vMerge/>
            <w:tcBorders>
              <w:left w:val="single" w:sz="4" w:space="0" w:color="FFFFFF"/>
              <w:bottom w:val="single" w:sz="4" w:space="0" w:color="auto"/>
              <w:right w:val="single" w:sz="4" w:space="0" w:color="FFFFFF"/>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p>
        </w:tc>
      </w:tr>
      <w:tr w:rsidR="007A4A57" w:rsidRPr="006B5897" w:rsidTr="000D5988">
        <w:trPr>
          <w:trHeight w:val="454"/>
          <w:jc w:val="center"/>
        </w:trPr>
        <w:tc>
          <w:tcPr>
            <w:tcW w:w="1063" w:type="pct"/>
            <w:tcBorders>
              <w:top w:val="single" w:sz="4" w:space="0" w:color="auto"/>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sz w:val="20"/>
                <w:szCs w:val="20"/>
              </w:rPr>
            </w:pPr>
            <w:r w:rsidRPr="006B5897">
              <w:rPr>
                <w:rFonts w:ascii="Times New Roman" w:hAnsi="Times New Roman" w:cs="Times New Roman"/>
                <w:b/>
                <w:bCs/>
                <w:sz w:val="20"/>
                <w:szCs w:val="20"/>
              </w:rPr>
              <w:t>Allocreadiidae</w:t>
            </w:r>
          </w:p>
        </w:tc>
        <w:tc>
          <w:tcPr>
            <w:tcW w:w="896" w:type="pct"/>
            <w:tcBorders>
              <w:top w:val="single" w:sz="4" w:space="0" w:color="auto"/>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p>
        </w:tc>
        <w:tc>
          <w:tcPr>
            <w:tcW w:w="1179" w:type="pct"/>
            <w:tcBorders>
              <w:top w:val="single" w:sz="4" w:space="0" w:color="auto"/>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p>
        </w:tc>
        <w:tc>
          <w:tcPr>
            <w:tcW w:w="468" w:type="pct"/>
            <w:gridSpan w:val="2"/>
            <w:tcBorders>
              <w:top w:val="single" w:sz="4" w:space="0" w:color="auto"/>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p>
        </w:tc>
        <w:tc>
          <w:tcPr>
            <w:tcW w:w="612" w:type="pct"/>
            <w:tcBorders>
              <w:top w:val="single" w:sz="4" w:space="0" w:color="auto"/>
              <w:left w:val="nil"/>
              <w:bottom w:val="nil"/>
              <w:right w:val="nil"/>
            </w:tcBorders>
          </w:tcPr>
          <w:p w:rsidR="007A4A57" w:rsidRPr="006B5897" w:rsidRDefault="007A4A57" w:rsidP="000D5988">
            <w:pPr>
              <w:spacing w:after="0" w:line="240" w:lineRule="auto"/>
              <w:rPr>
                <w:rFonts w:ascii="Times New Roman" w:hAnsi="Times New Roman" w:cs="Times New Roman"/>
                <w:sz w:val="20"/>
                <w:szCs w:val="20"/>
              </w:rPr>
            </w:pPr>
          </w:p>
        </w:tc>
        <w:tc>
          <w:tcPr>
            <w:tcW w:w="782" w:type="pct"/>
            <w:tcBorders>
              <w:top w:val="single" w:sz="4" w:space="0" w:color="auto"/>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sz w:val="20"/>
                <w:szCs w:val="20"/>
              </w:rPr>
            </w:pPr>
            <w:r w:rsidRPr="006B5897">
              <w:rPr>
                <w:rFonts w:ascii="Times New Roman" w:hAnsi="Times New Roman" w:cs="Times New Roman"/>
                <w:i/>
                <w:iCs/>
                <w:sz w:val="20"/>
                <w:szCs w:val="20"/>
              </w:rPr>
              <w:t>Acrolichanus auriculatum</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i/>
                <w:iCs/>
                <w:sz w:val="20"/>
                <w:szCs w:val="20"/>
              </w:rPr>
              <w:t>Acipenser schrenckii</w:t>
            </w:r>
            <w:r w:rsidRPr="006B5897">
              <w:rPr>
                <w:rFonts w:ascii="Times New Roman" w:hAnsi="Times New Roman" w:cs="Times New Roman"/>
                <w:sz w:val="20"/>
                <w:szCs w:val="20"/>
              </w:rPr>
              <w:t>;</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Russia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MN524585;</w:t>
            </w:r>
            <w:r w:rsidRPr="006B5897">
              <w:rPr>
                <w:rFonts w:ascii="Times New Roman" w:hAnsi="Times New Roman" w:cs="Times New Roman"/>
                <w:sz w:val="20"/>
                <w:szCs w:val="20"/>
              </w:rPr>
              <w:t xml:space="preserve"> </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n-US"/>
              </w:rPr>
            </w:pPr>
            <w:r w:rsidRPr="006B5897">
              <w:rPr>
                <w:rFonts w:ascii="Times New Roman" w:hAnsi="Times New Roman" w:cs="Times New Roman"/>
                <w:sz w:val="20"/>
                <w:szCs w:val="20"/>
                <w:lang w:val="en-US"/>
              </w:rPr>
              <w:t xml:space="preserve">Atopkin </w:t>
            </w:r>
            <w:r w:rsidRPr="006B5897">
              <w:rPr>
                <w:rFonts w:ascii="Times New Roman" w:hAnsi="Times New Roman" w:cs="Times New Roman"/>
                <w:i/>
                <w:iCs/>
                <w:sz w:val="20"/>
                <w:szCs w:val="20"/>
                <w:lang w:val="en-US"/>
              </w:rPr>
              <w:t>et al.</w:t>
            </w:r>
            <w:r w:rsidRPr="006B5897">
              <w:rPr>
                <w:rFonts w:ascii="Times New Roman" w:hAnsi="Times New Roman" w:cs="Times New Roman"/>
                <w:sz w:val="20"/>
                <w:szCs w:val="20"/>
                <w:lang w:val="en-US"/>
              </w:rPr>
              <w:t xml:space="preserve"> (2020)</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sz w:val="20"/>
                <w:szCs w:val="20"/>
              </w:rPr>
            </w:pPr>
            <w:r w:rsidRPr="006B5897">
              <w:rPr>
                <w:rFonts w:ascii="Times New Roman" w:hAnsi="Times New Roman" w:cs="Times New Roman"/>
                <w:i/>
                <w:iCs/>
                <w:sz w:val="20"/>
                <w:szCs w:val="20"/>
              </w:rPr>
              <w:t>Allocreadium gotoi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sz w:val="20"/>
                <w:szCs w:val="20"/>
              </w:rPr>
            </w:pPr>
            <w:r w:rsidRPr="006B5897">
              <w:rPr>
                <w:rFonts w:ascii="Times New Roman" w:hAnsi="Times New Roman" w:cs="Times New Roman"/>
                <w:i/>
                <w:iCs/>
                <w:sz w:val="20"/>
                <w:szCs w:val="20"/>
              </w:rPr>
              <w:t>Misgurnus anguillicaudatus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Iiyama City, Japan</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LC215274</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Shimazu (2017)</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lang w:eastAsia="pt-BR"/>
              </w:rPr>
            </w:pPr>
            <w:r w:rsidRPr="006B5897">
              <w:rPr>
                <w:rFonts w:ascii="Times New Roman" w:hAnsi="Times New Roman" w:cs="Times New Roman"/>
                <w:i/>
                <w:iCs/>
                <w:color w:val="000000"/>
                <w:sz w:val="20"/>
                <w:szCs w:val="20"/>
              </w:rPr>
              <w:t>Allocreadium isoporum</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Alburnus alburnus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Oster Lake, Karelia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GU462125</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Petkevičiūtė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(2010)</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Allocreadium lobatum</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Semotilus atromaculatus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Tobacco Creek, Canada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KC899847</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Martinez-Aquino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(2013)</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Allocreadium neotenicum</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Hydroporus rufifrons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Cumbria, England</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JX977132</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Bray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(2012)</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 xml:space="preserve">Bunodera </w:t>
            </w:r>
            <w:r w:rsidRPr="002F0FDF">
              <w:rPr>
                <w:rFonts w:ascii="Times New Roman" w:hAnsi="Times New Roman" w:cs="Times New Roman"/>
                <w:i/>
                <w:iCs/>
                <w:color w:val="000000"/>
                <w:sz w:val="20"/>
                <w:szCs w:val="20"/>
              </w:rPr>
              <w:t>luciopercae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Gymnocephalus</w:t>
            </w:r>
          </w:p>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Cernuus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Tvertsa River, Russia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GU4621</w:t>
            </w:r>
            <w:r w:rsidRPr="006B5897">
              <w:rPr>
                <w:rStyle w:val="cesartextoresposta1"/>
                <w:rFonts w:ascii="Times New Roman" w:hAnsi="Times New Roman" w:cs="Times New Roman"/>
                <w:sz w:val="20"/>
                <w:szCs w:val="20"/>
              </w:rPr>
              <w:t>23</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Petkevičiūtė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(2010)</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Bunodera vytautasi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Pungitius pungitius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n-US"/>
              </w:rPr>
            </w:pPr>
            <w:r w:rsidRPr="006B5897">
              <w:rPr>
                <w:rFonts w:ascii="Times New Roman" w:hAnsi="Times New Roman" w:cs="Times New Roman"/>
                <w:sz w:val="20"/>
                <w:szCs w:val="20"/>
                <w:lang w:val="en-US"/>
              </w:rPr>
              <w:t>Magadan region, Chernoe Lake, Russia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MG262545</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Atopkin </w:t>
            </w:r>
            <w:r w:rsidRPr="006B5897">
              <w:rPr>
                <w:rFonts w:ascii="Times New Roman" w:hAnsi="Times New Roman" w:cs="Times New Roman"/>
                <w:i/>
                <w:iCs/>
                <w:sz w:val="20"/>
                <w:szCs w:val="20"/>
              </w:rPr>
              <w:t xml:space="preserve">et al. </w:t>
            </w:r>
            <w:r w:rsidRPr="006B5897">
              <w:rPr>
                <w:rFonts w:ascii="Times New Roman" w:hAnsi="Times New Roman" w:cs="Times New Roman"/>
                <w:sz w:val="20"/>
                <w:szCs w:val="20"/>
              </w:rPr>
              <w:t>(2018)</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Bunodera mediovitellata</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Gasterosteus aculeatus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Kamchatka, Azabachye River, Russia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MG262549</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Atopkin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(2018)</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Crepidostomum affine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Hiodon tergisus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Pearl River, Mississippi, USA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KF356363</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Tkach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(2013)</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Crepidostomum auritum</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Aplodinotus grunniens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Pearl River, Mississippi, USA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KF356373</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Tkach </w:t>
            </w:r>
            <w:r w:rsidRPr="006B5897">
              <w:rPr>
                <w:rFonts w:ascii="Times New Roman" w:hAnsi="Times New Roman" w:cs="Times New Roman"/>
                <w:i/>
                <w:iCs/>
                <w:sz w:val="20"/>
                <w:szCs w:val="20"/>
              </w:rPr>
              <w:t xml:space="preserve">et al. </w:t>
            </w:r>
            <w:r w:rsidRPr="006B5897">
              <w:rPr>
                <w:rFonts w:ascii="Times New Roman" w:hAnsi="Times New Roman" w:cs="Times New Roman"/>
                <w:sz w:val="20"/>
                <w:szCs w:val="20"/>
              </w:rPr>
              <w:t>(2013)</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Crepidostomum cornutum</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Lepomis gulosus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Pascagoula River, Mississippi, USA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KF356374</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Tkach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(2013)</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Crepidostomum farionis</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Oncorhynchus masou</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n-US"/>
              </w:rPr>
            </w:pPr>
            <w:r w:rsidRPr="006B5897">
              <w:rPr>
                <w:rFonts w:ascii="Times New Roman" w:hAnsi="Times New Roman" w:cs="Times New Roman"/>
                <w:sz w:val="20"/>
                <w:szCs w:val="20"/>
                <w:lang w:val="en-US"/>
              </w:rPr>
              <w:t>Russia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FR821404</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n-US"/>
              </w:rPr>
            </w:pPr>
            <w:r w:rsidRPr="006B5897">
              <w:rPr>
                <w:rFonts w:ascii="Times New Roman" w:hAnsi="Times New Roman" w:cs="Times New Roman"/>
                <w:sz w:val="20"/>
                <w:szCs w:val="20"/>
                <w:lang w:val="en-US"/>
              </w:rPr>
              <w:t>Atopkin &amp; Shedko (2014)</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Crepidostomum illinoiense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Hiodon alosoides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n-US"/>
              </w:rPr>
            </w:pPr>
            <w:r w:rsidRPr="006B5897">
              <w:rPr>
                <w:rFonts w:ascii="Times New Roman" w:hAnsi="Times New Roman" w:cs="Times New Roman"/>
                <w:sz w:val="20"/>
                <w:szCs w:val="20"/>
                <w:lang w:val="en-US"/>
              </w:rPr>
              <w:t>Missouri River, North Dakota, USA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KF356372</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Tkach </w:t>
            </w:r>
            <w:r w:rsidRPr="006B5897">
              <w:rPr>
                <w:rFonts w:ascii="Times New Roman" w:hAnsi="Times New Roman" w:cs="Times New Roman"/>
                <w:i/>
                <w:sz w:val="20"/>
                <w:szCs w:val="20"/>
              </w:rPr>
              <w:t>et al.</w:t>
            </w:r>
          </w:p>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(2013)</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sz w:val="20"/>
                <w:szCs w:val="20"/>
              </w:rPr>
            </w:pPr>
            <w:r w:rsidRPr="006B5897">
              <w:rPr>
                <w:rFonts w:ascii="Times New Roman" w:hAnsi="Times New Roman" w:cs="Times New Roman"/>
                <w:i/>
                <w:iCs/>
                <w:color w:val="000000"/>
                <w:sz w:val="20"/>
                <w:szCs w:val="20"/>
              </w:rPr>
              <w:lastRenderedPageBreak/>
              <w:t>Crepidostomum metoecus</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Cs/>
                <w:sz w:val="20"/>
                <w:szCs w:val="20"/>
              </w:rPr>
            </w:pPr>
            <w:r w:rsidRPr="006B5897">
              <w:rPr>
                <w:rFonts w:ascii="Times New Roman" w:hAnsi="Times New Roman" w:cs="Times New Roman"/>
                <w:i/>
                <w:sz w:val="20"/>
                <w:szCs w:val="20"/>
              </w:rPr>
              <w:t>Salvelinus leucomaensis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n-US"/>
              </w:rPr>
            </w:pPr>
            <w:r w:rsidRPr="006B5897">
              <w:rPr>
                <w:rFonts w:ascii="Times New Roman" w:hAnsi="Times New Roman" w:cs="Times New Roman"/>
                <w:sz w:val="20"/>
                <w:szCs w:val="20"/>
                <w:lang w:val="en-US"/>
              </w:rPr>
              <w:t>Russia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FR821409</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n-US"/>
              </w:rPr>
            </w:pPr>
            <w:r w:rsidRPr="006B5897">
              <w:rPr>
                <w:rFonts w:ascii="Times New Roman" w:hAnsi="Times New Roman" w:cs="Times New Roman"/>
                <w:sz w:val="20"/>
                <w:szCs w:val="20"/>
                <w:lang w:val="en-US"/>
              </w:rPr>
              <w:t>Atopkin &amp; Shedko (2014)</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Crepidostomum oschmarini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Pisidium casertanum</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River Nedzingė, Lithuania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MH159994</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Petkevičiūtė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(2018)</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Creptotrema astyanace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eastAsia="Calibri" w:hAnsi="Times New Roman" w:cs="Times New Roman"/>
                <w:i/>
                <w:color w:val="131413"/>
                <w:sz w:val="20"/>
                <w:szCs w:val="20"/>
                <w:lang w:eastAsia="pt-BR"/>
              </w:rPr>
              <w:t>Astyanax aeneus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Guanacaste, Costa Rica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eastAsia="Calibri" w:hAnsi="Times New Roman" w:cs="Times New Roman"/>
                <w:color w:val="131413"/>
                <w:sz w:val="20"/>
                <w:szCs w:val="20"/>
                <w:lang w:eastAsia="pt-BR"/>
              </w:rPr>
              <w:t>KF631422</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07059D">
              <w:rPr>
                <w:rFonts w:ascii="Times New Roman" w:hAnsi="Times New Roman" w:cs="Times New Roman"/>
                <w:sz w:val="20"/>
                <w:szCs w:val="20"/>
                <w:lang w:val="es-MX"/>
              </w:rPr>
              <w:t xml:space="preserve">Curran </w:t>
            </w:r>
            <w:r w:rsidRPr="0007059D">
              <w:rPr>
                <w:rFonts w:ascii="Times New Roman" w:hAnsi="Times New Roman" w:cs="Times New Roman"/>
                <w:i/>
                <w:iCs/>
                <w:sz w:val="20"/>
                <w:szCs w:val="20"/>
                <w:lang w:val="es-MX"/>
              </w:rPr>
              <w:t>et al.</w:t>
            </w:r>
            <w:r w:rsidRPr="0007059D">
              <w:rPr>
                <w:rFonts w:ascii="Times New Roman" w:hAnsi="Times New Roman" w:cs="Times New Roman"/>
                <w:sz w:val="20"/>
                <w:szCs w:val="20"/>
                <w:lang w:val="es-MX"/>
              </w:rPr>
              <w:t xml:space="preserve"> (2011)</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themeColor="text1"/>
                <w:sz w:val="20"/>
                <w:szCs w:val="20"/>
              </w:rPr>
            </w:pPr>
            <w:r w:rsidRPr="006B5897">
              <w:rPr>
                <w:rFonts w:ascii="Times New Roman" w:hAnsi="Times New Roman" w:cs="Times New Roman"/>
                <w:i/>
                <w:iCs/>
                <w:color w:val="000000" w:themeColor="text1"/>
                <w:sz w:val="20"/>
                <w:szCs w:val="20"/>
              </w:rPr>
              <w:t>Creptotrema creptotrema</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color w:val="000000" w:themeColor="text1"/>
                <w:sz w:val="20"/>
                <w:szCs w:val="20"/>
              </w:rPr>
            </w:pPr>
            <w:r w:rsidRPr="006B5897">
              <w:rPr>
                <w:rFonts w:ascii="Times New Roman" w:eastAsia="Calibri" w:hAnsi="Times New Roman" w:cs="Times New Roman"/>
                <w:i/>
                <w:color w:val="000000" w:themeColor="text1"/>
                <w:sz w:val="20"/>
                <w:szCs w:val="20"/>
                <w:lang w:eastAsia="pt-BR"/>
              </w:rPr>
              <w:t>Megaleporinus elongatus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lang w:val="en-US"/>
              </w:rPr>
            </w:pPr>
            <w:r w:rsidRPr="006B5897">
              <w:rPr>
                <w:rFonts w:ascii="Times New Roman" w:hAnsi="Times New Roman" w:cs="Times New Roman"/>
                <w:color w:val="000000" w:themeColor="text1"/>
                <w:sz w:val="20"/>
                <w:szCs w:val="20"/>
                <w:lang w:val="en-US"/>
              </w:rPr>
              <w:t>Mogi-Guaçu River, Upper Paraná River basin, Brazil</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rPr>
            </w:pPr>
            <w:r w:rsidRPr="006B5897">
              <w:rPr>
                <w:rStyle w:val="cesartextoresposta1"/>
                <w:rFonts w:ascii="Times New Roman" w:hAnsi="Times New Roman" w:cs="Times New Roman"/>
                <w:color w:val="000000" w:themeColor="text1"/>
                <w:sz w:val="20"/>
                <w:szCs w:val="20"/>
              </w:rPr>
              <w:t>OK044371</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rPr>
            </w:pPr>
            <w:r w:rsidRPr="006B5897">
              <w:rPr>
                <w:rStyle w:val="cesartextoresposta1"/>
                <w:rFonts w:ascii="Times New Roman" w:hAnsi="Times New Roman" w:cs="Times New Roman"/>
                <w:color w:val="000000" w:themeColor="text1"/>
                <w:sz w:val="20"/>
                <w:szCs w:val="20"/>
              </w:rPr>
              <w:t>OK07529</w:t>
            </w:r>
            <w:r>
              <w:rPr>
                <w:rStyle w:val="cesartextoresposta1"/>
                <w:rFonts w:ascii="Times New Roman" w:hAnsi="Times New Roman" w:cs="Times New Roman"/>
                <w:color w:val="000000" w:themeColor="text1"/>
                <w:sz w:val="20"/>
                <w:szCs w:val="20"/>
              </w:rPr>
              <w:t>1</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rPr>
            </w:pPr>
            <w:r w:rsidRPr="006B5897">
              <w:rPr>
                <w:rFonts w:ascii="Times New Roman" w:hAnsi="Times New Roman" w:cs="Times New Roman"/>
                <w:sz w:val="20"/>
                <w:szCs w:val="20"/>
              </w:rPr>
              <w:t xml:space="preserve">Franceschini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(2021)</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i/>
                <w:iCs/>
                <w:color w:val="000000" w:themeColor="text1"/>
                <w:sz w:val="20"/>
                <w:szCs w:val="20"/>
              </w:rPr>
            </w:pPr>
            <w:r w:rsidRPr="006B5897">
              <w:rPr>
                <w:rFonts w:ascii="Times New Roman" w:hAnsi="Times New Roman" w:cs="Times New Roman"/>
                <w:b/>
                <w:bCs/>
                <w:i/>
                <w:iCs/>
                <w:color w:val="000000" w:themeColor="text1"/>
                <w:sz w:val="20"/>
                <w:szCs w:val="20"/>
              </w:rPr>
              <w:t>Creptotrema crust</w:t>
            </w:r>
            <w:r>
              <w:rPr>
                <w:rFonts w:ascii="Times New Roman" w:hAnsi="Times New Roman" w:cs="Times New Roman"/>
                <w:b/>
                <w:bCs/>
                <w:i/>
                <w:iCs/>
                <w:color w:val="000000" w:themeColor="text1"/>
                <w:sz w:val="20"/>
                <w:szCs w:val="20"/>
              </w:rPr>
              <w:t>e</w:t>
            </w:r>
            <w:r w:rsidRPr="006B5897">
              <w:rPr>
                <w:rFonts w:ascii="Times New Roman" w:hAnsi="Times New Roman" w:cs="Times New Roman"/>
                <w:b/>
                <w:bCs/>
                <w:i/>
                <w:iCs/>
                <w:color w:val="000000" w:themeColor="text1"/>
                <w:sz w:val="20"/>
                <w:szCs w:val="20"/>
              </w:rPr>
              <w:t xml:space="preserve"> </w:t>
            </w:r>
            <w:r w:rsidRPr="006B5897">
              <w:rPr>
                <w:rFonts w:ascii="Times New Roman" w:hAnsi="Times New Roman" w:cs="Times New Roman"/>
                <w:b/>
                <w:bCs/>
                <w:color w:val="000000" w:themeColor="text1"/>
                <w:sz w:val="20"/>
                <w:szCs w:val="20"/>
              </w:rPr>
              <w:t>n. sp.</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i/>
                <w:color w:val="000000" w:themeColor="text1"/>
                <w:sz w:val="20"/>
                <w:szCs w:val="20"/>
              </w:rPr>
            </w:pPr>
            <w:r w:rsidRPr="006B5897">
              <w:rPr>
                <w:rFonts w:ascii="Times New Roman" w:hAnsi="Times New Roman" w:cs="Times New Roman"/>
                <w:b/>
                <w:bCs/>
                <w:i/>
                <w:color w:val="000000" w:themeColor="text1"/>
                <w:sz w:val="20"/>
                <w:szCs w:val="20"/>
              </w:rPr>
              <w:t>Crossodactylus schmidti</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color w:val="000000" w:themeColor="text1"/>
                <w:sz w:val="20"/>
                <w:szCs w:val="20"/>
                <w:lang w:val="en-US"/>
              </w:rPr>
            </w:pPr>
            <w:r w:rsidRPr="006B5897">
              <w:rPr>
                <w:rFonts w:ascii="Times New Roman" w:hAnsi="Times New Roman" w:cs="Times New Roman"/>
                <w:b/>
                <w:bCs/>
                <w:color w:val="000000" w:themeColor="text1"/>
                <w:sz w:val="20"/>
                <w:szCs w:val="20"/>
                <w:lang w:val="en-US"/>
              </w:rPr>
              <w:t>Paraná, Brazil</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b/>
                <w:bCs/>
                <w:color w:val="000000" w:themeColor="text1"/>
                <w:sz w:val="20"/>
                <w:szCs w:val="20"/>
              </w:rPr>
            </w:pPr>
            <w:r w:rsidRPr="006B5897">
              <w:rPr>
                <w:rStyle w:val="cesartextoresposta1"/>
                <w:rFonts w:ascii="Times New Roman" w:hAnsi="Times New Roman" w:cs="Times New Roman"/>
                <w:color w:val="000000" w:themeColor="text1"/>
                <w:sz w:val="20"/>
                <w:szCs w:val="20"/>
              </w:rPr>
              <w:t>O</w:t>
            </w:r>
            <w:r w:rsidRPr="0007059D">
              <w:rPr>
                <w:rStyle w:val="cesartextoresposta1"/>
                <w:rFonts w:ascii="Times New Roman" w:hAnsi="Times New Roman" w:cs="Times New Roman"/>
                <w:sz w:val="20"/>
                <w:szCs w:val="20"/>
              </w:rPr>
              <w:t>R557501</w:t>
            </w:r>
            <w:r w:rsidRPr="006B5897">
              <w:rPr>
                <w:rStyle w:val="cesartextoresposta1"/>
                <w:rFonts w:ascii="Times New Roman" w:hAnsi="Times New Roman" w:cs="Times New Roman"/>
                <w:sz w:val="20"/>
                <w:szCs w:val="20"/>
              </w:rPr>
              <w:t>–0</w:t>
            </w:r>
            <w:r w:rsidRPr="0007059D">
              <w:rPr>
                <w:rStyle w:val="cesartextoresposta1"/>
                <w:rFonts w:ascii="Times New Roman" w:hAnsi="Times New Roman" w:cs="Times New Roman"/>
                <w:sz w:val="20"/>
                <w:szCs w:val="20"/>
              </w:rPr>
              <w:t>2</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b/>
                <w:bCs/>
                <w:color w:val="000000" w:themeColor="text1"/>
                <w:sz w:val="20"/>
                <w:szCs w:val="20"/>
              </w:rPr>
            </w:pPr>
            <w:r w:rsidRPr="006B5897">
              <w:rPr>
                <w:rStyle w:val="cesartextoresposta1"/>
                <w:rFonts w:ascii="Times New Roman" w:hAnsi="Times New Roman" w:cs="Times New Roman"/>
                <w:color w:val="000000" w:themeColor="text1"/>
                <w:sz w:val="20"/>
                <w:szCs w:val="20"/>
              </w:rPr>
              <w:t>O</w:t>
            </w:r>
            <w:r w:rsidRPr="0007059D">
              <w:rPr>
                <w:rStyle w:val="cesartextoresposta1"/>
                <w:rFonts w:ascii="Times New Roman" w:hAnsi="Times New Roman" w:cs="Times New Roman"/>
                <w:sz w:val="20"/>
                <w:szCs w:val="20"/>
              </w:rPr>
              <w:t>R552537</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color w:val="000000" w:themeColor="text1"/>
                <w:sz w:val="20"/>
                <w:szCs w:val="20"/>
              </w:rPr>
            </w:pPr>
            <w:r w:rsidRPr="006B5897">
              <w:rPr>
                <w:rFonts w:ascii="Times New Roman" w:hAnsi="Times New Roman" w:cs="Times New Roman"/>
                <w:b/>
                <w:bCs/>
                <w:sz w:val="20"/>
                <w:szCs w:val="20"/>
              </w:rPr>
              <w:t>Present study</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themeColor="text1"/>
                <w:sz w:val="20"/>
                <w:szCs w:val="20"/>
              </w:rPr>
            </w:pPr>
            <w:r w:rsidRPr="006B5897">
              <w:rPr>
                <w:rFonts w:ascii="Times New Roman" w:hAnsi="Times New Roman" w:cs="Times New Roman"/>
                <w:i/>
                <w:iCs/>
                <w:color w:val="000000" w:themeColor="text1"/>
                <w:sz w:val="20"/>
                <w:szCs w:val="20"/>
              </w:rPr>
              <w:t>Creptotrema conconae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color w:val="000000" w:themeColor="text1"/>
                <w:sz w:val="20"/>
                <w:szCs w:val="20"/>
              </w:rPr>
            </w:pPr>
            <w:r w:rsidRPr="006B5897">
              <w:rPr>
                <w:rFonts w:ascii="Times New Roman" w:hAnsi="Times New Roman" w:cs="Times New Roman"/>
                <w:i/>
                <w:color w:val="000000" w:themeColor="text1"/>
                <w:sz w:val="20"/>
                <w:szCs w:val="20"/>
              </w:rPr>
              <w:t>Imparfinis mirini</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lang w:val="en-US"/>
              </w:rPr>
            </w:pPr>
            <w:r w:rsidRPr="006B5897">
              <w:rPr>
                <w:rFonts w:ascii="Times New Roman" w:hAnsi="Times New Roman" w:cs="Times New Roman"/>
                <w:color w:val="000000" w:themeColor="text1"/>
                <w:sz w:val="20"/>
                <w:szCs w:val="20"/>
                <w:lang w:val="en-US"/>
              </w:rPr>
              <w:t>Upper Paraná River basin, Brazil</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rPr>
            </w:pPr>
            <w:r w:rsidRPr="006B5897">
              <w:rPr>
                <w:rFonts w:ascii="Times New Roman" w:hAnsi="Times New Roman" w:cs="Times New Roman"/>
                <w:color w:val="000000" w:themeColor="text1"/>
                <w:sz w:val="20"/>
                <w:szCs w:val="20"/>
              </w:rPr>
              <w:t>OK044374</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rPr>
            </w:pPr>
            <w:r w:rsidRPr="006B5897">
              <w:rPr>
                <w:rStyle w:val="cesartextoresposta1"/>
                <w:rFonts w:ascii="Times New Roman" w:hAnsi="Times New Roman" w:cs="Times New Roman"/>
                <w:color w:val="000000" w:themeColor="text1"/>
                <w:sz w:val="20"/>
                <w:szCs w:val="20"/>
              </w:rPr>
              <w:t>OK075288</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rPr>
            </w:pPr>
            <w:r w:rsidRPr="006B5897">
              <w:rPr>
                <w:rFonts w:ascii="Times New Roman" w:hAnsi="Times New Roman" w:cs="Times New Roman"/>
                <w:sz w:val="20"/>
                <w:szCs w:val="20"/>
              </w:rPr>
              <w:t xml:space="preserve">Franceschini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(2021)</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i/>
                <w:iCs/>
                <w:color w:val="000000"/>
                <w:sz w:val="20"/>
                <w:szCs w:val="20"/>
              </w:rPr>
            </w:pPr>
            <w:r w:rsidRPr="006B5897">
              <w:rPr>
                <w:rFonts w:ascii="Times New Roman" w:hAnsi="Times New Roman" w:cs="Times New Roman"/>
                <w:i/>
                <w:iCs/>
                <w:color w:val="000000"/>
                <w:sz w:val="20"/>
                <w:szCs w:val="20"/>
              </w:rPr>
              <w:t>Creptotrema funduli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Fundulus notatus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Biloxi River, Mississippi, USA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Fonts w:ascii="Times New Roman" w:hAnsi="Times New Roman" w:cs="Times New Roman"/>
                <w:sz w:val="20"/>
                <w:szCs w:val="20"/>
              </w:rPr>
              <w:t>JQ425256</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r w:rsidRPr="006B5897">
              <w:rPr>
                <w:rFonts w:ascii="Times New Roman" w:hAnsi="Times New Roman" w:cs="Times New Roman"/>
                <w:sz w:val="20"/>
                <w:szCs w:val="20"/>
              </w:rPr>
              <w:t xml:space="preserve">Curran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(2012)</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color w:val="000000"/>
                <w:sz w:val="20"/>
                <w:szCs w:val="20"/>
              </w:rPr>
            </w:pPr>
            <w:r w:rsidRPr="006B5897">
              <w:rPr>
                <w:rFonts w:ascii="Times New Roman" w:hAnsi="Times New Roman" w:cs="Times New Roman"/>
                <w:i/>
                <w:iCs/>
                <w:color w:val="000000"/>
                <w:sz w:val="20"/>
                <w:szCs w:val="20"/>
              </w:rPr>
              <w:t>Creptotrema lobatum</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Brycon guatemalensis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s-ES"/>
              </w:rPr>
            </w:pPr>
            <w:r w:rsidRPr="006B5897">
              <w:rPr>
                <w:rFonts w:ascii="Times New Roman" w:hAnsi="Times New Roman" w:cs="Times New Roman"/>
                <w:sz w:val="20"/>
                <w:szCs w:val="20"/>
                <w:lang w:val="es-ES"/>
              </w:rPr>
              <w:t>El Managal Lagoon, Tenosique, Mexico</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KX954170</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Hernández-Mena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(2016)</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themeColor="text1"/>
                <w:sz w:val="20"/>
                <w:szCs w:val="20"/>
              </w:rPr>
            </w:pPr>
            <w:r w:rsidRPr="006B5897">
              <w:rPr>
                <w:rFonts w:ascii="Times New Roman" w:hAnsi="Times New Roman" w:cs="Times New Roman"/>
                <w:i/>
                <w:iCs/>
                <w:color w:val="000000" w:themeColor="text1"/>
                <w:sz w:val="20"/>
                <w:szCs w:val="20"/>
              </w:rPr>
              <w:t>Creptotrema megacetabulare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color w:val="000000" w:themeColor="text1"/>
                <w:sz w:val="20"/>
                <w:szCs w:val="20"/>
              </w:rPr>
            </w:pPr>
            <w:r w:rsidRPr="006B5897">
              <w:rPr>
                <w:rFonts w:ascii="Times New Roman" w:hAnsi="Times New Roman" w:cs="Times New Roman"/>
                <w:i/>
                <w:color w:val="000000" w:themeColor="text1"/>
                <w:sz w:val="20"/>
                <w:szCs w:val="20"/>
              </w:rPr>
              <w:t>Auchenipterus osteomystax</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lang w:val="en-US"/>
              </w:rPr>
            </w:pPr>
            <w:r w:rsidRPr="006B5897">
              <w:rPr>
                <w:rFonts w:ascii="Times New Roman" w:hAnsi="Times New Roman" w:cs="Times New Roman"/>
                <w:color w:val="000000" w:themeColor="text1"/>
                <w:sz w:val="20"/>
                <w:szCs w:val="20"/>
                <w:lang w:val="en-US"/>
              </w:rPr>
              <w:t>Upper Paraná River basin, Brazil</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color w:val="000000" w:themeColor="text1"/>
                <w:sz w:val="20"/>
                <w:szCs w:val="20"/>
              </w:rPr>
            </w:pPr>
            <w:r w:rsidRPr="006B5897">
              <w:rPr>
                <w:rStyle w:val="cesartextoresposta1"/>
                <w:rFonts w:ascii="Times New Roman" w:hAnsi="Times New Roman" w:cs="Times New Roman"/>
                <w:color w:val="000000" w:themeColor="text1"/>
                <w:sz w:val="20"/>
                <w:szCs w:val="20"/>
              </w:rPr>
              <w:t>OK044376</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rPr>
            </w:pPr>
            <w:r w:rsidRPr="006B5897">
              <w:rPr>
                <w:rStyle w:val="cesartextoresposta1"/>
                <w:rFonts w:ascii="Times New Roman" w:hAnsi="Times New Roman" w:cs="Times New Roman"/>
                <w:color w:val="000000" w:themeColor="text1"/>
                <w:sz w:val="20"/>
                <w:szCs w:val="20"/>
              </w:rPr>
              <w:t>OK075289</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rPr>
            </w:pPr>
            <w:r w:rsidRPr="006B5897">
              <w:rPr>
                <w:rFonts w:ascii="Times New Roman" w:hAnsi="Times New Roman" w:cs="Times New Roman"/>
                <w:sz w:val="20"/>
                <w:szCs w:val="20"/>
              </w:rPr>
              <w:t xml:space="preserve">Franceschini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(2021)</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themeColor="text1"/>
                <w:sz w:val="20"/>
                <w:szCs w:val="20"/>
              </w:rPr>
            </w:pPr>
            <w:r w:rsidRPr="006B5897">
              <w:rPr>
                <w:rFonts w:ascii="Times New Roman" w:hAnsi="Times New Roman" w:cs="Times New Roman"/>
                <w:i/>
                <w:iCs/>
                <w:color w:val="000000" w:themeColor="text1"/>
                <w:sz w:val="20"/>
                <w:szCs w:val="20"/>
              </w:rPr>
              <w:t>Creptotrema schubarti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color w:val="000000" w:themeColor="text1"/>
                <w:sz w:val="20"/>
                <w:szCs w:val="20"/>
              </w:rPr>
            </w:pPr>
            <w:r w:rsidRPr="006B5897">
              <w:rPr>
                <w:rFonts w:ascii="Times New Roman" w:hAnsi="Times New Roman" w:cs="Times New Roman"/>
                <w:i/>
                <w:color w:val="000000" w:themeColor="text1"/>
                <w:sz w:val="20"/>
                <w:szCs w:val="20"/>
              </w:rPr>
              <w:t>Characidium schubarti</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lang w:val="en-US"/>
              </w:rPr>
            </w:pPr>
            <w:r w:rsidRPr="006B5897">
              <w:rPr>
                <w:rFonts w:ascii="Times New Roman" w:hAnsi="Times New Roman" w:cs="Times New Roman"/>
                <w:color w:val="000000" w:themeColor="text1"/>
                <w:sz w:val="20"/>
                <w:szCs w:val="20"/>
                <w:lang w:val="en-US"/>
              </w:rPr>
              <w:t>Upper Paraná River basin, Brazil</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rPr>
            </w:pPr>
            <w:r w:rsidRPr="006B5897">
              <w:rPr>
                <w:rStyle w:val="cesartextoresposta1"/>
                <w:rFonts w:ascii="Times New Roman" w:hAnsi="Times New Roman" w:cs="Times New Roman"/>
                <w:color w:val="000000" w:themeColor="text1"/>
                <w:sz w:val="20"/>
                <w:szCs w:val="20"/>
              </w:rPr>
              <w:t>OK044373</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rPr>
            </w:pPr>
            <w:r w:rsidRPr="006B5897">
              <w:rPr>
                <w:rStyle w:val="cesartextoresposta1"/>
                <w:rFonts w:ascii="Times New Roman" w:hAnsi="Times New Roman" w:cs="Times New Roman"/>
                <w:color w:val="000000" w:themeColor="text1"/>
                <w:sz w:val="20"/>
                <w:szCs w:val="20"/>
              </w:rPr>
              <w:t>OK075293</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themeColor="text1"/>
                <w:sz w:val="20"/>
                <w:szCs w:val="20"/>
              </w:rPr>
            </w:pPr>
            <w:r w:rsidRPr="006B5897">
              <w:rPr>
                <w:rFonts w:ascii="Times New Roman" w:hAnsi="Times New Roman" w:cs="Times New Roman"/>
                <w:sz w:val="20"/>
                <w:szCs w:val="20"/>
              </w:rPr>
              <w:t xml:space="preserve">Franceschini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(2021)</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Creptotrema tica</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Gymnotus maculosus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Orosí River, Costa Rica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MH997001</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Hernández-Mena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(2018)</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Creptotrema totonacapanense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Astyanax mexicanus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Filipinas, Veracruz, Mexico</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KF631420</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highlight w:val="yellow"/>
              </w:rPr>
            </w:pPr>
            <w:r w:rsidRPr="006B5897">
              <w:rPr>
                <w:rFonts w:ascii="Times New Roman" w:hAnsi="Times New Roman" w:cs="Times New Roman"/>
                <w:sz w:val="20"/>
                <w:szCs w:val="20"/>
              </w:rPr>
              <w:t xml:space="preserve">Razo-Mendivil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(2014a)</w:t>
            </w:r>
          </w:p>
        </w:tc>
      </w:tr>
      <w:tr w:rsidR="007A4A57" w:rsidRPr="006B5897" w:rsidTr="000D5988">
        <w:trPr>
          <w:trHeight w:val="665"/>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 xml:space="preserve">Creptotrema ocloye </w:t>
            </w:r>
            <w:r w:rsidRPr="0007059D">
              <w:rPr>
                <w:rFonts w:ascii="Times New Roman" w:hAnsi="Times New Roman" w:cs="Times New Roman"/>
                <w:b/>
                <w:bCs/>
                <w:color w:val="000000"/>
                <w:sz w:val="20"/>
                <w:szCs w:val="20"/>
              </w:rPr>
              <w:t>n. comb.</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Heptapterus qenqo</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Salta, Argentina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MT14028</w:t>
            </w:r>
            <w:r w:rsidRPr="0007059D">
              <w:rPr>
                <w:rFonts w:ascii="Times New Roman" w:hAnsi="Times New Roman" w:cs="Times New Roman"/>
                <w:sz w:val="20"/>
                <w:szCs w:val="20"/>
              </w:rPr>
              <w:t>7</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s-ES"/>
              </w:rPr>
            </w:pPr>
            <w:r w:rsidRPr="006B5897">
              <w:rPr>
                <w:rFonts w:ascii="Times New Roman" w:hAnsi="Times New Roman" w:cs="Times New Roman"/>
                <w:sz w:val="20"/>
                <w:szCs w:val="20"/>
              </w:rPr>
              <w:t xml:space="preserve">Liquin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2022</w:t>
            </w:r>
          </w:p>
        </w:tc>
      </w:tr>
      <w:tr w:rsidR="007A4A57" w:rsidRPr="006B5897" w:rsidTr="000D5988">
        <w:trPr>
          <w:trHeight w:val="665"/>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Creptotrematina aguirrepequenoi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Cs/>
                <w:sz w:val="20"/>
                <w:szCs w:val="20"/>
              </w:rPr>
            </w:pPr>
            <w:r w:rsidRPr="006B5897">
              <w:rPr>
                <w:rFonts w:ascii="Times New Roman" w:hAnsi="Times New Roman" w:cs="Times New Roman"/>
                <w:i/>
                <w:sz w:val="20"/>
                <w:szCs w:val="20"/>
              </w:rPr>
              <w:t>Astyanax mexicanus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Filipinas creek, Veracuz, Mexico</w:t>
            </w:r>
          </w:p>
          <w:p w:rsidR="007A4A57" w:rsidRPr="006B5897" w:rsidRDefault="007A4A57" w:rsidP="000D5988">
            <w:pPr>
              <w:spacing w:after="0" w:line="240" w:lineRule="auto"/>
              <w:rPr>
                <w:rFonts w:ascii="Times New Roman" w:hAnsi="Times New Roman" w:cs="Times New Roman"/>
                <w:sz w:val="20"/>
                <w:szCs w:val="20"/>
              </w:rPr>
            </w:pP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KF631421</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36660D">
              <w:rPr>
                <w:rFonts w:ascii="Times New Roman" w:hAnsi="Times New Roman" w:cs="Times New Roman"/>
                <w:sz w:val="20"/>
                <w:szCs w:val="20"/>
                <w:lang w:val="es-MX"/>
              </w:rPr>
              <w:t xml:space="preserve">Razo-Mendivil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(2014a)</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Creptotrematina batalhensis</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sz w:val="20"/>
                <w:szCs w:val="20"/>
              </w:rPr>
            </w:pPr>
            <w:r w:rsidRPr="006B5897">
              <w:rPr>
                <w:rFonts w:ascii="Times New Roman" w:hAnsi="Times New Roman" w:cs="Times New Roman"/>
                <w:i/>
                <w:iCs/>
                <w:sz w:val="20"/>
                <w:szCs w:val="20"/>
              </w:rPr>
              <w:t>Astyanax lacustris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Batalha River, Brazil</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MT512642</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s-ES"/>
              </w:rPr>
            </w:pPr>
            <w:r w:rsidRPr="006B5897">
              <w:rPr>
                <w:rFonts w:ascii="Times New Roman" w:hAnsi="Times New Roman" w:cs="Times New Roman"/>
                <w:sz w:val="20"/>
                <w:szCs w:val="20"/>
              </w:rPr>
              <w:t xml:space="preserve">Dias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(2020)</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Margotrema bravoae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Goodeidae; </w:t>
            </w:r>
            <w:r w:rsidRPr="006B5897">
              <w:rPr>
                <w:rFonts w:ascii="Times New Roman" w:hAnsi="Times New Roman" w:cs="Times New Roman"/>
                <w:i/>
                <w:iCs/>
                <w:sz w:val="20"/>
                <w:szCs w:val="20"/>
              </w:rPr>
              <w:t>Allotoca dugesii</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Mexico (Central region)</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KT833278</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KC899908 </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36660D">
              <w:rPr>
                <w:rFonts w:ascii="Times New Roman" w:hAnsi="Times New Roman" w:cs="Times New Roman"/>
                <w:sz w:val="20"/>
                <w:szCs w:val="20"/>
                <w:lang w:val="es-MX"/>
              </w:rPr>
              <w:t xml:space="preserve">Martinez-Aquino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(2013); Pérez-Ponce de Leon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(2016)</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lastRenderedPageBreak/>
              <w:t>Margotrema resolanae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Goodeidae; </w:t>
            </w:r>
            <w:r w:rsidRPr="006B5897">
              <w:rPr>
                <w:rFonts w:ascii="Times New Roman" w:hAnsi="Times New Roman" w:cs="Times New Roman"/>
                <w:i/>
                <w:iCs/>
                <w:sz w:val="20"/>
                <w:szCs w:val="20"/>
              </w:rPr>
              <w:t>Xenotaenia resolanae</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Mexico (Central region)</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KT833272</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KC89986</w:t>
            </w:r>
            <w:r w:rsidRPr="006B5897">
              <w:rPr>
                <w:rStyle w:val="cesartextoresposta1"/>
                <w:rFonts w:ascii="Times New Roman" w:hAnsi="Times New Roman" w:cs="Times New Roman"/>
                <w:sz w:val="20"/>
                <w:szCs w:val="20"/>
              </w:rPr>
              <w:t>2</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36660D">
              <w:rPr>
                <w:rFonts w:ascii="Times New Roman" w:hAnsi="Times New Roman" w:cs="Times New Roman"/>
                <w:sz w:val="20"/>
                <w:szCs w:val="20"/>
                <w:lang w:val="es-MX"/>
              </w:rPr>
              <w:t xml:space="preserve">Martinez-Aquino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(2013); Pérez-Ponce de Leon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(2016)</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Megalogonia ictaluri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Ictalurus punctatus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Pearl River, Mississipi, USA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EF032694</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Curran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(2006)</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Mesoamericatrema magnisacculus</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Atherinella alvarezi</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Chiapas, Mexico</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OP279639</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s-ES"/>
              </w:rPr>
            </w:pPr>
            <w:r w:rsidRPr="006B5897">
              <w:rPr>
                <w:rFonts w:ascii="Times New Roman" w:hAnsi="Times New Roman" w:cs="Times New Roman"/>
                <w:sz w:val="20"/>
                <w:szCs w:val="20"/>
              </w:rPr>
              <w:t xml:space="preserve">Mendoza-Garfias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(2022)</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Paracreptotrema blancoi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Priapichthys annectens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Orosí River, Costa Rica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KT833283</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36660D">
              <w:rPr>
                <w:rFonts w:ascii="Times New Roman" w:hAnsi="Times New Roman" w:cs="Times New Roman"/>
                <w:sz w:val="20"/>
                <w:szCs w:val="20"/>
                <w:lang w:val="es-MX"/>
              </w:rPr>
              <w:t xml:space="preserve">Pérez-Ponce de León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(2016)</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Paracreptotrema rosenthali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Xiphophorus malinche</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Malila River, Hidalgo, Mexico</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KT833288</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36660D">
              <w:rPr>
                <w:rFonts w:ascii="Times New Roman" w:hAnsi="Times New Roman" w:cs="Times New Roman"/>
                <w:sz w:val="20"/>
                <w:szCs w:val="20"/>
                <w:lang w:val="es-MX"/>
              </w:rPr>
              <w:t xml:space="preserve">Pérez-Ponce de León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(2016)</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5543BF" w:rsidRDefault="007A4A57" w:rsidP="000D5988">
            <w:pPr>
              <w:spacing w:after="0" w:line="240" w:lineRule="auto"/>
              <w:rPr>
                <w:rFonts w:ascii="Times New Roman" w:hAnsi="Times New Roman" w:cs="Times New Roman"/>
                <w:color w:val="000000"/>
                <w:sz w:val="20"/>
                <w:szCs w:val="20"/>
                <w:highlight w:val="yellow"/>
              </w:rPr>
            </w:pPr>
            <w:r w:rsidRPr="002F0FDF">
              <w:rPr>
                <w:rFonts w:ascii="Times New Roman" w:hAnsi="Times New Roman" w:cs="Times New Roman"/>
                <w:i/>
                <w:iCs/>
                <w:color w:val="000000"/>
                <w:sz w:val="20"/>
                <w:szCs w:val="20"/>
              </w:rPr>
              <w:t>Paracreptotrema</w:t>
            </w:r>
            <w:r w:rsidRPr="005543BF">
              <w:rPr>
                <w:rFonts w:ascii="Times New Roman" w:hAnsi="Times New Roman" w:cs="Times New Roman"/>
                <w:i/>
                <w:iCs/>
                <w:color w:val="000000"/>
                <w:sz w:val="20"/>
                <w:szCs w:val="20"/>
              </w:rPr>
              <w:t xml:space="preserve"> heterandriae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Heterandria bimaculata</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Agua Bendita, Xico, Veracruz, Mexico</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KF697697</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36660D">
              <w:rPr>
                <w:rFonts w:ascii="Times New Roman" w:hAnsi="Times New Roman" w:cs="Times New Roman"/>
                <w:sz w:val="20"/>
                <w:szCs w:val="20"/>
                <w:lang w:val="es-MX"/>
              </w:rPr>
              <w:t xml:space="preserve">Razo-Mendivil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(2014b); Pérez-Ponce de León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(2016)</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Pseudoparacreptotrema axtlaense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eastAsia="Calibri" w:hAnsi="Times New Roman" w:cs="Times New Roman"/>
                <w:i/>
                <w:sz w:val="20"/>
                <w:szCs w:val="20"/>
                <w:lang w:eastAsia="pt-BR"/>
              </w:rPr>
            </w:pPr>
            <w:r w:rsidRPr="006B5897">
              <w:rPr>
                <w:rFonts w:ascii="Times New Roman" w:eastAsia="Calibri" w:hAnsi="Times New Roman" w:cs="Times New Roman"/>
                <w:i/>
                <w:sz w:val="20"/>
                <w:szCs w:val="20"/>
                <w:lang w:eastAsia="pt-BR"/>
              </w:rPr>
              <w:t>Dajaus monticola</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s-ES"/>
              </w:rPr>
            </w:pPr>
            <w:r w:rsidRPr="006B5897">
              <w:rPr>
                <w:rFonts w:ascii="Times New Roman" w:hAnsi="Times New Roman" w:cs="Times New Roman"/>
                <w:sz w:val="20"/>
                <w:szCs w:val="20"/>
                <w:lang w:val="es-ES"/>
              </w:rPr>
              <w:t>Río Axtla, Axtla de Terrazas, San Luis Potosí, Mexico</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eastAsia="Calibri" w:hAnsi="Times New Roman" w:cs="Times New Roman"/>
                <w:sz w:val="20"/>
                <w:szCs w:val="20"/>
                <w:lang w:eastAsia="pt-BR"/>
              </w:rPr>
            </w:pPr>
            <w:r w:rsidRPr="006B5897">
              <w:rPr>
                <w:rFonts w:ascii="Times New Roman" w:eastAsia="Calibri" w:hAnsi="Times New Roman" w:cs="Times New Roman"/>
                <w:sz w:val="20"/>
                <w:szCs w:val="20"/>
                <w:lang w:eastAsia="pt-BR"/>
              </w:rPr>
              <w:t>MT1808</w:t>
            </w:r>
            <w:r w:rsidRPr="006B5897">
              <w:rPr>
                <w:rStyle w:val="cesartextoresposta1"/>
                <w:rFonts w:ascii="Times New Roman" w:hAnsi="Times New Roman" w:cs="Times New Roman"/>
                <w:sz w:val="20"/>
                <w:szCs w:val="20"/>
              </w:rPr>
              <w:t>32</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36660D">
              <w:rPr>
                <w:rFonts w:ascii="Times New Roman" w:hAnsi="Times New Roman" w:cs="Times New Roman"/>
                <w:sz w:val="20"/>
                <w:szCs w:val="20"/>
                <w:lang w:val="es-MX"/>
              </w:rPr>
              <w:t xml:space="preserve">Pérez-Ponce de León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(2020)</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Pseudoparacreptotrema falciforme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eastAsia="Calibri" w:hAnsi="Times New Roman" w:cs="Times New Roman"/>
                <w:i/>
                <w:sz w:val="20"/>
                <w:szCs w:val="20"/>
                <w:lang w:eastAsia="pt-BR"/>
              </w:rPr>
            </w:pPr>
            <w:r w:rsidRPr="006B5897">
              <w:rPr>
                <w:rFonts w:ascii="Times New Roman" w:eastAsia="Calibri" w:hAnsi="Times New Roman" w:cs="Times New Roman"/>
                <w:i/>
                <w:sz w:val="20"/>
                <w:szCs w:val="20"/>
                <w:lang w:eastAsia="pt-BR"/>
              </w:rPr>
              <w:t>Dajaus monticola</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River at Matías Romero, Oaxaca, Mexico</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eastAsia="Calibri" w:hAnsi="Times New Roman" w:cs="Times New Roman"/>
                <w:sz w:val="20"/>
                <w:szCs w:val="20"/>
                <w:lang w:eastAsia="pt-BR"/>
              </w:rPr>
            </w:pPr>
            <w:r w:rsidRPr="006B5897">
              <w:rPr>
                <w:rFonts w:ascii="Times New Roman" w:eastAsia="Calibri" w:hAnsi="Times New Roman" w:cs="Times New Roman"/>
                <w:sz w:val="20"/>
                <w:szCs w:val="20"/>
                <w:lang w:eastAsia="pt-BR"/>
              </w:rPr>
              <w:t>MT18082</w:t>
            </w:r>
            <w:r w:rsidRPr="0036660D">
              <w:rPr>
                <w:rStyle w:val="cesartextoresposta1"/>
                <w:rFonts w:ascii="Times New Roman" w:hAnsi="Times New Roman" w:cs="Times New Roman"/>
                <w:sz w:val="20"/>
                <w:szCs w:val="20"/>
              </w:rPr>
              <w:t>9</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36660D">
              <w:rPr>
                <w:rFonts w:ascii="Times New Roman" w:hAnsi="Times New Roman" w:cs="Times New Roman"/>
                <w:sz w:val="20"/>
                <w:szCs w:val="20"/>
                <w:lang w:val="es-MX"/>
              </w:rPr>
              <w:t xml:space="preserve">Pérez-Ponce de León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(2020)</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color w:val="000000"/>
                <w:sz w:val="20"/>
                <w:szCs w:val="20"/>
              </w:rPr>
            </w:pPr>
            <w:r w:rsidRPr="006B5897">
              <w:rPr>
                <w:rFonts w:ascii="Times New Roman" w:hAnsi="Times New Roman" w:cs="Times New Roman"/>
                <w:i/>
                <w:iCs/>
                <w:color w:val="000000"/>
                <w:sz w:val="20"/>
                <w:szCs w:val="20"/>
              </w:rPr>
              <w:t>Pseudoparacreptotrema macroacetabulatum</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eastAsia="Calibri" w:hAnsi="Times New Roman" w:cs="Times New Roman"/>
                <w:i/>
                <w:sz w:val="20"/>
                <w:szCs w:val="20"/>
                <w:lang w:eastAsia="pt-BR"/>
              </w:rPr>
            </w:pPr>
            <w:r w:rsidRPr="006B5897">
              <w:rPr>
                <w:rFonts w:ascii="Times New Roman" w:eastAsia="Calibri" w:hAnsi="Times New Roman" w:cs="Times New Roman"/>
                <w:i/>
                <w:sz w:val="20"/>
                <w:szCs w:val="20"/>
                <w:lang w:eastAsia="pt-BR"/>
              </w:rPr>
              <w:t>Profundulus guatemalensis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Puente Sansare, Guatemala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eastAsia="Calibri" w:hAnsi="Times New Roman" w:cs="Times New Roman"/>
                <w:sz w:val="20"/>
                <w:szCs w:val="20"/>
                <w:lang w:eastAsia="pt-BR"/>
              </w:rPr>
            </w:pPr>
            <w:r w:rsidRPr="006B5897">
              <w:rPr>
                <w:rFonts w:ascii="Times New Roman" w:eastAsia="Calibri" w:hAnsi="Times New Roman" w:cs="Times New Roman"/>
                <w:sz w:val="20"/>
                <w:szCs w:val="20"/>
                <w:lang w:eastAsia="pt-BR"/>
              </w:rPr>
              <w:t>KT833320</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36660D">
              <w:rPr>
                <w:rFonts w:ascii="Times New Roman" w:hAnsi="Times New Roman" w:cs="Times New Roman"/>
                <w:sz w:val="20"/>
                <w:szCs w:val="20"/>
                <w:lang w:val="es-MX"/>
              </w:rPr>
              <w:t xml:space="preserve">Pérez-Ponce de León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(2016)</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Pseudoparacreptotrema pacificum</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eastAsia="Calibri" w:hAnsi="Times New Roman" w:cs="Times New Roman"/>
                <w:i/>
                <w:sz w:val="20"/>
                <w:szCs w:val="20"/>
                <w:lang w:eastAsia="pt-BR"/>
              </w:rPr>
            </w:pPr>
            <w:r w:rsidRPr="006B5897">
              <w:rPr>
                <w:rFonts w:ascii="Times New Roman" w:eastAsia="Calibri" w:hAnsi="Times New Roman" w:cs="Times New Roman"/>
                <w:i/>
                <w:sz w:val="20"/>
                <w:szCs w:val="20"/>
                <w:lang w:eastAsia="pt-BR"/>
              </w:rPr>
              <w:t>Dajaus monticola</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Puente Novillero, Chiapas, Mexico</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eastAsia="Calibri" w:hAnsi="Times New Roman" w:cs="Times New Roman"/>
                <w:sz w:val="20"/>
                <w:szCs w:val="20"/>
                <w:lang w:eastAsia="pt-BR"/>
              </w:rPr>
            </w:pPr>
            <w:r w:rsidRPr="006B5897">
              <w:rPr>
                <w:rFonts w:ascii="Times New Roman" w:eastAsia="Calibri" w:hAnsi="Times New Roman" w:cs="Times New Roman"/>
                <w:sz w:val="20"/>
                <w:szCs w:val="20"/>
                <w:lang w:eastAsia="pt-BR"/>
              </w:rPr>
              <w:t>MT1808</w:t>
            </w:r>
            <w:r w:rsidRPr="006B5897">
              <w:rPr>
                <w:rStyle w:val="cesartextoresposta1"/>
                <w:rFonts w:ascii="Times New Roman" w:hAnsi="Times New Roman" w:cs="Times New Roman"/>
                <w:sz w:val="20"/>
                <w:szCs w:val="20"/>
              </w:rPr>
              <w:t>11</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36660D">
              <w:rPr>
                <w:rFonts w:ascii="Times New Roman" w:hAnsi="Times New Roman" w:cs="Times New Roman"/>
                <w:sz w:val="20"/>
                <w:szCs w:val="20"/>
                <w:lang w:val="es-MX"/>
              </w:rPr>
              <w:t xml:space="preserve">Pérez-Ponce de León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(2020)</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Pseudoparacreptotrema profundulusi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eastAsia="Calibri" w:hAnsi="Times New Roman" w:cs="Times New Roman"/>
                <w:i/>
                <w:sz w:val="20"/>
                <w:szCs w:val="20"/>
                <w:lang w:eastAsia="pt-BR"/>
              </w:rPr>
            </w:pPr>
            <w:r w:rsidRPr="006B5897">
              <w:rPr>
                <w:rFonts w:ascii="Times New Roman" w:eastAsia="Calibri" w:hAnsi="Times New Roman" w:cs="Times New Roman"/>
                <w:i/>
                <w:sz w:val="20"/>
                <w:szCs w:val="20"/>
                <w:lang w:eastAsia="pt-BR"/>
              </w:rPr>
              <w:t xml:space="preserve">Profundulus </w:t>
            </w:r>
            <w:r w:rsidRPr="006B5897">
              <w:rPr>
                <w:rFonts w:ascii="Times New Roman" w:eastAsia="Calibri" w:hAnsi="Times New Roman" w:cs="Times New Roman"/>
                <w:iCs/>
                <w:sz w:val="20"/>
                <w:szCs w:val="20"/>
                <w:lang w:eastAsia="pt-BR"/>
              </w:rPr>
              <w:t>sp.</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s-ES"/>
              </w:rPr>
            </w:pPr>
            <w:r w:rsidRPr="006B5897">
              <w:rPr>
                <w:rFonts w:ascii="Times New Roman" w:hAnsi="Times New Roman" w:cs="Times New Roman"/>
                <w:sz w:val="20"/>
                <w:szCs w:val="20"/>
                <w:lang w:val="es-ES"/>
              </w:rPr>
              <w:t>Templo River, San Juan del Río, Oaxaca, Mexico</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KT833290</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r w:rsidRPr="0036660D">
              <w:rPr>
                <w:rFonts w:ascii="Times New Roman" w:hAnsi="Times New Roman" w:cs="Times New Roman"/>
                <w:sz w:val="20"/>
                <w:szCs w:val="20"/>
                <w:lang w:val="es-MX"/>
              </w:rPr>
              <w:t xml:space="preserve">Pérez-Ponce de León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(2016)</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Walinia brasiliensis</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Astyanax fasciatus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n-US"/>
              </w:rPr>
            </w:pPr>
            <w:r w:rsidRPr="006B5897">
              <w:rPr>
                <w:rFonts w:ascii="Times New Roman" w:hAnsi="Times New Roman" w:cs="Times New Roman"/>
                <w:sz w:val="20"/>
                <w:szCs w:val="20"/>
                <w:lang w:val="en-US"/>
              </w:rPr>
              <w:t>Upper Paraná River Basin, Brazil</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MH520995</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sz w:val="20"/>
                <w:szCs w:val="20"/>
              </w:rPr>
              <w:t xml:space="preserve">Dias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(2018)</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Wallinia anindoi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Astyanax aeneus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s-ES"/>
              </w:rPr>
            </w:pPr>
            <w:r w:rsidRPr="006B5897">
              <w:rPr>
                <w:rFonts w:ascii="Times New Roman" w:hAnsi="Times New Roman" w:cs="Times New Roman"/>
                <w:sz w:val="20"/>
                <w:szCs w:val="20"/>
                <w:lang w:val="es-ES"/>
              </w:rPr>
              <w:t>San Juan, Oaxaca, Mexico; San Juan River, Chiapas, Mexico; las Cabezas River, El</w:t>
            </w:r>
          </w:p>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Progreso, Guatemala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MH997003</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sz w:val="20"/>
                <w:szCs w:val="20"/>
              </w:rPr>
            </w:pPr>
            <w:r w:rsidRPr="006B5897">
              <w:rPr>
                <w:rFonts w:ascii="Times New Roman" w:hAnsi="Times New Roman" w:cs="Times New Roman"/>
                <w:sz w:val="20"/>
                <w:szCs w:val="20"/>
              </w:rPr>
              <w:t xml:space="preserve">Hernández-Mena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(2018)</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Wallinia chavarriae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Astyanax aeneus</w:t>
            </w:r>
            <w:r w:rsidRPr="006B5897">
              <w:rPr>
                <w:rFonts w:ascii="Times New Roman" w:hAnsi="Times New Roman" w:cs="Times New Roman"/>
                <w:iCs/>
                <w:sz w:val="20"/>
                <w:szCs w:val="20"/>
              </w:rPr>
              <w:t>;</w:t>
            </w:r>
            <w:r w:rsidRPr="006B5897">
              <w:rPr>
                <w:rFonts w:ascii="Times New Roman" w:hAnsi="Times New Roman" w:cs="Times New Roman"/>
                <w:sz w:val="20"/>
                <w:szCs w:val="20"/>
              </w:rPr>
              <w:t xml:space="preserve"> </w:t>
            </w:r>
            <w:r w:rsidRPr="006B5897">
              <w:rPr>
                <w:rFonts w:ascii="Times New Roman" w:hAnsi="Times New Roman" w:cs="Times New Roman"/>
                <w:i/>
                <w:sz w:val="20"/>
                <w:szCs w:val="20"/>
              </w:rPr>
              <w:t xml:space="preserve">Gephyrocharax </w:t>
            </w:r>
            <w:r w:rsidRPr="006B5897">
              <w:rPr>
                <w:rFonts w:ascii="Times New Roman" w:hAnsi="Times New Roman" w:cs="Times New Roman"/>
                <w:iCs/>
                <w:sz w:val="20"/>
                <w:szCs w:val="20"/>
              </w:rPr>
              <w:t>sp.</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Animas River, Guanacaste, Costa Rica; Gamboa, Panama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HQ833703</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KC899851</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36660D">
              <w:rPr>
                <w:rFonts w:ascii="Times New Roman" w:hAnsi="Times New Roman" w:cs="Times New Roman"/>
                <w:sz w:val="20"/>
                <w:szCs w:val="20"/>
                <w:lang w:val="es-MX"/>
              </w:rPr>
              <w:t xml:space="preserve">Curran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(2011); Martinez-Aquino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(2013)</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Wallinia mexicana</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Astyanax mexicanus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s-ES"/>
              </w:rPr>
            </w:pPr>
            <w:r w:rsidRPr="006B5897">
              <w:rPr>
                <w:rFonts w:ascii="Times New Roman" w:hAnsi="Times New Roman" w:cs="Times New Roman"/>
                <w:sz w:val="20"/>
                <w:szCs w:val="20"/>
                <w:lang w:val="es-ES"/>
              </w:rPr>
              <w:t>Covadonga River, Durango, Mexico; Huichihuayan River, San Luis Potosí, Mexico</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KJ535505</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36660D">
              <w:rPr>
                <w:rFonts w:ascii="Times New Roman" w:hAnsi="Times New Roman" w:cs="Times New Roman"/>
                <w:sz w:val="20"/>
                <w:szCs w:val="20"/>
                <w:lang w:val="es-MX"/>
              </w:rPr>
              <w:t xml:space="preserve">Pérez-Ponce de León </w:t>
            </w:r>
            <w:r w:rsidRPr="0036660D">
              <w:rPr>
                <w:rFonts w:ascii="Times New Roman" w:hAnsi="Times New Roman" w:cs="Times New Roman"/>
                <w:i/>
                <w:iCs/>
                <w:sz w:val="20"/>
                <w:szCs w:val="20"/>
                <w:lang w:val="es-MX"/>
              </w:rPr>
              <w:t>et al.</w:t>
            </w:r>
            <w:r w:rsidRPr="0036660D">
              <w:rPr>
                <w:rFonts w:ascii="Times New Roman" w:hAnsi="Times New Roman" w:cs="Times New Roman"/>
                <w:sz w:val="20"/>
                <w:szCs w:val="20"/>
                <w:lang w:val="es-MX"/>
              </w:rPr>
              <w:t xml:space="preserve"> </w:t>
            </w:r>
            <w:r w:rsidRPr="006B5897">
              <w:rPr>
                <w:rFonts w:ascii="Times New Roman" w:hAnsi="Times New Roman" w:cs="Times New Roman"/>
                <w:sz w:val="20"/>
                <w:szCs w:val="20"/>
              </w:rPr>
              <w:t>(2015)</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lastRenderedPageBreak/>
              <w:t>Wallinia caririensis</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Astyanax bimaculatus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Ceará, Brazil</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MW024866</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Silva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(2020)</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i/>
                <w:iCs/>
                <w:color w:val="000000"/>
                <w:sz w:val="20"/>
                <w:szCs w:val="20"/>
              </w:rPr>
            </w:pPr>
            <w:r w:rsidRPr="006B5897">
              <w:rPr>
                <w:rFonts w:ascii="Times New Roman" w:hAnsi="Times New Roman" w:cs="Times New Roman"/>
                <w:b/>
                <w:bCs/>
                <w:i/>
                <w:iCs/>
                <w:color w:val="000000"/>
                <w:sz w:val="20"/>
                <w:szCs w:val="20"/>
              </w:rPr>
              <w:t>Gorgoderidae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i/>
                <w:sz w:val="20"/>
                <w:szCs w:val="20"/>
              </w:rPr>
            </w:pP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sz w:val="20"/>
                <w:szCs w:val="20"/>
              </w:rPr>
            </w:pP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sz w:val="20"/>
                <w:szCs w:val="20"/>
              </w:rPr>
            </w:pP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b/>
                <w:bCs/>
                <w:sz w:val="20"/>
                <w:szCs w:val="20"/>
              </w:rPr>
            </w:pP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sz w:val="20"/>
                <w:szCs w:val="20"/>
              </w:rPr>
            </w:pP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Degeneria halosauri*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Halosauropsis macrochir</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Atlantic Ocean</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AY222257</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Olson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(2003)</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Phyllodistomum angulatum</w:t>
            </w:r>
            <w:r w:rsidRPr="006B5897">
              <w:rPr>
                <w:rFonts w:ascii="Times New Roman" w:hAnsi="Times New Roman" w:cs="Times New Roman"/>
                <w:i/>
                <w:sz w:val="20"/>
                <w:szCs w:val="20"/>
              </w:rPr>
              <w:t>*</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Sander lucioperca</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Chesnava River, Russia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KJ729531</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Petkevičiūtė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(2015)</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Phyllodistomum folium*</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Gymnocephalus cernua</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Curonian Lagoon, Lithuania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KX957729</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Stunzenas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(2017)</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Phyllodistomum macrocotyle</w:t>
            </w:r>
            <w:r w:rsidRPr="006B5897">
              <w:rPr>
                <w:rFonts w:ascii="Times New Roman" w:hAnsi="Times New Roman" w:cs="Times New Roman"/>
                <w:i/>
                <w:sz w:val="20"/>
                <w:szCs w:val="20"/>
              </w:rPr>
              <w:t>*</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Dreissena polymorpha</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Lake Lepelskoe, Belarus</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AY288828</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Stunzenas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(2004)</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Phyllodistomum parasiluri*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Silurus asotus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Takashima City, Japan</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LC002524</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Urabe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(2015)</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i/>
                <w:iCs/>
                <w:color w:val="000000"/>
                <w:sz w:val="20"/>
                <w:szCs w:val="20"/>
              </w:rPr>
            </w:pPr>
            <w:r w:rsidRPr="006B5897">
              <w:rPr>
                <w:rFonts w:ascii="Times New Roman" w:hAnsi="Times New Roman" w:cs="Times New Roman"/>
                <w:b/>
                <w:bCs/>
                <w:i/>
                <w:iCs/>
                <w:color w:val="000000"/>
                <w:sz w:val="20"/>
                <w:szCs w:val="20"/>
              </w:rPr>
              <w:t>Dicrocoeliidae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i/>
                <w:sz w:val="20"/>
                <w:szCs w:val="20"/>
              </w:rPr>
            </w:pP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sz w:val="20"/>
                <w:szCs w:val="20"/>
              </w:rPr>
            </w:pP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b/>
                <w:bCs/>
                <w:sz w:val="20"/>
                <w:szCs w:val="20"/>
              </w:rPr>
            </w:pP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b/>
                <w:bCs/>
                <w:sz w:val="20"/>
                <w:szCs w:val="20"/>
              </w:rPr>
            </w:pP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sz w:val="20"/>
                <w:szCs w:val="20"/>
              </w:rPr>
            </w:pP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2F0FDF">
              <w:rPr>
                <w:rFonts w:ascii="Times New Roman" w:hAnsi="Times New Roman" w:cs="Times New Roman"/>
                <w:i/>
                <w:iCs/>
                <w:color w:val="000000"/>
                <w:sz w:val="20"/>
                <w:szCs w:val="20"/>
              </w:rPr>
              <w:t>Dicrocoelium chinensis</w:t>
            </w:r>
            <w:r w:rsidRPr="006B5897">
              <w:rPr>
                <w:rFonts w:ascii="Times New Roman" w:hAnsi="Times New Roman" w:cs="Times New Roman"/>
                <w:i/>
                <w:iCs/>
                <w:color w:val="000000"/>
                <w:sz w:val="20"/>
                <w:szCs w:val="20"/>
              </w:rPr>
              <w:t>*</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Cs/>
                <w:sz w:val="20"/>
                <w:szCs w:val="20"/>
              </w:rPr>
            </w:pPr>
            <w:r w:rsidRPr="006B5897">
              <w:rPr>
                <w:rFonts w:ascii="Times New Roman" w:hAnsi="Times New Roman" w:cs="Times New Roman"/>
                <w:i/>
                <w:sz w:val="20"/>
                <w:szCs w:val="20"/>
              </w:rPr>
              <w:t>Bos grunniens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Maqu (Gansu Province), China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NC025279</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Liu </w:t>
            </w:r>
            <w:r w:rsidRPr="006B5897">
              <w:rPr>
                <w:rFonts w:ascii="Times New Roman" w:hAnsi="Times New Roman" w:cs="Times New Roman"/>
                <w:i/>
                <w:iCs/>
                <w:sz w:val="20"/>
                <w:szCs w:val="20"/>
              </w:rPr>
              <w:t>et al.</w:t>
            </w:r>
            <w:r w:rsidRPr="006B5897">
              <w:rPr>
                <w:rFonts w:ascii="Times New Roman" w:hAnsi="Times New Roman" w:cs="Times New Roman"/>
                <w:sz w:val="20"/>
                <w:szCs w:val="20"/>
              </w:rPr>
              <w:t xml:space="preserve"> (2014)</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Dicrocoelium dendriticum*</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Marmota bobak</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Kharkiv region, Ukraine</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AF151939</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NC025280</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n-US"/>
              </w:rPr>
            </w:pPr>
            <w:r w:rsidRPr="006B5897">
              <w:rPr>
                <w:rFonts w:ascii="Times New Roman" w:hAnsi="Times New Roman" w:cs="Times New Roman"/>
                <w:sz w:val="20"/>
                <w:szCs w:val="20"/>
                <w:lang w:val="en-US"/>
              </w:rPr>
              <w:t xml:space="preserve">Tkach </w:t>
            </w:r>
            <w:r w:rsidRPr="006B5897">
              <w:rPr>
                <w:rFonts w:ascii="Times New Roman" w:hAnsi="Times New Roman" w:cs="Times New Roman"/>
                <w:i/>
                <w:iCs/>
                <w:sz w:val="20"/>
                <w:szCs w:val="20"/>
                <w:lang w:val="en-US"/>
              </w:rPr>
              <w:t>et al.</w:t>
            </w:r>
            <w:r w:rsidRPr="006B5897">
              <w:rPr>
                <w:rFonts w:ascii="Times New Roman" w:hAnsi="Times New Roman" w:cs="Times New Roman"/>
                <w:sz w:val="20"/>
                <w:szCs w:val="20"/>
                <w:lang w:val="en-US"/>
              </w:rPr>
              <w:t xml:space="preserve"> (2000); Liu </w:t>
            </w:r>
            <w:r w:rsidRPr="006B5897">
              <w:rPr>
                <w:rFonts w:ascii="Times New Roman" w:hAnsi="Times New Roman" w:cs="Times New Roman"/>
                <w:i/>
                <w:iCs/>
                <w:sz w:val="20"/>
                <w:szCs w:val="20"/>
                <w:lang w:val="en-US"/>
              </w:rPr>
              <w:t>et al.</w:t>
            </w:r>
            <w:r w:rsidRPr="006B5897">
              <w:rPr>
                <w:rFonts w:ascii="Times New Roman" w:hAnsi="Times New Roman" w:cs="Times New Roman"/>
                <w:sz w:val="20"/>
                <w:szCs w:val="20"/>
                <w:lang w:val="en-US"/>
              </w:rPr>
              <w:t xml:space="preserve"> (2014)</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i/>
                <w:iCs/>
                <w:color w:val="000000"/>
                <w:sz w:val="20"/>
                <w:szCs w:val="20"/>
              </w:rPr>
            </w:pPr>
            <w:r w:rsidRPr="006B5897">
              <w:rPr>
                <w:rFonts w:ascii="Times New Roman" w:hAnsi="Times New Roman" w:cs="Times New Roman"/>
                <w:b/>
                <w:bCs/>
                <w:sz w:val="20"/>
                <w:szCs w:val="20"/>
                <w:lang w:val="en-US"/>
              </w:rPr>
              <w:t>Callodistomidae</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i/>
                <w:sz w:val="20"/>
                <w:szCs w:val="20"/>
              </w:rPr>
            </w:pP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sz w:val="20"/>
                <w:szCs w:val="20"/>
              </w:rPr>
            </w:pP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sz w:val="20"/>
                <w:szCs w:val="20"/>
              </w:rPr>
            </w:pP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b/>
                <w:bCs/>
                <w:sz w:val="20"/>
                <w:szCs w:val="20"/>
              </w:rPr>
            </w:pP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b/>
                <w:bCs/>
                <w:sz w:val="20"/>
                <w:szCs w:val="20"/>
              </w:rPr>
            </w:pP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Prosthenhystera caballeroi*</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Astyanax aeneus</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Tampisquto River, Guanacaste, Costa Rica</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Fonts w:ascii="Times New Roman" w:hAnsi="Times New Roman" w:cs="Times New Roman"/>
                <w:sz w:val="20"/>
                <w:szCs w:val="20"/>
              </w:rPr>
              <w:t>KM871186</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Tkach &amp; Curran (2015)</w:t>
            </w:r>
          </w:p>
        </w:tc>
      </w:tr>
      <w:tr w:rsidR="007A4A57" w:rsidRPr="006B5897" w:rsidTr="000D5988">
        <w:trPr>
          <w:trHeight w:val="454"/>
          <w:jc w:val="center"/>
        </w:trPr>
        <w:tc>
          <w:tcPr>
            <w:tcW w:w="1063"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Prosthenhystera obesa*</w:t>
            </w:r>
          </w:p>
        </w:tc>
        <w:tc>
          <w:tcPr>
            <w:tcW w:w="896"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Hoplias</w:t>
            </w:r>
            <w:r w:rsidRPr="006B5897">
              <w:rPr>
                <w:rFonts w:ascii="Times New Roman" w:hAnsi="Times New Roman" w:cs="Times New Roman"/>
                <w:sz w:val="20"/>
                <w:szCs w:val="20"/>
              </w:rPr>
              <w:t xml:space="preserve"> sp.</w:t>
            </w:r>
          </w:p>
        </w:tc>
        <w:tc>
          <w:tcPr>
            <w:tcW w:w="1179"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Itaya River, Iquitos, Peru</w:t>
            </w:r>
          </w:p>
        </w:tc>
        <w:tc>
          <w:tcPr>
            <w:tcW w:w="468" w:type="pct"/>
            <w:gridSpan w:val="2"/>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Fonts w:ascii="Times New Roman" w:hAnsi="Times New Roman" w:cs="Times New Roman"/>
                <w:sz w:val="20"/>
                <w:szCs w:val="20"/>
              </w:rPr>
              <w:t>EF032690</w:t>
            </w:r>
          </w:p>
        </w:tc>
        <w:tc>
          <w:tcPr>
            <w:tcW w:w="612" w:type="pct"/>
            <w:tcBorders>
              <w:top w:val="nil"/>
              <w:left w:val="nil"/>
              <w:bottom w:val="nil"/>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nil"/>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 xml:space="preserve">Olson </w:t>
            </w:r>
            <w:r w:rsidRPr="006B5897">
              <w:rPr>
                <w:rFonts w:ascii="Times New Roman" w:hAnsi="Times New Roman" w:cs="Times New Roman"/>
                <w:i/>
                <w:sz w:val="20"/>
                <w:szCs w:val="20"/>
              </w:rPr>
              <w:t>et al</w:t>
            </w:r>
            <w:r w:rsidRPr="006B5897">
              <w:rPr>
                <w:rFonts w:ascii="Times New Roman" w:hAnsi="Times New Roman" w:cs="Times New Roman"/>
                <w:sz w:val="20"/>
                <w:szCs w:val="20"/>
              </w:rPr>
              <w:t>. (2003)</w:t>
            </w:r>
          </w:p>
        </w:tc>
      </w:tr>
      <w:tr w:rsidR="007A4A57" w:rsidRPr="006B5897" w:rsidTr="000D5988">
        <w:trPr>
          <w:trHeight w:val="454"/>
          <w:jc w:val="center"/>
        </w:trPr>
        <w:tc>
          <w:tcPr>
            <w:tcW w:w="1063" w:type="pct"/>
            <w:tcBorders>
              <w:top w:val="nil"/>
              <w:left w:val="nil"/>
              <w:bottom w:val="single" w:sz="4" w:space="0" w:color="auto"/>
              <w:right w:val="nil"/>
            </w:tcBorders>
            <w:shd w:val="clear" w:color="auto" w:fill="auto"/>
          </w:tcPr>
          <w:p w:rsidR="007A4A57" w:rsidRPr="006B5897" w:rsidRDefault="007A4A57" w:rsidP="000D5988">
            <w:pPr>
              <w:spacing w:after="0" w:line="240" w:lineRule="auto"/>
              <w:rPr>
                <w:rFonts w:ascii="Times New Roman" w:hAnsi="Times New Roman" w:cs="Times New Roman"/>
                <w:i/>
                <w:iCs/>
                <w:color w:val="000000"/>
                <w:sz w:val="20"/>
                <w:szCs w:val="20"/>
              </w:rPr>
            </w:pPr>
            <w:r w:rsidRPr="006B5897">
              <w:rPr>
                <w:rFonts w:ascii="Times New Roman" w:hAnsi="Times New Roman" w:cs="Times New Roman"/>
                <w:i/>
                <w:iCs/>
                <w:color w:val="000000"/>
                <w:sz w:val="20"/>
                <w:szCs w:val="20"/>
              </w:rPr>
              <w:t>Prosthenhystera oonastica*</w:t>
            </w:r>
          </w:p>
        </w:tc>
        <w:tc>
          <w:tcPr>
            <w:tcW w:w="896" w:type="pct"/>
            <w:tcBorders>
              <w:top w:val="nil"/>
              <w:left w:val="nil"/>
              <w:bottom w:val="single" w:sz="4" w:space="0" w:color="auto"/>
              <w:right w:val="nil"/>
            </w:tcBorders>
            <w:shd w:val="clear" w:color="auto" w:fill="auto"/>
          </w:tcPr>
          <w:p w:rsidR="007A4A57" w:rsidRPr="006B5897" w:rsidRDefault="007A4A57" w:rsidP="000D5988">
            <w:pPr>
              <w:spacing w:after="0" w:line="240" w:lineRule="auto"/>
              <w:rPr>
                <w:rFonts w:ascii="Times New Roman" w:hAnsi="Times New Roman" w:cs="Times New Roman"/>
                <w:i/>
                <w:sz w:val="20"/>
                <w:szCs w:val="20"/>
              </w:rPr>
            </w:pPr>
            <w:r w:rsidRPr="006B5897">
              <w:rPr>
                <w:rFonts w:ascii="Times New Roman" w:hAnsi="Times New Roman" w:cs="Times New Roman"/>
                <w:i/>
                <w:sz w:val="20"/>
                <w:szCs w:val="20"/>
              </w:rPr>
              <w:t>Pylodictis olivaris</w:t>
            </w:r>
          </w:p>
        </w:tc>
        <w:tc>
          <w:tcPr>
            <w:tcW w:w="1179" w:type="pct"/>
            <w:tcBorders>
              <w:top w:val="nil"/>
              <w:left w:val="nil"/>
              <w:bottom w:val="single" w:sz="4" w:space="0" w:color="auto"/>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rPr>
            </w:pPr>
            <w:r w:rsidRPr="006B5897">
              <w:rPr>
                <w:rFonts w:ascii="Times New Roman" w:hAnsi="Times New Roman" w:cs="Times New Roman"/>
                <w:sz w:val="20"/>
                <w:szCs w:val="20"/>
              </w:rPr>
              <w:t>Pearl River, Mississippi, USA</w:t>
            </w:r>
          </w:p>
        </w:tc>
        <w:tc>
          <w:tcPr>
            <w:tcW w:w="468" w:type="pct"/>
            <w:gridSpan w:val="2"/>
            <w:tcBorders>
              <w:top w:val="nil"/>
              <w:left w:val="nil"/>
              <w:bottom w:val="single" w:sz="4" w:space="0" w:color="auto"/>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Fonts w:ascii="Times New Roman" w:eastAsia="Calibri" w:hAnsi="Times New Roman" w:cs="Times New Roman"/>
                <w:sz w:val="20"/>
                <w:szCs w:val="20"/>
                <w:lang w:eastAsia="pt-BR"/>
              </w:rPr>
              <w:t>KM871182</w:t>
            </w:r>
          </w:p>
        </w:tc>
        <w:tc>
          <w:tcPr>
            <w:tcW w:w="612" w:type="pct"/>
            <w:tcBorders>
              <w:top w:val="nil"/>
              <w:left w:val="nil"/>
              <w:bottom w:val="single" w:sz="4" w:space="0" w:color="auto"/>
              <w:right w:val="nil"/>
            </w:tcBorders>
            <w:shd w:val="clear" w:color="auto" w:fill="auto"/>
          </w:tcPr>
          <w:p w:rsidR="007A4A57" w:rsidRPr="006B5897" w:rsidRDefault="007A4A57" w:rsidP="000D5988">
            <w:pPr>
              <w:spacing w:after="0" w:line="240" w:lineRule="auto"/>
              <w:rPr>
                <w:rStyle w:val="cesartextoresposta1"/>
                <w:rFonts w:ascii="Times New Roman" w:hAnsi="Times New Roman" w:cs="Times New Roman"/>
                <w:sz w:val="20"/>
                <w:szCs w:val="20"/>
              </w:rPr>
            </w:pPr>
            <w:r w:rsidRPr="006B5897">
              <w:rPr>
                <w:rStyle w:val="cesartextoresposta1"/>
                <w:rFonts w:ascii="Times New Roman" w:hAnsi="Times New Roman" w:cs="Times New Roman"/>
                <w:sz w:val="20"/>
                <w:szCs w:val="20"/>
              </w:rPr>
              <w:t>–</w:t>
            </w:r>
          </w:p>
        </w:tc>
        <w:tc>
          <w:tcPr>
            <w:tcW w:w="782" w:type="pct"/>
            <w:tcBorders>
              <w:top w:val="nil"/>
              <w:left w:val="nil"/>
              <w:bottom w:val="single" w:sz="4" w:space="0" w:color="auto"/>
              <w:right w:val="nil"/>
            </w:tcBorders>
            <w:shd w:val="clear" w:color="auto" w:fill="auto"/>
          </w:tcPr>
          <w:p w:rsidR="007A4A57" w:rsidRPr="006B5897" w:rsidRDefault="007A4A57" w:rsidP="000D5988">
            <w:pPr>
              <w:spacing w:after="0" w:line="240" w:lineRule="auto"/>
              <w:rPr>
                <w:rFonts w:ascii="Times New Roman" w:hAnsi="Times New Roman" w:cs="Times New Roman"/>
                <w:sz w:val="20"/>
                <w:szCs w:val="20"/>
                <w:lang w:val="en-US"/>
              </w:rPr>
            </w:pPr>
            <w:r w:rsidRPr="006B5897">
              <w:rPr>
                <w:rFonts w:ascii="Times New Roman" w:hAnsi="Times New Roman" w:cs="Times New Roman"/>
                <w:sz w:val="20"/>
                <w:szCs w:val="20"/>
              </w:rPr>
              <w:t>Tkach &amp; Curran (2015)</w:t>
            </w:r>
          </w:p>
        </w:tc>
      </w:tr>
    </w:tbl>
    <w:p w:rsidR="007A4A57" w:rsidRPr="00D83ABD" w:rsidRDefault="007A4A57" w:rsidP="007A4A57">
      <w:pPr>
        <w:spacing w:after="0" w:line="360" w:lineRule="auto"/>
        <w:rPr>
          <w:rFonts w:ascii="Times New Roman" w:hAnsi="Times New Roman" w:cs="Times New Roman"/>
          <w:bCs/>
          <w:sz w:val="20"/>
          <w:szCs w:val="20"/>
          <w:lang w:val="en-US"/>
        </w:rPr>
      </w:pPr>
    </w:p>
    <w:p w:rsidR="009E551A" w:rsidRDefault="009E551A"/>
    <w:sectPr w:rsidR="009E551A" w:rsidSect="0018263D">
      <w:footerReference w:type="default" r:id="rId4"/>
      <w:pgSz w:w="16838" w:h="11906" w:orient="landscape"/>
      <w:pgMar w:top="1701" w:right="1417" w:bottom="1701"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15353"/>
      <w:docPartObj>
        <w:docPartGallery w:val="Page Numbers (Bottom of Page)"/>
        <w:docPartUnique/>
      </w:docPartObj>
    </w:sdtPr>
    <w:sdtEndPr/>
    <w:sdtContent>
      <w:p w:rsidR="00D3157A" w:rsidRDefault="0075377E">
        <w:pPr>
          <w:pStyle w:val="Footer"/>
          <w:jc w:val="right"/>
        </w:pPr>
        <w:r>
          <w:fldChar w:fldCharType="begin"/>
        </w:r>
        <w:r>
          <w:instrText xml:space="preserve">PAGE   \* </w:instrText>
        </w:r>
        <w:r>
          <w:instrText>MERGEFORMAT</w:instrText>
        </w:r>
        <w:r>
          <w:fldChar w:fldCharType="separate"/>
        </w:r>
        <w:r>
          <w:rPr>
            <w:noProof/>
          </w:rPr>
          <w:t>4</w:t>
        </w:r>
        <w:r>
          <w:fldChar w:fldCharType="end"/>
        </w:r>
      </w:p>
    </w:sdtContent>
  </w:sdt>
  <w:p w:rsidR="00D3157A" w:rsidRDefault="0075377E" w:rsidP="002A4E2C">
    <w:pPr>
      <w:pStyle w:val="Foote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57"/>
    <w:rsid w:val="000A1E21"/>
    <w:rsid w:val="00104918"/>
    <w:rsid w:val="00154338"/>
    <w:rsid w:val="001D156F"/>
    <w:rsid w:val="003744FE"/>
    <w:rsid w:val="00410E05"/>
    <w:rsid w:val="00456BA4"/>
    <w:rsid w:val="005236F9"/>
    <w:rsid w:val="00602C5E"/>
    <w:rsid w:val="0075377E"/>
    <w:rsid w:val="007A1FD5"/>
    <w:rsid w:val="007A4A57"/>
    <w:rsid w:val="007B09BD"/>
    <w:rsid w:val="007F280C"/>
    <w:rsid w:val="00872050"/>
    <w:rsid w:val="008737D8"/>
    <w:rsid w:val="009E551A"/>
    <w:rsid w:val="009F7B43"/>
    <w:rsid w:val="00BF66A7"/>
    <w:rsid w:val="00CA6637"/>
    <w:rsid w:val="00CB0301"/>
    <w:rsid w:val="00CB60A4"/>
    <w:rsid w:val="00DB6DA1"/>
    <w:rsid w:val="00E571C2"/>
    <w:rsid w:val="00F218F6"/>
    <w:rsid w:val="00FE5D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CA72D-DB15-47CC-90A4-76A34E4E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A57"/>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4A57"/>
    <w:pPr>
      <w:tabs>
        <w:tab w:val="center" w:pos="4252"/>
        <w:tab w:val="right" w:pos="8504"/>
      </w:tabs>
      <w:spacing w:after="0" w:line="240" w:lineRule="auto"/>
    </w:pPr>
  </w:style>
  <w:style w:type="character" w:customStyle="1" w:styleId="FooterChar">
    <w:name w:val="Footer Char"/>
    <w:basedOn w:val="DefaultParagraphFont"/>
    <w:link w:val="Footer"/>
    <w:uiPriority w:val="99"/>
    <w:rsid w:val="007A4A57"/>
    <w:rPr>
      <w:lang w:val="pt-BR"/>
    </w:rPr>
  </w:style>
  <w:style w:type="character" w:customStyle="1" w:styleId="cesartextoresposta1">
    <w:name w:val="cesar_texto_resposta1"/>
    <w:rsid w:val="007A4A57"/>
    <w:rPr>
      <w:rFonts w:ascii="Verdana" w:hAnsi="Verdana" w:hint="default"/>
      <w:b w:val="0"/>
      <w:bCs w:val="0"/>
      <w:color w:val="000000"/>
      <w:sz w:val="16"/>
      <w:szCs w:val="16"/>
    </w:rPr>
  </w:style>
  <w:style w:type="character" w:styleId="LineNumber">
    <w:name w:val="line number"/>
    <w:basedOn w:val="DefaultParagraphFont"/>
    <w:uiPriority w:val="99"/>
    <w:semiHidden/>
    <w:unhideWhenUsed/>
    <w:rsid w:val="007A4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949</Words>
  <Characters>5846</Characters>
  <Application>Microsoft Office Word</Application>
  <DocSecurity>0</DocSecurity>
  <Lines>94</Lines>
  <Paragraphs>41</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Elumalai Subbiya</dc:creator>
  <cp:keywords/>
  <dc:description/>
  <cp:lastModifiedBy>Elumalai Subbiya</cp:lastModifiedBy>
  <cp:revision>2</cp:revision>
  <dcterms:created xsi:type="dcterms:W3CDTF">2024-02-14T02:08:00Z</dcterms:created>
  <dcterms:modified xsi:type="dcterms:W3CDTF">2024-02-14T02:09:00Z</dcterms:modified>
</cp:coreProperties>
</file>