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82E7" w14:textId="77777777" w:rsidR="001B23C8" w:rsidRDefault="001B23C8" w:rsidP="001B23C8">
      <w:pPr>
        <w:pStyle w:val="Title"/>
        <w:rPr>
          <w:rFonts w:ascii="Times New Roman" w:hAnsi="Times New Roman" w:cs="Times New Roman"/>
          <w:sz w:val="40"/>
          <w:szCs w:val="40"/>
          <w:lang w:val="en-GB"/>
        </w:rPr>
      </w:pPr>
      <w:r w:rsidRPr="00A2486D">
        <w:rPr>
          <w:rFonts w:ascii="Times New Roman" w:hAnsi="Times New Roman" w:cs="Times New Roman"/>
          <w:sz w:val="40"/>
          <w:szCs w:val="40"/>
          <w:lang w:val="en-GB"/>
        </w:rPr>
        <w:t>Supplementary figures</w:t>
      </w:r>
    </w:p>
    <w:p w14:paraId="3024148A" w14:textId="77777777" w:rsidR="008D777C" w:rsidRPr="001823E8" w:rsidRDefault="008D777C" w:rsidP="008D777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  <w14:ligatures w14:val="standardContextual"/>
        </w:rPr>
        <w:drawing>
          <wp:inline distT="0" distB="0" distL="0" distR="0" wp14:anchorId="492BFC07" wp14:editId="37707F45">
            <wp:extent cx="5731510" cy="4264025"/>
            <wp:effectExtent l="0" t="0" r="2540" b="3175"/>
            <wp:docPr id="14626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8977" name="Picture 1462689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4BC62" w14:textId="1B70703C" w:rsidR="008D777C" w:rsidRPr="008D777C" w:rsidRDefault="008D777C" w:rsidP="008D777C">
      <w:pPr>
        <w:pStyle w:val="Caption"/>
      </w:pPr>
      <w:r>
        <w:t>Supplementary figure S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>
        <w:t>1</w:t>
      </w:r>
      <w:r>
        <w:fldChar w:fldCharType="end"/>
      </w:r>
      <w:r w:rsidRPr="001823E8">
        <w:rPr>
          <w:szCs w:val="24"/>
        </w:rPr>
        <w:t>.</w:t>
      </w:r>
      <w:r w:rsidRPr="001823E8">
        <w:rPr>
          <w:lang w:val="en-GB"/>
        </w:rPr>
        <w:t xml:space="preserve"> Correlation between square root CPUE for each search at each site in </w:t>
      </w:r>
      <w:r w:rsidRPr="001823E8">
        <w:rPr>
          <w:szCs w:val="24"/>
          <w:lang w:val="en-GB"/>
        </w:rPr>
        <w:t>Breiðafjörður</w:t>
      </w:r>
      <w:r w:rsidRPr="001823E8">
        <w:rPr>
          <w:lang w:val="en-GB"/>
        </w:rPr>
        <w:t xml:space="preserve"> and years since last harvest.</w:t>
      </w:r>
    </w:p>
    <w:p w14:paraId="7DAEA605" w14:textId="77777777" w:rsidR="008D777C" w:rsidRPr="008D777C" w:rsidRDefault="008D777C" w:rsidP="008D777C">
      <w:pPr>
        <w:rPr>
          <w:lang w:val="en-GB"/>
        </w:rPr>
      </w:pPr>
    </w:p>
    <w:p w14:paraId="2757B787" w14:textId="77777777" w:rsidR="001B23C8" w:rsidRPr="000F1D47" w:rsidRDefault="001B23C8" w:rsidP="001B23C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1D47">
        <w:rPr>
          <w:rFonts w:ascii="Times New Roman" w:hAnsi="Times New Roman" w:cs="Times New Roman"/>
          <w:noProof/>
          <w:sz w:val="28"/>
          <w:szCs w:val="28"/>
          <w:lang w:val="en-GB"/>
        </w:rPr>
        <w:lastRenderedPageBreak/>
        <w:drawing>
          <wp:inline distT="0" distB="0" distL="0" distR="0" wp14:anchorId="16DB29F8" wp14:editId="34356889">
            <wp:extent cx="5681414" cy="5649894"/>
            <wp:effectExtent l="0" t="0" r="0" b="8255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2" r="21586"/>
                    <a:stretch/>
                  </pic:blipFill>
                  <pic:spPr bwMode="auto">
                    <a:xfrm>
                      <a:off x="0" y="0"/>
                      <a:ext cx="5709480" cy="5677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88730" w14:textId="7787EC08" w:rsidR="001B23C8" w:rsidRPr="000F1D47" w:rsidRDefault="001B23C8" w:rsidP="001B23C8">
      <w:pPr>
        <w:pStyle w:val="Caption"/>
        <w:jc w:val="both"/>
        <w:rPr>
          <w:szCs w:val="24"/>
          <w:lang w:val="en-GB"/>
        </w:rPr>
      </w:pPr>
      <w:r w:rsidRPr="000F1D47">
        <w:rPr>
          <w:szCs w:val="24"/>
          <w:lang w:val="en-GB"/>
        </w:rPr>
        <w:t xml:space="preserve">Supplementary figure </w:t>
      </w:r>
      <w:r w:rsidR="001823E8">
        <w:rPr>
          <w:szCs w:val="24"/>
          <w:lang w:val="en-GB"/>
        </w:rPr>
        <w:t>S</w:t>
      </w:r>
      <w:r w:rsidRPr="000F1D47">
        <w:rPr>
          <w:szCs w:val="24"/>
          <w:lang w:val="en-GB"/>
        </w:rPr>
        <w:fldChar w:fldCharType="begin"/>
      </w:r>
      <w:r w:rsidRPr="000F1D47">
        <w:rPr>
          <w:szCs w:val="24"/>
          <w:lang w:val="en-GB"/>
        </w:rPr>
        <w:instrText xml:space="preserve"> SEQ Supplementary_figure \* ARABIC </w:instrText>
      </w:r>
      <w:r w:rsidRPr="000F1D47">
        <w:rPr>
          <w:szCs w:val="24"/>
          <w:lang w:val="en-GB"/>
        </w:rPr>
        <w:fldChar w:fldCharType="separate"/>
      </w:r>
      <w:r w:rsidR="008D777C">
        <w:rPr>
          <w:szCs w:val="24"/>
          <w:lang w:val="en-GB"/>
        </w:rPr>
        <w:t>2</w:t>
      </w:r>
      <w:r w:rsidRPr="000F1D47">
        <w:rPr>
          <w:szCs w:val="24"/>
          <w:lang w:val="en-GB"/>
        </w:rPr>
        <w:fldChar w:fldCharType="end"/>
      </w:r>
      <w:r w:rsidRPr="000F1D47">
        <w:rPr>
          <w:szCs w:val="24"/>
          <w:lang w:val="en-GB"/>
        </w:rPr>
        <w:t xml:space="preserve">. Size distribution of species from all sites pooled within 2 mm size classes. Maximum carapace dimension was used for each species (A = </w:t>
      </w:r>
      <w:r w:rsidRPr="000F1D47">
        <w:rPr>
          <w:i w:val="0"/>
          <w:iCs/>
          <w:szCs w:val="24"/>
          <w:lang w:val="en-GB"/>
        </w:rPr>
        <w:t>H. araneus</w:t>
      </w:r>
      <w:r w:rsidRPr="000F1D47">
        <w:rPr>
          <w:szCs w:val="24"/>
          <w:lang w:val="en-GB"/>
        </w:rPr>
        <w:t xml:space="preserve"> [length], B = </w:t>
      </w:r>
      <w:r w:rsidRPr="000F1D47">
        <w:rPr>
          <w:i w:val="0"/>
          <w:iCs/>
          <w:szCs w:val="24"/>
          <w:lang w:val="en-GB"/>
        </w:rPr>
        <w:t>C. maenas</w:t>
      </w:r>
      <w:r w:rsidRPr="000F1D47">
        <w:rPr>
          <w:szCs w:val="24"/>
          <w:lang w:val="en-GB"/>
        </w:rPr>
        <w:t xml:space="preserve"> [width], C = </w:t>
      </w:r>
      <w:r w:rsidRPr="000F1D47">
        <w:rPr>
          <w:i w:val="0"/>
          <w:iCs/>
          <w:szCs w:val="24"/>
          <w:lang w:val="en-GB"/>
        </w:rPr>
        <w:t>C. irroratus</w:t>
      </w:r>
      <w:r w:rsidRPr="000F1D47">
        <w:rPr>
          <w:szCs w:val="24"/>
          <w:lang w:val="en-GB"/>
        </w:rPr>
        <w:t xml:space="preserve"> [width]). Data pooled for all sites (n=914). Solid line= mean; dotted line= median; rounded up to nearest mm. Sizes at sexual maturity are indicated with each of the sex symbols.</w:t>
      </w:r>
    </w:p>
    <w:p w14:paraId="0CD731C7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369D6427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4F18033C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6740F12E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4171707D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37F55223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595CE3AD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571778BA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  <w:r w:rsidRPr="000F1D47"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397A4BCE" wp14:editId="23BB00D1">
            <wp:extent cx="5731510" cy="6298565"/>
            <wp:effectExtent l="0" t="0" r="2540" b="6985"/>
            <wp:docPr id="8" name="Picture 8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histo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4B6A" w14:textId="6E27E67E" w:rsidR="001B23C8" w:rsidRPr="000F1D47" w:rsidRDefault="001B23C8" w:rsidP="001B23C8">
      <w:pPr>
        <w:pStyle w:val="Caption"/>
        <w:rPr>
          <w:lang w:val="en-GB"/>
        </w:rPr>
      </w:pPr>
      <w:r w:rsidRPr="000F1D47">
        <w:rPr>
          <w:lang w:val="en-GB"/>
        </w:rPr>
        <w:t xml:space="preserve">Supplementary figure </w:t>
      </w:r>
      <w:r w:rsidR="001823E8">
        <w:rPr>
          <w:lang w:val="en-GB"/>
        </w:rPr>
        <w:t>S</w:t>
      </w:r>
      <w:r w:rsidRPr="000F1D47">
        <w:rPr>
          <w:lang w:val="en-GB"/>
        </w:rPr>
        <w:fldChar w:fldCharType="begin"/>
      </w:r>
      <w:r w:rsidRPr="000F1D47">
        <w:rPr>
          <w:lang w:val="en-GB"/>
        </w:rPr>
        <w:instrText xml:space="preserve"> SEQ Supplementary_figure \* ARABIC </w:instrText>
      </w:r>
      <w:r w:rsidRPr="000F1D47">
        <w:rPr>
          <w:lang w:val="en-GB"/>
        </w:rPr>
        <w:fldChar w:fldCharType="separate"/>
      </w:r>
      <w:r w:rsidR="008D777C">
        <w:rPr>
          <w:lang w:val="en-GB"/>
        </w:rPr>
        <w:t>3</w:t>
      </w:r>
      <w:r w:rsidRPr="000F1D47">
        <w:rPr>
          <w:lang w:val="en-GB"/>
        </w:rPr>
        <w:fldChar w:fldCharType="end"/>
      </w:r>
      <w:r w:rsidRPr="000F1D47">
        <w:rPr>
          <w:lang w:val="en-GB"/>
        </w:rPr>
        <w:t xml:space="preserve">. </w:t>
      </w:r>
      <w:r w:rsidRPr="000F1D47">
        <w:rPr>
          <w:szCs w:val="18"/>
          <w:lang w:val="en-GB"/>
        </w:rPr>
        <w:t xml:space="preserve">Size distribution of crabs within 2 mm size classes (A = </w:t>
      </w:r>
      <w:r w:rsidRPr="000F1D47">
        <w:rPr>
          <w:i w:val="0"/>
          <w:iCs/>
          <w:szCs w:val="18"/>
          <w:lang w:val="en-GB"/>
        </w:rPr>
        <w:t>H. araneus</w:t>
      </w:r>
      <w:r w:rsidRPr="000F1D47">
        <w:rPr>
          <w:iCs/>
          <w:szCs w:val="18"/>
          <w:lang w:val="en-GB"/>
        </w:rPr>
        <w:t xml:space="preserve"> </w:t>
      </w:r>
      <w:r w:rsidRPr="000F1D47">
        <w:rPr>
          <w:szCs w:val="18"/>
          <w:lang w:val="en-GB"/>
        </w:rPr>
        <w:t xml:space="preserve">[length]; B = </w:t>
      </w:r>
      <w:r w:rsidRPr="000F1D47">
        <w:rPr>
          <w:i w:val="0"/>
          <w:iCs/>
          <w:szCs w:val="18"/>
          <w:lang w:val="en-GB"/>
        </w:rPr>
        <w:t>C. maenas</w:t>
      </w:r>
      <w:r w:rsidRPr="000F1D47">
        <w:rPr>
          <w:iCs/>
          <w:szCs w:val="18"/>
          <w:lang w:val="en-GB"/>
        </w:rPr>
        <w:t xml:space="preserve"> </w:t>
      </w:r>
      <w:r w:rsidRPr="000F1D47">
        <w:rPr>
          <w:szCs w:val="18"/>
          <w:lang w:val="en-GB"/>
        </w:rPr>
        <w:t>[width]) in Sæbraut, location 1. Maximum carapace dimension was used for each species. Solid line= mean; dotted line= median; rounded up to nearest mm.</w:t>
      </w:r>
    </w:p>
    <w:p w14:paraId="407D052A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  <w:r w:rsidRPr="000F1D47"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581B29BE" wp14:editId="251D335E">
            <wp:extent cx="5731510" cy="6298565"/>
            <wp:effectExtent l="0" t="0" r="2540" b="6985"/>
            <wp:docPr id="5" name="Picture 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histo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611" w14:textId="21610EDC" w:rsidR="001B23C8" w:rsidRPr="000F1D47" w:rsidRDefault="001B23C8" w:rsidP="001B23C8">
      <w:pPr>
        <w:pStyle w:val="Caption"/>
        <w:jc w:val="both"/>
        <w:rPr>
          <w:lang w:val="en-GB"/>
        </w:rPr>
      </w:pPr>
      <w:r w:rsidRPr="000F1D47">
        <w:rPr>
          <w:lang w:val="en-GB"/>
        </w:rPr>
        <w:t xml:space="preserve">Supplementary figure </w:t>
      </w:r>
      <w:r w:rsidR="001823E8">
        <w:rPr>
          <w:lang w:val="en-GB"/>
        </w:rPr>
        <w:t>S</w:t>
      </w:r>
      <w:r w:rsidRPr="000F1D47">
        <w:rPr>
          <w:lang w:val="en-GB"/>
        </w:rPr>
        <w:fldChar w:fldCharType="begin"/>
      </w:r>
      <w:r w:rsidRPr="000F1D47">
        <w:rPr>
          <w:lang w:val="en-GB"/>
        </w:rPr>
        <w:instrText xml:space="preserve"> SEQ Supplementary_figure \* ARABIC </w:instrText>
      </w:r>
      <w:r w:rsidRPr="000F1D47">
        <w:rPr>
          <w:lang w:val="en-GB"/>
        </w:rPr>
        <w:fldChar w:fldCharType="separate"/>
      </w:r>
      <w:r w:rsidR="008D777C">
        <w:rPr>
          <w:lang w:val="en-GB"/>
        </w:rPr>
        <w:t>4</w:t>
      </w:r>
      <w:r w:rsidRPr="000F1D47">
        <w:rPr>
          <w:lang w:val="en-GB"/>
        </w:rPr>
        <w:fldChar w:fldCharType="end"/>
      </w:r>
      <w:r w:rsidRPr="000F1D47">
        <w:rPr>
          <w:lang w:val="en-GB"/>
        </w:rPr>
        <w:t xml:space="preserve">. Size distribution of crabs within 2 mm size classes (A = </w:t>
      </w:r>
      <w:r w:rsidRPr="000F1D47">
        <w:rPr>
          <w:i w:val="0"/>
          <w:iCs/>
          <w:lang w:val="en-GB"/>
        </w:rPr>
        <w:t>H. araneus</w:t>
      </w:r>
      <w:r w:rsidRPr="000F1D47">
        <w:rPr>
          <w:lang w:val="en-GB"/>
        </w:rPr>
        <w:t xml:space="preserve"> [length]; B = </w:t>
      </w:r>
      <w:r w:rsidRPr="000F1D47">
        <w:rPr>
          <w:i w:val="0"/>
          <w:iCs/>
          <w:lang w:val="en-GB"/>
        </w:rPr>
        <w:t>C. maenas</w:t>
      </w:r>
      <w:r w:rsidRPr="000F1D47">
        <w:rPr>
          <w:lang w:val="en-GB"/>
        </w:rPr>
        <w:t xml:space="preserve"> [width]) in Maðkavík, location 3. Maximum carapace dimension was used for each species. Solid line= mean; dotted line= median; rounded up to nearest mm.</w:t>
      </w:r>
    </w:p>
    <w:p w14:paraId="6FF5CA6D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4363B6E7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636C86C5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557B1F03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6F61A20F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0F930FD7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17D35E49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22D4CC52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  <w:r w:rsidRPr="000F1D47"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C4872B7" wp14:editId="3265C0F4">
            <wp:extent cx="5731510" cy="6298565"/>
            <wp:effectExtent l="0" t="0" r="2540" b="6985"/>
            <wp:docPr id="9" name="Picture 9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294C" w14:textId="2D228AE8" w:rsidR="001B23C8" w:rsidRPr="000F1D47" w:rsidRDefault="001B23C8" w:rsidP="001B23C8">
      <w:pPr>
        <w:pStyle w:val="Caption"/>
        <w:jc w:val="both"/>
        <w:rPr>
          <w:szCs w:val="18"/>
          <w:lang w:val="en-GB"/>
        </w:rPr>
      </w:pPr>
      <w:r w:rsidRPr="000F1D47">
        <w:rPr>
          <w:lang w:val="en-GB"/>
        </w:rPr>
        <w:t xml:space="preserve">Supplementary figure </w:t>
      </w:r>
      <w:r w:rsidR="001823E8">
        <w:rPr>
          <w:lang w:val="en-GB"/>
        </w:rPr>
        <w:t>S</w:t>
      </w:r>
      <w:r w:rsidRPr="000F1D47">
        <w:rPr>
          <w:lang w:val="en-GB"/>
        </w:rPr>
        <w:fldChar w:fldCharType="begin"/>
      </w:r>
      <w:r w:rsidRPr="000F1D47">
        <w:rPr>
          <w:lang w:val="en-GB"/>
        </w:rPr>
        <w:instrText xml:space="preserve"> SEQ Supplementary_figure \* ARABIC </w:instrText>
      </w:r>
      <w:r w:rsidRPr="000F1D47">
        <w:rPr>
          <w:lang w:val="en-GB"/>
        </w:rPr>
        <w:fldChar w:fldCharType="separate"/>
      </w:r>
      <w:r w:rsidR="008D777C">
        <w:rPr>
          <w:lang w:val="en-GB"/>
        </w:rPr>
        <w:t>5</w:t>
      </w:r>
      <w:r w:rsidRPr="000F1D47">
        <w:rPr>
          <w:lang w:val="en-GB"/>
        </w:rPr>
        <w:fldChar w:fldCharType="end"/>
      </w:r>
      <w:r w:rsidRPr="000F1D47">
        <w:rPr>
          <w:szCs w:val="18"/>
          <w:lang w:val="en-GB"/>
        </w:rPr>
        <w:t xml:space="preserve">. Size distribution of </w:t>
      </w:r>
      <w:r w:rsidRPr="000F1D47">
        <w:rPr>
          <w:i w:val="0"/>
          <w:iCs/>
          <w:szCs w:val="18"/>
          <w:lang w:val="en-GB"/>
        </w:rPr>
        <w:t>H. araneus</w:t>
      </w:r>
      <w:r w:rsidRPr="000F1D47">
        <w:rPr>
          <w:szCs w:val="18"/>
          <w:lang w:val="en-GB"/>
        </w:rPr>
        <w:t xml:space="preserve"> </w:t>
      </w:r>
      <w:r w:rsidR="00D65D94">
        <w:rPr>
          <w:szCs w:val="18"/>
          <w:lang w:val="en-GB"/>
        </w:rPr>
        <w:t>(</w:t>
      </w:r>
      <w:r w:rsidRPr="000F1D47">
        <w:rPr>
          <w:szCs w:val="18"/>
          <w:lang w:val="en-GB"/>
        </w:rPr>
        <w:t>length</w:t>
      </w:r>
      <w:r w:rsidR="00D65D94">
        <w:rPr>
          <w:szCs w:val="18"/>
          <w:lang w:val="en-GB"/>
        </w:rPr>
        <w:t>)</w:t>
      </w:r>
      <w:r w:rsidRPr="000F1D47">
        <w:rPr>
          <w:szCs w:val="18"/>
          <w:lang w:val="en-GB"/>
        </w:rPr>
        <w:t xml:space="preserve"> within 2 mm size classes in, Karlsey [7] (A) and Klauf [8] (B), where </w:t>
      </w:r>
      <w:r w:rsidRPr="000F1D47">
        <w:rPr>
          <w:i w:val="0"/>
          <w:iCs/>
          <w:szCs w:val="18"/>
          <w:lang w:val="en-GB"/>
        </w:rPr>
        <w:t>H. araneus</w:t>
      </w:r>
      <w:r w:rsidRPr="000F1D47">
        <w:rPr>
          <w:szCs w:val="18"/>
          <w:lang w:val="en-GB"/>
        </w:rPr>
        <w:t xml:space="preserve"> was the only species found in the intertidal zone. Maximum carapace dimension was used. Solid line= mean; dotted line= median; rounded up to nearest mm.</w:t>
      </w:r>
    </w:p>
    <w:p w14:paraId="52D03BB3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198F1BDE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222CE553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2F66542E" w14:textId="77777777" w:rsidR="001B23C8" w:rsidRPr="000F1D47" w:rsidRDefault="001B23C8" w:rsidP="001B23C8">
      <w:pPr>
        <w:rPr>
          <w:rFonts w:ascii="Times New Roman" w:hAnsi="Times New Roman" w:cs="Times New Roman"/>
          <w:lang w:val="en-GB"/>
        </w:rPr>
      </w:pPr>
    </w:p>
    <w:p w14:paraId="2507AB7F" w14:textId="129B08E8" w:rsidR="00737FC8" w:rsidRDefault="00737FC8" w:rsidP="00737FC8">
      <w:pPr>
        <w:pStyle w:val="Caption"/>
        <w:jc w:val="both"/>
        <w:rPr>
          <w:sz w:val="22"/>
          <w:szCs w:val="18"/>
          <w:lang w:val="en-GB"/>
        </w:rPr>
      </w:pPr>
      <w:bookmarkStart w:id="0" w:name="_Toc115285586"/>
      <w:r>
        <w:rPr>
          <w:sz w:val="22"/>
          <w:szCs w:val="18"/>
          <w:lang w:val="en-GB"/>
        </w:rPr>
        <w:t xml:space="preserve"> </w:t>
      </w:r>
      <w:bookmarkEnd w:id="0"/>
    </w:p>
    <w:p w14:paraId="7B3E7EC5" w14:textId="77777777" w:rsidR="006F3ECE" w:rsidRDefault="006F3ECE" w:rsidP="006F3ECE">
      <w:pPr>
        <w:rPr>
          <w:lang w:val="en-GB"/>
        </w:rPr>
      </w:pPr>
    </w:p>
    <w:p w14:paraId="53C720ED" w14:textId="324AF86F" w:rsidR="001B23C8" w:rsidRPr="000F1D47" w:rsidRDefault="001B23C8" w:rsidP="001B23C8">
      <w:pPr>
        <w:pStyle w:val="Caption"/>
        <w:rPr>
          <w:lang w:val="en-GB"/>
        </w:rPr>
      </w:pPr>
      <w:r w:rsidRPr="000F1D47">
        <w:rPr>
          <w:lang w:val="en-GB"/>
        </w:rPr>
        <w:drawing>
          <wp:inline distT="0" distB="0" distL="0" distR="0" wp14:anchorId="39F3B41B" wp14:editId="555153C3">
            <wp:extent cx="5731510" cy="61817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F8B2" w14:textId="7E3C86E5" w:rsidR="001B23C8" w:rsidRDefault="001B23C8" w:rsidP="001B23C8">
      <w:pPr>
        <w:pStyle w:val="Caption"/>
        <w:jc w:val="both"/>
        <w:rPr>
          <w:lang w:val="en-GB"/>
        </w:rPr>
      </w:pPr>
      <w:r w:rsidRPr="000F1D47">
        <w:rPr>
          <w:lang w:val="en-GB"/>
        </w:rPr>
        <w:t xml:space="preserve">Supplementary figure </w:t>
      </w:r>
      <w:r w:rsidR="001823E8">
        <w:rPr>
          <w:lang w:val="en-GB"/>
        </w:rPr>
        <w:t>S</w:t>
      </w:r>
      <w:r w:rsidRPr="000F1D47">
        <w:rPr>
          <w:lang w:val="en-GB"/>
        </w:rPr>
        <w:fldChar w:fldCharType="begin"/>
      </w:r>
      <w:r w:rsidRPr="000F1D47">
        <w:rPr>
          <w:lang w:val="en-GB"/>
        </w:rPr>
        <w:instrText xml:space="preserve"> SEQ Supplementary_figure \* ARABIC </w:instrText>
      </w:r>
      <w:r w:rsidRPr="000F1D47">
        <w:rPr>
          <w:lang w:val="en-GB"/>
        </w:rPr>
        <w:fldChar w:fldCharType="separate"/>
      </w:r>
      <w:r w:rsidR="008D777C">
        <w:rPr>
          <w:lang w:val="en-GB"/>
        </w:rPr>
        <w:t>6</w:t>
      </w:r>
      <w:r w:rsidRPr="000F1D47">
        <w:rPr>
          <w:lang w:val="en-GB"/>
        </w:rPr>
        <w:fldChar w:fldCharType="end"/>
      </w:r>
      <w:r w:rsidRPr="000F1D47">
        <w:rPr>
          <w:lang w:val="en-GB"/>
        </w:rPr>
        <w:t xml:space="preserve">. Size distribution </w:t>
      </w:r>
      <w:r w:rsidRPr="000F1D47">
        <w:rPr>
          <w:i w:val="0"/>
          <w:iCs/>
          <w:lang w:val="en-GB"/>
        </w:rPr>
        <w:t>C. maenas</w:t>
      </w:r>
      <w:r w:rsidRPr="000F1D47">
        <w:rPr>
          <w:lang w:val="en-GB"/>
        </w:rPr>
        <w:t xml:space="preserve"> </w:t>
      </w:r>
      <w:r w:rsidR="00E06C85">
        <w:rPr>
          <w:lang w:val="en-GB"/>
        </w:rPr>
        <w:t>(</w:t>
      </w:r>
      <w:r w:rsidRPr="000F1D47">
        <w:rPr>
          <w:lang w:val="en-GB"/>
        </w:rPr>
        <w:t>width</w:t>
      </w:r>
      <w:r w:rsidR="00E06C85">
        <w:rPr>
          <w:lang w:val="en-GB"/>
        </w:rPr>
        <w:t>)</w:t>
      </w:r>
      <w:r w:rsidRPr="000F1D47">
        <w:rPr>
          <w:lang w:val="en-GB"/>
        </w:rPr>
        <w:t xml:space="preserve"> within 2 mm size classes in all sites from most southern (S1) to most northern (S5). Solid line= mean; dotted line= median; rounded up to nearest mm.</w:t>
      </w:r>
    </w:p>
    <w:p w14:paraId="52BF7AE9" w14:textId="77777777" w:rsidR="001B23C8" w:rsidRPr="000F1D47" w:rsidRDefault="001B23C8" w:rsidP="001B23C8">
      <w:pPr>
        <w:pStyle w:val="Caption"/>
        <w:rPr>
          <w:lang w:val="en-GB"/>
        </w:rPr>
      </w:pPr>
    </w:p>
    <w:p w14:paraId="7FABEB7B" w14:textId="77777777" w:rsidR="00FE477D" w:rsidRPr="001B23C8" w:rsidRDefault="00FE477D">
      <w:pPr>
        <w:rPr>
          <w:lang w:val="en-GB"/>
        </w:rPr>
      </w:pPr>
    </w:p>
    <w:sectPr w:rsidR="00FE477D" w:rsidRPr="001B23C8" w:rsidSect="00A262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F5"/>
    <w:rsid w:val="001823E8"/>
    <w:rsid w:val="001B23C8"/>
    <w:rsid w:val="005A07FF"/>
    <w:rsid w:val="006F3ECE"/>
    <w:rsid w:val="00737FC8"/>
    <w:rsid w:val="00751EF5"/>
    <w:rsid w:val="008D777C"/>
    <w:rsid w:val="00A2486D"/>
    <w:rsid w:val="00CB2F50"/>
    <w:rsid w:val="00D65D94"/>
    <w:rsid w:val="00E06C85"/>
    <w:rsid w:val="00F01713"/>
    <w:rsid w:val="00F61BE6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D43C"/>
  <w15:chartTrackingRefBased/>
  <w15:docId w15:val="{EC9FEB8E-78C9-4199-9B5D-8A6CEFFC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C8"/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B23C8"/>
    <w:pPr>
      <w:keepLines/>
      <w:spacing w:after="240" w:line="240" w:lineRule="auto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23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3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0B83-E7F9-4771-AB45-9C948C10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Tomas Magnusson Amorós</dc:creator>
  <cp:keywords/>
  <dc:description/>
  <cp:lastModifiedBy>Jon Tomas Magnusson Amorós</cp:lastModifiedBy>
  <cp:revision>11</cp:revision>
  <dcterms:created xsi:type="dcterms:W3CDTF">2023-06-16T08:12:00Z</dcterms:created>
  <dcterms:modified xsi:type="dcterms:W3CDTF">2023-06-29T15:23:00Z</dcterms:modified>
</cp:coreProperties>
</file>