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A9E3" w14:textId="77777777" w:rsidR="00E0151D" w:rsidRDefault="00044897" w:rsidP="00E0151D">
      <w:pPr>
        <w:spacing w:line="480" w:lineRule="auto"/>
        <w:jc w:val="center"/>
        <w:rPr>
          <w:rFonts w:ascii="Times New Roman" w:eastAsia="Times New Roman" w:hAnsi="Times New Roman" w:cs="Times New Roman"/>
          <w:b/>
          <w:bCs/>
        </w:rPr>
      </w:pPr>
      <w:r w:rsidRPr="001C4F37">
        <w:rPr>
          <w:rFonts w:ascii="Times New Roman" w:eastAsia="Times New Roman" w:hAnsi="Times New Roman" w:cs="Times New Roman"/>
          <w:b/>
          <w:bCs/>
        </w:rPr>
        <w:t>Supplemental Material</w:t>
      </w:r>
    </w:p>
    <w:p w14:paraId="3D57EF46" w14:textId="5E764597" w:rsidR="00044897" w:rsidRPr="001C4F37" w:rsidRDefault="00044897" w:rsidP="00044897">
      <w:pPr>
        <w:spacing w:line="480" w:lineRule="auto"/>
        <w:rPr>
          <w:rFonts w:ascii="Times New Roman" w:eastAsia="Times New Roman" w:hAnsi="Times New Roman" w:cs="Times New Roman"/>
          <w:b/>
          <w:bCs/>
          <w:i/>
          <w:iCs/>
        </w:rPr>
      </w:pPr>
      <w:r w:rsidRPr="001C4F37">
        <w:rPr>
          <w:rFonts w:ascii="Times New Roman" w:eastAsia="Times New Roman" w:hAnsi="Times New Roman" w:cs="Times New Roman"/>
          <w:b/>
          <w:bCs/>
        </w:rPr>
        <w:t>Methods</w:t>
      </w:r>
    </w:p>
    <w:p w14:paraId="0368CBAB" w14:textId="2B222F3A" w:rsidR="00E0151D" w:rsidRPr="00E0151D" w:rsidRDefault="00044897" w:rsidP="00E0151D">
      <w:pPr>
        <w:spacing w:line="480" w:lineRule="auto"/>
        <w:ind w:firstLine="720"/>
        <w:rPr>
          <w:rFonts w:ascii="Times New Roman" w:eastAsia="Times New Roman" w:hAnsi="Times New Roman" w:cs="Times New Roman"/>
          <w:color w:val="000000"/>
        </w:rPr>
      </w:pPr>
      <w:r w:rsidRPr="00E0151D">
        <w:rPr>
          <w:rFonts w:ascii="Times New Roman" w:eastAsia="Times New Roman" w:hAnsi="Times New Roman" w:cs="Times New Roman"/>
          <w:b/>
          <w:bCs/>
        </w:rPr>
        <w:t xml:space="preserve">Participant </w:t>
      </w:r>
      <w:r w:rsidR="00E0151D">
        <w:rPr>
          <w:rFonts w:ascii="Times New Roman" w:eastAsia="Times New Roman" w:hAnsi="Times New Roman" w:cs="Times New Roman"/>
          <w:b/>
          <w:bCs/>
        </w:rPr>
        <w:t>r</w:t>
      </w:r>
      <w:r w:rsidRPr="00E0151D">
        <w:rPr>
          <w:rFonts w:ascii="Times New Roman" w:eastAsia="Times New Roman" w:hAnsi="Times New Roman" w:cs="Times New Roman"/>
          <w:b/>
          <w:bCs/>
        </w:rPr>
        <w:t>ecruitment</w:t>
      </w:r>
      <w:r w:rsidR="00E0151D">
        <w:rPr>
          <w:rFonts w:ascii="Times New Roman" w:eastAsia="Times New Roman" w:hAnsi="Times New Roman" w:cs="Times New Roman"/>
          <w:b/>
          <w:bCs/>
        </w:rPr>
        <w:t xml:space="preserve">. </w:t>
      </w:r>
      <w:r w:rsidRPr="00D1642A">
        <w:rPr>
          <w:rFonts w:ascii="Times New Roman" w:eastAsia="Times New Roman" w:hAnsi="Times New Roman" w:cs="Times New Roman"/>
          <w:color w:val="000000"/>
        </w:rPr>
        <w:t>Participants were recruited from support groups or medical or genetics clinics. Typically developing and demographically comparable control participants were recruited through online advertisements and flyers in local community sites. Written and oral informed consent was obtained from all participants. Written assent was obtained from those under 18 with written consent from a parent or guardian. Participants with a neurological or medical condition (unrelated to their genetic disorder) that affects brain structure and/or function were excluded. Other exclusion criteria were a history of head injury with loss of consciousness, insufficient fluency in English, and/or substance or alcohol use disorder within the past 6 months. The UCLA Institutional Review Board approved all study procedures and informed consent documents.</w:t>
      </w:r>
    </w:p>
    <w:p w14:paraId="451BFC4A" w14:textId="5BB71025" w:rsidR="00044897" w:rsidRPr="00E0151D" w:rsidRDefault="00E64962" w:rsidP="00E0151D">
      <w:pPr>
        <w:spacing w:line="480" w:lineRule="auto"/>
        <w:ind w:firstLine="720"/>
        <w:rPr>
          <w:rFonts w:ascii="Times New Roman" w:eastAsia="Times New Roman" w:hAnsi="Times New Roman" w:cs="Times New Roman"/>
          <w:b/>
          <w:bCs/>
        </w:rPr>
      </w:pPr>
      <w:r w:rsidRPr="00E0151D">
        <w:rPr>
          <w:rFonts w:ascii="Times New Roman" w:eastAsia="Times New Roman" w:hAnsi="Times New Roman" w:cs="Times New Roman"/>
          <w:b/>
          <w:bCs/>
          <w:color w:val="000000"/>
        </w:rPr>
        <w:t>Stress and Adversity Inventory for Adults (STRAIN)</w:t>
      </w:r>
      <w:r w:rsidR="00E0151D">
        <w:rPr>
          <w:rFonts w:ascii="Times New Roman" w:eastAsia="Times New Roman" w:hAnsi="Times New Roman" w:cs="Times New Roman"/>
          <w:b/>
          <w:bCs/>
        </w:rPr>
        <w:t xml:space="preserve">. </w:t>
      </w:r>
      <w:r w:rsidRPr="00D1642A">
        <w:rPr>
          <w:rFonts w:ascii="Times New Roman" w:eastAsia="Times New Roman" w:hAnsi="Times New Roman" w:cs="Times New Roman"/>
          <w:color w:val="000000"/>
        </w:rPr>
        <w:t xml:space="preserve">In the STRAIN, stressors are defined by </w:t>
      </w:r>
      <w:r>
        <w:rPr>
          <w:rFonts w:ascii="Times New Roman" w:eastAsia="Times New Roman" w:hAnsi="Times New Roman" w:cs="Times New Roman"/>
          <w:color w:val="000000"/>
        </w:rPr>
        <w:t xml:space="preserve">the </w:t>
      </w:r>
      <w:r w:rsidRPr="00D1642A">
        <w:rPr>
          <w:rFonts w:ascii="Times New Roman" w:eastAsia="Times New Roman" w:hAnsi="Times New Roman" w:cs="Times New Roman"/>
          <w:color w:val="000000"/>
        </w:rPr>
        <w:t>potential to be enduring</w:t>
      </w:r>
      <w:r>
        <w:rPr>
          <w:rFonts w:ascii="Times New Roman" w:eastAsia="Times New Roman" w:hAnsi="Times New Roman" w:cs="Times New Roman"/>
          <w:color w:val="000000"/>
        </w:rPr>
        <w:t>, such that</w:t>
      </w:r>
      <w:r w:rsidRPr="00D1642A">
        <w:rPr>
          <w:rFonts w:ascii="Times New Roman" w:eastAsia="Times New Roman" w:hAnsi="Times New Roman" w:cs="Times New Roman"/>
          <w:color w:val="000000"/>
        </w:rPr>
        <w:t xml:space="preserve"> acute stressors typically occur over 1 to 2 days (e.g., death, initiation of divorce, job loss), </w:t>
      </w:r>
      <w:r>
        <w:rPr>
          <w:rFonts w:ascii="Times New Roman" w:eastAsia="Times New Roman" w:hAnsi="Times New Roman" w:cs="Times New Roman"/>
          <w:color w:val="000000"/>
        </w:rPr>
        <w:t xml:space="preserve">and </w:t>
      </w:r>
      <w:r w:rsidRPr="00D1642A">
        <w:rPr>
          <w:rFonts w:ascii="Times New Roman" w:eastAsia="Times New Roman" w:hAnsi="Times New Roman" w:cs="Times New Roman"/>
          <w:color w:val="000000"/>
        </w:rPr>
        <w:t xml:space="preserve">chronic stressors are more likely to be persistent (e.g., unstable housing, financial difficulties, relationship problems). For each stressor, participants are asked to rate the count, severity, duration, and timing of the stressors endorsed. For the present study, the STRAIN’s primary outcomes were used to create the following variables: lifetime acute stressor count, lifetime chronic stressor count, total lifetime stressor count, lifetime acute stressor severity, lifetime chronic stressor severity, and total lifetime stressor severity. Higher scores represent greater stressor exposure (i.e., for stressor count variables) or greater cumulative stress severity (i.e., for stressor severity variables). </w:t>
      </w:r>
    </w:p>
    <w:p w14:paraId="153822ED" w14:textId="57E08765" w:rsidR="00044897" w:rsidRPr="00E0151D" w:rsidRDefault="00044897" w:rsidP="00E0151D">
      <w:pPr>
        <w:spacing w:line="480" w:lineRule="auto"/>
        <w:ind w:firstLine="720"/>
        <w:rPr>
          <w:rFonts w:ascii="Times New Roman" w:eastAsia="Times New Roman" w:hAnsi="Times New Roman" w:cs="Times New Roman"/>
          <w:b/>
          <w:bCs/>
        </w:rPr>
      </w:pPr>
      <w:r w:rsidRPr="00E0151D">
        <w:rPr>
          <w:rFonts w:ascii="Times New Roman" w:eastAsia="Times New Roman" w:hAnsi="Times New Roman" w:cs="Times New Roman"/>
          <w:b/>
          <w:bCs/>
        </w:rPr>
        <w:lastRenderedPageBreak/>
        <w:t xml:space="preserve">Psychiatric </w:t>
      </w:r>
      <w:r w:rsidR="00E0151D">
        <w:rPr>
          <w:rFonts w:ascii="Times New Roman" w:eastAsia="Times New Roman" w:hAnsi="Times New Roman" w:cs="Times New Roman"/>
          <w:b/>
          <w:bCs/>
        </w:rPr>
        <w:t>d</w:t>
      </w:r>
      <w:r w:rsidRPr="00E0151D">
        <w:rPr>
          <w:rFonts w:ascii="Times New Roman" w:eastAsia="Times New Roman" w:hAnsi="Times New Roman" w:cs="Times New Roman"/>
          <w:b/>
          <w:bCs/>
        </w:rPr>
        <w:t xml:space="preserve">iagnoses and </w:t>
      </w:r>
      <w:r w:rsidR="00E0151D">
        <w:rPr>
          <w:rFonts w:ascii="Times New Roman" w:eastAsia="Times New Roman" w:hAnsi="Times New Roman" w:cs="Times New Roman"/>
          <w:b/>
          <w:bCs/>
        </w:rPr>
        <w:t>c</w:t>
      </w:r>
      <w:r w:rsidRPr="00E0151D">
        <w:rPr>
          <w:rFonts w:ascii="Times New Roman" w:eastAsia="Times New Roman" w:hAnsi="Times New Roman" w:cs="Times New Roman"/>
          <w:b/>
          <w:bCs/>
        </w:rPr>
        <w:t>omorbidities</w:t>
      </w:r>
      <w:r w:rsidR="00E0151D">
        <w:rPr>
          <w:rFonts w:ascii="Times New Roman" w:eastAsia="Times New Roman" w:hAnsi="Times New Roman" w:cs="Times New Roman"/>
          <w:b/>
          <w:bCs/>
        </w:rPr>
        <w:t xml:space="preserve">. </w:t>
      </w:r>
      <w:r w:rsidRPr="008D62A9">
        <w:rPr>
          <w:rFonts w:ascii="Times New Roman" w:eastAsia="Times New Roman" w:hAnsi="Times New Roman" w:cs="Times New Roman"/>
        </w:rPr>
        <w:t xml:space="preserve">Psychiatric diagnoses and comorbidities were assessed using the Structured Clinical Interview for DSM-5 Disorders (SCID-5) with an additional developmental </w:t>
      </w:r>
      <w:proofErr w:type="gramStart"/>
      <w:r w:rsidRPr="008D62A9">
        <w:rPr>
          <w:rFonts w:ascii="Times New Roman" w:eastAsia="Times New Roman" w:hAnsi="Times New Roman" w:cs="Times New Roman"/>
        </w:rPr>
        <w:t>disorders</w:t>
      </w:r>
      <w:proofErr w:type="gramEnd"/>
      <w:r w:rsidRPr="008D62A9">
        <w:rPr>
          <w:rFonts w:ascii="Times New Roman" w:eastAsia="Times New Roman" w:hAnsi="Times New Roman" w:cs="Times New Roman"/>
        </w:rPr>
        <w:t xml:space="preserve"> module (First, Williams, </w:t>
      </w:r>
      <w:proofErr w:type="spellStart"/>
      <w:r w:rsidRPr="008D62A9">
        <w:rPr>
          <w:rFonts w:ascii="Times New Roman" w:eastAsia="Times New Roman" w:hAnsi="Times New Roman" w:cs="Times New Roman"/>
        </w:rPr>
        <w:t>Karg</w:t>
      </w:r>
      <w:proofErr w:type="spellEnd"/>
      <w:r w:rsidRPr="008D62A9">
        <w:rPr>
          <w:rFonts w:ascii="Times New Roman" w:eastAsia="Times New Roman" w:hAnsi="Times New Roman" w:cs="Times New Roman"/>
        </w:rPr>
        <w:t>, &amp; Spitzer, 2015). Participants aged 10 and under were assessed using the Computerized Diagnostic Interview Schedule for Children (C-DISC). All diagnoses were determined by trained Masters’ or PhD-level clinicians who participated in an ongoing quality assurance program (e.g., Lin et al., 2020). Training, reliability, and ongoing quality assurance procedures for structured interview assessments and rating scales are described elsewhere (</w:t>
      </w:r>
      <w:proofErr w:type="spellStart"/>
      <w:r w:rsidRPr="008D62A9">
        <w:rPr>
          <w:rFonts w:ascii="Times New Roman" w:eastAsia="Times New Roman" w:hAnsi="Times New Roman" w:cs="Times New Roman"/>
        </w:rPr>
        <w:t>Jalbrzikowski</w:t>
      </w:r>
      <w:proofErr w:type="spellEnd"/>
      <w:r w:rsidRPr="008D62A9">
        <w:rPr>
          <w:rFonts w:ascii="Times New Roman" w:eastAsia="Times New Roman" w:hAnsi="Times New Roman" w:cs="Times New Roman"/>
        </w:rPr>
        <w:t xml:space="preserve"> et al., 2013; </w:t>
      </w:r>
      <w:proofErr w:type="spellStart"/>
      <w:r w:rsidRPr="008D62A9">
        <w:rPr>
          <w:rFonts w:ascii="Times New Roman" w:eastAsia="Times New Roman" w:hAnsi="Times New Roman" w:cs="Times New Roman"/>
        </w:rPr>
        <w:t>Jalbrzikowski</w:t>
      </w:r>
      <w:proofErr w:type="spellEnd"/>
      <w:r w:rsidRPr="008D62A9">
        <w:rPr>
          <w:rFonts w:ascii="Times New Roman" w:eastAsia="Times New Roman" w:hAnsi="Times New Roman" w:cs="Times New Roman"/>
        </w:rPr>
        <w:t xml:space="preserve"> et al., 2017).</w:t>
      </w:r>
    </w:p>
    <w:p w14:paraId="1D05FA2E" w14:textId="6CF346A1" w:rsidR="00044897" w:rsidRPr="008D62A9" w:rsidRDefault="00044897" w:rsidP="00E0151D">
      <w:pPr>
        <w:spacing w:line="480" w:lineRule="auto"/>
        <w:ind w:firstLine="720"/>
        <w:rPr>
          <w:rFonts w:ascii="Times New Roman" w:eastAsia="Times New Roman" w:hAnsi="Times New Roman" w:cs="Times New Roman"/>
        </w:rPr>
      </w:pPr>
      <w:r w:rsidRPr="00E0151D">
        <w:rPr>
          <w:rFonts w:ascii="Times New Roman" w:eastAsia="Times New Roman" w:hAnsi="Times New Roman" w:cs="Times New Roman"/>
          <w:b/>
          <w:bCs/>
          <w:color w:val="000000"/>
        </w:rPr>
        <w:t xml:space="preserve">Psychosocial </w:t>
      </w:r>
      <w:r w:rsidR="00E0151D">
        <w:rPr>
          <w:rFonts w:ascii="Times New Roman" w:eastAsia="Times New Roman" w:hAnsi="Times New Roman" w:cs="Times New Roman"/>
          <w:b/>
          <w:bCs/>
          <w:color w:val="000000"/>
        </w:rPr>
        <w:t>f</w:t>
      </w:r>
      <w:r w:rsidRPr="00E0151D">
        <w:rPr>
          <w:rFonts w:ascii="Times New Roman" w:eastAsia="Times New Roman" w:hAnsi="Times New Roman" w:cs="Times New Roman"/>
          <w:b/>
          <w:bCs/>
          <w:color w:val="000000"/>
        </w:rPr>
        <w:t>unctioning</w:t>
      </w:r>
      <w:r w:rsidR="00E0151D">
        <w:rPr>
          <w:rFonts w:ascii="Times New Roman" w:eastAsia="Times New Roman" w:hAnsi="Times New Roman" w:cs="Times New Roman"/>
          <w:b/>
          <w:bCs/>
          <w:color w:val="000000"/>
        </w:rPr>
        <w:t>.</w:t>
      </w:r>
      <w:r w:rsidR="00E0151D">
        <w:rPr>
          <w:rFonts w:ascii="Times New Roman" w:eastAsia="Times New Roman" w:hAnsi="Times New Roman" w:cs="Times New Roman"/>
        </w:rPr>
        <w:t xml:space="preserve"> </w:t>
      </w:r>
      <w:r w:rsidRPr="008D62A9">
        <w:rPr>
          <w:rFonts w:ascii="Times New Roman" w:eastAsia="Times New Roman" w:hAnsi="Times New Roman" w:cs="Times New Roman"/>
          <w:color w:val="000000"/>
        </w:rPr>
        <w:t xml:space="preserve">The Global Functioning: Role (GFR) and Global Functioning: Social (GFS) scales were used to rate age-specific role and social functioning, respectively, ranging from 1 (extreme dysfunction) to 10 (superior functioning; </w:t>
      </w:r>
      <w:proofErr w:type="spellStart"/>
      <w:r w:rsidRPr="008D62A9">
        <w:rPr>
          <w:rFonts w:ascii="Times New Roman" w:eastAsia="Times New Roman" w:hAnsi="Times New Roman" w:cs="Times New Roman"/>
          <w:color w:val="000000"/>
        </w:rPr>
        <w:t>Cornblatt</w:t>
      </w:r>
      <w:proofErr w:type="spellEnd"/>
      <w:r w:rsidRPr="008D62A9">
        <w:rPr>
          <w:rFonts w:ascii="Times New Roman" w:eastAsia="Times New Roman" w:hAnsi="Times New Roman" w:cs="Times New Roman"/>
          <w:color w:val="000000"/>
        </w:rPr>
        <w:t xml:space="preserve"> et al., 2007). The GFR and GFS scales have been shown to have adequate construct reliability and result in high interrater reliability (</w:t>
      </w:r>
      <w:proofErr w:type="spellStart"/>
      <w:r w:rsidRPr="008D62A9">
        <w:rPr>
          <w:rFonts w:ascii="Times New Roman" w:eastAsia="Times New Roman" w:hAnsi="Times New Roman" w:cs="Times New Roman"/>
          <w:color w:val="000000"/>
        </w:rPr>
        <w:t>Cornblatt</w:t>
      </w:r>
      <w:proofErr w:type="spellEnd"/>
      <w:r w:rsidRPr="008D62A9">
        <w:rPr>
          <w:rFonts w:ascii="Times New Roman" w:eastAsia="Times New Roman" w:hAnsi="Times New Roman" w:cs="Times New Roman"/>
          <w:color w:val="000000"/>
        </w:rPr>
        <w:t xml:space="preserve"> et al., 2007). The GFR assesses functioning based on level of independence, and academic and occupational performance. The GFS examines the quality and quantity of interpersonal relationships, interpersonal conflict, and family involvement. The lowest level of functioning in the past month (i.e., the current functioning score) was considered at baseline.</w:t>
      </w:r>
    </w:p>
    <w:p w14:paraId="54D36EA2" w14:textId="77777777" w:rsidR="00E0151D" w:rsidRPr="00E0151D" w:rsidRDefault="00E0151D" w:rsidP="00044897">
      <w:pPr>
        <w:spacing w:line="480" w:lineRule="auto"/>
        <w:rPr>
          <w:rFonts w:ascii="Times New Roman" w:hAnsi="Times New Roman" w:cs="Times New Roman"/>
        </w:rPr>
      </w:pPr>
    </w:p>
    <w:p w14:paraId="1455791D" w14:textId="7C7CA503" w:rsidR="00044897" w:rsidRPr="00E0151D" w:rsidRDefault="00A02B22" w:rsidP="00044897">
      <w:pPr>
        <w:spacing w:line="480" w:lineRule="auto"/>
        <w:rPr>
          <w:rFonts w:ascii="Times New Roman" w:hAnsi="Times New Roman" w:cs="Times New Roman"/>
          <w:b/>
          <w:bCs/>
        </w:rPr>
      </w:pPr>
      <w:r w:rsidRPr="00E0151D">
        <w:rPr>
          <w:rFonts w:ascii="Times New Roman" w:hAnsi="Times New Roman" w:cs="Times New Roman"/>
          <w:b/>
          <w:bCs/>
        </w:rPr>
        <w:t>Results</w:t>
      </w:r>
    </w:p>
    <w:p w14:paraId="05157E5D" w14:textId="07E36EF1" w:rsidR="00A02B22" w:rsidRPr="00E0151D" w:rsidRDefault="00A02B22" w:rsidP="00E0151D">
      <w:pPr>
        <w:spacing w:line="480" w:lineRule="auto"/>
        <w:ind w:firstLine="720"/>
        <w:rPr>
          <w:rFonts w:ascii="Times New Roman" w:eastAsia="Times New Roman" w:hAnsi="Times New Roman" w:cs="Times New Roman"/>
          <w:b/>
          <w:bCs/>
        </w:rPr>
      </w:pPr>
      <w:r w:rsidRPr="00E0151D">
        <w:rPr>
          <w:rFonts w:ascii="Times New Roman" w:eastAsia="Times New Roman" w:hAnsi="Times New Roman" w:cs="Times New Roman"/>
          <w:b/>
          <w:bCs/>
          <w:color w:val="000000"/>
        </w:rPr>
        <w:t>Comorbidities</w:t>
      </w:r>
      <w:r w:rsidR="00E0151D">
        <w:rPr>
          <w:rFonts w:ascii="Times New Roman" w:eastAsia="Times New Roman" w:hAnsi="Times New Roman" w:cs="Times New Roman"/>
          <w:b/>
          <w:bCs/>
          <w:color w:val="000000"/>
        </w:rPr>
        <w:t>.</w:t>
      </w:r>
      <w:r w:rsidR="00E0151D">
        <w:rPr>
          <w:rFonts w:ascii="Times New Roman" w:eastAsia="Times New Roman" w:hAnsi="Times New Roman" w:cs="Times New Roman"/>
          <w:b/>
          <w:bCs/>
        </w:rPr>
        <w:t xml:space="preserve"> </w:t>
      </w:r>
      <w:r w:rsidRPr="00E0151D">
        <w:rPr>
          <w:rFonts w:ascii="Times New Roman" w:eastAsia="Times New Roman" w:hAnsi="Times New Roman" w:cs="Times New Roman"/>
          <w:color w:val="000000"/>
        </w:rPr>
        <w:t>The breakdown of diagnoses by disorder type is detailed in Supplemental Table 2. The presence of psychiatric</w:t>
      </w:r>
      <w:r w:rsidRPr="00D1642A">
        <w:rPr>
          <w:rFonts w:ascii="Times New Roman" w:eastAsia="Times New Roman" w:hAnsi="Times New Roman" w:cs="Times New Roman"/>
          <w:color w:val="000000"/>
        </w:rPr>
        <w:t xml:space="preserve"> comorbidities (autism spectrum disorder, ADHD, anxiety disorder, and other disorders) among both the 22q11Del and 22q11Dup groups was significantly greater than for controls (</w:t>
      </w:r>
      <w:r w:rsidRPr="00D1642A">
        <w:rPr>
          <w:rFonts w:ascii="Times New Roman" w:eastAsia="Times New Roman" w:hAnsi="Times New Roman" w:cs="Times New Roman"/>
          <w:i/>
          <w:iCs/>
          <w:color w:val="000000"/>
        </w:rPr>
        <w:t xml:space="preserve">p </w:t>
      </w:r>
      <w:r w:rsidRPr="00D1642A">
        <w:rPr>
          <w:rFonts w:ascii="Times New Roman" w:eastAsia="Times New Roman" w:hAnsi="Times New Roman" w:cs="Times New Roman"/>
          <w:color w:val="000000"/>
        </w:rPr>
        <w:t xml:space="preserve">&lt; .001) but did not differ from each other. Notably, in 22q11Del, </w:t>
      </w:r>
      <w:r w:rsidRPr="00D1642A">
        <w:rPr>
          <w:rFonts w:ascii="Times New Roman" w:eastAsia="Times New Roman" w:hAnsi="Times New Roman" w:cs="Times New Roman"/>
          <w:color w:val="000000"/>
        </w:rPr>
        <w:lastRenderedPageBreak/>
        <w:t>16% (</w:t>
      </w:r>
      <w:r w:rsidRPr="00D1642A">
        <w:rPr>
          <w:rFonts w:ascii="Times New Roman" w:eastAsia="Times New Roman" w:hAnsi="Times New Roman" w:cs="Times New Roman"/>
          <w:i/>
          <w:iCs/>
          <w:color w:val="000000"/>
        </w:rPr>
        <w:t xml:space="preserve">n </w:t>
      </w:r>
      <w:r w:rsidRPr="00D1642A">
        <w:rPr>
          <w:rFonts w:ascii="Times New Roman" w:eastAsia="Times New Roman" w:hAnsi="Times New Roman" w:cs="Times New Roman"/>
          <w:color w:val="000000"/>
        </w:rPr>
        <w:t>= 7) were diagnosed with a psychotic disorder as compared to none in the 22q11Dup or control groups. Differences in reported SIPS symptoms have previously been reported in Lin et al. (2020).</w:t>
      </w:r>
    </w:p>
    <w:p w14:paraId="6912BC30" w14:textId="77777777" w:rsidR="00A02B22" w:rsidRPr="00A02B22" w:rsidRDefault="00A02B22" w:rsidP="00044897">
      <w:pPr>
        <w:spacing w:line="480" w:lineRule="auto"/>
        <w:rPr>
          <w:b/>
          <w:bCs/>
        </w:rPr>
      </w:pPr>
    </w:p>
    <w:p w14:paraId="51FBB04D" w14:textId="3FA76678" w:rsidR="00044897" w:rsidRDefault="00044897" w:rsidP="00044897">
      <w:pPr>
        <w:spacing w:line="480" w:lineRule="auto"/>
      </w:pPr>
    </w:p>
    <w:p w14:paraId="1412E409" w14:textId="33C2E9F6" w:rsidR="00044897" w:rsidRDefault="00044897" w:rsidP="00044897">
      <w:pPr>
        <w:spacing w:line="480" w:lineRule="auto"/>
      </w:pPr>
    </w:p>
    <w:p w14:paraId="57966126" w14:textId="3F19E664" w:rsidR="00044897" w:rsidRDefault="00044897" w:rsidP="00044897">
      <w:pPr>
        <w:spacing w:line="480" w:lineRule="auto"/>
      </w:pPr>
    </w:p>
    <w:p w14:paraId="5FA86045" w14:textId="59821E04" w:rsidR="00044897" w:rsidRDefault="00044897" w:rsidP="00044897">
      <w:pPr>
        <w:spacing w:line="480" w:lineRule="auto"/>
      </w:pPr>
    </w:p>
    <w:p w14:paraId="6FC66F52" w14:textId="2AA97DE6" w:rsidR="00044897" w:rsidRDefault="00044897" w:rsidP="00044897">
      <w:pPr>
        <w:spacing w:line="480" w:lineRule="auto"/>
      </w:pPr>
    </w:p>
    <w:p w14:paraId="434FA39E" w14:textId="6144ADAD" w:rsidR="00044897" w:rsidRDefault="00044897" w:rsidP="00044897">
      <w:pPr>
        <w:spacing w:line="480" w:lineRule="auto"/>
      </w:pPr>
    </w:p>
    <w:p w14:paraId="22C7B86A" w14:textId="62FA89EE" w:rsidR="00044897" w:rsidRDefault="00044897" w:rsidP="00044897">
      <w:pPr>
        <w:spacing w:line="480" w:lineRule="auto"/>
      </w:pPr>
    </w:p>
    <w:p w14:paraId="408A5DFB" w14:textId="77777777" w:rsidR="00044897" w:rsidRDefault="00044897" w:rsidP="00044897">
      <w:pPr>
        <w:spacing w:line="480" w:lineRule="auto"/>
      </w:pPr>
    </w:p>
    <w:p w14:paraId="4A2CDBD5" w14:textId="6794B97C" w:rsidR="00044897" w:rsidRDefault="00044897">
      <w:pPr>
        <w:spacing w:line="480" w:lineRule="auto"/>
        <w:rPr>
          <w:rFonts w:ascii="Times New Roman" w:eastAsia="Times New Roman" w:hAnsi="Times New Roman" w:cs="Times New Roman"/>
          <w:color w:val="000000"/>
        </w:rPr>
      </w:pPr>
    </w:p>
    <w:p w14:paraId="4F9CBDCF" w14:textId="3B23C60E" w:rsidR="00044897" w:rsidRDefault="00044897">
      <w:pPr>
        <w:spacing w:line="480" w:lineRule="auto"/>
        <w:rPr>
          <w:rFonts w:ascii="Times New Roman" w:eastAsia="Times New Roman" w:hAnsi="Times New Roman" w:cs="Times New Roman"/>
          <w:color w:val="000000"/>
        </w:rPr>
      </w:pPr>
    </w:p>
    <w:p w14:paraId="6671CAE5" w14:textId="36819BCB" w:rsidR="00E0151D" w:rsidRDefault="00E0151D">
      <w:pPr>
        <w:spacing w:line="480" w:lineRule="auto"/>
        <w:rPr>
          <w:rFonts w:ascii="Times New Roman" w:eastAsia="Times New Roman" w:hAnsi="Times New Roman" w:cs="Times New Roman"/>
          <w:color w:val="000000"/>
        </w:rPr>
      </w:pPr>
    </w:p>
    <w:p w14:paraId="2542841A" w14:textId="03D2AC9F" w:rsidR="00E0151D" w:rsidRDefault="00E0151D">
      <w:pPr>
        <w:spacing w:line="480" w:lineRule="auto"/>
        <w:rPr>
          <w:rFonts w:ascii="Times New Roman" w:eastAsia="Times New Roman" w:hAnsi="Times New Roman" w:cs="Times New Roman"/>
          <w:color w:val="000000"/>
        </w:rPr>
      </w:pPr>
    </w:p>
    <w:p w14:paraId="4434F4B4" w14:textId="3E9C65EC" w:rsidR="00E0151D" w:rsidRDefault="00E0151D">
      <w:pPr>
        <w:spacing w:line="480" w:lineRule="auto"/>
        <w:rPr>
          <w:rFonts w:ascii="Times New Roman" w:eastAsia="Times New Roman" w:hAnsi="Times New Roman" w:cs="Times New Roman"/>
          <w:color w:val="000000"/>
        </w:rPr>
      </w:pPr>
    </w:p>
    <w:p w14:paraId="10FEE1FC" w14:textId="1D302C75" w:rsidR="00E0151D" w:rsidRDefault="00E0151D">
      <w:pPr>
        <w:spacing w:line="480" w:lineRule="auto"/>
        <w:rPr>
          <w:rFonts w:ascii="Times New Roman" w:eastAsia="Times New Roman" w:hAnsi="Times New Roman" w:cs="Times New Roman"/>
          <w:color w:val="000000"/>
        </w:rPr>
      </w:pPr>
    </w:p>
    <w:p w14:paraId="5C2648E9" w14:textId="43C80CA1" w:rsidR="00E0151D" w:rsidRDefault="00E0151D">
      <w:pPr>
        <w:spacing w:line="480" w:lineRule="auto"/>
        <w:rPr>
          <w:rFonts w:ascii="Times New Roman" w:eastAsia="Times New Roman" w:hAnsi="Times New Roman" w:cs="Times New Roman"/>
          <w:color w:val="000000"/>
        </w:rPr>
      </w:pPr>
    </w:p>
    <w:p w14:paraId="6C994B3C" w14:textId="4FE83954" w:rsidR="00E0151D" w:rsidRDefault="00E0151D">
      <w:pPr>
        <w:spacing w:line="480" w:lineRule="auto"/>
        <w:rPr>
          <w:rFonts w:ascii="Times New Roman" w:eastAsia="Times New Roman" w:hAnsi="Times New Roman" w:cs="Times New Roman"/>
          <w:color w:val="000000"/>
        </w:rPr>
      </w:pPr>
    </w:p>
    <w:p w14:paraId="1AEC2129" w14:textId="6FC0ECF8" w:rsidR="00E0151D" w:rsidRDefault="00E0151D">
      <w:pPr>
        <w:spacing w:line="480" w:lineRule="auto"/>
        <w:rPr>
          <w:rFonts w:ascii="Times New Roman" w:eastAsia="Times New Roman" w:hAnsi="Times New Roman" w:cs="Times New Roman"/>
          <w:color w:val="000000"/>
        </w:rPr>
      </w:pPr>
    </w:p>
    <w:p w14:paraId="574FE672" w14:textId="2F488319" w:rsidR="00E0151D" w:rsidRDefault="00E0151D">
      <w:pPr>
        <w:spacing w:line="480" w:lineRule="auto"/>
        <w:rPr>
          <w:rFonts w:ascii="Times New Roman" w:eastAsia="Times New Roman" w:hAnsi="Times New Roman" w:cs="Times New Roman"/>
          <w:color w:val="000000"/>
        </w:rPr>
      </w:pPr>
    </w:p>
    <w:p w14:paraId="0BDA2E34" w14:textId="77777777" w:rsidR="00E0151D" w:rsidRDefault="00E0151D">
      <w:pPr>
        <w:spacing w:line="480" w:lineRule="auto"/>
        <w:rPr>
          <w:rFonts w:ascii="Times New Roman" w:eastAsia="Times New Roman" w:hAnsi="Times New Roman" w:cs="Times New Roman"/>
          <w:color w:val="000000"/>
        </w:rPr>
      </w:pPr>
    </w:p>
    <w:p w14:paraId="18D572B0" w14:textId="56AD1C8B" w:rsidR="0058656C" w:rsidRDefault="0000000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Supplemental Table 1: Correlation Matrix of Study Measures. </w:t>
      </w:r>
    </w:p>
    <w:p w14:paraId="4F9D9444" w14:textId="77777777" w:rsidR="0058656C" w:rsidRDefault="00000000">
      <w:pPr>
        <w:spacing w:line="480" w:lineRule="auto"/>
        <w:rPr>
          <w:rFonts w:ascii="Arial" w:eastAsia="Arial" w:hAnsi="Arial" w:cs="Arial"/>
          <w:sz w:val="18"/>
          <w:szCs w:val="18"/>
        </w:rPr>
      </w:pPr>
      <w:r>
        <w:rPr>
          <w:rFonts w:ascii="Arial" w:eastAsia="Arial" w:hAnsi="Arial" w:cs="Arial"/>
          <w:color w:val="000000"/>
          <w:sz w:val="18"/>
          <w:szCs w:val="18"/>
        </w:rPr>
        <w:t xml:space="preserve">a) </w:t>
      </w:r>
      <w:r>
        <w:rPr>
          <w:rFonts w:ascii="Times New Roman" w:eastAsia="Times New Roman" w:hAnsi="Times New Roman" w:cs="Times New Roman"/>
          <w:sz w:val="14"/>
          <w:szCs w:val="14"/>
        </w:rPr>
        <w:t xml:space="preserve">  </w:t>
      </w:r>
      <w:r>
        <w:rPr>
          <w:rFonts w:ascii="Arial" w:eastAsia="Arial" w:hAnsi="Arial" w:cs="Arial"/>
          <w:sz w:val="18"/>
          <w:szCs w:val="18"/>
        </w:rPr>
        <w:t xml:space="preserve">Correlation matrix of study measures within healthy controls </w:t>
      </w:r>
    </w:p>
    <w:p w14:paraId="6B4DD5BC" w14:textId="77777777" w:rsidR="0058656C" w:rsidRDefault="00000000">
      <w:pPr>
        <w:spacing w:line="480" w:lineRule="auto"/>
        <w:rPr>
          <w:rFonts w:ascii="Arial" w:eastAsia="Arial" w:hAnsi="Arial" w:cs="Arial"/>
          <w:color w:val="000000"/>
          <w:sz w:val="18"/>
          <w:szCs w:val="18"/>
        </w:rPr>
      </w:pPr>
      <w:r>
        <w:rPr>
          <w:rFonts w:ascii="Arial" w:eastAsia="Arial" w:hAnsi="Arial" w:cs="Arial"/>
          <w:noProof/>
          <w:color w:val="000000"/>
          <w:sz w:val="18"/>
          <w:szCs w:val="18"/>
        </w:rPr>
        <w:drawing>
          <wp:inline distT="0" distB="0" distL="0" distR="0" wp14:anchorId="04A0B1B2" wp14:editId="23CDBF93">
            <wp:extent cx="6484081" cy="5533952"/>
            <wp:effectExtent l="0" t="0" r="0" b="0"/>
            <wp:docPr id="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t="6420" b="27629"/>
                    <a:stretch>
                      <a:fillRect/>
                    </a:stretch>
                  </pic:blipFill>
                  <pic:spPr>
                    <a:xfrm>
                      <a:off x="0" y="0"/>
                      <a:ext cx="6484081" cy="5533952"/>
                    </a:xfrm>
                    <a:prstGeom prst="rect">
                      <a:avLst/>
                    </a:prstGeom>
                    <a:ln/>
                  </pic:spPr>
                </pic:pic>
              </a:graphicData>
            </a:graphic>
          </wp:inline>
        </w:drawing>
      </w:r>
    </w:p>
    <w:p w14:paraId="240D6FC1" w14:textId="77777777" w:rsidR="0058656C" w:rsidRDefault="00000000">
      <w:pPr>
        <w:spacing w:line="480" w:lineRule="auto"/>
        <w:rPr>
          <w:rFonts w:ascii="Arial" w:eastAsia="Arial" w:hAnsi="Arial" w:cs="Arial"/>
          <w:sz w:val="18"/>
          <w:szCs w:val="18"/>
        </w:rPr>
      </w:pPr>
      <w:r>
        <w:br w:type="page"/>
      </w:r>
    </w:p>
    <w:p w14:paraId="32850CAA" w14:textId="77777777" w:rsidR="0058656C" w:rsidRDefault="0058656C">
      <w:pPr>
        <w:spacing w:line="480" w:lineRule="auto"/>
        <w:rPr>
          <w:rFonts w:ascii="Arial" w:eastAsia="Arial" w:hAnsi="Arial" w:cs="Arial"/>
          <w:sz w:val="18"/>
          <w:szCs w:val="18"/>
        </w:rPr>
      </w:pPr>
    </w:p>
    <w:p w14:paraId="3543AF86" w14:textId="77777777" w:rsidR="0058656C" w:rsidRDefault="00000000">
      <w:pPr>
        <w:spacing w:line="480" w:lineRule="auto"/>
        <w:rPr>
          <w:rFonts w:ascii="Arial" w:eastAsia="Arial" w:hAnsi="Arial" w:cs="Arial"/>
          <w:sz w:val="18"/>
          <w:szCs w:val="18"/>
        </w:rPr>
      </w:pPr>
      <w:r>
        <w:rPr>
          <w:rFonts w:ascii="Arial" w:eastAsia="Arial" w:hAnsi="Arial" w:cs="Arial"/>
          <w:color w:val="000000"/>
          <w:sz w:val="18"/>
          <w:szCs w:val="18"/>
        </w:rPr>
        <w:t xml:space="preserve">b) </w:t>
      </w:r>
      <w:r>
        <w:rPr>
          <w:rFonts w:ascii="Arial" w:eastAsia="Arial" w:hAnsi="Arial" w:cs="Arial"/>
          <w:sz w:val="18"/>
          <w:szCs w:val="18"/>
        </w:rPr>
        <w:t>Correlation matrix of study measures within the 22q11Del group</w:t>
      </w:r>
    </w:p>
    <w:p w14:paraId="00B17263" w14:textId="77777777" w:rsidR="0058656C" w:rsidRDefault="00000000">
      <w:pPr>
        <w:spacing w:line="480" w:lineRule="auto"/>
        <w:rPr>
          <w:rFonts w:ascii="Arial" w:eastAsia="Arial" w:hAnsi="Arial" w:cs="Arial"/>
          <w:color w:val="000000"/>
          <w:sz w:val="18"/>
          <w:szCs w:val="18"/>
        </w:rPr>
      </w:pPr>
      <w:r>
        <w:rPr>
          <w:rFonts w:ascii="Arial" w:eastAsia="Arial" w:hAnsi="Arial" w:cs="Arial"/>
          <w:noProof/>
          <w:color w:val="000000"/>
          <w:sz w:val="18"/>
          <w:szCs w:val="18"/>
        </w:rPr>
        <w:drawing>
          <wp:inline distT="0" distB="0" distL="0" distR="0" wp14:anchorId="273B2FF0" wp14:editId="24AAD33F">
            <wp:extent cx="6466035" cy="5474881"/>
            <wp:effectExtent l="0" t="0" r="0" b="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t="6942" b="27629"/>
                    <a:stretch>
                      <a:fillRect/>
                    </a:stretch>
                  </pic:blipFill>
                  <pic:spPr>
                    <a:xfrm>
                      <a:off x="0" y="0"/>
                      <a:ext cx="6466035" cy="5474881"/>
                    </a:xfrm>
                    <a:prstGeom prst="rect">
                      <a:avLst/>
                    </a:prstGeom>
                    <a:ln/>
                  </pic:spPr>
                </pic:pic>
              </a:graphicData>
            </a:graphic>
          </wp:inline>
        </w:drawing>
      </w:r>
    </w:p>
    <w:p w14:paraId="327DF71D" w14:textId="77777777" w:rsidR="0058656C" w:rsidRDefault="0058656C">
      <w:pPr>
        <w:spacing w:line="480" w:lineRule="auto"/>
        <w:rPr>
          <w:rFonts w:ascii="Arial" w:eastAsia="Arial" w:hAnsi="Arial" w:cs="Arial"/>
          <w:color w:val="000000"/>
          <w:sz w:val="20"/>
          <w:szCs w:val="20"/>
        </w:rPr>
      </w:pPr>
    </w:p>
    <w:p w14:paraId="257DE164" w14:textId="77777777" w:rsidR="0058656C" w:rsidRDefault="0058656C">
      <w:pPr>
        <w:spacing w:line="480" w:lineRule="auto"/>
        <w:rPr>
          <w:rFonts w:ascii="Arial" w:eastAsia="Arial" w:hAnsi="Arial" w:cs="Arial"/>
          <w:color w:val="000000"/>
          <w:sz w:val="20"/>
          <w:szCs w:val="20"/>
        </w:rPr>
      </w:pPr>
    </w:p>
    <w:p w14:paraId="4E4ADAE4" w14:textId="665ADAD2" w:rsidR="0058656C" w:rsidRDefault="00000000">
      <w:pPr>
        <w:spacing w:line="480" w:lineRule="auto"/>
        <w:rPr>
          <w:rFonts w:ascii="Arial" w:eastAsia="Arial" w:hAnsi="Arial" w:cs="Arial"/>
          <w:sz w:val="20"/>
          <w:szCs w:val="20"/>
        </w:rPr>
      </w:pPr>
      <w:r>
        <w:br w:type="page"/>
      </w:r>
    </w:p>
    <w:p w14:paraId="28BC3C4A" w14:textId="77777777" w:rsidR="0058656C" w:rsidRDefault="0058656C">
      <w:pPr>
        <w:spacing w:line="480" w:lineRule="auto"/>
        <w:rPr>
          <w:rFonts w:ascii="Arial" w:eastAsia="Arial" w:hAnsi="Arial" w:cs="Arial"/>
          <w:color w:val="000000"/>
          <w:sz w:val="20"/>
          <w:szCs w:val="20"/>
        </w:rPr>
      </w:pPr>
    </w:p>
    <w:p w14:paraId="5861A618" w14:textId="77777777" w:rsidR="0058656C" w:rsidRDefault="00000000">
      <w:pPr>
        <w:spacing w:line="480" w:lineRule="auto"/>
        <w:rPr>
          <w:rFonts w:ascii="Arial" w:eastAsia="Arial" w:hAnsi="Arial" w:cs="Arial"/>
          <w:sz w:val="18"/>
          <w:szCs w:val="18"/>
        </w:rPr>
      </w:pPr>
      <w:r>
        <w:rPr>
          <w:rFonts w:ascii="Arial" w:eastAsia="Arial" w:hAnsi="Arial" w:cs="Arial"/>
          <w:color w:val="000000"/>
          <w:sz w:val="18"/>
          <w:szCs w:val="18"/>
        </w:rPr>
        <w:t xml:space="preserve">c) </w:t>
      </w:r>
      <w:r>
        <w:rPr>
          <w:rFonts w:ascii="Arial" w:eastAsia="Arial" w:hAnsi="Arial" w:cs="Arial"/>
          <w:sz w:val="18"/>
          <w:szCs w:val="18"/>
        </w:rPr>
        <w:t>Correlation matrix of study measures within the 22q11Dup group</w:t>
      </w:r>
    </w:p>
    <w:p w14:paraId="352DBDF0" w14:textId="77777777" w:rsidR="0058656C" w:rsidRDefault="00000000">
      <w:pPr>
        <w:spacing w:line="480" w:lineRule="auto"/>
        <w:rPr>
          <w:rFonts w:ascii="Arial" w:eastAsia="Arial" w:hAnsi="Arial" w:cs="Arial"/>
          <w:color w:val="000000"/>
          <w:sz w:val="18"/>
          <w:szCs w:val="18"/>
        </w:rPr>
      </w:pPr>
      <w:r>
        <w:rPr>
          <w:rFonts w:ascii="Arial" w:eastAsia="Arial" w:hAnsi="Arial" w:cs="Arial"/>
          <w:noProof/>
          <w:color w:val="000000"/>
          <w:sz w:val="18"/>
          <w:szCs w:val="18"/>
        </w:rPr>
        <w:drawing>
          <wp:inline distT="0" distB="0" distL="0" distR="0" wp14:anchorId="4876CF2F" wp14:editId="10F719DD">
            <wp:extent cx="6488986" cy="5501951"/>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t="6333" b="28147"/>
                    <a:stretch>
                      <a:fillRect/>
                    </a:stretch>
                  </pic:blipFill>
                  <pic:spPr>
                    <a:xfrm>
                      <a:off x="0" y="0"/>
                      <a:ext cx="6488986" cy="5501951"/>
                    </a:xfrm>
                    <a:prstGeom prst="rect">
                      <a:avLst/>
                    </a:prstGeom>
                    <a:ln/>
                  </pic:spPr>
                </pic:pic>
              </a:graphicData>
            </a:graphic>
          </wp:inline>
        </w:drawing>
      </w:r>
    </w:p>
    <w:p w14:paraId="28814AEA" w14:textId="77777777" w:rsidR="00BD25A5" w:rsidRDefault="00BD25A5">
      <w:pPr>
        <w:spacing w:line="480" w:lineRule="auto"/>
        <w:rPr>
          <w:rFonts w:ascii="Arial" w:eastAsia="Arial" w:hAnsi="Arial" w:cs="Arial"/>
          <w:color w:val="000000"/>
          <w:sz w:val="18"/>
          <w:szCs w:val="18"/>
        </w:rPr>
      </w:pPr>
    </w:p>
    <w:p w14:paraId="36DC6426" w14:textId="46899E0E" w:rsidR="0058656C" w:rsidRDefault="00000000">
      <w:pPr>
        <w:spacing w:line="480" w:lineRule="auto"/>
        <w:rPr>
          <w:rFonts w:ascii="Arial" w:eastAsia="Arial" w:hAnsi="Arial" w:cs="Arial"/>
          <w:color w:val="000000"/>
          <w:sz w:val="18"/>
          <w:szCs w:val="18"/>
        </w:rPr>
      </w:pPr>
      <w:r>
        <w:rPr>
          <w:rFonts w:ascii="Arial" w:eastAsia="Arial" w:hAnsi="Arial" w:cs="Arial"/>
          <w:color w:val="000000"/>
          <w:sz w:val="18"/>
          <w:szCs w:val="18"/>
        </w:rPr>
        <w:t>Note. a) Control group; b) 22q11Del group; c) 22q11Dup group. Colors indicate strength and direction of correlation.</w:t>
      </w:r>
      <w:r>
        <w:t xml:space="preserve"> </w:t>
      </w:r>
      <w:r>
        <w:rPr>
          <w:rFonts w:ascii="Arial" w:eastAsia="Arial" w:hAnsi="Arial" w:cs="Arial"/>
          <w:color w:val="000000"/>
          <w:sz w:val="18"/>
          <w:szCs w:val="18"/>
        </w:rPr>
        <w:t xml:space="preserve">SIPS Item G4 = Impaired Tolerance to Normal Stress; *GAF = Global Assessment of Functioning; **GFR = Global Functioning: Role; ***GFS = Global Functioning: Social. Bold indicates significance at </w:t>
      </w:r>
      <w:r w:rsidR="00E0151D">
        <w:rPr>
          <w:rFonts w:ascii="Symbol" w:eastAsia="Symbol" w:hAnsi="Symbol" w:cs="Symbol"/>
          <w:color w:val="000000"/>
          <w:sz w:val="18"/>
          <w:szCs w:val="18"/>
        </w:rPr>
        <w:sym w:font="Symbol" w:char="F061"/>
      </w:r>
      <w:r w:rsidR="00E0151D">
        <w:rPr>
          <w:rFonts w:ascii="Symbol" w:eastAsia="Symbol" w:hAnsi="Symbol" w:cs="Symbol"/>
          <w:color w:val="000000"/>
          <w:sz w:val="18"/>
          <w:szCs w:val="18"/>
        </w:rPr>
        <w:t xml:space="preserve"> </w:t>
      </w:r>
      <w:r>
        <w:rPr>
          <w:rFonts w:ascii="Arial" w:eastAsia="Arial" w:hAnsi="Arial" w:cs="Arial"/>
          <w:color w:val="000000"/>
          <w:sz w:val="18"/>
          <w:szCs w:val="18"/>
        </w:rPr>
        <w:t>=.05.</w:t>
      </w:r>
    </w:p>
    <w:p w14:paraId="3FFAD5FA" w14:textId="77777777" w:rsidR="0058656C" w:rsidRDefault="0058656C">
      <w:pPr>
        <w:spacing w:line="480" w:lineRule="auto"/>
        <w:rPr>
          <w:rFonts w:ascii="Arial" w:eastAsia="Arial" w:hAnsi="Arial" w:cs="Arial"/>
          <w:color w:val="000000"/>
          <w:sz w:val="18"/>
          <w:szCs w:val="18"/>
        </w:rPr>
      </w:pPr>
    </w:p>
    <w:p w14:paraId="14EFBF4D" w14:textId="77777777" w:rsidR="0058656C" w:rsidRDefault="0058656C">
      <w:pPr>
        <w:spacing w:line="480" w:lineRule="auto"/>
        <w:rPr>
          <w:rFonts w:ascii="Arial" w:eastAsia="Arial" w:hAnsi="Arial" w:cs="Arial"/>
          <w:color w:val="000000"/>
          <w:sz w:val="18"/>
          <w:szCs w:val="18"/>
        </w:rPr>
      </w:pPr>
    </w:p>
    <w:p w14:paraId="4C8A9A87" w14:textId="77777777" w:rsidR="0058656C" w:rsidRDefault="00000000">
      <w:pPr>
        <w:rPr>
          <w:rFonts w:ascii="Arial" w:eastAsia="Arial" w:hAnsi="Arial" w:cs="Arial"/>
          <w:color w:val="000000"/>
          <w:sz w:val="18"/>
          <w:szCs w:val="18"/>
        </w:rPr>
      </w:pPr>
      <w:r>
        <w:br w:type="page"/>
      </w:r>
    </w:p>
    <w:p w14:paraId="7C5717AA" w14:textId="77777777" w:rsidR="0058656C" w:rsidRDefault="0000000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Supplemental Table 2 </w:t>
      </w:r>
    </w:p>
    <w:tbl>
      <w:tblPr>
        <w:tblStyle w:val="a"/>
        <w:tblW w:w="9394"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3"/>
        <w:gridCol w:w="1399"/>
        <w:gridCol w:w="2077"/>
        <w:gridCol w:w="2361"/>
        <w:gridCol w:w="974"/>
      </w:tblGrid>
      <w:tr w:rsidR="0058656C" w14:paraId="407875FA" w14:textId="77777777">
        <w:trPr>
          <w:trHeight w:val="385"/>
        </w:trPr>
        <w:tc>
          <w:tcPr>
            <w:tcW w:w="9394" w:type="dxa"/>
            <w:gridSpan w:val="5"/>
            <w:tcBorders>
              <w:top w:val="nil"/>
              <w:left w:val="nil"/>
              <w:bottom w:val="single" w:sz="8" w:space="0" w:color="000000"/>
              <w:right w:val="nil"/>
            </w:tcBorders>
            <w:shd w:val="clear" w:color="auto" w:fill="auto"/>
          </w:tcPr>
          <w:p w14:paraId="3433C0CE" w14:textId="77777777" w:rsidR="0058656C" w:rsidRDefault="00000000">
            <w:pPr>
              <w:rPr>
                <w:rFonts w:ascii="Arial" w:eastAsia="Arial" w:hAnsi="Arial" w:cs="Arial"/>
                <w:b/>
                <w:color w:val="FFFFFF"/>
                <w:sz w:val="18"/>
                <w:szCs w:val="18"/>
              </w:rPr>
            </w:pPr>
            <w:r>
              <w:rPr>
                <w:rFonts w:ascii="Arial" w:eastAsia="Arial" w:hAnsi="Arial" w:cs="Arial"/>
                <w:b/>
                <w:color w:val="000000"/>
                <w:sz w:val="18"/>
                <w:szCs w:val="18"/>
              </w:rPr>
              <w:t xml:space="preserve">Supplemental Table 2. </w:t>
            </w:r>
            <w:r>
              <w:rPr>
                <w:rFonts w:ascii="Arial" w:eastAsia="Arial" w:hAnsi="Arial" w:cs="Arial"/>
                <w:color w:val="000000"/>
                <w:sz w:val="18"/>
                <w:szCs w:val="18"/>
              </w:rPr>
              <w:t>Comorbid Psychiatric Diagnoses at Baseline</w:t>
            </w:r>
          </w:p>
        </w:tc>
      </w:tr>
      <w:tr w:rsidR="0058656C" w14:paraId="123C61C0" w14:textId="77777777">
        <w:trPr>
          <w:trHeight w:val="605"/>
        </w:trPr>
        <w:tc>
          <w:tcPr>
            <w:tcW w:w="2583" w:type="dxa"/>
            <w:tcBorders>
              <w:top w:val="single" w:sz="8" w:space="0" w:color="000000"/>
              <w:left w:val="nil"/>
              <w:bottom w:val="single" w:sz="4" w:space="0" w:color="000000"/>
              <w:right w:val="nil"/>
            </w:tcBorders>
            <w:shd w:val="clear" w:color="auto" w:fill="F2F2F2"/>
          </w:tcPr>
          <w:p w14:paraId="6852DB2C" w14:textId="77777777" w:rsidR="0058656C" w:rsidRDefault="0058656C">
            <w:pPr>
              <w:jc w:val="center"/>
              <w:rPr>
                <w:rFonts w:ascii="Arial" w:eastAsia="Arial" w:hAnsi="Arial" w:cs="Arial"/>
                <w:b/>
                <w:color w:val="000000"/>
                <w:sz w:val="18"/>
                <w:szCs w:val="18"/>
              </w:rPr>
            </w:pPr>
          </w:p>
          <w:p w14:paraId="4DAF21A4" w14:textId="77777777" w:rsidR="0058656C" w:rsidRDefault="00000000">
            <w:pPr>
              <w:jc w:val="center"/>
              <w:rPr>
                <w:rFonts w:ascii="Arial" w:eastAsia="Arial" w:hAnsi="Arial" w:cs="Arial"/>
                <w:b/>
                <w:color w:val="000000"/>
                <w:sz w:val="18"/>
                <w:szCs w:val="18"/>
              </w:rPr>
            </w:pPr>
            <w:r>
              <w:rPr>
                <w:rFonts w:ascii="Arial" w:eastAsia="Arial" w:hAnsi="Arial" w:cs="Arial"/>
                <w:b/>
                <w:color w:val="000000"/>
                <w:sz w:val="18"/>
                <w:szCs w:val="18"/>
              </w:rPr>
              <w:t>Diagnosis</w:t>
            </w:r>
          </w:p>
        </w:tc>
        <w:tc>
          <w:tcPr>
            <w:tcW w:w="1399" w:type="dxa"/>
            <w:tcBorders>
              <w:top w:val="single" w:sz="8" w:space="0" w:color="000000"/>
              <w:left w:val="nil"/>
              <w:bottom w:val="single" w:sz="4" w:space="0" w:color="000000"/>
              <w:right w:val="nil"/>
            </w:tcBorders>
            <w:shd w:val="clear" w:color="auto" w:fill="F2F2F2"/>
          </w:tcPr>
          <w:p w14:paraId="52AA77AE" w14:textId="77777777" w:rsidR="0058656C" w:rsidRDefault="0058656C">
            <w:pPr>
              <w:jc w:val="center"/>
              <w:rPr>
                <w:rFonts w:ascii="Arial" w:eastAsia="Arial" w:hAnsi="Arial" w:cs="Arial"/>
                <w:b/>
                <w:color w:val="000000"/>
                <w:sz w:val="18"/>
                <w:szCs w:val="18"/>
              </w:rPr>
            </w:pPr>
          </w:p>
          <w:p w14:paraId="70BE25A6" w14:textId="77777777" w:rsidR="0058656C" w:rsidRDefault="00000000">
            <w:pPr>
              <w:jc w:val="center"/>
              <w:rPr>
                <w:rFonts w:ascii="Arial" w:eastAsia="Arial" w:hAnsi="Arial" w:cs="Arial"/>
                <w:b/>
                <w:color w:val="000000"/>
                <w:sz w:val="18"/>
                <w:szCs w:val="18"/>
              </w:rPr>
            </w:pPr>
            <w:r>
              <w:rPr>
                <w:rFonts w:ascii="Arial" w:eastAsia="Arial" w:hAnsi="Arial" w:cs="Arial"/>
                <w:b/>
                <w:color w:val="000000"/>
                <w:sz w:val="18"/>
                <w:szCs w:val="18"/>
              </w:rPr>
              <w:t>Control</w:t>
            </w:r>
            <w:r>
              <w:rPr>
                <w:rFonts w:ascii="Arial" w:eastAsia="Arial" w:hAnsi="Arial" w:cs="Arial"/>
                <w:b/>
                <w:color w:val="000000"/>
                <w:sz w:val="18"/>
                <w:szCs w:val="18"/>
                <w:vertAlign w:val="superscript"/>
              </w:rPr>
              <w:t>0</w:t>
            </w:r>
          </w:p>
        </w:tc>
        <w:tc>
          <w:tcPr>
            <w:tcW w:w="2077" w:type="dxa"/>
            <w:tcBorders>
              <w:top w:val="single" w:sz="8" w:space="0" w:color="000000"/>
              <w:left w:val="nil"/>
              <w:bottom w:val="single" w:sz="4" w:space="0" w:color="000000"/>
              <w:right w:val="nil"/>
            </w:tcBorders>
            <w:shd w:val="clear" w:color="auto" w:fill="F2F2F2"/>
          </w:tcPr>
          <w:p w14:paraId="49B75088" w14:textId="77777777" w:rsidR="0058656C" w:rsidRDefault="0058656C">
            <w:pPr>
              <w:jc w:val="center"/>
              <w:rPr>
                <w:rFonts w:ascii="Arial" w:eastAsia="Arial" w:hAnsi="Arial" w:cs="Arial"/>
                <w:b/>
                <w:color w:val="000000"/>
                <w:sz w:val="18"/>
                <w:szCs w:val="18"/>
              </w:rPr>
            </w:pPr>
          </w:p>
          <w:p w14:paraId="18995BBB" w14:textId="77777777" w:rsidR="0058656C" w:rsidRDefault="00000000">
            <w:pPr>
              <w:jc w:val="center"/>
              <w:rPr>
                <w:rFonts w:ascii="Arial" w:eastAsia="Arial" w:hAnsi="Arial" w:cs="Arial"/>
                <w:b/>
                <w:color w:val="000000"/>
                <w:sz w:val="18"/>
                <w:szCs w:val="18"/>
              </w:rPr>
            </w:pPr>
            <w:r>
              <w:rPr>
                <w:rFonts w:ascii="Arial" w:eastAsia="Arial" w:hAnsi="Arial" w:cs="Arial"/>
                <w:b/>
                <w:color w:val="000000"/>
                <w:sz w:val="18"/>
                <w:szCs w:val="18"/>
              </w:rPr>
              <w:t>22q11.2 deletion</w:t>
            </w:r>
            <w:r>
              <w:rPr>
                <w:rFonts w:ascii="Arial" w:eastAsia="Arial" w:hAnsi="Arial" w:cs="Arial"/>
                <w:b/>
                <w:color w:val="000000"/>
                <w:sz w:val="18"/>
                <w:szCs w:val="18"/>
                <w:vertAlign w:val="superscript"/>
              </w:rPr>
              <w:t>1</w:t>
            </w:r>
          </w:p>
        </w:tc>
        <w:tc>
          <w:tcPr>
            <w:tcW w:w="2361" w:type="dxa"/>
            <w:tcBorders>
              <w:top w:val="single" w:sz="8" w:space="0" w:color="000000"/>
              <w:left w:val="nil"/>
              <w:bottom w:val="single" w:sz="4" w:space="0" w:color="000000"/>
              <w:right w:val="nil"/>
            </w:tcBorders>
            <w:shd w:val="clear" w:color="auto" w:fill="F2F2F2"/>
          </w:tcPr>
          <w:p w14:paraId="4E60E51B" w14:textId="77777777" w:rsidR="0058656C" w:rsidRDefault="0058656C">
            <w:pPr>
              <w:jc w:val="center"/>
              <w:rPr>
                <w:rFonts w:ascii="Arial" w:eastAsia="Arial" w:hAnsi="Arial" w:cs="Arial"/>
                <w:b/>
                <w:color w:val="000000"/>
                <w:sz w:val="18"/>
                <w:szCs w:val="18"/>
              </w:rPr>
            </w:pPr>
          </w:p>
          <w:p w14:paraId="76422448" w14:textId="77777777" w:rsidR="0058656C" w:rsidRDefault="00000000">
            <w:pPr>
              <w:jc w:val="center"/>
              <w:rPr>
                <w:rFonts w:ascii="Arial" w:eastAsia="Arial" w:hAnsi="Arial" w:cs="Arial"/>
                <w:b/>
                <w:color w:val="000000"/>
                <w:sz w:val="18"/>
                <w:szCs w:val="18"/>
              </w:rPr>
            </w:pPr>
            <w:r>
              <w:rPr>
                <w:rFonts w:ascii="Arial" w:eastAsia="Arial" w:hAnsi="Arial" w:cs="Arial"/>
                <w:b/>
                <w:color w:val="000000"/>
                <w:sz w:val="18"/>
                <w:szCs w:val="18"/>
              </w:rPr>
              <w:t>22q11.2 duplication</w:t>
            </w:r>
            <w:r>
              <w:rPr>
                <w:rFonts w:ascii="Arial" w:eastAsia="Arial" w:hAnsi="Arial" w:cs="Arial"/>
                <w:b/>
                <w:color w:val="000000"/>
                <w:sz w:val="18"/>
                <w:szCs w:val="18"/>
                <w:vertAlign w:val="superscript"/>
              </w:rPr>
              <w:t>2</w:t>
            </w:r>
          </w:p>
        </w:tc>
        <w:tc>
          <w:tcPr>
            <w:tcW w:w="974" w:type="dxa"/>
            <w:tcBorders>
              <w:top w:val="single" w:sz="8" w:space="0" w:color="000000"/>
              <w:left w:val="nil"/>
              <w:bottom w:val="single" w:sz="4" w:space="0" w:color="000000"/>
              <w:right w:val="nil"/>
            </w:tcBorders>
            <w:shd w:val="clear" w:color="auto" w:fill="F2F2F2"/>
          </w:tcPr>
          <w:p w14:paraId="6276D870" w14:textId="77777777" w:rsidR="0058656C" w:rsidRDefault="0058656C">
            <w:pPr>
              <w:jc w:val="center"/>
              <w:rPr>
                <w:rFonts w:ascii="Arial" w:eastAsia="Arial" w:hAnsi="Arial" w:cs="Arial"/>
                <w:b/>
                <w:color w:val="000000"/>
                <w:sz w:val="18"/>
                <w:szCs w:val="18"/>
              </w:rPr>
            </w:pPr>
          </w:p>
          <w:p w14:paraId="045A2B50" w14:textId="77777777" w:rsidR="0058656C" w:rsidRDefault="00000000">
            <w:pPr>
              <w:jc w:val="center"/>
              <w:rPr>
                <w:rFonts w:ascii="Arial" w:eastAsia="Arial" w:hAnsi="Arial" w:cs="Arial"/>
                <w:b/>
                <w:color w:val="000000"/>
                <w:sz w:val="18"/>
                <w:szCs w:val="18"/>
              </w:rPr>
            </w:pPr>
            <w:r>
              <w:rPr>
                <w:rFonts w:ascii="Arial" w:eastAsia="Arial" w:hAnsi="Arial" w:cs="Arial"/>
                <w:b/>
                <w:color w:val="000000"/>
                <w:sz w:val="18"/>
                <w:szCs w:val="18"/>
              </w:rPr>
              <w:t>Statistic</w:t>
            </w:r>
          </w:p>
        </w:tc>
      </w:tr>
      <w:tr w:rsidR="0058656C" w14:paraId="13C11200" w14:textId="77777777">
        <w:trPr>
          <w:trHeight w:val="409"/>
        </w:trPr>
        <w:tc>
          <w:tcPr>
            <w:tcW w:w="2583" w:type="dxa"/>
            <w:tcBorders>
              <w:top w:val="single" w:sz="4" w:space="0" w:color="000000"/>
              <w:left w:val="nil"/>
              <w:bottom w:val="single" w:sz="4" w:space="0" w:color="000000"/>
              <w:right w:val="nil"/>
            </w:tcBorders>
          </w:tcPr>
          <w:p w14:paraId="317EB361" w14:textId="77777777" w:rsidR="0058656C" w:rsidRDefault="00000000">
            <w:pPr>
              <w:rPr>
                <w:rFonts w:ascii="Arial" w:eastAsia="Arial" w:hAnsi="Arial" w:cs="Arial"/>
                <w:sz w:val="18"/>
                <w:szCs w:val="18"/>
                <w:vertAlign w:val="superscript"/>
              </w:rPr>
            </w:pPr>
            <w:r>
              <w:rPr>
                <w:rFonts w:ascii="Arial" w:eastAsia="Arial" w:hAnsi="Arial" w:cs="Arial"/>
                <w:sz w:val="18"/>
                <w:szCs w:val="18"/>
              </w:rPr>
              <w:t>Psychotic disorder, n (%)</w:t>
            </w:r>
          </w:p>
        </w:tc>
        <w:tc>
          <w:tcPr>
            <w:tcW w:w="1399" w:type="dxa"/>
            <w:tcBorders>
              <w:top w:val="single" w:sz="4" w:space="0" w:color="000000"/>
              <w:left w:val="nil"/>
              <w:bottom w:val="single" w:sz="4" w:space="0" w:color="000000"/>
              <w:right w:val="nil"/>
            </w:tcBorders>
          </w:tcPr>
          <w:p w14:paraId="64B465A8" w14:textId="77777777" w:rsidR="0058656C" w:rsidRDefault="00000000">
            <w:pPr>
              <w:jc w:val="center"/>
              <w:rPr>
                <w:rFonts w:ascii="Arial" w:eastAsia="Arial" w:hAnsi="Arial" w:cs="Arial"/>
                <w:sz w:val="18"/>
                <w:szCs w:val="18"/>
              </w:rPr>
            </w:pPr>
            <w:r>
              <w:rPr>
                <w:rFonts w:ascii="Arial" w:eastAsia="Arial" w:hAnsi="Arial" w:cs="Arial"/>
                <w:sz w:val="18"/>
                <w:szCs w:val="18"/>
              </w:rPr>
              <w:t>0 (0)</w:t>
            </w:r>
          </w:p>
        </w:tc>
        <w:tc>
          <w:tcPr>
            <w:tcW w:w="2077" w:type="dxa"/>
            <w:tcBorders>
              <w:top w:val="single" w:sz="4" w:space="0" w:color="000000"/>
              <w:left w:val="nil"/>
              <w:bottom w:val="single" w:sz="4" w:space="0" w:color="000000"/>
              <w:right w:val="nil"/>
            </w:tcBorders>
          </w:tcPr>
          <w:p w14:paraId="77ACBA91" w14:textId="77777777" w:rsidR="0058656C" w:rsidRDefault="00000000">
            <w:pPr>
              <w:jc w:val="center"/>
              <w:rPr>
                <w:rFonts w:ascii="Arial" w:eastAsia="Arial" w:hAnsi="Arial" w:cs="Arial"/>
                <w:sz w:val="18"/>
                <w:szCs w:val="18"/>
              </w:rPr>
            </w:pPr>
            <w:r>
              <w:rPr>
                <w:rFonts w:ascii="Arial" w:eastAsia="Arial" w:hAnsi="Arial" w:cs="Arial"/>
                <w:sz w:val="18"/>
                <w:szCs w:val="18"/>
              </w:rPr>
              <w:t>7 (15.91)</w:t>
            </w:r>
          </w:p>
        </w:tc>
        <w:tc>
          <w:tcPr>
            <w:tcW w:w="2361" w:type="dxa"/>
            <w:tcBorders>
              <w:top w:val="single" w:sz="4" w:space="0" w:color="000000"/>
              <w:left w:val="nil"/>
              <w:bottom w:val="single" w:sz="4" w:space="0" w:color="000000"/>
              <w:right w:val="nil"/>
            </w:tcBorders>
          </w:tcPr>
          <w:p w14:paraId="387E3307" w14:textId="77777777" w:rsidR="0058656C" w:rsidRDefault="00000000">
            <w:pPr>
              <w:jc w:val="center"/>
              <w:rPr>
                <w:rFonts w:ascii="Arial" w:eastAsia="Arial" w:hAnsi="Arial" w:cs="Arial"/>
                <w:sz w:val="18"/>
                <w:szCs w:val="18"/>
              </w:rPr>
            </w:pPr>
            <w:r>
              <w:rPr>
                <w:rFonts w:ascii="Arial" w:eastAsia="Arial" w:hAnsi="Arial" w:cs="Arial"/>
                <w:sz w:val="18"/>
                <w:szCs w:val="18"/>
              </w:rPr>
              <w:t>0 (0)</w:t>
            </w:r>
          </w:p>
        </w:tc>
        <w:tc>
          <w:tcPr>
            <w:tcW w:w="974" w:type="dxa"/>
            <w:tcBorders>
              <w:top w:val="single" w:sz="4" w:space="0" w:color="000000"/>
              <w:left w:val="nil"/>
              <w:bottom w:val="single" w:sz="4" w:space="0" w:color="000000"/>
              <w:right w:val="nil"/>
            </w:tcBorders>
          </w:tcPr>
          <w:p w14:paraId="5C78722D" w14:textId="77777777" w:rsidR="0058656C" w:rsidRDefault="00000000">
            <w:pPr>
              <w:jc w:val="center"/>
              <w:rPr>
                <w:rFonts w:ascii="Arial" w:eastAsia="Arial" w:hAnsi="Arial" w:cs="Arial"/>
                <w:sz w:val="18"/>
                <w:szCs w:val="18"/>
              </w:rPr>
            </w:pPr>
            <w:r>
              <w:rPr>
                <w:rFonts w:ascii="Arial" w:eastAsia="Arial" w:hAnsi="Arial" w:cs="Arial"/>
                <w:sz w:val="18"/>
                <w:szCs w:val="18"/>
              </w:rPr>
              <w:t>_</w:t>
            </w:r>
          </w:p>
        </w:tc>
      </w:tr>
      <w:tr w:rsidR="0058656C" w14:paraId="407D9F86" w14:textId="77777777">
        <w:trPr>
          <w:trHeight w:val="460"/>
        </w:trPr>
        <w:tc>
          <w:tcPr>
            <w:tcW w:w="2583" w:type="dxa"/>
            <w:tcBorders>
              <w:top w:val="single" w:sz="4" w:space="0" w:color="000000"/>
              <w:left w:val="nil"/>
              <w:bottom w:val="single" w:sz="4" w:space="0" w:color="000000"/>
              <w:right w:val="nil"/>
            </w:tcBorders>
          </w:tcPr>
          <w:p w14:paraId="70DC41D2" w14:textId="77777777" w:rsidR="0058656C" w:rsidRDefault="00000000">
            <w:pPr>
              <w:spacing w:line="360" w:lineRule="auto"/>
              <w:rPr>
                <w:rFonts w:ascii="Arial" w:eastAsia="Arial" w:hAnsi="Arial" w:cs="Arial"/>
                <w:sz w:val="18"/>
                <w:szCs w:val="18"/>
              </w:rPr>
            </w:pPr>
            <w:r>
              <w:rPr>
                <w:rFonts w:ascii="Arial" w:eastAsia="Arial" w:hAnsi="Arial" w:cs="Arial"/>
                <w:sz w:val="18"/>
                <w:szCs w:val="18"/>
              </w:rPr>
              <w:t>Autism spectrum disorder, n (%)</w:t>
            </w:r>
          </w:p>
        </w:tc>
        <w:tc>
          <w:tcPr>
            <w:tcW w:w="1399" w:type="dxa"/>
            <w:tcBorders>
              <w:top w:val="single" w:sz="4" w:space="0" w:color="000000"/>
              <w:left w:val="nil"/>
              <w:bottom w:val="single" w:sz="4" w:space="0" w:color="000000"/>
              <w:right w:val="nil"/>
            </w:tcBorders>
          </w:tcPr>
          <w:p w14:paraId="4CD5FB7E" w14:textId="77777777" w:rsidR="0058656C" w:rsidRDefault="00000000">
            <w:pPr>
              <w:spacing w:line="360" w:lineRule="auto"/>
              <w:jc w:val="center"/>
              <w:rPr>
                <w:rFonts w:ascii="Arial" w:eastAsia="Arial" w:hAnsi="Arial" w:cs="Arial"/>
                <w:b/>
                <w:sz w:val="18"/>
                <w:szCs w:val="18"/>
              </w:rPr>
            </w:pPr>
            <w:r>
              <w:rPr>
                <w:rFonts w:ascii="Arial" w:eastAsia="Arial" w:hAnsi="Arial" w:cs="Arial"/>
                <w:b/>
                <w:sz w:val="18"/>
                <w:szCs w:val="18"/>
              </w:rPr>
              <w:t>0 (0)</w:t>
            </w:r>
          </w:p>
        </w:tc>
        <w:tc>
          <w:tcPr>
            <w:tcW w:w="2077" w:type="dxa"/>
            <w:tcBorders>
              <w:top w:val="single" w:sz="4" w:space="0" w:color="000000"/>
              <w:left w:val="nil"/>
              <w:bottom w:val="single" w:sz="4" w:space="0" w:color="000000"/>
              <w:right w:val="nil"/>
            </w:tcBorders>
          </w:tcPr>
          <w:p w14:paraId="481DE152" w14:textId="77777777" w:rsidR="0058656C" w:rsidRDefault="00000000">
            <w:pPr>
              <w:spacing w:line="360" w:lineRule="auto"/>
              <w:jc w:val="center"/>
              <w:rPr>
                <w:rFonts w:ascii="Arial" w:eastAsia="Arial" w:hAnsi="Arial" w:cs="Arial"/>
                <w:b/>
                <w:sz w:val="18"/>
                <w:szCs w:val="18"/>
              </w:rPr>
            </w:pPr>
            <w:r>
              <w:rPr>
                <w:rFonts w:ascii="Arial" w:eastAsia="Arial" w:hAnsi="Arial" w:cs="Arial"/>
                <w:b/>
                <w:sz w:val="18"/>
                <w:szCs w:val="18"/>
              </w:rPr>
              <w:t>15 (34.09)</w:t>
            </w:r>
          </w:p>
        </w:tc>
        <w:tc>
          <w:tcPr>
            <w:tcW w:w="2361" w:type="dxa"/>
            <w:tcBorders>
              <w:top w:val="single" w:sz="4" w:space="0" w:color="000000"/>
              <w:left w:val="nil"/>
              <w:bottom w:val="single" w:sz="4" w:space="0" w:color="000000"/>
              <w:right w:val="nil"/>
            </w:tcBorders>
          </w:tcPr>
          <w:p w14:paraId="3D59EABE" w14:textId="77777777" w:rsidR="0058656C" w:rsidRDefault="00000000">
            <w:pPr>
              <w:spacing w:line="360" w:lineRule="auto"/>
              <w:jc w:val="center"/>
              <w:rPr>
                <w:rFonts w:ascii="Arial" w:eastAsia="Arial" w:hAnsi="Arial" w:cs="Arial"/>
                <w:b/>
                <w:sz w:val="18"/>
                <w:szCs w:val="18"/>
              </w:rPr>
            </w:pPr>
            <w:r>
              <w:rPr>
                <w:rFonts w:ascii="Arial" w:eastAsia="Arial" w:hAnsi="Arial" w:cs="Arial"/>
                <w:b/>
                <w:sz w:val="18"/>
                <w:szCs w:val="18"/>
              </w:rPr>
              <w:t>11 (36.67)</w:t>
            </w:r>
          </w:p>
        </w:tc>
        <w:tc>
          <w:tcPr>
            <w:tcW w:w="974" w:type="dxa"/>
            <w:tcBorders>
              <w:top w:val="single" w:sz="4" w:space="0" w:color="000000"/>
              <w:left w:val="nil"/>
              <w:bottom w:val="single" w:sz="4" w:space="0" w:color="000000"/>
              <w:right w:val="nil"/>
            </w:tcBorders>
          </w:tcPr>
          <w:p w14:paraId="3D8F60B4" w14:textId="77777777" w:rsidR="0058656C" w:rsidRDefault="00000000">
            <w:pPr>
              <w:spacing w:line="360" w:lineRule="auto"/>
              <w:jc w:val="center"/>
              <w:rPr>
                <w:rFonts w:ascii="Arial" w:eastAsia="Arial" w:hAnsi="Arial" w:cs="Arial"/>
                <w:b/>
                <w:sz w:val="18"/>
                <w:szCs w:val="18"/>
              </w:rPr>
            </w:pPr>
            <w:r>
              <w:rPr>
                <w:rFonts w:ascii="Arial" w:eastAsia="Arial" w:hAnsi="Arial" w:cs="Arial"/>
                <w:b/>
                <w:sz w:val="18"/>
                <w:szCs w:val="18"/>
              </w:rPr>
              <w:t>0&lt;1,2</w:t>
            </w:r>
          </w:p>
        </w:tc>
      </w:tr>
      <w:tr w:rsidR="0058656C" w14:paraId="490F1063" w14:textId="77777777">
        <w:trPr>
          <w:trHeight w:val="475"/>
        </w:trPr>
        <w:tc>
          <w:tcPr>
            <w:tcW w:w="2583" w:type="dxa"/>
            <w:tcBorders>
              <w:top w:val="single" w:sz="4" w:space="0" w:color="000000"/>
              <w:left w:val="nil"/>
              <w:bottom w:val="single" w:sz="4" w:space="0" w:color="000000"/>
              <w:right w:val="nil"/>
            </w:tcBorders>
          </w:tcPr>
          <w:p w14:paraId="2E5DB21F" w14:textId="77777777" w:rsidR="0058656C" w:rsidRDefault="00000000">
            <w:pPr>
              <w:spacing w:line="360" w:lineRule="auto"/>
              <w:rPr>
                <w:rFonts w:ascii="Arial" w:eastAsia="Arial" w:hAnsi="Arial" w:cs="Arial"/>
                <w:sz w:val="18"/>
                <w:szCs w:val="18"/>
              </w:rPr>
            </w:pPr>
            <w:r>
              <w:rPr>
                <w:rFonts w:ascii="Arial" w:eastAsia="Arial" w:hAnsi="Arial" w:cs="Arial"/>
                <w:sz w:val="18"/>
                <w:szCs w:val="18"/>
              </w:rPr>
              <w:t>Mood disorder, n (%)</w:t>
            </w:r>
          </w:p>
        </w:tc>
        <w:tc>
          <w:tcPr>
            <w:tcW w:w="1399" w:type="dxa"/>
            <w:tcBorders>
              <w:top w:val="single" w:sz="4" w:space="0" w:color="000000"/>
              <w:left w:val="nil"/>
              <w:bottom w:val="single" w:sz="4" w:space="0" w:color="000000"/>
              <w:right w:val="nil"/>
            </w:tcBorders>
          </w:tcPr>
          <w:p w14:paraId="5B870BF4" w14:textId="77777777" w:rsidR="0058656C" w:rsidRDefault="00000000">
            <w:pPr>
              <w:spacing w:line="360" w:lineRule="auto"/>
              <w:jc w:val="center"/>
              <w:rPr>
                <w:rFonts w:ascii="Arial" w:eastAsia="Arial" w:hAnsi="Arial" w:cs="Arial"/>
                <w:sz w:val="18"/>
                <w:szCs w:val="18"/>
              </w:rPr>
            </w:pPr>
            <w:r>
              <w:rPr>
                <w:rFonts w:ascii="Arial" w:eastAsia="Arial" w:hAnsi="Arial" w:cs="Arial"/>
                <w:sz w:val="18"/>
                <w:szCs w:val="18"/>
              </w:rPr>
              <w:t>1 (4.76)</w:t>
            </w:r>
          </w:p>
        </w:tc>
        <w:tc>
          <w:tcPr>
            <w:tcW w:w="2077" w:type="dxa"/>
            <w:tcBorders>
              <w:top w:val="single" w:sz="4" w:space="0" w:color="000000"/>
              <w:left w:val="nil"/>
              <w:bottom w:val="single" w:sz="4" w:space="0" w:color="000000"/>
              <w:right w:val="nil"/>
            </w:tcBorders>
          </w:tcPr>
          <w:p w14:paraId="66E26E6C" w14:textId="77777777" w:rsidR="0058656C" w:rsidRDefault="00000000">
            <w:pPr>
              <w:spacing w:line="360" w:lineRule="auto"/>
              <w:jc w:val="center"/>
              <w:rPr>
                <w:rFonts w:ascii="Arial" w:eastAsia="Arial" w:hAnsi="Arial" w:cs="Arial"/>
                <w:sz w:val="18"/>
                <w:szCs w:val="18"/>
              </w:rPr>
            </w:pPr>
            <w:r>
              <w:rPr>
                <w:rFonts w:ascii="Arial" w:eastAsia="Arial" w:hAnsi="Arial" w:cs="Arial"/>
                <w:sz w:val="18"/>
                <w:szCs w:val="18"/>
              </w:rPr>
              <w:t>11 (25.00)</w:t>
            </w:r>
          </w:p>
        </w:tc>
        <w:tc>
          <w:tcPr>
            <w:tcW w:w="2361" w:type="dxa"/>
            <w:tcBorders>
              <w:top w:val="single" w:sz="4" w:space="0" w:color="000000"/>
              <w:left w:val="nil"/>
              <w:bottom w:val="single" w:sz="4" w:space="0" w:color="000000"/>
              <w:right w:val="nil"/>
            </w:tcBorders>
          </w:tcPr>
          <w:p w14:paraId="17B31CD3" w14:textId="77777777" w:rsidR="0058656C" w:rsidRDefault="00000000">
            <w:pPr>
              <w:spacing w:line="360" w:lineRule="auto"/>
              <w:jc w:val="center"/>
              <w:rPr>
                <w:rFonts w:ascii="Arial" w:eastAsia="Arial" w:hAnsi="Arial" w:cs="Arial"/>
                <w:sz w:val="18"/>
                <w:szCs w:val="18"/>
              </w:rPr>
            </w:pPr>
            <w:r>
              <w:rPr>
                <w:rFonts w:ascii="Arial" w:eastAsia="Arial" w:hAnsi="Arial" w:cs="Arial"/>
                <w:sz w:val="18"/>
                <w:szCs w:val="18"/>
              </w:rPr>
              <w:t>4 (13.33)</w:t>
            </w:r>
          </w:p>
        </w:tc>
        <w:tc>
          <w:tcPr>
            <w:tcW w:w="974" w:type="dxa"/>
            <w:tcBorders>
              <w:top w:val="single" w:sz="4" w:space="0" w:color="000000"/>
              <w:left w:val="nil"/>
              <w:bottom w:val="single" w:sz="4" w:space="0" w:color="000000"/>
              <w:right w:val="nil"/>
            </w:tcBorders>
          </w:tcPr>
          <w:p w14:paraId="4D657A3B" w14:textId="77777777" w:rsidR="0058656C" w:rsidRDefault="00000000">
            <w:pPr>
              <w:spacing w:line="360" w:lineRule="auto"/>
              <w:jc w:val="center"/>
              <w:rPr>
                <w:rFonts w:ascii="Arial" w:eastAsia="Arial" w:hAnsi="Arial" w:cs="Arial"/>
                <w:sz w:val="18"/>
                <w:szCs w:val="18"/>
              </w:rPr>
            </w:pPr>
            <w:proofErr w:type="spellStart"/>
            <w:r>
              <w:rPr>
                <w:rFonts w:ascii="Arial" w:eastAsia="Arial" w:hAnsi="Arial" w:cs="Arial"/>
                <w:sz w:val="18"/>
                <w:szCs w:val="18"/>
              </w:rPr>
              <w:t>n.s</w:t>
            </w:r>
            <w:proofErr w:type="spellEnd"/>
            <w:r>
              <w:rPr>
                <w:rFonts w:ascii="Arial" w:eastAsia="Arial" w:hAnsi="Arial" w:cs="Arial"/>
                <w:sz w:val="18"/>
                <w:szCs w:val="18"/>
              </w:rPr>
              <w:t>.</w:t>
            </w:r>
          </w:p>
        </w:tc>
      </w:tr>
      <w:tr w:rsidR="0058656C" w14:paraId="0DC6FF28" w14:textId="77777777">
        <w:trPr>
          <w:trHeight w:val="433"/>
        </w:trPr>
        <w:tc>
          <w:tcPr>
            <w:tcW w:w="2583" w:type="dxa"/>
            <w:tcBorders>
              <w:top w:val="single" w:sz="4" w:space="0" w:color="000000"/>
              <w:left w:val="nil"/>
              <w:bottom w:val="single" w:sz="4" w:space="0" w:color="000000"/>
              <w:right w:val="nil"/>
            </w:tcBorders>
          </w:tcPr>
          <w:p w14:paraId="61F46F78" w14:textId="77777777" w:rsidR="0058656C" w:rsidRDefault="00000000">
            <w:pPr>
              <w:spacing w:line="360" w:lineRule="auto"/>
              <w:rPr>
                <w:rFonts w:ascii="Arial" w:eastAsia="Arial" w:hAnsi="Arial" w:cs="Arial"/>
                <w:sz w:val="18"/>
                <w:szCs w:val="18"/>
              </w:rPr>
            </w:pPr>
            <w:r>
              <w:rPr>
                <w:rFonts w:ascii="Arial" w:eastAsia="Arial" w:hAnsi="Arial" w:cs="Arial"/>
                <w:sz w:val="18"/>
                <w:szCs w:val="18"/>
              </w:rPr>
              <w:t>Anxiety disorder, n (%)</w:t>
            </w:r>
          </w:p>
        </w:tc>
        <w:tc>
          <w:tcPr>
            <w:tcW w:w="1399" w:type="dxa"/>
            <w:tcBorders>
              <w:top w:val="single" w:sz="4" w:space="0" w:color="000000"/>
              <w:left w:val="nil"/>
              <w:bottom w:val="single" w:sz="4" w:space="0" w:color="000000"/>
              <w:right w:val="nil"/>
            </w:tcBorders>
          </w:tcPr>
          <w:p w14:paraId="79652FB3" w14:textId="77777777" w:rsidR="0058656C" w:rsidRDefault="00000000">
            <w:pPr>
              <w:spacing w:line="360" w:lineRule="auto"/>
              <w:jc w:val="center"/>
              <w:rPr>
                <w:rFonts w:ascii="Arial" w:eastAsia="Arial" w:hAnsi="Arial" w:cs="Arial"/>
                <w:b/>
                <w:sz w:val="18"/>
                <w:szCs w:val="18"/>
              </w:rPr>
            </w:pPr>
            <w:r>
              <w:rPr>
                <w:rFonts w:ascii="Arial" w:eastAsia="Arial" w:hAnsi="Arial" w:cs="Arial"/>
                <w:b/>
                <w:sz w:val="18"/>
                <w:szCs w:val="18"/>
              </w:rPr>
              <w:t>0 (0)</w:t>
            </w:r>
          </w:p>
        </w:tc>
        <w:tc>
          <w:tcPr>
            <w:tcW w:w="2077" w:type="dxa"/>
            <w:tcBorders>
              <w:top w:val="single" w:sz="4" w:space="0" w:color="000000"/>
              <w:left w:val="nil"/>
              <w:bottom w:val="single" w:sz="4" w:space="0" w:color="000000"/>
              <w:right w:val="nil"/>
            </w:tcBorders>
          </w:tcPr>
          <w:p w14:paraId="39E3CF74" w14:textId="77777777" w:rsidR="0058656C" w:rsidRDefault="00000000">
            <w:pPr>
              <w:spacing w:line="360" w:lineRule="auto"/>
              <w:jc w:val="center"/>
              <w:rPr>
                <w:rFonts w:ascii="Arial" w:eastAsia="Arial" w:hAnsi="Arial" w:cs="Arial"/>
                <w:b/>
                <w:sz w:val="18"/>
                <w:szCs w:val="18"/>
              </w:rPr>
            </w:pPr>
            <w:r>
              <w:rPr>
                <w:rFonts w:ascii="Arial" w:eastAsia="Arial" w:hAnsi="Arial" w:cs="Arial"/>
                <w:b/>
                <w:sz w:val="18"/>
                <w:szCs w:val="18"/>
              </w:rPr>
              <w:t>23 (52.27)</w:t>
            </w:r>
          </w:p>
        </w:tc>
        <w:tc>
          <w:tcPr>
            <w:tcW w:w="2361" w:type="dxa"/>
            <w:tcBorders>
              <w:top w:val="single" w:sz="4" w:space="0" w:color="000000"/>
              <w:left w:val="nil"/>
              <w:bottom w:val="single" w:sz="4" w:space="0" w:color="000000"/>
              <w:right w:val="nil"/>
            </w:tcBorders>
          </w:tcPr>
          <w:p w14:paraId="739A5E7E" w14:textId="77777777" w:rsidR="0058656C" w:rsidRDefault="00000000">
            <w:pPr>
              <w:spacing w:line="360" w:lineRule="auto"/>
              <w:jc w:val="center"/>
              <w:rPr>
                <w:rFonts w:ascii="Arial" w:eastAsia="Arial" w:hAnsi="Arial" w:cs="Arial"/>
                <w:b/>
                <w:sz w:val="18"/>
                <w:szCs w:val="18"/>
              </w:rPr>
            </w:pPr>
            <w:r>
              <w:rPr>
                <w:rFonts w:ascii="Arial" w:eastAsia="Arial" w:hAnsi="Arial" w:cs="Arial"/>
                <w:b/>
                <w:sz w:val="18"/>
                <w:szCs w:val="18"/>
              </w:rPr>
              <w:t>15 (50.00)</w:t>
            </w:r>
          </w:p>
        </w:tc>
        <w:tc>
          <w:tcPr>
            <w:tcW w:w="974" w:type="dxa"/>
            <w:tcBorders>
              <w:top w:val="single" w:sz="4" w:space="0" w:color="000000"/>
              <w:left w:val="nil"/>
              <w:bottom w:val="single" w:sz="4" w:space="0" w:color="000000"/>
              <w:right w:val="nil"/>
            </w:tcBorders>
          </w:tcPr>
          <w:p w14:paraId="04280150" w14:textId="77777777" w:rsidR="0058656C" w:rsidRDefault="00000000">
            <w:pPr>
              <w:spacing w:line="360" w:lineRule="auto"/>
              <w:jc w:val="center"/>
              <w:rPr>
                <w:rFonts w:ascii="Arial" w:eastAsia="Arial" w:hAnsi="Arial" w:cs="Arial"/>
                <w:b/>
                <w:sz w:val="18"/>
                <w:szCs w:val="18"/>
              </w:rPr>
            </w:pPr>
            <w:r>
              <w:rPr>
                <w:rFonts w:ascii="Arial" w:eastAsia="Arial" w:hAnsi="Arial" w:cs="Arial"/>
                <w:b/>
                <w:sz w:val="18"/>
                <w:szCs w:val="18"/>
              </w:rPr>
              <w:t xml:space="preserve">0&lt;1,2 </w:t>
            </w:r>
          </w:p>
        </w:tc>
      </w:tr>
      <w:tr w:rsidR="0058656C" w14:paraId="70655D10" w14:textId="77777777">
        <w:trPr>
          <w:trHeight w:val="461"/>
        </w:trPr>
        <w:tc>
          <w:tcPr>
            <w:tcW w:w="2583" w:type="dxa"/>
            <w:tcBorders>
              <w:top w:val="single" w:sz="4" w:space="0" w:color="000000"/>
              <w:left w:val="nil"/>
              <w:bottom w:val="single" w:sz="4" w:space="0" w:color="000000"/>
              <w:right w:val="nil"/>
            </w:tcBorders>
          </w:tcPr>
          <w:p w14:paraId="263751A3" w14:textId="77777777" w:rsidR="0058656C" w:rsidRDefault="00000000">
            <w:pPr>
              <w:spacing w:line="360" w:lineRule="auto"/>
              <w:rPr>
                <w:rFonts w:ascii="Arial" w:eastAsia="Arial" w:hAnsi="Arial" w:cs="Arial"/>
                <w:sz w:val="18"/>
                <w:szCs w:val="18"/>
              </w:rPr>
            </w:pPr>
            <w:r>
              <w:rPr>
                <w:rFonts w:ascii="Arial" w:eastAsia="Arial" w:hAnsi="Arial" w:cs="Arial"/>
                <w:sz w:val="18"/>
                <w:szCs w:val="18"/>
              </w:rPr>
              <w:t>ADHD, n (%)</w:t>
            </w:r>
          </w:p>
        </w:tc>
        <w:tc>
          <w:tcPr>
            <w:tcW w:w="1399" w:type="dxa"/>
            <w:tcBorders>
              <w:top w:val="single" w:sz="4" w:space="0" w:color="000000"/>
              <w:left w:val="nil"/>
              <w:bottom w:val="single" w:sz="4" w:space="0" w:color="000000"/>
              <w:right w:val="nil"/>
            </w:tcBorders>
          </w:tcPr>
          <w:p w14:paraId="3343A538" w14:textId="77777777" w:rsidR="0058656C" w:rsidRDefault="00000000">
            <w:pPr>
              <w:spacing w:line="360" w:lineRule="auto"/>
              <w:jc w:val="center"/>
              <w:rPr>
                <w:rFonts w:ascii="Arial" w:eastAsia="Arial" w:hAnsi="Arial" w:cs="Arial"/>
                <w:b/>
                <w:sz w:val="18"/>
                <w:szCs w:val="18"/>
              </w:rPr>
            </w:pPr>
            <w:r>
              <w:rPr>
                <w:rFonts w:ascii="Arial" w:eastAsia="Arial" w:hAnsi="Arial" w:cs="Arial"/>
                <w:b/>
                <w:sz w:val="18"/>
                <w:szCs w:val="18"/>
              </w:rPr>
              <w:t>2 (9.52)</w:t>
            </w:r>
          </w:p>
        </w:tc>
        <w:tc>
          <w:tcPr>
            <w:tcW w:w="2077" w:type="dxa"/>
            <w:tcBorders>
              <w:top w:val="single" w:sz="4" w:space="0" w:color="000000"/>
              <w:left w:val="nil"/>
              <w:bottom w:val="single" w:sz="4" w:space="0" w:color="000000"/>
              <w:right w:val="nil"/>
            </w:tcBorders>
          </w:tcPr>
          <w:p w14:paraId="4526285D" w14:textId="77777777" w:rsidR="0058656C" w:rsidRDefault="00000000">
            <w:pPr>
              <w:spacing w:line="360" w:lineRule="auto"/>
              <w:jc w:val="center"/>
              <w:rPr>
                <w:rFonts w:ascii="Arial" w:eastAsia="Arial" w:hAnsi="Arial" w:cs="Arial"/>
                <w:b/>
                <w:sz w:val="18"/>
                <w:szCs w:val="18"/>
              </w:rPr>
            </w:pPr>
            <w:r>
              <w:rPr>
                <w:rFonts w:ascii="Arial" w:eastAsia="Arial" w:hAnsi="Arial" w:cs="Arial"/>
                <w:b/>
                <w:sz w:val="18"/>
                <w:szCs w:val="18"/>
              </w:rPr>
              <w:t>24 (54.55)</w:t>
            </w:r>
          </w:p>
        </w:tc>
        <w:tc>
          <w:tcPr>
            <w:tcW w:w="2361" w:type="dxa"/>
            <w:tcBorders>
              <w:top w:val="single" w:sz="4" w:space="0" w:color="000000"/>
              <w:left w:val="nil"/>
              <w:bottom w:val="single" w:sz="4" w:space="0" w:color="000000"/>
              <w:right w:val="nil"/>
            </w:tcBorders>
          </w:tcPr>
          <w:p w14:paraId="63E75B83" w14:textId="77777777" w:rsidR="0058656C" w:rsidRDefault="00000000">
            <w:pPr>
              <w:spacing w:line="360" w:lineRule="auto"/>
              <w:jc w:val="center"/>
              <w:rPr>
                <w:rFonts w:ascii="Arial" w:eastAsia="Arial" w:hAnsi="Arial" w:cs="Arial"/>
                <w:b/>
                <w:sz w:val="18"/>
                <w:szCs w:val="18"/>
              </w:rPr>
            </w:pPr>
            <w:r>
              <w:rPr>
                <w:rFonts w:ascii="Arial" w:eastAsia="Arial" w:hAnsi="Arial" w:cs="Arial"/>
                <w:b/>
                <w:sz w:val="18"/>
                <w:szCs w:val="18"/>
              </w:rPr>
              <w:t>11 (36.67)</w:t>
            </w:r>
          </w:p>
        </w:tc>
        <w:tc>
          <w:tcPr>
            <w:tcW w:w="974" w:type="dxa"/>
            <w:tcBorders>
              <w:top w:val="single" w:sz="4" w:space="0" w:color="000000"/>
              <w:left w:val="nil"/>
              <w:bottom w:val="single" w:sz="4" w:space="0" w:color="000000"/>
              <w:right w:val="nil"/>
            </w:tcBorders>
          </w:tcPr>
          <w:p w14:paraId="3DAEA7BA" w14:textId="77777777" w:rsidR="0058656C" w:rsidRDefault="00000000">
            <w:pPr>
              <w:spacing w:line="360" w:lineRule="auto"/>
              <w:jc w:val="center"/>
              <w:rPr>
                <w:rFonts w:ascii="Arial" w:eastAsia="Arial" w:hAnsi="Arial" w:cs="Arial"/>
                <w:b/>
                <w:sz w:val="18"/>
                <w:szCs w:val="18"/>
              </w:rPr>
            </w:pPr>
            <w:r>
              <w:rPr>
                <w:rFonts w:ascii="Arial" w:eastAsia="Arial" w:hAnsi="Arial" w:cs="Arial"/>
                <w:b/>
                <w:sz w:val="18"/>
                <w:szCs w:val="18"/>
              </w:rPr>
              <w:t xml:space="preserve">0&lt;1,2 </w:t>
            </w:r>
          </w:p>
        </w:tc>
      </w:tr>
      <w:tr w:rsidR="0058656C" w14:paraId="4336E791" w14:textId="77777777">
        <w:trPr>
          <w:trHeight w:val="460"/>
        </w:trPr>
        <w:tc>
          <w:tcPr>
            <w:tcW w:w="2583" w:type="dxa"/>
            <w:tcBorders>
              <w:top w:val="single" w:sz="4" w:space="0" w:color="000000"/>
              <w:left w:val="nil"/>
              <w:bottom w:val="single" w:sz="4" w:space="0" w:color="000000"/>
              <w:right w:val="nil"/>
            </w:tcBorders>
          </w:tcPr>
          <w:p w14:paraId="7BB02E7D" w14:textId="77777777" w:rsidR="0058656C" w:rsidRDefault="00000000">
            <w:pPr>
              <w:spacing w:line="360" w:lineRule="auto"/>
              <w:rPr>
                <w:rFonts w:ascii="Arial" w:eastAsia="Arial" w:hAnsi="Arial" w:cs="Arial"/>
                <w:sz w:val="18"/>
                <w:szCs w:val="18"/>
              </w:rPr>
            </w:pPr>
            <w:r>
              <w:rPr>
                <w:rFonts w:ascii="Arial" w:eastAsia="Arial" w:hAnsi="Arial" w:cs="Arial"/>
                <w:sz w:val="18"/>
                <w:szCs w:val="18"/>
              </w:rPr>
              <w:t>Other disorder, n (%)</w:t>
            </w:r>
          </w:p>
        </w:tc>
        <w:tc>
          <w:tcPr>
            <w:tcW w:w="1399" w:type="dxa"/>
            <w:tcBorders>
              <w:top w:val="single" w:sz="4" w:space="0" w:color="000000"/>
              <w:left w:val="nil"/>
              <w:bottom w:val="single" w:sz="4" w:space="0" w:color="000000"/>
              <w:right w:val="nil"/>
            </w:tcBorders>
          </w:tcPr>
          <w:p w14:paraId="30F45F08" w14:textId="77777777" w:rsidR="0058656C" w:rsidRDefault="00000000">
            <w:pPr>
              <w:spacing w:line="360" w:lineRule="auto"/>
              <w:jc w:val="center"/>
              <w:rPr>
                <w:rFonts w:ascii="Arial" w:eastAsia="Arial" w:hAnsi="Arial" w:cs="Arial"/>
                <w:b/>
                <w:sz w:val="18"/>
                <w:szCs w:val="18"/>
              </w:rPr>
            </w:pPr>
            <w:r>
              <w:rPr>
                <w:rFonts w:ascii="Arial" w:eastAsia="Arial" w:hAnsi="Arial" w:cs="Arial"/>
                <w:b/>
                <w:sz w:val="18"/>
                <w:szCs w:val="18"/>
              </w:rPr>
              <w:t>2 (9.52)</w:t>
            </w:r>
          </w:p>
        </w:tc>
        <w:tc>
          <w:tcPr>
            <w:tcW w:w="2077" w:type="dxa"/>
            <w:tcBorders>
              <w:top w:val="single" w:sz="4" w:space="0" w:color="000000"/>
              <w:left w:val="nil"/>
              <w:bottom w:val="single" w:sz="4" w:space="0" w:color="000000"/>
              <w:right w:val="nil"/>
            </w:tcBorders>
          </w:tcPr>
          <w:p w14:paraId="29EE85DB" w14:textId="77777777" w:rsidR="0058656C" w:rsidRDefault="00000000">
            <w:pPr>
              <w:spacing w:line="360" w:lineRule="auto"/>
              <w:jc w:val="center"/>
              <w:rPr>
                <w:rFonts w:ascii="Arial" w:eastAsia="Arial" w:hAnsi="Arial" w:cs="Arial"/>
                <w:b/>
                <w:sz w:val="18"/>
                <w:szCs w:val="18"/>
              </w:rPr>
            </w:pPr>
            <w:r>
              <w:rPr>
                <w:rFonts w:ascii="Arial" w:eastAsia="Arial" w:hAnsi="Arial" w:cs="Arial"/>
                <w:b/>
                <w:sz w:val="18"/>
                <w:szCs w:val="18"/>
              </w:rPr>
              <w:t>16 (36.36)</w:t>
            </w:r>
          </w:p>
        </w:tc>
        <w:tc>
          <w:tcPr>
            <w:tcW w:w="2361" w:type="dxa"/>
            <w:tcBorders>
              <w:top w:val="single" w:sz="4" w:space="0" w:color="000000"/>
              <w:left w:val="nil"/>
              <w:bottom w:val="single" w:sz="4" w:space="0" w:color="000000"/>
              <w:right w:val="nil"/>
            </w:tcBorders>
          </w:tcPr>
          <w:p w14:paraId="3E91F521" w14:textId="77777777" w:rsidR="0058656C" w:rsidRDefault="00000000">
            <w:pPr>
              <w:spacing w:line="360" w:lineRule="auto"/>
              <w:jc w:val="center"/>
              <w:rPr>
                <w:rFonts w:ascii="Arial" w:eastAsia="Arial" w:hAnsi="Arial" w:cs="Arial"/>
                <w:b/>
                <w:sz w:val="18"/>
                <w:szCs w:val="18"/>
              </w:rPr>
            </w:pPr>
            <w:r>
              <w:rPr>
                <w:rFonts w:ascii="Arial" w:eastAsia="Arial" w:hAnsi="Arial" w:cs="Arial"/>
                <w:b/>
                <w:sz w:val="18"/>
                <w:szCs w:val="18"/>
              </w:rPr>
              <w:t>15 (50.00)</w:t>
            </w:r>
          </w:p>
        </w:tc>
        <w:tc>
          <w:tcPr>
            <w:tcW w:w="974" w:type="dxa"/>
            <w:tcBorders>
              <w:top w:val="single" w:sz="4" w:space="0" w:color="000000"/>
              <w:left w:val="nil"/>
              <w:bottom w:val="single" w:sz="4" w:space="0" w:color="000000"/>
              <w:right w:val="nil"/>
            </w:tcBorders>
          </w:tcPr>
          <w:p w14:paraId="0075D346" w14:textId="77777777" w:rsidR="0058656C" w:rsidRDefault="00000000">
            <w:pPr>
              <w:spacing w:line="360" w:lineRule="auto"/>
              <w:jc w:val="center"/>
              <w:rPr>
                <w:rFonts w:ascii="Arial" w:eastAsia="Arial" w:hAnsi="Arial" w:cs="Arial"/>
                <w:b/>
                <w:sz w:val="18"/>
                <w:szCs w:val="18"/>
              </w:rPr>
            </w:pPr>
            <w:r>
              <w:rPr>
                <w:rFonts w:ascii="Arial" w:eastAsia="Arial" w:hAnsi="Arial" w:cs="Arial"/>
                <w:b/>
                <w:sz w:val="18"/>
                <w:szCs w:val="18"/>
              </w:rPr>
              <w:t>0&lt;1,2</w:t>
            </w:r>
          </w:p>
        </w:tc>
      </w:tr>
    </w:tbl>
    <w:p w14:paraId="2C5E75ED" w14:textId="77777777" w:rsidR="0058656C" w:rsidRDefault="0058656C">
      <w:pPr>
        <w:ind w:right="4"/>
        <w:rPr>
          <w:rFonts w:ascii="Arial" w:eastAsia="Arial" w:hAnsi="Arial" w:cs="Arial"/>
          <w:sz w:val="18"/>
          <w:szCs w:val="18"/>
        </w:rPr>
      </w:pPr>
    </w:p>
    <w:p w14:paraId="3EDED8A5" w14:textId="2B376689" w:rsidR="0058656C" w:rsidRDefault="00000000">
      <w:pPr>
        <w:spacing w:line="480" w:lineRule="auto"/>
        <w:ind w:right="4"/>
        <w:rPr>
          <w:rFonts w:ascii="Arial" w:eastAsia="Arial" w:hAnsi="Arial" w:cs="Arial"/>
          <w:sz w:val="18"/>
          <w:szCs w:val="18"/>
        </w:rPr>
      </w:pPr>
      <w:r>
        <w:rPr>
          <w:rFonts w:ascii="Arial" w:eastAsia="Arial" w:hAnsi="Arial" w:cs="Arial"/>
          <w:sz w:val="18"/>
          <w:szCs w:val="18"/>
        </w:rPr>
        <w:t>Note.</w:t>
      </w:r>
      <w:r>
        <w:rPr>
          <w:rFonts w:ascii="Arial" w:eastAsia="Arial" w:hAnsi="Arial" w:cs="Arial"/>
          <w:i/>
          <w:sz w:val="18"/>
          <w:szCs w:val="18"/>
        </w:rPr>
        <w:t xml:space="preserve"> </w:t>
      </w:r>
      <w:r>
        <w:rPr>
          <w:rFonts w:ascii="Arial" w:eastAsia="Arial" w:hAnsi="Arial" w:cs="Arial"/>
          <w:sz w:val="18"/>
          <w:szCs w:val="18"/>
        </w:rPr>
        <w:t xml:space="preserve">Diagnoses were assessed using the SCID/CDISC. ASD was assessed via the ADI/ADOS. Bold indicates significance at </w:t>
      </w:r>
      <w:r w:rsidR="00E0151D">
        <w:rPr>
          <w:rFonts w:ascii="Symbol" w:eastAsia="Symbol" w:hAnsi="Symbol" w:cs="Symbol"/>
          <w:color w:val="000000"/>
          <w:sz w:val="18"/>
          <w:szCs w:val="18"/>
        </w:rPr>
        <w:sym w:font="Symbol" w:char="F061"/>
      </w:r>
      <w:r>
        <w:rPr>
          <w:rFonts w:ascii="Arial" w:eastAsia="Arial" w:hAnsi="Arial" w:cs="Arial"/>
          <w:sz w:val="18"/>
          <w:szCs w:val="18"/>
        </w:rPr>
        <w:t xml:space="preserve"> = .05</w:t>
      </w:r>
    </w:p>
    <w:p w14:paraId="0629F9BA" w14:textId="77777777" w:rsidR="0058656C" w:rsidRDefault="0058656C">
      <w:pPr>
        <w:spacing w:line="480" w:lineRule="auto"/>
        <w:rPr>
          <w:rFonts w:ascii="Times New Roman" w:eastAsia="Times New Roman" w:hAnsi="Times New Roman" w:cs="Times New Roman"/>
          <w:i/>
          <w:sz w:val="18"/>
          <w:szCs w:val="18"/>
        </w:rPr>
      </w:pPr>
    </w:p>
    <w:p w14:paraId="135E0880" w14:textId="77777777" w:rsidR="0058656C" w:rsidRDefault="0058656C">
      <w:pPr>
        <w:spacing w:line="480" w:lineRule="auto"/>
        <w:rPr>
          <w:rFonts w:ascii="Times New Roman" w:eastAsia="Times New Roman" w:hAnsi="Times New Roman" w:cs="Times New Roman"/>
          <w:i/>
          <w:sz w:val="18"/>
          <w:szCs w:val="18"/>
        </w:rPr>
      </w:pPr>
    </w:p>
    <w:p w14:paraId="1978C542" w14:textId="77777777" w:rsidR="0058656C" w:rsidRDefault="0058656C">
      <w:pPr>
        <w:spacing w:line="480" w:lineRule="auto"/>
        <w:rPr>
          <w:rFonts w:ascii="Times New Roman" w:eastAsia="Times New Roman" w:hAnsi="Times New Roman" w:cs="Times New Roman"/>
          <w:i/>
          <w:sz w:val="18"/>
          <w:szCs w:val="18"/>
        </w:rPr>
      </w:pPr>
    </w:p>
    <w:p w14:paraId="493435A4" w14:textId="77777777" w:rsidR="0058656C" w:rsidRDefault="0058656C">
      <w:pPr>
        <w:spacing w:line="480" w:lineRule="auto"/>
        <w:rPr>
          <w:rFonts w:ascii="Times New Roman" w:eastAsia="Times New Roman" w:hAnsi="Times New Roman" w:cs="Times New Roman"/>
          <w:i/>
          <w:sz w:val="18"/>
          <w:szCs w:val="18"/>
        </w:rPr>
      </w:pPr>
    </w:p>
    <w:p w14:paraId="72FAA50C" w14:textId="77777777" w:rsidR="0058656C" w:rsidRDefault="0058656C">
      <w:pPr>
        <w:spacing w:line="480" w:lineRule="auto"/>
        <w:rPr>
          <w:rFonts w:ascii="Times New Roman" w:eastAsia="Times New Roman" w:hAnsi="Times New Roman" w:cs="Times New Roman"/>
          <w:i/>
          <w:sz w:val="18"/>
          <w:szCs w:val="18"/>
        </w:rPr>
      </w:pPr>
    </w:p>
    <w:p w14:paraId="149AC0B6" w14:textId="77777777" w:rsidR="0058656C" w:rsidRDefault="0058656C">
      <w:pPr>
        <w:spacing w:line="480" w:lineRule="auto"/>
        <w:rPr>
          <w:rFonts w:ascii="Times New Roman" w:eastAsia="Times New Roman" w:hAnsi="Times New Roman" w:cs="Times New Roman"/>
          <w:i/>
          <w:sz w:val="18"/>
          <w:szCs w:val="18"/>
        </w:rPr>
      </w:pPr>
    </w:p>
    <w:p w14:paraId="0FDFC9A1" w14:textId="77777777" w:rsidR="0058656C" w:rsidRDefault="0058656C">
      <w:pPr>
        <w:spacing w:line="480" w:lineRule="auto"/>
        <w:rPr>
          <w:rFonts w:ascii="Times New Roman" w:eastAsia="Times New Roman" w:hAnsi="Times New Roman" w:cs="Times New Roman"/>
          <w:i/>
          <w:sz w:val="18"/>
          <w:szCs w:val="18"/>
        </w:rPr>
      </w:pPr>
    </w:p>
    <w:p w14:paraId="1746F238" w14:textId="77777777" w:rsidR="0058656C" w:rsidRDefault="0058656C">
      <w:pPr>
        <w:spacing w:line="480" w:lineRule="auto"/>
        <w:rPr>
          <w:rFonts w:ascii="Times New Roman" w:eastAsia="Times New Roman" w:hAnsi="Times New Roman" w:cs="Times New Roman"/>
          <w:i/>
          <w:sz w:val="18"/>
          <w:szCs w:val="18"/>
        </w:rPr>
      </w:pPr>
    </w:p>
    <w:p w14:paraId="17C701D3" w14:textId="77777777" w:rsidR="0058656C" w:rsidRDefault="0058656C">
      <w:pPr>
        <w:spacing w:line="480" w:lineRule="auto"/>
        <w:rPr>
          <w:rFonts w:ascii="Times New Roman" w:eastAsia="Times New Roman" w:hAnsi="Times New Roman" w:cs="Times New Roman"/>
          <w:i/>
          <w:sz w:val="18"/>
          <w:szCs w:val="18"/>
        </w:rPr>
      </w:pPr>
    </w:p>
    <w:p w14:paraId="489DA6F6" w14:textId="77777777" w:rsidR="0058656C" w:rsidRDefault="0058656C">
      <w:pPr>
        <w:spacing w:line="480" w:lineRule="auto"/>
        <w:rPr>
          <w:rFonts w:ascii="Times New Roman" w:eastAsia="Times New Roman" w:hAnsi="Times New Roman" w:cs="Times New Roman"/>
          <w:i/>
          <w:sz w:val="18"/>
          <w:szCs w:val="18"/>
        </w:rPr>
      </w:pPr>
    </w:p>
    <w:p w14:paraId="631B04C1" w14:textId="77777777" w:rsidR="0058656C" w:rsidRDefault="0058656C">
      <w:pPr>
        <w:spacing w:line="480" w:lineRule="auto"/>
        <w:rPr>
          <w:rFonts w:ascii="Times New Roman" w:eastAsia="Times New Roman" w:hAnsi="Times New Roman" w:cs="Times New Roman"/>
          <w:i/>
          <w:sz w:val="18"/>
          <w:szCs w:val="18"/>
        </w:rPr>
      </w:pPr>
    </w:p>
    <w:p w14:paraId="1E9254B4" w14:textId="77777777" w:rsidR="0058656C" w:rsidRDefault="0058656C">
      <w:pPr>
        <w:spacing w:line="480" w:lineRule="auto"/>
        <w:rPr>
          <w:rFonts w:ascii="Times New Roman" w:eastAsia="Times New Roman" w:hAnsi="Times New Roman" w:cs="Times New Roman"/>
          <w:i/>
          <w:sz w:val="18"/>
          <w:szCs w:val="18"/>
        </w:rPr>
      </w:pPr>
    </w:p>
    <w:p w14:paraId="6EC84924" w14:textId="77777777" w:rsidR="0058656C" w:rsidRDefault="0058656C">
      <w:pPr>
        <w:spacing w:line="480" w:lineRule="auto"/>
        <w:rPr>
          <w:rFonts w:ascii="Times New Roman" w:eastAsia="Times New Roman" w:hAnsi="Times New Roman" w:cs="Times New Roman"/>
          <w:i/>
          <w:sz w:val="18"/>
          <w:szCs w:val="18"/>
        </w:rPr>
      </w:pPr>
    </w:p>
    <w:p w14:paraId="14AADC6C" w14:textId="77777777" w:rsidR="0058656C" w:rsidRDefault="0058656C">
      <w:pPr>
        <w:spacing w:line="480" w:lineRule="auto"/>
        <w:rPr>
          <w:rFonts w:ascii="Times New Roman" w:eastAsia="Times New Roman" w:hAnsi="Times New Roman" w:cs="Times New Roman"/>
          <w:i/>
          <w:sz w:val="18"/>
          <w:szCs w:val="18"/>
        </w:rPr>
      </w:pPr>
    </w:p>
    <w:p w14:paraId="79D6D5E6" w14:textId="77777777" w:rsidR="0058656C" w:rsidRDefault="0058656C">
      <w:pPr>
        <w:spacing w:line="480" w:lineRule="auto"/>
        <w:rPr>
          <w:rFonts w:ascii="Times New Roman" w:eastAsia="Times New Roman" w:hAnsi="Times New Roman" w:cs="Times New Roman"/>
          <w:i/>
          <w:sz w:val="18"/>
          <w:szCs w:val="18"/>
        </w:rPr>
      </w:pPr>
    </w:p>
    <w:p w14:paraId="41D8E160" w14:textId="77777777" w:rsidR="0058656C" w:rsidRDefault="0058656C">
      <w:pPr>
        <w:spacing w:line="480" w:lineRule="auto"/>
        <w:rPr>
          <w:rFonts w:ascii="Times New Roman" w:eastAsia="Times New Roman" w:hAnsi="Times New Roman" w:cs="Times New Roman"/>
          <w:i/>
          <w:sz w:val="18"/>
          <w:szCs w:val="18"/>
        </w:rPr>
      </w:pPr>
    </w:p>
    <w:p w14:paraId="384AED6D" w14:textId="77777777" w:rsidR="0058656C" w:rsidRDefault="0058656C">
      <w:pPr>
        <w:spacing w:line="480" w:lineRule="auto"/>
        <w:rPr>
          <w:rFonts w:ascii="Times New Roman" w:eastAsia="Times New Roman" w:hAnsi="Times New Roman" w:cs="Times New Roman"/>
          <w:i/>
          <w:sz w:val="18"/>
          <w:szCs w:val="18"/>
        </w:rPr>
      </w:pPr>
    </w:p>
    <w:p w14:paraId="2D83485D" w14:textId="77777777" w:rsidR="0058656C" w:rsidRDefault="0058656C">
      <w:pPr>
        <w:spacing w:line="480" w:lineRule="auto"/>
        <w:rPr>
          <w:rFonts w:ascii="Times New Roman" w:eastAsia="Times New Roman" w:hAnsi="Times New Roman" w:cs="Times New Roman"/>
          <w:i/>
          <w:sz w:val="18"/>
          <w:szCs w:val="18"/>
        </w:rPr>
      </w:pPr>
    </w:p>
    <w:p w14:paraId="207BE27E" w14:textId="77777777" w:rsidR="0058656C" w:rsidRDefault="0000000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Supplemental Table 3</w:t>
      </w:r>
    </w:p>
    <w:tbl>
      <w:tblPr>
        <w:tblStyle w:val="a0"/>
        <w:tblW w:w="10575" w:type="dxa"/>
        <w:tblBorders>
          <w:top w:val="single" w:sz="4" w:space="0" w:color="000000"/>
          <w:left w:val="nil"/>
          <w:bottom w:val="single" w:sz="18" w:space="0" w:color="000000"/>
          <w:right w:val="nil"/>
          <w:insideH w:val="single" w:sz="4" w:space="0" w:color="000000"/>
          <w:insideV w:val="nil"/>
        </w:tblBorders>
        <w:tblLayout w:type="fixed"/>
        <w:tblLook w:val="0400" w:firstRow="0" w:lastRow="0" w:firstColumn="0" w:lastColumn="0" w:noHBand="0" w:noVBand="1"/>
      </w:tblPr>
      <w:tblGrid>
        <w:gridCol w:w="1134"/>
        <w:gridCol w:w="1134"/>
        <w:gridCol w:w="1701"/>
        <w:gridCol w:w="993"/>
        <w:gridCol w:w="1559"/>
        <w:gridCol w:w="850"/>
        <w:gridCol w:w="993"/>
        <w:gridCol w:w="1061"/>
        <w:gridCol w:w="1137"/>
        <w:gridCol w:w="13"/>
      </w:tblGrid>
      <w:tr w:rsidR="0058656C" w14:paraId="3B58D596" w14:textId="77777777">
        <w:trPr>
          <w:gridAfter w:val="1"/>
          <w:wAfter w:w="13" w:type="dxa"/>
          <w:trHeight w:val="284"/>
        </w:trPr>
        <w:tc>
          <w:tcPr>
            <w:tcW w:w="10562" w:type="dxa"/>
            <w:gridSpan w:val="9"/>
            <w:tcBorders>
              <w:top w:val="nil"/>
              <w:bottom w:val="single" w:sz="4" w:space="0" w:color="000000"/>
            </w:tcBorders>
            <w:shd w:val="clear" w:color="auto" w:fill="auto"/>
          </w:tcPr>
          <w:p w14:paraId="4BACB2EC" w14:textId="77777777" w:rsidR="0058656C" w:rsidRDefault="00000000">
            <w:pPr>
              <w:spacing w:line="276" w:lineRule="auto"/>
              <w:rPr>
                <w:rFonts w:ascii="Arial" w:eastAsia="Arial" w:hAnsi="Arial" w:cs="Arial"/>
                <w:b/>
                <w:color w:val="000000"/>
                <w:sz w:val="16"/>
                <w:szCs w:val="16"/>
              </w:rPr>
            </w:pPr>
            <w:r>
              <w:rPr>
                <w:rFonts w:ascii="Arial" w:eastAsia="Arial" w:hAnsi="Arial" w:cs="Arial"/>
                <w:b/>
                <w:color w:val="000000"/>
                <w:sz w:val="16"/>
                <w:szCs w:val="16"/>
              </w:rPr>
              <w:t xml:space="preserve">Supplemental Table 3a. </w:t>
            </w:r>
            <w:r>
              <w:rPr>
                <w:rFonts w:ascii="Arial" w:eastAsia="Arial" w:hAnsi="Arial" w:cs="Arial"/>
                <w:color w:val="000000"/>
                <w:sz w:val="16"/>
                <w:szCs w:val="16"/>
              </w:rPr>
              <w:t>Lifetime</w:t>
            </w:r>
            <w:r>
              <w:rPr>
                <w:rFonts w:ascii="Arial" w:eastAsia="Arial" w:hAnsi="Arial" w:cs="Arial"/>
                <w:b/>
                <w:color w:val="000000"/>
                <w:sz w:val="16"/>
                <w:szCs w:val="16"/>
              </w:rPr>
              <w:t xml:space="preserve"> </w:t>
            </w:r>
            <w:r>
              <w:rPr>
                <w:rFonts w:ascii="Arial" w:eastAsia="Arial" w:hAnsi="Arial" w:cs="Arial"/>
                <w:color w:val="000000"/>
                <w:sz w:val="16"/>
                <w:szCs w:val="16"/>
              </w:rPr>
              <w:t xml:space="preserve">Stressor Count and Group Effects on Dichotomous </w:t>
            </w:r>
            <w:r>
              <w:rPr>
                <w:rFonts w:ascii="Arial" w:eastAsia="Arial" w:hAnsi="Arial" w:cs="Arial"/>
                <w:sz w:val="16"/>
                <w:szCs w:val="16"/>
              </w:rPr>
              <w:t xml:space="preserve">SIPS </w:t>
            </w:r>
            <w:r>
              <w:rPr>
                <w:rFonts w:ascii="Arial" w:eastAsia="Arial" w:hAnsi="Arial" w:cs="Arial"/>
                <w:color w:val="000000"/>
                <w:sz w:val="16"/>
                <w:szCs w:val="16"/>
              </w:rPr>
              <w:t>Symptom</w:t>
            </w:r>
            <w:r>
              <w:rPr>
                <w:rFonts w:ascii="Arial" w:eastAsia="Arial" w:hAnsi="Arial" w:cs="Arial"/>
                <w:sz w:val="16"/>
                <w:szCs w:val="16"/>
              </w:rPr>
              <w:t xml:space="preserve"> Domains</w:t>
            </w:r>
          </w:p>
        </w:tc>
      </w:tr>
      <w:tr w:rsidR="0058656C" w14:paraId="172F670A" w14:textId="77777777">
        <w:trPr>
          <w:trHeight w:val="418"/>
        </w:trPr>
        <w:tc>
          <w:tcPr>
            <w:tcW w:w="1134" w:type="dxa"/>
            <w:tcBorders>
              <w:bottom w:val="single" w:sz="4" w:space="0" w:color="000000"/>
            </w:tcBorders>
            <w:shd w:val="clear" w:color="auto" w:fill="F2F2F2"/>
          </w:tcPr>
          <w:p w14:paraId="5A06AAC4" w14:textId="77777777" w:rsidR="0058656C" w:rsidRDefault="0058656C">
            <w:pPr>
              <w:spacing w:line="276" w:lineRule="auto"/>
              <w:jc w:val="center"/>
              <w:rPr>
                <w:rFonts w:ascii="Arial" w:eastAsia="Arial" w:hAnsi="Arial" w:cs="Arial"/>
                <w:b/>
                <w:color w:val="000000"/>
                <w:sz w:val="16"/>
                <w:szCs w:val="16"/>
              </w:rPr>
            </w:pPr>
          </w:p>
        </w:tc>
        <w:tc>
          <w:tcPr>
            <w:tcW w:w="1134" w:type="dxa"/>
            <w:tcBorders>
              <w:bottom w:val="single" w:sz="4" w:space="0" w:color="000000"/>
            </w:tcBorders>
            <w:shd w:val="clear" w:color="auto" w:fill="F2F2F2"/>
          </w:tcPr>
          <w:p w14:paraId="4CD201C9" w14:textId="77777777" w:rsidR="0058656C" w:rsidRDefault="0058656C">
            <w:pPr>
              <w:spacing w:line="276" w:lineRule="auto"/>
              <w:jc w:val="center"/>
              <w:rPr>
                <w:rFonts w:ascii="Arial" w:eastAsia="Arial" w:hAnsi="Arial" w:cs="Arial"/>
                <w:b/>
                <w:color w:val="000000"/>
                <w:sz w:val="16"/>
                <w:szCs w:val="16"/>
              </w:rPr>
            </w:pPr>
          </w:p>
        </w:tc>
        <w:tc>
          <w:tcPr>
            <w:tcW w:w="1701" w:type="dxa"/>
            <w:tcBorders>
              <w:bottom w:val="single" w:sz="4" w:space="0" w:color="000000"/>
            </w:tcBorders>
            <w:shd w:val="clear" w:color="auto" w:fill="F2F2F2"/>
          </w:tcPr>
          <w:p w14:paraId="2F9B5B08" w14:textId="77777777" w:rsidR="0058656C" w:rsidRDefault="0058656C">
            <w:pPr>
              <w:spacing w:line="276" w:lineRule="auto"/>
              <w:jc w:val="center"/>
              <w:rPr>
                <w:rFonts w:ascii="Arial" w:eastAsia="Arial" w:hAnsi="Arial" w:cs="Arial"/>
                <w:b/>
                <w:color w:val="000000"/>
                <w:sz w:val="16"/>
                <w:szCs w:val="16"/>
              </w:rPr>
            </w:pPr>
          </w:p>
        </w:tc>
        <w:tc>
          <w:tcPr>
            <w:tcW w:w="3402" w:type="dxa"/>
            <w:gridSpan w:val="3"/>
            <w:tcBorders>
              <w:bottom w:val="single" w:sz="4" w:space="0" w:color="000000"/>
            </w:tcBorders>
            <w:shd w:val="clear" w:color="auto" w:fill="F2F2F2"/>
          </w:tcPr>
          <w:p w14:paraId="760001AB" w14:textId="77777777" w:rsidR="0058656C" w:rsidRDefault="00000000">
            <w:pPr>
              <w:spacing w:line="276" w:lineRule="auto"/>
              <w:jc w:val="center"/>
              <w:rPr>
                <w:rFonts w:ascii="Arial" w:eastAsia="Arial" w:hAnsi="Arial" w:cs="Arial"/>
                <w:b/>
                <w:i/>
                <w:color w:val="000000"/>
                <w:sz w:val="16"/>
                <w:szCs w:val="16"/>
              </w:rPr>
            </w:pPr>
            <w:r>
              <w:rPr>
                <w:rFonts w:ascii="Arial" w:eastAsia="Arial" w:hAnsi="Arial" w:cs="Arial"/>
                <w:b/>
                <w:i/>
                <w:color w:val="000000"/>
                <w:sz w:val="16"/>
                <w:szCs w:val="16"/>
              </w:rPr>
              <w:t>Controlling for Years of Education</w:t>
            </w:r>
          </w:p>
        </w:tc>
        <w:tc>
          <w:tcPr>
            <w:tcW w:w="3204" w:type="dxa"/>
            <w:gridSpan w:val="4"/>
            <w:tcBorders>
              <w:bottom w:val="single" w:sz="4" w:space="0" w:color="000000"/>
            </w:tcBorders>
            <w:shd w:val="clear" w:color="auto" w:fill="F2F2F2"/>
          </w:tcPr>
          <w:p w14:paraId="794CED10" w14:textId="77777777" w:rsidR="0058656C" w:rsidRDefault="00000000">
            <w:pPr>
              <w:spacing w:line="276" w:lineRule="auto"/>
              <w:jc w:val="center"/>
              <w:rPr>
                <w:rFonts w:ascii="Arial" w:eastAsia="Arial" w:hAnsi="Arial" w:cs="Arial"/>
                <w:b/>
                <w:i/>
                <w:color w:val="000000"/>
                <w:sz w:val="16"/>
                <w:szCs w:val="16"/>
              </w:rPr>
            </w:pPr>
            <w:r>
              <w:rPr>
                <w:rFonts w:ascii="Arial" w:eastAsia="Arial" w:hAnsi="Arial" w:cs="Arial"/>
                <w:b/>
                <w:i/>
                <w:color w:val="000000"/>
                <w:sz w:val="16"/>
                <w:szCs w:val="16"/>
              </w:rPr>
              <w:t>Controlling for IQ</w:t>
            </w:r>
          </w:p>
        </w:tc>
      </w:tr>
      <w:tr w:rsidR="0058656C" w14:paraId="68D94310" w14:textId="77777777">
        <w:trPr>
          <w:gridAfter w:val="1"/>
          <w:wAfter w:w="13" w:type="dxa"/>
          <w:trHeight w:val="645"/>
        </w:trPr>
        <w:tc>
          <w:tcPr>
            <w:tcW w:w="1134" w:type="dxa"/>
            <w:tcBorders>
              <w:bottom w:val="single" w:sz="4" w:space="0" w:color="000000"/>
            </w:tcBorders>
            <w:shd w:val="clear" w:color="auto" w:fill="F2F2F2"/>
          </w:tcPr>
          <w:p w14:paraId="1090B796" w14:textId="77777777" w:rsidR="0058656C" w:rsidRDefault="0058656C">
            <w:pPr>
              <w:spacing w:line="276" w:lineRule="auto"/>
              <w:jc w:val="center"/>
              <w:rPr>
                <w:rFonts w:ascii="Arial" w:eastAsia="Arial" w:hAnsi="Arial" w:cs="Arial"/>
                <w:b/>
                <w:color w:val="000000"/>
                <w:sz w:val="16"/>
                <w:szCs w:val="16"/>
              </w:rPr>
            </w:pPr>
          </w:p>
          <w:p w14:paraId="1ADFBDE0" w14:textId="77777777" w:rsidR="0058656C" w:rsidRDefault="00000000">
            <w:pPr>
              <w:spacing w:line="276" w:lineRule="auto"/>
              <w:jc w:val="center"/>
              <w:rPr>
                <w:rFonts w:ascii="Arial" w:eastAsia="Arial" w:hAnsi="Arial" w:cs="Arial"/>
                <w:b/>
                <w:color w:val="000000"/>
                <w:sz w:val="16"/>
                <w:szCs w:val="16"/>
              </w:rPr>
            </w:pPr>
            <w:r>
              <w:rPr>
                <w:rFonts w:ascii="Arial" w:eastAsia="Arial" w:hAnsi="Arial" w:cs="Arial"/>
                <w:b/>
                <w:color w:val="000000"/>
                <w:sz w:val="16"/>
                <w:szCs w:val="16"/>
              </w:rPr>
              <w:t>Symptoms</w:t>
            </w:r>
          </w:p>
        </w:tc>
        <w:tc>
          <w:tcPr>
            <w:tcW w:w="1134" w:type="dxa"/>
            <w:tcBorders>
              <w:bottom w:val="single" w:sz="4" w:space="0" w:color="000000"/>
            </w:tcBorders>
            <w:shd w:val="clear" w:color="auto" w:fill="F2F2F2"/>
          </w:tcPr>
          <w:p w14:paraId="1483FFB0" w14:textId="77777777" w:rsidR="0058656C" w:rsidRDefault="0058656C">
            <w:pPr>
              <w:spacing w:line="276" w:lineRule="auto"/>
              <w:jc w:val="center"/>
              <w:rPr>
                <w:rFonts w:ascii="Arial" w:eastAsia="Arial" w:hAnsi="Arial" w:cs="Arial"/>
                <w:b/>
                <w:color w:val="000000"/>
                <w:sz w:val="16"/>
                <w:szCs w:val="16"/>
              </w:rPr>
            </w:pPr>
          </w:p>
          <w:p w14:paraId="26F4B717" w14:textId="77777777" w:rsidR="0058656C" w:rsidRDefault="00000000">
            <w:pPr>
              <w:spacing w:line="276" w:lineRule="auto"/>
              <w:jc w:val="center"/>
              <w:rPr>
                <w:rFonts w:ascii="Arial" w:eastAsia="Arial" w:hAnsi="Arial" w:cs="Arial"/>
                <w:b/>
                <w:color w:val="000000"/>
                <w:sz w:val="16"/>
                <w:szCs w:val="16"/>
              </w:rPr>
            </w:pPr>
            <w:r>
              <w:rPr>
                <w:rFonts w:ascii="Arial" w:eastAsia="Arial" w:hAnsi="Arial" w:cs="Arial"/>
                <w:b/>
                <w:color w:val="000000"/>
                <w:sz w:val="16"/>
                <w:szCs w:val="16"/>
              </w:rPr>
              <w:t>Group</w:t>
            </w:r>
          </w:p>
        </w:tc>
        <w:tc>
          <w:tcPr>
            <w:tcW w:w="1701" w:type="dxa"/>
            <w:tcBorders>
              <w:bottom w:val="single" w:sz="4" w:space="0" w:color="000000"/>
            </w:tcBorders>
            <w:shd w:val="clear" w:color="auto" w:fill="F2F2F2"/>
          </w:tcPr>
          <w:p w14:paraId="1520B105" w14:textId="77777777" w:rsidR="0058656C" w:rsidRDefault="0058656C">
            <w:pPr>
              <w:spacing w:line="276" w:lineRule="auto"/>
              <w:jc w:val="center"/>
              <w:rPr>
                <w:rFonts w:ascii="Arial" w:eastAsia="Arial" w:hAnsi="Arial" w:cs="Arial"/>
                <w:b/>
                <w:color w:val="000000"/>
                <w:sz w:val="16"/>
                <w:szCs w:val="16"/>
              </w:rPr>
            </w:pPr>
          </w:p>
          <w:p w14:paraId="2233C11E" w14:textId="77777777" w:rsidR="0058656C" w:rsidRDefault="00000000">
            <w:pPr>
              <w:spacing w:line="276" w:lineRule="auto"/>
              <w:jc w:val="center"/>
              <w:rPr>
                <w:rFonts w:ascii="Arial" w:eastAsia="Arial" w:hAnsi="Arial" w:cs="Arial"/>
                <w:b/>
                <w:color w:val="000000"/>
                <w:sz w:val="16"/>
                <w:szCs w:val="16"/>
              </w:rPr>
            </w:pPr>
            <w:r>
              <w:rPr>
                <w:rFonts w:ascii="Arial" w:eastAsia="Arial" w:hAnsi="Arial" w:cs="Arial"/>
                <w:b/>
                <w:color w:val="000000"/>
                <w:sz w:val="16"/>
                <w:szCs w:val="16"/>
              </w:rPr>
              <w:t>Stressor Type</w:t>
            </w:r>
          </w:p>
        </w:tc>
        <w:tc>
          <w:tcPr>
            <w:tcW w:w="993" w:type="dxa"/>
            <w:tcBorders>
              <w:bottom w:val="single" w:sz="4" w:space="0" w:color="000000"/>
            </w:tcBorders>
            <w:shd w:val="clear" w:color="auto" w:fill="F2F2F2"/>
          </w:tcPr>
          <w:p w14:paraId="36846D7F" w14:textId="77777777" w:rsidR="0058656C" w:rsidRDefault="0058656C">
            <w:pPr>
              <w:spacing w:line="276" w:lineRule="auto"/>
              <w:jc w:val="center"/>
              <w:rPr>
                <w:rFonts w:ascii="Arial" w:eastAsia="Arial" w:hAnsi="Arial" w:cs="Arial"/>
                <w:b/>
                <w:color w:val="000000"/>
                <w:sz w:val="16"/>
                <w:szCs w:val="16"/>
              </w:rPr>
            </w:pPr>
          </w:p>
          <w:p w14:paraId="11697390" w14:textId="77777777" w:rsidR="0058656C" w:rsidRDefault="00000000">
            <w:pPr>
              <w:spacing w:line="276" w:lineRule="auto"/>
              <w:jc w:val="center"/>
              <w:rPr>
                <w:rFonts w:ascii="Arial" w:eastAsia="Arial" w:hAnsi="Arial" w:cs="Arial"/>
                <w:b/>
                <w:color w:val="000000"/>
                <w:sz w:val="16"/>
                <w:szCs w:val="16"/>
              </w:rPr>
            </w:pPr>
            <w:r>
              <w:rPr>
                <w:rFonts w:ascii="Arial" w:eastAsia="Arial" w:hAnsi="Arial" w:cs="Arial"/>
                <w:b/>
                <w:color w:val="000000"/>
                <w:sz w:val="16"/>
                <w:szCs w:val="16"/>
              </w:rPr>
              <w:t>OR</w:t>
            </w:r>
          </w:p>
        </w:tc>
        <w:tc>
          <w:tcPr>
            <w:tcW w:w="1559" w:type="dxa"/>
            <w:tcBorders>
              <w:bottom w:val="single" w:sz="4" w:space="0" w:color="000000"/>
            </w:tcBorders>
            <w:shd w:val="clear" w:color="auto" w:fill="F2F2F2"/>
          </w:tcPr>
          <w:p w14:paraId="1583074C" w14:textId="77777777" w:rsidR="0058656C" w:rsidRDefault="0058656C">
            <w:pPr>
              <w:spacing w:line="276" w:lineRule="auto"/>
              <w:jc w:val="center"/>
              <w:rPr>
                <w:rFonts w:ascii="Arial" w:eastAsia="Arial" w:hAnsi="Arial" w:cs="Arial"/>
                <w:b/>
                <w:color w:val="000000"/>
                <w:sz w:val="16"/>
                <w:szCs w:val="16"/>
              </w:rPr>
            </w:pPr>
          </w:p>
          <w:p w14:paraId="5EBBB9FC" w14:textId="77777777" w:rsidR="0058656C" w:rsidRDefault="00000000">
            <w:pPr>
              <w:spacing w:line="276" w:lineRule="auto"/>
              <w:jc w:val="center"/>
              <w:rPr>
                <w:rFonts w:ascii="Arial" w:eastAsia="Arial" w:hAnsi="Arial" w:cs="Arial"/>
                <w:b/>
                <w:color w:val="000000"/>
                <w:sz w:val="16"/>
                <w:szCs w:val="16"/>
              </w:rPr>
            </w:pPr>
            <w:r>
              <w:rPr>
                <w:rFonts w:ascii="Arial" w:eastAsia="Arial" w:hAnsi="Arial" w:cs="Arial"/>
                <w:b/>
                <w:color w:val="000000"/>
                <w:sz w:val="16"/>
                <w:szCs w:val="16"/>
              </w:rPr>
              <w:t>95% CI</w:t>
            </w:r>
          </w:p>
        </w:tc>
        <w:tc>
          <w:tcPr>
            <w:tcW w:w="850" w:type="dxa"/>
            <w:tcBorders>
              <w:bottom w:val="single" w:sz="4" w:space="0" w:color="000000"/>
            </w:tcBorders>
            <w:shd w:val="clear" w:color="auto" w:fill="F2F2F2"/>
          </w:tcPr>
          <w:p w14:paraId="62DAEE68" w14:textId="77777777" w:rsidR="0058656C" w:rsidRDefault="0058656C">
            <w:pPr>
              <w:spacing w:line="276" w:lineRule="auto"/>
              <w:jc w:val="center"/>
              <w:rPr>
                <w:rFonts w:ascii="Arial" w:eastAsia="Arial" w:hAnsi="Arial" w:cs="Arial"/>
                <w:b/>
                <w:i/>
                <w:color w:val="000000"/>
                <w:sz w:val="16"/>
                <w:szCs w:val="16"/>
              </w:rPr>
            </w:pPr>
          </w:p>
          <w:p w14:paraId="03F90146" w14:textId="77777777" w:rsidR="0058656C" w:rsidRDefault="00000000">
            <w:pPr>
              <w:spacing w:line="276" w:lineRule="auto"/>
              <w:jc w:val="center"/>
              <w:rPr>
                <w:rFonts w:ascii="Arial" w:eastAsia="Arial" w:hAnsi="Arial" w:cs="Arial"/>
                <w:b/>
                <w:i/>
                <w:color w:val="000000"/>
                <w:sz w:val="16"/>
                <w:szCs w:val="16"/>
              </w:rPr>
            </w:pPr>
            <w:r>
              <w:rPr>
                <w:rFonts w:ascii="Arial" w:eastAsia="Arial" w:hAnsi="Arial" w:cs="Arial"/>
                <w:b/>
                <w:i/>
                <w:color w:val="000000"/>
                <w:sz w:val="16"/>
                <w:szCs w:val="16"/>
              </w:rPr>
              <w:t>p</w:t>
            </w:r>
          </w:p>
        </w:tc>
        <w:tc>
          <w:tcPr>
            <w:tcW w:w="993" w:type="dxa"/>
            <w:tcBorders>
              <w:bottom w:val="single" w:sz="4" w:space="0" w:color="000000"/>
            </w:tcBorders>
            <w:shd w:val="clear" w:color="auto" w:fill="F2F2F2"/>
          </w:tcPr>
          <w:p w14:paraId="02B286B7" w14:textId="77777777" w:rsidR="0058656C" w:rsidRDefault="0058656C">
            <w:pPr>
              <w:spacing w:line="276" w:lineRule="auto"/>
              <w:jc w:val="center"/>
              <w:rPr>
                <w:rFonts w:ascii="Arial" w:eastAsia="Arial" w:hAnsi="Arial" w:cs="Arial"/>
                <w:b/>
                <w:i/>
                <w:color w:val="000000"/>
                <w:sz w:val="16"/>
                <w:szCs w:val="16"/>
              </w:rPr>
            </w:pPr>
          </w:p>
          <w:p w14:paraId="15E6DB5F" w14:textId="77777777" w:rsidR="0058656C" w:rsidRDefault="00000000">
            <w:pPr>
              <w:spacing w:line="276" w:lineRule="auto"/>
              <w:jc w:val="center"/>
              <w:rPr>
                <w:rFonts w:ascii="Arial" w:eastAsia="Arial" w:hAnsi="Arial" w:cs="Arial"/>
                <w:b/>
                <w:color w:val="000000"/>
                <w:sz w:val="16"/>
                <w:szCs w:val="16"/>
              </w:rPr>
            </w:pPr>
            <w:r>
              <w:rPr>
                <w:rFonts w:ascii="Arial" w:eastAsia="Arial" w:hAnsi="Arial" w:cs="Arial"/>
                <w:b/>
                <w:color w:val="000000"/>
                <w:sz w:val="16"/>
                <w:szCs w:val="16"/>
              </w:rPr>
              <w:t>OR</w:t>
            </w:r>
          </w:p>
        </w:tc>
        <w:tc>
          <w:tcPr>
            <w:tcW w:w="1061" w:type="dxa"/>
            <w:tcBorders>
              <w:bottom w:val="single" w:sz="4" w:space="0" w:color="000000"/>
            </w:tcBorders>
            <w:shd w:val="clear" w:color="auto" w:fill="F2F2F2"/>
          </w:tcPr>
          <w:p w14:paraId="547A8A87" w14:textId="77777777" w:rsidR="0058656C" w:rsidRDefault="0058656C">
            <w:pPr>
              <w:spacing w:line="276" w:lineRule="auto"/>
              <w:jc w:val="center"/>
              <w:rPr>
                <w:rFonts w:ascii="Arial" w:eastAsia="Arial" w:hAnsi="Arial" w:cs="Arial"/>
                <w:b/>
                <w:i/>
                <w:color w:val="000000"/>
                <w:sz w:val="16"/>
                <w:szCs w:val="16"/>
              </w:rPr>
            </w:pPr>
          </w:p>
          <w:p w14:paraId="7C2144AA" w14:textId="77777777" w:rsidR="0058656C" w:rsidRDefault="00000000">
            <w:pPr>
              <w:spacing w:line="276" w:lineRule="auto"/>
              <w:jc w:val="center"/>
              <w:rPr>
                <w:rFonts w:ascii="Arial" w:eastAsia="Arial" w:hAnsi="Arial" w:cs="Arial"/>
                <w:b/>
                <w:i/>
                <w:color w:val="000000"/>
                <w:sz w:val="16"/>
                <w:szCs w:val="16"/>
              </w:rPr>
            </w:pPr>
            <w:r>
              <w:rPr>
                <w:rFonts w:ascii="Arial" w:eastAsia="Arial" w:hAnsi="Arial" w:cs="Arial"/>
                <w:b/>
                <w:i/>
                <w:color w:val="000000"/>
                <w:sz w:val="16"/>
                <w:szCs w:val="16"/>
              </w:rPr>
              <w:t>95% CI</w:t>
            </w:r>
          </w:p>
        </w:tc>
        <w:tc>
          <w:tcPr>
            <w:tcW w:w="1137" w:type="dxa"/>
            <w:tcBorders>
              <w:bottom w:val="single" w:sz="4" w:space="0" w:color="000000"/>
            </w:tcBorders>
            <w:shd w:val="clear" w:color="auto" w:fill="F2F2F2"/>
          </w:tcPr>
          <w:p w14:paraId="235435FB" w14:textId="77777777" w:rsidR="0058656C" w:rsidRDefault="0058656C">
            <w:pPr>
              <w:spacing w:line="276" w:lineRule="auto"/>
              <w:jc w:val="center"/>
              <w:rPr>
                <w:rFonts w:ascii="Arial" w:eastAsia="Arial" w:hAnsi="Arial" w:cs="Arial"/>
                <w:b/>
                <w:i/>
                <w:color w:val="000000"/>
                <w:sz w:val="16"/>
                <w:szCs w:val="16"/>
              </w:rPr>
            </w:pPr>
          </w:p>
          <w:p w14:paraId="70A79A59" w14:textId="77777777" w:rsidR="0058656C" w:rsidRDefault="00000000">
            <w:pPr>
              <w:spacing w:line="276" w:lineRule="auto"/>
              <w:jc w:val="center"/>
              <w:rPr>
                <w:rFonts w:ascii="Arial" w:eastAsia="Arial" w:hAnsi="Arial" w:cs="Arial"/>
                <w:b/>
                <w:i/>
                <w:color w:val="000000"/>
                <w:sz w:val="16"/>
                <w:szCs w:val="16"/>
              </w:rPr>
            </w:pPr>
            <w:r>
              <w:rPr>
                <w:rFonts w:ascii="Arial" w:eastAsia="Arial" w:hAnsi="Arial" w:cs="Arial"/>
                <w:b/>
                <w:i/>
                <w:color w:val="000000"/>
                <w:sz w:val="16"/>
                <w:szCs w:val="16"/>
              </w:rPr>
              <w:t>p</w:t>
            </w:r>
          </w:p>
        </w:tc>
      </w:tr>
      <w:tr w:rsidR="0058656C" w14:paraId="17CC2A56" w14:textId="77777777">
        <w:trPr>
          <w:gridAfter w:val="1"/>
          <w:wAfter w:w="13" w:type="dxa"/>
          <w:trHeight w:val="145"/>
        </w:trPr>
        <w:tc>
          <w:tcPr>
            <w:tcW w:w="1134" w:type="dxa"/>
            <w:tcBorders>
              <w:top w:val="single" w:sz="4" w:space="0" w:color="000000"/>
              <w:bottom w:val="nil"/>
            </w:tcBorders>
            <w:shd w:val="clear" w:color="auto" w:fill="auto"/>
          </w:tcPr>
          <w:p w14:paraId="71EEAB07" w14:textId="77777777" w:rsidR="0058656C" w:rsidRDefault="00000000">
            <w:pPr>
              <w:spacing w:line="276" w:lineRule="auto"/>
              <w:rPr>
                <w:rFonts w:ascii="Arial" w:eastAsia="Arial" w:hAnsi="Arial" w:cs="Arial"/>
                <w:i/>
                <w:sz w:val="16"/>
                <w:szCs w:val="16"/>
              </w:rPr>
            </w:pPr>
            <w:r>
              <w:rPr>
                <w:rFonts w:ascii="Arial" w:eastAsia="Arial" w:hAnsi="Arial" w:cs="Arial"/>
                <w:i/>
                <w:sz w:val="16"/>
                <w:szCs w:val="16"/>
              </w:rPr>
              <w:t>Positive</w:t>
            </w:r>
          </w:p>
        </w:tc>
        <w:tc>
          <w:tcPr>
            <w:tcW w:w="1134" w:type="dxa"/>
            <w:tcBorders>
              <w:top w:val="single" w:sz="4" w:space="0" w:color="000000"/>
              <w:bottom w:val="nil"/>
            </w:tcBorders>
            <w:shd w:val="clear" w:color="auto" w:fill="auto"/>
          </w:tcPr>
          <w:p w14:paraId="6C243329"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Control</w:t>
            </w:r>
          </w:p>
        </w:tc>
        <w:tc>
          <w:tcPr>
            <w:tcW w:w="1701" w:type="dxa"/>
            <w:tcBorders>
              <w:top w:val="single" w:sz="4" w:space="0" w:color="000000"/>
              <w:bottom w:val="single" w:sz="4" w:space="0" w:color="000000"/>
              <w:right w:val="nil"/>
            </w:tcBorders>
            <w:shd w:val="clear" w:color="auto" w:fill="auto"/>
          </w:tcPr>
          <w:p w14:paraId="43CBA368"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Acute stressors</w:t>
            </w:r>
          </w:p>
        </w:tc>
        <w:tc>
          <w:tcPr>
            <w:tcW w:w="993" w:type="dxa"/>
            <w:tcBorders>
              <w:top w:val="single" w:sz="4" w:space="0" w:color="000000"/>
              <w:left w:val="nil"/>
              <w:bottom w:val="single" w:sz="4" w:space="0" w:color="000000"/>
              <w:right w:val="nil"/>
            </w:tcBorders>
            <w:shd w:val="clear" w:color="auto" w:fill="auto"/>
          </w:tcPr>
          <w:p w14:paraId="76489BD4"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1.06</w:t>
            </w:r>
          </w:p>
          <w:p w14:paraId="5A8F060E" w14:textId="77777777" w:rsidR="0058656C" w:rsidRDefault="0058656C">
            <w:pPr>
              <w:spacing w:line="276" w:lineRule="auto"/>
              <w:jc w:val="center"/>
              <w:rPr>
                <w:rFonts w:ascii="Arial" w:eastAsia="Arial" w:hAnsi="Arial" w:cs="Arial"/>
                <w:sz w:val="16"/>
                <w:szCs w:val="16"/>
              </w:rPr>
            </w:pPr>
          </w:p>
        </w:tc>
        <w:tc>
          <w:tcPr>
            <w:tcW w:w="1559" w:type="dxa"/>
            <w:tcBorders>
              <w:top w:val="single" w:sz="4" w:space="0" w:color="000000"/>
              <w:left w:val="nil"/>
              <w:bottom w:val="single" w:sz="4" w:space="0" w:color="000000"/>
              <w:right w:val="nil"/>
            </w:tcBorders>
            <w:shd w:val="clear" w:color="auto" w:fill="auto"/>
          </w:tcPr>
          <w:p w14:paraId="3BE8329C"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0.49, 2.27</w:t>
            </w:r>
          </w:p>
        </w:tc>
        <w:tc>
          <w:tcPr>
            <w:tcW w:w="850" w:type="dxa"/>
            <w:tcBorders>
              <w:top w:val="single" w:sz="4" w:space="0" w:color="000000"/>
              <w:left w:val="nil"/>
              <w:bottom w:val="single" w:sz="4" w:space="0" w:color="000000"/>
            </w:tcBorders>
            <w:shd w:val="clear" w:color="auto" w:fill="auto"/>
          </w:tcPr>
          <w:p w14:paraId="55EA573F"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0.89</w:t>
            </w:r>
          </w:p>
        </w:tc>
        <w:tc>
          <w:tcPr>
            <w:tcW w:w="993" w:type="dxa"/>
            <w:tcBorders>
              <w:top w:val="single" w:sz="4" w:space="0" w:color="000000"/>
              <w:left w:val="nil"/>
              <w:bottom w:val="nil"/>
              <w:right w:val="nil"/>
            </w:tcBorders>
          </w:tcPr>
          <w:p w14:paraId="1A21FE28" w14:textId="77777777" w:rsidR="0058656C" w:rsidRDefault="0058656C">
            <w:pPr>
              <w:spacing w:line="276" w:lineRule="auto"/>
              <w:jc w:val="center"/>
              <w:rPr>
                <w:rFonts w:ascii="Arial" w:eastAsia="Arial" w:hAnsi="Arial" w:cs="Arial"/>
                <w:sz w:val="16"/>
                <w:szCs w:val="16"/>
              </w:rPr>
            </w:pPr>
          </w:p>
        </w:tc>
        <w:tc>
          <w:tcPr>
            <w:tcW w:w="1061" w:type="dxa"/>
            <w:tcBorders>
              <w:top w:val="single" w:sz="4" w:space="0" w:color="000000"/>
              <w:left w:val="nil"/>
              <w:bottom w:val="nil"/>
              <w:right w:val="nil"/>
            </w:tcBorders>
          </w:tcPr>
          <w:p w14:paraId="251FF815" w14:textId="77777777" w:rsidR="0058656C" w:rsidRDefault="0058656C">
            <w:pPr>
              <w:spacing w:line="276" w:lineRule="auto"/>
              <w:jc w:val="center"/>
              <w:rPr>
                <w:rFonts w:ascii="Arial" w:eastAsia="Arial" w:hAnsi="Arial" w:cs="Arial"/>
                <w:sz w:val="16"/>
                <w:szCs w:val="16"/>
              </w:rPr>
            </w:pPr>
          </w:p>
        </w:tc>
        <w:tc>
          <w:tcPr>
            <w:tcW w:w="1137" w:type="dxa"/>
            <w:tcBorders>
              <w:top w:val="single" w:sz="4" w:space="0" w:color="000000"/>
              <w:left w:val="nil"/>
              <w:bottom w:val="nil"/>
            </w:tcBorders>
          </w:tcPr>
          <w:p w14:paraId="567D1645" w14:textId="77777777" w:rsidR="0058656C" w:rsidRDefault="0058656C">
            <w:pPr>
              <w:spacing w:line="276" w:lineRule="auto"/>
              <w:jc w:val="center"/>
              <w:rPr>
                <w:rFonts w:ascii="Arial" w:eastAsia="Arial" w:hAnsi="Arial" w:cs="Arial"/>
                <w:sz w:val="16"/>
                <w:szCs w:val="16"/>
              </w:rPr>
            </w:pPr>
          </w:p>
        </w:tc>
      </w:tr>
      <w:tr w:rsidR="0058656C" w14:paraId="410EB287" w14:textId="77777777">
        <w:trPr>
          <w:gridAfter w:val="1"/>
          <w:wAfter w:w="13" w:type="dxa"/>
          <w:trHeight w:val="214"/>
        </w:trPr>
        <w:tc>
          <w:tcPr>
            <w:tcW w:w="1134" w:type="dxa"/>
            <w:tcBorders>
              <w:top w:val="nil"/>
              <w:bottom w:val="nil"/>
            </w:tcBorders>
            <w:shd w:val="clear" w:color="auto" w:fill="auto"/>
          </w:tcPr>
          <w:p w14:paraId="0E80F3D8" w14:textId="77777777" w:rsidR="0058656C" w:rsidRDefault="0058656C">
            <w:pPr>
              <w:spacing w:line="276" w:lineRule="auto"/>
              <w:jc w:val="center"/>
              <w:rPr>
                <w:rFonts w:ascii="Arial" w:eastAsia="Arial" w:hAnsi="Arial" w:cs="Arial"/>
                <w:sz w:val="16"/>
                <w:szCs w:val="16"/>
              </w:rPr>
            </w:pPr>
          </w:p>
        </w:tc>
        <w:tc>
          <w:tcPr>
            <w:tcW w:w="1134" w:type="dxa"/>
            <w:tcBorders>
              <w:top w:val="nil"/>
              <w:bottom w:val="single" w:sz="4" w:space="0" w:color="000000"/>
            </w:tcBorders>
            <w:shd w:val="clear" w:color="auto" w:fill="auto"/>
          </w:tcPr>
          <w:p w14:paraId="04176DB4" w14:textId="77777777" w:rsidR="0058656C" w:rsidRDefault="0058656C">
            <w:pPr>
              <w:spacing w:line="276" w:lineRule="auto"/>
              <w:rPr>
                <w:rFonts w:ascii="Arial" w:eastAsia="Arial" w:hAnsi="Arial" w:cs="Arial"/>
                <w:sz w:val="16"/>
                <w:szCs w:val="16"/>
              </w:rPr>
            </w:pPr>
          </w:p>
        </w:tc>
        <w:tc>
          <w:tcPr>
            <w:tcW w:w="1701" w:type="dxa"/>
            <w:tcBorders>
              <w:top w:val="single" w:sz="4" w:space="0" w:color="000000"/>
              <w:bottom w:val="single" w:sz="4" w:space="0" w:color="000000"/>
              <w:right w:val="nil"/>
            </w:tcBorders>
            <w:shd w:val="clear" w:color="auto" w:fill="auto"/>
          </w:tcPr>
          <w:p w14:paraId="11D849C4"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Chronic stressors</w:t>
            </w:r>
          </w:p>
        </w:tc>
        <w:tc>
          <w:tcPr>
            <w:tcW w:w="993" w:type="dxa"/>
            <w:tcBorders>
              <w:top w:val="single" w:sz="4" w:space="0" w:color="000000"/>
              <w:left w:val="nil"/>
              <w:bottom w:val="single" w:sz="4" w:space="0" w:color="000000"/>
              <w:right w:val="nil"/>
            </w:tcBorders>
            <w:shd w:val="clear" w:color="auto" w:fill="auto"/>
          </w:tcPr>
          <w:p w14:paraId="3192A099"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1.25</w:t>
            </w:r>
          </w:p>
          <w:p w14:paraId="6127D07E" w14:textId="77777777" w:rsidR="0058656C" w:rsidRDefault="0058656C">
            <w:pPr>
              <w:spacing w:line="276" w:lineRule="auto"/>
              <w:jc w:val="center"/>
              <w:rPr>
                <w:rFonts w:ascii="Arial" w:eastAsia="Arial" w:hAnsi="Arial" w:cs="Arial"/>
                <w:sz w:val="16"/>
                <w:szCs w:val="16"/>
              </w:rPr>
            </w:pPr>
          </w:p>
        </w:tc>
        <w:tc>
          <w:tcPr>
            <w:tcW w:w="1559" w:type="dxa"/>
            <w:tcBorders>
              <w:top w:val="single" w:sz="4" w:space="0" w:color="000000"/>
              <w:left w:val="nil"/>
              <w:bottom w:val="single" w:sz="4" w:space="0" w:color="000000"/>
              <w:right w:val="nil"/>
            </w:tcBorders>
            <w:shd w:val="clear" w:color="auto" w:fill="auto"/>
          </w:tcPr>
          <w:p w14:paraId="4F76537B"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0.73, 2.14</w:t>
            </w:r>
          </w:p>
        </w:tc>
        <w:tc>
          <w:tcPr>
            <w:tcW w:w="850" w:type="dxa"/>
            <w:tcBorders>
              <w:top w:val="single" w:sz="4" w:space="0" w:color="000000"/>
              <w:left w:val="nil"/>
              <w:bottom w:val="single" w:sz="4" w:space="0" w:color="000000"/>
            </w:tcBorders>
            <w:shd w:val="clear" w:color="auto" w:fill="auto"/>
          </w:tcPr>
          <w:p w14:paraId="096D6A22"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0.41</w:t>
            </w:r>
          </w:p>
        </w:tc>
        <w:tc>
          <w:tcPr>
            <w:tcW w:w="993" w:type="dxa"/>
            <w:tcBorders>
              <w:top w:val="nil"/>
              <w:left w:val="nil"/>
              <w:bottom w:val="single" w:sz="4" w:space="0" w:color="000000"/>
              <w:right w:val="nil"/>
            </w:tcBorders>
          </w:tcPr>
          <w:p w14:paraId="458D42AA" w14:textId="77777777" w:rsidR="0058656C" w:rsidRDefault="0058656C">
            <w:pPr>
              <w:spacing w:line="276" w:lineRule="auto"/>
              <w:jc w:val="center"/>
              <w:rPr>
                <w:rFonts w:ascii="Arial" w:eastAsia="Arial" w:hAnsi="Arial" w:cs="Arial"/>
                <w:sz w:val="16"/>
                <w:szCs w:val="16"/>
              </w:rPr>
            </w:pPr>
          </w:p>
        </w:tc>
        <w:tc>
          <w:tcPr>
            <w:tcW w:w="1061" w:type="dxa"/>
            <w:tcBorders>
              <w:top w:val="nil"/>
              <w:left w:val="nil"/>
              <w:bottom w:val="single" w:sz="4" w:space="0" w:color="000000"/>
              <w:right w:val="nil"/>
            </w:tcBorders>
          </w:tcPr>
          <w:p w14:paraId="574342F5" w14:textId="77777777" w:rsidR="0058656C" w:rsidRDefault="0058656C">
            <w:pPr>
              <w:spacing w:line="276" w:lineRule="auto"/>
              <w:jc w:val="center"/>
              <w:rPr>
                <w:rFonts w:ascii="Arial" w:eastAsia="Arial" w:hAnsi="Arial" w:cs="Arial"/>
                <w:sz w:val="16"/>
                <w:szCs w:val="16"/>
              </w:rPr>
            </w:pPr>
          </w:p>
        </w:tc>
        <w:tc>
          <w:tcPr>
            <w:tcW w:w="1137" w:type="dxa"/>
            <w:tcBorders>
              <w:top w:val="nil"/>
              <w:left w:val="nil"/>
              <w:bottom w:val="single" w:sz="4" w:space="0" w:color="000000"/>
            </w:tcBorders>
          </w:tcPr>
          <w:p w14:paraId="4A6C8A9E" w14:textId="77777777" w:rsidR="0058656C" w:rsidRDefault="0058656C">
            <w:pPr>
              <w:spacing w:line="276" w:lineRule="auto"/>
              <w:jc w:val="center"/>
              <w:rPr>
                <w:rFonts w:ascii="Arial" w:eastAsia="Arial" w:hAnsi="Arial" w:cs="Arial"/>
                <w:sz w:val="16"/>
                <w:szCs w:val="16"/>
              </w:rPr>
            </w:pPr>
          </w:p>
        </w:tc>
      </w:tr>
      <w:tr w:rsidR="0058656C" w14:paraId="6196EF79" w14:textId="77777777">
        <w:trPr>
          <w:gridAfter w:val="1"/>
          <w:wAfter w:w="13" w:type="dxa"/>
          <w:trHeight w:val="501"/>
        </w:trPr>
        <w:tc>
          <w:tcPr>
            <w:tcW w:w="1134" w:type="dxa"/>
            <w:tcBorders>
              <w:top w:val="nil"/>
              <w:bottom w:val="nil"/>
            </w:tcBorders>
            <w:shd w:val="clear" w:color="auto" w:fill="auto"/>
          </w:tcPr>
          <w:p w14:paraId="6BE3CACB" w14:textId="77777777" w:rsidR="0058656C" w:rsidRDefault="0058656C">
            <w:pPr>
              <w:spacing w:line="276" w:lineRule="auto"/>
              <w:rPr>
                <w:rFonts w:ascii="Arial" w:eastAsia="Arial" w:hAnsi="Arial" w:cs="Arial"/>
                <w:sz w:val="16"/>
                <w:szCs w:val="16"/>
              </w:rPr>
            </w:pPr>
          </w:p>
        </w:tc>
        <w:tc>
          <w:tcPr>
            <w:tcW w:w="1134" w:type="dxa"/>
            <w:tcBorders>
              <w:top w:val="single" w:sz="4" w:space="0" w:color="000000"/>
              <w:bottom w:val="nil"/>
            </w:tcBorders>
            <w:shd w:val="clear" w:color="auto" w:fill="auto"/>
          </w:tcPr>
          <w:p w14:paraId="1CE7C137" w14:textId="77777777" w:rsidR="0058656C" w:rsidRDefault="00000000">
            <w:pPr>
              <w:spacing w:line="276" w:lineRule="auto"/>
              <w:rPr>
                <w:rFonts w:ascii="Arial" w:eastAsia="Arial" w:hAnsi="Arial" w:cs="Arial"/>
                <w:b/>
                <w:sz w:val="16"/>
                <w:szCs w:val="16"/>
              </w:rPr>
            </w:pPr>
            <w:r>
              <w:rPr>
                <w:rFonts w:ascii="Arial" w:eastAsia="Arial" w:hAnsi="Arial" w:cs="Arial"/>
                <w:sz w:val="16"/>
                <w:szCs w:val="16"/>
              </w:rPr>
              <w:t>Deletion</w:t>
            </w:r>
          </w:p>
        </w:tc>
        <w:tc>
          <w:tcPr>
            <w:tcW w:w="1701" w:type="dxa"/>
            <w:tcBorders>
              <w:top w:val="single" w:sz="4" w:space="0" w:color="000000"/>
              <w:bottom w:val="single" w:sz="4" w:space="0" w:color="000000"/>
              <w:right w:val="nil"/>
            </w:tcBorders>
            <w:shd w:val="clear" w:color="auto" w:fill="auto"/>
          </w:tcPr>
          <w:p w14:paraId="01EC0B03"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Acute stressors</w:t>
            </w:r>
          </w:p>
        </w:tc>
        <w:tc>
          <w:tcPr>
            <w:tcW w:w="993" w:type="dxa"/>
            <w:tcBorders>
              <w:top w:val="single" w:sz="4" w:space="0" w:color="000000"/>
              <w:left w:val="nil"/>
              <w:bottom w:val="single" w:sz="4" w:space="0" w:color="000000"/>
              <w:right w:val="nil"/>
            </w:tcBorders>
            <w:shd w:val="clear" w:color="auto" w:fill="auto"/>
          </w:tcPr>
          <w:p w14:paraId="576F3620" w14:textId="77777777" w:rsidR="0058656C" w:rsidRDefault="00000000">
            <w:pPr>
              <w:spacing w:line="276" w:lineRule="auto"/>
              <w:jc w:val="center"/>
              <w:rPr>
                <w:rFonts w:ascii="Arial" w:eastAsia="Arial" w:hAnsi="Arial" w:cs="Arial"/>
                <w:b/>
                <w:sz w:val="16"/>
                <w:szCs w:val="16"/>
              </w:rPr>
            </w:pPr>
            <w:r>
              <w:rPr>
                <w:rFonts w:ascii="Arial" w:eastAsia="Arial" w:hAnsi="Arial" w:cs="Arial"/>
                <w:b/>
                <w:sz w:val="16"/>
                <w:szCs w:val="16"/>
              </w:rPr>
              <w:t>1.78</w:t>
            </w:r>
          </w:p>
          <w:p w14:paraId="607C40C4" w14:textId="77777777" w:rsidR="0058656C" w:rsidRDefault="0058656C">
            <w:pPr>
              <w:spacing w:line="276" w:lineRule="auto"/>
              <w:rPr>
                <w:rFonts w:ascii="Arial" w:eastAsia="Arial" w:hAnsi="Arial" w:cs="Arial"/>
                <w:b/>
                <w:sz w:val="16"/>
                <w:szCs w:val="16"/>
              </w:rPr>
            </w:pPr>
          </w:p>
        </w:tc>
        <w:tc>
          <w:tcPr>
            <w:tcW w:w="1559" w:type="dxa"/>
            <w:tcBorders>
              <w:top w:val="single" w:sz="4" w:space="0" w:color="000000"/>
              <w:left w:val="nil"/>
              <w:bottom w:val="single" w:sz="4" w:space="0" w:color="000000"/>
              <w:right w:val="nil"/>
            </w:tcBorders>
            <w:shd w:val="clear" w:color="auto" w:fill="auto"/>
          </w:tcPr>
          <w:p w14:paraId="19CD9990" w14:textId="77777777" w:rsidR="0058656C" w:rsidRDefault="00000000">
            <w:pPr>
              <w:spacing w:line="276" w:lineRule="auto"/>
              <w:jc w:val="center"/>
              <w:rPr>
                <w:rFonts w:ascii="Arial" w:eastAsia="Arial" w:hAnsi="Arial" w:cs="Arial"/>
                <w:b/>
                <w:sz w:val="16"/>
                <w:szCs w:val="16"/>
              </w:rPr>
            </w:pPr>
            <w:r>
              <w:rPr>
                <w:rFonts w:ascii="Arial" w:eastAsia="Arial" w:hAnsi="Arial" w:cs="Arial"/>
                <w:b/>
                <w:sz w:val="16"/>
                <w:szCs w:val="16"/>
              </w:rPr>
              <w:t>1.05, 3.01</w:t>
            </w:r>
          </w:p>
        </w:tc>
        <w:tc>
          <w:tcPr>
            <w:tcW w:w="850" w:type="dxa"/>
            <w:tcBorders>
              <w:top w:val="single" w:sz="4" w:space="0" w:color="000000"/>
              <w:left w:val="nil"/>
              <w:bottom w:val="single" w:sz="4" w:space="0" w:color="000000"/>
            </w:tcBorders>
            <w:shd w:val="clear" w:color="auto" w:fill="auto"/>
          </w:tcPr>
          <w:p w14:paraId="7F88F489" w14:textId="77777777" w:rsidR="0058656C" w:rsidRDefault="00000000">
            <w:pPr>
              <w:spacing w:line="276" w:lineRule="auto"/>
              <w:jc w:val="center"/>
              <w:rPr>
                <w:rFonts w:ascii="Arial" w:eastAsia="Arial" w:hAnsi="Arial" w:cs="Arial"/>
                <w:b/>
                <w:sz w:val="16"/>
                <w:szCs w:val="16"/>
              </w:rPr>
            </w:pPr>
            <w:r>
              <w:rPr>
                <w:rFonts w:ascii="Arial" w:eastAsia="Arial" w:hAnsi="Arial" w:cs="Arial"/>
                <w:b/>
                <w:sz w:val="16"/>
                <w:szCs w:val="16"/>
              </w:rPr>
              <w:t>0.03</w:t>
            </w:r>
          </w:p>
        </w:tc>
        <w:tc>
          <w:tcPr>
            <w:tcW w:w="993" w:type="dxa"/>
            <w:tcBorders>
              <w:top w:val="single" w:sz="4" w:space="0" w:color="000000"/>
              <w:left w:val="nil"/>
              <w:bottom w:val="single" w:sz="4" w:space="0" w:color="000000"/>
              <w:right w:val="nil"/>
            </w:tcBorders>
          </w:tcPr>
          <w:p w14:paraId="441A3A0F"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1.50</w:t>
            </w:r>
          </w:p>
        </w:tc>
        <w:tc>
          <w:tcPr>
            <w:tcW w:w="1061" w:type="dxa"/>
            <w:tcBorders>
              <w:top w:val="single" w:sz="4" w:space="0" w:color="000000"/>
              <w:left w:val="nil"/>
              <w:bottom w:val="single" w:sz="4" w:space="0" w:color="000000"/>
              <w:right w:val="nil"/>
            </w:tcBorders>
          </w:tcPr>
          <w:p w14:paraId="3D3228E4"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0.96, 2.36</w:t>
            </w:r>
          </w:p>
        </w:tc>
        <w:tc>
          <w:tcPr>
            <w:tcW w:w="1137" w:type="dxa"/>
            <w:tcBorders>
              <w:top w:val="single" w:sz="4" w:space="0" w:color="000000"/>
              <w:left w:val="nil"/>
              <w:bottom w:val="single" w:sz="4" w:space="0" w:color="000000"/>
            </w:tcBorders>
          </w:tcPr>
          <w:p w14:paraId="48578BB1"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0.08</w:t>
            </w:r>
          </w:p>
        </w:tc>
      </w:tr>
      <w:tr w:rsidR="0058656C" w14:paraId="07D3E3C3" w14:textId="77777777">
        <w:trPr>
          <w:gridAfter w:val="1"/>
          <w:wAfter w:w="13" w:type="dxa"/>
          <w:trHeight w:val="407"/>
        </w:trPr>
        <w:tc>
          <w:tcPr>
            <w:tcW w:w="1134" w:type="dxa"/>
            <w:tcBorders>
              <w:top w:val="nil"/>
              <w:bottom w:val="nil"/>
            </w:tcBorders>
            <w:shd w:val="clear" w:color="auto" w:fill="auto"/>
          </w:tcPr>
          <w:p w14:paraId="766DDD8E" w14:textId="77777777" w:rsidR="0058656C" w:rsidRDefault="0058656C">
            <w:pPr>
              <w:spacing w:line="276" w:lineRule="auto"/>
              <w:rPr>
                <w:rFonts w:ascii="Arial" w:eastAsia="Arial" w:hAnsi="Arial" w:cs="Arial"/>
                <w:sz w:val="16"/>
                <w:szCs w:val="16"/>
              </w:rPr>
            </w:pPr>
          </w:p>
        </w:tc>
        <w:tc>
          <w:tcPr>
            <w:tcW w:w="1134" w:type="dxa"/>
            <w:tcBorders>
              <w:top w:val="nil"/>
              <w:bottom w:val="single" w:sz="4" w:space="0" w:color="000000"/>
            </w:tcBorders>
            <w:shd w:val="clear" w:color="auto" w:fill="auto"/>
          </w:tcPr>
          <w:p w14:paraId="6FD9804D" w14:textId="77777777" w:rsidR="0058656C" w:rsidRDefault="0058656C">
            <w:pPr>
              <w:spacing w:line="276" w:lineRule="auto"/>
              <w:rPr>
                <w:rFonts w:ascii="Arial" w:eastAsia="Arial" w:hAnsi="Arial" w:cs="Arial"/>
                <w:b/>
                <w:sz w:val="16"/>
                <w:szCs w:val="16"/>
              </w:rPr>
            </w:pPr>
          </w:p>
        </w:tc>
        <w:tc>
          <w:tcPr>
            <w:tcW w:w="1701" w:type="dxa"/>
            <w:tcBorders>
              <w:top w:val="single" w:sz="4" w:space="0" w:color="000000"/>
              <w:bottom w:val="single" w:sz="4" w:space="0" w:color="000000"/>
              <w:right w:val="nil"/>
            </w:tcBorders>
            <w:shd w:val="clear" w:color="auto" w:fill="auto"/>
          </w:tcPr>
          <w:p w14:paraId="061C0396"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Chronic stressors</w:t>
            </w:r>
          </w:p>
        </w:tc>
        <w:tc>
          <w:tcPr>
            <w:tcW w:w="993" w:type="dxa"/>
            <w:tcBorders>
              <w:top w:val="single" w:sz="4" w:space="0" w:color="000000"/>
              <w:left w:val="nil"/>
              <w:bottom w:val="single" w:sz="4" w:space="0" w:color="000000"/>
              <w:right w:val="nil"/>
            </w:tcBorders>
            <w:shd w:val="clear" w:color="auto" w:fill="auto"/>
          </w:tcPr>
          <w:p w14:paraId="7BC23D79" w14:textId="77777777" w:rsidR="0058656C" w:rsidRDefault="00000000">
            <w:pPr>
              <w:spacing w:line="276" w:lineRule="auto"/>
              <w:jc w:val="center"/>
              <w:rPr>
                <w:rFonts w:ascii="Arial" w:eastAsia="Arial" w:hAnsi="Arial" w:cs="Arial"/>
                <w:b/>
                <w:sz w:val="16"/>
                <w:szCs w:val="16"/>
              </w:rPr>
            </w:pPr>
            <w:r>
              <w:rPr>
                <w:rFonts w:ascii="Arial" w:eastAsia="Arial" w:hAnsi="Arial" w:cs="Arial"/>
                <w:b/>
                <w:sz w:val="16"/>
                <w:szCs w:val="16"/>
              </w:rPr>
              <w:t>2.35</w:t>
            </w:r>
          </w:p>
        </w:tc>
        <w:tc>
          <w:tcPr>
            <w:tcW w:w="1559" w:type="dxa"/>
            <w:tcBorders>
              <w:top w:val="single" w:sz="4" w:space="0" w:color="000000"/>
              <w:left w:val="nil"/>
              <w:bottom w:val="single" w:sz="4" w:space="0" w:color="000000"/>
              <w:right w:val="nil"/>
            </w:tcBorders>
            <w:shd w:val="clear" w:color="auto" w:fill="auto"/>
          </w:tcPr>
          <w:p w14:paraId="65BD3CB2" w14:textId="77777777" w:rsidR="0058656C" w:rsidRDefault="00000000">
            <w:pPr>
              <w:spacing w:line="276" w:lineRule="auto"/>
              <w:jc w:val="center"/>
              <w:rPr>
                <w:rFonts w:ascii="Arial" w:eastAsia="Arial" w:hAnsi="Arial" w:cs="Arial"/>
                <w:b/>
                <w:sz w:val="16"/>
                <w:szCs w:val="16"/>
              </w:rPr>
            </w:pPr>
            <w:r>
              <w:rPr>
                <w:rFonts w:ascii="Arial" w:eastAsia="Arial" w:hAnsi="Arial" w:cs="Arial"/>
                <w:b/>
                <w:sz w:val="16"/>
                <w:szCs w:val="16"/>
              </w:rPr>
              <w:t>1.12, 4.91</w:t>
            </w:r>
          </w:p>
        </w:tc>
        <w:tc>
          <w:tcPr>
            <w:tcW w:w="850" w:type="dxa"/>
            <w:tcBorders>
              <w:top w:val="single" w:sz="4" w:space="0" w:color="000000"/>
              <w:left w:val="nil"/>
              <w:bottom w:val="single" w:sz="4" w:space="0" w:color="000000"/>
            </w:tcBorders>
            <w:shd w:val="clear" w:color="auto" w:fill="auto"/>
          </w:tcPr>
          <w:p w14:paraId="27CE6EAE" w14:textId="77777777" w:rsidR="0058656C" w:rsidRDefault="00000000">
            <w:pPr>
              <w:spacing w:line="276" w:lineRule="auto"/>
              <w:jc w:val="center"/>
              <w:rPr>
                <w:rFonts w:ascii="Arial" w:eastAsia="Arial" w:hAnsi="Arial" w:cs="Arial"/>
                <w:b/>
                <w:sz w:val="16"/>
                <w:szCs w:val="16"/>
              </w:rPr>
            </w:pPr>
            <w:r>
              <w:rPr>
                <w:rFonts w:ascii="Arial" w:eastAsia="Arial" w:hAnsi="Arial" w:cs="Arial"/>
                <w:b/>
                <w:sz w:val="16"/>
                <w:szCs w:val="16"/>
              </w:rPr>
              <w:t xml:space="preserve">0.02 </w:t>
            </w:r>
          </w:p>
        </w:tc>
        <w:tc>
          <w:tcPr>
            <w:tcW w:w="993" w:type="dxa"/>
            <w:tcBorders>
              <w:top w:val="single" w:sz="4" w:space="0" w:color="000000"/>
              <w:left w:val="nil"/>
              <w:bottom w:val="single" w:sz="4" w:space="0" w:color="000000"/>
              <w:right w:val="nil"/>
            </w:tcBorders>
          </w:tcPr>
          <w:p w14:paraId="3578BFE9" w14:textId="77777777" w:rsidR="0058656C" w:rsidRDefault="00000000">
            <w:pPr>
              <w:spacing w:line="276" w:lineRule="auto"/>
              <w:jc w:val="center"/>
              <w:rPr>
                <w:rFonts w:ascii="Arial" w:eastAsia="Arial" w:hAnsi="Arial" w:cs="Arial"/>
                <w:b/>
                <w:sz w:val="16"/>
                <w:szCs w:val="16"/>
              </w:rPr>
            </w:pPr>
            <w:r>
              <w:rPr>
                <w:rFonts w:ascii="Arial" w:eastAsia="Arial" w:hAnsi="Arial" w:cs="Arial"/>
                <w:b/>
                <w:sz w:val="16"/>
                <w:szCs w:val="16"/>
              </w:rPr>
              <w:t>2.70</w:t>
            </w:r>
          </w:p>
        </w:tc>
        <w:tc>
          <w:tcPr>
            <w:tcW w:w="1061" w:type="dxa"/>
            <w:tcBorders>
              <w:top w:val="single" w:sz="4" w:space="0" w:color="000000"/>
              <w:left w:val="nil"/>
              <w:bottom w:val="single" w:sz="4" w:space="0" w:color="000000"/>
              <w:right w:val="nil"/>
            </w:tcBorders>
          </w:tcPr>
          <w:p w14:paraId="7467180C" w14:textId="77777777" w:rsidR="0058656C" w:rsidRDefault="00000000">
            <w:pPr>
              <w:spacing w:line="276" w:lineRule="auto"/>
              <w:jc w:val="center"/>
              <w:rPr>
                <w:rFonts w:ascii="Arial" w:eastAsia="Arial" w:hAnsi="Arial" w:cs="Arial"/>
                <w:b/>
                <w:sz w:val="16"/>
                <w:szCs w:val="16"/>
              </w:rPr>
            </w:pPr>
            <w:r>
              <w:rPr>
                <w:rFonts w:ascii="Arial" w:eastAsia="Arial" w:hAnsi="Arial" w:cs="Arial"/>
                <w:b/>
                <w:sz w:val="16"/>
                <w:szCs w:val="16"/>
              </w:rPr>
              <w:t>1.19, 6.13</w:t>
            </w:r>
          </w:p>
        </w:tc>
        <w:tc>
          <w:tcPr>
            <w:tcW w:w="1137" w:type="dxa"/>
            <w:tcBorders>
              <w:top w:val="single" w:sz="4" w:space="0" w:color="000000"/>
              <w:left w:val="nil"/>
              <w:bottom w:val="single" w:sz="4" w:space="0" w:color="000000"/>
            </w:tcBorders>
          </w:tcPr>
          <w:p w14:paraId="32126C5C" w14:textId="77777777" w:rsidR="0058656C" w:rsidRDefault="00000000">
            <w:pPr>
              <w:spacing w:line="276" w:lineRule="auto"/>
              <w:jc w:val="center"/>
              <w:rPr>
                <w:rFonts w:ascii="Arial" w:eastAsia="Arial" w:hAnsi="Arial" w:cs="Arial"/>
                <w:b/>
                <w:sz w:val="16"/>
                <w:szCs w:val="16"/>
              </w:rPr>
            </w:pPr>
            <w:r>
              <w:rPr>
                <w:rFonts w:ascii="Arial" w:eastAsia="Arial" w:hAnsi="Arial" w:cs="Arial"/>
                <w:b/>
                <w:sz w:val="16"/>
                <w:szCs w:val="16"/>
              </w:rPr>
              <w:t>0.02</w:t>
            </w:r>
          </w:p>
        </w:tc>
      </w:tr>
      <w:tr w:rsidR="0058656C" w14:paraId="57925EF6" w14:textId="77777777">
        <w:trPr>
          <w:gridAfter w:val="1"/>
          <w:wAfter w:w="13" w:type="dxa"/>
          <w:trHeight w:val="91"/>
        </w:trPr>
        <w:tc>
          <w:tcPr>
            <w:tcW w:w="1134" w:type="dxa"/>
            <w:tcBorders>
              <w:top w:val="nil"/>
              <w:bottom w:val="nil"/>
            </w:tcBorders>
            <w:shd w:val="clear" w:color="auto" w:fill="auto"/>
          </w:tcPr>
          <w:p w14:paraId="66D55740" w14:textId="77777777" w:rsidR="0058656C" w:rsidRDefault="0058656C">
            <w:pPr>
              <w:spacing w:line="276" w:lineRule="auto"/>
              <w:rPr>
                <w:rFonts w:ascii="Arial" w:eastAsia="Arial" w:hAnsi="Arial" w:cs="Arial"/>
                <w:sz w:val="16"/>
                <w:szCs w:val="16"/>
              </w:rPr>
            </w:pPr>
          </w:p>
        </w:tc>
        <w:tc>
          <w:tcPr>
            <w:tcW w:w="1134" w:type="dxa"/>
            <w:tcBorders>
              <w:top w:val="single" w:sz="4" w:space="0" w:color="000000"/>
              <w:bottom w:val="nil"/>
            </w:tcBorders>
            <w:shd w:val="clear" w:color="auto" w:fill="auto"/>
          </w:tcPr>
          <w:p w14:paraId="218120EC"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Duplication</w:t>
            </w:r>
          </w:p>
        </w:tc>
        <w:tc>
          <w:tcPr>
            <w:tcW w:w="1701" w:type="dxa"/>
            <w:tcBorders>
              <w:top w:val="single" w:sz="4" w:space="0" w:color="000000"/>
              <w:bottom w:val="single" w:sz="4" w:space="0" w:color="000000"/>
              <w:right w:val="nil"/>
            </w:tcBorders>
            <w:shd w:val="clear" w:color="auto" w:fill="auto"/>
          </w:tcPr>
          <w:p w14:paraId="71D8BC12"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Acute stressors</w:t>
            </w:r>
          </w:p>
          <w:p w14:paraId="22B4038A" w14:textId="77777777" w:rsidR="0058656C" w:rsidRDefault="0058656C">
            <w:pPr>
              <w:spacing w:line="276" w:lineRule="auto"/>
              <w:rPr>
                <w:rFonts w:ascii="Arial" w:eastAsia="Arial" w:hAnsi="Arial" w:cs="Arial"/>
                <w:sz w:val="16"/>
                <w:szCs w:val="16"/>
              </w:rPr>
            </w:pPr>
          </w:p>
        </w:tc>
        <w:tc>
          <w:tcPr>
            <w:tcW w:w="993" w:type="dxa"/>
            <w:tcBorders>
              <w:top w:val="single" w:sz="4" w:space="0" w:color="000000"/>
              <w:left w:val="nil"/>
              <w:bottom w:val="single" w:sz="4" w:space="0" w:color="000000"/>
              <w:right w:val="nil"/>
            </w:tcBorders>
            <w:shd w:val="clear" w:color="auto" w:fill="auto"/>
          </w:tcPr>
          <w:p w14:paraId="6EF8887E"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_</w:t>
            </w:r>
          </w:p>
        </w:tc>
        <w:tc>
          <w:tcPr>
            <w:tcW w:w="1559" w:type="dxa"/>
            <w:tcBorders>
              <w:top w:val="single" w:sz="4" w:space="0" w:color="000000"/>
              <w:left w:val="nil"/>
              <w:bottom w:val="single" w:sz="4" w:space="0" w:color="000000"/>
              <w:right w:val="nil"/>
            </w:tcBorders>
            <w:shd w:val="clear" w:color="auto" w:fill="auto"/>
          </w:tcPr>
          <w:p w14:paraId="4F992EED"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_</w:t>
            </w:r>
          </w:p>
        </w:tc>
        <w:tc>
          <w:tcPr>
            <w:tcW w:w="850" w:type="dxa"/>
            <w:tcBorders>
              <w:top w:val="single" w:sz="4" w:space="0" w:color="000000"/>
              <w:left w:val="nil"/>
              <w:bottom w:val="single" w:sz="4" w:space="0" w:color="000000"/>
            </w:tcBorders>
            <w:shd w:val="clear" w:color="auto" w:fill="auto"/>
          </w:tcPr>
          <w:p w14:paraId="42AA1C54"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_</w:t>
            </w:r>
          </w:p>
        </w:tc>
        <w:tc>
          <w:tcPr>
            <w:tcW w:w="993" w:type="dxa"/>
            <w:tcBorders>
              <w:top w:val="single" w:sz="4" w:space="0" w:color="000000"/>
              <w:left w:val="nil"/>
              <w:bottom w:val="nil"/>
              <w:right w:val="nil"/>
            </w:tcBorders>
          </w:tcPr>
          <w:p w14:paraId="130DA161" w14:textId="77777777" w:rsidR="0058656C" w:rsidRDefault="0058656C">
            <w:pPr>
              <w:spacing w:line="276" w:lineRule="auto"/>
              <w:jc w:val="center"/>
              <w:rPr>
                <w:rFonts w:ascii="Arial" w:eastAsia="Arial" w:hAnsi="Arial" w:cs="Arial"/>
                <w:sz w:val="16"/>
                <w:szCs w:val="16"/>
              </w:rPr>
            </w:pPr>
          </w:p>
        </w:tc>
        <w:tc>
          <w:tcPr>
            <w:tcW w:w="1061" w:type="dxa"/>
            <w:tcBorders>
              <w:top w:val="single" w:sz="4" w:space="0" w:color="000000"/>
              <w:left w:val="nil"/>
              <w:bottom w:val="nil"/>
              <w:right w:val="nil"/>
            </w:tcBorders>
          </w:tcPr>
          <w:p w14:paraId="0CF4B812" w14:textId="77777777" w:rsidR="0058656C" w:rsidRDefault="0058656C">
            <w:pPr>
              <w:spacing w:line="276" w:lineRule="auto"/>
              <w:jc w:val="center"/>
              <w:rPr>
                <w:rFonts w:ascii="Arial" w:eastAsia="Arial" w:hAnsi="Arial" w:cs="Arial"/>
                <w:sz w:val="16"/>
                <w:szCs w:val="16"/>
              </w:rPr>
            </w:pPr>
          </w:p>
        </w:tc>
        <w:tc>
          <w:tcPr>
            <w:tcW w:w="1137" w:type="dxa"/>
            <w:tcBorders>
              <w:top w:val="single" w:sz="4" w:space="0" w:color="000000"/>
              <w:left w:val="nil"/>
              <w:bottom w:val="nil"/>
            </w:tcBorders>
          </w:tcPr>
          <w:p w14:paraId="23463600" w14:textId="77777777" w:rsidR="0058656C" w:rsidRDefault="0058656C">
            <w:pPr>
              <w:spacing w:line="276" w:lineRule="auto"/>
              <w:jc w:val="center"/>
              <w:rPr>
                <w:rFonts w:ascii="Arial" w:eastAsia="Arial" w:hAnsi="Arial" w:cs="Arial"/>
                <w:sz w:val="16"/>
                <w:szCs w:val="16"/>
              </w:rPr>
            </w:pPr>
          </w:p>
        </w:tc>
      </w:tr>
      <w:tr w:rsidR="0058656C" w14:paraId="60157B5F" w14:textId="77777777">
        <w:trPr>
          <w:gridAfter w:val="1"/>
          <w:wAfter w:w="13" w:type="dxa"/>
          <w:trHeight w:val="365"/>
        </w:trPr>
        <w:tc>
          <w:tcPr>
            <w:tcW w:w="1134" w:type="dxa"/>
            <w:tcBorders>
              <w:top w:val="nil"/>
              <w:bottom w:val="single" w:sz="4" w:space="0" w:color="000000"/>
            </w:tcBorders>
          </w:tcPr>
          <w:p w14:paraId="2551EFB7" w14:textId="77777777" w:rsidR="0058656C" w:rsidRDefault="0058656C">
            <w:pPr>
              <w:spacing w:line="276" w:lineRule="auto"/>
              <w:rPr>
                <w:rFonts w:ascii="Arial" w:eastAsia="Arial" w:hAnsi="Arial" w:cs="Arial"/>
                <w:sz w:val="16"/>
                <w:szCs w:val="16"/>
              </w:rPr>
            </w:pPr>
          </w:p>
        </w:tc>
        <w:tc>
          <w:tcPr>
            <w:tcW w:w="1134" w:type="dxa"/>
            <w:tcBorders>
              <w:top w:val="nil"/>
              <w:bottom w:val="single" w:sz="4" w:space="0" w:color="000000"/>
            </w:tcBorders>
          </w:tcPr>
          <w:p w14:paraId="53660BFB" w14:textId="77777777" w:rsidR="0058656C" w:rsidRDefault="0058656C">
            <w:pPr>
              <w:spacing w:line="276" w:lineRule="auto"/>
              <w:rPr>
                <w:rFonts w:ascii="Arial" w:eastAsia="Arial" w:hAnsi="Arial" w:cs="Arial"/>
                <w:sz w:val="16"/>
                <w:szCs w:val="16"/>
              </w:rPr>
            </w:pPr>
          </w:p>
        </w:tc>
        <w:tc>
          <w:tcPr>
            <w:tcW w:w="1701" w:type="dxa"/>
            <w:tcBorders>
              <w:top w:val="single" w:sz="4" w:space="0" w:color="000000"/>
              <w:bottom w:val="single" w:sz="4" w:space="0" w:color="000000"/>
              <w:right w:val="nil"/>
            </w:tcBorders>
          </w:tcPr>
          <w:p w14:paraId="0CE6877C"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Chronic stressors</w:t>
            </w:r>
          </w:p>
        </w:tc>
        <w:tc>
          <w:tcPr>
            <w:tcW w:w="993" w:type="dxa"/>
            <w:tcBorders>
              <w:top w:val="single" w:sz="4" w:space="0" w:color="000000"/>
              <w:left w:val="nil"/>
              <w:bottom w:val="single" w:sz="4" w:space="0" w:color="000000"/>
              <w:right w:val="nil"/>
            </w:tcBorders>
          </w:tcPr>
          <w:p w14:paraId="02E857B9"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1.83</w:t>
            </w:r>
          </w:p>
          <w:p w14:paraId="267A061C" w14:textId="77777777" w:rsidR="0058656C" w:rsidRDefault="0058656C">
            <w:pPr>
              <w:spacing w:line="276" w:lineRule="auto"/>
              <w:rPr>
                <w:rFonts w:ascii="Arial" w:eastAsia="Arial" w:hAnsi="Arial" w:cs="Arial"/>
                <w:sz w:val="16"/>
                <w:szCs w:val="16"/>
              </w:rPr>
            </w:pPr>
          </w:p>
        </w:tc>
        <w:tc>
          <w:tcPr>
            <w:tcW w:w="1559" w:type="dxa"/>
            <w:tcBorders>
              <w:top w:val="single" w:sz="4" w:space="0" w:color="000000"/>
              <w:left w:val="nil"/>
              <w:bottom w:val="single" w:sz="4" w:space="0" w:color="000000"/>
              <w:right w:val="nil"/>
            </w:tcBorders>
          </w:tcPr>
          <w:p w14:paraId="324938F7"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0.49, 6.82</w:t>
            </w:r>
          </w:p>
        </w:tc>
        <w:tc>
          <w:tcPr>
            <w:tcW w:w="850" w:type="dxa"/>
            <w:tcBorders>
              <w:top w:val="single" w:sz="4" w:space="0" w:color="000000"/>
              <w:left w:val="nil"/>
              <w:bottom w:val="single" w:sz="4" w:space="0" w:color="000000"/>
            </w:tcBorders>
          </w:tcPr>
          <w:p w14:paraId="3E1B2F93"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0.37</w:t>
            </w:r>
          </w:p>
        </w:tc>
        <w:tc>
          <w:tcPr>
            <w:tcW w:w="993" w:type="dxa"/>
            <w:tcBorders>
              <w:top w:val="nil"/>
              <w:left w:val="nil"/>
              <w:bottom w:val="nil"/>
              <w:right w:val="nil"/>
            </w:tcBorders>
          </w:tcPr>
          <w:p w14:paraId="33FCFE0F" w14:textId="77777777" w:rsidR="0058656C" w:rsidRDefault="0058656C">
            <w:pPr>
              <w:spacing w:line="276" w:lineRule="auto"/>
              <w:jc w:val="center"/>
              <w:rPr>
                <w:rFonts w:ascii="Arial" w:eastAsia="Arial" w:hAnsi="Arial" w:cs="Arial"/>
                <w:sz w:val="16"/>
                <w:szCs w:val="16"/>
              </w:rPr>
            </w:pPr>
          </w:p>
        </w:tc>
        <w:tc>
          <w:tcPr>
            <w:tcW w:w="1061" w:type="dxa"/>
            <w:tcBorders>
              <w:top w:val="nil"/>
              <w:left w:val="nil"/>
              <w:bottom w:val="nil"/>
              <w:right w:val="nil"/>
            </w:tcBorders>
          </w:tcPr>
          <w:p w14:paraId="0BAB4F42" w14:textId="77777777" w:rsidR="0058656C" w:rsidRDefault="0058656C">
            <w:pPr>
              <w:spacing w:line="276" w:lineRule="auto"/>
              <w:jc w:val="center"/>
              <w:rPr>
                <w:rFonts w:ascii="Arial" w:eastAsia="Arial" w:hAnsi="Arial" w:cs="Arial"/>
                <w:sz w:val="16"/>
                <w:szCs w:val="16"/>
              </w:rPr>
            </w:pPr>
          </w:p>
        </w:tc>
        <w:tc>
          <w:tcPr>
            <w:tcW w:w="1137" w:type="dxa"/>
            <w:tcBorders>
              <w:top w:val="nil"/>
              <w:left w:val="nil"/>
              <w:bottom w:val="nil"/>
            </w:tcBorders>
          </w:tcPr>
          <w:p w14:paraId="460C473B" w14:textId="77777777" w:rsidR="0058656C" w:rsidRDefault="0058656C">
            <w:pPr>
              <w:spacing w:line="276" w:lineRule="auto"/>
              <w:jc w:val="center"/>
              <w:rPr>
                <w:rFonts w:ascii="Arial" w:eastAsia="Arial" w:hAnsi="Arial" w:cs="Arial"/>
                <w:sz w:val="16"/>
                <w:szCs w:val="16"/>
              </w:rPr>
            </w:pPr>
          </w:p>
        </w:tc>
      </w:tr>
      <w:tr w:rsidR="0058656C" w14:paraId="1BF4A308" w14:textId="77777777">
        <w:trPr>
          <w:gridAfter w:val="1"/>
          <w:wAfter w:w="13" w:type="dxa"/>
          <w:trHeight w:val="481"/>
        </w:trPr>
        <w:tc>
          <w:tcPr>
            <w:tcW w:w="1134" w:type="dxa"/>
            <w:tcBorders>
              <w:top w:val="single" w:sz="4" w:space="0" w:color="000000"/>
              <w:bottom w:val="nil"/>
            </w:tcBorders>
          </w:tcPr>
          <w:p w14:paraId="332ADCA8" w14:textId="77777777" w:rsidR="0058656C" w:rsidRDefault="00000000">
            <w:pPr>
              <w:spacing w:line="276" w:lineRule="auto"/>
              <w:rPr>
                <w:rFonts w:ascii="Arial" w:eastAsia="Arial" w:hAnsi="Arial" w:cs="Arial"/>
                <w:i/>
                <w:sz w:val="16"/>
                <w:szCs w:val="16"/>
              </w:rPr>
            </w:pPr>
            <w:r>
              <w:rPr>
                <w:rFonts w:ascii="Arial" w:eastAsia="Arial" w:hAnsi="Arial" w:cs="Arial"/>
                <w:i/>
                <w:sz w:val="16"/>
                <w:szCs w:val="16"/>
              </w:rPr>
              <w:t>Negative</w:t>
            </w:r>
          </w:p>
        </w:tc>
        <w:tc>
          <w:tcPr>
            <w:tcW w:w="1134" w:type="dxa"/>
            <w:tcBorders>
              <w:top w:val="single" w:sz="4" w:space="0" w:color="000000"/>
              <w:bottom w:val="nil"/>
            </w:tcBorders>
          </w:tcPr>
          <w:p w14:paraId="0E5FD726"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Control</w:t>
            </w:r>
          </w:p>
        </w:tc>
        <w:tc>
          <w:tcPr>
            <w:tcW w:w="1701" w:type="dxa"/>
            <w:tcBorders>
              <w:top w:val="single" w:sz="4" w:space="0" w:color="000000"/>
              <w:bottom w:val="single" w:sz="4" w:space="0" w:color="000000"/>
              <w:right w:val="nil"/>
            </w:tcBorders>
          </w:tcPr>
          <w:p w14:paraId="0DCD968A"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Acute stressors</w:t>
            </w:r>
          </w:p>
          <w:p w14:paraId="2314D56C" w14:textId="77777777" w:rsidR="0058656C" w:rsidRDefault="0058656C">
            <w:pPr>
              <w:spacing w:line="276" w:lineRule="auto"/>
              <w:rPr>
                <w:rFonts w:ascii="Arial" w:eastAsia="Arial" w:hAnsi="Arial" w:cs="Arial"/>
                <w:sz w:val="16"/>
                <w:szCs w:val="16"/>
              </w:rPr>
            </w:pPr>
          </w:p>
        </w:tc>
        <w:tc>
          <w:tcPr>
            <w:tcW w:w="993" w:type="dxa"/>
            <w:tcBorders>
              <w:top w:val="single" w:sz="4" w:space="0" w:color="000000"/>
              <w:left w:val="nil"/>
              <w:bottom w:val="single" w:sz="4" w:space="0" w:color="000000"/>
              <w:right w:val="nil"/>
            </w:tcBorders>
          </w:tcPr>
          <w:p w14:paraId="714C46EE"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_</w:t>
            </w:r>
          </w:p>
        </w:tc>
        <w:tc>
          <w:tcPr>
            <w:tcW w:w="1559" w:type="dxa"/>
            <w:tcBorders>
              <w:top w:val="single" w:sz="4" w:space="0" w:color="000000"/>
              <w:left w:val="nil"/>
              <w:bottom w:val="single" w:sz="4" w:space="0" w:color="000000"/>
              <w:right w:val="nil"/>
            </w:tcBorders>
          </w:tcPr>
          <w:p w14:paraId="164A093B"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_</w:t>
            </w:r>
          </w:p>
        </w:tc>
        <w:tc>
          <w:tcPr>
            <w:tcW w:w="850" w:type="dxa"/>
            <w:tcBorders>
              <w:top w:val="single" w:sz="4" w:space="0" w:color="000000"/>
              <w:left w:val="nil"/>
              <w:bottom w:val="single" w:sz="4" w:space="0" w:color="000000"/>
            </w:tcBorders>
          </w:tcPr>
          <w:p w14:paraId="3150DE26"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_</w:t>
            </w:r>
          </w:p>
        </w:tc>
        <w:tc>
          <w:tcPr>
            <w:tcW w:w="993" w:type="dxa"/>
            <w:tcBorders>
              <w:top w:val="nil"/>
              <w:left w:val="nil"/>
              <w:bottom w:val="nil"/>
              <w:right w:val="nil"/>
            </w:tcBorders>
          </w:tcPr>
          <w:p w14:paraId="066716C0" w14:textId="77777777" w:rsidR="0058656C" w:rsidRDefault="0058656C">
            <w:pPr>
              <w:spacing w:line="276" w:lineRule="auto"/>
              <w:jc w:val="center"/>
              <w:rPr>
                <w:rFonts w:ascii="Arial" w:eastAsia="Arial" w:hAnsi="Arial" w:cs="Arial"/>
                <w:sz w:val="16"/>
                <w:szCs w:val="16"/>
              </w:rPr>
            </w:pPr>
          </w:p>
        </w:tc>
        <w:tc>
          <w:tcPr>
            <w:tcW w:w="1061" w:type="dxa"/>
            <w:tcBorders>
              <w:top w:val="nil"/>
              <w:left w:val="nil"/>
              <w:bottom w:val="nil"/>
              <w:right w:val="nil"/>
            </w:tcBorders>
          </w:tcPr>
          <w:p w14:paraId="3BE0670B" w14:textId="77777777" w:rsidR="0058656C" w:rsidRDefault="0058656C">
            <w:pPr>
              <w:spacing w:line="276" w:lineRule="auto"/>
              <w:jc w:val="center"/>
              <w:rPr>
                <w:rFonts w:ascii="Arial" w:eastAsia="Arial" w:hAnsi="Arial" w:cs="Arial"/>
                <w:sz w:val="16"/>
                <w:szCs w:val="16"/>
              </w:rPr>
            </w:pPr>
          </w:p>
        </w:tc>
        <w:tc>
          <w:tcPr>
            <w:tcW w:w="1137" w:type="dxa"/>
            <w:tcBorders>
              <w:top w:val="nil"/>
              <w:left w:val="nil"/>
              <w:bottom w:val="nil"/>
            </w:tcBorders>
          </w:tcPr>
          <w:p w14:paraId="2ADDD9AE" w14:textId="77777777" w:rsidR="0058656C" w:rsidRDefault="0058656C">
            <w:pPr>
              <w:spacing w:line="276" w:lineRule="auto"/>
              <w:jc w:val="center"/>
              <w:rPr>
                <w:rFonts w:ascii="Arial" w:eastAsia="Arial" w:hAnsi="Arial" w:cs="Arial"/>
                <w:sz w:val="16"/>
                <w:szCs w:val="16"/>
              </w:rPr>
            </w:pPr>
          </w:p>
        </w:tc>
      </w:tr>
      <w:tr w:rsidR="0058656C" w14:paraId="54DA04F4" w14:textId="77777777">
        <w:trPr>
          <w:gridAfter w:val="1"/>
          <w:wAfter w:w="13" w:type="dxa"/>
          <w:trHeight w:val="481"/>
        </w:trPr>
        <w:tc>
          <w:tcPr>
            <w:tcW w:w="1134" w:type="dxa"/>
            <w:tcBorders>
              <w:top w:val="nil"/>
              <w:bottom w:val="nil"/>
            </w:tcBorders>
          </w:tcPr>
          <w:p w14:paraId="131F33F0" w14:textId="77777777" w:rsidR="0058656C" w:rsidRDefault="0058656C">
            <w:pPr>
              <w:spacing w:line="276" w:lineRule="auto"/>
              <w:rPr>
                <w:rFonts w:ascii="Arial" w:eastAsia="Arial" w:hAnsi="Arial" w:cs="Arial"/>
                <w:sz w:val="16"/>
                <w:szCs w:val="16"/>
              </w:rPr>
            </w:pPr>
          </w:p>
        </w:tc>
        <w:tc>
          <w:tcPr>
            <w:tcW w:w="1134" w:type="dxa"/>
            <w:tcBorders>
              <w:top w:val="nil"/>
              <w:bottom w:val="single" w:sz="4" w:space="0" w:color="000000"/>
            </w:tcBorders>
          </w:tcPr>
          <w:p w14:paraId="2F184359" w14:textId="77777777" w:rsidR="0058656C" w:rsidRDefault="0058656C">
            <w:pPr>
              <w:spacing w:line="276" w:lineRule="auto"/>
              <w:rPr>
                <w:rFonts w:ascii="Arial" w:eastAsia="Arial" w:hAnsi="Arial" w:cs="Arial"/>
                <w:sz w:val="16"/>
                <w:szCs w:val="16"/>
              </w:rPr>
            </w:pPr>
          </w:p>
        </w:tc>
        <w:tc>
          <w:tcPr>
            <w:tcW w:w="1701" w:type="dxa"/>
            <w:tcBorders>
              <w:top w:val="single" w:sz="4" w:space="0" w:color="000000"/>
              <w:bottom w:val="single" w:sz="4" w:space="0" w:color="000000"/>
              <w:right w:val="nil"/>
            </w:tcBorders>
          </w:tcPr>
          <w:p w14:paraId="50DC79E8"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Chronic stressors</w:t>
            </w:r>
          </w:p>
        </w:tc>
        <w:tc>
          <w:tcPr>
            <w:tcW w:w="993" w:type="dxa"/>
            <w:tcBorders>
              <w:top w:val="single" w:sz="4" w:space="0" w:color="000000"/>
              <w:left w:val="nil"/>
              <w:bottom w:val="single" w:sz="4" w:space="0" w:color="000000"/>
              <w:right w:val="nil"/>
            </w:tcBorders>
          </w:tcPr>
          <w:p w14:paraId="353DAB8C"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0.74</w:t>
            </w:r>
          </w:p>
          <w:p w14:paraId="19EAF3C7" w14:textId="77777777" w:rsidR="0058656C" w:rsidRDefault="0058656C">
            <w:pPr>
              <w:spacing w:line="276" w:lineRule="auto"/>
              <w:jc w:val="center"/>
              <w:rPr>
                <w:rFonts w:ascii="Arial" w:eastAsia="Arial" w:hAnsi="Arial" w:cs="Arial"/>
                <w:sz w:val="16"/>
                <w:szCs w:val="16"/>
              </w:rPr>
            </w:pPr>
          </w:p>
        </w:tc>
        <w:tc>
          <w:tcPr>
            <w:tcW w:w="1559" w:type="dxa"/>
            <w:tcBorders>
              <w:top w:val="single" w:sz="4" w:space="0" w:color="000000"/>
              <w:left w:val="nil"/>
              <w:bottom w:val="single" w:sz="4" w:space="0" w:color="000000"/>
              <w:right w:val="nil"/>
            </w:tcBorders>
          </w:tcPr>
          <w:p w14:paraId="6596CB91"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0.31, 1.76</w:t>
            </w:r>
          </w:p>
        </w:tc>
        <w:tc>
          <w:tcPr>
            <w:tcW w:w="850" w:type="dxa"/>
            <w:tcBorders>
              <w:top w:val="single" w:sz="4" w:space="0" w:color="000000"/>
              <w:left w:val="nil"/>
              <w:bottom w:val="single" w:sz="4" w:space="0" w:color="000000"/>
            </w:tcBorders>
          </w:tcPr>
          <w:p w14:paraId="650C754E"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0.49</w:t>
            </w:r>
          </w:p>
        </w:tc>
        <w:tc>
          <w:tcPr>
            <w:tcW w:w="993" w:type="dxa"/>
            <w:tcBorders>
              <w:top w:val="nil"/>
              <w:left w:val="nil"/>
              <w:bottom w:val="nil"/>
              <w:right w:val="nil"/>
            </w:tcBorders>
          </w:tcPr>
          <w:p w14:paraId="29FD264D" w14:textId="77777777" w:rsidR="0058656C" w:rsidRDefault="0058656C">
            <w:pPr>
              <w:spacing w:line="276" w:lineRule="auto"/>
              <w:jc w:val="center"/>
              <w:rPr>
                <w:rFonts w:ascii="Arial" w:eastAsia="Arial" w:hAnsi="Arial" w:cs="Arial"/>
                <w:sz w:val="16"/>
                <w:szCs w:val="16"/>
              </w:rPr>
            </w:pPr>
          </w:p>
        </w:tc>
        <w:tc>
          <w:tcPr>
            <w:tcW w:w="1061" w:type="dxa"/>
            <w:tcBorders>
              <w:top w:val="nil"/>
              <w:left w:val="nil"/>
              <w:bottom w:val="nil"/>
              <w:right w:val="nil"/>
            </w:tcBorders>
          </w:tcPr>
          <w:p w14:paraId="6FB32033" w14:textId="77777777" w:rsidR="0058656C" w:rsidRDefault="0058656C">
            <w:pPr>
              <w:spacing w:line="276" w:lineRule="auto"/>
              <w:jc w:val="center"/>
              <w:rPr>
                <w:rFonts w:ascii="Arial" w:eastAsia="Arial" w:hAnsi="Arial" w:cs="Arial"/>
                <w:sz w:val="16"/>
                <w:szCs w:val="16"/>
              </w:rPr>
            </w:pPr>
          </w:p>
        </w:tc>
        <w:tc>
          <w:tcPr>
            <w:tcW w:w="1137" w:type="dxa"/>
            <w:tcBorders>
              <w:top w:val="nil"/>
              <w:left w:val="nil"/>
              <w:bottom w:val="nil"/>
            </w:tcBorders>
          </w:tcPr>
          <w:p w14:paraId="45E748A0" w14:textId="77777777" w:rsidR="0058656C" w:rsidRDefault="0058656C">
            <w:pPr>
              <w:spacing w:line="276" w:lineRule="auto"/>
              <w:jc w:val="center"/>
              <w:rPr>
                <w:rFonts w:ascii="Arial" w:eastAsia="Arial" w:hAnsi="Arial" w:cs="Arial"/>
                <w:sz w:val="16"/>
                <w:szCs w:val="16"/>
              </w:rPr>
            </w:pPr>
          </w:p>
        </w:tc>
      </w:tr>
      <w:tr w:rsidR="0058656C" w14:paraId="748A411F" w14:textId="77777777">
        <w:trPr>
          <w:gridAfter w:val="1"/>
          <w:wAfter w:w="13" w:type="dxa"/>
          <w:trHeight w:val="481"/>
        </w:trPr>
        <w:tc>
          <w:tcPr>
            <w:tcW w:w="1134" w:type="dxa"/>
            <w:tcBorders>
              <w:top w:val="nil"/>
              <w:bottom w:val="nil"/>
            </w:tcBorders>
          </w:tcPr>
          <w:p w14:paraId="4AFCF4E2" w14:textId="77777777" w:rsidR="0058656C" w:rsidRDefault="0058656C">
            <w:pPr>
              <w:spacing w:line="276" w:lineRule="auto"/>
              <w:rPr>
                <w:rFonts w:ascii="Arial" w:eastAsia="Arial" w:hAnsi="Arial" w:cs="Arial"/>
                <w:sz w:val="16"/>
                <w:szCs w:val="16"/>
              </w:rPr>
            </w:pPr>
          </w:p>
        </w:tc>
        <w:tc>
          <w:tcPr>
            <w:tcW w:w="1134" w:type="dxa"/>
            <w:tcBorders>
              <w:top w:val="single" w:sz="4" w:space="0" w:color="000000"/>
              <w:bottom w:val="nil"/>
            </w:tcBorders>
          </w:tcPr>
          <w:p w14:paraId="654B5FAF"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Deletion</w:t>
            </w:r>
          </w:p>
        </w:tc>
        <w:tc>
          <w:tcPr>
            <w:tcW w:w="1701" w:type="dxa"/>
            <w:tcBorders>
              <w:top w:val="single" w:sz="4" w:space="0" w:color="000000"/>
              <w:bottom w:val="single" w:sz="4" w:space="0" w:color="000000"/>
              <w:right w:val="nil"/>
            </w:tcBorders>
          </w:tcPr>
          <w:p w14:paraId="17A2B7C2"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Acute stressors</w:t>
            </w:r>
          </w:p>
        </w:tc>
        <w:tc>
          <w:tcPr>
            <w:tcW w:w="993" w:type="dxa"/>
            <w:tcBorders>
              <w:top w:val="single" w:sz="4" w:space="0" w:color="000000"/>
              <w:left w:val="nil"/>
              <w:bottom w:val="single" w:sz="4" w:space="0" w:color="000000"/>
              <w:right w:val="nil"/>
            </w:tcBorders>
          </w:tcPr>
          <w:p w14:paraId="587058A1"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0.99</w:t>
            </w:r>
          </w:p>
          <w:p w14:paraId="6904F971" w14:textId="77777777" w:rsidR="0058656C" w:rsidRDefault="0058656C">
            <w:pPr>
              <w:spacing w:line="276" w:lineRule="auto"/>
              <w:jc w:val="center"/>
              <w:rPr>
                <w:rFonts w:ascii="Arial" w:eastAsia="Arial" w:hAnsi="Arial" w:cs="Arial"/>
                <w:sz w:val="16"/>
                <w:szCs w:val="16"/>
              </w:rPr>
            </w:pPr>
          </w:p>
        </w:tc>
        <w:tc>
          <w:tcPr>
            <w:tcW w:w="1559" w:type="dxa"/>
            <w:tcBorders>
              <w:top w:val="single" w:sz="4" w:space="0" w:color="000000"/>
              <w:left w:val="nil"/>
              <w:bottom w:val="single" w:sz="4" w:space="0" w:color="000000"/>
              <w:right w:val="nil"/>
            </w:tcBorders>
          </w:tcPr>
          <w:p w14:paraId="7EE265E6"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0.69, 1.43</w:t>
            </w:r>
          </w:p>
        </w:tc>
        <w:tc>
          <w:tcPr>
            <w:tcW w:w="850" w:type="dxa"/>
            <w:tcBorders>
              <w:top w:val="single" w:sz="4" w:space="0" w:color="000000"/>
              <w:left w:val="nil"/>
              <w:bottom w:val="single" w:sz="4" w:space="0" w:color="000000"/>
            </w:tcBorders>
          </w:tcPr>
          <w:p w14:paraId="4E6C2070"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0.96</w:t>
            </w:r>
          </w:p>
        </w:tc>
        <w:tc>
          <w:tcPr>
            <w:tcW w:w="993" w:type="dxa"/>
            <w:tcBorders>
              <w:top w:val="nil"/>
              <w:left w:val="nil"/>
              <w:bottom w:val="nil"/>
              <w:right w:val="nil"/>
            </w:tcBorders>
          </w:tcPr>
          <w:p w14:paraId="25255A81" w14:textId="77777777" w:rsidR="0058656C" w:rsidRDefault="0058656C">
            <w:pPr>
              <w:spacing w:line="276" w:lineRule="auto"/>
              <w:jc w:val="center"/>
              <w:rPr>
                <w:rFonts w:ascii="Arial" w:eastAsia="Arial" w:hAnsi="Arial" w:cs="Arial"/>
                <w:sz w:val="16"/>
                <w:szCs w:val="16"/>
              </w:rPr>
            </w:pPr>
          </w:p>
        </w:tc>
        <w:tc>
          <w:tcPr>
            <w:tcW w:w="1061" w:type="dxa"/>
            <w:tcBorders>
              <w:top w:val="nil"/>
              <w:left w:val="nil"/>
              <w:bottom w:val="nil"/>
              <w:right w:val="nil"/>
            </w:tcBorders>
          </w:tcPr>
          <w:p w14:paraId="250DDD55" w14:textId="77777777" w:rsidR="0058656C" w:rsidRDefault="0058656C">
            <w:pPr>
              <w:spacing w:line="276" w:lineRule="auto"/>
              <w:jc w:val="center"/>
              <w:rPr>
                <w:rFonts w:ascii="Arial" w:eastAsia="Arial" w:hAnsi="Arial" w:cs="Arial"/>
                <w:sz w:val="16"/>
                <w:szCs w:val="16"/>
              </w:rPr>
            </w:pPr>
          </w:p>
        </w:tc>
        <w:tc>
          <w:tcPr>
            <w:tcW w:w="1137" w:type="dxa"/>
            <w:tcBorders>
              <w:top w:val="nil"/>
              <w:left w:val="nil"/>
              <w:bottom w:val="nil"/>
            </w:tcBorders>
          </w:tcPr>
          <w:p w14:paraId="1FF0D0E2" w14:textId="77777777" w:rsidR="0058656C" w:rsidRDefault="0058656C">
            <w:pPr>
              <w:spacing w:line="276" w:lineRule="auto"/>
              <w:jc w:val="center"/>
              <w:rPr>
                <w:rFonts w:ascii="Arial" w:eastAsia="Arial" w:hAnsi="Arial" w:cs="Arial"/>
                <w:sz w:val="16"/>
                <w:szCs w:val="16"/>
              </w:rPr>
            </w:pPr>
          </w:p>
        </w:tc>
      </w:tr>
      <w:tr w:rsidR="0058656C" w14:paraId="5DE87ED8" w14:textId="77777777">
        <w:trPr>
          <w:gridAfter w:val="1"/>
          <w:wAfter w:w="13" w:type="dxa"/>
          <w:trHeight w:val="507"/>
        </w:trPr>
        <w:tc>
          <w:tcPr>
            <w:tcW w:w="1134" w:type="dxa"/>
            <w:tcBorders>
              <w:top w:val="nil"/>
              <w:bottom w:val="nil"/>
            </w:tcBorders>
          </w:tcPr>
          <w:p w14:paraId="76F125FD" w14:textId="77777777" w:rsidR="0058656C" w:rsidRDefault="0058656C">
            <w:pPr>
              <w:spacing w:line="276" w:lineRule="auto"/>
              <w:rPr>
                <w:rFonts w:ascii="Arial" w:eastAsia="Arial" w:hAnsi="Arial" w:cs="Arial"/>
                <w:sz w:val="16"/>
                <w:szCs w:val="16"/>
              </w:rPr>
            </w:pPr>
          </w:p>
        </w:tc>
        <w:tc>
          <w:tcPr>
            <w:tcW w:w="1134" w:type="dxa"/>
            <w:tcBorders>
              <w:top w:val="nil"/>
              <w:bottom w:val="single" w:sz="4" w:space="0" w:color="000000"/>
            </w:tcBorders>
          </w:tcPr>
          <w:p w14:paraId="1C4B5220" w14:textId="77777777" w:rsidR="0058656C" w:rsidRDefault="0058656C">
            <w:pPr>
              <w:spacing w:line="276" w:lineRule="auto"/>
              <w:rPr>
                <w:rFonts w:ascii="Arial" w:eastAsia="Arial" w:hAnsi="Arial" w:cs="Arial"/>
                <w:sz w:val="16"/>
                <w:szCs w:val="16"/>
              </w:rPr>
            </w:pPr>
          </w:p>
        </w:tc>
        <w:tc>
          <w:tcPr>
            <w:tcW w:w="1701" w:type="dxa"/>
            <w:tcBorders>
              <w:top w:val="single" w:sz="4" w:space="0" w:color="000000"/>
              <w:bottom w:val="single" w:sz="4" w:space="0" w:color="000000"/>
              <w:right w:val="nil"/>
            </w:tcBorders>
          </w:tcPr>
          <w:p w14:paraId="109A48CE"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Chronic stressors</w:t>
            </w:r>
          </w:p>
        </w:tc>
        <w:tc>
          <w:tcPr>
            <w:tcW w:w="993" w:type="dxa"/>
            <w:tcBorders>
              <w:top w:val="single" w:sz="4" w:space="0" w:color="000000"/>
              <w:left w:val="nil"/>
              <w:bottom w:val="single" w:sz="4" w:space="0" w:color="000000"/>
              <w:right w:val="nil"/>
            </w:tcBorders>
          </w:tcPr>
          <w:p w14:paraId="09E7BCA3"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0.87</w:t>
            </w:r>
          </w:p>
        </w:tc>
        <w:tc>
          <w:tcPr>
            <w:tcW w:w="1559" w:type="dxa"/>
            <w:tcBorders>
              <w:top w:val="single" w:sz="4" w:space="0" w:color="000000"/>
              <w:left w:val="nil"/>
              <w:bottom w:val="single" w:sz="4" w:space="0" w:color="000000"/>
              <w:right w:val="nil"/>
            </w:tcBorders>
          </w:tcPr>
          <w:p w14:paraId="1A3C7CBA"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0.58, 1.30</w:t>
            </w:r>
          </w:p>
        </w:tc>
        <w:tc>
          <w:tcPr>
            <w:tcW w:w="850" w:type="dxa"/>
            <w:tcBorders>
              <w:top w:val="single" w:sz="4" w:space="0" w:color="000000"/>
              <w:left w:val="nil"/>
              <w:bottom w:val="single" w:sz="4" w:space="0" w:color="000000"/>
            </w:tcBorders>
          </w:tcPr>
          <w:p w14:paraId="1D89B84D"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0.49</w:t>
            </w:r>
          </w:p>
        </w:tc>
        <w:tc>
          <w:tcPr>
            <w:tcW w:w="993" w:type="dxa"/>
            <w:tcBorders>
              <w:top w:val="nil"/>
              <w:left w:val="nil"/>
              <w:bottom w:val="nil"/>
              <w:right w:val="nil"/>
            </w:tcBorders>
          </w:tcPr>
          <w:p w14:paraId="47701573" w14:textId="77777777" w:rsidR="0058656C" w:rsidRDefault="0058656C">
            <w:pPr>
              <w:spacing w:line="276" w:lineRule="auto"/>
              <w:jc w:val="center"/>
              <w:rPr>
                <w:rFonts w:ascii="Arial" w:eastAsia="Arial" w:hAnsi="Arial" w:cs="Arial"/>
                <w:sz w:val="16"/>
                <w:szCs w:val="16"/>
              </w:rPr>
            </w:pPr>
          </w:p>
        </w:tc>
        <w:tc>
          <w:tcPr>
            <w:tcW w:w="1061" w:type="dxa"/>
            <w:tcBorders>
              <w:top w:val="nil"/>
              <w:left w:val="nil"/>
              <w:bottom w:val="nil"/>
              <w:right w:val="nil"/>
            </w:tcBorders>
          </w:tcPr>
          <w:p w14:paraId="31F3AE73" w14:textId="77777777" w:rsidR="0058656C" w:rsidRDefault="0058656C">
            <w:pPr>
              <w:spacing w:line="276" w:lineRule="auto"/>
              <w:jc w:val="center"/>
              <w:rPr>
                <w:rFonts w:ascii="Arial" w:eastAsia="Arial" w:hAnsi="Arial" w:cs="Arial"/>
                <w:sz w:val="16"/>
                <w:szCs w:val="16"/>
              </w:rPr>
            </w:pPr>
          </w:p>
        </w:tc>
        <w:tc>
          <w:tcPr>
            <w:tcW w:w="1137" w:type="dxa"/>
            <w:tcBorders>
              <w:top w:val="nil"/>
              <w:left w:val="nil"/>
              <w:bottom w:val="nil"/>
            </w:tcBorders>
          </w:tcPr>
          <w:p w14:paraId="6C784B2A" w14:textId="77777777" w:rsidR="0058656C" w:rsidRDefault="0058656C">
            <w:pPr>
              <w:spacing w:line="276" w:lineRule="auto"/>
              <w:jc w:val="center"/>
              <w:rPr>
                <w:rFonts w:ascii="Arial" w:eastAsia="Arial" w:hAnsi="Arial" w:cs="Arial"/>
                <w:sz w:val="16"/>
                <w:szCs w:val="16"/>
              </w:rPr>
            </w:pPr>
          </w:p>
        </w:tc>
      </w:tr>
      <w:tr w:rsidR="0058656C" w14:paraId="770EEA85" w14:textId="77777777">
        <w:trPr>
          <w:gridAfter w:val="1"/>
          <w:wAfter w:w="13" w:type="dxa"/>
          <w:trHeight w:val="495"/>
        </w:trPr>
        <w:tc>
          <w:tcPr>
            <w:tcW w:w="1134" w:type="dxa"/>
            <w:tcBorders>
              <w:top w:val="nil"/>
              <w:bottom w:val="nil"/>
            </w:tcBorders>
          </w:tcPr>
          <w:p w14:paraId="3B571696" w14:textId="77777777" w:rsidR="0058656C" w:rsidRDefault="0058656C">
            <w:pPr>
              <w:spacing w:line="276" w:lineRule="auto"/>
              <w:rPr>
                <w:rFonts w:ascii="Arial" w:eastAsia="Arial" w:hAnsi="Arial" w:cs="Arial"/>
                <w:sz w:val="16"/>
                <w:szCs w:val="16"/>
              </w:rPr>
            </w:pPr>
          </w:p>
        </w:tc>
        <w:tc>
          <w:tcPr>
            <w:tcW w:w="1134" w:type="dxa"/>
            <w:tcBorders>
              <w:top w:val="single" w:sz="4" w:space="0" w:color="000000"/>
              <w:bottom w:val="nil"/>
            </w:tcBorders>
          </w:tcPr>
          <w:p w14:paraId="170A4479"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Duplication</w:t>
            </w:r>
          </w:p>
        </w:tc>
        <w:tc>
          <w:tcPr>
            <w:tcW w:w="1701" w:type="dxa"/>
            <w:tcBorders>
              <w:top w:val="single" w:sz="4" w:space="0" w:color="000000"/>
              <w:bottom w:val="single" w:sz="4" w:space="0" w:color="000000"/>
              <w:right w:val="nil"/>
            </w:tcBorders>
          </w:tcPr>
          <w:p w14:paraId="7FF19079"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Acute stressors</w:t>
            </w:r>
          </w:p>
        </w:tc>
        <w:tc>
          <w:tcPr>
            <w:tcW w:w="993" w:type="dxa"/>
            <w:tcBorders>
              <w:top w:val="single" w:sz="4" w:space="0" w:color="000000"/>
              <w:left w:val="nil"/>
              <w:bottom w:val="single" w:sz="4" w:space="0" w:color="000000"/>
              <w:right w:val="nil"/>
            </w:tcBorders>
          </w:tcPr>
          <w:p w14:paraId="71406CD6"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0.85</w:t>
            </w:r>
          </w:p>
        </w:tc>
        <w:tc>
          <w:tcPr>
            <w:tcW w:w="1559" w:type="dxa"/>
            <w:tcBorders>
              <w:top w:val="single" w:sz="4" w:space="0" w:color="000000"/>
              <w:left w:val="nil"/>
              <w:bottom w:val="single" w:sz="4" w:space="0" w:color="000000"/>
              <w:right w:val="nil"/>
            </w:tcBorders>
          </w:tcPr>
          <w:p w14:paraId="4F9C49BF"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0.49, 1.48</w:t>
            </w:r>
          </w:p>
        </w:tc>
        <w:tc>
          <w:tcPr>
            <w:tcW w:w="850" w:type="dxa"/>
            <w:tcBorders>
              <w:top w:val="single" w:sz="4" w:space="0" w:color="000000"/>
              <w:left w:val="nil"/>
              <w:bottom w:val="single" w:sz="4" w:space="0" w:color="000000"/>
            </w:tcBorders>
          </w:tcPr>
          <w:p w14:paraId="39C615E7"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0.57</w:t>
            </w:r>
          </w:p>
        </w:tc>
        <w:tc>
          <w:tcPr>
            <w:tcW w:w="993" w:type="dxa"/>
            <w:tcBorders>
              <w:top w:val="nil"/>
              <w:left w:val="nil"/>
              <w:bottom w:val="nil"/>
              <w:right w:val="nil"/>
            </w:tcBorders>
          </w:tcPr>
          <w:p w14:paraId="7F431FDF" w14:textId="77777777" w:rsidR="0058656C" w:rsidRDefault="0058656C">
            <w:pPr>
              <w:spacing w:line="276" w:lineRule="auto"/>
              <w:jc w:val="center"/>
              <w:rPr>
                <w:rFonts w:ascii="Arial" w:eastAsia="Arial" w:hAnsi="Arial" w:cs="Arial"/>
                <w:sz w:val="16"/>
                <w:szCs w:val="16"/>
              </w:rPr>
            </w:pPr>
          </w:p>
        </w:tc>
        <w:tc>
          <w:tcPr>
            <w:tcW w:w="1061" w:type="dxa"/>
            <w:tcBorders>
              <w:top w:val="nil"/>
              <w:left w:val="nil"/>
              <w:bottom w:val="nil"/>
              <w:right w:val="nil"/>
            </w:tcBorders>
          </w:tcPr>
          <w:p w14:paraId="4D2AAFDD" w14:textId="77777777" w:rsidR="0058656C" w:rsidRDefault="0058656C">
            <w:pPr>
              <w:spacing w:line="276" w:lineRule="auto"/>
              <w:jc w:val="center"/>
              <w:rPr>
                <w:rFonts w:ascii="Arial" w:eastAsia="Arial" w:hAnsi="Arial" w:cs="Arial"/>
                <w:sz w:val="16"/>
                <w:szCs w:val="16"/>
              </w:rPr>
            </w:pPr>
          </w:p>
        </w:tc>
        <w:tc>
          <w:tcPr>
            <w:tcW w:w="1137" w:type="dxa"/>
            <w:tcBorders>
              <w:top w:val="nil"/>
              <w:left w:val="nil"/>
              <w:bottom w:val="nil"/>
            </w:tcBorders>
          </w:tcPr>
          <w:p w14:paraId="79A982E1" w14:textId="77777777" w:rsidR="0058656C" w:rsidRDefault="0058656C">
            <w:pPr>
              <w:spacing w:line="276" w:lineRule="auto"/>
              <w:jc w:val="center"/>
              <w:rPr>
                <w:rFonts w:ascii="Arial" w:eastAsia="Arial" w:hAnsi="Arial" w:cs="Arial"/>
                <w:sz w:val="16"/>
                <w:szCs w:val="16"/>
              </w:rPr>
            </w:pPr>
          </w:p>
        </w:tc>
      </w:tr>
      <w:tr w:rsidR="0058656C" w14:paraId="352F442F" w14:textId="77777777">
        <w:trPr>
          <w:gridAfter w:val="1"/>
          <w:wAfter w:w="13" w:type="dxa"/>
          <w:trHeight w:val="495"/>
        </w:trPr>
        <w:tc>
          <w:tcPr>
            <w:tcW w:w="1134" w:type="dxa"/>
            <w:tcBorders>
              <w:top w:val="nil"/>
              <w:bottom w:val="single" w:sz="4" w:space="0" w:color="000000"/>
            </w:tcBorders>
          </w:tcPr>
          <w:p w14:paraId="1247E907" w14:textId="77777777" w:rsidR="0058656C" w:rsidRDefault="0058656C">
            <w:pPr>
              <w:spacing w:line="276" w:lineRule="auto"/>
              <w:rPr>
                <w:rFonts w:ascii="Arial" w:eastAsia="Arial" w:hAnsi="Arial" w:cs="Arial"/>
                <w:sz w:val="16"/>
                <w:szCs w:val="16"/>
              </w:rPr>
            </w:pPr>
          </w:p>
        </w:tc>
        <w:tc>
          <w:tcPr>
            <w:tcW w:w="1134" w:type="dxa"/>
            <w:tcBorders>
              <w:top w:val="nil"/>
              <w:bottom w:val="single" w:sz="4" w:space="0" w:color="000000"/>
            </w:tcBorders>
          </w:tcPr>
          <w:p w14:paraId="6BC37CFE" w14:textId="77777777" w:rsidR="0058656C" w:rsidRDefault="0058656C">
            <w:pPr>
              <w:spacing w:line="276" w:lineRule="auto"/>
              <w:rPr>
                <w:rFonts w:ascii="Arial" w:eastAsia="Arial" w:hAnsi="Arial" w:cs="Arial"/>
                <w:sz w:val="16"/>
                <w:szCs w:val="16"/>
              </w:rPr>
            </w:pPr>
          </w:p>
        </w:tc>
        <w:tc>
          <w:tcPr>
            <w:tcW w:w="1701" w:type="dxa"/>
            <w:tcBorders>
              <w:top w:val="single" w:sz="4" w:space="0" w:color="000000"/>
              <w:bottom w:val="single" w:sz="4" w:space="0" w:color="000000"/>
              <w:right w:val="nil"/>
            </w:tcBorders>
          </w:tcPr>
          <w:p w14:paraId="459F191B"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Chronic stressors</w:t>
            </w:r>
          </w:p>
        </w:tc>
        <w:tc>
          <w:tcPr>
            <w:tcW w:w="993" w:type="dxa"/>
            <w:tcBorders>
              <w:top w:val="single" w:sz="4" w:space="0" w:color="000000"/>
              <w:left w:val="nil"/>
              <w:bottom w:val="single" w:sz="4" w:space="0" w:color="000000"/>
              <w:right w:val="nil"/>
            </w:tcBorders>
          </w:tcPr>
          <w:p w14:paraId="0392EBF7"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0.95</w:t>
            </w:r>
          </w:p>
        </w:tc>
        <w:tc>
          <w:tcPr>
            <w:tcW w:w="1559" w:type="dxa"/>
            <w:tcBorders>
              <w:top w:val="single" w:sz="4" w:space="0" w:color="000000"/>
              <w:left w:val="nil"/>
              <w:bottom w:val="single" w:sz="4" w:space="0" w:color="000000"/>
              <w:right w:val="nil"/>
            </w:tcBorders>
          </w:tcPr>
          <w:p w14:paraId="36731D53"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0.62, 1.48</w:t>
            </w:r>
          </w:p>
        </w:tc>
        <w:tc>
          <w:tcPr>
            <w:tcW w:w="850" w:type="dxa"/>
            <w:tcBorders>
              <w:top w:val="single" w:sz="4" w:space="0" w:color="000000"/>
              <w:left w:val="nil"/>
              <w:bottom w:val="single" w:sz="4" w:space="0" w:color="000000"/>
            </w:tcBorders>
          </w:tcPr>
          <w:p w14:paraId="7938D4A3"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0.83</w:t>
            </w:r>
          </w:p>
        </w:tc>
        <w:tc>
          <w:tcPr>
            <w:tcW w:w="993" w:type="dxa"/>
            <w:tcBorders>
              <w:top w:val="nil"/>
              <w:left w:val="nil"/>
              <w:bottom w:val="nil"/>
              <w:right w:val="nil"/>
            </w:tcBorders>
          </w:tcPr>
          <w:p w14:paraId="1442691A" w14:textId="77777777" w:rsidR="0058656C" w:rsidRDefault="0058656C">
            <w:pPr>
              <w:spacing w:line="276" w:lineRule="auto"/>
              <w:jc w:val="center"/>
              <w:rPr>
                <w:rFonts w:ascii="Arial" w:eastAsia="Arial" w:hAnsi="Arial" w:cs="Arial"/>
                <w:sz w:val="16"/>
                <w:szCs w:val="16"/>
              </w:rPr>
            </w:pPr>
          </w:p>
        </w:tc>
        <w:tc>
          <w:tcPr>
            <w:tcW w:w="1061" w:type="dxa"/>
            <w:tcBorders>
              <w:top w:val="nil"/>
              <w:left w:val="nil"/>
              <w:bottom w:val="nil"/>
              <w:right w:val="nil"/>
            </w:tcBorders>
          </w:tcPr>
          <w:p w14:paraId="52C6D5E6" w14:textId="77777777" w:rsidR="0058656C" w:rsidRDefault="0058656C">
            <w:pPr>
              <w:spacing w:line="276" w:lineRule="auto"/>
              <w:jc w:val="center"/>
              <w:rPr>
                <w:rFonts w:ascii="Arial" w:eastAsia="Arial" w:hAnsi="Arial" w:cs="Arial"/>
                <w:sz w:val="16"/>
                <w:szCs w:val="16"/>
              </w:rPr>
            </w:pPr>
          </w:p>
        </w:tc>
        <w:tc>
          <w:tcPr>
            <w:tcW w:w="1137" w:type="dxa"/>
            <w:tcBorders>
              <w:top w:val="nil"/>
              <w:left w:val="nil"/>
              <w:bottom w:val="nil"/>
            </w:tcBorders>
          </w:tcPr>
          <w:p w14:paraId="3108AF06" w14:textId="77777777" w:rsidR="0058656C" w:rsidRDefault="0058656C">
            <w:pPr>
              <w:spacing w:line="276" w:lineRule="auto"/>
              <w:rPr>
                <w:rFonts w:ascii="Arial" w:eastAsia="Arial" w:hAnsi="Arial" w:cs="Arial"/>
                <w:sz w:val="16"/>
                <w:szCs w:val="16"/>
              </w:rPr>
            </w:pPr>
          </w:p>
        </w:tc>
      </w:tr>
      <w:tr w:rsidR="0058656C" w14:paraId="0795D28F" w14:textId="77777777">
        <w:trPr>
          <w:gridAfter w:val="1"/>
          <w:wAfter w:w="13" w:type="dxa"/>
          <w:trHeight w:val="488"/>
        </w:trPr>
        <w:tc>
          <w:tcPr>
            <w:tcW w:w="1134" w:type="dxa"/>
            <w:tcBorders>
              <w:top w:val="single" w:sz="4" w:space="0" w:color="000000"/>
              <w:bottom w:val="nil"/>
            </w:tcBorders>
          </w:tcPr>
          <w:p w14:paraId="71579218" w14:textId="77777777" w:rsidR="0058656C" w:rsidRDefault="00000000">
            <w:pPr>
              <w:spacing w:line="276" w:lineRule="auto"/>
              <w:rPr>
                <w:rFonts w:ascii="Arial" w:eastAsia="Arial" w:hAnsi="Arial" w:cs="Arial"/>
                <w:sz w:val="16"/>
                <w:szCs w:val="16"/>
              </w:rPr>
            </w:pPr>
            <w:r>
              <w:rPr>
                <w:rFonts w:ascii="Arial" w:eastAsia="Arial" w:hAnsi="Arial" w:cs="Arial"/>
                <w:i/>
                <w:sz w:val="16"/>
                <w:szCs w:val="16"/>
              </w:rPr>
              <w:t>General</w:t>
            </w:r>
          </w:p>
        </w:tc>
        <w:tc>
          <w:tcPr>
            <w:tcW w:w="1134" w:type="dxa"/>
            <w:tcBorders>
              <w:top w:val="single" w:sz="4" w:space="0" w:color="000000"/>
              <w:bottom w:val="nil"/>
              <w:right w:val="nil"/>
            </w:tcBorders>
          </w:tcPr>
          <w:p w14:paraId="478C8673"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Control</w:t>
            </w:r>
          </w:p>
        </w:tc>
        <w:tc>
          <w:tcPr>
            <w:tcW w:w="1701" w:type="dxa"/>
            <w:tcBorders>
              <w:top w:val="single" w:sz="4" w:space="0" w:color="000000"/>
              <w:left w:val="nil"/>
              <w:bottom w:val="single" w:sz="4" w:space="0" w:color="000000"/>
              <w:right w:val="nil"/>
            </w:tcBorders>
          </w:tcPr>
          <w:p w14:paraId="750EBA9F"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Acute stressors</w:t>
            </w:r>
          </w:p>
        </w:tc>
        <w:tc>
          <w:tcPr>
            <w:tcW w:w="993" w:type="dxa"/>
            <w:tcBorders>
              <w:top w:val="single" w:sz="4" w:space="0" w:color="000000"/>
              <w:left w:val="nil"/>
              <w:bottom w:val="single" w:sz="4" w:space="0" w:color="000000"/>
              <w:right w:val="nil"/>
            </w:tcBorders>
          </w:tcPr>
          <w:p w14:paraId="511A6597"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_</w:t>
            </w:r>
          </w:p>
        </w:tc>
        <w:tc>
          <w:tcPr>
            <w:tcW w:w="1559" w:type="dxa"/>
            <w:tcBorders>
              <w:top w:val="single" w:sz="4" w:space="0" w:color="000000"/>
              <w:left w:val="nil"/>
              <w:bottom w:val="single" w:sz="4" w:space="0" w:color="000000"/>
              <w:right w:val="nil"/>
            </w:tcBorders>
          </w:tcPr>
          <w:p w14:paraId="7CB82732"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_</w:t>
            </w:r>
          </w:p>
        </w:tc>
        <w:tc>
          <w:tcPr>
            <w:tcW w:w="850" w:type="dxa"/>
            <w:tcBorders>
              <w:top w:val="single" w:sz="4" w:space="0" w:color="000000"/>
              <w:left w:val="nil"/>
              <w:bottom w:val="single" w:sz="4" w:space="0" w:color="000000"/>
            </w:tcBorders>
          </w:tcPr>
          <w:p w14:paraId="3FC4A519"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_</w:t>
            </w:r>
          </w:p>
        </w:tc>
        <w:tc>
          <w:tcPr>
            <w:tcW w:w="993" w:type="dxa"/>
            <w:tcBorders>
              <w:top w:val="nil"/>
              <w:left w:val="nil"/>
              <w:bottom w:val="nil"/>
              <w:right w:val="nil"/>
            </w:tcBorders>
          </w:tcPr>
          <w:p w14:paraId="75FE7457" w14:textId="77777777" w:rsidR="0058656C" w:rsidRDefault="0058656C">
            <w:pPr>
              <w:spacing w:line="276" w:lineRule="auto"/>
              <w:jc w:val="center"/>
              <w:rPr>
                <w:rFonts w:ascii="Arial" w:eastAsia="Arial" w:hAnsi="Arial" w:cs="Arial"/>
                <w:sz w:val="16"/>
                <w:szCs w:val="16"/>
              </w:rPr>
            </w:pPr>
          </w:p>
        </w:tc>
        <w:tc>
          <w:tcPr>
            <w:tcW w:w="1061" w:type="dxa"/>
            <w:tcBorders>
              <w:top w:val="nil"/>
              <w:left w:val="nil"/>
              <w:bottom w:val="nil"/>
              <w:right w:val="nil"/>
            </w:tcBorders>
          </w:tcPr>
          <w:p w14:paraId="3DC219A7" w14:textId="77777777" w:rsidR="0058656C" w:rsidRDefault="0058656C">
            <w:pPr>
              <w:spacing w:line="276" w:lineRule="auto"/>
              <w:jc w:val="center"/>
              <w:rPr>
                <w:rFonts w:ascii="Arial" w:eastAsia="Arial" w:hAnsi="Arial" w:cs="Arial"/>
                <w:sz w:val="16"/>
                <w:szCs w:val="16"/>
              </w:rPr>
            </w:pPr>
          </w:p>
        </w:tc>
        <w:tc>
          <w:tcPr>
            <w:tcW w:w="1137" w:type="dxa"/>
            <w:tcBorders>
              <w:top w:val="nil"/>
              <w:left w:val="nil"/>
              <w:bottom w:val="nil"/>
            </w:tcBorders>
          </w:tcPr>
          <w:p w14:paraId="5A5EF2CF" w14:textId="77777777" w:rsidR="0058656C" w:rsidRDefault="0058656C">
            <w:pPr>
              <w:spacing w:line="276" w:lineRule="auto"/>
              <w:jc w:val="center"/>
              <w:rPr>
                <w:rFonts w:ascii="Arial" w:eastAsia="Arial" w:hAnsi="Arial" w:cs="Arial"/>
                <w:sz w:val="16"/>
                <w:szCs w:val="16"/>
              </w:rPr>
            </w:pPr>
          </w:p>
        </w:tc>
      </w:tr>
      <w:tr w:rsidR="0058656C" w14:paraId="273D8D4B" w14:textId="77777777">
        <w:trPr>
          <w:gridAfter w:val="1"/>
          <w:wAfter w:w="13" w:type="dxa"/>
          <w:trHeight w:val="488"/>
        </w:trPr>
        <w:tc>
          <w:tcPr>
            <w:tcW w:w="1134" w:type="dxa"/>
            <w:tcBorders>
              <w:top w:val="nil"/>
              <w:bottom w:val="nil"/>
            </w:tcBorders>
          </w:tcPr>
          <w:p w14:paraId="19BB65E2" w14:textId="77777777" w:rsidR="0058656C" w:rsidRDefault="0058656C">
            <w:pPr>
              <w:spacing w:line="276" w:lineRule="auto"/>
              <w:rPr>
                <w:rFonts w:ascii="Arial" w:eastAsia="Arial" w:hAnsi="Arial" w:cs="Arial"/>
                <w:sz w:val="16"/>
                <w:szCs w:val="16"/>
              </w:rPr>
            </w:pPr>
          </w:p>
        </w:tc>
        <w:tc>
          <w:tcPr>
            <w:tcW w:w="1134" w:type="dxa"/>
            <w:tcBorders>
              <w:top w:val="nil"/>
              <w:bottom w:val="single" w:sz="4" w:space="0" w:color="000000"/>
              <w:right w:val="nil"/>
            </w:tcBorders>
          </w:tcPr>
          <w:p w14:paraId="45404FD7" w14:textId="77777777" w:rsidR="0058656C" w:rsidRDefault="0058656C">
            <w:pPr>
              <w:spacing w:line="276" w:lineRule="auto"/>
              <w:rPr>
                <w:rFonts w:ascii="Arial" w:eastAsia="Arial" w:hAnsi="Arial" w:cs="Arial"/>
                <w:sz w:val="16"/>
                <w:szCs w:val="16"/>
              </w:rPr>
            </w:pPr>
          </w:p>
        </w:tc>
        <w:tc>
          <w:tcPr>
            <w:tcW w:w="1701" w:type="dxa"/>
            <w:tcBorders>
              <w:top w:val="single" w:sz="4" w:space="0" w:color="000000"/>
              <w:left w:val="nil"/>
              <w:bottom w:val="single" w:sz="4" w:space="0" w:color="000000"/>
              <w:right w:val="nil"/>
            </w:tcBorders>
          </w:tcPr>
          <w:p w14:paraId="4F43C28C"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Chronic stressors</w:t>
            </w:r>
          </w:p>
        </w:tc>
        <w:tc>
          <w:tcPr>
            <w:tcW w:w="993" w:type="dxa"/>
            <w:tcBorders>
              <w:top w:val="single" w:sz="4" w:space="0" w:color="000000"/>
              <w:left w:val="nil"/>
              <w:bottom w:val="single" w:sz="4" w:space="0" w:color="000000"/>
              <w:right w:val="nil"/>
            </w:tcBorders>
          </w:tcPr>
          <w:p w14:paraId="758B4DB9"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_</w:t>
            </w:r>
          </w:p>
        </w:tc>
        <w:tc>
          <w:tcPr>
            <w:tcW w:w="1559" w:type="dxa"/>
            <w:tcBorders>
              <w:top w:val="single" w:sz="4" w:space="0" w:color="000000"/>
              <w:left w:val="nil"/>
              <w:bottom w:val="single" w:sz="4" w:space="0" w:color="000000"/>
              <w:right w:val="nil"/>
            </w:tcBorders>
          </w:tcPr>
          <w:p w14:paraId="7C319C61"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_</w:t>
            </w:r>
          </w:p>
        </w:tc>
        <w:tc>
          <w:tcPr>
            <w:tcW w:w="850" w:type="dxa"/>
            <w:tcBorders>
              <w:top w:val="single" w:sz="4" w:space="0" w:color="000000"/>
              <w:left w:val="nil"/>
              <w:bottom w:val="single" w:sz="4" w:space="0" w:color="000000"/>
            </w:tcBorders>
          </w:tcPr>
          <w:p w14:paraId="16491DEA"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_</w:t>
            </w:r>
          </w:p>
        </w:tc>
        <w:tc>
          <w:tcPr>
            <w:tcW w:w="993" w:type="dxa"/>
            <w:tcBorders>
              <w:top w:val="nil"/>
              <w:left w:val="nil"/>
              <w:bottom w:val="nil"/>
              <w:right w:val="nil"/>
            </w:tcBorders>
          </w:tcPr>
          <w:p w14:paraId="0E0D6A69" w14:textId="77777777" w:rsidR="0058656C" w:rsidRDefault="0058656C">
            <w:pPr>
              <w:spacing w:line="276" w:lineRule="auto"/>
              <w:jc w:val="center"/>
              <w:rPr>
                <w:rFonts w:ascii="Arial" w:eastAsia="Arial" w:hAnsi="Arial" w:cs="Arial"/>
                <w:sz w:val="16"/>
                <w:szCs w:val="16"/>
              </w:rPr>
            </w:pPr>
          </w:p>
        </w:tc>
        <w:tc>
          <w:tcPr>
            <w:tcW w:w="1061" w:type="dxa"/>
            <w:tcBorders>
              <w:top w:val="nil"/>
              <w:left w:val="nil"/>
              <w:bottom w:val="nil"/>
              <w:right w:val="nil"/>
            </w:tcBorders>
          </w:tcPr>
          <w:p w14:paraId="33B7EDCD" w14:textId="77777777" w:rsidR="0058656C" w:rsidRDefault="0058656C">
            <w:pPr>
              <w:spacing w:line="276" w:lineRule="auto"/>
              <w:jc w:val="center"/>
              <w:rPr>
                <w:rFonts w:ascii="Arial" w:eastAsia="Arial" w:hAnsi="Arial" w:cs="Arial"/>
                <w:sz w:val="16"/>
                <w:szCs w:val="16"/>
              </w:rPr>
            </w:pPr>
          </w:p>
        </w:tc>
        <w:tc>
          <w:tcPr>
            <w:tcW w:w="1137" w:type="dxa"/>
            <w:tcBorders>
              <w:top w:val="nil"/>
              <w:left w:val="nil"/>
              <w:bottom w:val="nil"/>
            </w:tcBorders>
          </w:tcPr>
          <w:p w14:paraId="322A9908" w14:textId="77777777" w:rsidR="0058656C" w:rsidRDefault="0058656C">
            <w:pPr>
              <w:spacing w:line="276" w:lineRule="auto"/>
              <w:jc w:val="center"/>
              <w:rPr>
                <w:rFonts w:ascii="Arial" w:eastAsia="Arial" w:hAnsi="Arial" w:cs="Arial"/>
                <w:sz w:val="16"/>
                <w:szCs w:val="16"/>
              </w:rPr>
            </w:pPr>
          </w:p>
        </w:tc>
      </w:tr>
      <w:tr w:rsidR="0058656C" w14:paraId="1994E601" w14:textId="77777777">
        <w:trPr>
          <w:gridAfter w:val="1"/>
          <w:wAfter w:w="13" w:type="dxa"/>
          <w:trHeight w:val="488"/>
        </w:trPr>
        <w:tc>
          <w:tcPr>
            <w:tcW w:w="1134" w:type="dxa"/>
            <w:tcBorders>
              <w:top w:val="nil"/>
              <w:bottom w:val="nil"/>
            </w:tcBorders>
          </w:tcPr>
          <w:p w14:paraId="7F62315C" w14:textId="77777777" w:rsidR="0058656C" w:rsidRDefault="0058656C">
            <w:pPr>
              <w:spacing w:line="276" w:lineRule="auto"/>
              <w:rPr>
                <w:rFonts w:ascii="Arial" w:eastAsia="Arial" w:hAnsi="Arial" w:cs="Arial"/>
                <w:sz w:val="16"/>
                <w:szCs w:val="16"/>
              </w:rPr>
            </w:pPr>
          </w:p>
        </w:tc>
        <w:tc>
          <w:tcPr>
            <w:tcW w:w="1134" w:type="dxa"/>
            <w:tcBorders>
              <w:top w:val="single" w:sz="4" w:space="0" w:color="000000"/>
              <w:bottom w:val="nil"/>
              <w:right w:val="nil"/>
            </w:tcBorders>
          </w:tcPr>
          <w:p w14:paraId="750CA2AF"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Deletion</w:t>
            </w:r>
          </w:p>
        </w:tc>
        <w:tc>
          <w:tcPr>
            <w:tcW w:w="1701" w:type="dxa"/>
            <w:tcBorders>
              <w:top w:val="single" w:sz="4" w:space="0" w:color="000000"/>
              <w:left w:val="nil"/>
              <w:bottom w:val="single" w:sz="4" w:space="0" w:color="000000"/>
              <w:right w:val="nil"/>
            </w:tcBorders>
          </w:tcPr>
          <w:p w14:paraId="00CA14FB"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 xml:space="preserve">Acute stressors </w:t>
            </w:r>
          </w:p>
        </w:tc>
        <w:tc>
          <w:tcPr>
            <w:tcW w:w="993" w:type="dxa"/>
            <w:tcBorders>
              <w:top w:val="single" w:sz="4" w:space="0" w:color="000000"/>
              <w:left w:val="nil"/>
              <w:bottom w:val="single" w:sz="4" w:space="0" w:color="000000"/>
              <w:right w:val="nil"/>
            </w:tcBorders>
          </w:tcPr>
          <w:p w14:paraId="639388F8"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1.73</w:t>
            </w:r>
          </w:p>
        </w:tc>
        <w:tc>
          <w:tcPr>
            <w:tcW w:w="1559" w:type="dxa"/>
            <w:tcBorders>
              <w:top w:val="single" w:sz="4" w:space="0" w:color="000000"/>
              <w:left w:val="nil"/>
              <w:bottom w:val="single" w:sz="4" w:space="0" w:color="000000"/>
              <w:right w:val="nil"/>
            </w:tcBorders>
          </w:tcPr>
          <w:p w14:paraId="2DFA7D3E"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0.99, 3.01</w:t>
            </w:r>
          </w:p>
        </w:tc>
        <w:tc>
          <w:tcPr>
            <w:tcW w:w="850" w:type="dxa"/>
            <w:tcBorders>
              <w:top w:val="single" w:sz="4" w:space="0" w:color="000000"/>
              <w:left w:val="nil"/>
              <w:bottom w:val="single" w:sz="4" w:space="0" w:color="000000"/>
            </w:tcBorders>
          </w:tcPr>
          <w:p w14:paraId="7DA38F15"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0.054</w:t>
            </w:r>
          </w:p>
        </w:tc>
        <w:tc>
          <w:tcPr>
            <w:tcW w:w="993" w:type="dxa"/>
            <w:tcBorders>
              <w:top w:val="nil"/>
              <w:left w:val="nil"/>
              <w:bottom w:val="nil"/>
              <w:right w:val="nil"/>
            </w:tcBorders>
          </w:tcPr>
          <w:p w14:paraId="06B5177D" w14:textId="77777777" w:rsidR="0058656C" w:rsidRDefault="0058656C">
            <w:pPr>
              <w:spacing w:line="276" w:lineRule="auto"/>
              <w:jc w:val="center"/>
              <w:rPr>
                <w:rFonts w:ascii="Arial" w:eastAsia="Arial" w:hAnsi="Arial" w:cs="Arial"/>
                <w:sz w:val="16"/>
                <w:szCs w:val="16"/>
              </w:rPr>
            </w:pPr>
          </w:p>
        </w:tc>
        <w:tc>
          <w:tcPr>
            <w:tcW w:w="1061" w:type="dxa"/>
            <w:tcBorders>
              <w:top w:val="nil"/>
              <w:left w:val="nil"/>
              <w:bottom w:val="nil"/>
              <w:right w:val="nil"/>
            </w:tcBorders>
          </w:tcPr>
          <w:p w14:paraId="6C52B773" w14:textId="77777777" w:rsidR="0058656C" w:rsidRDefault="0058656C">
            <w:pPr>
              <w:spacing w:line="276" w:lineRule="auto"/>
              <w:jc w:val="center"/>
              <w:rPr>
                <w:rFonts w:ascii="Arial" w:eastAsia="Arial" w:hAnsi="Arial" w:cs="Arial"/>
                <w:sz w:val="16"/>
                <w:szCs w:val="16"/>
              </w:rPr>
            </w:pPr>
          </w:p>
        </w:tc>
        <w:tc>
          <w:tcPr>
            <w:tcW w:w="1137" w:type="dxa"/>
            <w:tcBorders>
              <w:top w:val="nil"/>
              <w:left w:val="nil"/>
              <w:bottom w:val="nil"/>
            </w:tcBorders>
          </w:tcPr>
          <w:p w14:paraId="3C54BAF4" w14:textId="77777777" w:rsidR="0058656C" w:rsidRDefault="0058656C">
            <w:pPr>
              <w:spacing w:line="276" w:lineRule="auto"/>
              <w:jc w:val="center"/>
              <w:rPr>
                <w:rFonts w:ascii="Arial" w:eastAsia="Arial" w:hAnsi="Arial" w:cs="Arial"/>
                <w:sz w:val="16"/>
                <w:szCs w:val="16"/>
              </w:rPr>
            </w:pPr>
          </w:p>
        </w:tc>
      </w:tr>
      <w:tr w:rsidR="0058656C" w14:paraId="7F1FBA4C" w14:textId="77777777">
        <w:trPr>
          <w:gridAfter w:val="1"/>
          <w:wAfter w:w="13" w:type="dxa"/>
          <w:trHeight w:val="493"/>
        </w:trPr>
        <w:tc>
          <w:tcPr>
            <w:tcW w:w="1134" w:type="dxa"/>
            <w:tcBorders>
              <w:top w:val="nil"/>
              <w:bottom w:val="nil"/>
            </w:tcBorders>
          </w:tcPr>
          <w:p w14:paraId="00487328" w14:textId="77777777" w:rsidR="0058656C" w:rsidRDefault="0058656C">
            <w:pPr>
              <w:spacing w:line="276" w:lineRule="auto"/>
              <w:rPr>
                <w:rFonts w:ascii="Arial" w:eastAsia="Arial" w:hAnsi="Arial" w:cs="Arial"/>
                <w:sz w:val="16"/>
                <w:szCs w:val="16"/>
              </w:rPr>
            </w:pPr>
          </w:p>
        </w:tc>
        <w:tc>
          <w:tcPr>
            <w:tcW w:w="1134" w:type="dxa"/>
            <w:tcBorders>
              <w:top w:val="nil"/>
              <w:bottom w:val="single" w:sz="4" w:space="0" w:color="000000"/>
              <w:right w:val="nil"/>
            </w:tcBorders>
          </w:tcPr>
          <w:p w14:paraId="7676813F" w14:textId="77777777" w:rsidR="0058656C" w:rsidRDefault="0058656C">
            <w:pPr>
              <w:spacing w:line="276" w:lineRule="auto"/>
              <w:rPr>
                <w:rFonts w:ascii="Arial" w:eastAsia="Arial" w:hAnsi="Arial" w:cs="Arial"/>
                <w:sz w:val="16"/>
                <w:szCs w:val="16"/>
              </w:rPr>
            </w:pPr>
          </w:p>
        </w:tc>
        <w:tc>
          <w:tcPr>
            <w:tcW w:w="1701" w:type="dxa"/>
            <w:tcBorders>
              <w:top w:val="single" w:sz="4" w:space="0" w:color="000000"/>
              <w:left w:val="nil"/>
              <w:bottom w:val="single" w:sz="4" w:space="0" w:color="000000"/>
              <w:right w:val="nil"/>
            </w:tcBorders>
          </w:tcPr>
          <w:p w14:paraId="3B49452D"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Chronic stressors</w:t>
            </w:r>
          </w:p>
        </w:tc>
        <w:tc>
          <w:tcPr>
            <w:tcW w:w="993" w:type="dxa"/>
            <w:tcBorders>
              <w:top w:val="single" w:sz="4" w:space="0" w:color="000000"/>
              <w:left w:val="nil"/>
              <w:bottom w:val="single" w:sz="4" w:space="0" w:color="000000"/>
              <w:right w:val="nil"/>
            </w:tcBorders>
          </w:tcPr>
          <w:p w14:paraId="04EF97CF"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1.14</w:t>
            </w:r>
          </w:p>
        </w:tc>
        <w:tc>
          <w:tcPr>
            <w:tcW w:w="1559" w:type="dxa"/>
            <w:tcBorders>
              <w:top w:val="single" w:sz="4" w:space="0" w:color="000000"/>
              <w:left w:val="nil"/>
              <w:bottom w:val="single" w:sz="4" w:space="0" w:color="000000"/>
              <w:right w:val="nil"/>
            </w:tcBorders>
          </w:tcPr>
          <w:p w14:paraId="769F861C"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0.74, 1.74</w:t>
            </w:r>
          </w:p>
        </w:tc>
        <w:tc>
          <w:tcPr>
            <w:tcW w:w="850" w:type="dxa"/>
            <w:tcBorders>
              <w:top w:val="single" w:sz="4" w:space="0" w:color="000000"/>
              <w:left w:val="nil"/>
              <w:bottom w:val="single" w:sz="4" w:space="0" w:color="000000"/>
            </w:tcBorders>
          </w:tcPr>
          <w:p w14:paraId="60E8DCED"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0.59</w:t>
            </w:r>
          </w:p>
        </w:tc>
        <w:tc>
          <w:tcPr>
            <w:tcW w:w="993" w:type="dxa"/>
            <w:tcBorders>
              <w:top w:val="nil"/>
              <w:left w:val="nil"/>
              <w:bottom w:val="single" w:sz="4" w:space="0" w:color="000000"/>
              <w:right w:val="nil"/>
            </w:tcBorders>
          </w:tcPr>
          <w:p w14:paraId="60705A92" w14:textId="77777777" w:rsidR="0058656C" w:rsidRDefault="0058656C">
            <w:pPr>
              <w:spacing w:line="276" w:lineRule="auto"/>
              <w:jc w:val="center"/>
              <w:rPr>
                <w:rFonts w:ascii="Arial" w:eastAsia="Arial" w:hAnsi="Arial" w:cs="Arial"/>
                <w:sz w:val="16"/>
                <w:szCs w:val="16"/>
              </w:rPr>
            </w:pPr>
          </w:p>
        </w:tc>
        <w:tc>
          <w:tcPr>
            <w:tcW w:w="1061" w:type="dxa"/>
            <w:tcBorders>
              <w:top w:val="nil"/>
              <w:left w:val="nil"/>
              <w:bottom w:val="single" w:sz="4" w:space="0" w:color="000000"/>
              <w:right w:val="nil"/>
            </w:tcBorders>
          </w:tcPr>
          <w:p w14:paraId="514F7126" w14:textId="77777777" w:rsidR="0058656C" w:rsidRDefault="0058656C">
            <w:pPr>
              <w:spacing w:line="276" w:lineRule="auto"/>
              <w:jc w:val="center"/>
              <w:rPr>
                <w:rFonts w:ascii="Arial" w:eastAsia="Arial" w:hAnsi="Arial" w:cs="Arial"/>
                <w:sz w:val="16"/>
                <w:szCs w:val="16"/>
              </w:rPr>
            </w:pPr>
          </w:p>
        </w:tc>
        <w:tc>
          <w:tcPr>
            <w:tcW w:w="1137" w:type="dxa"/>
            <w:tcBorders>
              <w:top w:val="nil"/>
              <w:left w:val="nil"/>
              <w:bottom w:val="single" w:sz="4" w:space="0" w:color="000000"/>
            </w:tcBorders>
          </w:tcPr>
          <w:p w14:paraId="6FB49E09" w14:textId="77777777" w:rsidR="0058656C" w:rsidRDefault="0058656C">
            <w:pPr>
              <w:spacing w:line="276" w:lineRule="auto"/>
              <w:jc w:val="center"/>
              <w:rPr>
                <w:rFonts w:ascii="Arial" w:eastAsia="Arial" w:hAnsi="Arial" w:cs="Arial"/>
                <w:sz w:val="16"/>
                <w:szCs w:val="16"/>
              </w:rPr>
            </w:pPr>
          </w:p>
        </w:tc>
      </w:tr>
      <w:tr w:rsidR="0058656C" w14:paraId="6C8DDCB6" w14:textId="77777777">
        <w:trPr>
          <w:gridAfter w:val="1"/>
          <w:wAfter w:w="13" w:type="dxa"/>
          <w:trHeight w:val="500"/>
        </w:trPr>
        <w:tc>
          <w:tcPr>
            <w:tcW w:w="1134" w:type="dxa"/>
            <w:tcBorders>
              <w:top w:val="nil"/>
              <w:bottom w:val="nil"/>
            </w:tcBorders>
          </w:tcPr>
          <w:p w14:paraId="7F3AFFB3" w14:textId="77777777" w:rsidR="0058656C" w:rsidRDefault="0058656C">
            <w:pPr>
              <w:spacing w:line="276" w:lineRule="auto"/>
              <w:rPr>
                <w:rFonts w:ascii="Arial" w:eastAsia="Arial" w:hAnsi="Arial" w:cs="Arial"/>
                <w:sz w:val="16"/>
                <w:szCs w:val="16"/>
              </w:rPr>
            </w:pPr>
          </w:p>
        </w:tc>
        <w:tc>
          <w:tcPr>
            <w:tcW w:w="1134" w:type="dxa"/>
            <w:tcBorders>
              <w:top w:val="single" w:sz="4" w:space="0" w:color="000000"/>
              <w:bottom w:val="nil"/>
              <w:right w:val="nil"/>
            </w:tcBorders>
          </w:tcPr>
          <w:p w14:paraId="15706D3E" w14:textId="77777777" w:rsidR="0058656C" w:rsidRDefault="00000000">
            <w:pPr>
              <w:spacing w:line="276" w:lineRule="auto"/>
              <w:rPr>
                <w:rFonts w:ascii="Arial" w:eastAsia="Arial" w:hAnsi="Arial" w:cs="Arial"/>
                <w:b/>
                <w:sz w:val="16"/>
                <w:szCs w:val="16"/>
              </w:rPr>
            </w:pPr>
            <w:r>
              <w:rPr>
                <w:rFonts w:ascii="Arial" w:eastAsia="Arial" w:hAnsi="Arial" w:cs="Arial"/>
                <w:sz w:val="16"/>
                <w:szCs w:val="16"/>
              </w:rPr>
              <w:t>Duplication</w:t>
            </w:r>
          </w:p>
        </w:tc>
        <w:tc>
          <w:tcPr>
            <w:tcW w:w="1701" w:type="dxa"/>
            <w:tcBorders>
              <w:top w:val="single" w:sz="4" w:space="0" w:color="000000"/>
              <w:left w:val="nil"/>
              <w:bottom w:val="single" w:sz="4" w:space="0" w:color="000000"/>
              <w:right w:val="nil"/>
            </w:tcBorders>
          </w:tcPr>
          <w:p w14:paraId="151B96B4"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Acute stressors</w:t>
            </w:r>
          </w:p>
        </w:tc>
        <w:tc>
          <w:tcPr>
            <w:tcW w:w="993" w:type="dxa"/>
            <w:tcBorders>
              <w:top w:val="single" w:sz="4" w:space="0" w:color="000000"/>
              <w:left w:val="nil"/>
              <w:bottom w:val="single" w:sz="4" w:space="0" w:color="000000"/>
              <w:right w:val="nil"/>
            </w:tcBorders>
          </w:tcPr>
          <w:p w14:paraId="5E712D30" w14:textId="77777777" w:rsidR="0058656C" w:rsidRDefault="00000000">
            <w:pPr>
              <w:spacing w:line="276" w:lineRule="auto"/>
              <w:jc w:val="center"/>
              <w:rPr>
                <w:rFonts w:ascii="Arial" w:eastAsia="Arial" w:hAnsi="Arial" w:cs="Arial"/>
                <w:b/>
                <w:sz w:val="16"/>
                <w:szCs w:val="16"/>
              </w:rPr>
            </w:pPr>
            <w:r>
              <w:rPr>
                <w:rFonts w:ascii="Arial" w:eastAsia="Arial" w:hAnsi="Arial" w:cs="Arial"/>
                <w:b/>
                <w:sz w:val="16"/>
                <w:szCs w:val="16"/>
              </w:rPr>
              <w:t>2.07</w:t>
            </w:r>
          </w:p>
        </w:tc>
        <w:tc>
          <w:tcPr>
            <w:tcW w:w="1559" w:type="dxa"/>
            <w:tcBorders>
              <w:top w:val="single" w:sz="4" w:space="0" w:color="000000"/>
              <w:left w:val="nil"/>
              <w:bottom w:val="single" w:sz="4" w:space="0" w:color="000000"/>
              <w:right w:val="nil"/>
            </w:tcBorders>
          </w:tcPr>
          <w:p w14:paraId="36DF7450" w14:textId="77777777" w:rsidR="0058656C" w:rsidRDefault="00000000">
            <w:pPr>
              <w:spacing w:line="276" w:lineRule="auto"/>
              <w:jc w:val="center"/>
              <w:rPr>
                <w:rFonts w:ascii="Arial" w:eastAsia="Arial" w:hAnsi="Arial" w:cs="Arial"/>
                <w:b/>
                <w:sz w:val="16"/>
                <w:szCs w:val="16"/>
              </w:rPr>
            </w:pPr>
            <w:r>
              <w:rPr>
                <w:rFonts w:ascii="Arial" w:eastAsia="Arial" w:hAnsi="Arial" w:cs="Arial"/>
                <w:b/>
                <w:sz w:val="16"/>
                <w:szCs w:val="16"/>
              </w:rPr>
              <w:t>1.02, 4.21</w:t>
            </w:r>
          </w:p>
        </w:tc>
        <w:tc>
          <w:tcPr>
            <w:tcW w:w="850" w:type="dxa"/>
            <w:tcBorders>
              <w:top w:val="single" w:sz="4" w:space="0" w:color="000000"/>
              <w:left w:val="nil"/>
              <w:bottom w:val="single" w:sz="4" w:space="0" w:color="000000"/>
            </w:tcBorders>
          </w:tcPr>
          <w:p w14:paraId="357DEDCA" w14:textId="77777777" w:rsidR="0058656C" w:rsidRDefault="00000000">
            <w:pPr>
              <w:spacing w:line="276" w:lineRule="auto"/>
              <w:jc w:val="center"/>
              <w:rPr>
                <w:rFonts w:ascii="Arial" w:eastAsia="Arial" w:hAnsi="Arial" w:cs="Arial"/>
                <w:b/>
                <w:sz w:val="16"/>
                <w:szCs w:val="16"/>
              </w:rPr>
            </w:pPr>
            <w:r>
              <w:rPr>
                <w:rFonts w:ascii="Arial" w:eastAsia="Arial" w:hAnsi="Arial" w:cs="Arial"/>
                <w:b/>
                <w:sz w:val="16"/>
                <w:szCs w:val="16"/>
              </w:rPr>
              <w:t>0.04</w:t>
            </w:r>
          </w:p>
        </w:tc>
        <w:tc>
          <w:tcPr>
            <w:tcW w:w="993" w:type="dxa"/>
            <w:tcBorders>
              <w:top w:val="single" w:sz="4" w:space="0" w:color="000000"/>
              <w:left w:val="nil"/>
              <w:bottom w:val="single" w:sz="4" w:space="0" w:color="000000"/>
              <w:right w:val="nil"/>
            </w:tcBorders>
          </w:tcPr>
          <w:p w14:paraId="3B183839"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2.08</w:t>
            </w:r>
          </w:p>
        </w:tc>
        <w:tc>
          <w:tcPr>
            <w:tcW w:w="1061" w:type="dxa"/>
            <w:tcBorders>
              <w:top w:val="single" w:sz="4" w:space="0" w:color="000000"/>
              <w:left w:val="nil"/>
              <w:bottom w:val="single" w:sz="4" w:space="0" w:color="000000"/>
              <w:right w:val="nil"/>
            </w:tcBorders>
          </w:tcPr>
          <w:p w14:paraId="2B31B461"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0.97, 4.46</w:t>
            </w:r>
          </w:p>
        </w:tc>
        <w:tc>
          <w:tcPr>
            <w:tcW w:w="1137" w:type="dxa"/>
            <w:tcBorders>
              <w:top w:val="single" w:sz="4" w:space="0" w:color="000000"/>
              <w:left w:val="nil"/>
              <w:bottom w:val="single" w:sz="4" w:space="0" w:color="000000"/>
            </w:tcBorders>
          </w:tcPr>
          <w:p w14:paraId="2CE1C6A1"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0.06</w:t>
            </w:r>
          </w:p>
        </w:tc>
      </w:tr>
      <w:tr w:rsidR="0058656C" w14:paraId="73D1B1B9" w14:textId="77777777">
        <w:trPr>
          <w:gridAfter w:val="1"/>
          <w:wAfter w:w="13" w:type="dxa"/>
          <w:trHeight w:val="500"/>
        </w:trPr>
        <w:tc>
          <w:tcPr>
            <w:tcW w:w="1134" w:type="dxa"/>
            <w:tcBorders>
              <w:top w:val="nil"/>
              <w:bottom w:val="single" w:sz="4" w:space="0" w:color="000000"/>
            </w:tcBorders>
          </w:tcPr>
          <w:p w14:paraId="1959243C" w14:textId="77777777" w:rsidR="0058656C" w:rsidRDefault="0058656C">
            <w:pPr>
              <w:spacing w:line="276" w:lineRule="auto"/>
              <w:rPr>
                <w:rFonts w:ascii="Arial" w:eastAsia="Arial" w:hAnsi="Arial" w:cs="Arial"/>
                <w:sz w:val="16"/>
                <w:szCs w:val="16"/>
              </w:rPr>
            </w:pPr>
          </w:p>
        </w:tc>
        <w:tc>
          <w:tcPr>
            <w:tcW w:w="1134" w:type="dxa"/>
            <w:tcBorders>
              <w:top w:val="nil"/>
              <w:bottom w:val="single" w:sz="4" w:space="0" w:color="000000"/>
              <w:right w:val="nil"/>
            </w:tcBorders>
          </w:tcPr>
          <w:p w14:paraId="0BCFDDDA" w14:textId="77777777" w:rsidR="0058656C" w:rsidRDefault="0058656C">
            <w:pPr>
              <w:spacing w:line="276" w:lineRule="auto"/>
              <w:rPr>
                <w:rFonts w:ascii="Arial" w:eastAsia="Arial" w:hAnsi="Arial" w:cs="Arial"/>
                <w:sz w:val="16"/>
                <w:szCs w:val="16"/>
              </w:rPr>
            </w:pPr>
          </w:p>
        </w:tc>
        <w:tc>
          <w:tcPr>
            <w:tcW w:w="1701" w:type="dxa"/>
            <w:tcBorders>
              <w:top w:val="single" w:sz="4" w:space="0" w:color="000000"/>
              <w:left w:val="nil"/>
              <w:bottom w:val="single" w:sz="4" w:space="0" w:color="000000"/>
              <w:right w:val="nil"/>
            </w:tcBorders>
          </w:tcPr>
          <w:p w14:paraId="407EB5AF"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Chronic stressors</w:t>
            </w:r>
          </w:p>
        </w:tc>
        <w:tc>
          <w:tcPr>
            <w:tcW w:w="993" w:type="dxa"/>
            <w:tcBorders>
              <w:top w:val="single" w:sz="4" w:space="0" w:color="000000"/>
              <w:left w:val="nil"/>
              <w:bottom w:val="single" w:sz="4" w:space="0" w:color="000000"/>
              <w:right w:val="nil"/>
            </w:tcBorders>
          </w:tcPr>
          <w:p w14:paraId="580CCAF9"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1.74</w:t>
            </w:r>
          </w:p>
        </w:tc>
        <w:tc>
          <w:tcPr>
            <w:tcW w:w="1559" w:type="dxa"/>
            <w:tcBorders>
              <w:top w:val="single" w:sz="4" w:space="0" w:color="000000"/>
              <w:left w:val="nil"/>
              <w:bottom w:val="single" w:sz="4" w:space="0" w:color="000000"/>
              <w:right w:val="nil"/>
            </w:tcBorders>
          </w:tcPr>
          <w:p w14:paraId="7DD38879"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0.98, 3.10</w:t>
            </w:r>
          </w:p>
        </w:tc>
        <w:tc>
          <w:tcPr>
            <w:tcW w:w="850" w:type="dxa"/>
            <w:tcBorders>
              <w:top w:val="single" w:sz="4" w:space="0" w:color="000000"/>
              <w:left w:val="nil"/>
              <w:bottom w:val="single" w:sz="4" w:space="0" w:color="000000"/>
            </w:tcBorders>
          </w:tcPr>
          <w:p w14:paraId="372777E1"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0.058</w:t>
            </w:r>
          </w:p>
        </w:tc>
        <w:tc>
          <w:tcPr>
            <w:tcW w:w="993" w:type="dxa"/>
            <w:tcBorders>
              <w:top w:val="single" w:sz="4" w:space="0" w:color="000000"/>
              <w:left w:val="nil"/>
              <w:bottom w:val="single" w:sz="4" w:space="0" w:color="000000"/>
              <w:right w:val="nil"/>
            </w:tcBorders>
          </w:tcPr>
          <w:p w14:paraId="002EB833" w14:textId="77777777" w:rsidR="0058656C" w:rsidRDefault="0058656C">
            <w:pPr>
              <w:spacing w:line="276" w:lineRule="auto"/>
              <w:jc w:val="center"/>
              <w:rPr>
                <w:rFonts w:ascii="Arial" w:eastAsia="Arial" w:hAnsi="Arial" w:cs="Arial"/>
                <w:sz w:val="16"/>
                <w:szCs w:val="16"/>
              </w:rPr>
            </w:pPr>
          </w:p>
        </w:tc>
        <w:tc>
          <w:tcPr>
            <w:tcW w:w="1061" w:type="dxa"/>
            <w:tcBorders>
              <w:top w:val="single" w:sz="4" w:space="0" w:color="000000"/>
              <w:left w:val="nil"/>
              <w:bottom w:val="single" w:sz="4" w:space="0" w:color="000000"/>
              <w:right w:val="nil"/>
            </w:tcBorders>
          </w:tcPr>
          <w:p w14:paraId="1B5D3E9E" w14:textId="77777777" w:rsidR="0058656C" w:rsidRDefault="0058656C">
            <w:pPr>
              <w:spacing w:line="276" w:lineRule="auto"/>
              <w:jc w:val="center"/>
              <w:rPr>
                <w:rFonts w:ascii="Arial" w:eastAsia="Arial" w:hAnsi="Arial" w:cs="Arial"/>
                <w:sz w:val="16"/>
                <w:szCs w:val="16"/>
              </w:rPr>
            </w:pPr>
          </w:p>
        </w:tc>
        <w:tc>
          <w:tcPr>
            <w:tcW w:w="1137" w:type="dxa"/>
            <w:tcBorders>
              <w:top w:val="single" w:sz="4" w:space="0" w:color="000000"/>
              <w:left w:val="nil"/>
              <w:bottom w:val="single" w:sz="4" w:space="0" w:color="000000"/>
            </w:tcBorders>
          </w:tcPr>
          <w:p w14:paraId="6337EED1" w14:textId="77777777" w:rsidR="0058656C" w:rsidRDefault="0058656C">
            <w:pPr>
              <w:spacing w:line="276" w:lineRule="auto"/>
              <w:jc w:val="center"/>
              <w:rPr>
                <w:rFonts w:ascii="Arial" w:eastAsia="Arial" w:hAnsi="Arial" w:cs="Arial"/>
                <w:sz w:val="16"/>
                <w:szCs w:val="16"/>
              </w:rPr>
            </w:pPr>
          </w:p>
        </w:tc>
      </w:tr>
    </w:tbl>
    <w:p w14:paraId="4E9BF254" w14:textId="77777777" w:rsidR="0058656C" w:rsidRDefault="0058656C">
      <w:pPr>
        <w:spacing w:line="480" w:lineRule="auto"/>
        <w:rPr>
          <w:rFonts w:ascii="Times New Roman" w:eastAsia="Times New Roman" w:hAnsi="Times New Roman" w:cs="Times New Roman"/>
          <w:color w:val="000000"/>
          <w:sz w:val="18"/>
          <w:szCs w:val="18"/>
        </w:rPr>
      </w:pPr>
    </w:p>
    <w:p w14:paraId="4FAC5E8D" w14:textId="77777777" w:rsidR="0058656C" w:rsidRDefault="0058656C">
      <w:pPr>
        <w:spacing w:line="480" w:lineRule="auto"/>
        <w:rPr>
          <w:rFonts w:ascii="Times New Roman" w:eastAsia="Times New Roman" w:hAnsi="Times New Roman" w:cs="Times New Roman"/>
          <w:color w:val="000000"/>
          <w:sz w:val="18"/>
          <w:szCs w:val="18"/>
        </w:rPr>
      </w:pPr>
    </w:p>
    <w:p w14:paraId="22B41F7E" w14:textId="77777777" w:rsidR="0058656C" w:rsidRDefault="0058656C">
      <w:pPr>
        <w:spacing w:line="480" w:lineRule="auto"/>
        <w:rPr>
          <w:rFonts w:ascii="Times New Roman" w:eastAsia="Times New Roman" w:hAnsi="Times New Roman" w:cs="Times New Roman"/>
          <w:color w:val="000000"/>
          <w:sz w:val="18"/>
          <w:szCs w:val="18"/>
        </w:rPr>
      </w:pPr>
    </w:p>
    <w:p w14:paraId="7328D733" w14:textId="77777777" w:rsidR="0058656C" w:rsidRDefault="0058656C">
      <w:pPr>
        <w:spacing w:line="480" w:lineRule="auto"/>
        <w:rPr>
          <w:rFonts w:ascii="Times New Roman" w:eastAsia="Times New Roman" w:hAnsi="Times New Roman" w:cs="Times New Roman"/>
          <w:color w:val="000000"/>
          <w:sz w:val="18"/>
          <w:szCs w:val="18"/>
        </w:rPr>
      </w:pPr>
    </w:p>
    <w:p w14:paraId="00D4A2BD" w14:textId="77777777" w:rsidR="0058656C" w:rsidRDefault="0058656C">
      <w:pPr>
        <w:spacing w:line="480" w:lineRule="auto"/>
        <w:rPr>
          <w:rFonts w:ascii="Times New Roman" w:eastAsia="Times New Roman" w:hAnsi="Times New Roman" w:cs="Times New Roman"/>
          <w:color w:val="000000"/>
          <w:sz w:val="18"/>
          <w:szCs w:val="18"/>
        </w:rPr>
      </w:pPr>
    </w:p>
    <w:tbl>
      <w:tblPr>
        <w:tblStyle w:val="a1"/>
        <w:tblW w:w="10575" w:type="dxa"/>
        <w:tblBorders>
          <w:top w:val="single" w:sz="4" w:space="0" w:color="000000"/>
          <w:left w:val="nil"/>
          <w:bottom w:val="single" w:sz="18" w:space="0" w:color="000000"/>
          <w:right w:val="nil"/>
          <w:insideH w:val="single" w:sz="4" w:space="0" w:color="000000"/>
          <w:insideV w:val="nil"/>
        </w:tblBorders>
        <w:tblLayout w:type="fixed"/>
        <w:tblLook w:val="0400" w:firstRow="0" w:lastRow="0" w:firstColumn="0" w:lastColumn="0" w:noHBand="0" w:noVBand="1"/>
      </w:tblPr>
      <w:tblGrid>
        <w:gridCol w:w="1134"/>
        <w:gridCol w:w="1134"/>
        <w:gridCol w:w="1701"/>
        <w:gridCol w:w="993"/>
        <w:gridCol w:w="1559"/>
        <w:gridCol w:w="850"/>
        <w:gridCol w:w="993"/>
        <w:gridCol w:w="1061"/>
        <w:gridCol w:w="1137"/>
        <w:gridCol w:w="13"/>
      </w:tblGrid>
      <w:tr w:rsidR="0058656C" w14:paraId="0D7F1204" w14:textId="77777777">
        <w:trPr>
          <w:gridAfter w:val="1"/>
          <w:wAfter w:w="13" w:type="dxa"/>
          <w:trHeight w:val="284"/>
        </w:trPr>
        <w:tc>
          <w:tcPr>
            <w:tcW w:w="10562" w:type="dxa"/>
            <w:gridSpan w:val="9"/>
            <w:tcBorders>
              <w:top w:val="nil"/>
              <w:bottom w:val="single" w:sz="4" w:space="0" w:color="000000"/>
            </w:tcBorders>
            <w:shd w:val="clear" w:color="auto" w:fill="auto"/>
          </w:tcPr>
          <w:p w14:paraId="7873CCA7" w14:textId="77777777" w:rsidR="0058656C" w:rsidRDefault="00000000">
            <w:pPr>
              <w:spacing w:line="276" w:lineRule="auto"/>
              <w:rPr>
                <w:rFonts w:ascii="Arial" w:eastAsia="Arial" w:hAnsi="Arial" w:cs="Arial"/>
                <w:b/>
                <w:color w:val="000000"/>
                <w:sz w:val="16"/>
                <w:szCs w:val="16"/>
              </w:rPr>
            </w:pPr>
            <w:r>
              <w:rPr>
                <w:rFonts w:ascii="Arial" w:eastAsia="Arial" w:hAnsi="Arial" w:cs="Arial"/>
                <w:b/>
                <w:color w:val="000000"/>
                <w:sz w:val="16"/>
                <w:szCs w:val="16"/>
              </w:rPr>
              <w:lastRenderedPageBreak/>
              <w:t xml:space="preserve">Supplemental Table 3a. </w:t>
            </w:r>
            <w:r>
              <w:rPr>
                <w:rFonts w:ascii="Arial" w:eastAsia="Arial" w:hAnsi="Arial" w:cs="Arial"/>
                <w:color w:val="000000"/>
                <w:sz w:val="16"/>
                <w:szCs w:val="16"/>
              </w:rPr>
              <w:t>Lifetime</w:t>
            </w:r>
            <w:r>
              <w:rPr>
                <w:rFonts w:ascii="Arial" w:eastAsia="Arial" w:hAnsi="Arial" w:cs="Arial"/>
                <w:b/>
                <w:color w:val="000000"/>
                <w:sz w:val="16"/>
                <w:szCs w:val="16"/>
              </w:rPr>
              <w:t xml:space="preserve"> </w:t>
            </w:r>
            <w:r>
              <w:rPr>
                <w:rFonts w:ascii="Arial" w:eastAsia="Arial" w:hAnsi="Arial" w:cs="Arial"/>
                <w:color w:val="000000"/>
                <w:sz w:val="16"/>
                <w:szCs w:val="16"/>
              </w:rPr>
              <w:t xml:space="preserve">Stressor Severity and Group Effects on Dichotomous </w:t>
            </w:r>
            <w:r>
              <w:rPr>
                <w:rFonts w:ascii="Arial" w:eastAsia="Arial" w:hAnsi="Arial" w:cs="Arial"/>
                <w:sz w:val="16"/>
                <w:szCs w:val="16"/>
              </w:rPr>
              <w:t>SIPS</w:t>
            </w:r>
            <w:r>
              <w:rPr>
                <w:rFonts w:ascii="Arial" w:eastAsia="Arial" w:hAnsi="Arial" w:cs="Arial"/>
                <w:color w:val="000000"/>
                <w:sz w:val="16"/>
                <w:szCs w:val="16"/>
              </w:rPr>
              <w:t xml:space="preserve"> Symptom D</w:t>
            </w:r>
            <w:r>
              <w:rPr>
                <w:rFonts w:ascii="Arial" w:eastAsia="Arial" w:hAnsi="Arial" w:cs="Arial"/>
                <w:sz w:val="16"/>
                <w:szCs w:val="16"/>
              </w:rPr>
              <w:t>omain</w:t>
            </w:r>
            <w:r>
              <w:rPr>
                <w:rFonts w:ascii="Arial" w:eastAsia="Arial" w:hAnsi="Arial" w:cs="Arial"/>
                <w:color w:val="000000"/>
                <w:sz w:val="16"/>
                <w:szCs w:val="16"/>
              </w:rPr>
              <w:t>s</w:t>
            </w:r>
          </w:p>
        </w:tc>
      </w:tr>
      <w:tr w:rsidR="0058656C" w14:paraId="7BB4FCDC" w14:textId="77777777">
        <w:trPr>
          <w:trHeight w:val="418"/>
        </w:trPr>
        <w:tc>
          <w:tcPr>
            <w:tcW w:w="1134" w:type="dxa"/>
            <w:tcBorders>
              <w:bottom w:val="single" w:sz="4" w:space="0" w:color="000000"/>
            </w:tcBorders>
            <w:shd w:val="clear" w:color="auto" w:fill="F2F2F2"/>
          </w:tcPr>
          <w:p w14:paraId="5EE2DF52" w14:textId="77777777" w:rsidR="0058656C" w:rsidRDefault="0058656C">
            <w:pPr>
              <w:spacing w:line="276" w:lineRule="auto"/>
              <w:jc w:val="center"/>
              <w:rPr>
                <w:rFonts w:ascii="Arial" w:eastAsia="Arial" w:hAnsi="Arial" w:cs="Arial"/>
                <w:b/>
                <w:color w:val="000000"/>
                <w:sz w:val="16"/>
                <w:szCs w:val="16"/>
              </w:rPr>
            </w:pPr>
          </w:p>
        </w:tc>
        <w:tc>
          <w:tcPr>
            <w:tcW w:w="1134" w:type="dxa"/>
            <w:tcBorders>
              <w:bottom w:val="single" w:sz="4" w:space="0" w:color="000000"/>
            </w:tcBorders>
            <w:shd w:val="clear" w:color="auto" w:fill="F2F2F2"/>
          </w:tcPr>
          <w:p w14:paraId="409E2BA6" w14:textId="77777777" w:rsidR="0058656C" w:rsidRDefault="0058656C">
            <w:pPr>
              <w:spacing w:line="276" w:lineRule="auto"/>
              <w:jc w:val="center"/>
              <w:rPr>
                <w:rFonts w:ascii="Arial" w:eastAsia="Arial" w:hAnsi="Arial" w:cs="Arial"/>
                <w:b/>
                <w:color w:val="000000"/>
                <w:sz w:val="16"/>
                <w:szCs w:val="16"/>
              </w:rPr>
            </w:pPr>
          </w:p>
        </w:tc>
        <w:tc>
          <w:tcPr>
            <w:tcW w:w="1701" w:type="dxa"/>
            <w:tcBorders>
              <w:bottom w:val="single" w:sz="4" w:space="0" w:color="000000"/>
            </w:tcBorders>
            <w:shd w:val="clear" w:color="auto" w:fill="F2F2F2"/>
          </w:tcPr>
          <w:p w14:paraId="0EFD5780" w14:textId="77777777" w:rsidR="0058656C" w:rsidRDefault="0058656C">
            <w:pPr>
              <w:spacing w:line="276" w:lineRule="auto"/>
              <w:jc w:val="center"/>
              <w:rPr>
                <w:rFonts w:ascii="Arial" w:eastAsia="Arial" w:hAnsi="Arial" w:cs="Arial"/>
                <w:b/>
                <w:color w:val="000000"/>
                <w:sz w:val="16"/>
                <w:szCs w:val="16"/>
              </w:rPr>
            </w:pPr>
          </w:p>
        </w:tc>
        <w:tc>
          <w:tcPr>
            <w:tcW w:w="3402" w:type="dxa"/>
            <w:gridSpan w:val="3"/>
            <w:tcBorders>
              <w:bottom w:val="single" w:sz="4" w:space="0" w:color="000000"/>
            </w:tcBorders>
            <w:shd w:val="clear" w:color="auto" w:fill="F2F2F2"/>
          </w:tcPr>
          <w:p w14:paraId="281274F6" w14:textId="77777777" w:rsidR="0058656C" w:rsidRDefault="00000000">
            <w:pPr>
              <w:spacing w:line="276" w:lineRule="auto"/>
              <w:jc w:val="center"/>
              <w:rPr>
                <w:rFonts w:ascii="Arial" w:eastAsia="Arial" w:hAnsi="Arial" w:cs="Arial"/>
                <w:b/>
                <w:i/>
                <w:color w:val="000000"/>
                <w:sz w:val="16"/>
                <w:szCs w:val="16"/>
              </w:rPr>
            </w:pPr>
            <w:r>
              <w:rPr>
                <w:rFonts w:ascii="Arial" w:eastAsia="Arial" w:hAnsi="Arial" w:cs="Arial"/>
                <w:b/>
                <w:i/>
                <w:color w:val="000000"/>
                <w:sz w:val="16"/>
                <w:szCs w:val="16"/>
              </w:rPr>
              <w:t>Controlling for Years of Education</w:t>
            </w:r>
          </w:p>
        </w:tc>
        <w:tc>
          <w:tcPr>
            <w:tcW w:w="3204" w:type="dxa"/>
            <w:gridSpan w:val="4"/>
            <w:tcBorders>
              <w:bottom w:val="single" w:sz="4" w:space="0" w:color="000000"/>
            </w:tcBorders>
            <w:shd w:val="clear" w:color="auto" w:fill="F2F2F2"/>
          </w:tcPr>
          <w:p w14:paraId="671DC254" w14:textId="77777777" w:rsidR="0058656C" w:rsidRDefault="00000000">
            <w:pPr>
              <w:spacing w:line="276" w:lineRule="auto"/>
              <w:jc w:val="center"/>
              <w:rPr>
                <w:rFonts w:ascii="Arial" w:eastAsia="Arial" w:hAnsi="Arial" w:cs="Arial"/>
                <w:b/>
                <w:i/>
                <w:color w:val="000000"/>
                <w:sz w:val="16"/>
                <w:szCs w:val="16"/>
              </w:rPr>
            </w:pPr>
            <w:r>
              <w:rPr>
                <w:rFonts w:ascii="Arial" w:eastAsia="Arial" w:hAnsi="Arial" w:cs="Arial"/>
                <w:b/>
                <w:i/>
                <w:color w:val="000000"/>
                <w:sz w:val="16"/>
                <w:szCs w:val="16"/>
              </w:rPr>
              <w:t>Controlling for IQ</w:t>
            </w:r>
          </w:p>
        </w:tc>
      </w:tr>
      <w:tr w:rsidR="0058656C" w14:paraId="236821B7" w14:textId="77777777">
        <w:trPr>
          <w:gridAfter w:val="1"/>
          <w:wAfter w:w="13" w:type="dxa"/>
          <w:trHeight w:val="645"/>
        </w:trPr>
        <w:tc>
          <w:tcPr>
            <w:tcW w:w="1134" w:type="dxa"/>
            <w:tcBorders>
              <w:bottom w:val="single" w:sz="4" w:space="0" w:color="000000"/>
            </w:tcBorders>
            <w:shd w:val="clear" w:color="auto" w:fill="F2F2F2"/>
          </w:tcPr>
          <w:p w14:paraId="695576C9" w14:textId="77777777" w:rsidR="0058656C" w:rsidRDefault="0058656C">
            <w:pPr>
              <w:spacing w:line="276" w:lineRule="auto"/>
              <w:jc w:val="center"/>
              <w:rPr>
                <w:rFonts w:ascii="Arial" w:eastAsia="Arial" w:hAnsi="Arial" w:cs="Arial"/>
                <w:b/>
                <w:color w:val="000000"/>
                <w:sz w:val="16"/>
                <w:szCs w:val="16"/>
              </w:rPr>
            </w:pPr>
          </w:p>
          <w:p w14:paraId="0EBAE865" w14:textId="77777777" w:rsidR="0058656C" w:rsidRDefault="00000000">
            <w:pPr>
              <w:spacing w:line="276" w:lineRule="auto"/>
              <w:jc w:val="center"/>
              <w:rPr>
                <w:rFonts w:ascii="Arial" w:eastAsia="Arial" w:hAnsi="Arial" w:cs="Arial"/>
                <w:b/>
                <w:color w:val="000000"/>
                <w:sz w:val="16"/>
                <w:szCs w:val="16"/>
              </w:rPr>
            </w:pPr>
            <w:r>
              <w:rPr>
                <w:rFonts w:ascii="Arial" w:eastAsia="Arial" w:hAnsi="Arial" w:cs="Arial"/>
                <w:b/>
                <w:color w:val="000000"/>
                <w:sz w:val="16"/>
                <w:szCs w:val="16"/>
              </w:rPr>
              <w:t>Symptoms</w:t>
            </w:r>
          </w:p>
        </w:tc>
        <w:tc>
          <w:tcPr>
            <w:tcW w:w="1134" w:type="dxa"/>
            <w:tcBorders>
              <w:bottom w:val="single" w:sz="4" w:space="0" w:color="000000"/>
            </w:tcBorders>
            <w:shd w:val="clear" w:color="auto" w:fill="F2F2F2"/>
          </w:tcPr>
          <w:p w14:paraId="33722955" w14:textId="77777777" w:rsidR="0058656C" w:rsidRDefault="0058656C">
            <w:pPr>
              <w:spacing w:line="276" w:lineRule="auto"/>
              <w:jc w:val="center"/>
              <w:rPr>
                <w:rFonts w:ascii="Arial" w:eastAsia="Arial" w:hAnsi="Arial" w:cs="Arial"/>
                <w:b/>
                <w:color w:val="000000"/>
                <w:sz w:val="16"/>
                <w:szCs w:val="16"/>
              </w:rPr>
            </w:pPr>
          </w:p>
          <w:p w14:paraId="3DA87606" w14:textId="77777777" w:rsidR="0058656C" w:rsidRDefault="00000000">
            <w:pPr>
              <w:spacing w:line="276" w:lineRule="auto"/>
              <w:jc w:val="center"/>
              <w:rPr>
                <w:rFonts w:ascii="Arial" w:eastAsia="Arial" w:hAnsi="Arial" w:cs="Arial"/>
                <w:b/>
                <w:color w:val="000000"/>
                <w:sz w:val="16"/>
                <w:szCs w:val="16"/>
              </w:rPr>
            </w:pPr>
            <w:r>
              <w:rPr>
                <w:rFonts w:ascii="Arial" w:eastAsia="Arial" w:hAnsi="Arial" w:cs="Arial"/>
                <w:b/>
                <w:color w:val="000000"/>
                <w:sz w:val="16"/>
                <w:szCs w:val="16"/>
              </w:rPr>
              <w:t>Group</w:t>
            </w:r>
          </w:p>
        </w:tc>
        <w:tc>
          <w:tcPr>
            <w:tcW w:w="1701" w:type="dxa"/>
            <w:tcBorders>
              <w:bottom w:val="single" w:sz="4" w:space="0" w:color="000000"/>
            </w:tcBorders>
            <w:shd w:val="clear" w:color="auto" w:fill="F2F2F2"/>
          </w:tcPr>
          <w:p w14:paraId="02C49D59" w14:textId="77777777" w:rsidR="0058656C" w:rsidRDefault="0058656C">
            <w:pPr>
              <w:spacing w:line="276" w:lineRule="auto"/>
              <w:jc w:val="center"/>
              <w:rPr>
                <w:rFonts w:ascii="Arial" w:eastAsia="Arial" w:hAnsi="Arial" w:cs="Arial"/>
                <w:b/>
                <w:color w:val="000000"/>
                <w:sz w:val="16"/>
                <w:szCs w:val="16"/>
              </w:rPr>
            </w:pPr>
          </w:p>
          <w:p w14:paraId="4BD518A7" w14:textId="77777777" w:rsidR="0058656C" w:rsidRDefault="00000000">
            <w:pPr>
              <w:spacing w:line="276" w:lineRule="auto"/>
              <w:jc w:val="center"/>
              <w:rPr>
                <w:rFonts w:ascii="Arial" w:eastAsia="Arial" w:hAnsi="Arial" w:cs="Arial"/>
                <w:b/>
                <w:color w:val="000000"/>
                <w:sz w:val="16"/>
                <w:szCs w:val="16"/>
              </w:rPr>
            </w:pPr>
            <w:r>
              <w:rPr>
                <w:rFonts w:ascii="Arial" w:eastAsia="Arial" w:hAnsi="Arial" w:cs="Arial"/>
                <w:b/>
                <w:color w:val="000000"/>
                <w:sz w:val="16"/>
                <w:szCs w:val="16"/>
              </w:rPr>
              <w:t>Stressor Type</w:t>
            </w:r>
          </w:p>
        </w:tc>
        <w:tc>
          <w:tcPr>
            <w:tcW w:w="993" w:type="dxa"/>
            <w:tcBorders>
              <w:bottom w:val="single" w:sz="4" w:space="0" w:color="000000"/>
            </w:tcBorders>
            <w:shd w:val="clear" w:color="auto" w:fill="F2F2F2"/>
          </w:tcPr>
          <w:p w14:paraId="491F96C9" w14:textId="77777777" w:rsidR="0058656C" w:rsidRDefault="0058656C">
            <w:pPr>
              <w:spacing w:line="276" w:lineRule="auto"/>
              <w:jc w:val="center"/>
              <w:rPr>
                <w:rFonts w:ascii="Arial" w:eastAsia="Arial" w:hAnsi="Arial" w:cs="Arial"/>
                <w:b/>
                <w:color w:val="000000"/>
                <w:sz w:val="16"/>
                <w:szCs w:val="16"/>
              </w:rPr>
            </w:pPr>
          </w:p>
          <w:p w14:paraId="5BE87EE0" w14:textId="77777777" w:rsidR="0058656C" w:rsidRDefault="00000000">
            <w:pPr>
              <w:spacing w:line="276" w:lineRule="auto"/>
              <w:jc w:val="center"/>
              <w:rPr>
                <w:rFonts w:ascii="Arial" w:eastAsia="Arial" w:hAnsi="Arial" w:cs="Arial"/>
                <w:b/>
                <w:color w:val="000000"/>
                <w:sz w:val="16"/>
                <w:szCs w:val="16"/>
              </w:rPr>
            </w:pPr>
            <w:r>
              <w:rPr>
                <w:rFonts w:ascii="Arial" w:eastAsia="Arial" w:hAnsi="Arial" w:cs="Arial"/>
                <w:b/>
                <w:color w:val="000000"/>
                <w:sz w:val="16"/>
                <w:szCs w:val="16"/>
              </w:rPr>
              <w:t>OR</w:t>
            </w:r>
          </w:p>
        </w:tc>
        <w:tc>
          <w:tcPr>
            <w:tcW w:w="1559" w:type="dxa"/>
            <w:tcBorders>
              <w:bottom w:val="single" w:sz="4" w:space="0" w:color="000000"/>
            </w:tcBorders>
            <w:shd w:val="clear" w:color="auto" w:fill="F2F2F2"/>
          </w:tcPr>
          <w:p w14:paraId="015839C3" w14:textId="77777777" w:rsidR="0058656C" w:rsidRDefault="0058656C">
            <w:pPr>
              <w:spacing w:line="276" w:lineRule="auto"/>
              <w:jc w:val="center"/>
              <w:rPr>
                <w:rFonts w:ascii="Arial" w:eastAsia="Arial" w:hAnsi="Arial" w:cs="Arial"/>
                <w:b/>
                <w:color w:val="000000"/>
                <w:sz w:val="16"/>
                <w:szCs w:val="16"/>
              </w:rPr>
            </w:pPr>
          </w:p>
          <w:p w14:paraId="30AC8DE9" w14:textId="77777777" w:rsidR="0058656C" w:rsidRDefault="00000000">
            <w:pPr>
              <w:spacing w:line="276" w:lineRule="auto"/>
              <w:jc w:val="center"/>
              <w:rPr>
                <w:rFonts w:ascii="Arial" w:eastAsia="Arial" w:hAnsi="Arial" w:cs="Arial"/>
                <w:b/>
                <w:color w:val="000000"/>
                <w:sz w:val="16"/>
                <w:szCs w:val="16"/>
              </w:rPr>
            </w:pPr>
            <w:r>
              <w:rPr>
                <w:rFonts w:ascii="Arial" w:eastAsia="Arial" w:hAnsi="Arial" w:cs="Arial"/>
                <w:b/>
                <w:color w:val="000000"/>
                <w:sz w:val="16"/>
                <w:szCs w:val="16"/>
              </w:rPr>
              <w:t>95% CI</w:t>
            </w:r>
          </w:p>
        </w:tc>
        <w:tc>
          <w:tcPr>
            <w:tcW w:w="850" w:type="dxa"/>
            <w:tcBorders>
              <w:bottom w:val="single" w:sz="4" w:space="0" w:color="000000"/>
            </w:tcBorders>
            <w:shd w:val="clear" w:color="auto" w:fill="F2F2F2"/>
          </w:tcPr>
          <w:p w14:paraId="66CCF398" w14:textId="77777777" w:rsidR="0058656C" w:rsidRDefault="0058656C">
            <w:pPr>
              <w:spacing w:line="276" w:lineRule="auto"/>
              <w:jc w:val="center"/>
              <w:rPr>
                <w:rFonts w:ascii="Arial" w:eastAsia="Arial" w:hAnsi="Arial" w:cs="Arial"/>
                <w:b/>
                <w:i/>
                <w:color w:val="000000"/>
                <w:sz w:val="16"/>
                <w:szCs w:val="16"/>
              </w:rPr>
            </w:pPr>
          </w:p>
          <w:p w14:paraId="5FA9EC4A" w14:textId="77777777" w:rsidR="0058656C" w:rsidRDefault="00000000">
            <w:pPr>
              <w:spacing w:line="276" w:lineRule="auto"/>
              <w:jc w:val="center"/>
              <w:rPr>
                <w:rFonts w:ascii="Arial" w:eastAsia="Arial" w:hAnsi="Arial" w:cs="Arial"/>
                <w:b/>
                <w:i/>
                <w:color w:val="000000"/>
                <w:sz w:val="16"/>
                <w:szCs w:val="16"/>
              </w:rPr>
            </w:pPr>
            <w:r>
              <w:rPr>
                <w:rFonts w:ascii="Arial" w:eastAsia="Arial" w:hAnsi="Arial" w:cs="Arial"/>
                <w:b/>
                <w:i/>
                <w:color w:val="000000"/>
                <w:sz w:val="16"/>
                <w:szCs w:val="16"/>
              </w:rPr>
              <w:t>p</w:t>
            </w:r>
          </w:p>
        </w:tc>
        <w:tc>
          <w:tcPr>
            <w:tcW w:w="993" w:type="dxa"/>
            <w:tcBorders>
              <w:bottom w:val="single" w:sz="4" w:space="0" w:color="000000"/>
            </w:tcBorders>
            <w:shd w:val="clear" w:color="auto" w:fill="F2F2F2"/>
          </w:tcPr>
          <w:p w14:paraId="14DAC1C8" w14:textId="77777777" w:rsidR="0058656C" w:rsidRDefault="0058656C">
            <w:pPr>
              <w:spacing w:line="276" w:lineRule="auto"/>
              <w:jc w:val="center"/>
              <w:rPr>
                <w:rFonts w:ascii="Arial" w:eastAsia="Arial" w:hAnsi="Arial" w:cs="Arial"/>
                <w:b/>
                <w:i/>
                <w:color w:val="000000"/>
                <w:sz w:val="16"/>
                <w:szCs w:val="16"/>
              </w:rPr>
            </w:pPr>
          </w:p>
          <w:p w14:paraId="2748C28A" w14:textId="77777777" w:rsidR="0058656C" w:rsidRDefault="00000000">
            <w:pPr>
              <w:spacing w:line="276" w:lineRule="auto"/>
              <w:jc w:val="center"/>
              <w:rPr>
                <w:rFonts w:ascii="Arial" w:eastAsia="Arial" w:hAnsi="Arial" w:cs="Arial"/>
                <w:b/>
                <w:color w:val="000000"/>
                <w:sz w:val="16"/>
                <w:szCs w:val="16"/>
              </w:rPr>
            </w:pPr>
            <w:r>
              <w:rPr>
                <w:rFonts w:ascii="Arial" w:eastAsia="Arial" w:hAnsi="Arial" w:cs="Arial"/>
                <w:b/>
                <w:color w:val="000000"/>
                <w:sz w:val="16"/>
                <w:szCs w:val="16"/>
              </w:rPr>
              <w:t>OR</w:t>
            </w:r>
          </w:p>
        </w:tc>
        <w:tc>
          <w:tcPr>
            <w:tcW w:w="1061" w:type="dxa"/>
            <w:tcBorders>
              <w:bottom w:val="single" w:sz="4" w:space="0" w:color="000000"/>
            </w:tcBorders>
            <w:shd w:val="clear" w:color="auto" w:fill="F2F2F2"/>
          </w:tcPr>
          <w:p w14:paraId="2D5BFA68" w14:textId="77777777" w:rsidR="0058656C" w:rsidRDefault="0058656C">
            <w:pPr>
              <w:spacing w:line="276" w:lineRule="auto"/>
              <w:jc w:val="center"/>
              <w:rPr>
                <w:rFonts w:ascii="Arial" w:eastAsia="Arial" w:hAnsi="Arial" w:cs="Arial"/>
                <w:b/>
                <w:i/>
                <w:color w:val="000000"/>
                <w:sz w:val="16"/>
                <w:szCs w:val="16"/>
              </w:rPr>
            </w:pPr>
          </w:p>
          <w:p w14:paraId="3CA22C31" w14:textId="77777777" w:rsidR="0058656C" w:rsidRDefault="00000000">
            <w:pPr>
              <w:spacing w:line="276" w:lineRule="auto"/>
              <w:jc w:val="center"/>
              <w:rPr>
                <w:rFonts w:ascii="Arial" w:eastAsia="Arial" w:hAnsi="Arial" w:cs="Arial"/>
                <w:b/>
                <w:i/>
                <w:color w:val="000000"/>
                <w:sz w:val="16"/>
                <w:szCs w:val="16"/>
              </w:rPr>
            </w:pPr>
            <w:r>
              <w:rPr>
                <w:rFonts w:ascii="Arial" w:eastAsia="Arial" w:hAnsi="Arial" w:cs="Arial"/>
                <w:b/>
                <w:i/>
                <w:color w:val="000000"/>
                <w:sz w:val="16"/>
                <w:szCs w:val="16"/>
              </w:rPr>
              <w:t>95% CI</w:t>
            </w:r>
          </w:p>
        </w:tc>
        <w:tc>
          <w:tcPr>
            <w:tcW w:w="1137" w:type="dxa"/>
            <w:tcBorders>
              <w:bottom w:val="single" w:sz="4" w:space="0" w:color="000000"/>
            </w:tcBorders>
            <w:shd w:val="clear" w:color="auto" w:fill="F2F2F2"/>
          </w:tcPr>
          <w:p w14:paraId="3486276C" w14:textId="77777777" w:rsidR="0058656C" w:rsidRDefault="0058656C">
            <w:pPr>
              <w:spacing w:line="276" w:lineRule="auto"/>
              <w:jc w:val="center"/>
              <w:rPr>
                <w:rFonts w:ascii="Arial" w:eastAsia="Arial" w:hAnsi="Arial" w:cs="Arial"/>
                <w:b/>
                <w:i/>
                <w:color w:val="000000"/>
                <w:sz w:val="16"/>
                <w:szCs w:val="16"/>
              </w:rPr>
            </w:pPr>
          </w:p>
          <w:p w14:paraId="19A328FD" w14:textId="77777777" w:rsidR="0058656C" w:rsidRDefault="00000000">
            <w:pPr>
              <w:spacing w:line="276" w:lineRule="auto"/>
              <w:jc w:val="center"/>
              <w:rPr>
                <w:rFonts w:ascii="Arial" w:eastAsia="Arial" w:hAnsi="Arial" w:cs="Arial"/>
                <w:b/>
                <w:i/>
                <w:color w:val="000000"/>
                <w:sz w:val="16"/>
                <w:szCs w:val="16"/>
              </w:rPr>
            </w:pPr>
            <w:r>
              <w:rPr>
                <w:rFonts w:ascii="Arial" w:eastAsia="Arial" w:hAnsi="Arial" w:cs="Arial"/>
                <w:b/>
                <w:i/>
                <w:color w:val="000000"/>
                <w:sz w:val="16"/>
                <w:szCs w:val="16"/>
              </w:rPr>
              <w:t>p</w:t>
            </w:r>
          </w:p>
        </w:tc>
      </w:tr>
      <w:tr w:rsidR="0058656C" w14:paraId="3684CC54" w14:textId="77777777">
        <w:trPr>
          <w:gridAfter w:val="1"/>
          <w:wAfter w:w="13" w:type="dxa"/>
          <w:trHeight w:val="327"/>
        </w:trPr>
        <w:tc>
          <w:tcPr>
            <w:tcW w:w="1134" w:type="dxa"/>
            <w:tcBorders>
              <w:top w:val="single" w:sz="4" w:space="0" w:color="000000"/>
              <w:bottom w:val="nil"/>
            </w:tcBorders>
            <w:shd w:val="clear" w:color="auto" w:fill="auto"/>
          </w:tcPr>
          <w:p w14:paraId="6CE23EF9" w14:textId="77777777" w:rsidR="0058656C" w:rsidRDefault="00000000">
            <w:pPr>
              <w:spacing w:line="276" w:lineRule="auto"/>
              <w:rPr>
                <w:rFonts w:ascii="Arial" w:eastAsia="Arial" w:hAnsi="Arial" w:cs="Arial"/>
                <w:i/>
                <w:sz w:val="16"/>
                <w:szCs w:val="16"/>
              </w:rPr>
            </w:pPr>
            <w:r>
              <w:rPr>
                <w:rFonts w:ascii="Arial" w:eastAsia="Arial" w:hAnsi="Arial" w:cs="Arial"/>
                <w:i/>
                <w:sz w:val="16"/>
                <w:szCs w:val="16"/>
              </w:rPr>
              <w:t>Positive</w:t>
            </w:r>
          </w:p>
        </w:tc>
        <w:tc>
          <w:tcPr>
            <w:tcW w:w="1134" w:type="dxa"/>
            <w:tcBorders>
              <w:top w:val="single" w:sz="4" w:space="0" w:color="000000"/>
              <w:bottom w:val="nil"/>
            </w:tcBorders>
            <w:shd w:val="clear" w:color="auto" w:fill="auto"/>
          </w:tcPr>
          <w:p w14:paraId="3E96B9F6"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Control</w:t>
            </w:r>
          </w:p>
        </w:tc>
        <w:tc>
          <w:tcPr>
            <w:tcW w:w="1701" w:type="dxa"/>
            <w:tcBorders>
              <w:top w:val="single" w:sz="4" w:space="0" w:color="000000"/>
              <w:bottom w:val="single" w:sz="4" w:space="0" w:color="000000"/>
              <w:right w:val="nil"/>
            </w:tcBorders>
            <w:shd w:val="clear" w:color="auto" w:fill="auto"/>
          </w:tcPr>
          <w:p w14:paraId="3768F499"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Acute stressors</w:t>
            </w:r>
          </w:p>
        </w:tc>
        <w:tc>
          <w:tcPr>
            <w:tcW w:w="993" w:type="dxa"/>
            <w:tcBorders>
              <w:top w:val="single" w:sz="4" w:space="0" w:color="000000"/>
              <w:left w:val="nil"/>
              <w:bottom w:val="single" w:sz="4" w:space="0" w:color="000000"/>
              <w:right w:val="nil"/>
            </w:tcBorders>
            <w:shd w:val="clear" w:color="auto" w:fill="auto"/>
          </w:tcPr>
          <w:p w14:paraId="507C7071" w14:textId="77777777" w:rsidR="0058656C" w:rsidRDefault="00000000">
            <w:pPr>
              <w:spacing w:line="276" w:lineRule="auto"/>
              <w:jc w:val="center"/>
              <w:rPr>
                <w:rFonts w:ascii="Arial" w:eastAsia="Arial" w:hAnsi="Arial" w:cs="Arial"/>
                <w:sz w:val="16"/>
                <w:szCs w:val="16"/>
              </w:rPr>
            </w:pPr>
            <w:r>
              <w:rPr>
                <w:rFonts w:ascii="Arial" w:eastAsia="Arial" w:hAnsi="Arial" w:cs="Arial"/>
                <w:i/>
                <w:sz w:val="16"/>
                <w:szCs w:val="16"/>
              </w:rPr>
              <w:t>1.49</w:t>
            </w:r>
          </w:p>
        </w:tc>
        <w:tc>
          <w:tcPr>
            <w:tcW w:w="1559" w:type="dxa"/>
            <w:tcBorders>
              <w:top w:val="single" w:sz="4" w:space="0" w:color="000000"/>
              <w:left w:val="nil"/>
              <w:bottom w:val="single" w:sz="4" w:space="0" w:color="000000"/>
              <w:right w:val="nil"/>
            </w:tcBorders>
            <w:shd w:val="clear" w:color="auto" w:fill="auto"/>
          </w:tcPr>
          <w:p w14:paraId="50F2773E" w14:textId="77777777" w:rsidR="0058656C" w:rsidRDefault="00000000">
            <w:pPr>
              <w:spacing w:line="276" w:lineRule="auto"/>
              <w:jc w:val="center"/>
              <w:rPr>
                <w:rFonts w:ascii="Arial" w:eastAsia="Arial" w:hAnsi="Arial" w:cs="Arial"/>
                <w:sz w:val="16"/>
                <w:szCs w:val="16"/>
              </w:rPr>
            </w:pPr>
            <w:r>
              <w:rPr>
                <w:rFonts w:ascii="Arial" w:eastAsia="Arial" w:hAnsi="Arial" w:cs="Arial"/>
                <w:i/>
                <w:sz w:val="16"/>
                <w:szCs w:val="16"/>
              </w:rPr>
              <w:t>0.64, 3.47</w:t>
            </w:r>
          </w:p>
        </w:tc>
        <w:tc>
          <w:tcPr>
            <w:tcW w:w="850" w:type="dxa"/>
            <w:tcBorders>
              <w:top w:val="single" w:sz="4" w:space="0" w:color="000000"/>
              <w:left w:val="nil"/>
              <w:bottom w:val="single" w:sz="4" w:space="0" w:color="000000"/>
            </w:tcBorders>
            <w:shd w:val="clear" w:color="auto" w:fill="auto"/>
          </w:tcPr>
          <w:p w14:paraId="00D55759" w14:textId="77777777" w:rsidR="0058656C" w:rsidRDefault="00000000">
            <w:pPr>
              <w:spacing w:line="276" w:lineRule="auto"/>
              <w:jc w:val="center"/>
              <w:rPr>
                <w:rFonts w:ascii="Arial" w:eastAsia="Arial" w:hAnsi="Arial" w:cs="Arial"/>
                <w:sz w:val="16"/>
                <w:szCs w:val="16"/>
              </w:rPr>
            </w:pPr>
            <w:r>
              <w:rPr>
                <w:rFonts w:ascii="Arial" w:eastAsia="Arial" w:hAnsi="Arial" w:cs="Arial"/>
                <w:i/>
                <w:sz w:val="16"/>
                <w:szCs w:val="16"/>
              </w:rPr>
              <w:t>0.35</w:t>
            </w:r>
          </w:p>
        </w:tc>
        <w:tc>
          <w:tcPr>
            <w:tcW w:w="993" w:type="dxa"/>
            <w:tcBorders>
              <w:top w:val="single" w:sz="4" w:space="0" w:color="000000"/>
              <w:left w:val="nil"/>
              <w:bottom w:val="nil"/>
              <w:right w:val="nil"/>
            </w:tcBorders>
          </w:tcPr>
          <w:p w14:paraId="1384B24C" w14:textId="77777777" w:rsidR="0058656C" w:rsidRDefault="0058656C">
            <w:pPr>
              <w:spacing w:line="276" w:lineRule="auto"/>
              <w:jc w:val="center"/>
              <w:rPr>
                <w:rFonts w:ascii="Arial" w:eastAsia="Arial" w:hAnsi="Arial" w:cs="Arial"/>
                <w:sz w:val="16"/>
                <w:szCs w:val="16"/>
              </w:rPr>
            </w:pPr>
          </w:p>
        </w:tc>
        <w:tc>
          <w:tcPr>
            <w:tcW w:w="1061" w:type="dxa"/>
            <w:tcBorders>
              <w:top w:val="single" w:sz="4" w:space="0" w:color="000000"/>
              <w:left w:val="nil"/>
              <w:bottom w:val="nil"/>
              <w:right w:val="nil"/>
            </w:tcBorders>
          </w:tcPr>
          <w:p w14:paraId="64B8D397" w14:textId="77777777" w:rsidR="0058656C" w:rsidRDefault="0058656C">
            <w:pPr>
              <w:spacing w:line="276" w:lineRule="auto"/>
              <w:jc w:val="center"/>
              <w:rPr>
                <w:rFonts w:ascii="Arial" w:eastAsia="Arial" w:hAnsi="Arial" w:cs="Arial"/>
                <w:sz w:val="16"/>
                <w:szCs w:val="16"/>
              </w:rPr>
            </w:pPr>
          </w:p>
        </w:tc>
        <w:tc>
          <w:tcPr>
            <w:tcW w:w="1137" w:type="dxa"/>
            <w:tcBorders>
              <w:top w:val="single" w:sz="4" w:space="0" w:color="000000"/>
              <w:left w:val="nil"/>
              <w:bottom w:val="nil"/>
            </w:tcBorders>
          </w:tcPr>
          <w:p w14:paraId="219A4639" w14:textId="77777777" w:rsidR="0058656C" w:rsidRDefault="0058656C">
            <w:pPr>
              <w:spacing w:line="276" w:lineRule="auto"/>
              <w:jc w:val="center"/>
              <w:rPr>
                <w:rFonts w:ascii="Arial" w:eastAsia="Arial" w:hAnsi="Arial" w:cs="Arial"/>
                <w:sz w:val="16"/>
                <w:szCs w:val="16"/>
              </w:rPr>
            </w:pPr>
          </w:p>
        </w:tc>
      </w:tr>
      <w:tr w:rsidR="0058656C" w14:paraId="1CB918A4" w14:textId="77777777">
        <w:trPr>
          <w:gridAfter w:val="1"/>
          <w:wAfter w:w="13" w:type="dxa"/>
          <w:trHeight w:val="387"/>
        </w:trPr>
        <w:tc>
          <w:tcPr>
            <w:tcW w:w="1134" w:type="dxa"/>
            <w:tcBorders>
              <w:top w:val="nil"/>
              <w:bottom w:val="nil"/>
            </w:tcBorders>
            <w:shd w:val="clear" w:color="auto" w:fill="auto"/>
          </w:tcPr>
          <w:p w14:paraId="1F9F8144" w14:textId="77777777" w:rsidR="0058656C" w:rsidRDefault="0058656C">
            <w:pPr>
              <w:spacing w:line="276" w:lineRule="auto"/>
              <w:jc w:val="center"/>
              <w:rPr>
                <w:rFonts w:ascii="Arial" w:eastAsia="Arial" w:hAnsi="Arial" w:cs="Arial"/>
                <w:sz w:val="16"/>
                <w:szCs w:val="16"/>
              </w:rPr>
            </w:pPr>
          </w:p>
        </w:tc>
        <w:tc>
          <w:tcPr>
            <w:tcW w:w="1134" w:type="dxa"/>
            <w:tcBorders>
              <w:top w:val="nil"/>
              <w:bottom w:val="single" w:sz="4" w:space="0" w:color="000000"/>
            </w:tcBorders>
            <w:shd w:val="clear" w:color="auto" w:fill="auto"/>
          </w:tcPr>
          <w:p w14:paraId="452EE3DF" w14:textId="77777777" w:rsidR="0058656C" w:rsidRDefault="0058656C">
            <w:pPr>
              <w:spacing w:line="276" w:lineRule="auto"/>
              <w:rPr>
                <w:rFonts w:ascii="Arial" w:eastAsia="Arial" w:hAnsi="Arial" w:cs="Arial"/>
                <w:sz w:val="16"/>
                <w:szCs w:val="16"/>
              </w:rPr>
            </w:pPr>
          </w:p>
        </w:tc>
        <w:tc>
          <w:tcPr>
            <w:tcW w:w="1701" w:type="dxa"/>
            <w:tcBorders>
              <w:top w:val="single" w:sz="4" w:space="0" w:color="000000"/>
              <w:bottom w:val="single" w:sz="4" w:space="0" w:color="000000"/>
              <w:right w:val="nil"/>
            </w:tcBorders>
            <w:shd w:val="clear" w:color="auto" w:fill="auto"/>
          </w:tcPr>
          <w:p w14:paraId="32E8B782"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Chronic stressors</w:t>
            </w:r>
          </w:p>
        </w:tc>
        <w:tc>
          <w:tcPr>
            <w:tcW w:w="993" w:type="dxa"/>
            <w:tcBorders>
              <w:top w:val="single" w:sz="4" w:space="0" w:color="000000"/>
              <w:left w:val="nil"/>
              <w:bottom w:val="single" w:sz="4" w:space="0" w:color="000000"/>
              <w:right w:val="nil"/>
            </w:tcBorders>
            <w:shd w:val="clear" w:color="auto" w:fill="auto"/>
          </w:tcPr>
          <w:p w14:paraId="24D4B35F" w14:textId="77777777" w:rsidR="0058656C" w:rsidRDefault="00000000">
            <w:pPr>
              <w:spacing w:line="276" w:lineRule="auto"/>
              <w:jc w:val="center"/>
              <w:rPr>
                <w:rFonts w:ascii="Arial" w:eastAsia="Arial" w:hAnsi="Arial" w:cs="Arial"/>
                <w:sz w:val="16"/>
                <w:szCs w:val="16"/>
              </w:rPr>
            </w:pPr>
            <w:r>
              <w:rPr>
                <w:rFonts w:ascii="Arial" w:eastAsia="Arial" w:hAnsi="Arial" w:cs="Arial"/>
                <w:i/>
                <w:sz w:val="16"/>
                <w:szCs w:val="16"/>
              </w:rPr>
              <w:t>1.21</w:t>
            </w:r>
          </w:p>
        </w:tc>
        <w:tc>
          <w:tcPr>
            <w:tcW w:w="1559" w:type="dxa"/>
            <w:tcBorders>
              <w:top w:val="single" w:sz="4" w:space="0" w:color="000000"/>
              <w:left w:val="nil"/>
              <w:bottom w:val="single" w:sz="4" w:space="0" w:color="000000"/>
              <w:right w:val="nil"/>
            </w:tcBorders>
            <w:shd w:val="clear" w:color="auto" w:fill="auto"/>
          </w:tcPr>
          <w:p w14:paraId="0EF1FF62" w14:textId="77777777" w:rsidR="0058656C" w:rsidRDefault="00000000">
            <w:pPr>
              <w:spacing w:line="276" w:lineRule="auto"/>
              <w:jc w:val="center"/>
              <w:rPr>
                <w:rFonts w:ascii="Arial" w:eastAsia="Arial" w:hAnsi="Arial" w:cs="Arial"/>
                <w:sz w:val="16"/>
                <w:szCs w:val="16"/>
              </w:rPr>
            </w:pPr>
            <w:r>
              <w:rPr>
                <w:rFonts w:ascii="Arial" w:eastAsia="Arial" w:hAnsi="Arial" w:cs="Arial"/>
                <w:i/>
                <w:sz w:val="16"/>
                <w:szCs w:val="16"/>
              </w:rPr>
              <w:t>0.66, 2.23</w:t>
            </w:r>
          </w:p>
        </w:tc>
        <w:tc>
          <w:tcPr>
            <w:tcW w:w="850" w:type="dxa"/>
            <w:tcBorders>
              <w:top w:val="single" w:sz="4" w:space="0" w:color="000000"/>
              <w:left w:val="nil"/>
              <w:bottom w:val="single" w:sz="4" w:space="0" w:color="000000"/>
            </w:tcBorders>
            <w:shd w:val="clear" w:color="auto" w:fill="auto"/>
          </w:tcPr>
          <w:p w14:paraId="74DF0B18" w14:textId="77777777" w:rsidR="0058656C" w:rsidRDefault="00000000">
            <w:pPr>
              <w:spacing w:line="276" w:lineRule="auto"/>
              <w:jc w:val="center"/>
              <w:rPr>
                <w:rFonts w:ascii="Arial" w:eastAsia="Arial" w:hAnsi="Arial" w:cs="Arial"/>
                <w:sz w:val="16"/>
                <w:szCs w:val="16"/>
              </w:rPr>
            </w:pPr>
            <w:r>
              <w:rPr>
                <w:rFonts w:ascii="Arial" w:eastAsia="Arial" w:hAnsi="Arial" w:cs="Arial"/>
                <w:i/>
                <w:sz w:val="16"/>
                <w:szCs w:val="16"/>
              </w:rPr>
              <w:t>0.61</w:t>
            </w:r>
          </w:p>
        </w:tc>
        <w:tc>
          <w:tcPr>
            <w:tcW w:w="993" w:type="dxa"/>
            <w:tcBorders>
              <w:top w:val="nil"/>
              <w:left w:val="nil"/>
              <w:bottom w:val="nil"/>
              <w:right w:val="nil"/>
            </w:tcBorders>
          </w:tcPr>
          <w:p w14:paraId="2BB99646" w14:textId="77777777" w:rsidR="0058656C" w:rsidRDefault="0058656C">
            <w:pPr>
              <w:spacing w:line="276" w:lineRule="auto"/>
              <w:jc w:val="center"/>
              <w:rPr>
                <w:rFonts w:ascii="Arial" w:eastAsia="Arial" w:hAnsi="Arial" w:cs="Arial"/>
                <w:sz w:val="16"/>
                <w:szCs w:val="16"/>
              </w:rPr>
            </w:pPr>
          </w:p>
        </w:tc>
        <w:tc>
          <w:tcPr>
            <w:tcW w:w="1061" w:type="dxa"/>
            <w:tcBorders>
              <w:top w:val="nil"/>
              <w:left w:val="nil"/>
              <w:bottom w:val="nil"/>
              <w:right w:val="nil"/>
            </w:tcBorders>
          </w:tcPr>
          <w:p w14:paraId="09C6CD54" w14:textId="77777777" w:rsidR="0058656C" w:rsidRDefault="0058656C">
            <w:pPr>
              <w:spacing w:line="276" w:lineRule="auto"/>
              <w:jc w:val="center"/>
              <w:rPr>
                <w:rFonts w:ascii="Arial" w:eastAsia="Arial" w:hAnsi="Arial" w:cs="Arial"/>
                <w:sz w:val="16"/>
                <w:szCs w:val="16"/>
              </w:rPr>
            </w:pPr>
          </w:p>
        </w:tc>
        <w:tc>
          <w:tcPr>
            <w:tcW w:w="1137" w:type="dxa"/>
            <w:tcBorders>
              <w:top w:val="nil"/>
              <w:left w:val="nil"/>
              <w:bottom w:val="nil"/>
            </w:tcBorders>
          </w:tcPr>
          <w:p w14:paraId="2ABFD773" w14:textId="77777777" w:rsidR="0058656C" w:rsidRDefault="0058656C">
            <w:pPr>
              <w:spacing w:line="276" w:lineRule="auto"/>
              <w:jc w:val="center"/>
              <w:rPr>
                <w:rFonts w:ascii="Arial" w:eastAsia="Arial" w:hAnsi="Arial" w:cs="Arial"/>
                <w:sz w:val="16"/>
                <w:szCs w:val="16"/>
              </w:rPr>
            </w:pPr>
          </w:p>
        </w:tc>
      </w:tr>
      <w:tr w:rsidR="0058656C" w14:paraId="0C660DF4" w14:textId="77777777">
        <w:trPr>
          <w:gridAfter w:val="1"/>
          <w:wAfter w:w="13" w:type="dxa"/>
          <w:trHeight w:val="436"/>
        </w:trPr>
        <w:tc>
          <w:tcPr>
            <w:tcW w:w="1134" w:type="dxa"/>
            <w:tcBorders>
              <w:top w:val="nil"/>
              <w:bottom w:val="nil"/>
            </w:tcBorders>
            <w:shd w:val="clear" w:color="auto" w:fill="auto"/>
          </w:tcPr>
          <w:p w14:paraId="03F31875" w14:textId="77777777" w:rsidR="0058656C" w:rsidRDefault="0058656C">
            <w:pPr>
              <w:spacing w:line="276" w:lineRule="auto"/>
              <w:rPr>
                <w:rFonts w:ascii="Arial" w:eastAsia="Arial" w:hAnsi="Arial" w:cs="Arial"/>
                <w:sz w:val="16"/>
                <w:szCs w:val="16"/>
              </w:rPr>
            </w:pPr>
          </w:p>
        </w:tc>
        <w:tc>
          <w:tcPr>
            <w:tcW w:w="1134" w:type="dxa"/>
            <w:tcBorders>
              <w:top w:val="single" w:sz="4" w:space="0" w:color="000000"/>
              <w:bottom w:val="nil"/>
            </w:tcBorders>
            <w:shd w:val="clear" w:color="auto" w:fill="auto"/>
          </w:tcPr>
          <w:p w14:paraId="1FFE01EB" w14:textId="77777777" w:rsidR="0058656C" w:rsidRDefault="00000000">
            <w:pPr>
              <w:spacing w:line="276" w:lineRule="auto"/>
              <w:rPr>
                <w:rFonts w:ascii="Arial" w:eastAsia="Arial" w:hAnsi="Arial" w:cs="Arial"/>
                <w:b/>
                <w:sz w:val="16"/>
                <w:szCs w:val="16"/>
              </w:rPr>
            </w:pPr>
            <w:r>
              <w:rPr>
                <w:rFonts w:ascii="Arial" w:eastAsia="Arial" w:hAnsi="Arial" w:cs="Arial"/>
                <w:sz w:val="16"/>
                <w:szCs w:val="16"/>
              </w:rPr>
              <w:t>Deletion</w:t>
            </w:r>
          </w:p>
        </w:tc>
        <w:tc>
          <w:tcPr>
            <w:tcW w:w="1701" w:type="dxa"/>
            <w:tcBorders>
              <w:top w:val="single" w:sz="4" w:space="0" w:color="000000"/>
              <w:bottom w:val="single" w:sz="4" w:space="0" w:color="000000"/>
              <w:right w:val="nil"/>
            </w:tcBorders>
            <w:shd w:val="clear" w:color="auto" w:fill="auto"/>
          </w:tcPr>
          <w:p w14:paraId="6E9C5DCC"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Acute stressors</w:t>
            </w:r>
          </w:p>
        </w:tc>
        <w:tc>
          <w:tcPr>
            <w:tcW w:w="993" w:type="dxa"/>
            <w:tcBorders>
              <w:top w:val="single" w:sz="4" w:space="0" w:color="000000"/>
              <w:left w:val="nil"/>
              <w:bottom w:val="single" w:sz="4" w:space="0" w:color="000000"/>
              <w:right w:val="nil"/>
            </w:tcBorders>
            <w:shd w:val="clear" w:color="auto" w:fill="auto"/>
          </w:tcPr>
          <w:p w14:paraId="7FC75B9C" w14:textId="77777777" w:rsidR="0058656C" w:rsidRDefault="00000000">
            <w:pPr>
              <w:spacing w:line="276" w:lineRule="auto"/>
              <w:jc w:val="center"/>
              <w:rPr>
                <w:rFonts w:ascii="Arial" w:eastAsia="Arial" w:hAnsi="Arial" w:cs="Arial"/>
                <w:b/>
                <w:sz w:val="16"/>
                <w:szCs w:val="16"/>
              </w:rPr>
            </w:pPr>
            <w:r>
              <w:rPr>
                <w:rFonts w:ascii="Arial" w:eastAsia="Arial" w:hAnsi="Arial" w:cs="Arial"/>
                <w:sz w:val="16"/>
                <w:szCs w:val="16"/>
              </w:rPr>
              <w:t>1.30</w:t>
            </w:r>
          </w:p>
        </w:tc>
        <w:tc>
          <w:tcPr>
            <w:tcW w:w="1559" w:type="dxa"/>
            <w:tcBorders>
              <w:top w:val="single" w:sz="4" w:space="0" w:color="000000"/>
              <w:left w:val="nil"/>
              <w:bottom w:val="single" w:sz="4" w:space="0" w:color="000000"/>
              <w:right w:val="nil"/>
            </w:tcBorders>
            <w:shd w:val="clear" w:color="auto" w:fill="auto"/>
          </w:tcPr>
          <w:p w14:paraId="1E125D4B" w14:textId="77777777" w:rsidR="0058656C" w:rsidRDefault="00000000">
            <w:pPr>
              <w:spacing w:line="276" w:lineRule="auto"/>
              <w:jc w:val="center"/>
              <w:rPr>
                <w:rFonts w:ascii="Arial" w:eastAsia="Arial" w:hAnsi="Arial" w:cs="Arial"/>
                <w:b/>
                <w:sz w:val="16"/>
                <w:szCs w:val="16"/>
              </w:rPr>
            </w:pPr>
            <w:r>
              <w:rPr>
                <w:rFonts w:ascii="Arial" w:eastAsia="Arial" w:hAnsi="Arial" w:cs="Arial"/>
                <w:sz w:val="16"/>
                <w:szCs w:val="16"/>
              </w:rPr>
              <w:t>0.90, 1.87</w:t>
            </w:r>
          </w:p>
        </w:tc>
        <w:tc>
          <w:tcPr>
            <w:tcW w:w="850" w:type="dxa"/>
            <w:tcBorders>
              <w:top w:val="single" w:sz="4" w:space="0" w:color="000000"/>
              <w:left w:val="nil"/>
              <w:bottom w:val="single" w:sz="4" w:space="0" w:color="000000"/>
            </w:tcBorders>
            <w:shd w:val="clear" w:color="auto" w:fill="auto"/>
          </w:tcPr>
          <w:p w14:paraId="4191D632" w14:textId="77777777" w:rsidR="0058656C" w:rsidRDefault="00000000">
            <w:pPr>
              <w:spacing w:line="276" w:lineRule="auto"/>
              <w:jc w:val="center"/>
              <w:rPr>
                <w:rFonts w:ascii="Arial" w:eastAsia="Arial" w:hAnsi="Arial" w:cs="Arial"/>
                <w:b/>
                <w:sz w:val="16"/>
                <w:szCs w:val="16"/>
              </w:rPr>
            </w:pPr>
            <w:r>
              <w:rPr>
                <w:rFonts w:ascii="Arial" w:eastAsia="Arial" w:hAnsi="Arial" w:cs="Arial"/>
                <w:sz w:val="16"/>
                <w:szCs w:val="16"/>
              </w:rPr>
              <w:t>0.17</w:t>
            </w:r>
          </w:p>
        </w:tc>
        <w:tc>
          <w:tcPr>
            <w:tcW w:w="993" w:type="dxa"/>
            <w:tcBorders>
              <w:top w:val="nil"/>
              <w:left w:val="nil"/>
              <w:bottom w:val="single" w:sz="4" w:space="0" w:color="000000"/>
              <w:right w:val="nil"/>
            </w:tcBorders>
          </w:tcPr>
          <w:p w14:paraId="12D30EBD" w14:textId="77777777" w:rsidR="0058656C" w:rsidRDefault="0058656C">
            <w:pPr>
              <w:spacing w:line="276" w:lineRule="auto"/>
              <w:jc w:val="center"/>
              <w:rPr>
                <w:rFonts w:ascii="Arial" w:eastAsia="Arial" w:hAnsi="Arial" w:cs="Arial"/>
                <w:sz w:val="16"/>
                <w:szCs w:val="16"/>
              </w:rPr>
            </w:pPr>
          </w:p>
        </w:tc>
        <w:tc>
          <w:tcPr>
            <w:tcW w:w="1061" w:type="dxa"/>
            <w:tcBorders>
              <w:top w:val="nil"/>
              <w:left w:val="nil"/>
              <w:bottom w:val="single" w:sz="4" w:space="0" w:color="000000"/>
              <w:right w:val="nil"/>
            </w:tcBorders>
          </w:tcPr>
          <w:p w14:paraId="45E92294" w14:textId="77777777" w:rsidR="0058656C" w:rsidRDefault="0058656C">
            <w:pPr>
              <w:spacing w:line="276" w:lineRule="auto"/>
              <w:jc w:val="center"/>
              <w:rPr>
                <w:rFonts w:ascii="Arial" w:eastAsia="Arial" w:hAnsi="Arial" w:cs="Arial"/>
                <w:sz w:val="16"/>
                <w:szCs w:val="16"/>
              </w:rPr>
            </w:pPr>
          </w:p>
        </w:tc>
        <w:tc>
          <w:tcPr>
            <w:tcW w:w="1137" w:type="dxa"/>
            <w:tcBorders>
              <w:top w:val="nil"/>
              <w:left w:val="nil"/>
              <w:bottom w:val="single" w:sz="4" w:space="0" w:color="000000"/>
            </w:tcBorders>
          </w:tcPr>
          <w:p w14:paraId="1BE07144" w14:textId="77777777" w:rsidR="0058656C" w:rsidRDefault="0058656C">
            <w:pPr>
              <w:spacing w:line="276" w:lineRule="auto"/>
              <w:jc w:val="center"/>
              <w:rPr>
                <w:rFonts w:ascii="Arial" w:eastAsia="Arial" w:hAnsi="Arial" w:cs="Arial"/>
                <w:sz w:val="16"/>
                <w:szCs w:val="16"/>
              </w:rPr>
            </w:pPr>
          </w:p>
        </w:tc>
      </w:tr>
      <w:tr w:rsidR="0058656C" w14:paraId="18B76311" w14:textId="77777777">
        <w:trPr>
          <w:gridAfter w:val="1"/>
          <w:wAfter w:w="13" w:type="dxa"/>
          <w:trHeight w:val="407"/>
        </w:trPr>
        <w:tc>
          <w:tcPr>
            <w:tcW w:w="1134" w:type="dxa"/>
            <w:tcBorders>
              <w:top w:val="nil"/>
              <w:bottom w:val="nil"/>
            </w:tcBorders>
            <w:shd w:val="clear" w:color="auto" w:fill="auto"/>
          </w:tcPr>
          <w:p w14:paraId="423211B9" w14:textId="77777777" w:rsidR="0058656C" w:rsidRDefault="0058656C">
            <w:pPr>
              <w:spacing w:line="276" w:lineRule="auto"/>
              <w:rPr>
                <w:rFonts w:ascii="Arial" w:eastAsia="Arial" w:hAnsi="Arial" w:cs="Arial"/>
                <w:sz w:val="16"/>
                <w:szCs w:val="16"/>
              </w:rPr>
            </w:pPr>
          </w:p>
        </w:tc>
        <w:tc>
          <w:tcPr>
            <w:tcW w:w="1134" w:type="dxa"/>
            <w:tcBorders>
              <w:top w:val="nil"/>
              <w:bottom w:val="single" w:sz="4" w:space="0" w:color="000000"/>
            </w:tcBorders>
            <w:shd w:val="clear" w:color="auto" w:fill="auto"/>
          </w:tcPr>
          <w:p w14:paraId="15DEB602" w14:textId="77777777" w:rsidR="0058656C" w:rsidRDefault="0058656C">
            <w:pPr>
              <w:spacing w:line="276" w:lineRule="auto"/>
              <w:rPr>
                <w:rFonts w:ascii="Arial" w:eastAsia="Arial" w:hAnsi="Arial" w:cs="Arial"/>
                <w:b/>
                <w:sz w:val="16"/>
                <w:szCs w:val="16"/>
              </w:rPr>
            </w:pPr>
          </w:p>
        </w:tc>
        <w:tc>
          <w:tcPr>
            <w:tcW w:w="1701" w:type="dxa"/>
            <w:tcBorders>
              <w:top w:val="single" w:sz="4" w:space="0" w:color="000000"/>
              <w:bottom w:val="single" w:sz="4" w:space="0" w:color="000000"/>
              <w:right w:val="nil"/>
            </w:tcBorders>
            <w:shd w:val="clear" w:color="auto" w:fill="auto"/>
          </w:tcPr>
          <w:p w14:paraId="1BF92F5D"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Chronic stressors</w:t>
            </w:r>
          </w:p>
        </w:tc>
        <w:tc>
          <w:tcPr>
            <w:tcW w:w="993" w:type="dxa"/>
            <w:tcBorders>
              <w:top w:val="single" w:sz="4" w:space="0" w:color="000000"/>
              <w:left w:val="nil"/>
              <w:bottom w:val="single" w:sz="4" w:space="0" w:color="000000"/>
              <w:right w:val="nil"/>
            </w:tcBorders>
            <w:shd w:val="clear" w:color="auto" w:fill="auto"/>
          </w:tcPr>
          <w:p w14:paraId="419AC4F2" w14:textId="77777777" w:rsidR="0058656C" w:rsidRDefault="00000000">
            <w:pPr>
              <w:spacing w:line="276" w:lineRule="auto"/>
              <w:jc w:val="center"/>
              <w:rPr>
                <w:rFonts w:ascii="Arial" w:eastAsia="Arial" w:hAnsi="Arial" w:cs="Arial"/>
                <w:b/>
                <w:sz w:val="16"/>
                <w:szCs w:val="16"/>
              </w:rPr>
            </w:pPr>
            <w:r>
              <w:rPr>
                <w:rFonts w:ascii="Arial" w:eastAsia="Arial" w:hAnsi="Arial" w:cs="Arial"/>
                <w:b/>
                <w:sz w:val="16"/>
                <w:szCs w:val="16"/>
              </w:rPr>
              <w:t>1.88</w:t>
            </w:r>
          </w:p>
        </w:tc>
        <w:tc>
          <w:tcPr>
            <w:tcW w:w="1559" w:type="dxa"/>
            <w:tcBorders>
              <w:top w:val="single" w:sz="4" w:space="0" w:color="000000"/>
              <w:left w:val="nil"/>
              <w:bottom w:val="single" w:sz="4" w:space="0" w:color="000000"/>
              <w:right w:val="nil"/>
            </w:tcBorders>
            <w:shd w:val="clear" w:color="auto" w:fill="auto"/>
          </w:tcPr>
          <w:p w14:paraId="698260A9" w14:textId="77777777" w:rsidR="0058656C" w:rsidRDefault="00000000">
            <w:pPr>
              <w:spacing w:line="276" w:lineRule="auto"/>
              <w:jc w:val="center"/>
              <w:rPr>
                <w:rFonts w:ascii="Arial" w:eastAsia="Arial" w:hAnsi="Arial" w:cs="Arial"/>
                <w:b/>
                <w:sz w:val="16"/>
                <w:szCs w:val="16"/>
              </w:rPr>
            </w:pPr>
            <w:r>
              <w:rPr>
                <w:rFonts w:ascii="Arial" w:eastAsia="Arial" w:hAnsi="Arial" w:cs="Arial"/>
                <w:b/>
                <w:sz w:val="16"/>
                <w:szCs w:val="16"/>
              </w:rPr>
              <w:t>1.03, 3.45</w:t>
            </w:r>
          </w:p>
        </w:tc>
        <w:tc>
          <w:tcPr>
            <w:tcW w:w="850" w:type="dxa"/>
            <w:tcBorders>
              <w:top w:val="single" w:sz="4" w:space="0" w:color="000000"/>
              <w:left w:val="nil"/>
              <w:bottom w:val="single" w:sz="4" w:space="0" w:color="000000"/>
            </w:tcBorders>
            <w:shd w:val="clear" w:color="auto" w:fill="auto"/>
          </w:tcPr>
          <w:p w14:paraId="49C3310D" w14:textId="77777777" w:rsidR="0058656C" w:rsidRDefault="00000000">
            <w:pPr>
              <w:spacing w:line="276" w:lineRule="auto"/>
              <w:jc w:val="center"/>
              <w:rPr>
                <w:rFonts w:ascii="Arial" w:eastAsia="Arial" w:hAnsi="Arial" w:cs="Arial"/>
                <w:b/>
                <w:sz w:val="16"/>
                <w:szCs w:val="16"/>
              </w:rPr>
            </w:pPr>
            <w:r>
              <w:rPr>
                <w:rFonts w:ascii="Arial" w:eastAsia="Arial" w:hAnsi="Arial" w:cs="Arial"/>
                <w:b/>
                <w:sz w:val="16"/>
                <w:szCs w:val="16"/>
              </w:rPr>
              <w:t>0.04</w:t>
            </w:r>
          </w:p>
        </w:tc>
        <w:tc>
          <w:tcPr>
            <w:tcW w:w="993" w:type="dxa"/>
            <w:tcBorders>
              <w:top w:val="single" w:sz="4" w:space="0" w:color="000000"/>
              <w:left w:val="nil"/>
              <w:bottom w:val="single" w:sz="4" w:space="0" w:color="000000"/>
              <w:right w:val="nil"/>
            </w:tcBorders>
          </w:tcPr>
          <w:p w14:paraId="603D8AA6" w14:textId="77777777" w:rsidR="0058656C" w:rsidRDefault="00000000">
            <w:pPr>
              <w:spacing w:line="276" w:lineRule="auto"/>
              <w:jc w:val="center"/>
              <w:rPr>
                <w:rFonts w:ascii="Arial" w:eastAsia="Arial" w:hAnsi="Arial" w:cs="Arial"/>
                <w:b/>
                <w:sz w:val="16"/>
                <w:szCs w:val="16"/>
              </w:rPr>
            </w:pPr>
            <w:r>
              <w:rPr>
                <w:rFonts w:ascii="Arial" w:eastAsia="Arial" w:hAnsi="Arial" w:cs="Arial"/>
                <w:b/>
                <w:sz w:val="16"/>
                <w:szCs w:val="16"/>
              </w:rPr>
              <w:t>2.08</w:t>
            </w:r>
          </w:p>
        </w:tc>
        <w:tc>
          <w:tcPr>
            <w:tcW w:w="1061" w:type="dxa"/>
            <w:tcBorders>
              <w:top w:val="single" w:sz="4" w:space="0" w:color="000000"/>
              <w:left w:val="nil"/>
              <w:bottom w:val="single" w:sz="4" w:space="0" w:color="000000"/>
              <w:right w:val="nil"/>
            </w:tcBorders>
          </w:tcPr>
          <w:p w14:paraId="33FCF4B9" w14:textId="77777777" w:rsidR="0058656C" w:rsidRDefault="00000000">
            <w:pPr>
              <w:spacing w:line="276" w:lineRule="auto"/>
              <w:jc w:val="center"/>
              <w:rPr>
                <w:rFonts w:ascii="Arial" w:eastAsia="Arial" w:hAnsi="Arial" w:cs="Arial"/>
                <w:b/>
                <w:sz w:val="16"/>
                <w:szCs w:val="16"/>
              </w:rPr>
            </w:pPr>
            <w:r>
              <w:rPr>
                <w:rFonts w:ascii="Arial" w:eastAsia="Arial" w:hAnsi="Arial" w:cs="Arial"/>
                <w:b/>
                <w:sz w:val="16"/>
                <w:szCs w:val="16"/>
              </w:rPr>
              <w:t>1.05, 4.15</w:t>
            </w:r>
          </w:p>
        </w:tc>
        <w:tc>
          <w:tcPr>
            <w:tcW w:w="1137" w:type="dxa"/>
            <w:tcBorders>
              <w:top w:val="single" w:sz="4" w:space="0" w:color="000000"/>
              <w:left w:val="nil"/>
              <w:bottom w:val="single" w:sz="4" w:space="0" w:color="000000"/>
            </w:tcBorders>
          </w:tcPr>
          <w:p w14:paraId="0A451EB3" w14:textId="77777777" w:rsidR="0058656C" w:rsidRDefault="00000000">
            <w:pPr>
              <w:spacing w:line="276" w:lineRule="auto"/>
              <w:jc w:val="center"/>
              <w:rPr>
                <w:rFonts w:ascii="Arial" w:eastAsia="Arial" w:hAnsi="Arial" w:cs="Arial"/>
                <w:b/>
                <w:sz w:val="16"/>
                <w:szCs w:val="16"/>
              </w:rPr>
            </w:pPr>
            <w:r>
              <w:rPr>
                <w:rFonts w:ascii="Arial" w:eastAsia="Arial" w:hAnsi="Arial" w:cs="Arial"/>
                <w:b/>
                <w:sz w:val="16"/>
                <w:szCs w:val="16"/>
              </w:rPr>
              <w:t>0.04</w:t>
            </w:r>
          </w:p>
        </w:tc>
      </w:tr>
      <w:tr w:rsidR="0058656C" w14:paraId="3C95B2E1" w14:textId="77777777">
        <w:trPr>
          <w:gridAfter w:val="1"/>
          <w:wAfter w:w="13" w:type="dxa"/>
          <w:trHeight w:val="435"/>
        </w:trPr>
        <w:tc>
          <w:tcPr>
            <w:tcW w:w="1134" w:type="dxa"/>
            <w:tcBorders>
              <w:top w:val="nil"/>
              <w:bottom w:val="nil"/>
            </w:tcBorders>
            <w:shd w:val="clear" w:color="auto" w:fill="auto"/>
          </w:tcPr>
          <w:p w14:paraId="4E6032D4" w14:textId="77777777" w:rsidR="0058656C" w:rsidRDefault="0058656C">
            <w:pPr>
              <w:spacing w:line="276" w:lineRule="auto"/>
              <w:rPr>
                <w:rFonts w:ascii="Arial" w:eastAsia="Arial" w:hAnsi="Arial" w:cs="Arial"/>
                <w:sz w:val="16"/>
                <w:szCs w:val="16"/>
              </w:rPr>
            </w:pPr>
          </w:p>
        </w:tc>
        <w:tc>
          <w:tcPr>
            <w:tcW w:w="1134" w:type="dxa"/>
            <w:tcBorders>
              <w:top w:val="single" w:sz="4" w:space="0" w:color="000000"/>
              <w:bottom w:val="nil"/>
            </w:tcBorders>
            <w:shd w:val="clear" w:color="auto" w:fill="auto"/>
          </w:tcPr>
          <w:p w14:paraId="5B8ADCEF"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Duplication</w:t>
            </w:r>
          </w:p>
        </w:tc>
        <w:tc>
          <w:tcPr>
            <w:tcW w:w="1701" w:type="dxa"/>
            <w:tcBorders>
              <w:top w:val="single" w:sz="4" w:space="0" w:color="000000"/>
              <w:bottom w:val="single" w:sz="4" w:space="0" w:color="000000"/>
              <w:right w:val="nil"/>
            </w:tcBorders>
            <w:shd w:val="clear" w:color="auto" w:fill="auto"/>
          </w:tcPr>
          <w:p w14:paraId="794AA891"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Acute stressors</w:t>
            </w:r>
          </w:p>
        </w:tc>
        <w:tc>
          <w:tcPr>
            <w:tcW w:w="993" w:type="dxa"/>
            <w:tcBorders>
              <w:top w:val="single" w:sz="4" w:space="0" w:color="000000"/>
              <w:left w:val="nil"/>
              <w:bottom w:val="single" w:sz="4" w:space="0" w:color="000000"/>
              <w:right w:val="nil"/>
            </w:tcBorders>
            <w:shd w:val="clear" w:color="auto" w:fill="auto"/>
          </w:tcPr>
          <w:p w14:paraId="4031CA85"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_</w:t>
            </w:r>
          </w:p>
        </w:tc>
        <w:tc>
          <w:tcPr>
            <w:tcW w:w="1559" w:type="dxa"/>
            <w:tcBorders>
              <w:top w:val="single" w:sz="4" w:space="0" w:color="000000"/>
              <w:left w:val="nil"/>
              <w:bottom w:val="single" w:sz="4" w:space="0" w:color="000000"/>
              <w:right w:val="nil"/>
            </w:tcBorders>
            <w:shd w:val="clear" w:color="auto" w:fill="auto"/>
          </w:tcPr>
          <w:p w14:paraId="5133364B"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_</w:t>
            </w:r>
          </w:p>
        </w:tc>
        <w:tc>
          <w:tcPr>
            <w:tcW w:w="850" w:type="dxa"/>
            <w:tcBorders>
              <w:top w:val="single" w:sz="4" w:space="0" w:color="000000"/>
              <w:left w:val="nil"/>
              <w:bottom w:val="single" w:sz="4" w:space="0" w:color="000000"/>
            </w:tcBorders>
            <w:shd w:val="clear" w:color="auto" w:fill="auto"/>
          </w:tcPr>
          <w:p w14:paraId="34B6BD41"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_</w:t>
            </w:r>
          </w:p>
        </w:tc>
        <w:tc>
          <w:tcPr>
            <w:tcW w:w="993" w:type="dxa"/>
            <w:tcBorders>
              <w:top w:val="single" w:sz="4" w:space="0" w:color="000000"/>
              <w:left w:val="nil"/>
              <w:bottom w:val="nil"/>
              <w:right w:val="nil"/>
            </w:tcBorders>
          </w:tcPr>
          <w:p w14:paraId="61873091" w14:textId="77777777" w:rsidR="0058656C" w:rsidRDefault="0058656C">
            <w:pPr>
              <w:spacing w:line="276" w:lineRule="auto"/>
              <w:jc w:val="center"/>
              <w:rPr>
                <w:rFonts w:ascii="Arial" w:eastAsia="Arial" w:hAnsi="Arial" w:cs="Arial"/>
                <w:sz w:val="16"/>
                <w:szCs w:val="16"/>
              </w:rPr>
            </w:pPr>
          </w:p>
        </w:tc>
        <w:tc>
          <w:tcPr>
            <w:tcW w:w="1061" w:type="dxa"/>
            <w:tcBorders>
              <w:top w:val="single" w:sz="4" w:space="0" w:color="000000"/>
              <w:left w:val="nil"/>
              <w:bottom w:val="nil"/>
              <w:right w:val="nil"/>
            </w:tcBorders>
          </w:tcPr>
          <w:p w14:paraId="1A5F0F3B" w14:textId="77777777" w:rsidR="0058656C" w:rsidRDefault="0058656C">
            <w:pPr>
              <w:spacing w:line="276" w:lineRule="auto"/>
              <w:jc w:val="center"/>
              <w:rPr>
                <w:rFonts w:ascii="Arial" w:eastAsia="Arial" w:hAnsi="Arial" w:cs="Arial"/>
                <w:sz w:val="16"/>
                <w:szCs w:val="16"/>
              </w:rPr>
            </w:pPr>
          </w:p>
        </w:tc>
        <w:tc>
          <w:tcPr>
            <w:tcW w:w="1137" w:type="dxa"/>
            <w:tcBorders>
              <w:top w:val="single" w:sz="4" w:space="0" w:color="000000"/>
              <w:left w:val="nil"/>
              <w:bottom w:val="nil"/>
            </w:tcBorders>
          </w:tcPr>
          <w:p w14:paraId="4BD81B22" w14:textId="77777777" w:rsidR="0058656C" w:rsidRDefault="0058656C">
            <w:pPr>
              <w:spacing w:line="276" w:lineRule="auto"/>
              <w:jc w:val="center"/>
              <w:rPr>
                <w:rFonts w:ascii="Arial" w:eastAsia="Arial" w:hAnsi="Arial" w:cs="Arial"/>
                <w:sz w:val="16"/>
                <w:szCs w:val="16"/>
              </w:rPr>
            </w:pPr>
          </w:p>
        </w:tc>
      </w:tr>
      <w:tr w:rsidR="0058656C" w14:paraId="5939A2C3" w14:textId="77777777">
        <w:trPr>
          <w:gridAfter w:val="1"/>
          <w:wAfter w:w="13" w:type="dxa"/>
          <w:trHeight w:val="365"/>
        </w:trPr>
        <w:tc>
          <w:tcPr>
            <w:tcW w:w="1134" w:type="dxa"/>
            <w:tcBorders>
              <w:top w:val="nil"/>
              <w:bottom w:val="single" w:sz="4" w:space="0" w:color="000000"/>
            </w:tcBorders>
          </w:tcPr>
          <w:p w14:paraId="55FC3F2C" w14:textId="77777777" w:rsidR="0058656C" w:rsidRDefault="0058656C">
            <w:pPr>
              <w:spacing w:line="276" w:lineRule="auto"/>
              <w:rPr>
                <w:rFonts w:ascii="Arial" w:eastAsia="Arial" w:hAnsi="Arial" w:cs="Arial"/>
                <w:sz w:val="16"/>
                <w:szCs w:val="16"/>
              </w:rPr>
            </w:pPr>
          </w:p>
        </w:tc>
        <w:tc>
          <w:tcPr>
            <w:tcW w:w="1134" w:type="dxa"/>
            <w:tcBorders>
              <w:top w:val="nil"/>
              <w:bottom w:val="single" w:sz="4" w:space="0" w:color="000000"/>
            </w:tcBorders>
          </w:tcPr>
          <w:p w14:paraId="4910683B" w14:textId="77777777" w:rsidR="0058656C" w:rsidRDefault="0058656C">
            <w:pPr>
              <w:spacing w:line="276" w:lineRule="auto"/>
              <w:rPr>
                <w:rFonts w:ascii="Arial" w:eastAsia="Arial" w:hAnsi="Arial" w:cs="Arial"/>
                <w:sz w:val="16"/>
                <w:szCs w:val="16"/>
              </w:rPr>
            </w:pPr>
          </w:p>
        </w:tc>
        <w:tc>
          <w:tcPr>
            <w:tcW w:w="1701" w:type="dxa"/>
            <w:tcBorders>
              <w:top w:val="single" w:sz="4" w:space="0" w:color="000000"/>
              <w:bottom w:val="single" w:sz="4" w:space="0" w:color="000000"/>
              <w:right w:val="nil"/>
            </w:tcBorders>
          </w:tcPr>
          <w:p w14:paraId="157B72D5"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Chronic stressors</w:t>
            </w:r>
          </w:p>
        </w:tc>
        <w:tc>
          <w:tcPr>
            <w:tcW w:w="993" w:type="dxa"/>
            <w:tcBorders>
              <w:top w:val="single" w:sz="4" w:space="0" w:color="000000"/>
              <w:left w:val="nil"/>
              <w:bottom w:val="single" w:sz="4" w:space="0" w:color="000000"/>
              <w:right w:val="nil"/>
            </w:tcBorders>
          </w:tcPr>
          <w:p w14:paraId="3BF10F39"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4.17</w:t>
            </w:r>
          </w:p>
        </w:tc>
        <w:tc>
          <w:tcPr>
            <w:tcW w:w="1559" w:type="dxa"/>
            <w:tcBorders>
              <w:top w:val="single" w:sz="4" w:space="0" w:color="000000"/>
              <w:left w:val="nil"/>
              <w:bottom w:val="single" w:sz="4" w:space="0" w:color="000000"/>
              <w:right w:val="nil"/>
            </w:tcBorders>
          </w:tcPr>
          <w:p w14:paraId="29E1E03D"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0.25, 68.72</w:t>
            </w:r>
          </w:p>
        </w:tc>
        <w:tc>
          <w:tcPr>
            <w:tcW w:w="850" w:type="dxa"/>
            <w:tcBorders>
              <w:top w:val="single" w:sz="4" w:space="0" w:color="000000"/>
              <w:left w:val="nil"/>
              <w:bottom w:val="single" w:sz="4" w:space="0" w:color="000000"/>
            </w:tcBorders>
          </w:tcPr>
          <w:p w14:paraId="59645887"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0.32</w:t>
            </w:r>
          </w:p>
        </w:tc>
        <w:tc>
          <w:tcPr>
            <w:tcW w:w="993" w:type="dxa"/>
            <w:tcBorders>
              <w:top w:val="nil"/>
              <w:left w:val="nil"/>
              <w:bottom w:val="nil"/>
              <w:right w:val="nil"/>
            </w:tcBorders>
          </w:tcPr>
          <w:p w14:paraId="79A5211C" w14:textId="77777777" w:rsidR="0058656C" w:rsidRDefault="0058656C">
            <w:pPr>
              <w:tabs>
                <w:tab w:val="left" w:pos="408"/>
              </w:tabs>
              <w:jc w:val="center"/>
              <w:rPr>
                <w:rFonts w:ascii="Arial" w:eastAsia="Arial" w:hAnsi="Arial" w:cs="Arial"/>
                <w:sz w:val="16"/>
                <w:szCs w:val="16"/>
              </w:rPr>
            </w:pPr>
          </w:p>
        </w:tc>
        <w:tc>
          <w:tcPr>
            <w:tcW w:w="1061" w:type="dxa"/>
            <w:tcBorders>
              <w:top w:val="nil"/>
              <w:left w:val="nil"/>
              <w:bottom w:val="nil"/>
              <w:right w:val="nil"/>
            </w:tcBorders>
          </w:tcPr>
          <w:p w14:paraId="4EF428DB" w14:textId="77777777" w:rsidR="0058656C" w:rsidRDefault="0058656C">
            <w:pPr>
              <w:spacing w:line="276" w:lineRule="auto"/>
              <w:jc w:val="center"/>
              <w:rPr>
                <w:rFonts w:ascii="Arial" w:eastAsia="Arial" w:hAnsi="Arial" w:cs="Arial"/>
                <w:sz w:val="16"/>
                <w:szCs w:val="16"/>
              </w:rPr>
            </w:pPr>
          </w:p>
        </w:tc>
        <w:tc>
          <w:tcPr>
            <w:tcW w:w="1137" w:type="dxa"/>
            <w:tcBorders>
              <w:top w:val="nil"/>
              <w:left w:val="nil"/>
              <w:bottom w:val="nil"/>
            </w:tcBorders>
          </w:tcPr>
          <w:p w14:paraId="07D032CD" w14:textId="77777777" w:rsidR="0058656C" w:rsidRDefault="0058656C">
            <w:pPr>
              <w:spacing w:line="276" w:lineRule="auto"/>
              <w:jc w:val="center"/>
              <w:rPr>
                <w:rFonts w:ascii="Arial" w:eastAsia="Arial" w:hAnsi="Arial" w:cs="Arial"/>
                <w:sz w:val="16"/>
                <w:szCs w:val="16"/>
              </w:rPr>
            </w:pPr>
          </w:p>
        </w:tc>
      </w:tr>
      <w:tr w:rsidR="0058656C" w14:paraId="201B03B1" w14:textId="77777777">
        <w:trPr>
          <w:gridAfter w:val="1"/>
          <w:wAfter w:w="13" w:type="dxa"/>
          <w:trHeight w:val="481"/>
        </w:trPr>
        <w:tc>
          <w:tcPr>
            <w:tcW w:w="1134" w:type="dxa"/>
            <w:tcBorders>
              <w:top w:val="single" w:sz="4" w:space="0" w:color="000000"/>
              <w:bottom w:val="nil"/>
            </w:tcBorders>
          </w:tcPr>
          <w:p w14:paraId="1325E6D6" w14:textId="77777777" w:rsidR="0058656C" w:rsidRDefault="00000000">
            <w:pPr>
              <w:spacing w:line="276" w:lineRule="auto"/>
              <w:rPr>
                <w:rFonts w:ascii="Arial" w:eastAsia="Arial" w:hAnsi="Arial" w:cs="Arial"/>
                <w:i/>
                <w:sz w:val="16"/>
                <w:szCs w:val="16"/>
              </w:rPr>
            </w:pPr>
            <w:r>
              <w:rPr>
                <w:rFonts w:ascii="Arial" w:eastAsia="Arial" w:hAnsi="Arial" w:cs="Arial"/>
                <w:i/>
                <w:sz w:val="16"/>
                <w:szCs w:val="16"/>
              </w:rPr>
              <w:t>Negative</w:t>
            </w:r>
          </w:p>
        </w:tc>
        <w:tc>
          <w:tcPr>
            <w:tcW w:w="1134" w:type="dxa"/>
            <w:tcBorders>
              <w:top w:val="single" w:sz="4" w:space="0" w:color="000000"/>
              <w:bottom w:val="nil"/>
            </w:tcBorders>
          </w:tcPr>
          <w:p w14:paraId="30156AF9"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Control</w:t>
            </w:r>
          </w:p>
        </w:tc>
        <w:tc>
          <w:tcPr>
            <w:tcW w:w="1701" w:type="dxa"/>
            <w:tcBorders>
              <w:top w:val="single" w:sz="4" w:space="0" w:color="000000"/>
              <w:bottom w:val="single" w:sz="4" w:space="0" w:color="000000"/>
              <w:right w:val="nil"/>
            </w:tcBorders>
          </w:tcPr>
          <w:p w14:paraId="40B59405"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Acute stressors</w:t>
            </w:r>
          </w:p>
          <w:p w14:paraId="10FC5B30" w14:textId="77777777" w:rsidR="0058656C" w:rsidRDefault="0058656C">
            <w:pPr>
              <w:spacing w:line="276" w:lineRule="auto"/>
              <w:rPr>
                <w:rFonts w:ascii="Arial" w:eastAsia="Arial" w:hAnsi="Arial" w:cs="Arial"/>
                <w:sz w:val="16"/>
                <w:szCs w:val="16"/>
              </w:rPr>
            </w:pPr>
          </w:p>
        </w:tc>
        <w:tc>
          <w:tcPr>
            <w:tcW w:w="993" w:type="dxa"/>
            <w:tcBorders>
              <w:top w:val="single" w:sz="4" w:space="0" w:color="000000"/>
              <w:left w:val="nil"/>
              <w:bottom w:val="single" w:sz="4" w:space="0" w:color="000000"/>
              <w:right w:val="nil"/>
            </w:tcBorders>
          </w:tcPr>
          <w:p w14:paraId="3C42EBF9"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0.79</w:t>
            </w:r>
          </w:p>
        </w:tc>
        <w:tc>
          <w:tcPr>
            <w:tcW w:w="1559" w:type="dxa"/>
            <w:tcBorders>
              <w:top w:val="single" w:sz="4" w:space="0" w:color="000000"/>
              <w:left w:val="nil"/>
              <w:bottom w:val="single" w:sz="4" w:space="0" w:color="000000"/>
              <w:right w:val="nil"/>
            </w:tcBorders>
          </w:tcPr>
          <w:p w14:paraId="6E637763"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0.31, 2.00</w:t>
            </w:r>
          </w:p>
        </w:tc>
        <w:tc>
          <w:tcPr>
            <w:tcW w:w="850" w:type="dxa"/>
            <w:tcBorders>
              <w:top w:val="single" w:sz="4" w:space="0" w:color="000000"/>
              <w:left w:val="nil"/>
              <w:bottom w:val="single" w:sz="4" w:space="0" w:color="000000"/>
            </w:tcBorders>
          </w:tcPr>
          <w:p w14:paraId="78E7F930"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0.61</w:t>
            </w:r>
          </w:p>
        </w:tc>
        <w:tc>
          <w:tcPr>
            <w:tcW w:w="993" w:type="dxa"/>
            <w:tcBorders>
              <w:top w:val="nil"/>
              <w:left w:val="nil"/>
              <w:bottom w:val="nil"/>
              <w:right w:val="nil"/>
            </w:tcBorders>
          </w:tcPr>
          <w:p w14:paraId="764F99C0" w14:textId="77777777" w:rsidR="0058656C" w:rsidRDefault="0058656C">
            <w:pPr>
              <w:spacing w:line="276" w:lineRule="auto"/>
              <w:jc w:val="center"/>
              <w:rPr>
                <w:rFonts w:ascii="Arial" w:eastAsia="Arial" w:hAnsi="Arial" w:cs="Arial"/>
                <w:sz w:val="16"/>
                <w:szCs w:val="16"/>
              </w:rPr>
            </w:pPr>
          </w:p>
        </w:tc>
        <w:tc>
          <w:tcPr>
            <w:tcW w:w="1061" w:type="dxa"/>
            <w:tcBorders>
              <w:top w:val="nil"/>
              <w:left w:val="nil"/>
              <w:bottom w:val="nil"/>
              <w:right w:val="nil"/>
            </w:tcBorders>
          </w:tcPr>
          <w:p w14:paraId="66CA4991" w14:textId="77777777" w:rsidR="0058656C" w:rsidRDefault="0058656C">
            <w:pPr>
              <w:spacing w:line="276" w:lineRule="auto"/>
              <w:jc w:val="center"/>
              <w:rPr>
                <w:rFonts w:ascii="Arial" w:eastAsia="Arial" w:hAnsi="Arial" w:cs="Arial"/>
                <w:sz w:val="16"/>
                <w:szCs w:val="16"/>
              </w:rPr>
            </w:pPr>
          </w:p>
        </w:tc>
        <w:tc>
          <w:tcPr>
            <w:tcW w:w="1137" w:type="dxa"/>
            <w:tcBorders>
              <w:top w:val="nil"/>
              <w:left w:val="nil"/>
              <w:bottom w:val="nil"/>
            </w:tcBorders>
          </w:tcPr>
          <w:p w14:paraId="79753263" w14:textId="77777777" w:rsidR="0058656C" w:rsidRDefault="0058656C">
            <w:pPr>
              <w:spacing w:line="276" w:lineRule="auto"/>
              <w:jc w:val="center"/>
              <w:rPr>
                <w:rFonts w:ascii="Arial" w:eastAsia="Arial" w:hAnsi="Arial" w:cs="Arial"/>
                <w:sz w:val="16"/>
                <w:szCs w:val="16"/>
              </w:rPr>
            </w:pPr>
          </w:p>
        </w:tc>
      </w:tr>
      <w:tr w:rsidR="0058656C" w14:paraId="798C1DB6" w14:textId="77777777">
        <w:trPr>
          <w:gridAfter w:val="1"/>
          <w:wAfter w:w="13" w:type="dxa"/>
          <w:trHeight w:val="481"/>
        </w:trPr>
        <w:tc>
          <w:tcPr>
            <w:tcW w:w="1134" w:type="dxa"/>
            <w:tcBorders>
              <w:top w:val="nil"/>
              <w:bottom w:val="nil"/>
            </w:tcBorders>
          </w:tcPr>
          <w:p w14:paraId="47695D5D" w14:textId="77777777" w:rsidR="0058656C" w:rsidRDefault="0058656C">
            <w:pPr>
              <w:spacing w:line="276" w:lineRule="auto"/>
              <w:rPr>
                <w:rFonts w:ascii="Arial" w:eastAsia="Arial" w:hAnsi="Arial" w:cs="Arial"/>
                <w:sz w:val="16"/>
                <w:szCs w:val="16"/>
              </w:rPr>
            </w:pPr>
          </w:p>
        </w:tc>
        <w:tc>
          <w:tcPr>
            <w:tcW w:w="1134" w:type="dxa"/>
            <w:tcBorders>
              <w:top w:val="nil"/>
              <w:bottom w:val="single" w:sz="4" w:space="0" w:color="000000"/>
            </w:tcBorders>
          </w:tcPr>
          <w:p w14:paraId="302F9E3D" w14:textId="77777777" w:rsidR="0058656C" w:rsidRDefault="0058656C">
            <w:pPr>
              <w:spacing w:line="276" w:lineRule="auto"/>
              <w:rPr>
                <w:rFonts w:ascii="Arial" w:eastAsia="Arial" w:hAnsi="Arial" w:cs="Arial"/>
                <w:sz w:val="16"/>
                <w:szCs w:val="16"/>
              </w:rPr>
            </w:pPr>
          </w:p>
        </w:tc>
        <w:tc>
          <w:tcPr>
            <w:tcW w:w="1701" w:type="dxa"/>
            <w:tcBorders>
              <w:top w:val="single" w:sz="4" w:space="0" w:color="000000"/>
              <w:bottom w:val="single" w:sz="4" w:space="0" w:color="000000"/>
              <w:right w:val="nil"/>
            </w:tcBorders>
          </w:tcPr>
          <w:p w14:paraId="2DD661C1"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Chronic stressors</w:t>
            </w:r>
          </w:p>
        </w:tc>
        <w:tc>
          <w:tcPr>
            <w:tcW w:w="993" w:type="dxa"/>
            <w:tcBorders>
              <w:top w:val="single" w:sz="4" w:space="0" w:color="000000"/>
              <w:left w:val="nil"/>
              <w:bottom w:val="single" w:sz="4" w:space="0" w:color="000000"/>
              <w:right w:val="nil"/>
            </w:tcBorders>
          </w:tcPr>
          <w:p w14:paraId="1470E98E"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0.70</w:t>
            </w:r>
          </w:p>
        </w:tc>
        <w:tc>
          <w:tcPr>
            <w:tcW w:w="1559" w:type="dxa"/>
            <w:tcBorders>
              <w:top w:val="single" w:sz="4" w:space="0" w:color="000000"/>
              <w:left w:val="nil"/>
              <w:bottom w:val="single" w:sz="4" w:space="0" w:color="000000"/>
              <w:right w:val="nil"/>
            </w:tcBorders>
          </w:tcPr>
          <w:p w14:paraId="4ABCA827"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0.26, 1.85</w:t>
            </w:r>
          </w:p>
        </w:tc>
        <w:tc>
          <w:tcPr>
            <w:tcW w:w="850" w:type="dxa"/>
            <w:tcBorders>
              <w:top w:val="single" w:sz="4" w:space="0" w:color="000000"/>
              <w:left w:val="nil"/>
              <w:bottom w:val="single" w:sz="4" w:space="0" w:color="000000"/>
            </w:tcBorders>
          </w:tcPr>
          <w:p w14:paraId="428BC984"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0.47</w:t>
            </w:r>
          </w:p>
        </w:tc>
        <w:tc>
          <w:tcPr>
            <w:tcW w:w="993" w:type="dxa"/>
            <w:tcBorders>
              <w:top w:val="nil"/>
              <w:left w:val="nil"/>
              <w:bottom w:val="nil"/>
              <w:right w:val="nil"/>
            </w:tcBorders>
          </w:tcPr>
          <w:p w14:paraId="07BEB5A2" w14:textId="77777777" w:rsidR="0058656C" w:rsidRDefault="0058656C">
            <w:pPr>
              <w:spacing w:line="276" w:lineRule="auto"/>
              <w:jc w:val="center"/>
              <w:rPr>
                <w:rFonts w:ascii="Arial" w:eastAsia="Arial" w:hAnsi="Arial" w:cs="Arial"/>
                <w:sz w:val="16"/>
                <w:szCs w:val="16"/>
              </w:rPr>
            </w:pPr>
          </w:p>
        </w:tc>
        <w:tc>
          <w:tcPr>
            <w:tcW w:w="1061" w:type="dxa"/>
            <w:tcBorders>
              <w:top w:val="nil"/>
              <w:left w:val="nil"/>
              <w:bottom w:val="nil"/>
              <w:right w:val="nil"/>
            </w:tcBorders>
          </w:tcPr>
          <w:p w14:paraId="3A4AB1D0" w14:textId="77777777" w:rsidR="0058656C" w:rsidRDefault="0058656C">
            <w:pPr>
              <w:spacing w:line="276" w:lineRule="auto"/>
              <w:jc w:val="center"/>
              <w:rPr>
                <w:rFonts w:ascii="Arial" w:eastAsia="Arial" w:hAnsi="Arial" w:cs="Arial"/>
                <w:sz w:val="16"/>
                <w:szCs w:val="16"/>
              </w:rPr>
            </w:pPr>
          </w:p>
        </w:tc>
        <w:tc>
          <w:tcPr>
            <w:tcW w:w="1137" w:type="dxa"/>
            <w:tcBorders>
              <w:top w:val="nil"/>
              <w:left w:val="nil"/>
              <w:bottom w:val="nil"/>
            </w:tcBorders>
          </w:tcPr>
          <w:p w14:paraId="5E94479C" w14:textId="77777777" w:rsidR="0058656C" w:rsidRDefault="0058656C">
            <w:pPr>
              <w:spacing w:line="276" w:lineRule="auto"/>
              <w:jc w:val="center"/>
              <w:rPr>
                <w:rFonts w:ascii="Arial" w:eastAsia="Arial" w:hAnsi="Arial" w:cs="Arial"/>
                <w:sz w:val="16"/>
                <w:szCs w:val="16"/>
              </w:rPr>
            </w:pPr>
          </w:p>
        </w:tc>
      </w:tr>
      <w:tr w:rsidR="0058656C" w14:paraId="61A15C41" w14:textId="77777777">
        <w:trPr>
          <w:gridAfter w:val="1"/>
          <w:wAfter w:w="13" w:type="dxa"/>
          <w:trHeight w:val="481"/>
        </w:trPr>
        <w:tc>
          <w:tcPr>
            <w:tcW w:w="1134" w:type="dxa"/>
            <w:tcBorders>
              <w:top w:val="nil"/>
              <w:bottom w:val="nil"/>
            </w:tcBorders>
          </w:tcPr>
          <w:p w14:paraId="0F5CBA7E" w14:textId="77777777" w:rsidR="0058656C" w:rsidRDefault="0058656C">
            <w:pPr>
              <w:spacing w:line="276" w:lineRule="auto"/>
              <w:rPr>
                <w:rFonts w:ascii="Arial" w:eastAsia="Arial" w:hAnsi="Arial" w:cs="Arial"/>
                <w:sz w:val="16"/>
                <w:szCs w:val="16"/>
              </w:rPr>
            </w:pPr>
          </w:p>
        </w:tc>
        <w:tc>
          <w:tcPr>
            <w:tcW w:w="1134" w:type="dxa"/>
            <w:tcBorders>
              <w:top w:val="single" w:sz="4" w:space="0" w:color="000000"/>
              <w:bottom w:val="nil"/>
            </w:tcBorders>
          </w:tcPr>
          <w:p w14:paraId="736B327C"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Deletion</w:t>
            </w:r>
          </w:p>
        </w:tc>
        <w:tc>
          <w:tcPr>
            <w:tcW w:w="1701" w:type="dxa"/>
            <w:tcBorders>
              <w:top w:val="single" w:sz="4" w:space="0" w:color="000000"/>
              <w:bottom w:val="single" w:sz="4" w:space="0" w:color="000000"/>
              <w:right w:val="nil"/>
            </w:tcBorders>
          </w:tcPr>
          <w:p w14:paraId="727CC085"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Acute stressors</w:t>
            </w:r>
          </w:p>
        </w:tc>
        <w:tc>
          <w:tcPr>
            <w:tcW w:w="993" w:type="dxa"/>
            <w:tcBorders>
              <w:top w:val="single" w:sz="4" w:space="0" w:color="000000"/>
              <w:left w:val="nil"/>
              <w:bottom w:val="single" w:sz="4" w:space="0" w:color="000000"/>
              <w:right w:val="nil"/>
            </w:tcBorders>
          </w:tcPr>
          <w:p w14:paraId="36F2A9B9"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0.90</w:t>
            </w:r>
          </w:p>
        </w:tc>
        <w:tc>
          <w:tcPr>
            <w:tcW w:w="1559" w:type="dxa"/>
            <w:tcBorders>
              <w:top w:val="single" w:sz="4" w:space="0" w:color="000000"/>
              <w:left w:val="nil"/>
              <w:bottom w:val="single" w:sz="4" w:space="0" w:color="000000"/>
              <w:right w:val="nil"/>
            </w:tcBorders>
          </w:tcPr>
          <w:p w14:paraId="1665FE58"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0.62, 1.30</w:t>
            </w:r>
          </w:p>
        </w:tc>
        <w:tc>
          <w:tcPr>
            <w:tcW w:w="850" w:type="dxa"/>
            <w:tcBorders>
              <w:top w:val="single" w:sz="4" w:space="0" w:color="000000"/>
              <w:left w:val="nil"/>
              <w:bottom w:val="single" w:sz="4" w:space="0" w:color="000000"/>
            </w:tcBorders>
          </w:tcPr>
          <w:p w14:paraId="61DB2B2B"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0.57</w:t>
            </w:r>
          </w:p>
        </w:tc>
        <w:tc>
          <w:tcPr>
            <w:tcW w:w="993" w:type="dxa"/>
            <w:tcBorders>
              <w:top w:val="nil"/>
              <w:left w:val="nil"/>
              <w:bottom w:val="nil"/>
              <w:right w:val="nil"/>
            </w:tcBorders>
          </w:tcPr>
          <w:p w14:paraId="3013E91D" w14:textId="77777777" w:rsidR="0058656C" w:rsidRDefault="0058656C">
            <w:pPr>
              <w:spacing w:line="276" w:lineRule="auto"/>
              <w:jc w:val="center"/>
              <w:rPr>
                <w:rFonts w:ascii="Arial" w:eastAsia="Arial" w:hAnsi="Arial" w:cs="Arial"/>
                <w:sz w:val="16"/>
                <w:szCs w:val="16"/>
              </w:rPr>
            </w:pPr>
          </w:p>
        </w:tc>
        <w:tc>
          <w:tcPr>
            <w:tcW w:w="1061" w:type="dxa"/>
            <w:tcBorders>
              <w:top w:val="nil"/>
              <w:left w:val="nil"/>
              <w:bottom w:val="nil"/>
              <w:right w:val="nil"/>
            </w:tcBorders>
          </w:tcPr>
          <w:p w14:paraId="06E2C4DF" w14:textId="77777777" w:rsidR="0058656C" w:rsidRDefault="0058656C">
            <w:pPr>
              <w:spacing w:line="276" w:lineRule="auto"/>
              <w:jc w:val="center"/>
              <w:rPr>
                <w:rFonts w:ascii="Arial" w:eastAsia="Arial" w:hAnsi="Arial" w:cs="Arial"/>
                <w:sz w:val="16"/>
                <w:szCs w:val="16"/>
              </w:rPr>
            </w:pPr>
          </w:p>
        </w:tc>
        <w:tc>
          <w:tcPr>
            <w:tcW w:w="1137" w:type="dxa"/>
            <w:tcBorders>
              <w:top w:val="nil"/>
              <w:left w:val="nil"/>
              <w:bottom w:val="nil"/>
            </w:tcBorders>
          </w:tcPr>
          <w:p w14:paraId="44A74F7E" w14:textId="77777777" w:rsidR="0058656C" w:rsidRDefault="0058656C">
            <w:pPr>
              <w:spacing w:line="276" w:lineRule="auto"/>
              <w:jc w:val="center"/>
              <w:rPr>
                <w:rFonts w:ascii="Arial" w:eastAsia="Arial" w:hAnsi="Arial" w:cs="Arial"/>
                <w:sz w:val="16"/>
                <w:szCs w:val="16"/>
              </w:rPr>
            </w:pPr>
          </w:p>
        </w:tc>
      </w:tr>
      <w:tr w:rsidR="0058656C" w14:paraId="07EC81BB" w14:textId="77777777">
        <w:trPr>
          <w:gridAfter w:val="1"/>
          <w:wAfter w:w="13" w:type="dxa"/>
          <w:trHeight w:val="507"/>
        </w:trPr>
        <w:tc>
          <w:tcPr>
            <w:tcW w:w="1134" w:type="dxa"/>
            <w:tcBorders>
              <w:top w:val="nil"/>
              <w:bottom w:val="nil"/>
            </w:tcBorders>
          </w:tcPr>
          <w:p w14:paraId="065D0E65" w14:textId="77777777" w:rsidR="0058656C" w:rsidRDefault="0058656C">
            <w:pPr>
              <w:spacing w:line="276" w:lineRule="auto"/>
              <w:rPr>
                <w:rFonts w:ascii="Arial" w:eastAsia="Arial" w:hAnsi="Arial" w:cs="Arial"/>
                <w:sz w:val="16"/>
                <w:szCs w:val="16"/>
              </w:rPr>
            </w:pPr>
          </w:p>
        </w:tc>
        <w:tc>
          <w:tcPr>
            <w:tcW w:w="1134" w:type="dxa"/>
            <w:tcBorders>
              <w:top w:val="nil"/>
              <w:bottom w:val="single" w:sz="4" w:space="0" w:color="000000"/>
            </w:tcBorders>
          </w:tcPr>
          <w:p w14:paraId="3AFDF7EE" w14:textId="77777777" w:rsidR="0058656C" w:rsidRDefault="0058656C">
            <w:pPr>
              <w:spacing w:line="276" w:lineRule="auto"/>
              <w:rPr>
                <w:rFonts w:ascii="Arial" w:eastAsia="Arial" w:hAnsi="Arial" w:cs="Arial"/>
                <w:sz w:val="16"/>
                <w:szCs w:val="16"/>
              </w:rPr>
            </w:pPr>
          </w:p>
        </w:tc>
        <w:tc>
          <w:tcPr>
            <w:tcW w:w="1701" w:type="dxa"/>
            <w:tcBorders>
              <w:top w:val="single" w:sz="4" w:space="0" w:color="000000"/>
              <w:bottom w:val="single" w:sz="4" w:space="0" w:color="000000"/>
              <w:right w:val="nil"/>
            </w:tcBorders>
          </w:tcPr>
          <w:p w14:paraId="3C1D4AFD"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Chronic stressors</w:t>
            </w:r>
          </w:p>
        </w:tc>
        <w:tc>
          <w:tcPr>
            <w:tcW w:w="993" w:type="dxa"/>
            <w:tcBorders>
              <w:top w:val="single" w:sz="4" w:space="0" w:color="000000"/>
              <w:left w:val="nil"/>
              <w:bottom w:val="single" w:sz="4" w:space="0" w:color="000000"/>
              <w:right w:val="nil"/>
            </w:tcBorders>
          </w:tcPr>
          <w:p w14:paraId="4AD2AA78"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1.01</w:t>
            </w:r>
          </w:p>
        </w:tc>
        <w:tc>
          <w:tcPr>
            <w:tcW w:w="1559" w:type="dxa"/>
            <w:tcBorders>
              <w:top w:val="single" w:sz="4" w:space="0" w:color="000000"/>
              <w:left w:val="nil"/>
              <w:bottom w:val="single" w:sz="4" w:space="0" w:color="000000"/>
              <w:right w:val="nil"/>
            </w:tcBorders>
          </w:tcPr>
          <w:p w14:paraId="0EE2A047"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0.68, 1.50</w:t>
            </w:r>
          </w:p>
        </w:tc>
        <w:tc>
          <w:tcPr>
            <w:tcW w:w="850" w:type="dxa"/>
            <w:tcBorders>
              <w:top w:val="single" w:sz="4" w:space="0" w:color="000000"/>
              <w:left w:val="nil"/>
              <w:bottom w:val="single" w:sz="4" w:space="0" w:color="000000"/>
            </w:tcBorders>
          </w:tcPr>
          <w:p w14:paraId="272B7FBD"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0.97</w:t>
            </w:r>
          </w:p>
        </w:tc>
        <w:tc>
          <w:tcPr>
            <w:tcW w:w="993" w:type="dxa"/>
            <w:tcBorders>
              <w:top w:val="nil"/>
              <w:left w:val="nil"/>
              <w:bottom w:val="nil"/>
              <w:right w:val="nil"/>
            </w:tcBorders>
          </w:tcPr>
          <w:p w14:paraId="4AD03520" w14:textId="77777777" w:rsidR="0058656C" w:rsidRDefault="0058656C">
            <w:pPr>
              <w:spacing w:line="276" w:lineRule="auto"/>
              <w:jc w:val="center"/>
              <w:rPr>
                <w:rFonts w:ascii="Arial" w:eastAsia="Arial" w:hAnsi="Arial" w:cs="Arial"/>
                <w:sz w:val="16"/>
                <w:szCs w:val="16"/>
              </w:rPr>
            </w:pPr>
          </w:p>
        </w:tc>
        <w:tc>
          <w:tcPr>
            <w:tcW w:w="1061" w:type="dxa"/>
            <w:tcBorders>
              <w:top w:val="nil"/>
              <w:left w:val="nil"/>
              <w:bottom w:val="nil"/>
              <w:right w:val="nil"/>
            </w:tcBorders>
          </w:tcPr>
          <w:p w14:paraId="3092E0B2" w14:textId="77777777" w:rsidR="0058656C" w:rsidRDefault="0058656C">
            <w:pPr>
              <w:spacing w:line="276" w:lineRule="auto"/>
              <w:jc w:val="center"/>
              <w:rPr>
                <w:rFonts w:ascii="Arial" w:eastAsia="Arial" w:hAnsi="Arial" w:cs="Arial"/>
                <w:sz w:val="16"/>
                <w:szCs w:val="16"/>
              </w:rPr>
            </w:pPr>
          </w:p>
        </w:tc>
        <w:tc>
          <w:tcPr>
            <w:tcW w:w="1137" w:type="dxa"/>
            <w:tcBorders>
              <w:top w:val="nil"/>
              <w:left w:val="nil"/>
              <w:bottom w:val="nil"/>
            </w:tcBorders>
          </w:tcPr>
          <w:p w14:paraId="0DC2DEDD" w14:textId="77777777" w:rsidR="0058656C" w:rsidRDefault="0058656C">
            <w:pPr>
              <w:spacing w:line="276" w:lineRule="auto"/>
              <w:jc w:val="center"/>
              <w:rPr>
                <w:rFonts w:ascii="Arial" w:eastAsia="Arial" w:hAnsi="Arial" w:cs="Arial"/>
                <w:sz w:val="16"/>
                <w:szCs w:val="16"/>
              </w:rPr>
            </w:pPr>
          </w:p>
        </w:tc>
      </w:tr>
      <w:tr w:rsidR="0058656C" w14:paraId="70C3C0A2" w14:textId="77777777">
        <w:trPr>
          <w:gridAfter w:val="1"/>
          <w:wAfter w:w="13" w:type="dxa"/>
          <w:trHeight w:val="495"/>
        </w:trPr>
        <w:tc>
          <w:tcPr>
            <w:tcW w:w="1134" w:type="dxa"/>
            <w:tcBorders>
              <w:top w:val="nil"/>
              <w:bottom w:val="nil"/>
            </w:tcBorders>
          </w:tcPr>
          <w:p w14:paraId="17399450" w14:textId="77777777" w:rsidR="0058656C" w:rsidRDefault="0058656C">
            <w:pPr>
              <w:spacing w:line="276" w:lineRule="auto"/>
              <w:rPr>
                <w:rFonts w:ascii="Arial" w:eastAsia="Arial" w:hAnsi="Arial" w:cs="Arial"/>
                <w:sz w:val="16"/>
                <w:szCs w:val="16"/>
              </w:rPr>
            </w:pPr>
          </w:p>
        </w:tc>
        <w:tc>
          <w:tcPr>
            <w:tcW w:w="1134" w:type="dxa"/>
            <w:tcBorders>
              <w:top w:val="single" w:sz="4" w:space="0" w:color="000000"/>
              <w:bottom w:val="nil"/>
            </w:tcBorders>
          </w:tcPr>
          <w:p w14:paraId="16FB8F71"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Duplication</w:t>
            </w:r>
          </w:p>
        </w:tc>
        <w:tc>
          <w:tcPr>
            <w:tcW w:w="1701" w:type="dxa"/>
            <w:tcBorders>
              <w:top w:val="single" w:sz="4" w:space="0" w:color="000000"/>
              <w:bottom w:val="single" w:sz="4" w:space="0" w:color="000000"/>
              <w:right w:val="nil"/>
            </w:tcBorders>
          </w:tcPr>
          <w:p w14:paraId="4BBA9560"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Acute stressors</w:t>
            </w:r>
          </w:p>
        </w:tc>
        <w:tc>
          <w:tcPr>
            <w:tcW w:w="993" w:type="dxa"/>
            <w:tcBorders>
              <w:top w:val="single" w:sz="4" w:space="0" w:color="000000"/>
              <w:left w:val="nil"/>
              <w:bottom w:val="single" w:sz="4" w:space="0" w:color="000000"/>
              <w:right w:val="nil"/>
            </w:tcBorders>
          </w:tcPr>
          <w:p w14:paraId="50016DF9"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0.96</w:t>
            </w:r>
          </w:p>
        </w:tc>
        <w:tc>
          <w:tcPr>
            <w:tcW w:w="1559" w:type="dxa"/>
            <w:tcBorders>
              <w:top w:val="single" w:sz="4" w:space="0" w:color="000000"/>
              <w:left w:val="nil"/>
              <w:bottom w:val="single" w:sz="4" w:space="0" w:color="000000"/>
              <w:right w:val="nil"/>
            </w:tcBorders>
          </w:tcPr>
          <w:p w14:paraId="61E4CB16"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0.60, 1.52</w:t>
            </w:r>
          </w:p>
        </w:tc>
        <w:tc>
          <w:tcPr>
            <w:tcW w:w="850" w:type="dxa"/>
            <w:tcBorders>
              <w:top w:val="single" w:sz="4" w:space="0" w:color="000000"/>
              <w:left w:val="nil"/>
              <w:bottom w:val="single" w:sz="4" w:space="0" w:color="000000"/>
            </w:tcBorders>
          </w:tcPr>
          <w:p w14:paraId="214FFED5"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0.85</w:t>
            </w:r>
          </w:p>
        </w:tc>
        <w:tc>
          <w:tcPr>
            <w:tcW w:w="993" w:type="dxa"/>
            <w:tcBorders>
              <w:top w:val="nil"/>
              <w:left w:val="nil"/>
              <w:bottom w:val="nil"/>
              <w:right w:val="nil"/>
            </w:tcBorders>
          </w:tcPr>
          <w:p w14:paraId="14F0042D" w14:textId="77777777" w:rsidR="0058656C" w:rsidRDefault="0058656C">
            <w:pPr>
              <w:spacing w:line="276" w:lineRule="auto"/>
              <w:jc w:val="center"/>
              <w:rPr>
                <w:rFonts w:ascii="Arial" w:eastAsia="Arial" w:hAnsi="Arial" w:cs="Arial"/>
                <w:sz w:val="16"/>
                <w:szCs w:val="16"/>
              </w:rPr>
            </w:pPr>
          </w:p>
        </w:tc>
        <w:tc>
          <w:tcPr>
            <w:tcW w:w="1061" w:type="dxa"/>
            <w:tcBorders>
              <w:top w:val="nil"/>
              <w:left w:val="nil"/>
              <w:bottom w:val="nil"/>
              <w:right w:val="nil"/>
            </w:tcBorders>
          </w:tcPr>
          <w:p w14:paraId="56DD012C" w14:textId="77777777" w:rsidR="0058656C" w:rsidRDefault="0058656C">
            <w:pPr>
              <w:spacing w:line="276" w:lineRule="auto"/>
              <w:jc w:val="center"/>
              <w:rPr>
                <w:rFonts w:ascii="Arial" w:eastAsia="Arial" w:hAnsi="Arial" w:cs="Arial"/>
                <w:sz w:val="16"/>
                <w:szCs w:val="16"/>
              </w:rPr>
            </w:pPr>
          </w:p>
        </w:tc>
        <w:tc>
          <w:tcPr>
            <w:tcW w:w="1137" w:type="dxa"/>
            <w:tcBorders>
              <w:top w:val="nil"/>
              <w:left w:val="nil"/>
              <w:bottom w:val="nil"/>
            </w:tcBorders>
          </w:tcPr>
          <w:p w14:paraId="7782D21E" w14:textId="77777777" w:rsidR="0058656C" w:rsidRDefault="0058656C">
            <w:pPr>
              <w:spacing w:line="276" w:lineRule="auto"/>
              <w:jc w:val="center"/>
              <w:rPr>
                <w:rFonts w:ascii="Arial" w:eastAsia="Arial" w:hAnsi="Arial" w:cs="Arial"/>
                <w:sz w:val="16"/>
                <w:szCs w:val="16"/>
              </w:rPr>
            </w:pPr>
          </w:p>
        </w:tc>
      </w:tr>
      <w:tr w:rsidR="0058656C" w14:paraId="07FAF9D6" w14:textId="77777777">
        <w:trPr>
          <w:gridAfter w:val="1"/>
          <w:wAfter w:w="13" w:type="dxa"/>
          <w:trHeight w:val="495"/>
        </w:trPr>
        <w:tc>
          <w:tcPr>
            <w:tcW w:w="1134" w:type="dxa"/>
            <w:tcBorders>
              <w:top w:val="nil"/>
              <w:bottom w:val="single" w:sz="4" w:space="0" w:color="000000"/>
            </w:tcBorders>
          </w:tcPr>
          <w:p w14:paraId="20C1EAE2" w14:textId="77777777" w:rsidR="0058656C" w:rsidRDefault="0058656C">
            <w:pPr>
              <w:spacing w:line="276" w:lineRule="auto"/>
              <w:rPr>
                <w:rFonts w:ascii="Arial" w:eastAsia="Arial" w:hAnsi="Arial" w:cs="Arial"/>
                <w:sz w:val="16"/>
                <w:szCs w:val="16"/>
              </w:rPr>
            </w:pPr>
          </w:p>
        </w:tc>
        <w:tc>
          <w:tcPr>
            <w:tcW w:w="1134" w:type="dxa"/>
            <w:tcBorders>
              <w:top w:val="nil"/>
              <w:bottom w:val="single" w:sz="4" w:space="0" w:color="000000"/>
            </w:tcBorders>
          </w:tcPr>
          <w:p w14:paraId="4A5CA675" w14:textId="77777777" w:rsidR="0058656C" w:rsidRDefault="0058656C">
            <w:pPr>
              <w:spacing w:line="276" w:lineRule="auto"/>
              <w:rPr>
                <w:rFonts w:ascii="Arial" w:eastAsia="Arial" w:hAnsi="Arial" w:cs="Arial"/>
                <w:sz w:val="16"/>
                <w:szCs w:val="16"/>
              </w:rPr>
            </w:pPr>
          </w:p>
        </w:tc>
        <w:tc>
          <w:tcPr>
            <w:tcW w:w="1701" w:type="dxa"/>
            <w:tcBorders>
              <w:top w:val="single" w:sz="4" w:space="0" w:color="000000"/>
              <w:bottom w:val="single" w:sz="4" w:space="0" w:color="000000"/>
              <w:right w:val="nil"/>
            </w:tcBorders>
          </w:tcPr>
          <w:p w14:paraId="5F6AC5D9"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Chronic stressors</w:t>
            </w:r>
          </w:p>
        </w:tc>
        <w:tc>
          <w:tcPr>
            <w:tcW w:w="993" w:type="dxa"/>
            <w:tcBorders>
              <w:top w:val="single" w:sz="4" w:space="0" w:color="000000"/>
              <w:left w:val="nil"/>
              <w:bottom w:val="single" w:sz="4" w:space="0" w:color="000000"/>
              <w:right w:val="nil"/>
            </w:tcBorders>
          </w:tcPr>
          <w:p w14:paraId="1E34EC87"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1.02</w:t>
            </w:r>
          </w:p>
        </w:tc>
        <w:tc>
          <w:tcPr>
            <w:tcW w:w="1559" w:type="dxa"/>
            <w:tcBorders>
              <w:top w:val="single" w:sz="4" w:space="0" w:color="000000"/>
              <w:left w:val="nil"/>
              <w:bottom w:val="single" w:sz="4" w:space="0" w:color="000000"/>
              <w:right w:val="nil"/>
            </w:tcBorders>
          </w:tcPr>
          <w:p w14:paraId="6F62B096"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0.67, 1.55</w:t>
            </w:r>
          </w:p>
        </w:tc>
        <w:tc>
          <w:tcPr>
            <w:tcW w:w="850" w:type="dxa"/>
            <w:tcBorders>
              <w:top w:val="single" w:sz="4" w:space="0" w:color="000000"/>
              <w:left w:val="nil"/>
              <w:bottom w:val="single" w:sz="4" w:space="0" w:color="000000"/>
            </w:tcBorders>
          </w:tcPr>
          <w:p w14:paraId="381D5783"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0.93</w:t>
            </w:r>
          </w:p>
        </w:tc>
        <w:tc>
          <w:tcPr>
            <w:tcW w:w="993" w:type="dxa"/>
            <w:tcBorders>
              <w:top w:val="nil"/>
              <w:left w:val="nil"/>
              <w:bottom w:val="nil"/>
              <w:right w:val="nil"/>
            </w:tcBorders>
          </w:tcPr>
          <w:p w14:paraId="58B32184" w14:textId="77777777" w:rsidR="0058656C" w:rsidRDefault="0058656C">
            <w:pPr>
              <w:spacing w:line="276" w:lineRule="auto"/>
              <w:jc w:val="center"/>
              <w:rPr>
                <w:rFonts w:ascii="Arial" w:eastAsia="Arial" w:hAnsi="Arial" w:cs="Arial"/>
                <w:sz w:val="16"/>
                <w:szCs w:val="16"/>
              </w:rPr>
            </w:pPr>
          </w:p>
        </w:tc>
        <w:tc>
          <w:tcPr>
            <w:tcW w:w="1061" w:type="dxa"/>
            <w:tcBorders>
              <w:top w:val="nil"/>
              <w:left w:val="nil"/>
              <w:bottom w:val="nil"/>
              <w:right w:val="nil"/>
            </w:tcBorders>
          </w:tcPr>
          <w:p w14:paraId="6B19B87E" w14:textId="77777777" w:rsidR="0058656C" w:rsidRDefault="0058656C">
            <w:pPr>
              <w:spacing w:line="276" w:lineRule="auto"/>
              <w:jc w:val="center"/>
              <w:rPr>
                <w:rFonts w:ascii="Arial" w:eastAsia="Arial" w:hAnsi="Arial" w:cs="Arial"/>
                <w:sz w:val="16"/>
                <w:szCs w:val="16"/>
              </w:rPr>
            </w:pPr>
          </w:p>
        </w:tc>
        <w:tc>
          <w:tcPr>
            <w:tcW w:w="1137" w:type="dxa"/>
            <w:tcBorders>
              <w:top w:val="nil"/>
              <w:left w:val="nil"/>
              <w:bottom w:val="nil"/>
            </w:tcBorders>
          </w:tcPr>
          <w:p w14:paraId="54C7970F" w14:textId="77777777" w:rsidR="0058656C" w:rsidRDefault="0058656C">
            <w:pPr>
              <w:spacing w:line="276" w:lineRule="auto"/>
              <w:jc w:val="center"/>
              <w:rPr>
                <w:rFonts w:ascii="Arial" w:eastAsia="Arial" w:hAnsi="Arial" w:cs="Arial"/>
                <w:sz w:val="16"/>
                <w:szCs w:val="16"/>
              </w:rPr>
            </w:pPr>
          </w:p>
        </w:tc>
      </w:tr>
      <w:tr w:rsidR="0058656C" w14:paraId="1564F5F4" w14:textId="77777777">
        <w:trPr>
          <w:gridAfter w:val="1"/>
          <w:wAfter w:w="13" w:type="dxa"/>
          <w:trHeight w:val="488"/>
        </w:trPr>
        <w:tc>
          <w:tcPr>
            <w:tcW w:w="1134" w:type="dxa"/>
            <w:tcBorders>
              <w:top w:val="single" w:sz="4" w:space="0" w:color="000000"/>
              <w:bottom w:val="nil"/>
            </w:tcBorders>
          </w:tcPr>
          <w:p w14:paraId="424F42FC" w14:textId="77777777" w:rsidR="0058656C" w:rsidRDefault="00000000">
            <w:pPr>
              <w:spacing w:line="276" w:lineRule="auto"/>
              <w:rPr>
                <w:rFonts w:ascii="Arial" w:eastAsia="Arial" w:hAnsi="Arial" w:cs="Arial"/>
                <w:sz w:val="16"/>
                <w:szCs w:val="16"/>
              </w:rPr>
            </w:pPr>
            <w:r>
              <w:rPr>
                <w:rFonts w:ascii="Arial" w:eastAsia="Arial" w:hAnsi="Arial" w:cs="Arial"/>
                <w:i/>
                <w:sz w:val="16"/>
                <w:szCs w:val="16"/>
              </w:rPr>
              <w:t>General</w:t>
            </w:r>
          </w:p>
        </w:tc>
        <w:tc>
          <w:tcPr>
            <w:tcW w:w="1134" w:type="dxa"/>
            <w:tcBorders>
              <w:top w:val="single" w:sz="4" w:space="0" w:color="000000"/>
              <w:bottom w:val="nil"/>
              <w:right w:val="nil"/>
            </w:tcBorders>
          </w:tcPr>
          <w:p w14:paraId="75C998E2"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Control</w:t>
            </w:r>
          </w:p>
        </w:tc>
        <w:tc>
          <w:tcPr>
            <w:tcW w:w="1701" w:type="dxa"/>
            <w:tcBorders>
              <w:top w:val="single" w:sz="4" w:space="0" w:color="000000"/>
              <w:left w:val="nil"/>
              <w:bottom w:val="single" w:sz="4" w:space="0" w:color="000000"/>
              <w:right w:val="nil"/>
            </w:tcBorders>
          </w:tcPr>
          <w:p w14:paraId="51FB000D"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Acute stressors</w:t>
            </w:r>
          </w:p>
        </w:tc>
        <w:tc>
          <w:tcPr>
            <w:tcW w:w="993" w:type="dxa"/>
            <w:tcBorders>
              <w:top w:val="single" w:sz="4" w:space="0" w:color="000000"/>
              <w:left w:val="nil"/>
              <w:bottom w:val="single" w:sz="4" w:space="0" w:color="000000"/>
              <w:right w:val="nil"/>
            </w:tcBorders>
          </w:tcPr>
          <w:p w14:paraId="253DC692"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_</w:t>
            </w:r>
          </w:p>
        </w:tc>
        <w:tc>
          <w:tcPr>
            <w:tcW w:w="1559" w:type="dxa"/>
            <w:tcBorders>
              <w:top w:val="single" w:sz="4" w:space="0" w:color="000000"/>
              <w:left w:val="nil"/>
              <w:bottom w:val="single" w:sz="4" w:space="0" w:color="000000"/>
              <w:right w:val="nil"/>
            </w:tcBorders>
          </w:tcPr>
          <w:p w14:paraId="4DF78C54"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_</w:t>
            </w:r>
          </w:p>
        </w:tc>
        <w:tc>
          <w:tcPr>
            <w:tcW w:w="850" w:type="dxa"/>
            <w:tcBorders>
              <w:top w:val="single" w:sz="4" w:space="0" w:color="000000"/>
              <w:left w:val="nil"/>
              <w:bottom w:val="single" w:sz="4" w:space="0" w:color="000000"/>
            </w:tcBorders>
          </w:tcPr>
          <w:p w14:paraId="2CCF62AF"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_</w:t>
            </w:r>
          </w:p>
        </w:tc>
        <w:tc>
          <w:tcPr>
            <w:tcW w:w="993" w:type="dxa"/>
            <w:tcBorders>
              <w:top w:val="nil"/>
              <w:left w:val="nil"/>
              <w:bottom w:val="nil"/>
              <w:right w:val="nil"/>
            </w:tcBorders>
          </w:tcPr>
          <w:p w14:paraId="2B09AA31" w14:textId="77777777" w:rsidR="0058656C" w:rsidRDefault="0058656C">
            <w:pPr>
              <w:spacing w:line="276" w:lineRule="auto"/>
              <w:jc w:val="center"/>
              <w:rPr>
                <w:rFonts w:ascii="Arial" w:eastAsia="Arial" w:hAnsi="Arial" w:cs="Arial"/>
                <w:sz w:val="16"/>
                <w:szCs w:val="16"/>
              </w:rPr>
            </w:pPr>
          </w:p>
        </w:tc>
        <w:tc>
          <w:tcPr>
            <w:tcW w:w="1061" w:type="dxa"/>
            <w:tcBorders>
              <w:top w:val="nil"/>
              <w:left w:val="nil"/>
              <w:bottom w:val="nil"/>
              <w:right w:val="nil"/>
            </w:tcBorders>
          </w:tcPr>
          <w:p w14:paraId="2CD2F2BE" w14:textId="77777777" w:rsidR="0058656C" w:rsidRDefault="0058656C">
            <w:pPr>
              <w:spacing w:line="276" w:lineRule="auto"/>
              <w:rPr>
                <w:rFonts w:ascii="Arial" w:eastAsia="Arial" w:hAnsi="Arial" w:cs="Arial"/>
                <w:sz w:val="16"/>
                <w:szCs w:val="16"/>
              </w:rPr>
            </w:pPr>
          </w:p>
        </w:tc>
        <w:tc>
          <w:tcPr>
            <w:tcW w:w="1137" w:type="dxa"/>
            <w:tcBorders>
              <w:top w:val="nil"/>
              <w:left w:val="nil"/>
              <w:bottom w:val="nil"/>
            </w:tcBorders>
          </w:tcPr>
          <w:p w14:paraId="33B72DCE" w14:textId="77777777" w:rsidR="0058656C" w:rsidRDefault="0058656C">
            <w:pPr>
              <w:spacing w:line="276" w:lineRule="auto"/>
              <w:jc w:val="center"/>
              <w:rPr>
                <w:rFonts w:ascii="Arial" w:eastAsia="Arial" w:hAnsi="Arial" w:cs="Arial"/>
                <w:sz w:val="16"/>
                <w:szCs w:val="16"/>
              </w:rPr>
            </w:pPr>
          </w:p>
        </w:tc>
      </w:tr>
      <w:tr w:rsidR="0058656C" w14:paraId="17CB4C92" w14:textId="77777777">
        <w:trPr>
          <w:gridAfter w:val="1"/>
          <w:wAfter w:w="13" w:type="dxa"/>
          <w:trHeight w:val="488"/>
        </w:trPr>
        <w:tc>
          <w:tcPr>
            <w:tcW w:w="1134" w:type="dxa"/>
            <w:tcBorders>
              <w:top w:val="nil"/>
              <w:bottom w:val="nil"/>
            </w:tcBorders>
          </w:tcPr>
          <w:p w14:paraId="5D3C5B5E" w14:textId="77777777" w:rsidR="0058656C" w:rsidRDefault="0058656C">
            <w:pPr>
              <w:spacing w:line="276" w:lineRule="auto"/>
              <w:rPr>
                <w:rFonts w:ascii="Arial" w:eastAsia="Arial" w:hAnsi="Arial" w:cs="Arial"/>
                <w:sz w:val="16"/>
                <w:szCs w:val="16"/>
              </w:rPr>
            </w:pPr>
          </w:p>
        </w:tc>
        <w:tc>
          <w:tcPr>
            <w:tcW w:w="1134" w:type="dxa"/>
            <w:tcBorders>
              <w:top w:val="nil"/>
              <w:bottom w:val="single" w:sz="4" w:space="0" w:color="000000"/>
              <w:right w:val="nil"/>
            </w:tcBorders>
          </w:tcPr>
          <w:p w14:paraId="6F8A1B28" w14:textId="77777777" w:rsidR="0058656C" w:rsidRDefault="0058656C">
            <w:pPr>
              <w:spacing w:line="276" w:lineRule="auto"/>
              <w:rPr>
                <w:rFonts w:ascii="Arial" w:eastAsia="Arial" w:hAnsi="Arial" w:cs="Arial"/>
                <w:sz w:val="16"/>
                <w:szCs w:val="16"/>
              </w:rPr>
            </w:pPr>
          </w:p>
        </w:tc>
        <w:tc>
          <w:tcPr>
            <w:tcW w:w="1701" w:type="dxa"/>
            <w:tcBorders>
              <w:top w:val="single" w:sz="4" w:space="0" w:color="000000"/>
              <w:left w:val="nil"/>
              <w:bottom w:val="single" w:sz="4" w:space="0" w:color="000000"/>
              <w:right w:val="nil"/>
            </w:tcBorders>
          </w:tcPr>
          <w:p w14:paraId="2040D0F5"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Chronic stressors</w:t>
            </w:r>
          </w:p>
        </w:tc>
        <w:tc>
          <w:tcPr>
            <w:tcW w:w="993" w:type="dxa"/>
            <w:tcBorders>
              <w:top w:val="single" w:sz="4" w:space="0" w:color="000000"/>
              <w:left w:val="nil"/>
              <w:bottom w:val="single" w:sz="4" w:space="0" w:color="000000"/>
              <w:right w:val="nil"/>
            </w:tcBorders>
          </w:tcPr>
          <w:p w14:paraId="719D118E"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_</w:t>
            </w:r>
          </w:p>
        </w:tc>
        <w:tc>
          <w:tcPr>
            <w:tcW w:w="1559" w:type="dxa"/>
            <w:tcBorders>
              <w:top w:val="single" w:sz="4" w:space="0" w:color="000000"/>
              <w:left w:val="nil"/>
              <w:bottom w:val="single" w:sz="4" w:space="0" w:color="000000"/>
              <w:right w:val="nil"/>
            </w:tcBorders>
          </w:tcPr>
          <w:p w14:paraId="31B76A86"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_</w:t>
            </w:r>
          </w:p>
        </w:tc>
        <w:tc>
          <w:tcPr>
            <w:tcW w:w="850" w:type="dxa"/>
            <w:tcBorders>
              <w:top w:val="single" w:sz="4" w:space="0" w:color="000000"/>
              <w:left w:val="nil"/>
              <w:bottom w:val="single" w:sz="4" w:space="0" w:color="000000"/>
            </w:tcBorders>
          </w:tcPr>
          <w:p w14:paraId="647E6CEC"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_</w:t>
            </w:r>
          </w:p>
        </w:tc>
        <w:tc>
          <w:tcPr>
            <w:tcW w:w="993" w:type="dxa"/>
            <w:tcBorders>
              <w:top w:val="nil"/>
              <w:left w:val="nil"/>
              <w:bottom w:val="nil"/>
              <w:right w:val="nil"/>
            </w:tcBorders>
          </w:tcPr>
          <w:p w14:paraId="61257632" w14:textId="77777777" w:rsidR="0058656C" w:rsidRDefault="0058656C">
            <w:pPr>
              <w:spacing w:line="276" w:lineRule="auto"/>
              <w:jc w:val="center"/>
              <w:rPr>
                <w:rFonts w:ascii="Arial" w:eastAsia="Arial" w:hAnsi="Arial" w:cs="Arial"/>
                <w:sz w:val="16"/>
                <w:szCs w:val="16"/>
              </w:rPr>
            </w:pPr>
          </w:p>
        </w:tc>
        <w:tc>
          <w:tcPr>
            <w:tcW w:w="1061" w:type="dxa"/>
            <w:tcBorders>
              <w:top w:val="nil"/>
              <w:left w:val="nil"/>
              <w:bottom w:val="nil"/>
              <w:right w:val="nil"/>
            </w:tcBorders>
          </w:tcPr>
          <w:p w14:paraId="75343B8B" w14:textId="77777777" w:rsidR="0058656C" w:rsidRDefault="0058656C">
            <w:pPr>
              <w:spacing w:line="276" w:lineRule="auto"/>
              <w:jc w:val="center"/>
              <w:rPr>
                <w:rFonts w:ascii="Arial" w:eastAsia="Arial" w:hAnsi="Arial" w:cs="Arial"/>
                <w:sz w:val="16"/>
                <w:szCs w:val="16"/>
              </w:rPr>
            </w:pPr>
          </w:p>
        </w:tc>
        <w:tc>
          <w:tcPr>
            <w:tcW w:w="1137" w:type="dxa"/>
            <w:tcBorders>
              <w:top w:val="nil"/>
              <w:left w:val="nil"/>
              <w:bottom w:val="nil"/>
            </w:tcBorders>
          </w:tcPr>
          <w:p w14:paraId="6FDD4C76" w14:textId="77777777" w:rsidR="0058656C" w:rsidRDefault="0058656C">
            <w:pPr>
              <w:spacing w:line="276" w:lineRule="auto"/>
              <w:jc w:val="center"/>
              <w:rPr>
                <w:rFonts w:ascii="Arial" w:eastAsia="Arial" w:hAnsi="Arial" w:cs="Arial"/>
                <w:sz w:val="16"/>
                <w:szCs w:val="16"/>
              </w:rPr>
            </w:pPr>
          </w:p>
        </w:tc>
      </w:tr>
      <w:tr w:rsidR="0058656C" w14:paraId="58961D08" w14:textId="77777777">
        <w:trPr>
          <w:gridAfter w:val="1"/>
          <w:wAfter w:w="13" w:type="dxa"/>
          <w:trHeight w:val="488"/>
        </w:trPr>
        <w:tc>
          <w:tcPr>
            <w:tcW w:w="1134" w:type="dxa"/>
            <w:tcBorders>
              <w:top w:val="nil"/>
              <w:bottom w:val="nil"/>
            </w:tcBorders>
          </w:tcPr>
          <w:p w14:paraId="6D4540B2" w14:textId="77777777" w:rsidR="0058656C" w:rsidRDefault="0058656C">
            <w:pPr>
              <w:spacing w:line="276" w:lineRule="auto"/>
              <w:rPr>
                <w:rFonts w:ascii="Arial" w:eastAsia="Arial" w:hAnsi="Arial" w:cs="Arial"/>
                <w:sz w:val="16"/>
                <w:szCs w:val="16"/>
              </w:rPr>
            </w:pPr>
          </w:p>
        </w:tc>
        <w:tc>
          <w:tcPr>
            <w:tcW w:w="1134" w:type="dxa"/>
            <w:tcBorders>
              <w:top w:val="single" w:sz="4" w:space="0" w:color="000000"/>
              <w:bottom w:val="nil"/>
              <w:right w:val="nil"/>
            </w:tcBorders>
          </w:tcPr>
          <w:p w14:paraId="14CFEDB2"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Deletion</w:t>
            </w:r>
          </w:p>
        </w:tc>
        <w:tc>
          <w:tcPr>
            <w:tcW w:w="1701" w:type="dxa"/>
            <w:tcBorders>
              <w:top w:val="single" w:sz="4" w:space="0" w:color="000000"/>
              <w:left w:val="nil"/>
              <w:bottom w:val="single" w:sz="4" w:space="0" w:color="000000"/>
              <w:right w:val="nil"/>
            </w:tcBorders>
          </w:tcPr>
          <w:p w14:paraId="07DE710D"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 xml:space="preserve">Acute stressors </w:t>
            </w:r>
          </w:p>
        </w:tc>
        <w:tc>
          <w:tcPr>
            <w:tcW w:w="993" w:type="dxa"/>
            <w:tcBorders>
              <w:top w:val="single" w:sz="4" w:space="0" w:color="000000"/>
              <w:left w:val="nil"/>
              <w:bottom w:val="single" w:sz="4" w:space="0" w:color="000000"/>
              <w:right w:val="nil"/>
            </w:tcBorders>
          </w:tcPr>
          <w:p w14:paraId="7BA3B9B7"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1.56</w:t>
            </w:r>
          </w:p>
        </w:tc>
        <w:tc>
          <w:tcPr>
            <w:tcW w:w="1559" w:type="dxa"/>
            <w:tcBorders>
              <w:top w:val="single" w:sz="4" w:space="0" w:color="000000"/>
              <w:left w:val="nil"/>
              <w:bottom w:val="single" w:sz="4" w:space="0" w:color="000000"/>
              <w:right w:val="nil"/>
            </w:tcBorders>
          </w:tcPr>
          <w:p w14:paraId="531891F2"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0.92, 2.64</w:t>
            </w:r>
          </w:p>
        </w:tc>
        <w:tc>
          <w:tcPr>
            <w:tcW w:w="850" w:type="dxa"/>
            <w:tcBorders>
              <w:top w:val="single" w:sz="4" w:space="0" w:color="000000"/>
              <w:left w:val="nil"/>
              <w:bottom w:val="single" w:sz="4" w:space="0" w:color="000000"/>
            </w:tcBorders>
          </w:tcPr>
          <w:p w14:paraId="70A3E37A"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0.10</w:t>
            </w:r>
          </w:p>
        </w:tc>
        <w:tc>
          <w:tcPr>
            <w:tcW w:w="993" w:type="dxa"/>
            <w:tcBorders>
              <w:top w:val="nil"/>
              <w:left w:val="nil"/>
              <w:bottom w:val="nil"/>
              <w:right w:val="nil"/>
            </w:tcBorders>
          </w:tcPr>
          <w:p w14:paraId="5A5AB51B" w14:textId="77777777" w:rsidR="0058656C" w:rsidRDefault="0058656C">
            <w:pPr>
              <w:spacing w:line="276" w:lineRule="auto"/>
              <w:jc w:val="center"/>
              <w:rPr>
                <w:rFonts w:ascii="Arial" w:eastAsia="Arial" w:hAnsi="Arial" w:cs="Arial"/>
                <w:sz w:val="16"/>
                <w:szCs w:val="16"/>
              </w:rPr>
            </w:pPr>
          </w:p>
        </w:tc>
        <w:tc>
          <w:tcPr>
            <w:tcW w:w="1061" w:type="dxa"/>
            <w:tcBorders>
              <w:top w:val="nil"/>
              <w:left w:val="nil"/>
              <w:bottom w:val="nil"/>
              <w:right w:val="nil"/>
            </w:tcBorders>
          </w:tcPr>
          <w:p w14:paraId="64E2BB53" w14:textId="77777777" w:rsidR="0058656C" w:rsidRDefault="0058656C">
            <w:pPr>
              <w:spacing w:line="276" w:lineRule="auto"/>
              <w:jc w:val="center"/>
              <w:rPr>
                <w:rFonts w:ascii="Arial" w:eastAsia="Arial" w:hAnsi="Arial" w:cs="Arial"/>
                <w:sz w:val="16"/>
                <w:szCs w:val="16"/>
              </w:rPr>
            </w:pPr>
          </w:p>
        </w:tc>
        <w:tc>
          <w:tcPr>
            <w:tcW w:w="1137" w:type="dxa"/>
            <w:tcBorders>
              <w:top w:val="nil"/>
              <w:left w:val="nil"/>
              <w:bottom w:val="nil"/>
            </w:tcBorders>
          </w:tcPr>
          <w:p w14:paraId="69395C48" w14:textId="77777777" w:rsidR="0058656C" w:rsidRDefault="0058656C">
            <w:pPr>
              <w:spacing w:line="276" w:lineRule="auto"/>
              <w:jc w:val="center"/>
              <w:rPr>
                <w:rFonts w:ascii="Arial" w:eastAsia="Arial" w:hAnsi="Arial" w:cs="Arial"/>
                <w:sz w:val="16"/>
                <w:szCs w:val="16"/>
              </w:rPr>
            </w:pPr>
          </w:p>
        </w:tc>
      </w:tr>
      <w:tr w:rsidR="0058656C" w14:paraId="6D3A3A46" w14:textId="77777777">
        <w:trPr>
          <w:gridAfter w:val="1"/>
          <w:wAfter w:w="13" w:type="dxa"/>
          <w:trHeight w:val="493"/>
        </w:trPr>
        <w:tc>
          <w:tcPr>
            <w:tcW w:w="1134" w:type="dxa"/>
            <w:tcBorders>
              <w:top w:val="nil"/>
              <w:bottom w:val="nil"/>
            </w:tcBorders>
          </w:tcPr>
          <w:p w14:paraId="11E4A4CF" w14:textId="77777777" w:rsidR="0058656C" w:rsidRDefault="0058656C">
            <w:pPr>
              <w:spacing w:line="276" w:lineRule="auto"/>
              <w:rPr>
                <w:rFonts w:ascii="Arial" w:eastAsia="Arial" w:hAnsi="Arial" w:cs="Arial"/>
                <w:sz w:val="16"/>
                <w:szCs w:val="16"/>
              </w:rPr>
            </w:pPr>
          </w:p>
        </w:tc>
        <w:tc>
          <w:tcPr>
            <w:tcW w:w="1134" w:type="dxa"/>
            <w:tcBorders>
              <w:top w:val="nil"/>
              <w:bottom w:val="single" w:sz="4" w:space="0" w:color="000000"/>
              <w:right w:val="nil"/>
            </w:tcBorders>
          </w:tcPr>
          <w:p w14:paraId="0B935811" w14:textId="77777777" w:rsidR="0058656C" w:rsidRDefault="0058656C">
            <w:pPr>
              <w:spacing w:line="276" w:lineRule="auto"/>
              <w:rPr>
                <w:rFonts w:ascii="Arial" w:eastAsia="Arial" w:hAnsi="Arial" w:cs="Arial"/>
                <w:sz w:val="16"/>
                <w:szCs w:val="16"/>
              </w:rPr>
            </w:pPr>
          </w:p>
        </w:tc>
        <w:tc>
          <w:tcPr>
            <w:tcW w:w="1701" w:type="dxa"/>
            <w:tcBorders>
              <w:top w:val="single" w:sz="4" w:space="0" w:color="000000"/>
              <w:left w:val="nil"/>
              <w:bottom w:val="single" w:sz="4" w:space="0" w:color="000000"/>
              <w:right w:val="nil"/>
            </w:tcBorders>
          </w:tcPr>
          <w:p w14:paraId="2EA646DD"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Chronic stressors</w:t>
            </w:r>
          </w:p>
        </w:tc>
        <w:tc>
          <w:tcPr>
            <w:tcW w:w="993" w:type="dxa"/>
            <w:tcBorders>
              <w:top w:val="single" w:sz="4" w:space="0" w:color="000000"/>
              <w:left w:val="nil"/>
              <w:bottom w:val="single" w:sz="4" w:space="0" w:color="000000"/>
              <w:right w:val="nil"/>
            </w:tcBorders>
          </w:tcPr>
          <w:p w14:paraId="3BF95916"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1.47</w:t>
            </w:r>
          </w:p>
        </w:tc>
        <w:tc>
          <w:tcPr>
            <w:tcW w:w="1559" w:type="dxa"/>
            <w:tcBorders>
              <w:top w:val="single" w:sz="4" w:space="0" w:color="000000"/>
              <w:left w:val="nil"/>
              <w:bottom w:val="single" w:sz="4" w:space="0" w:color="000000"/>
              <w:right w:val="nil"/>
            </w:tcBorders>
          </w:tcPr>
          <w:p w14:paraId="67DB81CC"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0.92, 2.35</w:t>
            </w:r>
          </w:p>
        </w:tc>
        <w:tc>
          <w:tcPr>
            <w:tcW w:w="850" w:type="dxa"/>
            <w:tcBorders>
              <w:top w:val="single" w:sz="4" w:space="0" w:color="000000"/>
              <w:left w:val="nil"/>
              <w:bottom w:val="single" w:sz="4" w:space="0" w:color="000000"/>
            </w:tcBorders>
          </w:tcPr>
          <w:p w14:paraId="6B0F6305"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0.11</w:t>
            </w:r>
          </w:p>
        </w:tc>
        <w:tc>
          <w:tcPr>
            <w:tcW w:w="993" w:type="dxa"/>
            <w:tcBorders>
              <w:top w:val="nil"/>
              <w:left w:val="nil"/>
              <w:bottom w:val="nil"/>
              <w:right w:val="nil"/>
            </w:tcBorders>
          </w:tcPr>
          <w:p w14:paraId="4856B6F2" w14:textId="77777777" w:rsidR="0058656C" w:rsidRDefault="0058656C">
            <w:pPr>
              <w:spacing w:line="276" w:lineRule="auto"/>
              <w:jc w:val="center"/>
              <w:rPr>
                <w:rFonts w:ascii="Arial" w:eastAsia="Arial" w:hAnsi="Arial" w:cs="Arial"/>
                <w:sz w:val="16"/>
                <w:szCs w:val="16"/>
              </w:rPr>
            </w:pPr>
          </w:p>
        </w:tc>
        <w:tc>
          <w:tcPr>
            <w:tcW w:w="1061" w:type="dxa"/>
            <w:tcBorders>
              <w:top w:val="nil"/>
              <w:left w:val="nil"/>
              <w:bottom w:val="nil"/>
              <w:right w:val="nil"/>
            </w:tcBorders>
          </w:tcPr>
          <w:p w14:paraId="41B52CC5" w14:textId="77777777" w:rsidR="0058656C" w:rsidRDefault="0058656C">
            <w:pPr>
              <w:spacing w:line="276" w:lineRule="auto"/>
              <w:jc w:val="center"/>
              <w:rPr>
                <w:rFonts w:ascii="Arial" w:eastAsia="Arial" w:hAnsi="Arial" w:cs="Arial"/>
                <w:sz w:val="16"/>
                <w:szCs w:val="16"/>
              </w:rPr>
            </w:pPr>
          </w:p>
        </w:tc>
        <w:tc>
          <w:tcPr>
            <w:tcW w:w="1137" w:type="dxa"/>
            <w:tcBorders>
              <w:top w:val="nil"/>
              <w:left w:val="nil"/>
              <w:bottom w:val="nil"/>
            </w:tcBorders>
          </w:tcPr>
          <w:p w14:paraId="5E8346A6" w14:textId="77777777" w:rsidR="0058656C" w:rsidRDefault="0058656C">
            <w:pPr>
              <w:spacing w:line="276" w:lineRule="auto"/>
              <w:jc w:val="center"/>
              <w:rPr>
                <w:rFonts w:ascii="Arial" w:eastAsia="Arial" w:hAnsi="Arial" w:cs="Arial"/>
                <w:sz w:val="16"/>
                <w:szCs w:val="16"/>
              </w:rPr>
            </w:pPr>
          </w:p>
        </w:tc>
      </w:tr>
      <w:tr w:rsidR="0058656C" w14:paraId="7B3F71B9" w14:textId="77777777">
        <w:trPr>
          <w:gridAfter w:val="1"/>
          <w:wAfter w:w="13" w:type="dxa"/>
          <w:trHeight w:val="500"/>
        </w:trPr>
        <w:tc>
          <w:tcPr>
            <w:tcW w:w="1134" w:type="dxa"/>
            <w:tcBorders>
              <w:top w:val="nil"/>
              <w:bottom w:val="nil"/>
            </w:tcBorders>
          </w:tcPr>
          <w:p w14:paraId="6DDA85D0" w14:textId="77777777" w:rsidR="0058656C" w:rsidRDefault="0058656C">
            <w:pPr>
              <w:spacing w:line="276" w:lineRule="auto"/>
              <w:rPr>
                <w:rFonts w:ascii="Arial" w:eastAsia="Arial" w:hAnsi="Arial" w:cs="Arial"/>
                <w:sz w:val="16"/>
                <w:szCs w:val="16"/>
              </w:rPr>
            </w:pPr>
          </w:p>
        </w:tc>
        <w:tc>
          <w:tcPr>
            <w:tcW w:w="1134" w:type="dxa"/>
            <w:tcBorders>
              <w:top w:val="single" w:sz="4" w:space="0" w:color="000000"/>
              <w:bottom w:val="nil"/>
              <w:right w:val="nil"/>
            </w:tcBorders>
          </w:tcPr>
          <w:p w14:paraId="734C7C76" w14:textId="77777777" w:rsidR="0058656C" w:rsidRDefault="00000000">
            <w:pPr>
              <w:spacing w:line="276" w:lineRule="auto"/>
              <w:rPr>
                <w:rFonts w:ascii="Arial" w:eastAsia="Arial" w:hAnsi="Arial" w:cs="Arial"/>
                <w:b/>
                <w:sz w:val="16"/>
                <w:szCs w:val="16"/>
              </w:rPr>
            </w:pPr>
            <w:r>
              <w:rPr>
                <w:rFonts w:ascii="Arial" w:eastAsia="Arial" w:hAnsi="Arial" w:cs="Arial"/>
                <w:sz w:val="16"/>
                <w:szCs w:val="16"/>
              </w:rPr>
              <w:t>Duplication</w:t>
            </w:r>
          </w:p>
        </w:tc>
        <w:tc>
          <w:tcPr>
            <w:tcW w:w="1701" w:type="dxa"/>
            <w:tcBorders>
              <w:top w:val="single" w:sz="4" w:space="0" w:color="000000"/>
              <w:left w:val="nil"/>
              <w:bottom w:val="single" w:sz="4" w:space="0" w:color="000000"/>
              <w:right w:val="nil"/>
            </w:tcBorders>
          </w:tcPr>
          <w:p w14:paraId="584FBD77"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Acute stressors</w:t>
            </w:r>
          </w:p>
        </w:tc>
        <w:tc>
          <w:tcPr>
            <w:tcW w:w="993" w:type="dxa"/>
            <w:tcBorders>
              <w:top w:val="single" w:sz="4" w:space="0" w:color="000000"/>
              <w:left w:val="nil"/>
              <w:bottom w:val="single" w:sz="4" w:space="0" w:color="000000"/>
              <w:right w:val="nil"/>
            </w:tcBorders>
          </w:tcPr>
          <w:p w14:paraId="06246F27" w14:textId="77777777" w:rsidR="0058656C" w:rsidRDefault="00000000">
            <w:pPr>
              <w:spacing w:line="276" w:lineRule="auto"/>
              <w:jc w:val="center"/>
              <w:rPr>
                <w:rFonts w:ascii="Arial" w:eastAsia="Arial" w:hAnsi="Arial" w:cs="Arial"/>
                <w:b/>
                <w:sz w:val="16"/>
                <w:szCs w:val="16"/>
              </w:rPr>
            </w:pPr>
            <w:r>
              <w:rPr>
                <w:rFonts w:ascii="Arial" w:eastAsia="Arial" w:hAnsi="Arial" w:cs="Arial"/>
                <w:sz w:val="16"/>
                <w:szCs w:val="16"/>
              </w:rPr>
              <w:t>1.51</w:t>
            </w:r>
          </w:p>
        </w:tc>
        <w:tc>
          <w:tcPr>
            <w:tcW w:w="1559" w:type="dxa"/>
            <w:tcBorders>
              <w:top w:val="single" w:sz="4" w:space="0" w:color="000000"/>
              <w:left w:val="nil"/>
              <w:bottom w:val="single" w:sz="4" w:space="0" w:color="000000"/>
              <w:right w:val="nil"/>
            </w:tcBorders>
          </w:tcPr>
          <w:p w14:paraId="3EC8D461" w14:textId="77777777" w:rsidR="0058656C" w:rsidRDefault="00000000">
            <w:pPr>
              <w:spacing w:line="276" w:lineRule="auto"/>
              <w:jc w:val="center"/>
              <w:rPr>
                <w:rFonts w:ascii="Arial" w:eastAsia="Arial" w:hAnsi="Arial" w:cs="Arial"/>
                <w:b/>
                <w:sz w:val="16"/>
                <w:szCs w:val="16"/>
              </w:rPr>
            </w:pPr>
            <w:r>
              <w:rPr>
                <w:rFonts w:ascii="Arial" w:eastAsia="Arial" w:hAnsi="Arial" w:cs="Arial"/>
                <w:sz w:val="16"/>
                <w:szCs w:val="16"/>
              </w:rPr>
              <w:t xml:space="preserve">0.95, 2.40 </w:t>
            </w:r>
          </w:p>
        </w:tc>
        <w:tc>
          <w:tcPr>
            <w:tcW w:w="850" w:type="dxa"/>
            <w:tcBorders>
              <w:top w:val="single" w:sz="4" w:space="0" w:color="000000"/>
              <w:left w:val="nil"/>
              <w:bottom w:val="single" w:sz="4" w:space="0" w:color="000000"/>
            </w:tcBorders>
          </w:tcPr>
          <w:p w14:paraId="39886355" w14:textId="77777777" w:rsidR="0058656C" w:rsidRDefault="00000000">
            <w:pPr>
              <w:spacing w:line="276" w:lineRule="auto"/>
              <w:jc w:val="center"/>
              <w:rPr>
                <w:rFonts w:ascii="Arial" w:eastAsia="Arial" w:hAnsi="Arial" w:cs="Arial"/>
                <w:b/>
                <w:sz w:val="16"/>
                <w:szCs w:val="16"/>
              </w:rPr>
            </w:pPr>
            <w:r>
              <w:rPr>
                <w:rFonts w:ascii="Arial" w:eastAsia="Arial" w:hAnsi="Arial" w:cs="Arial"/>
                <w:sz w:val="16"/>
                <w:szCs w:val="16"/>
              </w:rPr>
              <w:t>0.08</w:t>
            </w:r>
          </w:p>
        </w:tc>
        <w:tc>
          <w:tcPr>
            <w:tcW w:w="993" w:type="dxa"/>
            <w:tcBorders>
              <w:top w:val="nil"/>
              <w:left w:val="nil"/>
              <w:bottom w:val="single" w:sz="4" w:space="0" w:color="000000"/>
              <w:right w:val="nil"/>
            </w:tcBorders>
          </w:tcPr>
          <w:p w14:paraId="40578267" w14:textId="77777777" w:rsidR="0058656C" w:rsidRDefault="0058656C">
            <w:pPr>
              <w:spacing w:line="276" w:lineRule="auto"/>
              <w:jc w:val="center"/>
              <w:rPr>
                <w:rFonts w:ascii="Arial" w:eastAsia="Arial" w:hAnsi="Arial" w:cs="Arial"/>
                <w:sz w:val="16"/>
                <w:szCs w:val="16"/>
              </w:rPr>
            </w:pPr>
          </w:p>
        </w:tc>
        <w:tc>
          <w:tcPr>
            <w:tcW w:w="1061" w:type="dxa"/>
            <w:tcBorders>
              <w:top w:val="nil"/>
              <w:left w:val="nil"/>
              <w:bottom w:val="single" w:sz="4" w:space="0" w:color="000000"/>
              <w:right w:val="nil"/>
            </w:tcBorders>
          </w:tcPr>
          <w:p w14:paraId="7832910A" w14:textId="77777777" w:rsidR="0058656C" w:rsidRDefault="0058656C">
            <w:pPr>
              <w:spacing w:line="276" w:lineRule="auto"/>
              <w:jc w:val="center"/>
              <w:rPr>
                <w:rFonts w:ascii="Arial" w:eastAsia="Arial" w:hAnsi="Arial" w:cs="Arial"/>
                <w:sz w:val="16"/>
                <w:szCs w:val="16"/>
              </w:rPr>
            </w:pPr>
          </w:p>
        </w:tc>
        <w:tc>
          <w:tcPr>
            <w:tcW w:w="1137" w:type="dxa"/>
            <w:tcBorders>
              <w:top w:val="nil"/>
              <w:left w:val="nil"/>
              <w:bottom w:val="single" w:sz="4" w:space="0" w:color="000000"/>
            </w:tcBorders>
          </w:tcPr>
          <w:p w14:paraId="46F334DA" w14:textId="77777777" w:rsidR="0058656C" w:rsidRDefault="0058656C">
            <w:pPr>
              <w:spacing w:line="276" w:lineRule="auto"/>
              <w:jc w:val="center"/>
              <w:rPr>
                <w:rFonts w:ascii="Arial" w:eastAsia="Arial" w:hAnsi="Arial" w:cs="Arial"/>
                <w:sz w:val="16"/>
                <w:szCs w:val="16"/>
              </w:rPr>
            </w:pPr>
          </w:p>
        </w:tc>
      </w:tr>
      <w:tr w:rsidR="0058656C" w14:paraId="50D88B25" w14:textId="77777777">
        <w:trPr>
          <w:gridAfter w:val="1"/>
          <w:wAfter w:w="13" w:type="dxa"/>
          <w:trHeight w:val="500"/>
        </w:trPr>
        <w:tc>
          <w:tcPr>
            <w:tcW w:w="1134" w:type="dxa"/>
            <w:tcBorders>
              <w:top w:val="nil"/>
              <w:bottom w:val="single" w:sz="4" w:space="0" w:color="000000"/>
            </w:tcBorders>
          </w:tcPr>
          <w:p w14:paraId="4BFAC0F0" w14:textId="77777777" w:rsidR="0058656C" w:rsidRDefault="0058656C">
            <w:pPr>
              <w:spacing w:line="276" w:lineRule="auto"/>
              <w:rPr>
                <w:rFonts w:ascii="Arial" w:eastAsia="Arial" w:hAnsi="Arial" w:cs="Arial"/>
                <w:sz w:val="16"/>
                <w:szCs w:val="16"/>
              </w:rPr>
            </w:pPr>
          </w:p>
        </w:tc>
        <w:tc>
          <w:tcPr>
            <w:tcW w:w="1134" w:type="dxa"/>
            <w:tcBorders>
              <w:top w:val="nil"/>
              <w:bottom w:val="single" w:sz="4" w:space="0" w:color="000000"/>
              <w:right w:val="nil"/>
            </w:tcBorders>
          </w:tcPr>
          <w:p w14:paraId="6DC8A568" w14:textId="77777777" w:rsidR="0058656C" w:rsidRDefault="0058656C">
            <w:pPr>
              <w:spacing w:line="276" w:lineRule="auto"/>
              <w:rPr>
                <w:rFonts w:ascii="Arial" w:eastAsia="Arial" w:hAnsi="Arial" w:cs="Arial"/>
                <w:sz w:val="16"/>
                <w:szCs w:val="16"/>
              </w:rPr>
            </w:pPr>
          </w:p>
        </w:tc>
        <w:tc>
          <w:tcPr>
            <w:tcW w:w="1701" w:type="dxa"/>
            <w:tcBorders>
              <w:top w:val="single" w:sz="4" w:space="0" w:color="000000"/>
              <w:left w:val="nil"/>
              <w:bottom w:val="single" w:sz="4" w:space="0" w:color="000000"/>
              <w:right w:val="nil"/>
            </w:tcBorders>
          </w:tcPr>
          <w:p w14:paraId="457E680A" w14:textId="77777777" w:rsidR="0058656C" w:rsidRDefault="00000000">
            <w:pPr>
              <w:spacing w:line="276" w:lineRule="auto"/>
              <w:rPr>
                <w:rFonts w:ascii="Arial" w:eastAsia="Arial" w:hAnsi="Arial" w:cs="Arial"/>
                <w:sz w:val="16"/>
                <w:szCs w:val="16"/>
              </w:rPr>
            </w:pPr>
            <w:r>
              <w:rPr>
                <w:rFonts w:ascii="Arial" w:eastAsia="Arial" w:hAnsi="Arial" w:cs="Arial"/>
                <w:sz w:val="16"/>
                <w:szCs w:val="16"/>
              </w:rPr>
              <w:t>Chronic stressors</w:t>
            </w:r>
          </w:p>
        </w:tc>
        <w:tc>
          <w:tcPr>
            <w:tcW w:w="993" w:type="dxa"/>
            <w:tcBorders>
              <w:top w:val="single" w:sz="4" w:space="0" w:color="000000"/>
              <w:left w:val="nil"/>
              <w:bottom w:val="single" w:sz="4" w:space="0" w:color="000000"/>
              <w:right w:val="nil"/>
            </w:tcBorders>
          </w:tcPr>
          <w:p w14:paraId="1D6A18C8" w14:textId="77777777" w:rsidR="0058656C" w:rsidRDefault="00000000">
            <w:pPr>
              <w:spacing w:line="276" w:lineRule="auto"/>
              <w:jc w:val="center"/>
              <w:rPr>
                <w:rFonts w:ascii="Arial" w:eastAsia="Arial" w:hAnsi="Arial" w:cs="Arial"/>
                <w:sz w:val="16"/>
                <w:szCs w:val="16"/>
              </w:rPr>
            </w:pPr>
            <w:r>
              <w:rPr>
                <w:rFonts w:ascii="Arial" w:eastAsia="Arial" w:hAnsi="Arial" w:cs="Arial"/>
                <w:b/>
                <w:sz w:val="16"/>
                <w:szCs w:val="16"/>
              </w:rPr>
              <w:t>1.71</w:t>
            </w:r>
          </w:p>
        </w:tc>
        <w:tc>
          <w:tcPr>
            <w:tcW w:w="1559" w:type="dxa"/>
            <w:tcBorders>
              <w:top w:val="single" w:sz="4" w:space="0" w:color="000000"/>
              <w:left w:val="nil"/>
              <w:bottom w:val="single" w:sz="4" w:space="0" w:color="000000"/>
              <w:right w:val="nil"/>
            </w:tcBorders>
          </w:tcPr>
          <w:p w14:paraId="0A457FA2" w14:textId="77777777" w:rsidR="0058656C" w:rsidRDefault="00000000">
            <w:pPr>
              <w:spacing w:line="276" w:lineRule="auto"/>
              <w:jc w:val="center"/>
              <w:rPr>
                <w:rFonts w:ascii="Arial" w:eastAsia="Arial" w:hAnsi="Arial" w:cs="Arial"/>
                <w:sz w:val="16"/>
                <w:szCs w:val="16"/>
              </w:rPr>
            </w:pPr>
            <w:r>
              <w:rPr>
                <w:rFonts w:ascii="Arial" w:eastAsia="Arial" w:hAnsi="Arial" w:cs="Arial"/>
                <w:b/>
                <w:sz w:val="16"/>
                <w:szCs w:val="16"/>
              </w:rPr>
              <w:t>1.01, 2.90</w:t>
            </w:r>
          </w:p>
        </w:tc>
        <w:tc>
          <w:tcPr>
            <w:tcW w:w="850" w:type="dxa"/>
            <w:tcBorders>
              <w:top w:val="single" w:sz="4" w:space="0" w:color="000000"/>
              <w:left w:val="nil"/>
              <w:bottom w:val="single" w:sz="4" w:space="0" w:color="000000"/>
            </w:tcBorders>
          </w:tcPr>
          <w:p w14:paraId="273E2E90" w14:textId="77777777" w:rsidR="0058656C" w:rsidRDefault="00000000">
            <w:pPr>
              <w:spacing w:line="276" w:lineRule="auto"/>
              <w:jc w:val="center"/>
              <w:rPr>
                <w:rFonts w:ascii="Arial" w:eastAsia="Arial" w:hAnsi="Arial" w:cs="Arial"/>
                <w:sz w:val="16"/>
                <w:szCs w:val="16"/>
              </w:rPr>
            </w:pPr>
            <w:r>
              <w:rPr>
                <w:rFonts w:ascii="Arial" w:eastAsia="Arial" w:hAnsi="Arial" w:cs="Arial"/>
                <w:b/>
                <w:sz w:val="16"/>
                <w:szCs w:val="16"/>
              </w:rPr>
              <w:t>0.047</w:t>
            </w:r>
          </w:p>
        </w:tc>
        <w:tc>
          <w:tcPr>
            <w:tcW w:w="993" w:type="dxa"/>
            <w:tcBorders>
              <w:top w:val="single" w:sz="4" w:space="0" w:color="000000"/>
              <w:left w:val="nil"/>
              <w:bottom w:val="single" w:sz="4" w:space="0" w:color="000000"/>
              <w:right w:val="nil"/>
            </w:tcBorders>
          </w:tcPr>
          <w:p w14:paraId="178D1372"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3.03</w:t>
            </w:r>
          </w:p>
        </w:tc>
        <w:tc>
          <w:tcPr>
            <w:tcW w:w="1061" w:type="dxa"/>
            <w:tcBorders>
              <w:top w:val="single" w:sz="4" w:space="0" w:color="000000"/>
              <w:left w:val="nil"/>
              <w:bottom w:val="single" w:sz="4" w:space="0" w:color="000000"/>
              <w:right w:val="nil"/>
            </w:tcBorders>
          </w:tcPr>
          <w:p w14:paraId="1A2FBAAF"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0.54, 16.96</w:t>
            </w:r>
          </w:p>
        </w:tc>
        <w:tc>
          <w:tcPr>
            <w:tcW w:w="1137" w:type="dxa"/>
            <w:tcBorders>
              <w:top w:val="single" w:sz="4" w:space="0" w:color="000000"/>
              <w:left w:val="nil"/>
              <w:bottom w:val="single" w:sz="4" w:space="0" w:color="000000"/>
            </w:tcBorders>
          </w:tcPr>
          <w:p w14:paraId="34197CE1" w14:textId="77777777" w:rsidR="0058656C" w:rsidRDefault="00000000">
            <w:pPr>
              <w:spacing w:line="276" w:lineRule="auto"/>
              <w:jc w:val="center"/>
              <w:rPr>
                <w:rFonts w:ascii="Arial" w:eastAsia="Arial" w:hAnsi="Arial" w:cs="Arial"/>
                <w:sz w:val="16"/>
                <w:szCs w:val="16"/>
              </w:rPr>
            </w:pPr>
            <w:r>
              <w:rPr>
                <w:rFonts w:ascii="Arial" w:eastAsia="Arial" w:hAnsi="Arial" w:cs="Arial"/>
                <w:sz w:val="16"/>
                <w:szCs w:val="16"/>
              </w:rPr>
              <w:t>0.208</w:t>
            </w:r>
          </w:p>
        </w:tc>
      </w:tr>
    </w:tbl>
    <w:p w14:paraId="3F48E77F" w14:textId="77777777" w:rsidR="00E0151D" w:rsidRDefault="00E0151D">
      <w:pPr>
        <w:spacing w:line="480" w:lineRule="auto"/>
        <w:rPr>
          <w:rFonts w:ascii="Times New Roman" w:eastAsia="Times New Roman" w:hAnsi="Times New Roman" w:cs="Times New Roman"/>
          <w:color w:val="000000"/>
          <w:sz w:val="18"/>
          <w:szCs w:val="18"/>
        </w:rPr>
      </w:pPr>
    </w:p>
    <w:p w14:paraId="1E5EE841" w14:textId="12E39146" w:rsidR="0058656C" w:rsidRDefault="00E0151D">
      <w:pPr>
        <w:spacing w:line="480" w:lineRule="auto"/>
        <w:rPr>
          <w:rFonts w:ascii="Times New Roman" w:eastAsia="Times New Roman" w:hAnsi="Times New Roman" w:cs="Times New Roman"/>
          <w:color w:val="000000"/>
          <w:sz w:val="18"/>
          <w:szCs w:val="18"/>
        </w:rPr>
      </w:pPr>
      <w:r>
        <w:rPr>
          <w:rFonts w:ascii="Arial" w:eastAsia="Arial" w:hAnsi="Arial" w:cs="Arial"/>
          <w:sz w:val="18"/>
          <w:szCs w:val="18"/>
        </w:rPr>
        <w:t xml:space="preserve">Note. Bold indicates significance at </w:t>
      </w:r>
      <w:r>
        <w:rPr>
          <w:rFonts w:ascii="Symbol" w:eastAsia="Symbol" w:hAnsi="Symbol" w:cs="Symbol"/>
          <w:color w:val="000000"/>
          <w:sz w:val="18"/>
          <w:szCs w:val="18"/>
        </w:rPr>
        <w:sym w:font="Symbol" w:char="F061"/>
      </w:r>
      <w:r>
        <w:rPr>
          <w:rFonts w:ascii="Arial" w:eastAsia="Arial" w:hAnsi="Arial" w:cs="Arial"/>
          <w:sz w:val="18"/>
          <w:szCs w:val="18"/>
        </w:rPr>
        <w:t xml:space="preserve"> = .05</w:t>
      </w:r>
    </w:p>
    <w:p w14:paraId="3A00C8F9" w14:textId="77777777" w:rsidR="0058656C" w:rsidRDefault="0058656C">
      <w:pPr>
        <w:spacing w:line="480" w:lineRule="auto"/>
        <w:rPr>
          <w:rFonts w:ascii="Times New Roman" w:eastAsia="Times New Roman" w:hAnsi="Times New Roman" w:cs="Times New Roman"/>
          <w:color w:val="000000"/>
          <w:sz w:val="18"/>
          <w:szCs w:val="18"/>
        </w:rPr>
      </w:pPr>
    </w:p>
    <w:p w14:paraId="4B2ADD9C" w14:textId="77777777" w:rsidR="0058656C" w:rsidRDefault="0058656C">
      <w:pPr>
        <w:spacing w:line="480" w:lineRule="auto"/>
        <w:rPr>
          <w:rFonts w:ascii="Times New Roman" w:eastAsia="Times New Roman" w:hAnsi="Times New Roman" w:cs="Times New Roman"/>
          <w:color w:val="000000"/>
          <w:sz w:val="18"/>
          <w:szCs w:val="18"/>
        </w:rPr>
      </w:pPr>
    </w:p>
    <w:p w14:paraId="46848BC1" w14:textId="77777777" w:rsidR="0058656C" w:rsidRDefault="0058656C">
      <w:pPr>
        <w:spacing w:line="480" w:lineRule="auto"/>
        <w:rPr>
          <w:rFonts w:ascii="Times New Roman" w:eastAsia="Times New Roman" w:hAnsi="Times New Roman" w:cs="Times New Roman"/>
          <w:color w:val="000000"/>
          <w:sz w:val="18"/>
          <w:szCs w:val="18"/>
        </w:rPr>
      </w:pPr>
    </w:p>
    <w:p w14:paraId="65F23C09" w14:textId="77777777" w:rsidR="0058656C" w:rsidRDefault="0058656C">
      <w:pPr>
        <w:spacing w:line="480" w:lineRule="auto"/>
        <w:rPr>
          <w:rFonts w:ascii="Times New Roman" w:eastAsia="Times New Roman" w:hAnsi="Times New Roman" w:cs="Times New Roman"/>
          <w:color w:val="000000"/>
          <w:sz w:val="18"/>
          <w:szCs w:val="18"/>
        </w:rPr>
      </w:pPr>
    </w:p>
    <w:p w14:paraId="18F605B4" w14:textId="77777777" w:rsidR="0058656C" w:rsidRDefault="0058656C">
      <w:pPr>
        <w:spacing w:line="480" w:lineRule="auto"/>
        <w:rPr>
          <w:rFonts w:ascii="Times New Roman" w:eastAsia="Times New Roman" w:hAnsi="Times New Roman" w:cs="Times New Roman"/>
          <w:color w:val="000000"/>
          <w:sz w:val="18"/>
          <w:szCs w:val="18"/>
        </w:rPr>
      </w:pPr>
    </w:p>
    <w:p w14:paraId="31459B77" w14:textId="77777777" w:rsidR="0058656C" w:rsidRDefault="0058656C">
      <w:pPr>
        <w:spacing w:line="480" w:lineRule="auto"/>
        <w:rPr>
          <w:rFonts w:ascii="Times New Roman" w:eastAsia="Times New Roman" w:hAnsi="Times New Roman" w:cs="Times New Roman"/>
          <w:color w:val="000000"/>
          <w:sz w:val="18"/>
          <w:szCs w:val="18"/>
        </w:rPr>
      </w:pPr>
    </w:p>
    <w:p w14:paraId="5669EC3C" w14:textId="77777777" w:rsidR="0058656C" w:rsidRDefault="00000000">
      <w:pPr>
        <w:spacing w:line="480" w:lineRule="auto"/>
        <w:rPr>
          <w:rFonts w:ascii="Times New Roman" w:eastAsia="Times New Roman" w:hAnsi="Times New Roman" w:cs="Times New Roman"/>
        </w:rPr>
      </w:pPr>
      <w:r>
        <w:rPr>
          <w:rFonts w:ascii="Times New Roman" w:eastAsia="Times New Roman" w:hAnsi="Times New Roman" w:cs="Times New Roman"/>
          <w:color w:val="000000"/>
          <w:highlight w:val="white"/>
        </w:rPr>
        <w:lastRenderedPageBreak/>
        <w:t>Supplemental Figure 1: Association between increase</w:t>
      </w:r>
      <w:r>
        <w:rPr>
          <w:rFonts w:ascii="Times New Roman" w:eastAsia="Times New Roman" w:hAnsi="Times New Roman" w:cs="Times New Roman"/>
          <w:highlight w:val="white"/>
        </w:rPr>
        <w:t>d</w:t>
      </w:r>
      <w:r>
        <w:rPr>
          <w:rFonts w:ascii="Times New Roman" w:eastAsia="Times New Roman" w:hAnsi="Times New Roman" w:cs="Times New Roman"/>
          <w:color w:val="000000"/>
          <w:highlight w:val="white"/>
        </w:rPr>
        <w:t xml:space="preserve"> continuously measured chronic lifetime stress count or severity scores and positive (psyc</w:t>
      </w:r>
      <w:r>
        <w:rPr>
          <w:rFonts w:ascii="Times New Roman" w:eastAsia="Times New Roman" w:hAnsi="Times New Roman" w:cs="Times New Roman"/>
          <w:highlight w:val="white"/>
        </w:rPr>
        <w:t>hosis-risk)</w:t>
      </w:r>
      <w:r>
        <w:rPr>
          <w:rFonts w:ascii="Times New Roman" w:eastAsia="Times New Roman" w:hAnsi="Times New Roman" w:cs="Times New Roman"/>
          <w:color w:val="000000"/>
          <w:highlight w:val="white"/>
        </w:rPr>
        <w:t xml:space="preserve"> symptoms in the control (a, b), 22q11DS (c, d) and 22q11Dup (e, f) groups.</w:t>
      </w:r>
    </w:p>
    <w:p w14:paraId="3898A8FE" w14:textId="77777777" w:rsidR="0058656C" w:rsidRDefault="0058656C">
      <w:pPr>
        <w:rPr>
          <w:sz w:val="18"/>
          <w:szCs w:val="18"/>
        </w:rPr>
      </w:pPr>
    </w:p>
    <w:p w14:paraId="43B429F8" w14:textId="3DEFF610" w:rsidR="004A2B89" w:rsidRDefault="00000000">
      <w:pPr>
        <w:spacing w:line="480" w:lineRule="auto"/>
        <w:rPr>
          <w:rFonts w:ascii="Times New Roman" w:eastAsia="Times New Roman" w:hAnsi="Times New Roman" w:cs="Times New Roman"/>
          <w:color w:val="000000"/>
          <w:sz w:val="18"/>
          <w:szCs w:val="18"/>
        </w:rPr>
      </w:pPr>
      <w:r>
        <w:rPr>
          <w:rFonts w:ascii="Times New Roman" w:eastAsia="Times New Roman" w:hAnsi="Times New Roman" w:cs="Times New Roman"/>
          <w:b/>
          <w:noProof/>
          <w:color w:val="000000"/>
          <w:sz w:val="18"/>
          <w:szCs w:val="18"/>
        </w:rPr>
        <w:drawing>
          <wp:inline distT="0" distB="0" distL="0" distR="0" wp14:anchorId="72A7FA50" wp14:editId="313AD6C2">
            <wp:extent cx="6047226" cy="6955603"/>
            <wp:effectExtent l="0" t="0" r="0" b="0"/>
            <wp:docPr id="18" name="image4.png" descr="Diagram, engineer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Diagram, engineering drawing&#10;&#10;Description automatically generated"/>
                    <pic:cNvPicPr preferRelativeResize="0"/>
                  </pic:nvPicPr>
                  <pic:blipFill>
                    <a:blip r:embed="rId10"/>
                    <a:srcRect/>
                    <a:stretch>
                      <a:fillRect/>
                    </a:stretch>
                  </pic:blipFill>
                  <pic:spPr>
                    <a:xfrm>
                      <a:off x="0" y="0"/>
                      <a:ext cx="6047226" cy="6955603"/>
                    </a:xfrm>
                    <a:prstGeom prst="rect">
                      <a:avLst/>
                    </a:prstGeom>
                    <a:ln/>
                  </pic:spPr>
                </pic:pic>
              </a:graphicData>
            </a:graphic>
          </wp:inline>
        </w:drawing>
      </w:r>
    </w:p>
    <w:p w14:paraId="6C373511" w14:textId="293AC3BB" w:rsidR="00C63418" w:rsidRDefault="00C63418" w:rsidP="00C63418">
      <w:pPr>
        <w:spacing w:line="480" w:lineRule="auto"/>
        <w:contextualSpacing/>
        <w:rPr>
          <w:rFonts w:ascii="Times New Roman" w:eastAsia="Times New Roman" w:hAnsi="Times New Roman" w:cs="Times New Roman"/>
          <w:color w:val="000000"/>
          <w:sz w:val="18"/>
          <w:szCs w:val="18"/>
        </w:rPr>
      </w:pPr>
      <w:r>
        <w:rPr>
          <w:noProof/>
        </w:rPr>
        <w:lastRenderedPageBreak/>
        <mc:AlternateContent>
          <mc:Choice Requires="wps">
            <w:drawing>
              <wp:anchor distT="0" distB="0" distL="114300" distR="114300" simplePos="0" relativeHeight="251662336" behindDoc="0" locked="0" layoutInCell="1" hidden="0" allowOverlap="1" wp14:anchorId="4097605C" wp14:editId="0A58704F">
                <wp:simplePos x="0" y="0"/>
                <wp:positionH relativeFrom="column">
                  <wp:posOffset>3848100</wp:posOffset>
                </wp:positionH>
                <wp:positionV relativeFrom="paragraph">
                  <wp:posOffset>3962400</wp:posOffset>
                </wp:positionV>
                <wp:extent cx="889000" cy="88900"/>
                <wp:effectExtent l="0" t="0" r="0" b="0"/>
                <wp:wrapNone/>
                <wp:docPr id="12" name="Process 12"/>
                <wp:cNvGraphicFramePr/>
                <a:graphic xmlns:a="http://schemas.openxmlformats.org/drawingml/2006/main">
                  <a:graphicData uri="http://schemas.microsoft.com/office/word/2010/wordprocessingShape">
                    <wps:wsp>
                      <wps:cNvSpPr/>
                      <wps:spPr>
                        <a:xfrm>
                          <a:off x="4907850" y="3741900"/>
                          <a:ext cx="876300" cy="76200"/>
                        </a:xfrm>
                        <a:prstGeom prst="flowChartProcess">
                          <a:avLst/>
                        </a:prstGeom>
                        <a:solidFill>
                          <a:schemeClr val="lt1"/>
                        </a:solidFill>
                        <a:ln w="12700" cap="flat" cmpd="sng">
                          <a:solidFill>
                            <a:schemeClr val="lt1"/>
                          </a:solidFill>
                          <a:prstDash val="solid"/>
                          <a:miter lim="800000"/>
                          <a:headEnd type="none" w="sm" len="sm"/>
                          <a:tailEnd type="none" w="sm" len="sm"/>
                        </a:ln>
                      </wps:spPr>
                      <wps:txbx>
                        <w:txbxContent>
                          <w:p w14:paraId="31F78B49" w14:textId="77777777" w:rsidR="00C63418" w:rsidRDefault="00C63418">
                            <w:pPr>
                              <w:textDirection w:val="btLr"/>
                            </w:pPr>
                          </w:p>
                        </w:txbxContent>
                      </wps:txbx>
                      <wps:bodyPr spcFirstLastPara="1" wrap="square" lIns="91425" tIns="91425" rIns="91425" bIns="91425" anchor="ctr" anchorCtr="0">
                        <a:noAutofit/>
                      </wps:bodyPr>
                    </wps:wsp>
                  </a:graphicData>
                </a:graphic>
              </wp:anchor>
            </w:drawing>
          </mc:Choice>
          <mc:Fallback>
            <w:pict>
              <v:shapetype w14:anchorId="4097605C" id="_x0000_t109" coordsize="21600,21600" o:spt="109" path="m,l,21600r21600,l21600,xe">
                <v:stroke joinstyle="miter"/>
                <v:path gradientshapeok="t" o:connecttype="rect"/>
              </v:shapetype>
              <v:shape id="Process 12" o:spid="_x0000_s1026" type="#_x0000_t109" style="position:absolute;margin-left:303pt;margin-top:312pt;width:70pt;height: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" fillcolor="white [3201]" strokecolor="white [3201]" strokeweight="1pt">
                <v:stroke startarrowwidth="narrow" startarrowlength="short" endarrowwidth="narrow" endarrowlength="short"/>
                <v:textbox inset="2.53958mm,2.53958mm,2.53958mm,2.53958mm">
                  <w:txbxContent>
                    <w:p w14:paraId="31F78B49" w14:textId="77777777" w:rsidR="00C63418" w:rsidRDefault="00C63418">
                      <w:pPr>
                        <w:textDirection w:val="btLr"/>
                      </w:pPr>
                    </w:p>
                  </w:txbxContent>
                </v:textbox>
              </v:shape>
            </w:pict>
          </mc:Fallback>
        </mc:AlternateContent>
      </w:r>
      <w:r>
        <w:rPr>
          <w:noProof/>
        </w:rPr>
        <mc:AlternateContent>
          <mc:Choice Requires="wps">
            <w:drawing>
              <wp:anchor distT="0" distB="0" distL="114300" distR="114300" simplePos="0" relativeHeight="251663360" behindDoc="0" locked="0" layoutInCell="1" hidden="0" allowOverlap="1" wp14:anchorId="7DD933BA" wp14:editId="10A26D25">
                <wp:simplePos x="0" y="0"/>
                <wp:positionH relativeFrom="column">
                  <wp:posOffset>3416300</wp:posOffset>
                </wp:positionH>
                <wp:positionV relativeFrom="paragraph">
                  <wp:posOffset>2768600</wp:posOffset>
                </wp:positionV>
                <wp:extent cx="1752600" cy="58419"/>
                <wp:effectExtent l="0" t="0" r="0" b="0"/>
                <wp:wrapNone/>
                <wp:docPr id="14" name="Process 14"/>
                <wp:cNvGraphicFramePr/>
                <a:graphic xmlns:a="http://schemas.openxmlformats.org/drawingml/2006/main">
                  <a:graphicData uri="http://schemas.microsoft.com/office/word/2010/wordprocessingShape">
                    <wps:wsp>
                      <wps:cNvSpPr/>
                      <wps:spPr>
                        <a:xfrm>
                          <a:off x="4476050" y="3757141"/>
                          <a:ext cx="1739900" cy="45719"/>
                        </a:xfrm>
                        <a:prstGeom prst="flowChartProcess">
                          <a:avLst/>
                        </a:prstGeom>
                        <a:solidFill>
                          <a:schemeClr val="lt1"/>
                        </a:solidFill>
                        <a:ln w="12700" cap="flat" cmpd="sng">
                          <a:solidFill>
                            <a:schemeClr val="lt1"/>
                          </a:solidFill>
                          <a:prstDash val="solid"/>
                          <a:miter lim="800000"/>
                          <a:headEnd type="none" w="sm" len="sm"/>
                          <a:tailEnd type="none" w="sm" len="sm"/>
                        </a:ln>
                      </wps:spPr>
                      <wps:txbx>
                        <w:txbxContent>
                          <w:p w14:paraId="00A739A1" w14:textId="77777777" w:rsidR="00C63418" w:rsidRDefault="00C63418">
                            <w:pPr>
                              <w:textDirection w:val="btLr"/>
                            </w:pPr>
                          </w:p>
                        </w:txbxContent>
                      </wps:txbx>
                      <wps:bodyPr spcFirstLastPara="1" wrap="square" lIns="91425" tIns="91425" rIns="91425" bIns="91425" anchor="ctr" anchorCtr="0">
                        <a:noAutofit/>
                      </wps:bodyPr>
                    </wps:wsp>
                  </a:graphicData>
                </a:graphic>
              </wp:anchor>
            </w:drawing>
          </mc:Choice>
          <mc:Fallback>
            <w:pict>
              <v:shape w14:anchorId="7DD933BA" id="Process 14" o:spid="_x0000_s1027" type="#_x0000_t109" style="position:absolute;margin-left:269pt;margin-top:218pt;width:138pt;height:4.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" fillcolor="white [3201]" strokecolor="white [3201]" strokeweight="1pt">
                <v:stroke startarrowwidth="narrow" startarrowlength="short" endarrowwidth="narrow" endarrowlength="short"/>
                <v:textbox inset="2.53958mm,2.53958mm,2.53958mm,2.53958mm">
                  <w:txbxContent>
                    <w:p w14:paraId="00A739A1" w14:textId="77777777" w:rsidR="00C63418" w:rsidRDefault="00C63418">
                      <w:pPr>
                        <w:textDirection w:val="btLr"/>
                      </w:pPr>
                    </w:p>
                  </w:txbxContent>
                </v:textbox>
              </v:shape>
            </w:pict>
          </mc:Fallback>
        </mc:AlternateContent>
      </w:r>
    </w:p>
    <w:p w14:paraId="4874ECEF" w14:textId="7F44777C" w:rsidR="00C63418" w:rsidRDefault="00C63418" w:rsidP="00C63418">
      <w:pPr>
        <w:spacing w:line="480" w:lineRule="auto"/>
        <w:ind w:left="567" w:hanging="567"/>
        <w:contextualSpacing/>
        <w:jc w:val="center"/>
        <w:rPr>
          <w:rFonts w:ascii="Times New Roman" w:eastAsia="Times New Roman" w:hAnsi="Times New Roman" w:cs="Times New Roman"/>
          <w:color w:val="000000" w:themeColor="text1"/>
        </w:rPr>
      </w:pPr>
      <w:r w:rsidRPr="00C63418">
        <w:rPr>
          <w:rFonts w:ascii="Times New Roman" w:eastAsia="Times New Roman" w:hAnsi="Times New Roman" w:cs="Times New Roman"/>
          <w:b/>
          <w:bCs/>
          <w:color w:val="000000" w:themeColor="text1"/>
        </w:rPr>
        <w:t>References</w:t>
      </w:r>
    </w:p>
    <w:p w14:paraId="1CFBCB52" w14:textId="657EB1B9" w:rsidR="00C63418" w:rsidRPr="0032167D" w:rsidRDefault="00C63418" w:rsidP="00C63418">
      <w:pPr>
        <w:spacing w:line="480" w:lineRule="auto"/>
        <w:ind w:left="567" w:hanging="567"/>
        <w:contextualSpacing/>
        <w:rPr>
          <w:rFonts w:ascii="Times New Roman" w:eastAsia="Times New Roman" w:hAnsi="Times New Roman" w:cs="Times New Roman"/>
          <w:color w:val="000000" w:themeColor="text1"/>
        </w:rPr>
      </w:pPr>
      <w:proofErr w:type="spellStart"/>
      <w:r w:rsidRPr="0032167D">
        <w:rPr>
          <w:rFonts w:ascii="Times New Roman" w:eastAsia="Times New Roman" w:hAnsi="Times New Roman" w:cs="Times New Roman"/>
          <w:color w:val="000000" w:themeColor="text1"/>
        </w:rPr>
        <w:t>Cornblatt</w:t>
      </w:r>
      <w:proofErr w:type="spellEnd"/>
      <w:r w:rsidRPr="0032167D">
        <w:rPr>
          <w:rFonts w:ascii="Times New Roman" w:eastAsia="Times New Roman" w:hAnsi="Times New Roman" w:cs="Times New Roman"/>
          <w:color w:val="000000" w:themeColor="text1"/>
        </w:rPr>
        <w:t xml:space="preserve">, B. A., </w:t>
      </w:r>
      <w:proofErr w:type="spellStart"/>
      <w:r w:rsidRPr="0032167D">
        <w:rPr>
          <w:rFonts w:ascii="Times New Roman" w:eastAsia="Times New Roman" w:hAnsi="Times New Roman" w:cs="Times New Roman"/>
          <w:color w:val="000000" w:themeColor="text1"/>
        </w:rPr>
        <w:t>Auther</w:t>
      </w:r>
      <w:proofErr w:type="spellEnd"/>
      <w:r w:rsidRPr="0032167D">
        <w:rPr>
          <w:rFonts w:ascii="Times New Roman" w:eastAsia="Times New Roman" w:hAnsi="Times New Roman" w:cs="Times New Roman"/>
          <w:color w:val="000000" w:themeColor="text1"/>
        </w:rPr>
        <w:t xml:space="preserve">, A. M., </w:t>
      </w:r>
      <w:proofErr w:type="spellStart"/>
      <w:r w:rsidRPr="0032167D">
        <w:rPr>
          <w:rFonts w:ascii="Times New Roman" w:eastAsia="Times New Roman" w:hAnsi="Times New Roman" w:cs="Times New Roman"/>
          <w:color w:val="000000" w:themeColor="text1"/>
        </w:rPr>
        <w:t>Niendam</w:t>
      </w:r>
      <w:proofErr w:type="spellEnd"/>
      <w:r w:rsidRPr="0032167D">
        <w:rPr>
          <w:rFonts w:ascii="Times New Roman" w:eastAsia="Times New Roman" w:hAnsi="Times New Roman" w:cs="Times New Roman"/>
          <w:color w:val="000000" w:themeColor="text1"/>
        </w:rPr>
        <w:t xml:space="preserve">, T., Smith, C. W., </w:t>
      </w:r>
      <w:proofErr w:type="spellStart"/>
      <w:r w:rsidRPr="0032167D">
        <w:rPr>
          <w:rFonts w:ascii="Times New Roman" w:eastAsia="Times New Roman" w:hAnsi="Times New Roman" w:cs="Times New Roman"/>
          <w:color w:val="000000" w:themeColor="text1"/>
        </w:rPr>
        <w:t>Zinberg</w:t>
      </w:r>
      <w:proofErr w:type="spellEnd"/>
      <w:r w:rsidRPr="0032167D">
        <w:rPr>
          <w:rFonts w:ascii="Times New Roman" w:eastAsia="Times New Roman" w:hAnsi="Times New Roman" w:cs="Times New Roman"/>
          <w:color w:val="000000" w:themeColor="text1"/>
        </w:rPr>
        <w:t>, J., Bearden, C. E., &amp; Cannon, T. D. (2007). Preliminary findings for two new measures of social and role functioning in the prodromal phase of schizophrenia. Schizophrenia Bulletin, 33(3), 688–702. https://doi.org/10.1093/schbul/sbm029</w:t>
      </w:r>
    </w:p>
    <w:p w14:paraId="02B3C782" w14:textId="77777777" w:rsidR="00C63418" w:rsidRPr="0032167D" w:rsidRDefault="00C63418" w:rsidP="00C63418">
      <w:pPr>
        <w:spacing w:line="480" w:lineRule="auto"/>
        <w:ind w:left="567" w:hanging="567"/>
        <w:contextualSpacing/>
        <w:rPr>
          <w:rFonts w:ascii="Times New Roman" w:eastAsia="Times New Roman" w:hAnsi="Times New Roman" w:cs="Times New Roman"/>
          <w:color w:val="000000" w:themeColor="text1"/>
        </w:rPr>
      </w:pPr>
      <w:r w:rsidRPr="0032167D">
        <w:rPr>
          <w:rFonts w:ascii="Times New Roman" w:eastAsia="Times New Roman" w:hAnsi="Times New Roman" w:cs="Times New Roman"/>
          <w:color w:val="000000" w:themeColor="text1"/>
        </w:rPr>
        <w:t xml:space="preserve">First, M. B., Williams, J. B. W., </w:t>
      </w:r>
      <w:proofErr w:type="spellStart"/>
      <w:r w:rsidRPr="0032167D">
        <w:rPr>
          <w:rFonts w:ascii="Times New Roman" w:eastAsia="Times New Roman" w:hAnsi="Times New Roman" w:cs="Times New Roman"/>
          <w:color w:val="000000" w:themeColor="text1"/>
        </w:rPr>
        <w:t>Karg</w:t>
      </w:r>
      <w:proofErr w:type="spellEnd"/>
      <w:r w:rsidRPr="0032167D">
        <w:rPr>
          <w:rFonts w:ascii="Times New Roman" w:eastAsia="Times New Roman" w:hAnsi="Times New Roman" w:cs="Times New Roman"/>
          <w:color w:val="000000" w:themeColor="text1"/>
        </w:rPr>
        <w:t>, R. S. &amp; Spitzer, R. L. (2015). Structured clinical interview for DSM-5—Research version (SCID-5 for DSM-5, Research Version; SCID-5-RV). Arlington, VA, American Psychiatric Association.</w:t>
      </w:r>
    </w:p>
    <w:p w14:paraId="45F97AFA" w14:textId="77777777" w:rsidR="00C63418" w:rsidRPr="0032167D" w:rsidRDefault="00C63418" w:rsidP="00C63418">
      <w:pPr>
        <w:spacing w:line="480" w:lineRule="auto"/>
        <w:ind w:left="567" w:hanging="567"/>
        <w:contextualSpacing/>
        <w:rPr>
          <w:rFonts w:ascii="Times New Roman" w:eastAsia="Times New Roman" w:hAnsi="Times New Roman" w:cs="Times New Roman"/>
          <w:color w:val="000000" w:themeColor="text1"/>
        </w:rPr>
      </w:pPr>
      <w:proofErr w:type="spellStart"/>
      <w:r w:rsidRPr="0032167D">
        <w:rPr>
          <w:rFonts w:ascii="Times New Roman" w:eastAsia="Times New Roman" w:hAnsi="Times New Roman" w:cs="Times New Roman"/>
          <w:color w:val="000000" w:themeColor="text1"/>
        </w:rPr>
        <w:t>Jalbrzikowski</w:t>
      </w:r>
      <w:proofErr w:type="spellEnd"/>
      <w:r w:rsidRPr="0032167D">
        <w:rPr>
          <w:rFonts w:ascii="Times New Roman" w:eastAsia="Times New Roman" w:hAnsi="Times New Roman" w:cs="Times New Roman"/>
          <w:color w:val="000000" w:themeColor="text1"/>
        </w:rPr>
        <w:t xml:space="preserve">, M., Ahmed, K. H., Patel, A., Jonas, R., Kushan, L., Chow, C., &amp; Bearden, C. E. (2017). Categorical versus dimensional approaches to autism-associated intermediate phenotypes in 22q11. 2 microdeletion </w:t>
      </w:r>
      <w:proofErr w:type="gramStart"/>
      <w:r w:rsidRPr="0032167D">
        <w:rPr>
          <w:rFonts w:ascii="Times New Roman" w:eastAsia="Times New Roman" w:hAnsi="Times New Roman" w:cs="Times New Roman"/>
          <w:color w:val="000000" w:themeColor="text1"/>
        </w:rPr>
        <w:t>syndrome</w:t>
      </w:r>
      <w:proofErr w:type="gramEnd"/>
      <w:r w:rsidRPr="0032167D">
        <w:rPr>
          <w:rFonts w:ascii="Times New Roman" w:eastAsia="Times New Roman" w:hAnsi="Times New Roman" w:cs="Times New Roman"/>
          <w:color w:val="000000" w:themeColor="text1"/>
        </w:rPr>
        <w:t>. Biological Psychiatry: Cognitive Neuroscience and Neuroimaging, 2(1), 53-65. https://doi.org/10.1016/j.bpsc.2016.06.007</w:t>
      </w:r>
    </w:p>
    <w:p w14:paraId="0EEF9DDF" w14:textId="77777777" w:rsidR="00C63418" w:rsidRPr="0032167D" w:rsidRDefault="00C63418" w:rsidP="00C63418">
      <w:pPr>
        <w:spacing w:line="480" w:lineRule="auto"/>
        <w:ind w:left="567" w:hanging="567"/>
        <w:contextualSpacing/>
        <w:rPr>
          <w:rFonts w:ascii="Times New Roman" w:eastAsia="Times New Roman" w:hAnsi="Times New Roman" w:cs="Times New Roman"/>
          <w:color w:val="000000" w:themeColor="text1"/>
        </w:rPr>
      </w:pPr>
      <w:proofErr w:type="spellStart"/>
      <w:r w:rsidRPr="0032167D">
        <w:rPr>
          <w:rFonts w:ascii="Times New Roman" w:eastAsia="Times New Roman" w:hAnsi="Times New Roman" w:cs="Times New Roman"/>
          <w:color w:val="000000" w:themeColor="text1"/>
        </w:rPr>
        <w:t>Jalbrzikowski</w:t>
      </w:r>
      <w:proofErr w:type="spellEnd"/>
      <w:r w:rsidRPr="0032167D">
        <w:rPr>
          <w:rFonts w:ascii="Times New Roman" w:eastAsia="Times New Roman" w:hAnsi="Times New Roman" w:cs="Times New Roman"/>
          <w:color w:val="000000" w:themeColor="text1"/>
        </w:rPr>
        <w:t xml:space="preserve">, M., Jonas, R., </w:t>
      </w:r>
      <w:proofErr w:type="spellStart"/>
      <w:r w:rsidRPr="0032167D">
        <w:rPr>
          <w:rFonts w:ascii="Times New Roman" w:eastAsia="Times New Roman" w:hAnsi="Times New Roman" w:cs="Times New Roman"/>
          <w:color w:val="000000" w:themeColor="text1"/>
        </w:rPr>
        <w:t>Senturk</w:t>
      </w:r>
      <w:proofErr w:type="spellEnd"/>
      <w:r w:rsidRPr="0032167D">
        <w:rPr>
          <w:rFonts w:ascii="Times New Roman" w:eastAsia="Times New Roman" w:hAnsi="Times New Roman" w:cs="Times New Roman"/>
          <w:color w:val="000000" w:themeColor="text1"/>
        </w:rPr>
        <w:t xml:space="preserve">, D., Patel, A., Chow, C., Green, M. F., &amp; Bearden, C. E. (2013). Structural abnormalities in cortical volume, thickness, and surface area in 22q11. 2 microdeletion </w:t>
      </w:r>
      <w:proofErr w:type="gramStart"/>
      <w:r w:rsidRPr="0032167D">
        <w:rPr>
          <w:rFonts w:ascii="Times New Roman" w:eastAsia="Times New Roman" w:hAnsi="Times New Roman" w:cs="Times New Roman"/>
          <w:color w:val="000000" w:themeColor="text1"/>
        </w:rPr>
        <w:t>syndrome</w:t>
      </w:r>
      <w:proofErr w:type="gramEnd"/>
      <w:r w:rsidRPr="0032167D">
        <w:rPr>
          <w:rFonts w:ascii="Times New Roman" w:eastAsia="Times New Roman" w:hAnsi="Times New Roman" w:cs="Times New Roman"/>
          <w:color w:val="000000" w:themeColor="text1"/>
        </w:rPr>
        <w:t xml:space="preserve">: relationship with psychotic symptoms. </w:t>
      </w:r>
      <w:proofErr w:type="spellStart"/>
      <w:r w:rsidRPr="0032167D">
        <w:rPr>
          <w:rFonts w:ascii="Times New Roman" w:eastAsia="Times New Roman" w:hAnsi="Times New Roman" w:cs="Times New Roman"/>
          <w:color w:val="000000" w:themeColor="text1"/>
        </w:rPr>
        <w:t>NeuroImage</w:t>
      </w:r>
      <w:proofErr w:type="spellEnd"/>
      <w:r w:rsidRPr="0032167D">
        <w:rPr>
          <w:rFonts w:ascii="Times New Roman" w:eastAsia="Times New Roman" w:hAnsi="Times New Roman" w:cs="Times New Roman"/>
          <w:color w:val="000000" w:themeColor="text1"/>
        </w:rPr>
        <w:t>: Clinical, 3, 405-415. https://doi.org/10.1016/j.nicl.2013.09.013</w:t>
      </w:r>
    </w:p>
    <w:p w14:paraId="19881E59" w14:textId="77777777" w:rsidR="00C63418" w:rsidRPr="0032167D" w:rsidRDefault="00C63418" w:rsidP="00C63418">
      <w:pPr>
        <w:spacing w:line="480" w:lineRule="auto"/>
        <w:ind w:left="567" w:hanging="567"/>
        <w:contextualSpacing/>
        <w:rPr>
          <w:rFonts w:ascii="Times New Roman" w:eastAsia="Times New Roman" w:hAnsi="Times New Roman" w:cs="Times New Roman"/>
          <w:color w:val="000000" w:themeColor="text1"/>
        </w:rPr>
      </w:pPr>
      <w:r w:rsidRPr="0032167D">
        <w:rPr>
          <w:rFonts w:ascii="Times New Roman" w:eastAsia="Times New Roman" w:hAnsi="Times New Roman" w:cs="Times New Roman"/>
          <w:color w:val="000000" w:themeColor="text1"/>
        </w:rPr>
        <w:t xml:space="preserve">Lin, A., </w:t>
      </w:r>
      <w:proofErr w:type="spellStart"/>
      <w:r w:rsidRPr="0032167D">
        <w:rPr>
          <w:rFonts w:ascii="Times New Roman" w:eastAsia="Times New Roman" w:hAnsi="Times New Roman" w:cs="Times New Roman"/>
          <w:color w:val="000000" w:themeColor="text1"/>
        </w:rPr>
        <w:t>Vajdi</w:t>
      </w:r>
      <w:proofErr w:type="spellEnd"/>
      <w:r w:rsidRPr="0032167D">
        <w:rPr>
          <w:rFonts w:ascii="Times New Roman" w:eastAsia="Times New Roman" w:hAnsi="Times New Roman" w:cs="Times New Roman"/>
          <w:color w:val="000000" w:themeColor="text1"/>
        </w:rPr>
        <w:t xml:space="preserve">, A., Kushan-Wells, L., </w:t>
      </w:r>
      <w:proofErr w:type="spellStart"/>
      <w:r w:rsidRPr="0032167D">
        <w:rPr>
          <w:rFonts w:ascii="Times New Roman" w:eastAsia="Times New Roman" w:hAnsi="Times New Roman" w:cs="Times New Roman"/>
          <w:color w:val="000000" w:themeColor="text1"/>
        </w:rPr>
        <w:t>Helleman</w:t>
      </w:r>
      <w:proofErr w:type="spellEnd"/>
      <w:r w:rsidRPr="0032167D">
        <w:rPr>
          <w:rFonts w:ascii="Times New Roman" w:eastAsia="Times New Roman" w:hAnsi="Times New Roman" w:cs="Times New Roman"/>
          <w:color w:val="000000" w:themeColor="text1"/>
        </w:rPr>
        <w:t>, G., Hansen, L. P., Jonas, R. K., … Bearden, C. E. (2020). Reciprocal copy number variations at 22q11.2 produce distinct and convergent neurobehavioral impairments relevant for schizophrenia and autism spectrum disorder. Biological Psychiatry, 88(3), 260–272. https://doi.org/10.1016/j.biopsych.2019.12.028</w:t>
      </w:r>
    </w:p>
    <w:p w14:paraId="160107DD" w14:textId="7FD33AAB" w:rsidR="00C63418" w:rsidRDefault="00C63418" w:rsidP="00C63418">
      <w:pPr>
        <w:spacing w:line="480" w:lineRule="auto"/>
        <w:ind w:left="567" w:hanging="567"/>
        <w:contextualSpacing/>
        <w:jc w:val="center"/>
        <w:rPr>
          <w:rFonts w:ascii="Times New Roman" w:eastAsia="Times New Roman" w:hAnsi="Times New Roman" w:cs="Times New Roman"/>
          <w:color w:val="000000" w:themeColor="text1"/>
        </w:rPr>
      </w:pPr>
    </w:p>
    <w:sectPr w:rsidR="00C63418">
      <w:headerReference w:type="default" r:id="rId11"/>
      <w:headerReference w:type="first" r:id="rId12"/>
      <w:pgSz w:w="12240" w:h="15840"/>
      <w:pgMar w:top="1440" w:right="1440" w:bottom="1444"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4ADAB" w14:textId="77777777" w:rsidR="003E1E1E" w:rsidRDefault="003E1E1E">
      <w:r>
        <w:separator/>
      </w:r>
    </w:p>
  </w:endnote>
  <w:endnote w:type="continuationSeparator" w:id="0">
    <w:p w14:paraId="632FF673" w14:textId="77777777" w:rsidR="003E1E1E" w:rsidRDefault="003E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E797A" w14:textId="77777777" w:rsidR="003E1E1E" w:rsidRDefault="003E1E1E">
      <w:r>
        <w:separator/>
      </w:r>
    </w:p>
  </w:footnote>
  <w:footnote w:type="continuationSeparator" w:id="0">
    <w:p w14:paraId="2C1657C7" w14:textId="77777777" w:rsidR="003E1E1E" w:rsidRDefault="003E1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7DE6" w14:textId="77777777" w:rsidR="0058656C" w:rsidRDefault="00000000">
    <w:pPr>
      <w:pBdr>
        <w:top w:val="nil"/>
        <w:left w:val="nil"/>
        <w:bottom w:val="nil"/>
        <w:right w:val="nil"/>
        <w:between w:val="nil"/>
      </w:pBdr>
      <w:tabs>
        <w:tab w:val="center" w:pos="4680"/>
        <w:tab w:val="right" w:pos="9360"/>
      </w:tabs>
      <w:rPr>
        <w:color w:val="000000"/>
      </w:rPr>
    </w:pPr>
    <w:r>
      <w:rPr>
        <w:rFonts w:ascii="Times New Roman" w:eastAsia="Times New Roman" w:hAnsi="Times New Roman" w:cs="Times New Roman"/>
        <w:color w:val="000000"/>
      </w:rPr>
      <w:t>LIFETIME STRESS AND PSYCHOSIS-RISK IN 22q11.2 CNVs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BF6F" w14:textId="77777777" w:rsidR="0058656C" w:rsidRDefault="0058656C">
    <w:pPr>
      <w:spacing w:line="480" w:lineRule="auto"/>
      <w:rPr>
        <w:rFonts w:ascii="Times New Roman" w:eastAsia="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56C"/>
    <w:rsid w:val="000339A9"/>
    <w:rsid w:val="00044897"/>
    <w:rsid w:val="001C4F37"/>
    <w:rsid w:val="00235C9E"/>
    <w:rsid w:val="003801F3"/>
    <w:rsid w:val="003E1E1E"/>
    <w:rsid w:val="004A2B89"/>
    <w:rsid w:val="0058656C"/>
    <w:rsid w:val="006D07E0"/>
    <w:rsid w:val="00961498"/>
    <w:rsid w:val="00A02B22"/>
    <w:rsid w:val="00BD25A5"/>
    <w:rsid w:val="00C63418"/>
    <w:rsid w:val="00C8594E"/>
    <w:rsid w:val="00DD2A30"/>
    <w:rsid w:val="00E0151D"/>
    <w:rsid w:val="00E649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5A63F9C"/>
  <w15:docId w15:val="{B03E0E87-4C9E-6B45-BA8D-7CEC22B7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65ECE"/>
    <w:pPr>
      <w:ind w:left="720"/>
      <w:contextualSpacing/>
    </w:pPr>
  </w:style>
  <w:style w:type="paragraph" w:styleId="NormalWeb">
    <w:name w:val="Normal (Web)"/>
    <w:basedOn w:val="Normal"/>
    <w:uiPriority w:val="99"/>
    <w:unhideWhenUsed/>
    <w:rsid w:val="00B20CB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E0D19"/>
    <w:rPr>
      <w:color w:val="0000FF"/>
      <w:u w:val="single"/>
    </w:rPr>
  </w:style>
  <w:style w:type="character" w:styleId="FollowedHyperlink">
    <w:name w:val="FollowedHyperlink"/>
    <w:basedOn w:val="DefaultParagraphFont"/>
    <w:uiPriority w:val="99"/>
    <w:semiHidden/>
    <w:unhideWhenUsed/>
    <w:rsid w:val="00455FD0"/>
    <w:rPr>
      <w:color w:val="954F72" w:themeColor="followedHyperlink"/>
      <w:u w:val="single"/>
    </w:rPr>
  </w:style>
  <w:style w:type="character" w:styleId="UnresolvedMention">
    <w:name w:val="Unresolved Mention"/>
    <w:basedOn w:val="DefaultParagraphFont"/>
    <w:uiPriority w:val="99"/>
    <w:semiHidden/>
    <w:unhideWhenUsed/>
    <w:rsid w:val="00455FD0"/>
    <w:rPr>
      <w:color w:val="605E5C"/>
      <w:shd w:val="clear" w:color="auto" w:fill="E1DFDD"/>
    </w:rPr>
  </w:style>
  <w:style w:type="character" w:customStyle="1" w:styleId="apple-converted-space">
    <w:name w:val="apple-converted-space"/>
    <w:basedOn w:val="DefaultParagraphFont"/>
    <w:rsid w:val="00B30B30"/>
  </w:style>
  <w:style w:type="table" w:styleId="TableGrid">
    <w:name w:val="Table Grid"/>
    <w:basedOn w:val="TableNormal"/>
    <w:uiPriority w:val="39"/>
    <w:rsid w:val="00805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2F82"/>
    <w:rPr>
      <w:sz w:val="16"/>
      <w:szCs w:val="16"/>
    </w:rPr>
  </w:style>
  <w:style w:type="paragraph" w:styleId="CommentText">
    <w:name w:val="annotation text"/>
    <w:basedOn w:val="Normal"/>
    <w:link w:val="CommentTextChar"/>
    <w:uiPriority w:val="99"/>
    <w:semiHidden/>
    <w:unhideWhenUsed/>
    <w:rsid w:val="00F42F82"/>
    <w:rPr>
      <w:sz w:val="20"/>
      <w:szCs w:val="20"/>
    </w:rPr>
  </w:style>
  <w:style w:type="character" w:customStyle="1" w:styleId="CommentTextChar">
    <w:name w:val="Comment Text Char"/>
    <w:basedOn w:val="DefaultParagraphFont"/>
    <w:link w:val="CommentText"/>
    <w:uiPriority w:val="99"/>
    <w:semiHidden/>
    <w:rsid w:val="00F42F82"/>
    <w:rPr>
      <w:sz w:val="20"/>
      <w:szCs w:val="20"/>
    </w:rPr>
  </w:style>
  <w:style w:type="paragraph" w:styleId="CommentSubject">
    <w:name w:val="annotation subject"/>
    <w:basedOn w:val="CommentText"/>
    <w:next w:val="CommentText"/>
    <w:link w:val="CommentSubjectChar"/>
    <w:uiPriority w:val="99"/>
    <w:semiHidden/>
    <w:unhideWhenUsed/>
    <w:rsid w:val="00F42F82"/>
    <w:rPr>
      <w:b/>
      <w:bCs/>
    </w:rPr>
  </w:style>
  <w:style w:type="character" w:customStyle="1" w:styleId="CommentSubjectChar">
    <w:name w:val="Comment Subject Char"/>
    <w:basedOn w:val="CommentTextChar"/>
    <w:link w:val="CommentSubject"/>
    <w:uiPriority w:val="99"/>
    <w:semiHidden/>
    <w:rsid w:val="00F42F82"/>
    <w:rPr>
      <w:b/>
      <w:bCs/>
      <w:sz w:val="20"/>
      <w:szCs w:val="20"/>
    </w:rPr>
  </w:style>
  <w:style w:type="paragraph" w:styleId="Header">
    <w:name w:val="header"/>
    <w:basedOn w:val="Normal"/>
    <w:link w:val="HeaderChar"/>
    <w:uiPriority w:val="99"/>
    <w:unhideWhenUsed/>
    <w:rsid w:val="00295177"/>
    <w:pPr>
      <w:tabs>
        <w:tab w:val="center" w:pos="4680"/>
        <w:tab w:val="right" w:pos="9360"/>
      </w:tabs>
    </w:pPr>
  </w:style>
  <w:style w:type="character" w:customStyle="1" w:styleId="HeaderChar">
    <w:name w:val="Header Char"/>
    <w:basedOn w:val="DefaultParagraphFont"/>
    <w:link w:val="Header"/>
    <w:uiPriority w:val="99"/>
    <w:rsid w:val="00295177"/>
  </w:style>
  <w:style w:type="paragraph" w:styleId="Footer">
    <w:name w:val="footer"/>
    <w:basedOn w:val="Normal"/>
    <w:link w:val="FooterChar"/>
    <w:uiPriority w:val="99"/>
    <w:unhideWhenUsed/>
    <w:rsid w:val="00295177"/>
    <w:pPr>
      <w:tabs>
        <w:tab w:val="center" w:pos="4680"/>
        <w:tab w:val="right" w:pos="9360"/>
      </w:tabs>
    </w:pPr>
  </w:style>
  <w:style w:type="character" w:customStyle="1" w:styleId="FooterChar">
    <w:name w:val="Footer Char"/>
    <w:basedOn w:val="DefaultParagraphFont"/>
    <w:link w:val="Footer"/>
    <w:uiPriority w:val="99"/>
    <w:rsid w:val="00295177"/>
  </w:style>
  <w:style w:type="character" w:customStyle="1" w:styleId="underline">
    <w:name w:val="underline"/>
    <w:basedOn w:val="DefaultParagraphFont"/>
    <w:rsid w:val="00B274C8"/>
  </w:style>
  <w:style w:type="paragraph" w:styleId="BalloonText">
    <w:name w:val="Balloon Text"/>
    <w:basedOn w:val="Normal"/>
    <w:link w:val="BalloonTextChar"/>
    <w:uiPriority w:val="99"/>
    <w:semiHidden/>
    <w:unhideWhenUsed/>
    <w:rsid w:val="00CE02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02D1"/>
    <w:rPr>
      <w:rFonts w:ascii="Times New Roman" w:hAnsi="Times New Roman" w:cs="Times New Roman"/>
      <w:sz w:val="18"/>
      <w:szCs w:val="18"/>
    </w:rPr>
  </w:style>
  <w:style w:type="paragraph" w:styleId="EndnoteText">
    <w:name w:val="endnote text"/>
    <w:basedOn w:val="Normal"/>
    <w:link w:val="EndnoteTextChar"/>
    <w:uiPriority w:val="99"/>
    <w:semiHidden/>
    <w:unhideWhenUsed/>
    <w:rsid w:val="009F537E"/>
    <w:rPr>
      <w:sz w:val="20"/>
      <w:szCs w:val="20"/>
    </w:rPr>
  </w:style>
  <w:style w:type="character" w:customStyle="1" w:styleId="EndnoteTextChar">
    <w:name w:val="Endnote Text Char"/>
    <w:basedOn w:val="DefaultParagraphFont"/>
    <w:link w:val="EndnoteText"/>
    <w:uiPriority w:val="99"/>
    <w:semiHidden/>
    <w:rsid w:val="009F537E"/>
    <w:rPr>
      <w:sz w:val="20"/>
      <w:szCs w:val="20"/>
    </w:rPr>
  </w:style>
  <w:style w:type="character" w:styleId="EndnoteReference">
    <w:name w:val="endnote reference"/>
    <w:basedOn w:val="DefaultParagraphFont"/>
    <w:uiPriority w:val="99"/>
    <w:semiHidden/>
    <w:unhideWhenUsed/>
    <w:rsid w:val="009F537E"/>
    <w:rPr>
      <w:vertAlign w:val="superscript"/>
    </w:rPr>
  </w:style>
  <w:style w:type="paragraph" w:styleId="FootnoteText">
    <w:name w:val="footnote text"/>
    <w:basedOn w:val="Normal"/>
    <w:link w:val="FootnoteTextChar"/>
    <w:uiPriority w:val="99"/>
    <w:semiHidden/>
    <w:unhideWhenUsed/>
    <w:rsid w:val="009F537E"/>
    <w:rPr>
      <w:sz w:val="20"/>
      <w:szCs w:val="20"/>
    </w:rPr>
  </w:style>
  <w:style w:type="character" w:customStyle="1" w:styleId="FootnoteTextChar">
    <w:name w:val="Footnote Text Char"/>
    <w:basedOn w:val="DefaultParagraphFont"/>
    <w:link w:val="FootnoteText"/>
    <w:uiPriority w:val="99"/>
    <w:semiHidden/>
    <w:rsid w:val="009F537E"/>
    <w:rPr>
      <w:sz w:val="20"/>
      <w:szCs w:val="20"/>
    </w:rPr>
  </w:style>
  <w:style w:type="character" w:styleId="FootnoteReference">
    <w:name w:val="footnote reference"/>
    <w:basedOn w:val="DefaultParagraphFont"/>
    <w:uiPriority w:val="99"/>
    <w:semiHidden/>
    <w:unhideWhenUsed/>
    <w:rsid w:val="009F537E"/>
    <w:rPr>
      <w:vertAlign w:val="superscript"/>
    </w:rPr>
  </w:style>
  <w:style w:type="paragraph" w:styleId="Revision">
    <w:name w:val="Revision"/>
    <w:hidden/>
    <w:uiPriority w:val="99"/>
    <w:semiHidden/>
    <w:rsid w:val="00DE15D6"/>
  </w:style>
  <w:style w:type="character" w:customStyle="1" w:styleId="citation-part">
    <w:name w:val="citation-part"/>
    <w:basedOn w:val="DefaultParagraphFont"/>
    <w:rsid w:val="002C596C"/>
  </w:style>
  <w:style w:type="character" w:customStyle="1" w:styleId="docsum-pmid">
    <w:name w:val="docsum-pmid"/>
    <w:basedOn w:val="DefaultParagraphFont"/>
    <w:rsid w:val="002C596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iJrntkIn6xYIxY2N9txE49YfFw==">AMUW2mXXuswlfYkbO3I5gFDOY2ZFeW3oEHF9KfEuMVht3D8DOKo7B37qmk8kOpXy7vHdvmBcYdXlZU81+bj3DG9GIgTnrdJDAaOl3LtcijrvuQYlYyQ4L8oYSNxtJgdTW+/6UQq84YA9e1VkBZDVp7KU3dL5h3D4668jGEmUuzwoDe2QcY20jKdlqnQ5ZAVsGF3TGvjBPgQLrSDtgqWMwKQfi1tzWJRP4w==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Sara Modasi</dc:creator>
  <cp:lastModifiedBy>Jasmine Modasi</cp:lastModifiedBy>
  <cp:revision>6</cp:revision>
  <dcterms:created xsi:type="dcterms:W3CDTF">2023-02-28T11:51:00Z</dcterms:created>
  <dcterms:modified xsi:type="dcterms:W3CDTF">2023-02-28T12:09:00Z</dcterms:modified>
</cp:coreProperties>
</file>