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6923" w14:textId="77777777" w:rsidR="008533F4" w:rsidRPr="00551A04" w:rsidRDefault="008533F4" w:rsidP="008533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0924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Materials</w:t>
      </w:r>
    </w:p>
    <w:p w14:paraId="578B6018" w14:textId="77777777" w:rsidR="008533F4" w:rsidRPr="00F30924" w:rsidRDefault="008533F4" w:rsidP="008533F4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3092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S1.</w:t>
      </w:r>
      <w:r w:rsidRPr="00F309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924">
        <w:rPr>
          <w:rFonts w:ascii="Times New Roman" w:hAnsi="Times New Roman" w:cs="Times New Roman"/>
          <w:i/>
          <w:iCs/>
          <w:sz w:val="24"/>
          <w:szCs w:val="24"/>
          <w:lang w:val="en-US"/>
        </w:rPr>
        <w:t>Fit indices for cross-lagged model in parent-child dyads (N = 257)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034"/>
        <w:gridCol w:w="548"/>
        <w:gridCol w:w="898"/>
        <w:gridCol w:w="898"/>
        <w:gridCol w:w="1083"/>
        <w:gridCol w:w="1101"/>
        <w:gridCol w:w="1317"/>
        <w:gridCol w:w="1317"/>
      </w:tblGrid>
      <w:tr w:rsidR="008533F4" w:rsidRPr="00F30924" w14:paraId="1C8D3C65" w14:textId="77777777" w:rsidTr="003743A0">
        <w:trPr>
          <w:trHeight w:val="312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66A4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6F7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ꭕ</w:t>
            </w: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CDA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6BC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CFI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B555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TLI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252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RMSEA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1C2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SRMR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DB44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SA-BIC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DF4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AIC</w:t>
            </w:r>
          </w:p>
        </w:tc>
      </w:tr>
      <w:tr w:rsidR="008533F4" w:rsidRPr="00F30924" w14:paraId="3CD82369" w14:textId="77777777" w:rsidTr="003743A0">
        <w:trPr>
          <w:trHeight w:val="288"/>
        </w:trPr>
        <w:tc>
          <w:tcPr>
            <w:tcW w:w="6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0D1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 1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FA0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72.18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D9A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ACB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0.959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C29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0.908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F680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0.140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BAA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0.041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752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10072.13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81C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10060.01</w:t>
            </w:r>
          </w:p>
        </w:tc>
      </w:tr>
      <w:tr w:rsidR="008533F4" w:rsidRPr="00F30924" w14:paraId="48A62105" w14:textId="77777777" w:rsidTr="003743A0">
        <w:trPr>
          <w:trHeight w:val="288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AD359CC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 2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928BB1B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77.80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A9EC60A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58202F32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0.958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5BF6887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0.929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19FB4D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2ECAA745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2F7FC3EE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10068.23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38C4E56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10157.00</w:t>
            </w:r>
          </w:p>
        </w:tc>
      </w:tr>
      <w:tr w:rsidR="008533F4" w:rsidRPr="00F30924" w14:paraId="22F1172F" w14:textId="77777777" w:rsidTr="003743A0">
        <w:trPr>
          <w:trHeight w:val="288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84D863F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Model 3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123F907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82.80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C1548BA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7793D079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0.957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7CB1A80A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0.943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889206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0.111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0056DCE8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1F6552E7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10063.71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0D2A1840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10054.62</w:t>
            </w:r>
          </w:p>
        </w:tc>
      </w:tr>
      <w:tr w:rsidR="008533F4" w:rsidRPr="00F30924" w14:paraId="57A6F229" w14:textId="77777777" w:rsidTr="003743A0">
        <w:trPr>
          <w:trHeight w:val="288"/>
        </w:trPr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1327F0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Model 4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7EFEF10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111.66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AB32096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54F60A5C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0.940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7DF84C87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0.930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99CC078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4D9084F3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0.128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3C493173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10085.45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14:paraId="5EFAD414" w14:textId="77777777" w:rsidR="008533F4" w:rsidRPr="00F30924" w:rsidRDefault="008533F4" w:rsidP="003743A0">
            <w:pPr>
              <w:pStyle w:val="NoSpacing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10077.49</w:t>
            </w:r>
          </w:p>
        </w:tc>
      </w:tr>
    </w:tbl>
    <w:p w14:paraId="3AA4E224" w14:textId="77777777" w:rsidR="008533F4" w:rsidRPr="00F30924" w:rsidRDefault="008533F4" w:rsidP="008533F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924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Note.</w:t>
      </w:r>
      <w:r w:rsidRPr="00F30924">
        <w:rPr>
          <w:rFonts w:ascii="Times New Roman" w:hAnsi="Times New Roman" w:cs="Times New Roman"/>
          <w:sz w:val="24"/>
          <w:szCs w:val="24"/>
          <w:lang w:val="en-US"/>
        </w:rPr>
        <w:t xml:space="preserve"> Model 1 is without constrains, Model 2 is with constraining autoregressive paths, Model 3 is with constraining autoregressive and cross-lagged paths. Model 4 is with constraining autoregressive, cross-lagged paths and paths between PGD at the same wave. The most parsimonious model is shown in bold. AIC = Akaike information criterion; CFI = comparative fit index; </w:t>
      </w:r>
      <w:proofErr w:type="spellStart"/>
      <w:r w:rsidRPr="00F30924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Pr="00F30924">
        <w:rPr>
          <w:rFonts w:ascii="Times New Roman" w:hAnsi="Times New Roman" w:cs="Times New Roman"/>
          <w:sz w:val="24"/>
          <w:szCs w:val="24"/>
          <w:lang w:val="en-US"/>
        </w:rPr>
        <w:t xml:space="preserve"> = degrees of freedom; RMSEA = root mean square error of approximation; SA-BIC = sample-size adjusted Bayesian information criterion; SRMR = standardize root mean square residual; TLI = Tucker-Lewis index.</w:t>
      </w:r>
    </w:p>
    <w:p w14:paraId="62845159" w14:textId="77777777" w:rsidR="008533F4" w:rsidRPr="00F30924" w:rsidRDefault="008533F4" w:rsidP="008533F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31AE1C" w14:textId="77777777" w:rsidR="008533F4" w:rsidRPr="00F30924" w:rsidRDefault="008533F4" w:rsidP="008533F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92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S2.</w:t>
      </w:r>
      <w:r w:rsidRPr="00F30924">
        <w:rPr>
          <w:rFonts w:ascii="Times New Roman" w:hAnsi="Times New Roman" w:cs="Times New Roman"/>
          <w:sz w:val="24"/>
          <w:szCs w:val="24"/>
          <w:lang w:val="en-US"/>
        </w:rPr>
        <w:t xml:space="preserve"> Unstandardized estimates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concurrent associations </w:t>
      </w:r>
      <w:r w:rsidRPr="00F30924">
        <w:rPr>
          <w:rFonts w:ascii="Times New Roman" w:hAnsi="Times New Roman" w:cs="Times New Roman"/>
          <w:sz w:val="24"/>
          <w:szCs w:val="24"/>
          <w:lang w:val="en-US"/>
        </w:rPr>
        <w:t>for cross-lagged model when constraining autoregressive and cross-lagged paths in parent-child dyads (N = 257)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8533F4" w:rsidRPr="00F30924" w14:paraId="4B927B49" w14:textId="77777777" w:rsidTr="003743A0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51F1156E" w14:textId="77777777" w:rsidR="008533F4" w:rsidRPr="00BB3250" w:rsidRDefault="008533F4" w:rsidP="003743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Autoregressive paths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CFEBB6" w14:textId="77777777" w:rsidR="008533F4" w:rsidRPr="00BB3250" w:rsidRDefault="008533F4" w:rsidP="003743A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 (SE)</w:t>
            </w:r>
          </w:p>
        </w:tc>
      </w:tr>
      <w:tr w:rsidR="008533F4" w:rsidRPr="00F30924" w14:paraId="418CC473" w14:textId="77777777" w:rsidTr="003743A0">
        <w:tc>
          <w:tcPr>
            <w:tcW w:w="5382" w:type="dxa"/>
            <w:tcBorders>
              <w:top w:val="single" w:sz="4" w:space="0" w:color="auto"/>
            </w:tcBorders>
          </w:tcPr>
          <w:p w14:paraId="4D907503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PGD in adult children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9E5D798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0.748***</w:t>
            </w:r>
          </w:p>
        </w:tc>
      </w:tr>
      <w:tr w:rsidR="008533F4" w:rsidRPr="00F30924" w14:paraId="3698B69B" w14:textId="77777777" w:rsidTr="003743A0">
        <w:tc>
          <w:tcPr>
            <w:tcW w:w="5382" w:type="dxa"/>
          </w:tcPr>
          <w:p w14:paraId="50594EA3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PGD in parents</w:t>
            </w:r>
          </w:p>
        </w:tc>
        <w:tc>
          <w:tcPr>
            <w:tcW w:w="3680" w:type="dxa"/>
          </w:tcPr>
          <w:p w14:paraId="0D2A9B69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0.769***</w:t>
            </w:r>
          </w:p>
        </w:tc>
      </w:tr>
      <w:tr w:rsidR="008533F4" w:rsidRPr="00F30924" w14:paraId="6C3CA702" w14:textId="77777777" w:rsidTr="003743A0">
        <w:tc>
          <w:tcPr>
            <w:tcW w:w="5382" w:type="dxa"/>
          </w:tcPr>
          <w:p w14:paraId="1BA21946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Constrained cross-lagged paths</w:t>
            </w:r>
          </w:p>
        </w:tc>
        <w:tc>
          <w:tcPr>
            <w:tcW w:w="3680" w:type="dxa"/>
          </w:tcPr>
          <w:p w14:paraId="34B0586A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3F4" w:rsidRPr="00F30924" w14:paraId="668D8552" w14:textId="77777777" w:rsidTr="003743A0">
        <w:tc>
          <w:tcPr>
            <w:tcW w:w="5382" w:type="dxa"/>
          </w:tcPr>
          <w:p w14:paraId="6DDFE305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PGD in adult children </w:t>
            </w: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PGD parents</w:t>
            </w:r>
          </w:p>
        </w:tc>
        <w:tc>
          <w:tcPr>
            <w:tcW w:w="3680" w:type="dxa"/>
          </w:tcPr>
          <w:p w14:paraId="41153B37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0.045</w:t>
            </w:r>
          </w:p>
        </w:tc>
      </w:tr>
      <w:tr w:rsidR="008533F4" w:rsidRPr="00F30924" w14:paraId="1D64A9A6" w14:textId="77777777" w:rsidTr="003743A0">
        <w:tc>
          <w:tcPr>
            <w:tcW w:w="5382" w:type="dxa"/>
          </w:tcPr>
          <w:p w14:paraId="5E407A8C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PGD parents </w:t>
            </w: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PGD in adult children</w:t>
            </w:r>
          </w:p>
        </w:tc>
        <w:tc>
          <w:tcPr>
            <w:tcW w:w="3680" w:type="dxa"/>
          </w:tcPr>
          <w:p w14:paraId="6AAA2BF1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0.051*</w:t>
            </w:r>
          </w:p>
        </w:tc>
      </w:tr>
      <w:tr w:rsidR="008533F4" w:rsidRPr="00F30924" w14:paraId="72AACFA9" w14:textId="77777777" w:rsidTr="003743A0">
        <w:tc>
          <w:tcPr>
            <w:tcW w:w="5382" w:type="dxa"/>
          </w:tcPr>
          <w:p w14:paraId="39CD0AC4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Concurrent associations</w:t>
            </w:r>
          </w:p>
        </w:tc>
        <w:tc>
          <w:tcPr>
            <w:tcW w:w="3680" w:type="dxa"/>
          </w:tcPr>
          <w:p w14:paraId="0A22C34B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33F4" w:rsidRPr="00F30924" w14:paraId="269FDFB5" w14:textId="77777777" w:rsidTr="003743A0">
        <w:tc>
          <w:tcPr>
            <w:tcW w:w="5382" w:type="dxa"/>
          </w:tcPr>
          <w:p w14:paraId="1DED882C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PGD in adult children W1 and PGD in adults W1</w:t>
            </w:r>
          </w:p>
        </w:tc>
        <w:tc>
          <w:tcPr>
            <w:tcW w:w="3680" w:type="dxa"/>
          </w:tcPr>
          <w:p w14:paraId="3C8DCA8A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0.335</w:t>
            </w: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8533F4" w:rsidRPr="00F30924" w14:paraId="467B69AF" w14:textId="77777777" w:rsidTr="003743A0">
        <w:tc>
          <w:tcPr>
            <w:tcW w:w="5382" w:type="dxa"/>
          </w:tcPr>
          <w:p w14:paraId="5E55F8D8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PGD in adult children W2 and PGD in adults W2</w:t>
            </w:r>
          </w:p>
        </w:tc>
        <w:tc>
          <w:tcPr>
            <w:tcW w:w="3680" w:type="dxa"/>
          </w:tcPr>
          <w:p w14:paraId="23386B5C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0.074</w:t>
            </w:r>
          </w:p>
        </w:tc>
      </w:tr>
      <w:tr w:rsidR="008533F4" w:rsidRPr="00F30924" w14:paraId="7BCD5C66" w14:textId="77777777" w:rsidTr="003743A0">
        <w:tc>
          <w:tcPr>
            <w:tcW w:w="5382" w:type="dxa"/>
          </w:tcPr>
          <w:p w14:paraId="0792406F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PGD in adult children W3 and PGD in adults W3</w:t>
            </w:r>
          </w:p>
        </w:tc>
        <w:tc>
          <w:tcPr>
            <w:tcW w:w="3680" w:type="dxa"/>
          </w:tcPr>
          <w:p w14:paraId="10BE9E58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0.025</w:t>
            </w:r>
          </w:p>
        </w:tc>
      </w:tr>
      <w:tr w:rsidR="008533F4" w:rsidRPr="00F30924" w14:paraId="45F4DDFF" w14:textId="77777777" w:rsidTr="003743A0">
        <w:tc>
          <w:tcPr>
            <w:tcW w:w="5382" w:type="dxa"/>
          </w:tcPr>
          <w:p w14:paraId="105EAB5F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PGD in adult children W4 and PGD in adults W4</w:t>
            </w:r>
          </w:p>
        </w:tc>
        <w:tc>
          <w:tcPr>
            <w:tcW w:w="3680" w:type="dxa"/>
          </w:tcPr>
          <w:p w14:paraId="1AE107CC" w14:textId="77777777" w:rsidR="008533F4" w:rsidRPr="00F30924" w:rsidRDefault="008533F4" w:rsidP="003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0.141</w:t>
            </w:r>
          </w:p>
        </w:tc>
      </w:tr>
    </w:tbl>
    <w:p w14:paraId="68BDD08D" w14:textId="341B3093" w:rsidR="008533F4" w:rsidRDefault="008533F4" w:rsidP="008533F4">
      <w:pPr>
        <w:spacing w:line="360" w:lineRule="auto"/>
      </w:pPr>
      <w:r w:rsidRPr="00F30924">
        <w:rPr>
          <w:rFonts w:ascii="Times New Roman" w:hAnsi="Times New Roman" w:cs="Times New Roman"/>
          <w:sz w:val="24"/>
          <w:szCs w:val="24"/>
          <w:lang w:val="en-US"/>
        </w:rPr>
        <w:t>Note. PGD = B = regression coefficient; prolonged grief disorder; SE = standard error; W = wave. *** p &lt; .001, ** p &lt;.01, * p &lt;.05.</w:t>
      </w:r>
    </w:p>
    <w:sectPr w:rsidR="00853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F4"/>
    <w:rsid w:val="00142AB2"/>
    <w:rsid w:val="008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B8AB"/>
  <w15:chartTrackingRefBased/>
  <w15:docId w15:val="{FD73022B-38EF-4B3C-B4B8-19BC868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F4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3F4"/>
    <w:pPr>
      <w:spacing w:after="0" w:line="240" w:lineRule="auto"/>
    </w:pPr>
    <w:rPr>
      <w:lang w:val="nl-NL"/>
    </w:rPr>
  </w:style>
  <w:style w:type="table" w:styleId="TableGrid">
    <w:name w:val="Table Grid"/>
    <w:basedOn w:val="TableNormal"/>
    <w:uiPriority w:val="39"/>
    <w:rsid w:val="008533F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Lenferink, Lonneke (UT-BMS)</dc:creator>
  <cp:keywords/>
  <dc:description/>
  <cp:lastModifiedBy>Lenferink, Lonneke (UT-BMS)</cp:lastModifiedBy>
  <cp:revision>2</cp:revision>
  <dcterms:created xsi:type="dcterms:W3CDTF">2023-04-03T14:49:00Z</dcterms:created>
  <dcterms:modified xsi:type="dcterms:W3CDTF">2023-04-03T14:52:00Z</dcterms:modified>
</cp:coreProperties>
</file>