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66" w:type="dxa"/>
        <w:tblLook w:val="04A0" w:firstRow="1" w:lastRow="0" w:firstColumn="1" w:lastColumn="0" w:noHBand="0" w:noVBand="1"/>
      </w:tblPr>
      <w:tblGrid>
        <w:gridCol w:w="5812"/>
        <w:gridCol w:w="709"/>
        <w:gridCol w:w="850"/>
        <w:gridCol w:w="709"/>
        <w:gridCol w:w="1276"/>
        <w:gridCol w:w="1559"/>
        <w:gridCol w:w="851"/>
      </w:tblGrid>
      <w:tr w:rsidR="007C2233" w:rsidRPr="007C2233" w14:paraId="789AD316" w14:textId="77777777" w:rsidTr="007C2233">
        <w:trPr>
          <w:trHeight w:val="288"/>
        </w:trPr>
        <w:tc>
          <w:tcPr>
            <w:tcW w:w="1176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AF6CD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bookmarkStart w:id="0" w:name="RANGE!A1"/>
            <w:r w:rsidRPr="007C223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Supplementary Table 1. Gray matter volume alterations between BD II depression and healthy controls (HCs)</w:t>
            </w:r>
            <w:bookmarkEnd w:id="0"/>
          </w:p>
        </w:tc>
      </w:tr>
      <w:tr w:rsidR="007C2233" w:rsidRPr="007C2233" w14:paraId="6E28C3D1" w14:textId="77777777" w:rsidTr="007C2233">
        <w:trPr>
          <w:trHeight w:val="336"/>
        </w:trPr>
        <w:tc>
          <w:tcPr>
            <w:tcW w:w="5812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A0F12B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Brain Area(aal)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FA54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MNI coordinates </w:t>
            </w:r>
            <w:r w:rsidRPr="007C223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3E1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Peak T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7A961B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FDR q-value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DD418F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Voxels</w:t>
            </w:r>
          </w:p>
        </w:tc>
      </w:tr>
      <w:tr w:rsidR="007C2233" w:rsidRPr="007C2233" w14:paraId="4D85A0E1" w14:textId="77777777" w:rsidTr="007C2233">
        <w:trPr>
          <w:trHeight w:val="336"/>
        </w:trPr>
        <w:tc>
          <w:tcPr>
            <w:tcW w:w="58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ED23F6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951B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16A12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F070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DBD9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value </w:t>
            </w:r>
            <w:r w:rsidRPr="007C223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3EEABF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C0979F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C2233" w:rsidRPr="007C2233" w14:paraId="536473C5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A3B8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BD II depression (150) &lt; HCs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845D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B84E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5DFA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3143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FB154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C31F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2233" w:rsidRPr="007C2233" w14:paraId="4D8852B7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41E7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Right inferior cerebellum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25FE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28.5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4A6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-55.5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360D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420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4.159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FCDF3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C11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230</w:t>
            </w:r>
          </w:p>
        </w:tc>
      </w:tr>
      <w:tr w:rsidR="007C2233" w:rsidRPr="007C2233" w14:paraId="779A9881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1BB6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Left temporal pole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D7CE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-28.5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C6A5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530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F807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4.9386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DFF4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45B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552</w:t>
            </w:r>
          </w:p>
        </w:tc>
      </w:tr>
      <w:tr w:rsidR="007C2233" w:rsidRPr="007C2233" w14:paraId="30171E59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85F4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Right temporal pole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8322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909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8D2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A0B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4.2564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123C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9C4E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7C2233" w:rsidRPr="007C2233" w14:paraId="2A128057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1726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Left middle temporal gyrus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C5FA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-61.5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D201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341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-31.5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28BD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4.6971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EBCB5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260D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163</w:t>
            </w:r>
          </w:p>
        </w:tc>
      </w:tr>
      <w:tr w:rsidR="007C2233" w:rsidRPr="007C2233" w14:paraId="5D03CE44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4540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Right superior frontal gyrus, medial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7233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1972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FB42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12CF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5.0058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73E2F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4047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423</w:t>
            </w:r>
          </w:p>
        </w:tc>
      </w:tr>
      <w:tr w:rsidR="007C2233" w:rsidRPr="007C2233" w14:paraId="09AD4156" w14:textId="77777777" w:rsidTr="007C2233">
        <w:trPr>
          <w:trHeight w:val="276"/>
        </w:trPr>
        <w:tc>
          <w:tcPr>
            <w:tcW w:w="5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E4CF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Left middle frontal gyrus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DECB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-43.5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0CDA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F1BF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28.5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EB19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4.5025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1F8F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85FF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397</w:t>
            </w:r>
          </w:p>
        </w:tc>
      </w:tr>
      <w:tr w:rsidR="007C2233" w:rsidRPr="007C2233" w14:paraId="2410EAE2" w14:textId="77777777" w:rsidTr="007C2233">
        <w:trPr>
          <w:trHeight w:val="276"/>
        </w:trPr>
        <w:tc>
          <w:tcPr>
            <w:tcW w:w="5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02E79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B492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0C00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1001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AC17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5.2864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0AAE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0A6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506</w:t>
            </w:r>
          </w:p>
        </w:tc>
      </w:tr>
      <w:tr w:rsidR="007C2233" w:rsidRPr="007C2233" w14:paraId="1F9935B5" w14:textId="77777777" w:rsidTr="007C2233">
        <w:trPr>
          <w:trHeight w:val="276"/>
        </w:trPr>
        <w:tc>
          <w:tcPr>
            <w:tcW w:w="5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B54C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Right middle frontal gyrus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EC3E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2E0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B8B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EA92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4.4239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1E0FE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572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242</w:t>
            </w:r>
          </w:p>
        </w:tc>
      </w:tr>
      <w:tr w:rsidR="007C2233" w:rsidRPr="007C2233" w14:paraId="1144B790" w14:textId="77777777" w:rsidTr="007C2233">
        <w:trPr>
          <w:trHeight w:val="276"/>
        </w:trPr>
        <w:tc>
          <w:tcPr>
            <w:tcW w:w="5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E1F9E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D972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DD94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5792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6FF5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4.1502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1BD67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097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107</w:t>
            </w:r>
          </w:p>
        </w:tc>
      </w:tr>
      <w:tr w:rsidR="007C2233" w:rsidRPr="007C2233" w14:paraId="72BA6A47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B6CD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Right middle frontal gyrus, orbital part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A5BF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70F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B91A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0093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5.1017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8D0F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1543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571</w:t>
            </w:r>
          </w:p>
        </w:tc>
      </w:tr>
      <w:tr w:rsidR="007C2233" w:rsidRPr="007C2233" w14:paraId="6DEA17FE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15CF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Right inferior frontal gyrus, orbital part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9552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2CA7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CF8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EF4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4.5202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919D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E70F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269</w:t>
            </w:r>
          </w:p>
        </w:tc>
      </w:tr>
      <w:tr w:rsidR="007C2233" w:rsidRPr="007C2233" w14:paraId="7814BBF2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5A8B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Left Inferior frontal gyrus, orbital part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564B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663F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410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-10.5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521D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4.4736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DD377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472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192</w:t>
            </w:r>
          </w:p>
        </w:tc>
      </w:tr>
      <w:tr w:rsidR="007C2233" w:rsidRPr="007C2233" w14:paraId="270F85F0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1AD7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Left Inferior frontal gyrus, opercular part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818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-61.5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B0BA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9361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D8D7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4.4172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C797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7709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83</w:t>
            </w:r>
          </w:p>
        </w:tc>
      </w:tr>
      <w:tr w:rsidR="007C2233" w:rsidRPr="007C2233" w14:paraId="72C817E4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10B9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Right Inferior frontal gyrus, triangular part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361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E2A0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FEE5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912D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4.958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E3A1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A741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354</w:t>
            </w:r>
          </w:p>
        </w:tc>
      </w:tr>
      <w:tr w:rsidR="007C2233" w:rsidRPr="007C2233" w14:paraId="12C25B71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7746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Right insula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6C34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F46F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4121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-10.5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841A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4.0827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9AFB0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CF6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56</w:t>
            </w:r>
          </w:p>
        </w:tc>
      </w:tr>
      <w:tr w:rsidR="007C2233" w:rsidRPr="007C2233" w14:paraId="20E619BB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BA4B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Right caudate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AA95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0015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D31D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BCD4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3.9716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CF1D2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F934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283</w:t>
            </w:r>
          </w:p>
        </w:tc>
      </w:tr>
      <w:tr w:rsidR="007C2233" w:rsidRPr="007C2233" w14:paraId="5B79BB07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EC9B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Left caudate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CFB2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D441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8D5E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1B20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7B82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FEBE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815</w:t>
            </w:r>
          </w:p>
        </w:tc>
      </w:tr>
      <w:tr w:rsidR="007C2233" w:rsidRPr="007C2233" w14:paraId="5BCCB339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ECFB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Left Rectus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5989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BC60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A663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-19.5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F2F0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5.3012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CC43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EF7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808</w:t>
            </w:r>
          </w:p>
        </w:tc>
      </w:tr>
      <w:tr w:rsidR="007C2233" w:rsidRPr="007C2233" w14:paraId="0BB69D20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695F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bookmarkStart w:id="1" w:name="RANGE!A23"/>
            <w:r w:rsidRPr="007C223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Unmedicated BD II depression (75) &lt; HCs</w:t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4F4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5AF7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9F74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0A4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0C154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8470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2233" w:rsidRPr="007C2233" w14:paraId="31259871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7F55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Right inferior cerebellum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CE40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362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6C42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DDA5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4.6801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6C939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7815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229</w:t>
            </w:r>
          </w:p>
        </w:tc>
      </w:tr>
      <w:tr w:rsidR="007C2233" w:rsidRPr="007C2233" w14:paraId="7BEBF243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0697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Left temporal pole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72A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-28.5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0394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2F77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B4E3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4.579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614FA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6A40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165</w:t>
            </w:r>
          </w:p>
        </w:tc>
      </w:tr>
      <w:tr w:rsidR="007C2233" w:rsidRPr="007C2233" w14:paraId="2D9FEE45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EC74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Left inferior temporal gyrus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D835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-61.5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60B0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2E4E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-31.5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5587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4.6067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00B29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0C0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107</w:t>
            </w:r>
          </w:p>
        </w:tc>
      </w:tr>
      <w:tr w:rsidR="007C2233" w:rsidRPr="007C2233" w14:paraId="3AC8C66E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9299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Right superior frontal gyrus, medial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E700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C8BD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B70E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5700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4.7247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86D57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5EB3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214</w:t>
            </w:r>
          </w:p>
        </w:tc>
      </w:tr>
      <w:tr w:rsidR="007C2233" w:rsidRPr="007C2233" w14:paraId="408016CF" w14:textId="77777777" w:rsidTr="007C2233">
        <w:trPr>
          <w:trHeight w:val="276"/>
        </w:trPr>
        <w:tc>
          <w:tcPr>
            <w:tcW w:w="5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35CA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Left middle frontal gyrus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5954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C84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20B0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D223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4.6215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8462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444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316</w:t>
            </w:r>
          </w:p>
        </w:tc>
      </w:tr>
      <w:tr w:rsidR="007C2233" w:rsidRPr="007C2233" w14:paraId="75F34FAE" w14:textId="77777777" w:rsidTr="007C2233">
        <w:trPr>
          <w:trHeight w:val="276"/>
        </w:trPr>
        <w:tc>
          <w:tcPr>
            <w:tcW w:w="5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7D3D3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0A37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-43.5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9B2D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D3DB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28.5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4F79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4.3087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0C9C5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6B3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216</w:t>
            </w:r>
          </w:p>
        </w:tc>
      </w:tr>
      <w:tr w:rsidR="007C2233" w:rsidRPr="007C2233" w14:paraId="00EC8801" w14:textId="77777777" w:rsidTr="007C2233">
        <w:trPr>
          <w:trHeight w:val="276"/>
        </w:trPr>
        <w:tc>
          <w:tcPr>
            <w:tcW w:w="5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CEA9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Right middle frontal gyrus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D407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F7F1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CBDE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CC1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4.6341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DF41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C662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117</w:t>
            </w:r>
          </w:p>
        </w:tc>
      </w:tr>
      <w:tr w:rsidR="007C2233" w:rsidRPr="007C2233" w14:paraId="53BF58EF" w14:textId="77777777" w:rsidTr="007C2233">
        <w:trPr>
          <w:trHeight w:val="276"/>
        </w:trPr>
        <w:tc>
          <w:tcPr>
            <w:tcW w:w="58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A3F25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2B70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211F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71A5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C52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4.6812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77BA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93A0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174</w:t>
            </w:r>
          </w:p>
        </w:tc>
      </w:tr>
      <w:tr w:rsidR="007C2233" w:rsidRPr="007C2233" w14:paraId="48F183A2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B3BF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Left middle frontal gyrus, orbital part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87F1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1593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66E4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2567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4.3821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69B7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DCCE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109</w:t>
            </w:r>
          </w:p>
        </w:tc>
      </w:tr>
      <w:tr w:rsidR="007C2233" w:rsidRPr="007C2233" w14:paraId="6C127061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AB8D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Right middle frontal gyrus, orbital part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27E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718F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593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-13.5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336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4.6198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A907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2F83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56</w:t>
            </w:r>
          </w:p>
        </w:tc>
      </w:tr>
      <w:tr w:rsidR="007C2233" w:rsidRPr="007C2233" w14:paraId="35B1F2D5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377F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Right Inferior frontal gyrus, triangular part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B92A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324F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E76D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1B8F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4.6421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22A6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332B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111</w:t>
            </w:r>
          </w:p>
        </w:tc>
      </w:tr>
      <w:tr w:rsidR="007C2233" w:rsidRPr="007C2233" w14:paraId="194D2639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92C0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Left rectus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7A29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4964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5AA4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-19.5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3332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5.1545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FB67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6A05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498</w:t>
            </w:r>
          </w:p>
        </w:tc>
      </w:tr>
      <w:tr w:rsidR="007C2233" w:rsidRPr="007C2233" w14:paraId="35B7E477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1B78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Right insula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9E5D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327A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19E1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C95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4.9037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1181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6837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7C2233" w:rsidRPr="007C2233" w14:paraId="486FA1DE" w14:textId="77777777" w:rsidTr="007C2233">
        <w:trPr>
          <w:trHeight w:val="276"/>
        </w:trPr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84F1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Left caudate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F7FB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175A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19.5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8FE5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0083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4.2715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0F5D88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103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160</w:t>
            </w:r>
          </w:p>
        </w:tc>
      </w:tr>
      <w:tr w:rsidR="007C2233" w:rsidRPr="007C2233" w14:paraId="626E9B94" w14:textId="77777777" w:rsidTr="007C2233">
        <w:trPr>
          <w:trHeight w:val="288"/>
        </w:trPr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93D7" w14:textId="77777777" w:rsidR="007C2233" w:rsidRPr="007C2233" w:rsidRDefault="007C2233" w:rsidP="007C223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Right caudate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1A946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7BA2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DF85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DBB1C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4.8986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D600B45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D37B3" w14:textId="77777777" w:rsidR="007C2233" w:rsidRPr="007C2233" w:rsidRDefault="007C2233" w:rsidP="007C223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C223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</w:t>
            </w:r>
          </w:p>
        </w:tc>
      </w:tr>
    </w:tbl>
    <w:p w14:paraId="706F76A5" w14:textId="77777777" w:rsidR="002C21B1" w:rsidRPr="002C21B1" w:rsidRDefault="002C21B1" w:rsidP="009F58E9">
      <w:pPr>
        <w:rPr>
          <w:rFonts w:ascii="Times New Roman" w:hAnsi="Times New Roman" w:cs="Times New Roman" w:hint="eastAsia"/>
          <w:sz w:val="36"/>
          <w:szCs w:val="36"/>
          <w:vertAlign w:val="superscript"/>
        </w:rPr>
      </w:pPr>
    </w:p>
    <w:p w14:paraId="63A73643" w14:textId="0CBE026B" w:rsidR="00192DC6" w:rsidRPr="00192DC6" w:rsidRDefault="00192DC6" w:rsidP="00192DC6">
      <w:pPr>
        <w:rPr>
          <w:rFonts w:ascii="Times New Roman" w:hAnsi="Times New Roman" w:cs="Times New Roman"/>
        </w:rPr>
      </w:pPr>
      <w:r w:rsidRPr="00192DC6">
        <w:rPr>
          <w:rFonts w:ascii="Times New Roman" w:hAnsi="Times New Roman" w:cs="Times New Roman"/>
          <w:vertAlign w:val="superscript"/>
        </w:rPr>
        <w:t>a</w:t>
      </w:r>
      <w:r w:rsidR="002F4F07">
        <w:rPr>
          <w:rFonts w:ascii="Times New Roman" w:hAnsi="Times New Roman" w:cs="Times New Roman"/>
          <w:vertAlign w:val="superscript"/>
        </w:rPr>
        <w:t xml:space="preserve"> </w:t>
      </w:r>
      <w:r w:rsidRPr="00192DC6">
        <w:rPr>
          <w:rFonts w:ascii="Times New Roman" w:hAnsi="Times New Roman" w:cs="Times New Roman"/>
        </w:rPr>
        <w:t>MNI coordinates of the voxel of maximal statistical significance within each region.</w:t>
      </w:r>
    </w:p>
    <w:p w14:paraId="20D98D45" w14:textId="77777777" w:rsidR="00192DC6" w:rsidRPr="00192DC6" w:rsidRDefault="00192DC6" w:rsidP="00192DC6">
      <w:pPr>
        <w:rPr>
          <w:rFonts w:ascii="Times New Roman" w:hAnsi="Times New Roman" w:cs="Times New Roman"/>
        </w:rPr>
      </w:pPr>
      <w:r w:rsidRPr="00192DC6">
        <w:rPr>
          <w:rFonts w:ascii="Times New Roman" w:hAnsi="Times New Roman" w:cs="Times New Roman"/>
          <w:vertAlign w:val="superscript"/>
        </w:rPr>
        <w:t>b</w:t>
      </w:r>
      <w:r w:rsidRPr="00192DC6">
        <w:rPr>
          <w:rFonts w:ascii="Times New Roman" w:hAnsi="Times New Roman" w:cs="Times New Roman"/>
        </w:rPr>
        <w:t xml:space="preserve"> Peak T value for the voxel of maximal statistical significance in each region.</w:t>
      </w:r>
    </w:p>
    <w:p w14:paraId="3927D8E4" w14:textId="7CB4AF76" w:rsidR="00467A15" w:rsidRPr="00467A15" w:rsidRDefault="00192DC6">
      <w:pPr>
        <w:rPr>
          <w:rFonts w:hint="eastAsia"/>
        </w:rPr>
      </w:pPr>
      <w:r w:rsidRPr="00192DC6">
        <w:rPr>
          <w:rFonts w:ascii="Times New Roman" w:hAnsi="Times New Roman" w:cs="Times New Roman"/>
        </w:rPr>
        <w:t xml:space="preserve">Statistical significance after </w:t>
      </w:r>
      <w:r w:rsidR="002F4F07">
        <w:rPr>
          <w:rFonts w:ascii="Times New Roman" w:hAnsi="Times New Roman" w:cs="Times New Roman" w:hint="eastAsia"/>
        </w:rPr>
        <w:t>f</w:t>
      </w:r>
      <w:r w:rsidR="002F4F07" w:rsidRPr="002F4F07">
        <w:rPr>
          <w:rFonts w:ascii="Times New Roman" w:hAnsi="Times New Roman" w:cs="Times New Roman"/>
        </w:rPr>
        <w:t xml:space="preserve">alse </w:t>
      </w:r>
      <w:r w:rsidR="002F4F07">
        <w:rPr>
          <w:rFonts w:ascii="Times New Roman" w:hAnsi="Times New Roman" w:cs="Times New Roman" w:hint="eastAsia"/>
        </w:rPr>
        <w:t>d</w:t>
      </w:r>
      <w:r w:rsidR="002F4F07" w:rsidRPr="002F4F07">
        <w:rPr>
          <w:rFonts w:ascii="Times New Roman" w:hAnsi="Times New Roman" w:cs="Times New Roman"/>
        </w:rPr>
        <w:t xml:space="preserve">iscovery </w:t>
      </w:r>
      <w:r w:rsidR="002F4F07">
        <w:rPr>
          <w:rFonts w:ascii="Times New Roman" w:hAnsi="Times New Roman" w:cs="Times New Roman" w:hint="eastAsia"/>
        </w:rPr>
        <w:t>r</w:t>
      </w:r>
      <w:r w:rsidR="002F4F07" w:rsidRPr="002F4F07">
        <w:rPr>
          <w:rFonts w:ascii="Times New Roman" w:hAnsi="Times New Roman" w:cs="Times New Roman"/>
        </w:rPr>
        <w:t>ate</w:t>
      </w:r>
      <w:r w:rsidRPr="00192DC6">
        <w:rPr>
          <w:rFonts w:ascii="Times New Roman" w:hAnsi="Times New Roman" w:cs="Times New Roman"/>
        </w:rPr>
        <w:t xml:space="preserve"> correction with p &lt; 0.01 for multiple comparisons (</w:t>
      </w:r>
      <w:r w:rsidR="00FC571E">
        <w:rPr>
          <w:rFonts w:ascii="Times New Roman" w:hAnsi="Times New Roman" w:cs="Times New Roman"/>
        </w:rPr>
        <w:t>peak</w:t>
      </w:r>
      <w:r w:rsidRPr="00192DC6">
        <w:rPr>
          <w:rFonts w:ascii="Times New Roman" w:hAnsi="Times New Roman" w:cs="Times New Roman"/>
        </w:rPr>
        <w:t xml:space="preserve"> level) </w:t>
      </w:r>
    </w:p>
    <w:sectPr w:rsidR="00467A15" w:rsidRPr="00467A15" w:rsidSect="00340D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7C3E" w14:textId="77777777" w:rsidR="00886308" w:rsidRDefault="00886308" w:rsidP="00340DFA">
      <w:r>
        <w:separator/>
      </w:r>
    </w:p>
  </w:endnote>
  <w:endnote w:type="continuationSeparator" w:id="0">
    <w:p w14:paraId="4D4B478E" w14:textId="77777777" w:rsidR="00886308" w:rsidRDefault="00886308" w:rsidP="0034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8C62" w14:textId="77777777" w:rsidR="00886308" w:rsidRDefault="00886308" w:rsidP="00340DFA">
      <w:r>
        <w:separator/>
      </w:r>
    </w:p>
  </w:footnote>
  <w:footnote w:type="continuationSeparator" w:id="0">
    <w:p w14:paraId="52FE5ACA" w14:textId="77777777" w:rsidR="00886308" w:rsidRDefault="00886308" w:rsidP="00340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NDe2NDU0NjOzsDRU0lEKTi0uzszPAykwrQUAwjZVbiwAAAA="/>
  </w:docVars>
  <w:rsids>
    <w:rsidRoot w:val="00362FB6"/>
    <w:rsid w:val="00030027"/>
    <w:rsid w:val="00192DC6"/>
    <w:rsid w:val="002C21B1"/>
    <w:rsid w:val="002C578D"/>
    <w:rsid w:val="002F0BB4"/>
    <w:rsid w:val="002F4F07"/>
    <w:rsid w:val="00340DFA"/>
    <w:rsid w:val="00362FB6"/>
    <w:rsid w:val="00467A15"/>
    <w:rsid w:val="00491C25"/>
    <w:rsid w:val="004D71EA"/>
    <w:rsid w:val="004E5632"/>
    <w:rsid w:val="005E7373"/>
    <w:rsid w:val="006D3373"/>
    <w:rsid w:val="007C2233"/>
    <w:rsid w:val="00837481"/>
    <w:rsid w:val="00886308"/>
    <w:rsid w:val="009E0682"/>
    <w:rsid w:val="009F58E9"/>
    <w:rsid w:val="00AA688B"/>
    <w:rsid w:val="00B33C90"/>
    <w:rsid w:val="00C96E83"/>
    <w:rsid w:val="00DA3565"/>
    <w:rsid w:val="00DC2145"/>
    <w:rsid w:val="00DF78EE"/>
    <w:rsid w:val="00E318E9"/>
    <w:rsid w:val="00ED3715"/>
    <w:rsid w:val="00EE6794"/>
    <w:rsid w:val="00F601D3"/>
    <w:rsid w:val="00FC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BBD1C"/>
  <w15:chartTrackingRefBased/>
  <w15:docId w15:val="{E6A3464E-B4A1-4557-8F3C-5B6ABA35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40DF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40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40D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09B7A-30A4-42EF-BE9F-27B223F9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Yuan</dc:creator>
  <cp:keywords/>
  <dc:description/>
  <cp:lastModifiedBy>Yuan Cao</cp:lastModifiedBy>
  <cp:revision>16</cp:revision>
  <dcterms:created xsi:type="dcterms:W3CDTF">2022-09-08T13:29:00Z</dcterms:created>
  <dcterms:modified xsi:type="dcterms:W3CDTF">2023-07-27T13:15:00Z</dcterms:modified>
</cp:coreProperties>
</file>