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81D3" w14:textId="77777777" w:rsidR="00D757AB" w:rsidRDefault="00D757AB" w:rsidP="00D757AB">
      <w:pPr>
        <w:pStyle w:val="Table"/>
        <w:spacing w:before="0" w:after="0"/>
      </w:pPr>
      <w:bookmarkStart w:id="0" w:name="_GoBack"/>
      <w:bookmarkEnd w:id="0"/>
      <w:r>
        <w:t>Supplementary materials</w:t>
      </w:r>
    </w:p>
    <w:p w14:paraId="5E1738F1" w14:textId="77777777" w:rsidR="00D757AB" w:rsidRDefault="00D757AB" w:rsidP="00D757AB">
      <w:pPr>
        <w:pStyle w:val="Table"/>
        <w:spacing w:before="0" w:after="0"/>
      </w:pPr>
    </w:p>
    <w:p w14:paraId="3BF065B8" w14:textId="77777777" w:rsidR="00D757AB" w:rsidRDefault="00D757AB" w:rsidP="00D757AB">
      <w:pPr>
        <w:pStyle w:val="Table"/>
        <w:spacing w:before="0" w:after="0"/>
      </w:pPr>
      <w:proofErr w:type="spellStart"/>
      <w:r>
        <w:t>eTable</w:t>
      </w:r>
      <w:proofErr w:type="spellEnd"/>
      <w:r>
        <w:t xml:space="preserve"> 1. </w:t>
      </w:r>
      <w:r w:rsidRPr="001C68BC">
        <w:t>List of psychotic disorder diagnostic codes and ICES algorithm</w:t>
      </w:r>
    </w:p>
    <w:p w14:paraId="107B1A77" w14:textId="77777777" w:rsidR="00D757AB" w:rsidRPr="001C68BC" w:rsidRDefault="00D757AB" w:rsidP="00D757AB">
      <w:pPr>
        <w:pStyle w:val="Table"/>
        <w:spacing w:before="0" w:after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4218"/>
        <w:gridCol w:w="4166"/>
      </w:tblGrid>
      <w:tr w:rsidR="00D757AB" w:rsidRPr="00E648DF" w14:paraId="362644FB" w14:textId="77777777" w:rsidTr="00FC2E92">
        <w:trPr>
          <w:trHeight w:val="152"/>
        </w:trPr>
        <w:tc>
          <w:tcPr>
            <w:tcW w:w="9493" w:type="dxa"/>
            <w:gridSpan w:val="3"/>
            <w:shd w:val="clear" w:color="auto" w:fill="D9E2F3" w:themeFill="accent1" w:themeFillTint="33"/>
            <w:vAlign w:val="bottom"/>
            <w:hideMark/>
          </w:tcPr>
          <w:p w14:paraId="5DB2F9CE" w14:textId="77777777" w:rsidR="00D757AB" w:rsidRPr="0092053D" w:rsidRDefault="00D757AB" w:rsidP="00FC2E9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2053D">
              <w:rPr>
                <w:b/>
                <w:bCs/>
                <w:color w:val="000000"/>
                <w:sz w:val="20"/>
              </w:rPr>
              <w:t>ED visits and hospitalizations</w:t>
            </w:r>
          </w:p>
        </w:tc>
      </w:tr>
      <w:tr w:rsidR="00D757AB" w:rsidRPr="00E648DF" w14:paraId="7624C6B3" w14:textId="77777777" w:rsidTr="00FC2E92">
        <w:trPr>
          <w:trHeight w:val="320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75310F4C" w14:textId="77777777" w:rsidR="00D757AB" w:rsidRPr="0092053D" w:rsidRDefault="00D757AB" w:rsidP="00FC2E92">
            <w:pPr>
              <w:rPr>
                <w:b/>
                <w:bCs/>
                <w:sz w:val="20"/>
              </w:rPr>
            </w:pPr>
            <w:r w:rsidRPr="0092053D">
              <w:rPr>
                <w:b/>
                <w:bCs/>
                <w:sz w:val="20"/>
              </w:rPr>
              <w:t>Definitions prior to 2016/17 (OMHRS DSM-IV manual)</w:t>
            </w:r>
          </w:p>
        </w:tc>
      </w:tr>
      <w:tr w:rsidR="00D757AB" w:rsidRPr="00E648DF" w14:paraId="0609C7F1" w14:textId="77777777" w:rsidTr="00FC2E92">
        <w:trPr>
          <w:trHeight w:val="320"/>
        </w:trPr>
        <w:tc>
          <w:tcPr>
            <w:tcW w:w="1109" w:type="dxa"/>
            <w:shd w:val="clear" w:color="auto" w:fill="auto"/>
            <w:vAlign w:val="center"/>
            <w:hideMark/>
          </w:tcPr>
          <w:p w14:paraId="7BE7B709" w14:textId="77777777" w:rsidR="00D757AB" w:rsidRPr="0092053D" w:rsidRDefault="00D757AB" w:rsidP="00FC2E92">
            <w:pPr>
              <w:rPr>
                <w:b/>
                <w:bCs/>
                <w:sz w:val="20"/>
              </w:rPr>
            </w:pPr>
          </w:p>
        </w:tc>
        <w:tc>
          <w:tcPr>
            <w:tcW w:w="4218" w:type="dxa"/>
            <w:shd w:val="clear" w:color="auto" w:fill="auto"/>
            <w:vAlign w:val="center"/>
            <w:hideMark/>
          </w:tcPr>
          <w:p w14:paraId="0365D7C6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  <w:r w:rsidRPr="0092053D">
              <w:rPr>
                <w:b/>
                <w:bCs/>
                <w:color w:val="000000"/>
                <w:sz w:val="20"/>
              </w:rPr>
              <w:t>ICD-9-CM code (OMHRS)</w:t>
            </w:r>
          </w:p>
        </w:tc>
        <w:tc>
          <w:tcPr>
            <w:tcW w:w="4166" w:type="dxa"/>
            <w:shd w:val="clear" w:color="auto" w:fill="auto"/>
            <w:vAlign w:val="center"/>
            <w:hideMark/>
          </w:tcPr>
          <w:p w14:paraId="75137203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  <w:r w:rsidRPr="0092053D">
              <w:rPr>
                <w:b/>
                <w:bCs/>
                <w:color w:val="000000"/>
                <w:sz w:val="20"/>
              </w:rPr>
              <w:t>ICD-10-CA (DAD/NACRS)</w:t>
            </w:r>
          </w:p>
        </w:tc>
      </w:tr>
      <w:tr w:rsidR="00D757AB" w:rsidRPr="00E648DF" w14:paraId="0D226B1B" w14:textId="77777777" w:rsidTr="00FC2E92">
        <w:trPr>
          <w:trHeight w:val="640"/>
        </w:trPr>
        <w:tc>
          <w:tcPr>
            <w:tcW w:w="1109" w:type="dxa"/>
            <w:shd w:val="clear" w:color="auto" w:fill="auto"/>
            <w:vAlign w:val="center"/>
            <w:hideMark/>
          </w:tcPr>
          <w:p w14:paraId="40481CC7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  <w:r w:rsidRPr="0092053D">
              <w:rPr>
                <w:b/>
                <w:bCs/>
                <w:color w:val="000000"/>
                <w:sz w:val="20"/>
              </w:rPr>
              <w:t>Psychotic disorders</w:t>
            </w:r>
          </w:p>
        </w:tc>
        <w:tc>
          <w:tcPr>
            <w:tcW w:w="4218" w:type="dxa"/>
            <w:shd w:val="clear" w:color="auto" w:fill="auto"/>
            <w:vAlign w:val="center"/>
            <w:hideMark/>
          </w:tcPr>
          <w:p w14:paraId="2984C8EC" w14:textId="77777777" w:rsidR="00D757AB" w:rsidRPr="0092053D" w:rsidRDefault="00D757AB" w:rsidP="00FC2E92">
            <w:pPr>
              <w:rPr>
                <w:sz w:val="20"/>
              </w:rPr>
            </w:pPr>
            <w:r w:rsidRPr="0092053D">
              <w:rPr>
                <w:sz w:val="20"/>
              </w:rPr>
              <w:t>AXIS1_DSM4CODE_DISCH1 = 295.x (all 295 codes), 297.x (all 297 codes), 298.x (all 298 codes).</w:t>
            </w:r>
          </w:p>
          <w:p w14:paraId="661CDC46" w14:textId="77777777" w:rsidR="00D757AB" w:rsidRPr="0092053D" w:rsidRDefault="00D757AB" w:rsidP="00FC2E92">
            <w:pPr>
              <w:rPr>
                <w:sz w:val="20"/>
              </w:rPr>
            </w:pPr>
            <w:r w:rsidRPr="0092053D">
              <w:rPr>
                <w:sz w:val="20"/>
              </w:rPr>
              <w:t>PROVDX_DSM4CODE_ADM1 =5</w:t>
            </w:r>
          </w:p>
        </w:tc>
        <w:tc>
          <w:tcPr>
            <w:tcW w:w="4166" w:type="dxa"/>
            <w:shd w:val="clear" w:color="auto" w:fill="auto"/>
            <w:vAlign w:val="center"/>
            <w:hideMark/>
          </w:tcPr>
          <w:p w14:paraId="7C3B61C3" w14:textId="77777777" w:rsidR="00D757AB" w:rsidRPr="0092053D" w:rsidRDefault="00D757AB" w:rsidP="00FC2E92">
            <w:pPr>
              <w:rPr>
                <w:sz w:val="20"/>
              </w:rPr>
            </w:pPr>
            <w:r w:rsidRPr="0092053D">
              <w:rPr>
                <w:sz w:val="20"/>
              </w:rPr>
              <w:t>DX10CODE1 = F20 (excluding F20.4), F22, F23, F24, F25, F28, F29, F53.1</w:t>
            </w:r>
          </w:p>
        </w:tc>
      </w:tr>
      <w:tr w:rsidR="00D757AB" w:rsidRPr="00E648DF" w14:paraId="7C18D657" w14:textId="77777777" w:rsidTr="00FC2E92">
        <w:trPr>
          <w:trHeight w:val="320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7C73A89F" w14:textId="77777777" w:rsidR="00D757AB" w:rsidRPr="0092053D" w:rsidRDefault="00D757AB" w:rsidP="00FC2E92">
            <w:pPr>
              <w:rPr>
                <w:b/>
                <w:bCs/>
                <w:sz w:val="20"/>
              </w:rPr>
            </w:pPr>
            <w:r w:rsidRPr="0092053D">
              <w:rPr>
                <w:b/>
                <w:bCs/>
                <w:sz w:val="20"/>
              </w:rPr>
              <w:t>Definitions 2016/17 onwards (Corresponding to DSM-5 manual)</w:t>
            </w:r>
          </w:p>
        </w:tc>
      </w:tr>
      <w:tr w:rsidR="00D757AB" w:rsidRPr="00E648DF" w14:paraId="10A79592" w14:textId="77777777" w:rsidTr="00FC2E92">
        <w:trPr>
          <w:trHeight w:val="320"/>
        </w:trPr>
        <w:tc>
          <w:tcPr>
            <w:tcW w:w="1109" w:type="dxa"/>
            <w:shd w:val="clear" w:color="auto" w:fill="auto"/>
            <w:vAlign w:val="center"/>
            <w:hideMark/>
          </w:tcPr>
          <w:p w14:paraId="5FE3CE1A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8" w:type="dxa"/>
            <w:shd w:val="clear" w:color="auto" w:fill="auto"/>
            <w:vAlign w:val="center"/>
            <w:hideMark/>
          </w:tcPr>
          <w:p w14:paraId="41669715" w14:textId="77777777" w:rsidR="00D757AB" w:rsidRPr="0092053D" w:rsidRDefault="00D757AB" w:rsidP="00FC2E92">
            <w:pPr>
              <w:rPr>
                <w:b/>
                <w:bCs/>
                <w:sz w:val="20"/>
              </w:rPr>
            </w:pPr>
            <w:r w:rsidRPr="0092053D">
              <w:rPr>
                <w:b/>
                <w:bCs/>
                <w:sz w:val="20"/>
              </w:rPr>
              <w:t>ICD-9-CM code (OMHRS)</w:t>
            </w:r>
          </w:p>
        </w:tc>
        <w:tc>
          <w:tcPr>
            <w:tcW w:w="4166" w:type="dxa"/>
            <w:shd w:val="clear" w:color="auto" w:fill="auto"/>
            <w:vAlign w:val="center"/>
            <w:hideMark/>
          </w:tcPr>
          <w:p w14:paraId="17BEE017" w14:textId="77777777" w:rsidR="00D757AB" w:rsidRPr="0092053D" w:rsidRDefault="00D757AB" w:rsidP="00FC2E92">
            <w:pPr>
              <w:rPr>
                <w:b/>
                <w:bCs/>
                <w:sz w:val="20"/>
              </w:rPr>
            </w:pPr>
            <w:r w:rsidRPr="0092053D">
              <w:rPr>
                <w:b/>
                <w:bCs/>
                <w:sz w:val="20"/>
              </w:rPr>
              <w:t>ICD-10-CA (DAD/NACRS)</w:t>
            </w:r>
          </w:p>
        </w:tc>
      </w:tr>
      <w:tr w:rsidR="00D757AB" w:rsidRPr="00E648DF" w14:paraId="3E64298D" w14:textId="77777777" w:rsidTr="00FC2E92">
        <w:trPr>
          <w:trHeight w:val="320"/>
        </w:trPr>
        <w:tc>
          <w:tcPr>
            <w:tcW w:w="1109" w:type="dxa"/>
            <w:shd w:val="clear" w:color="auto" w:fill="auto"/>
            <w:vAlign w:val="center"/>
          </w:tcPr>
          <w:p w14:paraId="0821B2E5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  <w:r w:rsidRPr="0092053D">
              <w:rPr>
                <w:b/>
                <w:bCs/>
                <w:color w:val="000000"/>
                <w:sz w:val="20"/>
              </w:rPr>
              <w:t>Psychotic disorders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0FD8BF28" w14:textId="77777777" w:rsidR="00D757AB" w:rsidRPr="0092053D" w:rsidRDefault="00D757AB" w:rsidP="00FC2E92">
            <w:pPr>
              <w:rPr>
                <w:sz w:val="20"/>
              </w:rPr>
            </w:pPr>
            <w:r w:rsidRPr="0092053D">
              <w:rPr>
                <w:sz w:val="20"/>
              </w:rPr>
              <w:t>DSM5CODE_DISCH1 = 293.81, 293.82, 295.x (all 295 codes), 297.x (all 297 codes), 298.x (all 298 codes).</w:t>
            </w:r>
          </w:p>
          <w:p w14:paraId="092A0B58" w14:textId="77777777" w:rsidR="00D757AB" w:rsidRPr="0092053D" w:rsidRDefault="00D757AB" w:rsidP="00FC2E92">
            <w:pPr>
              <w:rPr>
                <w:b/>
                <w:bCs/>
                <w:sz w:val="20"/>
              </w:rPr>
            </w:pPr>
            <w:r w:rsidRPr="0092053D">
              <w:rPr>
                <w:sz w:val="20"/>
              </w:rPr>
              <w:t>PROVDX_DSM5CODE_ADM1 =2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2D01F015" w14:textId="77777777" w:rsidR="00D757AB" w:rsidRPr="0092053D" w:rsidRDefault="00D757AB" w:rsidP="00FC2E92">
            <w:pPr>
              <w:rPr>
                <w:b/>
                <w:bCs/>
                <w:sz w:val="20"/>
              </w:rPr>
            </w:pPr>
            <w:r w:rsidRPr="0092053D">
              <w:rPr>
                <w:sz w:val="20"/>
              </w:rPr>
              <w:t>DX10CODE1 = F06.0-2, F20, F22-F29, F53.1</w:t>
            </w:r>
          </w:p>
        </w:tc>
      </w:tr>
      <w:tr w:rsidR="00D757AB" w:rsidRPr="00E648DF" w14:paraId="0456BCBC" w14:textId="77777777" w:rsidTr="00FC2E92">
        <w:trPr>
          <w:trHeight w:val="217"/>
        </w:trPr>
        <w:tc>
          <w:tcPr>
            <w:tcW w:w="9493" w:type="dxa"/>
            <w:gridSpan w:val="3"/>
            <w:shd w:val="clear" w:color="auto" w:fill="D9E2F3" w:themeFill="accent1" w:themeFillTint="33"/>
            <w:vAlign w:val="center"/>
            <w:hideMark/>
          </w:tcPr>
          <w:p w14:paraId="239ACA7C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  <w:r w:rsidRPr="0092053D">
              <w:rPr>
                <w:b/>
                <w:bCs/>
                <w:color w:val="000000"/>
                <w:sz w:val="20"/>
              </w:rPr>
              <w:t>Outpatient services (OHIP physician billing)</w:t>
            </w:r>
          </w:p>
        </w:tc>
      </w:tr>
      <w:tr w:rsidR="00D757AB" w:rsidRPr="00E648DF" w14:paraId="16F9617E" w14:textId="77777777" w:rsidTr="00FC2E92">
        <w:trPr>
          <w:trHeight w:val="320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8EE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  <w:r w:rsidRPr="0092053D">
              <w:rPr>
                <w:b/>
                <w:bCs/>
                <w:color w:val="000000"/>
                <w:sz w:val="20"/>
              </w:rPr>
              <w:t>Psychotic disorders</w:t>
            </w:r>
          </w:p>
        </w:tc>
        <w:tc>
          <w:tcPr>
            <w:tcW w:w="838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E95E184" w14:textId="77777777" w:rsidR="00D757AB" w:rsidRPr="0092053D" w:rsidRDefault="00D757AB" w:rsidP="00FC2E92">
            <w:pPr>
              <w:rPr>
                <w:color w:val="000000"/>
                <w:sz w:val="20"/>
              </w:rPr>
            </w:pPr>
            <w:r w:rsidRPr="0092053D">
              <w:rPr>
                <w:sz w:val="20"/>
              </w:rPr>
              <w:t>295 Schizophrenia</w:t>
            </w:r>
          </w:p>
        </w:tc>
      </w:tr>
      <w:tr w:rsidR="00D757AB" w:rsidRPr="00E648DF" w14:paraId="3726F4F1" w14:textId="77777777" w:rsidTr="00FC2E92">
        <w:trPr>
          <w:trHeight w:val="320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DEC2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8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CF7BD53" w14:textId="77777777" w:rsidR="00D757AB" w:rsidRPr="0092053D" w:rsidRDefault="00D757AB" w:rsidP="00FC2E92">
            <w:pPr>
              <w:rPr>
                <w:color w:val="000000"/>
                <w:sz w:val="20"/>
              </w:rPr>
            </w:pPr>
            <w:r w:rsidRPr="0092053D">
              <w:rPr>
                <w:sz w:val="20"/>
              </w:rPr>
              <w:t>297 Other paranoid states</w:t>
            </w:r>
          </w:p>
        </w:tc>
      </w:tr>
      <w:tr w:rsidR="00D757AB" w:rsidRPr="00E648DF" w14:paraId="5CE08FE8" w14:textId="77777777" w:rsidTr="00FC2E92">
        <w:trPr>
          <w:trHeight w:val="320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8895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8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59779D76" w14:textId="77777777" w:rsidR="00D757AB" w:rsidRPr="0092053D" w:rsidRDefault="00D757AB" w:rsidP="00FC2E92">
            <w:pPr>
              <w:rPr>
                <w:color w:val="000000"/>
                <w:sz w:val="20"/>
              </w:rPr>
            </w:pPr>
            <w:r w:rsidRPr="0092053D">
              <w:rPr>
                <w:sz w:val="20"/>
              </w:rPr>
              <w:t>298 Other psychoses</w:t>
            </w:r>
          </w:p>
        </w:tc>
      </w:tr>
      <w:tr w:rsidR="00D757AB" w:rsidRPr="00E648DF" w14:paraId="5C01D521" w14:textId="77777777" w:rsidTr="00FC2E92">
        <w:trPr>
          <w:trHeight w:val="32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DA188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  <w:r w:rsidRPr="0092053D">
              <w:rPr>
                <w:b/>
                <w:bCs/>
                <w:color w:val="000000"/>
                <w:sz w:val="20"/>
              </w:rPr>
              <w:t xml:space="preserve">ICES algorithm for outpatient mental health services among youth aged 0 to </w:t>
            </w:r>
            <w:proofErr w:type="gramStart"/>
            <w:r w:rsidRPr="0092053D">
              <w:rPr>
                <w:b/>
                <w:bCs/>
                <w:color w:val="000000"/>
                <w:sz w:val="20"/>
              </w:rPr>
              <w:t>24</w:t>
            </w:r>
            <w:proofErr w:type="gramEnd"/>
          </w:p>
          <w:p w14:paraId="762AA79C" w14:textId="77777777" w:rsidR="00D757AB" w:rsidRPr="0092053D" w:rsidRDefault="00D757AB" w:rsidP="00D757A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0"/>
              </w:rPr>
            </w:pPr>
            <w:r w:rsidRPr="0092053D">
              <w:rPr>
                <w:sz w:val="20"/>
              </w:rPr>
              <w:t>Psychiatrist (SPEC=19) and outpatient (LOCATION: O, L, H) and non-lab service (</w:t>
            </w:r>
            <w:proofErr w:type="spellStart"/>
            <w:proofErr w:type="gramStart"/>
            <w:r w:rsidRPr="0092053D">
              <w:rPr>
                <w:sz w:val="20"/>
              </w:rPr>
              <w:t>substr</w:t>
            </w:r>
            <w:proofErr w:type="spellEnd"/>
            <w:r w:rsidRPr="0092053D">
              <w:rPr>
                <w:sz w:val="20"/>
              </w:rPr>
              <w:t>(</w:t>
            </w:r>
            <w:proofErr w:type="gramEnd"/>
            <w:r w:rsidRPr="0092053D">
              <w:rPr>
                <w:sz w:val="20"/>
              </w:rPr>
              <w:t>FEECODE,1,1) ne 'G')</w:t>
            </w:r>
            <w:r w:rsidRPr="0092053D">
              <w:rPr>
                <w:sz w:val="20"/>
              </w:rPr>
              <w:br/>
            </w:r>
            <w:r w:rsidRPr="0092053D">
              <w:rPr>
                <w:i/>
                <w:iCs/>
                <w:sz w:val="20"/>
              </w:rPr>
              <w:t>OR</w:t>
            </w:r>
          </w:p>
          <w:p w14:paraId="5D6CF744" w14:textId="77777777" w:rsidR="00D757AB" w:rsidRPr="0092053D" w:rsidRDefault="00D757AB" w:rsidP="00D757A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0"/>
              </w:rPr>
            </w:pPr>
            <w:r w:rsidRPr="0092053D">
              <w:rPr>
                <w:sz w:val="20"/>
              </w:rPr>
              <w:t>(FP/GP (SPEC=00) or Paediatrician (SPEC=26)) and MHA diagnosis code (DXCODE) and outpatient (LOCATION: O, L, H) and non-lab service (</w:t>
            </w:r>
            <w:proofErr w:type="spellStart"/>
            <w:proofErr w:type="gramStart"/>
            <w:r w:rsidRPr="0092053D">
              <w:rPr>
                <w:sz w:val="20"/>
              </w:rPr>
              <w:t>substr</w:t>
            </w:r>
            <w:proofErr w:type="spellEnd"/>
            <w:r w:rsidRPr="0092053D">
              <w:rPr>
                <w:sz w:val="20"/>
              </w:rPr>
              <w:t>(</w:t>
            </w:r>
            <w:proofErr w:type="gramEnd"/>
            <w:r w:rsidRPr="0092053D">
              <w:rPr>
                <w:sz w:val="20"/>
              </w:rPr>
              <w:t>FEECODE,1,1) ne 'G')</w:t>
            </w:r>
            <w:r w:rsidRPr="0092053D">
              <w:rPr>
                <w:sz w:val="20"/>
              </w:rPr>
              <w:br/>
            </w:r>
            <w:r w:rsidRPr="0092053D">
              <w:rPr>
                <w:i/>
                <w:iCs/>
                <w:sz w:val="20"/>
              </w:rPr>
              <w:t>OR</w:t>
            </w:r>
          </w:p>
          <w:p w14:paraId="3856E59D" w14:textId="77777777" w:rsidR="00D757AB" w:rsidRPr="0092053D" w:rsidRDefault="00D757AB" w:rsidP="00D757A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0"/>
              </w:rPr>
            </w:pPr>
            <w:r w:rsidRPr="0092053D">
              <w:rPr>
                <w:sz w:val="20"/>
              </w:rPr>
              <w:t>Paediatrician (SPEC=26) and undefined location (LOCATION =U) and MHA diagnosis code (DXCODE) and fee code* (FEECODE=K122 or K123 or K704)</w:t>
            </w:r>
          </w:p>
          <w:p w14:paraId="78B37FD0" w14:textId="77777777" w:rsidR="00D757AB" w:rsidRPr="0092053D" w:rsidRDefault="00D757AB" w:rsidP="00FC2E92">
            <w:pPr>
              <w:shd w:val="clear" w:color="auto" w:fill="FFFFFF"/>
              <w:rPr>
                <w:sz w:val="20"/>
              </w:rPr>
            </w:pPr>
            <w:r w:rsidRPr="0092053D">
              <w:rPr>
                <w:sz w:val="20"/>
              </w:rPr>
              <w:t>*Paediatrician fee code description:</w:t>
            </w:r>
          </w:p>
          <w:p w14:paraId="193B4F38" w14:textId="77777777" w:rsidR="00D757AB" w:rsidRPr="0092053D" w:rsidRDefault="00D757AB" w:rsidP="00FC2E92">
            <w:pPr>
              <w:shd w:val="clear" w:color="auto" w:fill="FFFFFF"/>
              <w:rPr>
                <w:sz w:val="20"/>
              </w:rPr>
            </w:pPr>
            <w:r w:rsidRPr="0092053D">
              <w:rPr>
                <w:sz w:val="20"/>
              </w:rPr>
              <w:t>K122 Developmental and/or behavioural care - individual developmental and/or behavioural care; K123 Developmental and/or behavioural care - family developmental and/or behavioural care; K704 Paediatric out-patient case conference</w:t>
            </w:r>
          </w:p>
          <w:p w14:paraId="135AC62D" w14:textId="77777777" w:rsidR="00D757AB" w:rsidRPr="0092053D" w:rsidRDefault="00D757AB" w:rsidP="00FC2E92">
            <w:pPr>
              <w:rPr>
                <w:b/>
                <w:bCs/>
                <w:color w:val="000000"/>
                <w:sz w:val="20"/>
              </w:rPr>
            </w:pPr>
            <w:r w:rsidRPr="0092053D">
              <w:rPr>
                <w:b/>
                <w:bCs/>
                <w:color w:val="000000"/>
                <w:sz w:val="20"/>
              </w:rPr>
              <w:t xml:space="preserve">ICES algorithm for outpatient mental health services among young adults aged 25 and </w:t>
            </w:r>
            <w:proofErr w:type="gramStart"/>
            <w:r w:rsidRPr="0092053D">
              <w:rPr>
                <w:b/>
                <w:bCs/>
                <w:color w:val="000000"/>
                <w:sz w:val="20"/>
              </w:rPr>
              <w:t>up</w:t>
            </w:r>
            <w:proofErr w:type="gramEnd"/>
          </w:p>
          <w:p w14:paraId="1C7173FB" w14:textId="77777777" w:rsidR="00D757AB" w:rsidRPr="0092053D" w:rsidRDefault="00D757AB" w:rsidP="00D757A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sz w:val="20"/>
              </w:rPr>
            </w:pPr>
            <w:r w:rsidRPr="0092053D">
              <w:rPr>
                <w:sz w:val="20"/>
              </w:rPr>
              <w:t>Psychiatrist (SPEC=19) and outpatient (LOCATION: O, L, H) and non-lab service (</w:t>
            </w:r>
            <w:proofErr w:type="spellStart"/>
            <w:proofErr w:type="gramStart"/>
            <w:r w:rsidRPr="0092053D">
              <w:rPr>
                <w:sz w:val="20"/>
              </w:rPr>
              <w:t>substr</w:t>
            </w:r>
            <w:proofErr w:type="spellEnd"/>
            <w:r w:rsidRPr="0092053D">
              <w:rPr>
                <w:sz w:val="20"/>
              </w:rPr>
              <w:t>(</w:t>
            </w:r>
            <w:proofErr w:type="gramEnd"/>
            <w:r w:rsidRPr="0092053D">
              <w:rPr>
                <w:sz w:val="20"/>
              </w:rPr>
              <w:t>FEECODE,1,1) ne 'G')</w:t>
            </w:r>
            <w:r w:rsidRPr="0092053D">
              <w:rPr>
                <w:sz w:val="20"/>
              </w:rPr>
              <w:br/>
            </w:r>
            <w:r w:rsidRPr="0092053D">
              <w:rPr>
                <w:i/>
                <w:iCs/>
                <w:sz w:val="20"/>
              </w:rPr>
              <w:t>OR</w:t>
            </w:r>
          </w:p>
          <w:p w14:paraId="477B3089" w14:textId="77777777" w:rsidR="00D757AB" w:rsidRPr="0092053D" w:rsidRDefault="00D757AB" w:rsidP="00D757A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sz w:val="20"/>
              </w:rPr>
            </w:pPr>
            <w:r w:rsidRPr="0092053D">
              <w:rPr>
                <w:sz w:val="20"/>
              </w:rPr>
              <w:t>FP/GP (SPEC=00) and MHA diagnosis code (DXCODE) and outpatient (LOCATION: O, L, H) and non-lab service (</w:t>
            </w:r>
            <w:proofErr w:type="spellStart"/>
            <w:proofErr w:type="gramStart"/>
            <w:r w:rsidRPr="0092053D">
              <w:rPr>
                <w:sz w:val="20"/>
              </w:rPr>
              <w:t>substr</w:t>
            </w:r>
            <w:proofErr w:type="spellEnd"/>
            <w:r w:rsidRPr="0092053D">
              <w:rPr>
                <w:sz w:val="20"/>
              </w:rPr>
              <w:t>(</w:t>
            </w:r>
            <w:proofErr w:type="gramEnd"/>
            <w:r w:rsidRPr="0092053D">
              <w:rPr>
                <w:sz w:val="20"/>
              </w:rPr>
              <w:t>FEECODE,1,1) ne 'G'</w:t>
            </w:r>
          </w:p>
        </w:tc>
      </w:tr>
    </w:tbl>
    <w:p w14:paraId="4D5A3944" w14:textId="77777777" w:rsidR="00D757AB" w:rsidRDefault="00D757AB" w:rsidP="00D757AB">
      <w:pPr>
        <w:sectPr w:rsidR="00D757AB" w:rsidSect="00D757AB">
          <w:type w:val="continuous"/>
          <w:pgSz w:w="12240" w:h="15840"/>
          <w:pgMar w:top="1134" w:right="1134" w:bottom="1134" w:left="1134" w:header="720" w:footer="720" w:gutter="0"/>
          <w:cols w:space="708"/>
          <w:docGrid w:linePitch="326"/>
        </w:sectPr>
      </w:pPr>
    </w:p>
    <w:p w14:paraId="5DD751CE" w14:textId="77777777" w:rsidR="00D757AB" w:rsidRDefault="00D757AB" w:rsidP="00D757AB">
      <w:pPr>
        <w:pStyle w:val="Table"/>
        <w:sectPr w:rsidR="00D757AB" w:rsidSect="002377C5">
          <w:type w:val="continuous"/>
          <w:pgSz w:w="12240" w:h="15840"/>
          <w:pgMar w:top="1134" w:right="1134" w:bottom="1134" w:left="1134" w:header="720" w:footer="720" w:gutter="0"/>
          <w:cols w:space="708"/>
          <w:docGrid w:linePitch="326"/>
        </w:sectPr>
      </w:pPr>
      <w:bookmarkStart w:id="1" w:name="_Toc132700852"/>
    </w:p>
    <w:p w14:paraId="1953BD39" w14:textId="77777777" w:rsidR="00D757AB" w:rsidRPr="00E648DF" w:rsidRDefault="00D757AB" w:rsidP="00D757AB">
      <w:pPr>
        <w:pStyle w:val="Table"/>
      </w:pPr>
      <w:proofErr w:type="spellStart"/>
      <w:r>
        <w:lastRenderedPageBreak/>
        <w:t>e</w:t>
      </w:r>
      <w:r w:rsidRPr="00E648DF">
        <w:t>Table</w:t>
      </w:r>
      <w:proofErr w:type="spellEnd"/>
      <w:r w:rsidRPr="00E648DF">
        <w:t xml:space="preserve"> </w:t>
      </w:r>
      <w:r>
        <w:t>2</w:t>
      </w:r>
      <w:r w:rsidRPr="00E648DF">
        <w:t>: Follow-up analyses exploring dose-response and sex differences in the association between cannabis use and psychotic disorders.</w:t>
      </w:r>
      <w:bookmarkEnd w:id="1"/>
    </w:p>
    <w:tbl>
      <w:tblPr>
        <w:tblStyle w:val="TableGrid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4394"/>
        <w:gridCol w:w="1557"/>
        <w:gridCol w:w="876"/>
        <w:gridCol w:w="1820"/>
      </w:tblGrid>
      <w:tr w:rsidR="00D757AB" w:rsidRPr="00E648DF" w14:paraId="07A64298" w14:textId="77777777" w:rsidTr="00FC2E92">
        <w:trPr>
          <w:jc w:val="center"/>
        </w:trPr>
        <w:tc>
          <w:tcPr>
            <w:tcW w:w="1423" w:type="dxa"/>
          </w:tcPr>
          <w:p w14:paraId="3C8EED2D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522DBD66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</w:tcPr>
          <w:p w14:paraId="3FC7DB08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712A87BD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Psychotic disorder</w:t>
            </w:r>
          </w:p>
        </w:tc>
      </w:tr>
      <w:tr w:rsidR="00D757AB" w:rsidRPr="00E648DF" w14:paraId="3E0BCD83" w14:textId="77777777" w:rsidTr="00FC2E92">
        <w:trPr>
          <w:jc w:val="center"/>
        </w:trPr>
        <w:tc>
          <w:tcPr>
            <w:tcW w:w="1423" w:type="dxa"/>
          </w:tcPr>
          <w:p w14:paraId="1055681C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3787B810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</w:tcPr>
          <w:p w14:paraId="6CAD18FF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Cannabis use past 12m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A4F103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proofErr w:type="spellStart"/>
            <w:r w:rsidRPr="00E648DF">
              <w:rPr>
                <w:b/>
                <w:bCs/>
              </w:rPr>
              <w:t>aHR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14:paraId="1DBEDC07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95% CI</w:t>
            </w:r>
          </w:p>
        </w:tc>
      </w:tr>
      <w:tr w:rsidR="00D757AB" w:rsidRPr="00E648DF" w14:paraId="712A8A55" w14:textId="77777777" w:rsidTr="00FC2E92">
        <w:trPr>
          <w:jc w:val="center"/>
        </w:trPr>
        <w:tc>
          <w:tcPr>
            <w:tcW w:w="1423" w:type="dxa"/>
            <w:vMerge w:val="restart"/>
            <w:vAlign w:val="center"/>
          </w:tcPr>
          <w:p w14:paraId="65D7F3AD" w14:textId="77777777" w:rsidR="00D757AB" w:rsidRPr="00E648DF" w:rsidRDefault="00D757AB" w:rsidP="00FC2E92">
            <w:pPr>
              <w:jc w:val="center"/>
            </w:pPr>
            <w:r w:rsidRPr="00E648DF">
              <w:t>Weighted</w:t>
            </w:r>
          </w:p>
        </w:tc>
        <w:tc>
          <w:tcPr>
            <w:tcW w:w="8647" w:type="dxa"/>
            <w:gridSpan w:val="4"/>
            <w:vAlign w:val="center"/>
          </w:tcPr>
          <w:p w14:paraId="28AC32EE" w14:textId="77777777" w:rsidR="00D757AB" w:rsidRPr="00E648DF" w:rsidRDefault="00D757AB" w:rsidP="00FC2E92">
            <w:pPr>
              <w:rPr>
                <w:i/>
                <w:iCs/>
              </w:rPr>
            </w:pPr>
            <w:r w:rsidRPr="00E648DF">
              <w:rPr>
                <w:i/>
                <w:iCs/>
              </w:rPr>
              <w:t>Extended Cox model exploring dose-response</w:t>
            </w:r>
          </w:p>
        </w:tc>
      </w:tr>
      <w:tr w:rsidR="00D757AB" w:rsidRPr="00E648DF" w14:paraId="09B83393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0809CFBA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7B72B4CF" w14:textId="77777777" w:rsidR="00D757AB" w:rsidRPr="00E648DF" w:rsidRDefault="00D757AB" w:rsidP="00FC2E92">
            <w:pPr>
              <w:jc w:val="center"/>
            </w:pPr>
            <w:r w:rsidRPr="00E648DF">
              <w:t>12 to 19 years of age-time</w:t>
            </w:r>
          </w:p>
        </w:tc>
        <w:tc>
          <w:tcPr>
            <w:tcW w:w="1557" w:type="dxa"/>
            <w:vAlign w:val="center"/>
          </w:tcPr>
          <w:p w14:paraId="7A8F69C6" w14:textId="77777777" w:rsidR="00D757AB" w:rsidRPr="00E648DF" w:rsidRDefault="00D757AB" w:rsidP="00FC2E92">
            <w:pPr>
              <w:jc w:val="center"/>
            </w:pPr>
            <w:r w:rsidRPr="00E648DF">
              <w:t>Never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D9C571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F786B46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2D22AFA1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7A9F4B64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4C1C35FC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714FEBB8" w14:textId="77777777" w:rsidR="00D757AB" w:rsidRPr="00E648DF" w:rsidRDefault="00D757AB" w:rsidP="00FC2E92">
            <w:pPr>
              <w:jc w:val="center"/>
            </w:pPr>
            <w:r w:rsidRPr="00E648DF">
              <w:t>&lt;Weekly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12F69E" w14:textId="77777777" w:rsidR="00D757AB" w:rsidRPr="00E648DF" w:rsidRDefault="00D757AB" w:rsidP="00FC2E92">
            <w:pPr>
              <w:jc w:val="center"/>
            </w:pPr>
            <w:r w:rsidRPr="00E648DF">
              <w:t>11.49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C8BE024" w14:textId="77777777" w:rsidR="00D757AB" w:rsidRPr="00E648DF" w:rsidRDefault="00D757AB" w:rsidP="00FC2E92">
            <w:pPr>
              <w:jc w:val="center"/>
            </w:pPr>
            <w:r w:rsidRPr="00E648DF">
              <w:t>0.10, 1299.88</w:t>
            </w:r>
          </w:p>
        </w:tc>
      </w:tr>
      <w:tr w:rsidR="00D757AB" w:rsidRPr="00E648DF" w14:paraId="407DDFA4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26B87235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0D021002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232CCB69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t>Weekly+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88434D8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10.70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2EBF0B3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3.49, 32.78</w:t>
            </w:r>
          </w:p>
        </w:tc>
      </w:tr>
      <w:tr w:rsidR="00D757AB" w:rsidRPr="00E648DF" w14:paraId="1B2E2989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37F95D89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74862B21" w14:textId="77777777" w:rsidR="00D757AB" w:rsidRPr="00E648DF" w:rsidRDefault="00D757AB" w:rsidP="00FC2E92">
            <w:pPr>
              <w:jc w:val="center"/>
            </w:pPr>
            <w:r w:rsidRPr="00E648DF">
              <w:t>20 to 33 years of age-time</w:t>
            </w:r>
          </w:p>
        </w:tc>
        <w:tc>
          <w:tcPr>
            <w:tcW w:w="1557" w:type="dxa"/>
            <w:vAlign w:val="center"/>
          </w:tcPr>
          <w:p w14:paraId="5A319370" w14:textId="77777777" w:rsidR="00D757AB" w:rsidRPr="00E648DF" w:rsidRDefault="00D757AB" w:rsidP="00FC2E92">
            <w:pPr>
              <w:jc w:val="center"/>
            </w:pPr>
            <w:r w:rsidRPr="00E648DF">
              <w:t>Never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AF212AB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3C301EF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45E77091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54FC1C0C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66CCE9CC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E323776" w14:textId="77777777" w:rsidR="00D757AB" w:rsidRPr="00E648DF" w:rsidRDefault="00D757AB" w:rsidP="00FC2E92">
            <w:pPr>
              <w:jc w:val="center"/>
            </w:pPr>
            <w:r w:rsidRPr="00E648DF">
              <w:t>&lt;Weekly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86897A" w14:textId="77777777" w:rsidR="00D757AB" w:rsidRPr="00E648DF" w:rsidRDefault="00D757AB" w:rsidP="00FC2E92">
            <w:pPr>
              <w:jc w:val="center"/>
            </w:pPr>
            <w:r w:rsidRPr="00E648DF">
              <w:t>1.31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F54DE79" w14:textId="77777777" w:rsidR="00D757AB" w:rsidRPr="00E648DF" w:rsidRDefault="00D757AB" w:rsidP="00FC2E92">
            <w:pPr>
              <w:jc w:val="center"/>
            </w:pPr>
            <w:r w:rsidRPr="00E648DF">
              <w:t>0.59, 2.91</w:t>
            </w:r>
          </w:p>
        </w:tc>
      </w:tr>
      <w:tr w:rsidR="00D757AB" w:rsidRPr="00E648DF" w14:paraId="5FE8D994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5AD655BF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6BA46FE1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1E64EF5F" w14:textId="77777777" w:rsidR="00D757AB" w:rsidRPr="00E648DF" w:rsidRDefault="00D757AB" w:rsidP="00FC2E92">
            <w:pPr>
              <w:jc w:val="center"/>
            </w:pPr>
            <w:r w:rsidRPr="00E648DF">
              <w:t>Weekly+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13FC0E4" w14:textId="77777777" w:rsidR="00D757AB" w:rsidRPr="00E648DF" w:rsidRDefault="00D757AB" w:rsidP="00FC2E92">
            <w:pPr>
              <w:jc w:val="center"/>
            </w:pPr>
            <w:r w:rsidRPr="00E648DF">
              <w:t>1.24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5D7B934" w14:textId="77777777" w:rsidR="00D757AB" w:rsidRPr="00E648DF" w:rsidRDefault="00D757AB" w:rsidP="00FC2E92">
            <w:pPr>
              <w:jc w:val="center"/>
            </w:pPr>
            <w:r w:rsidRPr="00E648DF">
              <w:t>0.44, 3.49</w:t>
            </w:r>
          </w:p>
        </w:tc>
      </w:tr>
      <w:tr w:rsidR="00D757AB" w:rsidRPr="00E648DF" w14:paraId="525BF3D9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02EFECDE" w14:textId="77777777" w:rsidR="00D757AB" w:rsidRPr="00E648DF" w:rsidRDefault="00D757AB" w:rsidP="00FC2E92">
            <w:pPr>
              <w:jc w:val="center"/>
            </w:pPr>
          </w:p>
        </w:tc>
        <w:tc>
          <w:tcPr>
            <w:tcW w:w="8647" w:type="dxa"/>
            <w:gridSpan w:val="4"/>
            <w:vAlign w:val="center"/>
          </w:tcPr>
          <w:p w14:paraId="495EBBEB" w14:textId="77777777" w:rsidR="00D757AB" w:rsidRPr="00E648DF" w:rsidRDefault="00D757AB" w:rsidP="00FC2E92">
            <w:r w:rsidRPr="00E648DF">
              <w:rPr>
                <w:i/>
                <w:iCs/>
              </w:rPr>
              <w:t>Extended Cox model exploring sex differences with cannabis*sex*age-time interaction</w:t>
            </w:r>
          </w:p>
        </w:tc>
      </w:tr>
      <w:tr w:rsidR="00D757AB" w:rsidRPr="00E648DF" w14:paraId="194B5050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2CA6B5A2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1292CD9D" w14:textId="77777777" w:rsidR="00D757AB" w:rsidRPr="00E648DF" w:rsidRDefault="00D757AB" w:rsidP="00FC2E92">
            <w:pPr>
              <w:jc w:val="center"/>
            </w:pPr>
            <w:r w:rsidRPr="00E648DF">
              <w:t>Males 12 to 19 years of age-time</w:t>
            </w:r>
          </w:p>
        </w:tc>
        <w:tc>
          <w:tcPr>
            <w:tcW w:w="1557" w:type="dxa"/>
            <w:vAlign w:val="center"/>
          </w:tcPr>
          <w:p w14:paraId="24E6B7A2" w14:textId="77777777" w:rsidR="00D757AB" w:rsidRPr="00E648DF" w:rsidRDefault="00D757AB" w:rsidP="00FC2E92">
            <w:pPr>
              <w:jc w:val="center"/>
            </w:pPr>
            <w:r w:rsidRPr="00E648DF">
              <w:t>No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21F9326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05CF5B7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68C00210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7954D6F0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46C6B923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0B9489C" w14:textId="77777777" w:rsidR="00D757AB" w:rsidRPr="00E648DF" w:rsidRDefault="00D757AB" w:rsidP="00FC2E92">
            <w:pPr>
              <w:jc w:val="center"/>
            </w:pPr>
            <w:r w:rsidRPr="00E648DF">
              <w:t>Yes</w:t>
            </w:r>
          </w:p>
        </w:tc>
        <w:tc>
          <w:tcPr>
            <w:tcW w:w="876" w:type="dxa"/>
            <w:shd w:val="clear" w:color="auto" w:fill="auto"/>
          </w:tcPr>
          <w:p w14:paraId="6F235ACA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9.98</w:t>
            </w:r>
          </w:p>
        </w:tc>
        <w:tc>
          <w:tcPr>
            <w:tcW w:w="1820" w:type="dxa"/>
            <w:shd w:val="clear" w:color="auto" w:fill="auto"/>
          </w:tcPr>
          <w:p w14:paraId="3A5EFA95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2.89, 34.47</w:t>
            </w:r>
          </w:p>
        </w:tc>
      </w:tr>
      <w:tr w:rsidR="00D757AB" w:rsidRPr="00E648DF" w14:paraId="78A98BC9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291C1B25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364A3388" w14:textId="77777777" w:rsidR="00D757AB" w:rsidRPr="00E648DF" w:rsidRDefault="00D757AB" w:rsidP="00FC2E92">
            <w:pPr>
              <w:jc w:val="center"/>
            </w:pPr>
            <w:r w:rsidRPr="00E648DF">
              <w:t>Females 12 to 19 years of age-time</w:t>
            </w:r>
          </w:p>
        </w:tc>
        <w:tc>
          <w:tcPr>
            <w:tcW w:w="1557" w:type="dxa"/>
            <w:vAlign w:val="center"/>
          </w:tcPr>
          <w:p w14:paraId="57A7C11F" w14:textId="77777777" w:rsidR="00D757AB" w:rsidRPr="00E648DF" w:rsidRDefault="00D757AB" w:rsidP="00FC2E92">
            <w:pPr>
              <w:jc w:val="center"/>
            </w:pPr>
            <w:r w:rsidRPr="00E648DF">
              <w:t>No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A89E7F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4D55EFB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0B747A2E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1B649E99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7E2521BB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718BEE14" w14:textId="77777777" w:rsidR="00D757AB" w:rsidRPr="00E648DF" w:rsidRDefault="00D757AB" w:rsidP="00FC2E92">
            <w:pPr>
              <w:jc w:val="center"/>
            </w:pPr>
            <w:r w:rsidRPr="00E648DF">
              <w:t>Yes</w:t>
            </w:r>
          </w:p>
        </w:tc>
        <w:tc>
          <w:tcPr>
            <w:tcW w:w="876" w:type="dxa"/>
            <w:shd w:val="clear" w:color="auto" w:fill="auto"/>
          </w:tcPr>
          <w:p w14:paraId="20396BBB" w14:textId="77777777" w:rsidR="00D757AB" w:rsidRPr="00E648DF" w:rsidRDefault="00D757AB" w:rsidP="00FC2E92">
            <w:pPr>
              <w:jc w:val="center"/>
            </w:pPr>
            <w:r w:rsidRPr="00E648DF">
              <w:t>13.05</w:t>
            </w:r>
          </w:p>
        </w:tc>
        <w:tc>
          <w:tcPr>
            <w:tcW w:w="1820" w:type="dxa"/>
            <w:shd w:val="clear" w:color="auto" w:fill="auto"/>
          </w:tcPr>
          <w:p w14:paraId="55E69F27" w14:textId="77777777" w:rsidR="00D757AB" w:rsidRPr="00E648DF" w:rsidRDefault="00D757AB" w:rsidP="00FC2E92">
            <w:pPr>
              <w:jc w:val="center"/>
            </w:pPr>
            <w:r w:rsidRPr="00E648DF">
              <w:t>0.44, 385.13</w:t>
            </w:r>
          </w:p>
        </w:tc>
      </w:tr>
      <w:tr w:rsidR="00D757AB" w:rsidRPr="00E648DF" w14:paraId="77E5E02C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0E7FF67A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5E1F6FE6" w14:textId="77777777" w:rsidR="00D757AB" w:rsidRPr="00E648DF" w:rsidRDefault="00D757AB" w:rsidP="00FC2E92">
            <w:pPr>
              <w:jc w:val="center"/>
            </w:pPr>
            <w:r w:rsidRPr="00E648DF">
              <w:t>Males 20 to 33 years of age-time</w:t>
            </w:r>
          </w:p>
        </w:tc>
        <w:tc>
          <w:tcPr>
            <w:tcW w:w="1557" w:type="dxa"/>
            <w:vAlign w:val="center"/>
          </w:tcPr>
          <w:p w14:paraId="7714B2A1" w14:textId="77777777" w:rsidR="00D757AB" w:rsidRPr="00E648DF" w:rsidRDefault="00D757AB" w:rsidP="00FC2E92">
            <w:pPr>
              <w:jc w:val="center"/>
            </w:pPr>
            <w:r w:rsidRPr="00E648DF">
              <w:t>No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15AFCA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B05C867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061C147B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48D5E022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5004649F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39513A8" w14:textId="77777777" w:rsidR="00D757AB" w:rsidRPr="00E648DF" w:rsidRDefault="00D757AB" w:rsidP="00FC2E92">
            <w:pPr>
              <w:jc w:val="center"/>
            </w:pPr>
            <w:r w:rsidRPr="00E648DF">
              <w:t>Yes</w:t>
            </w:r>
          </w:p>
        </w:tc>
        <w:tc>
          <w:tcPr>
            <w:tcW w:w="876" w:type="dxa"/>
            <w:shd w:val="clear" w:color="auto" w:fill="auto"/>
          </w:tcPr>
          <w:p w14:paraId="19200374" w14:textId="77777777" w:rsidR="00D757AB" w:rsidRPr="00E648DF" w:rsidRDefault="00D757AB" w:rsidP="00FC2E92">
            <w:pPr>
              <w:jc w:val="center"/>
            </w:pPr>
            <w:r w:rsidRPr="00E648DF">
              <w:t>1.57</w:t>
            </w:r>
          </w:p>
        </w:tc>
        <w:tc>
          <w:tcPr>
            <w:tcW w:w="1820" w:type="dxa"/>
            <w:shd w:val="clear" w:color="auto" w:fill="auto"/>
          </w:tcPr>
          <w:p w14:paraId="7C31306F" w14:textId="77777777" w:rsidR="00D757AB" w:rsidRPr="00E648DF" w:rsidRDefault="00D757AB" w:rsidP="00FC2E92">
            <w:pPr>
              <w:jc w:val="center"/>
            </w:pPr>
            <w:r w:rsidRPr="00E648DF">
              <w:t>0.63, 3.92</w:t>
            </w:r>
          </w:p>
        </w:tc>
      </w:tr>
      <w:tr w:rsidR="00D757AB" w:rsidRPr="00E648DF" w14:paraId="10434E5B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7E4A536C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046F64E7" w14:textId="77777777" w:rsidR="00D757AB" w:rsidRPr="00E648DF" w:rsidRDefault="00D757AB" w:rsidP="00FC2E92">
            <w:pPr>
              <w:jc w:val="center"/>
            </w:pPr>
            <w:r w:rsidRPr="00E648DF">
              <w:t>Females 20 to 33 years of age-time</w:t>
            </w:r>
          </w:p>
        </w:tc>
        <w:tc>
          <w:tcPr>
            <w:tcW w:w="1557" w:type="dxa"/>
            <w:vAlign w:val="center"/>
          </w:tcPr>
          <w:p w14:paraId="407E9F66" w14:textId="77777777" w:rsidR="00D757AB" w:rsidRPr="00E648DF" w:rsidRDefault="00D757AB" w:rsidP="00FC2E92">
            <w:pPr>
              <w:jc w:val="center"/>
            </w:pPr>
            <w:r w:rsidRPr="00E648DF">
              <w:t>No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B5EFB5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2B9E2EB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6CCA171C" w14:textId="77777777" w:rsidTr="00FC2E92">
        <w:trPr>
          <w:jc w:val="center"/>
        </w:trPr>
        <w:tc>
          <w:tcPr>
            <w:tcW w:w="1423" w:type="dxa"/>
            <w:vMerge/>
            <w:vAlign w:val="center"/>
          </w:tcPr>
          <w:p w14:paraId="0121ABA4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03C256FF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19032C1" w14:textId="77777777" w:rsidR="00D757AB" w:rsidRPr="00E648DF" w:rsidRDefault="00D757AB" w:rsidP="00FC2E92">
            <w:pPr>
              <w:jc w:val="center"/>
            </w:pPr>
            <w:r w:rsidRPr="00E648DF">
              <w:t>Yes</w:t>
            </w:r>
          </w:p>
        </w:tc>
        <w:tc>
          <w:tcPr>
            <w:tcW w:w="876" w:type="dxa"/>
            <w:shd w:val="clear" w:color="auto" w:fill="auto"/>
          </w:tcPr>
          <w:p w14:paraId="23F7EB59" w14:textId="77777777" w:rsidR="00D757AB" w:rsidRPr="00E648DF" w:rsidRDefault="00D757AB" w:rsidP="00FC2E92">
            <w:pPr>
              <w:jc w:val="center"/>
            </w:pPr>
            <w:r w:rsidRPr="00E648DF">
              <w:t>0.86</w:t>
            </w:r>
          </w:p>
        </w:tc>
        <w:tc>
          <w:tcPr>
            <w:tcW w:w="1820" w:type="dxa"/>
            <w:shd w:val="clear" w:color="auto" w:fill="auto"/>
          </w:tcPr>
          <w:p w14:paraId="790C6D4D" w14:textId="77777777" w:rsidR="00D757AB" w:rsidRPr="00E648DF" w:rsidRDefault="00D757AB" w:rsidP="00FC2E92">
            <w:pPr>
              <w:jc w:val="center"/>
            </w:pPr>
            <w:r w:rsidRPr="00E648DF">
              <w:t>0.35, 2.15</w:t>
            </w:r>
          </w:p>
        </w:tc>
      </w:tr>
      <w:tr w:rsidR="00D757AB" w:rsidRPr="00E648DF" w14:paraId="68B682B4" w14:textId="77777777" w:rsidTr="00FC2E92">
        <w:trPr>
          <w:jc w:val="center"/>
        </w:trPr>
        <w:tc>
          <w:tcPr>
            <w:tcW w:w="1423" w:type="dxa"/>
            <w:vMerge w:val="restart"/>
            <w:vAlign w:val="center"/>
          </w:tcPr>
          <w:p w14:paraId="1FE57BD8" w14:textId="77777777" w:rsidR="00D757AB" w:rsidRPr="00E648DF" w:rsidRDefault="00D757AB" w:rsidP="00FC2E92">
            <w:pPr>
              <w:jc w:val="center"/>
            </w:pPr>
            <w:r w:rsidRPr="00E648DF">
              <w:t>Unweighted</w:t>
            </w:r>
          </w:p>
        </w:tc>
        <w:tc>
          <w:tcPr>
            <w:tcW w:w="8647" w:type="dxa"/>
            <w:gridSpan w:val="4"/>
            <w:vAlign w:val="center"/>
          </w:tcPr>
          <w:p w14:paraId="41CCCBE2" w14:textId="77777777" w:rsidR="00D757AB" w:rsidRPr="00E648DF" w:rsidRDefault="00D757AB" w:rsidP="00FC2E92">
            <w:r w:rsidRPr="00E648DF">
              <w:rPr>
                <w:i/>
                <w:iCs/>
              </w:rPr>
              <w:t>Extended Cox model exploring dose-response</w:t>
            </w:r>
          </w:p>
        </w:tc>
      </w:tr>
      <w:tr w:rsidR="00D757AB" w:rsidRPr="00E648DF" w14:paraId="79374E07" w14:textId="77777777" w:rsidTr="00FC2E92">
        <w:trPr>
          <w:jc w:val="center"/>
        </w:trPr>
        <w:tc>
          <w:tcPr>
            <w:tcW w:w="1423" w:type="dxa"/>
            <w:vMerge/>
          </w:tcPr>
          <w:p w14:paraId="3CC118EB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56E5CDEE" w14:textId="77777777" w:rsidR="00D757AB" w:rsidRPr="00E648DF" w:rsidRDefault="00D757AB" w:rsidP="00FC2E92">
            <w:pPr>
              <w:jc w:val="center"/>
              <w:rPr>
                <w:i/>
                <w:iCs/>
              </w:rPr>
            </w:pPr>
            <w:r w:rsidRPr="00E648DF">
              <w:t>12 to 19 years of age-time</w:t>
            </w:r>
          </w:p>
        </w:tc>
        <w:tc>
          <w:tcPr>
            <w:tcW w:w="1557" w:type="dxa"/>
            <w:vAlign w:val="center"/>
          </w:tcPr>
          <w:p w14:paraId="491A0624" w14:textId="77777777" w:rsidR="00D757AB" w:rsidRPr="00E648DF" w:rsidRDefault="00D757AB" w:rsidP="00FC2E92">
            <w:pPr>
              <w:jc w:val="center"/>
            </w:pPr>
            <w:r w:rsidRPr="00E648DF">
              <w:t>Never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66A7563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D26166E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5D34D2BD" w14:textId="77777777" w:rsidTr="00FC2E92">
        <w:trPr>
          <w:jc w:val="center"/>
        </w:trPr>
        <w:tc>
          <w:tcPr>
            <w:tcW w:w="1423" w:type="dxa"/>
            <w:vMerge/>
          </w:tcPr>
          <w:p w14:paraId="59B95B1A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36E8D853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1DBFC6DD" w14:textId="77777777" w:rsidR="00D757AB" w:rsidRPr="00E648DF" w:rsidRDefault="00D757AB" w:rsidP="00FC2E92">
            <w:pPr>
              <w:jc w:val="center"/>
            </w:pPr>
            <w:r w:rsidRPr="00E648DF">
              <w:t>&lt;Weekly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13CD68A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4.23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5FF4632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1.88, 9.53</w:t>
            </w:r>
          </w:p>
        </w:tc>
      </w:tr>
      <w:tr w:rsidR="00D757AB" w:rsidRPr="00E648DF" w14:paraId="43D47566" w14:textId="77777777" w:rsidTr="00FC2E92">
        <w:trPr>
          <w:jc w:val="center"/>
        </w:trPr>
        <w:tc>
          <w:tcPr>
            <w:tcW w:w="1423" w:type="dxa"/>
            <w:vMerge/>
          </w:tcPr>
          <w:p w14:paraId="4E859020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74F6F1F1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40AC8DFB" w14:textId="77777777" w:rsidR="00D757AB" w:rsidRPr="00E648DF" w:rsidRDefault="00D757AB" w:rsidP="00FC2E92">
            <w:pPr>
              <w:jc w:val="center"/>
            </w:pPr>
            <w:r w:rsidRPr="00E648DF">
              <w:t>Weekly+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6CFB186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6.74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8DA2544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2.85, 15.94</w:t>
            </w:r>
          </w:p>
        </w:tc>
      </w:tr>
      <w:tr w:rsidR="00D757AB" w:rsidRPr="00E648DF" w14:paraId="76885C06" w14:textId="77777777" w:rsidTr="00FC2E92">
        <w:trPr>
          <w:jc w:val="center"/>
        </w:trPr>
        <w:tc>
          <w:tcPr>
            <w:tcW w:w="1423" w:type="dxa"/>
            <w:vMerge/>
          </w:tcPr>
          <w:p w14:paraId="48A89FC6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080640FB" w14:textId="77777777" w:rsidR="00D757AB" w:rsidRPr="00E648DF" w:rsidRDefault="00D757AB" w:rsidP="00FC2E92">
            <w:pPr>
              <w:jc w:val="center"/>
            </w:pPr>
            <w:r w:rsidRPr="00E648DF">
              <w:t>20 to 33 years of age-time</w:t>
            </w:r>
          </w:p>
        </w:tc>
        <w:tc>
          <w:tcPr>
            <w:tcW w:w="1557" w:type="dxa"/>
            <w:vAlign w:val="center"/>
          </w:tcPr>
          <w:p w14:paraId="72F78CAF" w14:textId="77777777" w:rsidR="00D757AB" w:rsidRPr="00E648DF" w:rsidRDefault="00D757AB" w:rsidP="00FC2E92">
            <w:pPr>
              <w:jc w:val="center"/>
            </w:pPr>
            <w:r w:rsidRPr="00E648DF">
              <w:t>Never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DDD1BEC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684FA6F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t>-</w:t>
            </w:r>
          </w:p>
        </w:tc>
      </w:tr>
      <w:tr w:rsidR="00D757AB" w:rsidRPr="00E648DF" w14:paraId="0B167E4B" w14:textId="77777777" w:rsidTr="00FC2E92">
        <w:trPr>
          <w:jc w:val="center"/>
        </w:trPr>
        <w:tc>
          <w:tcPr>
            <w:tcW w:w="1423" w:type="dxa"/>
            <w:vMerge/>
          </w:tcPr>
          <w:p w14:paraId="683F3B01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5CC773B2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6AAE67CD" w14:textId="77777777" w:rsidR="00D757AB" w:rsidRPr="00E648DF" w:rsidRDefault="00D757AB" w:rsidP="00FC2E92">
            <w:pPr>
              <w:jc w:val="center"/>
            </w:pPr>
            <w:r w:rsidRPr="00E648DF">
              <w:t>&lt;Weekly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FD11224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1.94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2B1D3C8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1.12, 3.35</w:t>
            </w:r>
          </w:p>
        </w:tc>
      </w:tr>
      <w:tr w:rsidR="00D757AB" w:rsidRPr="00E648DF" w14:paraId="1F336FBD" w14:textId="77777777" w:rsidTr="00FC2E92">
        <w:trPr>
          <w:jc w:val="center"/>
        </w:trPr>
        <w:tc>
          <w:tcPr>
            <w:tcW w:w="1423" w:type="dxa"/>
            <w:vMerge/>
          </w:tcPr>
          <w:p w14:paraId="78F7C687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54882D97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0749E023" w14:textId="77777777" w:rsidR="00D757AB" w:rsidRPr="00E648DF" w:rsidRDefault="00D757AB" w:rsidP="00FC2E92">
            <w:pPr>
              <w:jc w:val="center"/>
            </w:pPr>
            <w:r w:rsidRPr="00E648DF">
              <w:t>Weekly+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284FDE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2.00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D8CD77A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1.05, 3.83</w:t>
            </w:r>
          </w:p>
        </w:tc>
      </w:tr>
      <w:tr w:rsidR="00D757AB" w:rsidRPr="00E648DF" w14:paraId="00F7EE46" w14:textId="77777777" w:rsidTr="00FC2E92">
        <w:trPr>
          <w:jc w:val="center"/>
        </w:trPr>
        <w:tc>
          <w:tcPr>
            <w:tcW w:w="1423" w:type="dxa"/>
            <w:vMerge/>
          </w:tcPr>
          <w:p w14:paraId="13526846" w14:textId="77777777" w:rsidR="00D757AB" w:rsidRPr="00E648DF" w:rsidRDefault="00D757AB" w:rsidP="00FC2E92">
            <w:pPr>
              <w:jc w:val="center"/>
              <w:rPr>
                <w:i/>
                <w:iCs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5B770B43" w14:textId="77777777" w:rsidR="00D757AB" w:rsidRPr="00E648DF" w:rsidRDefault="00D757AB" w:rsidP="00FC2E92">
            <w:pPr>
              <w:jc w:val="center"/>
            </w:pPr>
            <w:r w:rsidRPr="00E648DF">
              <w:rPr>
                <w:i/>
                <w:iCs/>
              </w:rPr>
              <w:t>Extended Cox model exploring sex differences with cannabis*sex*age-time interaction</w:t>
            </w:r>
          </w:p>
        </w:tc>
      </w:tr>
      <w:tr w:rsidR="00D757AB" w:rsidRPr="00E648DF" w14:paraId="7C1E9D9E" w14:textId="77777777" w:rsidTr="00FC2E92">
        <w:trPr>
          <w:jc w:val="center"/>
        </w:trPr>
        <w:tc>
          <w:tcPr>
            <w:tcW w:w="1423" w:type="dxa"/>
            <w:vMerge/>
          </w:tcPr>
          <w:p w14:paraId="427C9A3E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413619D0" w14:textId="77777777" w:rsidR="00D757AB" w:rsidRPr="00E648DF" w:rsidRDefault="00D757AB" w:rsidP="00FC2E92">
            <w:pPr>
              <w:jc w:val="center"/>
              <w:rPr>
                <w:i/>
                <w:iCs/>
              </w:rPr>
            </w:pPr>
            <w:r w:rsidRPr="00E648DF">
              <w:t>Males 12 to 19 years of age-time</w:t>
            </w:r>
          </w:p>
        </w:tc>
        <w:tc>
          <w:tcPr>
            <w:tcW w:w="1557" w:type="dxa"/>
            <w:vAlign w:val="center"/>
          </w:tcPr>
          <w:p w14:paraId="538904F9" w14:textId="77777777" w:rsidR="00D757AB" w:rsidRPr="00E648DF" w:rsidRDefault="00D757AB" w:rsidP="00FC2E92">
            <w:pPr>
              <w:jc w:val="center"/>
            </w:pPr>
            <w:r w:rsidRPr="00E648DF">
              <w:t>No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A909814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270604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357CC85F" w14:textId="77777777" w:rsidTr="00FC2E92">
        <w:trPr>
          <w:jc w:val="center"/>
        </w:trPr>
        <w:tc>
          <w:tcPr>
            <w:tcW w:w="1423" w:type="dxa"/>
            <w:vMerge/>
          </w:tcPr>
          <w:p w14:paraId="3D91B241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19704B32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04018001" w14:textId="77777777" w:rsidR="00D757AB" w:rsidRPr="00E648DF" w:rsidRDefault="00D757AB" w:rsidP="00FC2E92">
            <w:pPr>
              <w:jc w:val="center"/>
            </w:pPr>
            <w:r w:rsidRPr="00E648DF">
              <w:t>Yes</w:t>
            </w:r>
          </w:p>
        </w:tc>
        <w:tc>
          <w:tcPr>
            <w:tcW w:w="876" w:type="dxa"/>
            <w:shd w:val="clear" w:color="auto" w:fill="auto"/>
          </w:tcPr>
          <w:p w14:paraId="48985ABD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5.70</w:t>
            </w:r>
          </w:p>
        </w:tc>
        <w:tc>
          <w:tcPr>
            <w:tcW w:w="1820" w:type="dxa"/>
            <w:shd w:val="clear" w:color="auto" w:fill="auto"/>
          </w:tcPr>
          <w:p w14:paraId="17DDDD3A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2.56, 12.69</w:t>
            </w:r>
          </w:p>
        </w:tc>
      </w:tr>
      <w:tr w:rsidR="00D757AB" w:rsidRPr="00E648DF" w14:paraId="0AC2809A" w14:textId="77777777" w:rsidTr="00FC2E92">
        <w:trPr>
          <w:jc w:val="center"/>
        </w:trPr>
        <w:tc>
          <w:tcPr>
            <w:tcW w:w="1423" w:type="dxa"/>
            <w:vMerge/>
          </w:tcPr>
          <w:p w14:paraId="0F1FB73C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4EC540A7" w14:textId="77777777" w:rsidR="00D757AB" w:rsidRPr="00E648DF" w:rsidRDefault="00D757AB" w:rsidP="00FC2E92">
            <w:pPr>
              <w:jc w:val="center"/>
            </w:pPr>
            <w:r w:rsidRPr="00E648DF">
              <w:t>Females 12 to 19 years of age-time</w:t>
            </w:r>
          </w:p>
        </w:tc>
        <w:tc>
          <w:tcPr>
            <w:tcW w:w="1557" w:type="dxa"/>
            <w:vAlign w:val="center"/>
          </w:tcPr>
          <w:p w14:paraId="004E27EE" w14:textId="77777777" w:rsidR="00D757AB" w:rsidRPr="00E648DF" w:rsidRDefault="00D757AB" w:rsidP="00FC2E92">
            <w:pPr>
              <w:jc w:val="center"/>
            </w:pPr>
            <w:r w:rsidRPr="00E648DF">
              <w:t>No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15E8018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165001F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t>-</w:t>
            </w:r>
          </w:p>
        </w:tc>
      </w:tr>
      <w:tr w:rsidR="00D757AB" w:rsidRPr="00E648DF" w14:paraId="1E3794E0" w14:textId="77777777" w:rsidTr="00FC2E92">
        <w:trPr>
          <w:jc w:val="center"/>
        </w:trPr>
        <w:tc>
          <w:tcPr>
            <w:tcW w:w="1423" w:type="dxa"/>
            <w:vMerge/>
          </w:tcPr>
          <w:p w14:paraId="62CC5787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5446D01A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3BAA4B2A" w14:textId="77777777" w:rsidR="00D757AB" w:rsidRPr="00E648DF" w:rsidRDefault="00D757AB" w:rsidP="00FC2E92">
            <w:pPr>
              <w:jc w:val="center"/>
            </w:pPr>
            <w:r w:rsidRPr="00E648DF">
              <w:t>Yes</w:t>
            </w:r>
          </w:p>
        </w:tc>
        <w:tc>
          <w:tcPr>
            <w:tcW w:w="876" w:type="dxa"/>
            <w:shd w:val="clear" w:color="auto" w:fill="auto"/>
          </w:tcPr>
          <w:p w14:paraId="0F125C4F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4.27</w:t>
            </w:r>
          </w:p>
        </w:tc>
        <w:tc>
          <w:tcPr>
            <w:tcW w:w="1820" w:type="dxa"/>
            <w:shd w:val="clear" w:color="auto" w:fill="auto"/>
          </w:tcPr>
          <w:p w14:paraId="4E6BF234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1.69, 10.77</w:t>
            </w:r>
          </w:p>
        </w:tc>
      </w:tr>
      <w:tr w:rsidR="00D757AB" w:rsidRPr="00E648DF" w14:paraId="5B04752C" w14:textId="77777777" w:rsidTr="00FC2E92">
        <w:trPr>
          <w:jc w:val="center"/>
        </w:trPr>
        <w:tc>
          <w:tcPr>
            <w:tcW w:w="1423" w:type="dxa"/>
            <w:vMerge/>
          </w:tcPr>
          <w:p w14:paraId="55572300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0AE697BC" w14:textId="77777777" w:rsidR="00D757AB" w:rsidRPr="00E648DF" w:rsidRDefault="00D757AB" w:rsidP="00FC2E92">
            <w:pPr>
              <w:jc w:val="center"/>
            </w:pPr>
            <w:r w:rsidRPr="00E648DF">
              <w:t>Males 20 to 33 years of age-time</w:t>
            </w:r>
          </w:p>
        </w:tc>
        <w:tc>
          <w:tcPr>
            <w:tcW w:w="1557" w:type="dxa"/>
            <w:vAlign w:val="center"/>
          </w:tcPr>
          <w:p w14:paraId="4B57CDE1" w14:textId="77777777" w:rsidR="00D757AB" w:rsidRPr="00E648DF" w:rsidRDefault="00D757AB" w:rsidP="00FC2E92">
            <w:pPr>
              <w:jc w:val="center"/>
            </w:pPr>
            <w:r w:rsidRPr="00E648DF">
              <w:t>No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820EA1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277DA74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4A6F00F0" w14:textId="77777777" w:rsidTr="00FC2E92">
        <w:trPr>
          <w:jc w:val="center"/>
        </w:trPr>
        <w:tc>
          <w:tcPr>
            <w:tcW w:w="1423" w:type="dxa"/>
            <w:vMerge/>
          </w:tcPr>
          <w:p w14:paraId="55101271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64A063BF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781F8966" w14:textId="77777777" w:rsidR="00D757AB" w:rsidRPr="00E648DF" w:rsidRDefault="00D757AB" w:rsidP="00FC2E92">
            <w:pPr>
              <w:jc w:val="center"/>
            </w:pPr>
            <w:r w:rsidRPr="00E648DF">
              <w:t>Yes</w:t>
            </w:r>
          </w:p>
        </w:tc>
        <w:tc>
          <w:tcPr>
            <w:tcW w:w="876" w:type="dxa"/>
            <w:shd w:val="clear" w:color="auto" w:fill="auto"/>
          </w:tcPr>
          <w:p w14:paraId="6CE70749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2.27</w:t>
            </w:r>
          </w:p>
        </w:tc>
        <w:tc>
          <w:tcPr>
            <w:tcW w:w="1820" w:type="dxa"/>
            <w:shd w:val="clear" w:color="auto" w:fill="auto"/>
          </w:tcPr>
          <w:p w14:paraId="760F77AC" w14:textId="77777777" w:rsidR="00D757AB" w:rsidRPr="00E648DF" w:rsidRDefault="00D757AB" w:rsidP="00FC2E92">
            <w:pPr>
              <w:jc w:val="center"/>
              <w:rPr>
                <w:b/>
                <w:bCs/>
              </w:rPr>
            </w:pPr>
            <w:r w:rsidRPr="00E648DF">
              <w:rPr>
                <w:b/>
                <w:bCs/>
              </w:rPr>
              <w:t>1.25, 4.11</w:t>
            </w:r>
          </w:p>
        </w:tc>
      </w:tr>
      <w:tr w:rsidR="00D757AB" w:rsidRPr="00E648DF" w14:paraId="3C0FF3CC" w14:textId="77777777" w:rsidTr="00FC2E92">
        <w:trPr>
          <w:jc w:val="center"/>
        </w:trPr>
        <w:tc>
          <w:tcPr>
            <w:tcW w:w="1423" w:type="dxa"/>
            <w:vMerge/>
          </w:tcPr>
          <w:p w14:paraId="1F83CFFB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 w:val="restart"/>
            <w:vAlign w:val="center"/>
          </w:tcPr>
          <w:p w14:paraId="1ECE8D07" w14:textId="77777777" w:rsidR="00D757AB" w:rsidRPr="00E648DF" w:rsidRDefault="00D757AB" w:rsidP="00FC2E92">
            <w:pPr>
              <w:jc w:val="center"/>
            </w:pPr>
            <w:r w:rsidRPr="00E648DF">
              <w:t>Females 20 to 33 years of age-time</w:t>
            </w:r>
          </w:p>
        </w:tc>
        <w:tc>
          <w:tcPr>
            <w:tcW w:w="1557" w:type="dxa"/>
            <w:vAlign w:val="center"/>
          </w:tcPr>
          <w:p w14:paraId="75050BE6" w14:textId="77777777" w:rsidR="00D757AB" w:rsidRPr="00E648DF" w:rsidRDefault="00D757AB" w:rsidP="00FC2E92">
            <w:pPr>
              <w:jc w:val="center"/>
            </w:pPr>
            <w:r w:rsidRPr="00E648DF">
              <w:t>No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DA665E6" w14:textId="77777777" w:rsidR="00D757AB" w:rsidRPr="00E648DF" w:rsidRDefault="00D757AB" w:rsidP="00FC2E92">
            <w:pPr>
              <w:jc w:val="center"/>
            </w:pPr>
            <w:r w:rsidRPr="00E648DF">
              <w:t>Ref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39FFF3F" w14:textId="77777777" w:rsidR="00D757AB" w:rsidRPr="00E648DF" w:rsidRDefault="00D757AB" w:rsidP="00FC2E92">
            <w:pPr>
              <w:jc w:val="center"/>
            </w:pPr>
            <w:r w:rsidRPr="00E648DF">
              <w:t>-</w:t>
            </w:r>
          </w:p>
        </w:tc>
      </w:tr>
      <w:tr w:rsidR="00D757AB" w:rsidRPr="00E648DF" w14:paraId="25BB2BEC" w14:textId="77777777" w:rsidTr="00FC2E92">
        <w:trPr>
          <w:jc w:val="center"/>
        </w:trPr>
        <w:tc>
          <w:tcPr>
            <w:tcW w:w="1423" w:type="dxa"/>
            <w:vMerge/>
          </w:tcPr>
          <w:p w14:paraId="4B089FC4" w14:textId="77777777" w:rsidR="00D757AB" w:rsidRPr="00E648DF" w:rsidRDefault="00D757AB" w:rsidP="00FC2E9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14:paraId="24E6070F" w14:textId="77777777" w:rsidR="00D757AB" w:rsidRPr="00E648DF" w:rsidRDefault="00D757AB" w:rsidP="00FC2E92">
            <w:pPr>
              <w:jc w:val="center"/>
            </w:pPr>
          </w:p>
        </w:tc>
        <w:tc>
          <w:tcPr>
            <w:tcW w:w="1557" w:type="dxa"/>
            <w:vAlign w:val="center"/>
          </w:tcPr>
          <w:p w14:paraId="27A990A9" w14:textId="77777777" w:rsidR="00D757AB" w:rsidRPr="00E648DF" w:rsidRDefault="00D757AB" w:rsidP="00FC2E92">
            <w:pPr>
              <w:jc w:val="center"/>
            </w:pPr>
            <w:r w:rsidRPr="00E648DF">
              <w:t>Yes</w:t>
            </w:r>
          </w:p>
        </w:tc>
        <w:tc>
          <w:tcPr>
            <w:tcW w:w="876" w:type="dxa"/>
            <w:shd w:val="clear" w:color="auto" w:fill="auto"/>
          </w:tcPr>
          <w:p w14:paraId="2F1F5E70" w14:textId="77777777" w:rsidR="00D757AB" w:rsidRPr="00E648DF" w:rsidRDefault="00D757AB" w:rsidP="00FC2E92">
            <w:pPr>
              <w:jc w:val="center"/>
            </w:pPr>
            <w:r w:rsidRPr="00E648DF">
              <w:t>1.52</w:t>
            </w:r>
          </w:p>
        </w:tc>
        <w:tc>
          <w:tcPr>
            <w:tcW w:w="1820" w:type="dxa"/>
            <w:shd w:val="clear" w:color="auto" w:fill="auto"/>
          </w:tcPr>
          <w:p w14:paraId="6176CD9F" w14:textId="77777777" w:rsidR="00D757AB" w:rsidRPr="00E648DF" w:rsidRDefault="00D757AB" w:rsidP="00FC2E92">
            <w:pPr>
              <w:jc w:val="center"/>
            </w:pPr>
            <w:r w:rsidRPr="00E648DF">
              <w:t>0.76, 3.02</w:t>
            </w:r>
          </w:p>
        </w:tc>
      </w:tr>
      <w:tr w:rsidR="00D757AB" w:rsidRPr="00E648DF" w14:paraId="05B2EC07" w14:textId="77777777" w:rsidTr="00FC2E92">
        <w:trPr>
          <w:jc w:val="center"/>
        </w:trPr>
        <w:tc>
          <w:tcPr>
            <w:tcW w:w="10070" w:type="dxa"/>
            <w:gridSpan w:val="5"/>
          </w:tcPr>
          <w:p w14:paraId="1890CA70" w14:textId="77777777" w:rsidR="00D757AB" w:rsidRPr="00385C28" w:rsidRDefault="00D757AB" w:rsidP="00FC2E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48DF">
              <w:t xml:space="preserve">Notes: All models controlled for sex, household income, rurality, </w:t>
            </w:r>
            <w:r>
              <w:t>race</w:t>
            </w:r>
            <w:r w:rsidRPr="00E648DF">
              <w:t>, alcohol use, smoking, and illicit drug use.</w:t>
            </w:r>
            <w:r w:rsidRPr="00E648D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Unweighted analyses ignored survey weights and did not use bootstrap variance estimation. </w:t>
            </w:r>
            <w:r w:rsidRPr="00E648DF">
              <w:rPr>
                <w:color w:val="000000" w:themeColor="text1"/>
              </w:rPr>
              <w:t xml:space="preserve">Follow-up analyses </w:t>
            </w:r>
            <w:r>
              <w:rPr>
                <w:color w:val="000000" w:themeColor="text1"/>
              </w:rPr>
              <w:t>were</w:t>
            </w:r>
            <w:r w:rsidRPr="00E648DF">
              <w:rPr>
                <w:color w:val="000000" w:themeColor="text1"/>
              </w:rPr>
              <w:t xml:space="preserve"> exploratory</w:t>
            </w:r>
            <w:r>
              <w:rPr>
                <w:color w:val="000000" w:themeColor="text1"/>
              </w:rPr>
              <w:t xml:space="preserve"> and should be</w:t>
            </w:r>
            <w:r w:rsidRPr="00E648DF">
              <w:rPr>
                <w:color w:val="000000" w:themeColor="text1"/>
              </w:rPr>
              <w:t xml:space="preserve"> interpreted with caution.</w:t>
            </w:r>
          </w:p>
        </w:tc>
      </w:tr>
    </w:tbl>
    <w:p w14:paraId="3C158B01" w14:textId="77777777" w:rsidR="00D757AB" w:rsidRDefault="00D757AB" w:rsidP="00D757AB"/>
    <w:p w14:paraId="121187D8" w14:textId="77777777" w:rsidR="005C4AF9" w:rsidRDefault="005C4AF9"/>
    <w:sectPr w:rsidR="005C4AF9" w:rsidSect="00D757AB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2343"/>
    <w:multiLevelType w:val="multilevel"/>
    <w:tmpl w:val="EDD2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80112"/>
    <w:multiLevelType w:val="multilevel"/>
    <w:tmpl w:val="EDD2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155653">
    <w:abstractNumId w:val="0"/>
  </w:num>
  <w:num w:numId="2" w16cid:durableId="174078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AB"/>
    <w:rsid w:val="000721B9"/>
    <w:rsid w:val="00072A9F"/>
    <w:rsid w:val="00096380"/>
    <w:rsid w:val="000B04FE"/>
    <w:rsid w:val="000D1692"/>
    <w:rsid w:val="000D6DFC"/>
    <w:rsid w:val="00182069"/>
    <w:rsid w:val="00182385"/>
    <w:rsid w:val="001864D4"/>
    <w:rsid w:val="001A67D1"/>
    <w:rsid w:val="0022284A"/>
    <w:rsid w:val="00227484"/>
    <w:rsid w:val="002377C5"/>
    <w:rsid w:val="00246E12"/>
    <w:rsid w:val="002514F0"/>
    <w:rsid w:val="00256236"/>
    <w:rsid w:val="00264F8D"/>
    <w:rsid w:val="00274372"/>
    <w:rsid w:val="002747E3"/>
    <w:rsid w:val="002C1B60"/>
    <w:rsid w:val="003131D4"/>
    <w:rsid w:val="00315284"/>
    <w:rsid w:val="003529EE"/>
    <w:rsid w:val="00384046"/>
    <w:rsid w:val="00394FBF"/>
    <w:rsid w:val="00395208"/>
    <w:rsid w:val="003C7FAD"/>
    <w:rsid w:val="004026F4"/>
    <w:rsid w:val="0040411C"/>
    <w:rsid w:val="00405147"/>
    <w:rsid w:val="00412E94"/>
    <w:rsid w:val="00416BC8"/>
    <w:rsid w:val="0043538A"/>
    <w:rsid w:val="00436F14"/>
    <w:rsid w:val="004522EB"/>
    <w:rsid w:val="00457800"/>
    <w:rsid w:val="00460F73"/>
    <w:rsid w:val="004C3AA1"/>
    <w:rsid w:val="004F7FD9"/>
    <w:rsid w:val="00515584"/>
    <w:rsid w:val="00530A09"/>
    <w:rsid w:val="005534F1"/>
    <w:rsid w:val="00564E89"/>
    <w:rsid w:val="005C3C2C"/>
    <w:rsid w:val="005C4AF9"/>
    <w:rsid w:val="005D3929"/>
    <w:rsid w:val="00614773"/>
    <w:rsid w:val="006149F9"/>
    <w:rsid w:val="00617DC6"/>
    <w:rsid w:val="00656999"/>
    <w:rsid w:val="00656B52"/>
    <w:rsid w:val="00662E42"/>
    <w:rsid w:val="006678B3"/>
    <w:rsid w:val="006817A9"/>
    <w:rsid w:val="00686E7E"/>
    <w:rsid w:val="006B49C8"/>
    <w:rsid w:val="006C1AD6"/>
    <w:rsid w:val="00716F4F"/>
    <w:rsid w:val="00735DA4"/>
    <w:rsid w:val="0076792C"/>
    <w:rsid w:val="00774DEC"/>
    <w:rsid w:val="00782BFE"/>
    <w:rsid w:val="00786C98"/>
    <w:rsid w:val="008220F4"/>
    <w:rsid w:val="00822B3A"/>
    <w:rsid w:val="0083105F"/>
    <w:rsid w:val="00866C3F"/>
    <w:rsid w:val="008C2DE8"/>
    <w:rsid w:val="008C4214"/>
    <w:rsid w:val="008C5505"/>
    <w:rsid w:val="008D28B9"/>
    <w:rsid w:val="008E76A0"/>
    <w:rsid w:val="008F60AF"/>
    <w:rsid w:val="008F764D"/>
    <w:rsid w:val="0090696F"/>
    <w:rsid w:val="009340FA"/>
    <w:rsid w:val="00972E06"/>
    <w:rsid w:val="009862D3"/>
    <w:rsid w:val="009B4338"/>
    <w:rsid w:val="00A006CF"/>
    <w:rsid w:val="00A163A8"/>
    <w:rsid w:val="00A57BAA"/>
    <w:rsid w:val="00A628B4"/>
    <w:rsid w:val="00A63601"/>
    <w:rsid w:val="00A8487B"/>
    <w:rsid w:val="00AB1DD7"/>
    <w:rsid w:val="00AC3317"/>
    <w:rsid w:val="00AF1D2F"/>
    <w:rsid w:val="00B015B1"/>
    <w:rsid w:val="00B13B1E"/>
    <w:rsid w:val="00B415C8"/>
    <w:rsid w:val="00B56BEC"/>
    <w:rsid w:val="00B655EE"/>
    <w:rsid w:val="00B738A0"/>
    <w:rsid w:val="00B84EC2"/>
    <w:rsid w:val="00BC7669"/>
    <w:rsid w:val="00BD5AA0"/>
    <w:rsid w:val="00BE19A6"/>
    <w:rsid w:val="00C255C6"/>
    <w:rsid w:val="00C44FD5"/>
    <w:rsid w:val="00C93C43"/>
    <w:rsid w:val="00CC49E4"/>
    <w:rsid w:val="00CE5DBF"/>
    <w:rsid w:val="00CE69B7"/>
    <w:rsid w:val="00D01ED0"/>
    <w:rsid w:val="00D569A8"/>
    <w:rsid w:val="00D72ECB"/>
    <w:rsid w:val="00D757AB"/>
    <w:rsid w:val="00DD472F"/>
    <w:rsid w:val="00DD7D91"/>
    <w:rsid w:val="00DF2FEE"/>
    <w:rsid w:val="00E01735"/>
    <w:rsid w:val="00E07811"/>
    <w:rsid w:val="00E22BD7"/>
    <w:rsid w:val="00E33D9D"/>
    <w:rsid w:val="00E40428"/>
    <w:rsid w:val="00E81940"/>
    <w:rsid w:val="00E87E17"/>
    <w:rsid w:val="00E90D75"/>
    <w:rsid w:val="00E93C9A"/>
    <w:rsid w:val="00EC3C87"/>
    <w:rsid w:val="00EF2A49"/>
    <w:rsid w:val="00EF6AE8"/>
    <w:rsid w:val="00F63090"/>
    <w:rsid w:val="00F658DA"/>
    <w:rsid w:val="00F658DC"/>
    <w:rsid w:val="00F83986"/>
    <w:rsid w:val="00F844B8"/>
    <w:rsid w:val="00F919BC"/>
    <w:rsid w:val="00FA125C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DA40C"/>
  <w14:defaultImageDpi w14:val="32767"/>
  <w15:chartTrackingRefBased/>
  <w15:docId w15:val="{64C1E091-0BD2-7A43-83C7-A104588D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57AB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7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E3"/>
    <w:rPr>
      <w:rFonts w:ascii="Times New Roman" w:hAnsi="Times New Roman" w:cs="Times New Roman"/>
      <w:sz w:val="18"/>
      <w:szCs w:val="18"/>
      <w:lang w:val="en-CA"/>
    </w:rPr>
  </w:style>
  <w:style w:type="table" w:styleId="TableGrid">
    <w:name w:val="Table Grid"/>
    <w:basedOn w:val="TableNormal"/>
    <w:uiPriority w:val="39"/>
    <w:rsid w:val="00D757A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D757AB"/>
    <w:pPr>
      <w:spacing w:before="240" w:after="240"/>
    </w:pPr>
    <w:rPr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3100</Characters>
  <Application>Microsoft Office Word</Application>
  <DocSecurity>0</DocSecurity>
  <Lines>67</Lines>
  <Paragraphs>27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McDonald</dc:creator>
  <cp:keywords/>
  <dc:description/>
  <cp:lastModifiedBy>Andre McDonald</cp:lastModifiedBy>
  <cp:revision>1</cp:revision>
  <dcterms:created xsi:type="dcterms:W3CDTF">2024-01-20T19:11:00Z</dcterms:created>
  <dcterms:modified xsi:type="dcterms:W3CDTF">2024-01-20T19:11:00Z</dcterms:modified>
</cp:coreProperties>
</file>