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C0C2" w14:textId="1FE05484" w:rsidR="00DE4DA4" w:rsidRDefault="009464CF" w:rsidP="00213E1A">
      <w:pPr>
        <w:pStyle w:val="Heading1"/>
        <w:spacing w:before="0" w:line="360" w:lineRule="auto"/>
      </w:pPr>
      <w:r>
        <w:t xml:space="preserve">Supplementary </w:t>
      </w:r>
      <w:r w:rsidR="00701DC2">
        <w:t>M</w:t>
      </w:r>
      <w:r>
        <w:t xml:space="preserve">aterial </w:t>
      </w:r>
    </w:p>
    <w:p w14:paraId="6CA0CE9E" w14:textId="77777777" w:rsidR="007E2737" w:rsidRDefault="007E2737" w:rsidP="00213E1A">
      <w:pPr>
        <w:spacing w:line="360" w:lineRule="auto"/>
      </w:pPr>
    </w:p>
    <w:p w14:paraId="38E7668B" w14:textId="69586473" w:rsidR="009446DC" w:rsidRDefault="009446DC" w:rsidP="00213E1A">
      <w:pPr>
        <w:pStyle w:val="Heading2"/>
        <w:spacing w:before="0" w:line="360" w:lineRule="auto"/>
      </w:pPr>
      <w:r>
        <w:t xml:space="preserve">Supplementary </w:t>
      </w:r>
      <w:r w:rsidR="00C3772B">
        <w:t>Text</w:t>
      </w:r>
    </w:p>
    <w:p w14:paraId="6DD8E56A" w14:textId="77777777" w:rsidR="009446DC" w:rsidRDefault="009446DC" w:rsidP="00213E1A">
      <w:pPr>
        <w:spacing w:line="360" w:lineRule="auto"/>
      </w:pPr>
    </w:p>
    <w:p w14:paraId="65ABD6B3" w14:textId="1A8B8ABE" w:rsidR="003E38D5" w:rsidRPr="00FA0FFD" w:rsidRDefault="003E38D5" w:rsidP="00213E1A">
      <w:pPr>
        <w:spacing w:line="360" w:lineRule="auto"/>
        <w:rPr>
          <w:b/>
          <w:bCs/>
        </w:rPr>
      </w:pPr>
      <w:r w:rsidRPr="00FA0FFD">
        <w:rPr>
          <w:b/>
          <w:bCs/>
        </w:rPr>
        <w:t>IPSYCH</w:t>
      </w:r>
      <w:r w:rsidR="0029037E">
        <w:rPr>
          <w:b/>
          <w:bCs/>
        </w:rPr>
        <w:t xml:space="preserve"> Sample and GWAS</w:t>
      </w:r>
    </w:p>
    <w:p w14:paraId="492D8F8F" w14:textId="6DEF2F64" w:rsidR="0044036D" w:rsidRDefault="007C7DEF" w:rsidP="00213E1A">
      <w:pPr>
        <w:spacing w:line="360" w:lineRule="auto"/>
      </w:pPr>
      <w:r>
        <w:t>We use</w:t>
      </w:r>
      <w:r w:rsidR="000C1BD9">
        <w:t>d data from</w:t>
      </w:r>
      <w:r w:rsidR="0044036D">
        <w:t xml:space="preserve"> the iPSYCH2015 case-cohort study sample</w:t>
      </w:r>
      <w:r w:rsidR="00C025C3">
        <w:t xml:space="preserve"> </w:t>
      </w:r>
      <w:r w:rsidR="00C025C3">
        <w:fldChar w:fldCharType="begin"/>
      </w:r>
      <w:r w:rsidR="00C025C3">
        <w:instrText xml:space="preserve"> ADDIN EN.CITE &lt;EndNote&gt;&lt;Cite&gt;&lt;Author&gt;Bybjerg-Grauholm&lt;/Author&gt;&lt;Year&gt;2020&lt;/Year&gt;&lt;RecNum&gt;92&lt;/RecNum&gt;&lt;DisplayText&gt;(Bybjerg-Grauholm&lt;style face="italic"&gt; et al.&lt;/style&gt;, 2020)&lt;/DisplayText&gt;&lt;record&gt;&lt;rec-number&gt;92&lt;/rec-number&gt;&lt;foreign-keys&gt;&lt;key app="EN" db-id="fsvt009watwt03esf5v5e0taz20wa0zp20e0" timestamp="1692365373"&gt;92&lt;/key&gt;&lt;/foreign-keys&gt;&lt;ref-type name="Journal Article"&gt;17&lt;/ref-type&gt;&lt;contributors&gt;&lt;authors&gt;&lt;author&gt;Jonas Bybjerg-Grauholm&lt;/author&gt;&lt;author&gt;Carsten Bøcker Pedersen&lt;/author&gt;&lt;author&gt;Marie Bækvad-Hansen&lt;/author&gt;&lt;author&gt;Marianne Giørtz Pedersen&lt;/author&gt;&lt;author&gt;Dea Adamsen&lt;/author&gt;&lt;author&gt;Christine Søholm Hansen&lt;/author&gt;&lt;author&gt;Esben Agerbo&lt;/author&gt;&lt;author&gt;Jakob Grove&lt;/author&gt;&lt;author&gt;Thomas Damm Als&lt;/author&gt;&lt;author&gt;Andrew Joseph Schork&lt;/author&gt;&lt;author&gt;Alfonso Buil&lt;/author&gt;&lt;author&gt;Ole Mors&lt;/author&gt;&lt;author&gt;Merete Nordentoft&lt;/author&gt;&lt;author&gt;Thomas Werge&lt;/author&gt;&lt;author&gt;Anders Dupont Børglum&lt;/author&gt;&lt;author&gt;David Michael Hougaard&lt;/author&gt;&lt;author&gt;Preben Bo Mortensen&lt;/author&gt;&lt;/authors&gt;&lt;/contributors&gt;&lt;titles&gt;&lt;title&gt;The iPSYCH2015 Case-Cohort sample: updated directions for unravelling genetic and environmental architectures of severe mental disorders&lt;/title&gt;&lt;secondary-title&gt;medRxiv&lt;/secondary-title&gt;&lt;/titles&gt;&lt;periodical&gt;&lt;full-title&gt;medRxiv&lt;/full-title&gt;&lt;/periodical&gt;&lt;pages&gt;2020.11.30.20237768&lt;/pages&gt;&lt;dates&gt;&lt;year&gt;2020&lt;/year&gt;&lt;/dates&gt;&lt;urls&gt;&lt;related-urls&gt;&lt;url&gt;https://www.medrxiv.org/content/medrxiv/early/2020/12/02/2020.11.30.20237768.full.pdf&lt;/url&gt;&lt;/related-urls&gt;&lt;/urls&gt;&lt;electronic-resource-num&gt;10.1101/2020.11.30.20237768&lt;/electronic-resource-num&gt;&lt;/record&gt;&lt;/Cite&gt;&lt;/EndNote&gt;</w:instrText>
      </w:r>
      <w:r w:rsidR="00C025C3">
        <w:fldChar w:fldCharType="separate"/>
      </w:r>
      <w:r w:rsidR="00C025C3">
        <w:rPr>
          <w:noProof/>
        </w:rPr>
        <w:t>(Bybjerg-Grauholm</w:t>
      </w:r>
      <w:r w:rsidR="00C025C3" w:rsidRPr="00C025C3">
        <w:rPr>
          <w:i/>
          <w:noProof/>
        </w:rPr>
        <w:t xml:space="preserve"> et al.</w:t>
      </w:r>
      <w:r w:rsidR="00C025C3">
        <w:rPr>
          <w:noProof/>
        </w:rPr>
        <w:t>, 2020)</w:t>
      </w:r>
      <w:r w:rsidR="00C025C3">
        <w:fldChar w:fldCharType="end"/>
      </w:r>
      <w:r w:rsidR="00A436AA">
        <w:t>, an update of the iPSYCH2012 case-cohort</w:t>
      </w:r>
      <w:r w:rsidR="00F71E64">
        <w:t xml:space="preserve"> </w:t>
      </w:r>
      <w:r w:rsidR="00A436AA">
        <w:fldChar w:fldCharType="begin"/>
      </w:r>
      <w:r w:rsidR="00A436AA">
        <w:instrText xml:space="preserve"> ADDIN EN.CITE &lt;EndNote&gt;&lt;Cite&gt;&lt;Author&gt;Pedersen&lt;/Author&gt;&lt;Year&gt;2018&lt;/Year&gt;&lt;RecNum&gt;91&lt;/RecNum&gt;&lt;DisplayText&gt;(Pedersen&lt;style face="italic"&gt; et al.&lt;/style&gt;, 2018)&lt;/DisplayText&gt;&lt;record&gt;&lt;rec-number&gt;91&lt;/rec-number&gt;&lt;foreign-keys&gt;&lt;key app="EN" db-id="fsvt009watwt03esf5v5e0taz20wa0zp20e0" timestamp="1692365095"&gt;91&lt;/key&gt;&lt;/foreign-keys&gt;&lt;ref-type name="Journal Article"&gt;17&lt;/ref-type&gt;&lt;contributors&gt;&lt;authors&gt;&lt;author&gt;Pedersen, C. B.&lt;/author&gt;&lt;author&gt;Bybjerg-Grauholm, J.&lt;/author&gt;&lt;author&gt;Pedersen, M. G.&lt;/author&gt;&lt;author&gt;Grove, J.&lt;/author&gt;&lt;author&gt;Agerbo, E.&lt;/author&gt;&lt;author&gt;Bækvad-Hansen, M.&lt;/author&gt;&lt;author&gt;Poulsen, J. B.&lt;/author&gt;&lt;author&gt;Hansen, C. S.&lt;/author&gt;&lt;author&gt;McGrath, J. J.&lt;/author&gt;&lt;author&gt;Als, T. D.&lt;/author&gt;&lt;author&gt;Goldstein, J. I.&lt;/author&gt;&lt;author&gt;Neale, B. M.&lt;/author&gt;&lt;author&gt;Daly, M. J.&lt;/author&gt;&lt;author&gt;Hougaard, D. M.&lt;/author&gt;&lt;author&gt;Mors, O.&lt;/author&gt;&lt;author&gt;Nordentoft, M.&lt;/author&gt;&lt;author&gt;Børglum, A. D.&lt;/author&gt;&lt;author&gt;Werge, T.&lt;/author&gt;&lt;author&gt;Mortensen, P. B.&lt;/author&gt;&lt;/authors&gt;&lt;/contributors&gt;&lt;titles&gt;&lt;title&gt;The iPSYCH2012 case–cohort sample: new directions for unravelling genetic and environmental architectures of severe mental disorders&lt;/title&gt;&lt;secondary-title&gt;Molecular Psychiatry&lt;/secondary-title&gt;&lt;/titles&gt;&lt;periodical&gt;&lt;full-title&gt;Molecular Psychiatry&lt;/full-title&gt;&lt;/periodical&gt;&lt;pages&gt;6-14&lt;/pages&gt;&lt;volume&gt;23&lt;/volume&gt;&lt;number&gt;1&lt;/number&gt;&lt;dates&gt;&lt;year&gt;2018&lt;/year&gt;&lt;pub-dates&gt;&lt;date&gt;2018/01/01&lt;/date&gt;&lt;/pub-dates&gt;&lt;/dates&gt;&lt;isbn&gt;1476-5578&lt;/isbn&gt;&lt;urls&gt;&lt;related-urls&gt;&lt;url&gt;https://doi.org/10.1038/mp.2017.196&lt;/url&gt;&lt;/related-urls&gt;&lt;/urls&gt;&lt;electronic-resource-num&gt;10.1038/mp.2017.196&lt;/electronic-resource-num&gt;&lt;/record&gt;&lt;/Cite&gt;&lt;/EndNote&gt;</w:instrText>
      </w:r>
      <w:r w:rsidR="00A436AA">
        <w:fldChar w:fldCharType="separate"/>
      </w:r>
      <w:r w:rsidR="00A436AA">
        <w:rPr>
          <w:noProof/>
        </w:rPr>
        <w:t>(Pedersen</w:t>
      </w:r>
      <w:r w:rsidR="00A436AA" w:rsidRPr="00A436AA">
        <w:rPr>
          <w:i/>
          <w:noProof/>
        </w:rPr>
        <w:t xml:space="preserve"> et al.</w:t>
      </w:r>
      <w:r w:rsidR="00A436AA">
        <w:rPr>
          <w:noProof/>
        </w:rPr>
        <w:t>, 2018)</w:t>
      </w:r>
      <w:r w:rsidR="00A436AA">
        <w:fldChar w:fldCharType="end"/>
      </w:r>
      <w:r w:rsidR="00A436AA">
        <w:t>.</w:t>
      </w:r>
      <w:r w:rsidR="005B04B5">
        <w:t xml:space="preserve"> </w:t>
      </w:r>
      <w:r w:rsidR="005B04B5" w:rsidRPr="005B04B5">
        <w:t>The study includes 141</w:t>
      </w:r>
      <w:r w:rsidR="005A662F">
        <w:t>,</w:t>
      </w:r>
      <w:r w:rsidR="005B04B5" w:rsidRPr="005B04B5">
        <w:t>265 individuals selected from all 1</w:t>
      </w:r>
      <w:r w:rsidR="005A662F">
        <w:t>,</w:t>
      </w:r>
      <w:r w:rsidR="005B04B5" w:rsidRPr="005B04B5">
        <w:t>657</w:t>
      </w:r>
      <w:r w:rsidR="005A662F">
        <w:t>,</w:t>
      </w:r>
      <w:r w:rsidR="005B04B5" w:rsidRPr="005B04B5">
        <w:t xml:space="preserve">449 singleton births that occurred in Denmark between </w:t>
      </w:r>
      <w:r w:rsidR="005A662F">
        <w:t>1</w:t>
      </w:r>
      <w:r w:rsidR="005A662F" w:rsidRPr="005A662F">
        <w:rPr>
          <w:vertAlign w:val="superscript"/>
        </w:rPr>
        <w:t>st</w:t>
      </w:r>
      <w:r w:rsidR="005A662F">
        <w:t xml:space="preserve"> </w:t>
      </w:r>
      <w:r w:rsidR="005B04B5" w:rsidRPr="005B04B5">
        <w:t xml:space="preserve">May 1981, and </w:t>
      </w:r>
      <w:r w:rsidR="005A662F">
        <w:t>31</w:t>
      </w:r>
      <w:r w:rsidR="005A662F" w:rsidRPr="005A662F">
        <w:rPr>
          <w:vertAlign w:val="superscript"/>
        </w:rPr>
        <w:t>st</w:t>
      </w:r>
      <w:r w:rsidR="005A662F">
        <w:t xml:space="preserve"> </w:t>
      </w:r>
      <w:r w:rsidR="005B04B5" w:rsidRPr="005B04B5">
        <w:t>Dec 2008, who were alive and residing in Denmark on their first birthday and had a mother registered in the Danish Civil Registration System</w:t>
      </w:r>
      <w:r w:rsidR="00891BB7">
        <w:t xml:space="preserve"> </w:t>
      </w:r>
      <w:r w:rsidR="00891BB7">
        <w:fldChar w:fldCharType="begin"/>
      </w:r>
      <w:r w:rsidR="00891BB7">
        <w:instrText xml:space="preserve"> ADDIN EN.CITE &lt;EndNote&gt;&lt;Cite&gt;&lt;Author&gt;Pedersen&lt;/Author&gt;&lt;Year&gt;2011&lt;/Year&gt;&lt;RecNum&gt;96&lt;/RecNum&gt;&lt;DisplayText&gt;(Pedersen, 2011)&lt;/DisplayText&gt;&lt;record&gt;&lt;rec-number&gt;96&lt;/rec-number&gt;&lt;foreign-keys&gt;&lt;key app="EN" db-id="fsvt009watwt03esf5v5e0taz20wa0zp20e0" timestamp="1692365974"&gt;96&lt;/key&gt;&lt;/foreign-keys&gt;&lt;ref-type name="Journal Article"&gt;17&lt;/ref-type&gt;&lt;contributors&gt;&lt;authors&gt;&lt;author&gt;Pedersen, C. B.&lt;/author&gt;&lt;/authors&gt;&lt;/contributors&gt;&lt;auth-address&gt;National Centre for Register-based Research, University of Aarhus, Taasingegade, Aarhus C, Denmark. cbp@ncrr.dk&lt;/auth-address&gt;&lt;titles&gt;&lt;title&gt;The Danish Civil Registration System&lt;/title&gt;&lt;secondary-title&gt;Scand J Public Health&lt;/secondary-title&gt;&lt;/titles&gt;&lt;periodical&gt;&lt;full-title&gt;Scand J Public Health&lt;/full-title&gt;&lt;/periodical&gt;&lt;pages&gt;22-5&lt;/pages&gt;&lt;volume&gt;39&lt;/volume&gt;&lt;number&gt;7 Suppl&lt;/number&gt;&lt;edition&gt;2011/08/04&lt;/edition&gt;&lt;keywords&gt;&lt;keyword&gt;*Demography&lt;/keyword&gt;&lt;keyword&gt;Denmark/epidemiology/ethnology&lt;/keyword&gt;&lt;keyword&gt;Emigrants and Immigrants&lt;/keyword&gt;&lt;keyword&gt;Female&lt;/keyword&gt;&lt;keyword&gt;Humans&lt;/keyword&gt;&lt;keyword&gt;Male&lt;/keyword&gt;&lt;keyword&gt;*Population Surveillance&lt;/keyword&gt;&lt;keyword&gt;*Registries&lt;/keyword&gt;&lt;keyword&gt;*Vital Statistics&lt;/keyword&gt;&lt;/keywords&gt;&lt;dates&gt;&lt;year&gt;2011&lt;/year&gt;&lt;pub-dates&gt;&lt;date&gt;Jul&lt;/date&gt;&lt;/pub-dates&gt;&lt;/dates&gt;&lt;isbn&gt;1651-1905 (Electronic)&amp;#xD;1403-4948 (Linking)&lt;/isbn&gt;&lt;accession-num&gt;21775345&lt;/accession-num&gt;&lt;urls&gt;&lt;related-urls&gt;&lt;url&gt;https://www.ncbi.nlm.nih.gov/pubmed/21775345&lt;/url&gt;&lt;/related-urls&gt;&lt;/urls&gt;&lt;electronic-resource-num&gt;10.1177/1403494810387965&lt;/electronic-resource-num&gt;&lt;/record&gt;&lt;/Cite&gt;&lt;/EndNote&gt;</w:instrText>
      </w:r>
      <w:r w:rsidR="00891BB7">
        <w:fldChar w:fldCharType="separate"/>
      </w:r>
      <w:r w:rsidR="00891BB7">
        <w:rPr>
          <w:noProof/>
        </w:rPr>
        <w:t>(Pedersen, 2011)</w:t>
      </w:r>
      <w:r w:rsidR="00891BB7">
        <w:fldChar w:fldCharType="end"/>
      </w:r>
      <w:r w:rsidR="005B04B5" w:rsidRPr="005B04B5">
        <w:t>.</w:t>
      </w:r>
      <w:r w:rsidR="00B04BAB">
        <w:t xml:space="preserve"> </w:t>
      </w:r>
      <w:r w:rsidR="000A5B48">
        <w:t xml:space="preserve">This study includes cases as </w:t>
      </w:r>
      <w:bookmarkStart w:id="0" w:name="OLE_LINK1"/>
      <w:r w:rsidR="000A5B48">
        <w:t xml:space="preserve">individuals </w:t>
      </w:r>
      <w:r w:rsidR="00A45637">
        <w:t xml:space="preserve">with one of more of the following psychiatric illnesses </w:t>
      </w:r>
      <w:r w:rsidR="00A45637" w:rsidRPr="00A45637">
        <w:t>registered in the Danish Psychiatric Central Research Register</w:t>
      </w:r>
      <w:r w:rsidR="00B32BC3">
        <w:t xml:space="preserve"> </w:t>
      </w:r>
      <w:bookmarkEnd w:id="0"/>
      <w:r w:rsidR="00B32BC3">
        <w:fldChar w:fldCharType="begin"/>
      </w:r>
      <w:r w:rsidR="00B32BC3">
        <w:instrText xml:space="preserve"> ADDIN EN.CITE &lt;EndNote&gt;&lt;Cite&gt;&lt;Author&gt;Mors&lt;/Author&gt;&lt;Year&gt;2011&lt;/Year&gt;&lt;RecNum&gt;102&lt;/RecNum&gt;&lt;DisplayText&gt;(Mors&lt;style face="italic"&gt; et al.&lt;/style&gt;, 2011)&lt;/DisplayText&gt;&lt;record&gt;&lt;rec-number&gt;102&lt;/rec-number&gt;&lt;foreign-keys&gt;&lt;key app="EN" db-id="fsvt009watwt03esf5v5e0taz20wa0zp20e0" timestamp="1692366057"&gt;102&lt;/key&gt;&lt;/foreign-keys&gt;&lt;ref-type name="Journal Article"&gt;17&lt;/ref-type&gt;&lt;contributors&gt;&lt;authors&gt;&lt;author&gt;Mors, O.&lt;/author&gt;&lt;author&gt;Perto, G. P.&lt;/author&gt;&lt;author&gt;Mortensen, P. B.&lt;/author&gt;&lt;/authors&gt;&lt;/contributors&gt;&lt;auth-address&gt;Centre for Psychiatric Research, Aarhus University Hospital, Risskov, Denmark. nielmors@rm.dk&lt;/auth-address&gt;&lt;titles&gt;&lt;title&gt;The Danish Psychiatric Central Research Register&lt;/title&gt;&lt;secondary-title&gt;Scand J Public Health&lt;/secondary-title&gt;&lt;/titles&gt;&lt;periodical&gt;&lt;full-title&gt;Scand J Public Health&lt;/full-title&gt;&lt;/periodical&gt;&lt;pages&gt;54-7&lt;/pages&gt;&lt;volume&gt;39&lt;/volume&gt;&lt;number&gt;7 Suppl&lt;/number&gt;&lt;edition&gt;2011/08/04&lt;/edition&gt;&lt;keywords&gt;&lt;keyword&gt;Denmark/epidemiology&lt;/keyword&gt;&lt;keyword&gt;Female&lt;/keyword&gt;&lt;keyword&gt;Humans&lt;/keyword&gt;&lt;keyword&gt;Male&lt;/keyword&gt;&lt;keyword&gt;*Mental Disorders/classification/diagnosis/epidemiology/therapy&lt;/keyword&gt;&lt;keyword&gt;Mental Health Services&lt;/keyword&gt;&lt;keyword&gt;*Registries/standards&lt;/keyword&gt;&lt;keyword&gt;Research&lt;/keyword&gt;&lt;/keywords&gt;&lt;dates&gt;&lt;year&gt;2011&lt;/year&gt;&lt;pub-dates&gt;&lt;date&gt;Jul&lt;/date&gt;&lt;/pub-dates&gt;&lt;/dates&gt;&lt;isbn&gt;1651-1905 (Electronic)&amp;#xD;1403-4948 (Linking)&lt;/isbn&gt;&lt;accession-num&gt;21775352&lt;/accession-num&gt;&lt;urls&gt;&lt;related-urls&gt;&lt;url&gt;https://www.ncbi.nlm.nih.gov/pubmed/21775352&lt;/url&gt;&lt;/related-urls&gt;&lt;/urls&gt;&lt;electronic-resource-num&gt;10.1177/1403494810395825&lt;/electronic-resource-num&gt;&lt;/record&gt;&lt;/Cite&gt;&lt;/EndNote&gt;</w:instrText>
      </w:r>
      <w:r w:rsidR="00B32BC3">
        <w:fldChar w:fldCharType="separate"/>
      </w:r>
      <w:r w:rsidR="00B32BC3">
        <w:rPr>
          <w:noProof/>
        </w:rPr>
        <w:t>(Mors</w:t>
      </w:r>
      <w:r w:rsidR="00B32BC3" w:rsidRPr="00B32BC3">
        <w:rPr>
          <w:i/>
          <w:noProof/>
        </w:rPr>
        <w:t xml:space="preserve"> et al.</w:t>
      </w:r>
      <w:r w:rsidR="00B32BC3">
        <w:rPr>
          <w:noProof/>
        </w:rPr>
        <w:t>, 2011)</w:t>
      </w:r>
      <w:r w:rsidR="00B32BC3">
        <w:fldChar w:fldCharType="end"/>
      </w:r>
      <w:r w:rsidR="00A45637" w:rsidRPr="00A45637">
        <w:t xml:space="preserve"> (established in 1970) no later than </w:t>
      </w:r>
      <w:r w:rsidR="008D438C">
        <w:t>31</w:t>
      </w:r>
      <w:r w:rsidR="008D438C" w:rsidRPr="008D438C">
        <w:rPr>
          <w:vertAlign w:val="superscript"/>
        </w:rPr>
        <w:t>st</w:t>
      </w:r>
      <w:r w:rsidR="008D438C">
        <w:t xml:space="preserve"> </w:t>
      </w:r>
      <w:r w:rsidR="00A45637" w:rsidRPr="00A45637">
        <w:t>Dec 2015: schizophrenia spectrum disorder (ICD-10 F20–F29; n=16</w:t>
      </w:r>
      <w:r w:rsidR="00205971">
        <w:t>,</w:t>
      </w:r>
      <w:r w:rsidR="00A45637" w:rsidRPr="00A45637">
        <w:t>008), bipolar disorder (ICD-10 F30–F31; n=3</w:t>
      </w:r>
      <w:r w:rsidR="00205971">
        <w:t>,</w:t>
      </w:r>
      <w:r w:rsidR="00A45637" w:rsidRPr="00A45637">
        <w:t>819), major depressive disorder (ICD-10 F32–F33 and ICD-8 296.09, 296.29, 298.09, and 300.49; n=37</w:t>
      </w:r>
      <w:r w:rsidR="00205971">
        <w:t>,</w:t>
      </w:r>
      <w:r w:rsidR="00A45637" w:rsidRPr="00A45637">
        <w:t>555), autism spectrum disorder (ICD-10 F84; n=24</w:t>
      </w:r>
      <w:r w:rsidR="00205971">
        <w:t>,</w:t>
      </w:r>
      <w:r w:rsidR="00A45637" w:rsidRPr="00A45637">
        <w:t>975), or ADHD (ICD-10 F90; n=29</w:t>
      </w:r>
      <w:r w:rsidR="00205971">
        <w:t>,</w:t>
      </w:r>
      <w:r w:rsidR="00A45637" w:rsidRPr="00A45637">
        <w:t>668).</w:t>
      </w:r>
      <w:r w:rsidR="00DA72DA">
        <w:t xml:space="preserve"> </w:t>
      </w:r>
      <w:r w:rsidR="001516F6" w:rsidRPr="001516F6">
        <w:t>The cohort comprised 50</w:t>
      </w:r>
      <w:r w:rsidR="001516F6">
        <w:t>,</w:t>
      </w:r>
      <w:r w:rsidR="001516F6" w:rsidRPr="001516F6">
        <w:t>615 individuals drawn from the source population at random.</w:t>
      </w:r>
      <w:r w:rsidR="003C53B3">
        <w:t xml:space="preserve"> </w:t>
      </w:r>
      <w:r w:rsidR="003C53B3" w:rsidRPr="003505A2">
        <w:t>Where available a dried blood spot was obtained from the Danish Neonatal Screening Biobank</w:t>
      </w:r>
      <w:r w:rsidR="00E7197E">
        <w:t xml:space="preserve"> </w:t>
      </w:r>
      <w:r w:rsidR="00E7197E">
        <w:fldChar w:fldCharType="begin"/>
      </w:r>
      <w:r w:rsidR="00E7197E">
        <w:instrText xml:space="preserve"> ADDIN EN.CITE &lt;EndNote&gt;&lt;Cite&gt;&lt;Author&gt;Hollegaard&lt;/Author&gt;&lt;Year&gt;2011&lt;/Year&gt;&lt;RecNum&gt;105&lt;/RecNum&gt;&lt;DisplayText&gt;(Hollegaard&lt;style face="italic"&gt; et al.&lt;/style&gt;, 2011)&lt;/DisplayText&gt;&lt;record&gt;&lt;rec-number&gt;105&lt;/rec-number&gt;&lt;foreign-keys&gt;&lt;key app="EN" db-id="fsvt009watwt03esf5v5e0taz20wa0zp20e0" timestamp="1692366184"&gt;105&lt;/key&gt;&lt;/foreign-keys&gt;&lt;ref-type name="Journal Article"&gt;17&lt;/ref-type&gt;&lt;contributors&gt;&lt;authors&gt;&lt;author&gt;Hollegaard, Mads V.&lt;/author&gt;&lt;author&gt;Grove, Jakob&lt;/author&gt;&lt;author&gt;Grauholm, Jonas&lt;/author&gt;&lt;author&gt;Kreiner-Møller, Eskil&lt;/author&gt;&lt;author&gt;Bønnelykke, Klaus&lt;/author&gt;&lt;author&gt;Nørgaard, Mette&lt;/author&gt;&lt;author&gt;Benfield, Thomas L.&lt;/author&gt;&lt;author&gt;Nørgaard-Pedersen, Bent&lt;/author&gt;&lt;author&gt;Mortensen, Preben B.&lt;/author&gt;&lt;author&gt;Mors, Ole&lt;/author&gt;&lt;author&gt;Sørensen, Henrik T.&lt;/author&gt;&lt;author&gt;Harboe, Zitta B.&lt;/author&gt;&lt;author&gt;Børglum, Anders D.&lt;/author&gt;&lt;author&gt;Demontis, Ditte&lt;/author&gt;&lt;author&gt;Ørntoft, Torben F.&lt;/author&gt;&lt;author&gt;Bisgaard, Hans&lt;/author&gt;&lt;author&gt;Hougaard, David M.&lt;/author&gt;&lt;/authors&gt;&lt;/contributors&gt;&lt;titles&gt;&lt;title&gt;Robustness of genome-wide scanning using archived dried blood spot samples as a DNA source&lt;/title&gt;&lt;secondary-title&gt;BMC Genetics&lt;/secondary-title&gt;&lt;/titles&gt;&lt;periodical&gt;&lt;full-title&gt;BMC Genetics&lt;/full-title&gt;&lt;/periodical&gt;&lt;pages&gt;58&lt;/pages&gt;&lt;volume&gt;12&lt;/volume&gt;&lt;number&gt;1&lt;/number&gt;&lt;dates&gt;&lt;year&gt;2011&lt;/year&gt;&lt;pub-dates&gt;&lt;date&gt;2011/07/04&lt;/date&gt;&lt;/pub-dates&gt;&lt;/dates&gt;&lt;isbn&gt;1471-2156&lt;/isbn&gt;&lt;urls&gt;&lt;related-urls&gt;&lt;url&gt;https://doi.org/10.1186/1471-2156-12-58&lt;/url&gt;&lt;/related-urls&gt;&lt;/urls&gt;&lt;electronic-resource-num&gt;10.1186/1471-2156-12-58&lt;/electronic-resource-num&gt;&lt;/record&gt;&lt;/Cite&gt;&lt;/EndNote&gt;</w:instrText>
      </w:r>
      <w:r w:rsidR="00E7197E">
        <w:fldChar w:fldCharType="separate"/>
      </w:r>
      <w:r w:rsidR="00E7197E">
        <w:rPr>
          <w:noProof/>
        </w:rPr>
        <w:t>(Hollegaard</w:t>
      </w:r>
      <w:r w:rsidR="00E7197E" w:rsidRPr="00E7197E">
        <w:rPr>
          <w:i/>
          <w:noProof/>
        </w:rPr>
        <w:t xml:space="preserve"> et al.</w:t>
      </w:r>
      <w:r w:rsidR="00E7197E">
        <w:rPr>
          <w:noProof/>
        </w:rPr>
        <w:t>, 2011)</w:t>
      </w:r>
      <w:r w:rsidR="00E7197E">
        <w:fldChar w:fldCharType="end"/>
      </w:r>
      <w:r w:rsidR="003C53B3" w:rsidRPr="003505A2">
        <w:t xml:space="preserve">. The use of this data is </w:t>
      </w:r>
      <w:proofErr w:type="gramStart"/>
      <w:r w:rsidR="003C53B3" w:rsidRPr="003505A2">
        <w:t>according</w:t>
      </w:r>
      <w:proofErr w:type="gramEnd"/>
      <w:r w:rsidR="003C53B3" w:rsidRPr="003505A2">
        <w:t xml:space="preserve"> the guidelines provided by the Danish Scientific Ethics Committee, the Danish Health Data Authority, the Danish data protection agency and the Danish Neonatal Screening Biobank Steering Committee. </w:t>
      </w:r>
      <w:r w:rsidR="003C53B3" w:rsidRPr="003C53B3">
        <w:t xml:space="preserve">For individuals in the case-cohort sample, all available </w:t>
      </w:r>
      <w:proofErr w:type="spellStart"/>
      <w:r w:rsidR="003C53B3" w:rsidRPr="003C53B3">
        <w:t>biobanked</w:t>
      </w:r>
      <w:proofErr w:type="spellEnd"/>
      <w:r w:rsidR="003C53B3" w:rsidRPr="003C53B3">
        <w:t xml:space="preserve"> blood samples underwent DNA extraction, genotyping, and quality-control filtering as part of the iPSYCH2012 and iPSYCH2015 studies, as described below. Individuals without available samples for genotyping or with samples that did not pass quality control were excluded from further study.</w:t>
      </w:r>
    </w:p>
    <w:p w14:paraId="3B540EE3" w14:textId="77777777" w:rsidR="00483E93" w:rsidRDefault="00483E93" w:rsidP="00213E1A">
      <w:pPr>
        <w:spacing w:line="360" w:lineRule="auto"/>
      </w:pPr>
    </w:p>
    <w:p w14:paraId="2687B77F" w14:textId="6694BB65" w:rsidR="00FB0749" w:rsidRDefault="008B0764" w:rsidP="00213E1A">
      <w:pPr>
        <w:spacing w:line="360" w:lineRule="auto"/>
      </w:pPr>
      <w:r>
        <w:t>For this study, we identified youth-onset d</w:t>
      </w:r>
      <w:r w:rsidR="00FA7D60">
        <w:t>epression cases</w:t>
      </w:r>
      <w:r w:rsidR="00295A25" w:rsidRPr="00295A25">
        <w:t xml:space="preserve"> </w:t>
      </w:r>
      <w:r w:rsidR="00295A25">
        <w:t>in</w:t>
      </w:r>
      <w:r w:rsidR="00295A25" w:rsidRPr="00295A25">
        <w:t xml:space="preserve"> the iPSYCH </w:t>
      </w:r>
      <w:r w:rsidR="00295A25">
        <w:t>cohort</w:t>
      </w:r>
      <w:r w:rsidR="00295A25" w:rsidRPr="00295A25">
        <w:t xml:space="preserve"> through Danish Psychiatric Central Research Register and Danish National Hospital Register. The ICD-10 codes </w:t>
      </w:r>
      <w:r w:rsidR="004B3556">
        <w:t xml:space="preserve">used to identify cases were F23-33. </w:t>
      </w:r>
      <w:r w:rsidR="00755F75">
        <w:t xml:space="preserve">Only individuals who </w:t>
      </w:r>
      <w:r w:rsidR="008A2D66">
        <w:t xml:space="preserve">received a diagnosis of </w:t>
      </w:r>
      <w:r w:rsidR="003251AE">
        <w:t xml:space="preserve">depression </w:t>
      </w:r>
      <w:r w:rsidR="00EB1D48">
        <w:t>prior to their 19</w:t>
      </w:r>
      <w:r w:rsidR="00EB1D48" w:rsidRPr="00EB1D48">
        <w:rPr>
          <w:vertAlign w:val="superscript"/>
        </w:rPr>
        <w:t>th</w:t>
      </w:r>
      <w:r w:rsidR="00EB1D48">
        <w:t xml:space="preserve"> birthday were included as cases. We excluded those we received a diagnosis of </w:t>
      </w:r>
      <w:r w:rsidR="00EB1D48" w:rsidRPr="00EB1D48">
        <w:t>mania</w:t>
      </w:r>
      <w:r w:rsidR="00EB1D48">
        <w:t xml:space="preserve"> (F30)</w:t>
      </w:r>
      <w:r w:rsidR="00EB1D48" w:rsidRPr="00EB1D48">
        <w:t>, bipolar</w:t>
      </w:r>
      <w:r w:rsidR="00EB1D48">
        <w:t xml:space="preserve"> disorder (F31)</w:t>
      </w:r>
      <w:r w:rsidR="00EB1D48" w:rsidRPr="00EB1D48">
        <w:t xml:space="preserve">, or a psychotic disorder </w:t>
      </w:r>
      <w:r w:rsidR="00EB1D48">
        <w:t xml:space="preserve">(F2) </w:t>
      </w:r>
      <w:r w:rsidR="00EB1D48" w:rsidRPr="00EB1D48">
        <w:lastRenderedPageBreak/>
        <w:t>before or on the date of their first unipolar depression diagnosis.</w:t>
      </w:r>
      <w:r w:rsidR="0058385E">
        <w:t xml:space="preserve"> </w:t>
      </w:r>
      <w:r w:rsidR="003F15CA">
        <w:t xml:space="preserve">Controls were from the </w:t>
      </w:r>
      <w:r w:rsidR="0058385E" w:rsidRPr="003E38D5">
        <w:t xml:space="preserve">iPSYCH population representative </w:t>
      </w:r>
      <w:proofErr w:type="spellStart"/>
      <w:r w:rsidR="0058385E" w:rsidRPr="003E38D5">
        <w:t>subcohort</w:t>
      </w:r>
      <w:proofErr w:type="spellEnd"/>
      <w:r w:rsidR="00371D6F">
        <w:t xml:space="preserve"> who h</w:t>
      </w:r>
      <w:r w:rsidR="00371D6F" w:rsidRPr="00371D6F">
        <w:t>ad turned 19</w:t>
      </w:r>
      <w:r w:rsidR="00BF4DEE">
        <w:t xml:space="preserve"> years old</w:t>
      </w:r>
      <w:r w:rsidR="00371D6F" w:rsidRPr="00371D6F">
        <w:t xml:space="preserve"> by </w:t>
      </w:r>
      <w:r w:rsidR="00371D6F">
        <w:t>31</w:t>
      </w:r>
      <w:r w:rsidR="00371D6F" w:rsidRPr="00371D6F">
        <w:rPr>
          <w:vertAlign w:val="superscript"/>
        </w:rPr>
        <w:t>st</w:t>
      </w:r>
      <w:r w:rsidR="00371D6F">
        <w:t xml:space="preserve"> </w:t>
      </w:r>
      <w:r w:rsidR="00371D6F" w:rsidRPr="00371D6F">
        <w:t>Dec 2016</w:t>
      </w:r>
      <w:r w:rsidR="00371D6F">
        <w:t>.</w:t>
      </w:r>
    </w:p>
    <w:p w14:paraId="1FCBC1A3" w14:textId="77777777" w:rsidR="003F15CA" w:rsidRDefault="003F15CA" w:rsidP="00213E1A">
      <w:pPr>
        <w:spacing w:line="360" w:lineRule="auto"/>
      </w:pPr>
    </w:p>
    <w:p w14:paraId="46CFDE3D" w14:textId="4287F648" w:rsidR="003E38D5" w:rsidRDefault="00455BA7" w:rsidP="00213E1A">
      <w:pPr>
        <w:spacing w:line="360" w:lineRule="auto"/>
      </w:pPr>
      <w:r>
        <w:t>Genetic data from iPSYCH2012 and iPSYCH2015</w:t>
      </w:r>
      <w:r w:rsidR="003E38D5" w:rsidRPr="003E38D5">
        <w:t xml:space="preserve"> </w:t>
      </w:r>
      <w:r>
        <w:t>were</w:t>
      </w:r>
      <w:r w:rsidR="003E38D5" w:rsidRPr="003E38D5">
        <w:t xml:space="preserve"> imputed </w:t>
      </w:r>
      <w:r>
        <w:t>using</w:t>
      </w:r>
      <w:r w:rsidR="003E38D5" w:rsidRPr="003E38D5">
        <w:t xml:space="preserve"> the RICOPILI imputation pipeline</w:t>
      </w:r>
      <w:r w:rsidR="00941281">
        <w:t xml:space="preserve"> </w:t>
      </w:r>
      <w:r w:rsidR="00941281">
        <w:fldChar w:fldCharType="begin"/>
      </w:r>
      <w:r w:rsidR="00941281">
        <w:instrText xml:space="preserve"> ADDIN EN.CITE &lt;EndNote&gt;&lt;Cite&gt;&lt;Author&gt;Lam&lt;/Author&gt;&lt;Year&gt;2020&lt;/Year&gt;&lt;RecNum&gt;88&lt;/RecNum&gt;&lt;DisplayText&gt;(Lam&lt;style face="italic"&gt; et al.&lt;/style&gt;, 2020)&lt;/DisplayText&gt;&lt;record&gt;&lt;rec-number&gt;88&lt;/rec-number&gt;&lt;foreign-keys&gt;&lt;key app="EN" db-id="fsvt009watwt03esf5v5e0taz20wa0zp20e0" timestamp="1692353793"&gt;88&lt;/key&gt;&lt;/foreign-keys&gt;&lt;ref-type name="Journal Article"&gt;17&lt;/ref-type&gt;&lt;contributors&gt;&lt;authors&gt;&lt;author&gt;Lam, Max&lt;/author&gt;&lt;author&gt;Awasthi, Swapnil&lt;/author&gt;&lt;author&gt;Watson, Hunna J.&lt;/author&gt;&lt;author&gt;Goldstein, Jackie&lt;/author&gt;&lt;author&gt;Panagiotaropoulou, Georgia&lt;/author&gt;&lt;author&gt;Trubetskoy, Vassily&lt;/author&gt;&lt;author&gt;Karlsson, Robert&lt;/author&gt;&lt;author&gt;Frei, Oleksander&lt;/author&gt;&lt;author&gt;Fan, Chun-Chieh&lt;/author&gt;&lt;author&gt;De Witte, Ward&lt;/author&gt;&lt;author&gt;Mota, Nina R.&lt;/author&gt;&lt;author&gt;Mullins, Niamh&lt;/author&gt;&lt;author&gt;Brügger, Kim&lt;/author&gt;&lt;author&gt;Lee, S. Hong&lt;/author&gt;&lt;author&gt;Wray, Naomi R.&lt;/author&gt;&lt;author&gt;Skarabis, Nora&lt;/author&gt;&lt;author&gt;Huang, Hailiang&lt;/author&gt;&lt;author&gt;Neale, Benjamin&lt;/author&gt;&lt;author&gt;Daly, Mark J.&lt;/author&gt;&lt;author&gt;Mattheisen, Manuel&lt;/author&gt;&lt;author&gt;Walters, Raymond&lt;/author&gt;&lt;author&gt;Ripke, Stephan&lt;/author&gt;&lt;/authors&gt;&lt;/contributors&gt;&lt;titles&gt;&lt;title&gt;RICOPILI: Rapid Imputation for COnsortias PIpeLIne&lt;/title&gt;&lt;secondary-title&gt;Bioinformatics&lt;/secondary-title&gt;&lt;/titles&gt;&lt;periodical&gt;&lt;full-title&gt;Bioinformatics&lt;/full-title&gt;&lt;/periodical&gt;&lt;pages&gt;930-933&lt;/pages&gt;&lt;volume&gt;36&lt;/volume&gt;&lt;number&gt;3&lt;/number&gt;&lt;dates&gt;&lt;year&gt;2020&lt;/year&gt;&lt;/dates&gt;&lt;isbn&gt;1367-4803&lt;/isbn&gt;&lt;urls&gt;&lt;related-urls&gt;&lt;url&gt;https://doi.org/10.1093/bioinformatics/btz633&lt;/url&gt;&lt;/related-urls&gt;&lt;/urls&gt;&lt;electronic-resource-num&gt;10.1093/bioinformatics/btz633&lt;/electronic-resource-num&gt;&lt;access-date&gt;8/18/2023&lt;/access-date&gt;&lt;/record&gt;&lt;/Cite&gt;&lt;/EndNote&gt;</w:instrText>
      </w:r>
      <w:r w:rsidR="00941281">
        <w:fldChar w:fldCharType="separate"/>
      </w:r>
      <w:r w:rsidR="00941281">
        <w:rPr>
          <w:noProof/>
        </w:rPr>
        <w:t>(Lam</w:t>
      </w:r>
      <w:r w:rsidR="00941281" w:rsidRPr="00941281">
        <w:rPr>
          <w:i/>
          <w:noProof/>
        </w:rPr>
        <w:t xml:space="preserve"> et al.</w:t>
      </w:r>
      <w:r w:rsidR="00941281">
        <w:rPr>
          <w:noProof/>
        </w:rPr>
        <w:t>, 2020)</w:t>
      </w:r>
      <w:r w:rsidR="00941281">
        <w:fldChar w:fldCharType="end"/>
      </w:r>
      <w:r w:rsidR="003E38D5" w:rsidRPr="003E38D5">
        <w:t xml:space="preserve">, and then combined into a single dataset. We restricted the analysis to SNPs that passed RICOPILI quality controls for both waves, resulting in a total of 8,785,478 SNPs for the GWAS. The analysis was restricted to a group of individuals with European ancestry, which were identified by calculating a robust </w:t>
      </w:r>
      <w:proofErr w:type="spellStart"/>
      <w:r w:rsidR="003E38D5" w:rsidRPr="003E38D5">
        <w:t>Mahalanobis</w:t>
      </w:r>
      <w:proofErr w:type="spellEnd"/>
      <w:r w:rsidR="003E38D5" w:rsidRPr="003E38D5">
        <w:t xml:space="preserve"> distance based on the first 20 PCs and restricting to a </w:t>
      </w:r>
      <w:proofErr w:type="spellStart"/>
      <w:r w:rsidR="003E38D5" w:rsidRPr="003E38D5">
        <w:t>log</w:t>
      </w:r>
      <w:proofErr w:type="spellEnd"/>
      <w:r w:rsidR="003E38D5" w:rsidRPr="003E38D5">
        <w:t>-distance below 4.5</w:t>
      </w:r>
      <w:r w:rsidR="00FF2AC8">
        <w:t xml:space="preserve"> </w:t>
      </w:r>
      <w:r w:rsidR="00FF2AC8">
        <w:fldChar w:fldCharType="begin"/>
      </w:r>
      <w:r w:rsidR="00FF2AC8">
        <w:instrText xml:space="preserve"> ADDIN EN.CITE &lt;EndNote&gt;&lt;Cite&gt;&lt;Author&gt;Privé&lt;/Author&gt;&lt;Year&gt;2020&lt;/Year&gt;&lt;RecNum&gt;89&lt;/RecNum&gt;&lt;DisplayText&gt;(Privé&lt;style face="italic"&gt; et al.&lt;/style&gt;, 2020)&lt;/DisplayText&gt;&lt;record&gt;&lt;rec-number&gt;89&lt;/rec-number&gt;&lt;foreign-keys&gt;&lt;key app="EN" db-id="fsvt009watwt03esf5v5e0taz20wa0zp20e0" timestamp="1692353827"&gt;89&lt;/key&gt;&lt;/foreign-keys&gt;&lt;ref-type name="Journal Article"&gt;17&lt;/ref-type&gt;&lt;contributors&gt;&lt;authors&gt;&lt;author&gt;Privé, Florian&lt;/author&gt;&lt;author&gt;Luu, Keurcien&lt;/author&gt;&lt;author&gt;Blum, Michael G. B.&lt;/author&gt;&lt;author&gt;McGrath, John J.&lt;/author&gt;&lt;author&gt;Vilhjálmsson, Bjarni J.&lt;/author&gt;&lt;/authors&gt;&lt;/contributors&gt;&lt;titles&gt;&lt;title&gt;Efficient toolkit implementing best practices for principal component analysis of population genetic data&lt;/title&gt;&lt;secondary-title&gt;Bioinformatics&lt;/secondary-title&gt;&lt;/titles&gt;&lt;periodical&gt;&lt;full-title&gt;Bioinformatics&lt;/full-title&gt;&lt;/periodical&gt;&lt;pages&gt;4449-4457&lt;/pages&gt;&lt;volume&gt;36&lt;/volume&gt;&lt;number&gt;16&lt;/number&gt;&lt;dates&gt;&lt;year&gt;2020&lt;/year&gt;&lt;/dates&gt;&lt;isbn&gt;1367-4803&lt;/isbn&gt;&lt;urls&gt;&lt;related-urls&gt;&lt;url&gt;https://doi.org/10.1093/bioinformatics/btaa520&lt;/url&gt;&lt;/related-urls&gt;&lt;/urls&gt;&lt;electronic-resource-num&gt;10.1093/bioinformatics/btaa520&lt;/electronic-resource-num&gt;&lt;access-date&gt;8/18/2023&lt;/access-date&gt;&lt;/record&gt;&lt;/Cite&gt;&lt;/EndNote&gt;</w:instrText>
      </w:r>
      <w:r w:rsidR="00FF2AC8">
        <w:fldChar w:fldCharType="separate"/>
      </w:r>
      <w:r w:rsidR="00FF2AC8">
        <w:rPr>
          <w:noProof/>
        </w:rPr>
        <w:t>(Privé</w:t>
      </w:r>
      <w:r w:rsidR="00FF2AC8" w:rsidRPr="00FF2AC8">
        <w:rPr>
          <w:i/>
          <w:noProof/>
        </w:rPr>
        <w:t xml:space="preserve"> et al.</w:t>
      </w:r>
      <w:r w:rsidR="00FF2AC8">
        <w:rPr>
          <w:noProof/>
        </w:rPr>
        <w:t>, 2020)</w:t>
      </w:r>
      <w:r w:rsidR="00FF2AC8">
        <w:fldChar w:fldCharType="end"/>
      </w:r>
      <w:r w:rsidR="003E38D5" w:rsidRPr="003E38D5">
        <w:t xml:space="preserve">. We filtered for relatedness by removing individuals (the second one in each pair) with a KING-relatedness above 0.088. The final number of individuals used for the GWAS </w:t>
      </w:r>
      <w:r w:rsidR="003B2922">
        <w:t xml:space="preserve">was </w:t>
      </w:r>
      <w:r w:rsidR="003B2922" w:rsidRPr="00230690">
        <w:t>7</w:t>
      </w:r>
      <w:r w:rsidR="003B2922">
        <w:t>,</w:t>
      </w:r>
      <w:r w:rsidR="003B2922" w:rsidRPr="00230690">
        <w:t>896</w:t>
      </w:r>
      <w:r w:rsidR="003B2922">
        <w:t xml:space="preserve"> </w:t>
      </w:r>
      <w:r w:rsidR="003416CF">
        <w:t xml:space="preserve">MDD </w:t>
      </w:r>
      <w:r w:rsidR="003B2922">
        <w:t xml:space="preserve">cases and </w:t>
      </w:r>
      <w:r w:rsidR="003B2922" w:rsidRPr="004C4D18">
        <w:t>23</w:t>
      </w:r>
      <w:r w:rsidR="003B2922">
        <w:t>,</w:t>
      </w:r>
      <w:r w:rsidR="003B2922" w:rsidRPr="004C4D18">
        <w:t>590</w:t>
      </w:r>
      <w:r w:rsidR="003B2922">
        <w:t xml:space="preserve"> </w:t>
      </w:r>
      <w:r w:rsidR="003B2922" w:rsidRPr="00BA66F7">
        <w:t>controls</w:t>
      </w:r>
      <w:r w:rsidR="003B2922">
        <w:t>.</w:t>
      </w:r>
      <w:r w:rsidR="003E38D5" w:rsidRPr="003E38D5">
        <w:t xml:space="preserve"> The </w:t>
      </w:r>
      <w:r w:rsidR="00E001AD">
        <w:t>logistic</w:t>
      </w:r>
      <w:r w:rsidR="003E38D5" w:rsidRPr="003E38D5">
        <w:t xml:space="preserve"> regression GWAS was performed using the </w:t>
      </w:r>
      <w:proofErr w:type="spellStart"/>
      <w:r w:rsidR="003E38D5" w:rsidRPr="003E38D5">
        <w:t>bigsnpr</w:t>
      </w:r>
      <w:proofErr w:type="spellEnd"/>
      <w:r w:rsidR="003E38D5" w:rsidRPr="003E38D5">
        <w:t xml:space="preserve"> package</w:t>
      </w:r>
      <w:r w:rsidR="00C56452">
        <w:t xml:space="preserve"> </w:t>
      </w:r>
      <w:r w:rsidR="00C56452">
        <w:fldChar w:fldCharType="begin"/>
      </w:r>
      <w:r w:rsidR="00C56452">
        <w:instrText xml:space="preserve"> ADDIN EN.CITE &lt;EndNote&gt;&lt;Cite&gt;&lt;Author&gt;Privé&lt;/Author&gt;&lt;Year&gt;2018&lt;/Year&gt;&lt;RecNum&gt;90&lt;/RecNum&gt;&lt;DisplayText&gt;(Privé&lt;style face="italic"&gt; et al.&lt;/style&gt;, 2018)&lt;/DisplayText&gt;&lt;record&gt;&lt;rec-number&gt;90&lt;/rec-number&gt;&lt;foreign-keys&gt;&lt;key app="EN" db-id="fsvt009watwt03esf5v5e0taz20wa0zp20e0" timestamp="1692353862"&gt;90&lt;/key&gt;&lt;/foreign-keys&gt;&lt;ref-type name="Journal Article"&gt;17&lt;/ref-type&gt;&lt;contributors&gt;&lt;authors&gt;&lt;author&gt;Privé, Florian&lt;/author&gt;&lt;author&gt;Aschard, Hugues&lt;/author&gt;&lt;author&gt;Ziyatdinov, Andrey&lt;/author&gt;&lt;author&gt;Blum, Michael G. B.&lt;/author&gt;&lt;/authors&gt;&lt;/contributors&gt;&lt;titles&gt;&lt;title&gt;Efficient analysis of large-scale genome-wide data with two R packages: bigstatsr and bigsnpr&lt;/title&gt;&lt;secondary-title&gt;Bioinformatics&lt;/secondary-title&gt;&lt;/titles&gt;&lt;periodical&gt;&lt;full-title&gt;Bioinformatics&lt;/full-title&gt;&lt;/periodical&gt;&lt;pages&gt;2781-2787&lt;/pages&gt;&lt;volume&gt;34&lt;/volume&gt;&lt;number&gt;16&lt;/number&gt;&lt;dates&gt;&lt;year&gt;2018&lt;/year&gt;&lt;/dates&gt;&lt;isbn&gt;1367-4803&lt;/isbn&gt;&lt;urls&gt;&lt;related-urls&gt;&lt;url&gt;https://doi.org/10.1093/bioinformatics/bty185&lt;/url&gt;&lt;/related-urls&gt;&lt;/urls&gt;&lt;electronic-resource-num&gt;10.1093/bioinformatics/bty185&lt;/electronic-resource-num&gt;&lt;access-date&gt;8/18/2023&lt;/access-date&gt;&lt;/record&gt;&lt;/Cite&gt;&lt;/EndNote&gt;</w:instrText>
      </w:r>
      <w:r w:rsidR="00C56452">
        <w:fldChar w:fldCharType="separate"/>
      </w:r>
      <w:r w:rsidR="00C56452">
        <w:rPr>
          <w:noProof/>
        </w:rPr>
        <w:t>(Privé</w:t>
      </w:r>
      <w:r w:rsidR="00C56452" w:rsidRPr="00C56452">
        <w:rPr>
          <w:i/>
          <w:noProof/>
        </w:rPr>
        <w:t xml:space="preserve"> et al.</w:t>
      </w:r>
      <w:r w:rsidR="00C56452">
        <w:rPr>
          <w:noProof/>
        </w:rPr>
        <w:t>, 2018)</w:t>
      </w:r>
      <w:r w:rsidR="00C56452">
        <w:fldChar w:fldCharType="end"/>
      </w:r>
      <w:r w:rsidR="00C56452">
        <w:t xml:space="preserve"> </w:t>
      </w:r>
      <w:r w:rsidR="003E38D5" w:rsidRPr="003E38D5">
        <w:t xml:space="preserve">for R. We used 20 PCs, sex, </w:t>
      </w:r>
      <w:r w:rsidR="00324F67">
        <w:t xml:space="preserve">age </w:t>
      </w:r>
      <w:r w:rsidR="003E38D5" w:rsidRPr="003E38D5">
        <w:t xml:space="preserve">and imputation wave as covariates for </w:t>
      </w:r>
      <w:r w:rsidR="004661B8">
        <w:t xml:space="preserve">the </w:t>
      </w:r>
      <w:r w:rsidR="003E38D5" w:rsidRPr="003E38D5">
        <w:t xml:space="preserve">analyses. </w:t>
      </w:r>
    </w:p>
    <w:p w14:paraId="675B953E" w14:textId="77777777" w:rsidR="00C51E9A" w:rsidRDefault="00C51E9A" w:rsidP="00213E1A">
      <w:pPr>
        <w:spacing w:line="360" w:lineRule="auto"/>
      </w:pPr>
    </w:p>
    <w:p w14:paraId="304ECE6F" w14:textId="5A523E62" w:rsidR="00C51E9A" w:rsidRDefault="00C51E9A" w:rsidP="00213E1A">
      <w:pPr>
        <w:spacing w:line="360" w:lineRule="auto"/>
      </w:pPr>
      <w:r>
        <w:t xml:space="preserve">Using linkage disequilibrium score regression </w:t>
      </w:r>
      <w:r>
        <w:fldChar w:fldCharType="begin">
          <w:fldData xml:space="preserve">PEVuZE5vdGU+PENpdGU+PEF1dGhvcj5CdWxpay1TdWxsaXZhbjwvQXV0aG9yPjxZZWFyPjIwMTU8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</w:fldData>
        </w:fldChar>
      </w:r>
      <w:r>
        <w:instrText xml:space="preserve"> ADDIN EN.CITE </w:instrText>
      </w:r>
      <w:r>
        <w:fldChar w:fldCharType="begin">
          <w:fldData xml:space="preserve">PEVuZE5vdGU+PENpdGU+PEF1dGhvcj5CdWxpay1TdWxsaXZhbjwvQXV0aG9yPjxZZWFyPjIwMTU8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</w:fldData>
        </w:fldChar>
      </w:r>
      <w:r>
        <w:instrText xml:space="preserve"> ADDIN EN.CITE.DATA </w:instrText>
      </w:r>
      <w:r>
        <w:fldChar w:fldCharType="end"/>
      </w:r>
      <w:r>
        <w:fldChar w:fldCharType="separate"/>
      </w:r>
      <w:r>
        <w:rPr>
          <w:noProof/>
        </w:rPr>
        <w:t>(Bulik-Sullivan</w:t>
      </w:r>
      <w:r w:rsidRPr="00033DFF">
        <w:rPr>
          <w:i/>
          <w:noProof/>
        </w:rPr>
        <w:t xml:space="preserve"> et al.</w:t>
      </w:r>
      <w:r>
        <w:rPr>
          <w:noProof/>
        </w:rPr>
        <w:t>, 2015)</w:t>
      </w:r>
      <w:r>
        <w:fldChar w:fldCharType="end"/>
      </w:r>
      <w:r>
        <w:t>), we note a SNP-heritability of 0.10, SE=0.017 for youth depression using these summary statistics.</w:t>
      </w:r>
    </w:p>
    <w:p w14:paraId="431DFB81" w14:textId="77777777" w:rsidR="00CA735D" w:rsidRDefault="00CA735D" w:rsidP="00213E1A">
      <w:pPr>
        <w:spacing w:line="360" w:lineRule="auto"/>
        <w:rPr>
          <w:b/>
          <w:bCs/>
        </w:rPr>
      </w:pPr>
    </w:p>
    <w:p w14:paraId="3715B9E2" w14:textId="118D2FAC" w:rsidR="00E37C78" w:rsidRDefault="00E37C78" w:rsidP="00213E1A">
      <w:pPr>
        <w:spacing w:line="360" w:lineRule="auto"/>
        <w:rPr>
          <w:b/>
          <w:bCs/>
        </w:rPr>
      </w:pPr>
      <w:r>
        <w:rPr>
          <w:b/>
          <w:bCs/>
        </w:rPr>
        <w:t>Mendelian randomisation methods</w:t>
      </w:r>
    </w:p>
    <w:p w14:paraId="385BC93A" w14:textId="7687E11D" w:rsidR="00E37C78" w:rsidRDefault="00F6275F" w:rsidP="00213E1A">
      <w:pPr>
        <w:spacing w:line="360" w:lineRule="auto"/>
        <w:rPr>
          <w:b/>
          <w:bCs/>
        </w:rPr>
      </w:pPr>
      <w:r>
        <w:t xml:space="preserve">We used inverse-variance weighted (IVW) regression as the primary MR method though estimates were also generated using weighted median, weighted mode, MR-Egger </w:t>
      </w:r>
      <w:r>
        <w:fldChar w:fldCharType="begin">
          <w:fldData xml:space="preserve">PEVuZE5vdGU+PENpdGU+PEF1dGhvcj5Cb3dkZW48L0F1dGhvcj48WWVhcj4yMDE1PC9ZZWFyPjxS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</w:fldData>
        </w:fldChar>
      </w:r>
      <w:r>
        <w:instrText xml:space="preserve"> ADDIN EN.CITE </w:instrText>
      </w:r>
      <w:r>
        <w:fldChar w:fldCharType="begin">
          <w:fldData xml:space="preserve">PEVuZE5vdGU+PENpdGU+PEF1dGhvcj5Cb3dkZW48L0F1dGhvcj48WWVhcj4yMDE1PC9ZZWFyPjxS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</w:fldData>
        </w:fldChar>
      </w:r>
      <w:r>
        <w:instrText xml:space="preserve"> ADDIN EN.CITE.DATA </w:instrText>
      </w:r>
      <w:r>
        <w:fldChar w:fldCharType="end"/>
      </w:r>
      <w:r>
        <w:fldChar w:fldCharType="separate"/>
      </w:r>
      <w:r>
        <w:rPr>
          <w:noProof/>
        </w:rPr>
        <w:t>(Bowden</w:t>
      </w:r>
      <w:r w:rsidRPr="008976DE">
        <w:rPr>
          <w:i/>
          <w:noProof/>
        </w:rPr>
        <w:t xml:space="preserve"> et al.</w:t>
      </w:r>
      <w:r>
        <w:rPr>
          <w:noProof/>
        </w:rPr>
        <w:t>, 2015)</w:t>
      </w:r>
      <w:r>
        <w:fldChar w:fldCharType="end"/>
      </w:r>
      <w:r>
        <w:t xml:space="preserve">  and MR-PRESSO (</w:t>
      </w:r>
      <w:proofErr w:type="spellStart"/>
      <w:r>
        <w:fldChar w:fldCharType="begin">
          <w:fldData xml:space="preserve">PEVuZE5vdGU+PENpdGUgQXV0aG9yWWVhcj0iMSI+PEF1dGhvcj5WZXJiYW5jazwvQXV0aG9yPjxZ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</w:fldData>
        </w:fldChar>
      </w:r>
      <w:r w:rsidR="00C91ED9">
        <w:instrText xml:space="preserve"> ADDIN EN.CITE </w:instrText>
      </w:r>
      <w:r w:rsidR="00C91ED9">
        <w:fldChar w:fldCharType="begin">
          <w:fldData xml:space="preserve">PEVuZE5vdGU+PENpdGUgQXV0aG9yWWVhcj0iMSI+PEF1dGhvcj5WZXJiYW5jazwvQXV0aG9yPjxZ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</w:fldData>
        </w:fldChar>
      </w:r>
      <w:r w:rsidR="00C91ED9">
        <w:instrText xml:space="preserve"> ADDIN EN.CITE.DATA </w:instrText>
      </w:r>
      <w:r w:rsidR="00C91ED9">
        <w:fldChar w:fldCharType="end"/>
      </w:r>
      <w:r>
        <w:fldChar w:fldCharType="separate"/>
      </w:r>
      <w:r w:rsidR="00C91ED9">
        <w:rPr>
          <w:noProof/>
        </w:rPr>
        <w:t>Verbanck</w:t>
      </w:r>
      <w:proofErr w:type="spellEnd"/>
      <w:r w:rsidR="00C91ED9" w:rsidRPr="00C91ED9">
        <w:rPr>
          <w:i/>
          <w:noProof/>
        </w:rPr>
        <w:t xml:space="preserve"> et al.</w:t>
      </w:r>
      <w:r w:rsidR="00C91ED9">
        <w:rPr>
          <w:noProof/>
        </w:rPr>
        <w:t xml:space="preserve"> (2018)</w:t>
      </w:r>
      <w:r>
        <w:fldChar w:fldCharType="end"/>
      </w:r>
      <w:r>
        <w:t xml:space="preserve">) to assess horizontal pleiotropy and MR assumptions </w:t>
      </w:r>
      <w:r>
        <w:fldChar w:fldCharType="begin"/>
      </w:r>
      <w:r>
        <w:instrText xml:space="preserve"> ADDIN EN.CITE &lt;EndNote&gt;&lt;Cite&gt;&lt;Author&gt;Slob&lt;/Author&gt;&lt;Year&gt;2020&lt;/Year&gt;&lt;RecNum&gt;122&lt;/RecNum&gt;&lt;DisplayText&gt;(Slob and Burgess, 2020)&lt;/DisplayText&gt;&lt;record&gt;&lt;rec-number&gt;122&lt;/rec-number&gt;&lt;foreign-keys&gt;&lt;key app="EN" db-id="fsvt009watwt03esf5v5e0taz20wa0zp20e0" timestamp="1699540913"&gt;122&lt;/key&gt;&lt;/foreign-keys&gt;&lt;ref-type name="Journal Article"&gt;17&lt;/ref-type&gt;&lt;contributors&gt;&lt;authors&gt;&lt;author&gt;Slob, E. A. W.&lt;/author&gt;&lt;author&gt;Burgess, S.&lt;/author&gt;&lt;/authors&gt;&lt;/contributors&gt;&lt;auth-address&gt;Erasmus School of Economics, Erasmus University Rotterdam, Rotterdam, The Netherlands.&amp;#xD;Erasmus University Rotterdam Institute for Behavior and Biology, Rotterdam, The Netherlands.&amp;#xD;Department of Public Health and Primary Care, University of Cambridge, Cambridge, UK.&amp;#xD;MRC Biostatistics Unit, University of Cambridge, Cambridge, UK.&lt;/auth-address&gt;&lt;titles&gt;&lt;title&gt;A comparison of robust Mendelian randomization methods using summary data&lt;/title&gt;&lt;secondary-title&gt;Genet Epidemiol&lt;/secondary-title&gt;&lt;/titles&gt;&lt;periodical&gt;&lt;full-title&gt;Genet Epidemiol&lt;/full-title&gt;&lt;/periodical&gt;&lt;pages&gt;313-329&lt;/pages&gt;&lt;volume&gt;44&lt;/volume&gt;&lt;number&gt;4&lt;/number&gt;&lt;edition&gt;20200406&lt;/edition&gt;&lt;keywords&gt;&lt;keyword&gt;Body Mass Index&lt;/keyword&gt;&lt;keyword&gt;Coronary Artery Disease/pathology&lt;/keyword&gt;&lt;keyword&gt;Genetic Association Studies&lt;/keyword&gt;&lt;keyword&gt;Genetic Pleiotropy&lt;/keyword&gt;&lt;keyword&gt;Humans&lt;/keyword&gt;&lt;keyword&gt;Mendelian Randomization Analysis/*methods&lt;/keyword&gt;&lt;keyword&gt;Odds Ratio&lt;/keyword&gt;&lt;keyword&gt;Risk Factors&lt;/keyword&gt;&lt;keyword&gt;Mendelian randomization&lt;/keyword&gt;&lt;keyword&gt;causal inference&lt;/keyword&gt;&lt;keyword&gt;pleiotropy&lt;/keyword&gt;&lt;keyword&gt;robust estimation&lt;/keyword&gt;&lt;keyword&gt;summary statistics&lt;/keyword&gt;&lt;/keywords&gt;&lt;dates&gt;&lt;year&gt;2020&lt;/year&gt;&lt;pub-dates&gt;&lt;date&gt;Jun&lt;/date&gt;&lt;/pub-dates&gt;&lt;/dates&gt;&lt;isbn&gt;0741-0395 (Print)&amp;#xD;0741-0395&lt;/isbn&gt;&lt;accession-num&gt;32249995&lt;/accession-num&gt;&lt;urls&gt;&lt;/urls&gt;&lt;custom2&gt;PMC7317850&lt;/custom2&gt;&lt;electronic-resource-num&gt;10.1002/gepi.22295&lt;/electronic-resource-num&gt;&lt;remote-database-provider&gt;NLM&lt;/remote-database-provider&gt;&lt;language&gt;eng&lt;/language&gt;&lt;/record&gt;&lt;/Cite&gt;&lt;/EndNote&gt;</w:instrText>
      </w:r>
      <w:r>
        <w:fldChar w:fldCharType="separate"/>
      </w:r>
      <w:r>
        <w:rPr>
          <w:noProof/>
        </w:rPr>
        <w:t>(Slob and Burgess, 2020)</w:t>
      </w:r>
      <w:r>
        <w:fldChar w:fldCharType="end"/>
      </w:r>
      <w:r>
        <w:t xml:space="preserve">. </w:t>
      </w:r>
      <w:r w:rsidR="00E37C78" w:rsidRPr="00E37C78">
        <w:t xml:space="preserve">Weighted median and weighted mode methods are consensus methods, unbiased by invalid IVs and robust to outliers. </w:t>
      </w:r>
      <w:proofErr w:type="gramStart"/>
      <w:r w:rsidR="00E37C78" w:rsidRPr="00E37C78">
        <w:t>MR-Egger,</w:t>
      </w:r>
      <w:proofErr w:type="gramEnd"/>
      <w:r w:rsidR="00E37C78" w:rsidRPr="00E37C78">
        <w:t xml:space="preserve"> contains an intercept term which represents the average pleiotropic effect across all IVs, and gives unbiased estimates even in the presence of horizontally pleiotropy, conditional on the assumption that the pleotropic effects are distributed independently of instrument strength (instrument strength independent of direct effect; </w:t>
      </w:r>
      <w:proofErr w:type="spellStart"/>
      <w:r w:rsidR="00E37C78" w:rsidRPr="00E37C78">
        <w:t>InSIDE</w:t>
      </w:r>
      <w:proofErr w:type="spellEnd"/>
      <w:r w:rsidR="00E37C78" w:rsidRPr="00E37C78">
        <w:t>). MR-PRESSO is an outlier-robust method consisting of three parts, (</w:t>
      </w:r>
      <w:proofErr w:type="spellStart"/>
      <w:r w:rsidR="00E37C78" w:rsidRPr="00E37C78">
        <w:t>i</w:t>
      </w:r>
      <w:proofErr w:type="spellEnd"/>
      <w:r w:rsidR="00E37C78" w:rsidRPr="00E37C78">
        <w:t>) the global test which detects horizontal pleiotropy, (ii) the outlier corrected causal estimate which corrects for the detected horizontal pleiotropy and (iii) the distortion test which estimates if the causal estimate is significantly different (at p&lt;0.05) after adjustment for outliers.</w:t>
      </w:r>
    </w:p>
    <w:p w14:paraId="462A6469" w14:textId="0C767D2B" w:rsidR="00C3772B" w:rsidRPr="009446DC" w:rsidRDefault="00C3772B" w:rsidP="00213E1A">
      <w:pPr>
        <w:pStyle w:val="Heading2"/>
        <w:spacing w:before="0" w:line="360" w:lineRule="auto"/>
      </w:pPr>
      <w:r>
        <w:lastRenderedPageBreak/>
        <w:t>Supplementary Tables</w:t>
      </w:r>
    </w:p>
    <w:p w14:paraId="3DB99A9F" w14:textId="124C1518" w:rsidR="006140FE" w:rsidRDefault="006140FE" w:rsidP="006140FE">
      <w:pPr>
        <w:spacing w:line="360" w:lineRule="auto"/>
        <w:jc w:val="both"/>
      </w:pPr>
      <w:r w:rsidRPr="00C91681">
        <w:rPr>
          <w:b/>
          <w:bCs/>
        </w:rPr>
        <w:t xml:space="preserve">Table </w:t>
      </w:r>
      <w:r w:rsidR="00B24F3A">
        <w:rPr>
          <w:b/>
          <w:bCs/>
        </w:rPr>
        <w:t>S</w:t>
      </w:r>
      <w:r w:rsidRPr="00C91681">
        <w:rPr>
          <w:b/>
          <w:bCs/>
        </w:rPr>
        <w:t>1</w:t>
      </w:r>
      <w:r>
        <w:t xml:space="preserve"> – GWAS studies of childhood LTCs used to identify genetic instruments for Mendelian Randomisation analysis. </w:t>
      </w:r>
    </w:p>
    <w:p w14:paraId="146D8E38" w14:textId="77777777" w:rsidR="006140FE" w:rsidRDefault="006140FE" w:rsidP="006140FE">
      <w:pPr>
        <w:jc w:val="both"/>
      </w:pPr>
    </w:p>
    <w:tbl>
      <w:tblPr>
        <w:tblStyle w:val="TableGrid"/>
        <w:tblW w:w="0" w:type="auto"/>
        <w:tblLook w:val="04A0" w:firstRow="1" w:lastRow="0" w:firstColumn="1" w:lastColumn="0" w:noHBand="0" w:noVBand="1"/>
      </w:tblPr>
      <w:tblGrid>
        <w:gridCol w:w="1122"/>
        <w:gridCol w:w="1223"/>
        <w:gridCol w:w="1289"/>
        <w:gridCol w:w="829"/>
        <w:gridCol w:w="3100"/>
        <w:gridCol w:w="1447"/>
      </w:tblGrid>
      <w:tr w:rsidR="00637165" w:rsidRPr="007B5503" w14:paraId="54689A73" w14:textId="77777777" w:rsidTr="000E682C">
        <w:trPr>
          <w:trHeight w:val="644"/>
        </w:trPr>
        <w:tc>
          <w:tcPr>
            <w:tcW w:w="1124" w:type="dxa"/>
            <w:vAlign w:val="center"/>
          </w:tcPr>
          <w:p w14:paraId="49F5C69F" w14:textId="77777777" w:rsidR="00637165" w:rsidRPr="00116DD7" w:rsidRDefault="00637165" w:rsidP="004F3BBB">
            <w:pPr>
              <w:jc w:val="center"/>
              <w:rPr>
                <w:b/>
                <w:bCs/>
                <w:sz w:val="18"/>
                <w:szCs w:val="18"/>
              </w:rPr>
            </w:pPr>
            <w:r w:rsidRPr="00116DD7">
              <w:rPr>
                <w:b/>
                <w:bCs/>
                <w:sz w:val="18"/>
                <w:szCs w:val="18"/>
              </w:rPr>
              <w:t>Disease</w:t>
            </w:r>
          </w:p>
        </w:tc>
        <w:tc>
          <w:tcPr>
            <w:tcW w:w="1223" w:type="dxa"/>
            <w:vAlign w:val="center"/>
          </w:tcPr>
          <w:p w14:paraId="74D19827" w14:textId="77777777" w:rsidR="00637165" w:rsidRPr="00116DD7" w:rsidRDefault="00637165" w:rsidP="004F3BBB">
            <w:pPr>
              <w:jc w:val="center"/>
              <w:rPr>
                <w:b/>
                <w:bCs/>
                <w:sz w:val="18"/>
                <w:szCs w:val="18"/>
              </w:rPr>
            </w:pPr>
            <w:r w:rsidRPr="00116DD7">
              <w:rPr>
                <w:b/>
                <w:bCs/>
                <w:sz w:val="18"/>
                <w:szCs w:val="18"/>
              </w:rPr>
              <w:t>Reference</w:t>
            </w:r>
          </w:p>
        </w:tc>
        <w:tc>
          <w:tcPr>
            <w:tcW w:w="1289" w:type="dxa"/>
            <w:vAlign w:val="center"/>
          </w:tcPr>
          <w:p w14:paraId="27C6FA91" w14:textId="77777777" w:rsidR="00637165" w:rsidRPr="00116DD7" w:rsidRDefault="00637165" w:rsidP="004F3BBB">
            <w:pPr>
              <w:jc w:val="center"/>
              <w:rPr>
                <w:b/>
                <w:bCs/>
                <w:sz w:val="18"/>
                <w:szCs w:val="18"/>
              </w:rPr>
            </w:pPr>
            <w:r w:rsidRPr="00116DD7">
              <w:rPr>
                <w:b/>
                <w:bCs/>
                <w:sz w:val="18"/>
                <w:szCs w:val="18"/>
              </w:rPr>
              <w:t>Sample size (Case/control)</w:t>
            </w:r>
          </w:p>
        </w:tc>
        <w:tc>
          <w:tcPr>
            <w:tcW w:w="754" w:type="dxa"/>
            <w:vAlign w:val="center"/>
          </w:tcPr>
          <w:p w14:paraId="49F8E8D2" w14:textId="521EEB50" w:rsidR="00637165" w:rsidRPr="00116DD7" w:rsidRDefault="00637165" w:rsidP="00637165">
            <w:pPr>
              <w:jc w:val="center"/>
              <w:rPr>
                <w:b/>
                <w:bCs/>
                <w:sz w:val="18"/>
                <w:szCs w:val="18"/>
              </w:rPr>
            </w:pPr>
            <w:r>
              <w:rPr>
                <w:b/>
                <w:bCs/>
                <w:sz w:val="18"/>
                <w:szCs w:val="18"/>
              </w:rPr>
              <w:t>Number of IVs</w:t>
            </w:r>
          </w:p>
        </w:tc>
        <w:tc>
          <w:tcPr>
            <w:tcW w:w="3160" w:type="dxa"/>
            <w:vAlign w:val="center"/>
          </w:tcPr>
          <w:p w14:paraId="178763D2" w14:textId="167CBA04" w:rsidR="00637165" w:rsidRPr="00116DD7" w:rsidRDefault="00637165" w:rsidP="004F3BBB">
            <w:pPr>
              <w:jc w:val="center"/>
              <w:rPr>
                <w:b/>
                <w:bCs/>
                <w:sz w:val="18"/>
                <w:szCs w:val="18"/>
              </w:rPr>
            </w:pPr>
            <w:r w:rsidRPr="00116DD7">
              <w:rPr>
                <w:b/>
                <w:bCs/>
                <w:sz w:val="18"/>
                <w:szCs w:val="18"/>
              </w:rPr>
              <w:t xml:space="preserve">Sample details </w:t>
            </w:r>
            <w:r>
              <w:rPr>
                <w:b/>
                <w:bCs/>
                <w:sz w:val="18"/>
                <w:szCs w:val="18"/>
              </w:rPr>
              <w:t xml:space="preserve">&amp; </w:t>
            </w:r>
            <w:r w:rsidRPr="00116DD7">
              <w:rPr>
                <w:b/>
                <w:bCs/>
                <w:sz w:val="18"/>
                <w:szCs w:val="18"/>
              </w:rPr>
              <w:t>phenotype definitions</w:t>
            </w:r>
          </w:p>
        </w:tc>
        <w:tc>
          <w:tcPr>
            <w:tcW w:w="1460" w:type="dxa"/>
            <w:vAlign w:val="center"/>
          </w:tcPr>
          <w:p w14:paraId="400D2C48" w14:textId="77777777" w:rsidR="00637165" w:rsidRPr="00116DD7" w:rsidRDefault="00637165" w:rsidP="004F3BBB">
            <w:pPr>
              <w:jc w:val="center"/>
              <w:rPr>
                <w:b/>
                <w:bCs/>
                <w:sz w:val="18"/>
                <w:szCs w:val="18"/>
              </w:rPr>
            </w:pPr>
            <w:r>
              <w:rPr>
                <w:b/>
                <w:bCs/>
                <w:sz w:val="18"/>
                <w:szCs w:val="18"/>
              </w:rPr>
              <w:t>Note</w:t>
            </w:r>
          </w:p>
        </w:tc>
      </w:tr>
      <w:tr w:rsidR="00637165" w:rsidRPr="007B5503" w14:paraId="33DD0204" w14:textId="77777777" w:rsidTr="000E682C">
        <w:trPr>
          <w:trHeight w:val="644"/>
        </w:trPr>
        <w:tc>
          <w:tcPr>
            <w:tcW w:w="1124" w:type="dxa"/>
            <w:vAlign w:val="center"/>
          </w:tcPr>
          <w:p w14:paraId="4BFA14E1" w14:textId="77777777" w:rsidR="00637165" w:rsidRPr="007B5503" w:rsidRDefault="00637165" w:rsidP="004F3BBB">
            <w:pPr>
              <w:jc w:val="center"/>
              <w:rPr>
                <w:sz w:val="18"/>
                <w:szCs w:val="18"/>
              </w:rPr>
            </w:pPr>
            <w:r w:rsidRPr="007B5503">
              <w:rPr>
                <w:sz w:val="18"/>
                <w:szCs w:val="18"/>
              </w:rPr>
              <w:t>Type 1 Diabetes</w:t>
            </w:r>
          </w:p>
        </w:tc>
        <w:tc>
          <w:tcPr>
            <w:tcW w:w="1223" w:type="dxa"/>
            <w:vAlign w:val="center"/>
          </w:tcPr>
          <w:p w14:paraId="53FFD32E" w14:textId="77777777" w:rsidR="00637165" w:rsidRPr="007B5503" w:rsidRDefault="00637165" w:rsidP="004F3BBB">
            <w:pPr>
              <w:jc w:val="center"/>
              <w:rPr>
                <w:sz w:val="18"/>
                <w:szCs w:val="18"/>
              </w:rPr>
            </w:pPr>
            <w:r>
              <w:rPr>
                <w:sz w:val="18"/>
                <w:szCs w:val="18"/>
              </w:rPr>
              <w:fldChar w:fldCharType="begin">
                <w:fldData xml:space="preserve">PEVuZE5vdGU+PENpdGU+PEF1dGhvcj5Gb3JnZXR0YTwvQXV0aG9yPjxZZWFyPjIwMjA8L1llYXI+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</w:fldData>
              </w:fldChar>
            </w:r>
            <w:r>
              <w:rPr>
                <w:sz w:val="18"/>
                <w:szCs w:val="18"/>
              </w:rPr>
              <w:instrText xml:space="preserve"> ADDIN EN.CITE </w:instrText>
            </w:r>
            <w:r>
              <w:rPr>
                <w:sz w:val="18"/>
                <w:szCs w:val="18"/>
              </w:rPr>
              <w:fldChar w:fldCharType="begin">
                <w:fldData xml:space="preserve">PEVuZE5vdGU+PENpdGU+PEF1dGhvcj5Gb3JnZXR0YTwvQXV0aG9yPjxZZWFyPjIwMjA8L1llYXI+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(Forgetta</w:t>
            </w:r>
            <w:r w:rsidRPr="00EF7CA0">
              <w:rPr>
                <w:i/>
                <w:noProof/>
                <w:sz w:val="18"/>
                <w:szCs w:val="18"/>
              </w:rPr>
              <w:t xml:space="preserve"> et al.</w:t>
            </w:r>
            <w:r>
              <w:rPr>
                <w:noProof/>
                <w:sz w:val="18"/>
                <w:szCs w:val="18"/>
              </w:rPr>
              <w:t>, 2020)</w:t>
            </w:r>
            <w:r>
              <w:rPr>
                <w:sz w:val="18"/>
                <w:szCs w:val="18"/>
              </w:rPr>
              <w:fldChar w:fldCharType="end"/>
            </w:r>
          </w:p>
        </w:tc>
        <w:tc>
          <w:tcPr>
            <w:tcW w:w="1289" w:type="dxa"/>
            <w:vAlign w:val="center"/>
          </w:tcPr>
          <w:p w14:paraId="18556494" w14:textId="77777777" w:rsidR="00637165" w:rsidRDefault="00637165" w:rsidP="004F3BBB">
            <w:pPr>
              <w:jc w:val="center"/>
              <w:rPr>
                <w:sz w:val="18"/>
                <w:szCs w:val="18"/>
              </w:rPr>
            </w:pPr>
            <w:r>
              <w:rPr>
                <w:sz w:val="18"/>
                <w:szCs w:val="18"/>
              </w:rPr>
              <w:t>9,266/</w:t>
            </w:r>
          </w:p>
          <w:p w14:paraId="1F004594" w14:textId="77777777" w:rsidR="00637165" w:rsidRPr="007B5503" w:rsidRDefault="00637165" w:rsidP="004F3BBB">
            <w:pPr>
              <w:jc w:val="center"/>
              <w:rPr>
                <w:sz w:val="18"/>
                <w:szCs w:val="18"/>
              </w:rPr>
            </w:pPr>
            <w:r>
              <w:rPr>
                <w:sz w:val="18"/>
                <w:szCs w:val="18"/>
              </w:rPr>
              <w:t>15,574</w:t>
            </w:r>
          </w:p>
        </w:tc>
        <w:tc>
          <w:tcPr>
            <w:tcW w:w="754" w:type="dxa"/>
            <w:vAlign w:val="center"/>
          </w:tcPr>
          <w:p w14:paraId="00F69127" w14:textId="5972DEFE" w:rsidR="00637165" w:rsidRDefault="0016072F" w:rsidP="00637165">
            <w:pPr>
              <w:jc w:val="center"/>
              <w:rPr>
                <w:sz w:val="18"/>
                <w:szCs w:val="18"/>
              </w:rPr>
            </w:pPr>
            <w:r>
              <w:rPr>
                <w:sz w:val="18"/>
                <w:szCs w:val="18"/>
              </w:rPr>
              <w:t>40</w:t>
            </w:r>
          </w:p>
        </w:tc>
        <w:tc>
          <w:tcPr>
            <w:tcW w:w="3160" w:type="dxa"/>
            <w:vAlign w:val="center"/>
          </w:tcPr>
          <w:p w14:paraId="687A0100" w14:textId="3ED809A3" w:rsidR="00637165" w:rsidRPr="007B5503" w:rsidRDefault="00637165" w:rsidP="004F3BBB">
            <w:pPr>
              <w:jc w:val="center"/>
              <w:rPr>
                <w:sz w:val="18"/>
                <w:szCs w:val="18"/>
              </w:rPr>
            </w:pPr>
            <w:r>
              <w:rPr>
                <w:sz w:val="18"/>
                <w:szCs w:val="18"/>
              </w:rPr>
              <w:t>6 t</w:t>
            </w:r>
            <w:r w:rsidRPr="007B5503">
              <w:rPr>
                <w:sz w:val="18"/>
                <w:szCs w:val="18"/>
              </w:rPr>
              <w:t xml:space="preserve">ype 1 diabetes </w:t>
            </w:r>
            <w:r>
              <w:rPr>
                <w:sz w:val="18"/>
                <w:szCs w:val="18"/>
              </w:rPr>
              <w:t>cohorts (some specify diagnosis &lt;18y, others diagnosis &lt;~31-35y).</w:t>
            </w:r>
          </w:p>
        </w:tc>
        <w:tc>
          <w:tcPr>
            <w:tcW w:w="1460" w:type="dxa"/>
            <w:vAlign w:val="center"/>
          </w:tcPr>
          <w:p w14:paraId="2B854CB8" w14:textId="77777777" w:rsidR="00637165" w:rsidRPr="007B5503" w:rsidRDefault="00637165" w:rsidP="004F3BBB">
            <w:pPr>
              <w:jc w:val="center"/>
              <w:rPr>
                <w:sz w:val="18"/>
                <w:szCs w:val="18"/>
              </w:rPr>
            </w:pPr>
            <w:r>
              <w:rPr>
                <w:sz w:val="18"/>
                <w:szCs w:val="18"/>
              </w:rPr>
              <w:t>Age for eligibility criteria unclear for some cohorts.</w:t>
            </w:r>
          </w:p>
        </w:tc>
      </w:tr>
      <w:tr w:rsidR="00637165" w:rsidRPr="007B5503" w14:paraId="3732685E" w14:textId="77777777" w:rsidTr="000E682C">
        <w:trPr>
          <w:trHeight w:val="924"/>
        </w:trPr>
        <w:tc>
          <w:tcPr>
            <w:tcW w:w="1124" w:type="dxa"/>
            <w:vAlign w:val="center"/>
          </w:tcPr>
          <w:p w14:paraId="40A31EC2" w14:textId="77777777" w:rsidR="00637165" w:rsidRPr="007B5503" w:rsidRDefault="00637165" w:rsidP="004F3BBB">
            <w:pPr>
              <w:jc w:val="center"/>
              <w:rPr>
                <w:sz w:val="18"/>
                <w:szCs w:val="18"/>
              </w:rPr>
            </w:pPr>
            <w:r w:rsidRPr="007B5503">
              <w:rPr>
                <w:sz w:val="18"/>
                <w:szCs w:val="18"/>
              </w:rPr>
              <w:t>Migraine</w:t>
            </w:r>
          </w:p>
        </w:tc>
        <w:tc>
          <w:tcPr>
            <w:tcW w:w="1223" w:type="dxa"/>
            <w:vAlign w:val="center"/>
          </w:tcPr>
          <w:p w14:paraId="4CDFC102" w14:textId="77777777" w:rsidR="00637165" w:rsidRPr="007B5503" w:rsidRDefault="00637165" w:rsidP="004F3BBB">
            <w:pPr>
              <w:jc w:val="center"/>
              <w:rPr>
                <w:sz w:val="18"/>
                <w:szCs w:val="18"/>
              </w:rPr>
            </w:pPr>
            <w:r>
              <w:rPr>
                <w:sz w:val="18"/>
                <w:szCs w:val="18"/>
              </w:rPr>
              <w:fldChar w:fldCharType="begin">
                <w:fldData xml:space="preserve">PEVuZE5vdGU+PENpdGU+PEF1dGhvcj5IYXV0YWthbmdhczwvQXV0aG9yPjxZZWFyPjIwMjI8L1ll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</w:fldData>
              </w:fldChar>
            </w:r>
            <w:r>
              <w:rPr>
                <w:sz w:val="18"/>
                <w:szCs w:val="18"/>
              </w:rPr>
              <w:instrText xml:space="preserve"> ADDIN EN.CITE </w:instrText>
            </w:r>
            <w:r>
              <w:rPr>
                <w:sz w:val="18"/>
                <w:szCs w:val="18"/>
              </w:rPr>
              <w:fldChar w:fldCharType="begin">
                <w:fldData xml:space="preserve">PEVuZE5vdGU+PENpdGU+PEF1dGhvcj5IYXV0YWthbmdhczwvQXV0aG9yPjxZZWFyPjIwMjI8L1ll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(Hautakangas</w:t>
            </w:r>
            <w:r w:rsidRPr="008A4115">
              <w:rPr>
                <w:i/>
                <w:noProof/>
                <w:sz w:val="18"/>
                <w:szCs w:val="18"/>
              </w:rPr>
              <w:t xml:space="preserve"> et al.</w:t>
            </w:r>
            <w:r>
              <w:rPr>
                <w:noProof/>
                <w:sz w:val="18"/>
                <w:szCs w:val="18"/>
              </w:rPr>
              <w:t>, 2022)</w:t>
            </w:r>
            <w:r>
              <w:rPr>
                <w:sz w:val="18"/>
                <w:szCs w:val="18"/>
              </w:rPr>
              <w:fldChar w:fldCharType="end"/>
            </w:r>
          </w:p>
        </w:tc>
        <w:tc>
          <w:tcPr>
            <w:tcW w:w="1289" w:type="dxa"/>
            <w:vAlign w:val="center"/>
          </w:tcPr>
          <w:p w14:paraId="3EFC3CF9" w14:textId="77777777" w:rsidR="00637165" w:rsidRPr="007B5503" w:rsidRDefault="00637165" w:rsidP="004F3BBB">
            <w:pPr>
              <w:jc w:val="center"/>
              <w:rPr>
                <w:sz w:val="18"/>
                <w:szCs w:val="18"/>
              </w:rPr>
            </w:pPr>
            <w:r w:rsidRPr="007B5503">
              <w:rPr>
                <w:sz w:val="18"/>
                <w:szCs w:val="18"/>
              </w:rPr>
              <w:t>102</w:t>
            </w:r>
            <w:r>
              <w:rPr>
                <w:sz w:val="18"/>
                <w:szCs w:val="18"/>
              </w:rPr>
              <w:t>,</w:t>
            </w:r>
            <w:r w:rsidRPr="007B5503">
              <w:rPr>
                <w:sz w:val="18"/>
                <w:szCs w:val="18"/>
              </w:rPr>
              <w:t>084/</w:t>
            </w:r>
          </w:p>
          <w:p w14:paraId="6DBBEEBA" w14:textId="77777777" w:rsidR="00637165" w:rsidRPr="007B5503" w:rsidRDefault="00637165" w:rsidP="004F3BBB">
            <w:pPr>
              <w:jc w:val="center"/>
              <w:rPr>
                <w:sz w:val="18"/>
                <w:szCs w:val="18"/>
              </w:rPr>
            </w:pPr>
            <w:r w:rsidRPr="007B5503">
              <w:rPr>
                <w:sz w:val="18"/>
                <w:szCs w:val="18"/>
              </w:rPr>
              <w:t>771</w:t>
            </w:r>
            <w:r>
              <w:rPr>
                <w:sz w:val="18"/>
                <w:szCs w:val="18"/>
              </w:rPr>
              <w:t>,</w:t>
            </w:r>
            <w:r w:rsidRPr="007B5503">
              <w:rPr>
                <w:sz w:val="18"/>
                <w:szCs w:val="18"/>
              </w:rPr>
              <w:t>257</w:t>
            </w:r>
          </w:p>
        </w:tc>
        <w:tc>
          <w:tcPr>
            <w:tcW w:w="754" w:type="dxa"/>
            <w:vAlign w:val="center"/>
          </w:tcPr>
          <w:p w14:paraId="3928B95E" w14:textId="3831C895" w:rsidR="00637165" w:rsidRPr="007B5503" w:rsidRDefault="005B3A8B" w:rsidP="00637165">
            <w:pPr>
              <w:jc w:val="center"/>
              <w:rPr>
                <w:sz w:val="18"/>
                <w:szCs w:val="18"/>
              </w:rPr>
            </w:pPr>
            <w:r>
              <w:rPr>
                <w:sz w:val="18"/>
                <w:szCs w:val="18"/>
              </w:rPr>
              <w:t>96</w:t>
            </w:r>
          </w:p>
        </w:tc>
        <w:tc>
          <w:tcPr>
            <w:tcW w:w="3160" w:type="dxa"/>
            <w:vAlign w:val="center"/>
          </w:tcPr>
          <w:p w14:paraId="5DC24057" w14:textId="70384129" w:rsidR="00637165" w:rsidRPr="007B5503" w:rsidRDefault="00637165" w:rsidP="004F3BBB">
            <w:pPr>
              <w:jc w:val="center"/>
              <w:rPr>
                <w:sz w:val="18"/>
                <w:szCs w:val="18"/>
              </w:rPr>
            </w:pPr>
            <w:r w:rsidRPr="007B5503">
              <w:rPr>
                <w:sz w:val="18"/>
                <w:szCs w:val="18"/>
              </w:rPr>
              <w:t xml:space="preserve">Self-reported migraine. </w:t>
            </w:r>
            <w:r>
              <w:rPr>
                <w:sz w:val="18"/>
                <w:szCs w:val="18"/>
              </w:rPr>
              <w:t>G</w:t>
            </w:r>
            <w:r w:rsidRPr="007B5503">
              <w:rPr>
                <w:sz w:val="18"/>
                <w:szCs w:val="18"/>
              </w:rPr>
              <w:t xml:space="preserve">enome-wide meta-analysis on migraine included five study collections: IHGC2016, 23andMe, UKBB, </w:t>
            </w:r>
            <w:proofErr w:type="spellStart"/>
            <w:r w:rsidRPr="007B5503">
              <w:rPr>
                <w:sz w:val="18"/>
                <w:szCs w:val="18"/>
              </w:rPr>
              <w:t>GeneRISK</w:t>
            </w:r>
            <w:proofErr w:type="spellEnd"/>
            <w:r w:rsidRPr="007B5503">
              <w:rPr>
                <w:sz w:val="18"/>
                <w:szCs w:val="18"/>
              </w:rPr>
              <w:t xml:space="preserve"> and HUNT All-in Headach</w:t>
            </w:r>
            <w:r>
              <w:rPr>
                <w:sz w:val="18"/>
                <w:szCs w:val="18"/>
              </w:rPr>
              <w:t>e</w:t>
            </w:r>
            <w:r w:rsidRPr="007B5503">
              <w:rPr>
                <w:sz w:val="18"/>
                <w:szCs w:val="18"/>
              </w:rPr>
              <w:t>.</w:t>
            </w:r>
          </w:p>
        </w:tc>
        <w:tc>
          <w:tcPr>
            <w:tcW w:w="1460" w:type="dxa"/>
            <w:vAlign w:val="center"/>
          </w:tcPr>
          <w:p w14:paraId="002B43AB" w14:textId="77777777" w:rsidR="00637165" w:rsidRDefault="00637165" w:rsidP="004F3BBB">
            <w:pPr>
              <w:jc w:val="center"/>
              <w:rPr>
                <w:sz w:val="18"/>
                <w:szCs w:val="18"/>
              </w:rPr>
            </w:pPr>
            <w:r>
              <w:rPr>
                <w:sz w:val="18"/>
                <w:szCs w:val="18"/>
              </w:rPr>
              <w:t xml:space="preserve">No suitable GWAS of childhood-onset migraine. </w:t>
            </w:r>
          </w:p>
          <w:p w14:paraId="16CFA67B" w14:textId="77777777" w:rsidR="00637165" w:rsidRPr="007B5503" w:rsidRDefault="00637165" w:rsidP="004F3BBB">
            <w:pPr>
              <w:jc w:val="center"/>
              <w:rPr>
                <w:sz w:val="18"/>
                <w:szCs w:val="18"/>
              </w:rPr>
            </w:pPr>
            <w:proofErr w:type="spellStart"/>
            <w:r>
              <w:rPr>
                <w:sz w:val="18"/>
                <w:szCs w:val="18"/>
              </w:rPr>
              <w:t>PheWAS</w:t>
            </w:r>
            <w:proofErr w:type="spellEnd"/>
            <w:r>
              <w:rPr>
                <w:sz w:val="18"/>
                <w:szCs w:val="18"/>
              </w:rPr>
              <w:t xml:space="preserve"> of lead variants do no indicate pleiotropy with depression.</w:t>
            </w:r>
          </w:p>
        </w:tc>
      </w:tr>
      <w:tr w:rsidR="00637165" w:rsidRPr="007B5503" w14:paraId="1BB6461D" w14:textId="77777777" w:rsidTr="000E682C">
        <w:trPr>
          <w:trHeight w:val="644"/>
        </w:trPr>
        <w:tc>
          <w:tcPr>
            <w:tcW w:w="1124" w:type="dxa"/>
            <w:vAlign w:val="center"/>
          </w:tcPr>
          <w:p w14:paraId="23DAC263" w14:textId="77777777" w:rsidR="00637165" w:rsidRPr="007B5503" w:rsidRDefault="00637165" w:rsidP="004F3BBB">
            <w:pPr>
              <w:jc w:val="center"/>
              <w:rPr>
                <w:sz w:val="18"/>
                <w:szCs w:val="18"/>
              </w:rPr>
            </w:pPr>
            <w:r>
              <w:rPr>
                <w:sz w:val="18"/>
                <w:szCs w:val="18"/>
              </w:rPr>
              <w:t>Childhood-onset asthma</w:t>
            </w:r>
          </w:p>
        </w:tc>
        <w:tc>
          <w:tcPr>
            <w:tcW w:w="1223" w:type="dxa"/>
            <w:vAlign w:val="center"/>
          </w:tcPr>
          <w:p w14:paraId="1A600CA9" w14:textId="77777777" w:rsidR="00637165" w:rsidRPr="007B5503" w:rsidRDefault="00637165" w:rsidP="004F3BBB">
            <w:pPr>
              <w:jc w:val="center"/>
              <w:rPr>
                <w:sz w:val="18"/>
                <w:szCs w:val="18"/>
              </w:rPr>
            </w:pPr>
            <w:r>
              <w:rPr>
                <w:sz w:val="18"/>
                <w:szCs w:val="18"/>
              </w:rPr>
              <w:fldChar w:fldCharType="begin">
                <w:fldData xml:space="preserve">PEVuZE5vdGU+PENpdGU+PEF1dGhvcj5GZXJyZWlyYTwvQXV0aG9yPjxZZWFyPjIwMTk8L1llYXI+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</w:fldData>
              </w:fldChar>
            </w:r>
            <w:r>
              <w:rPr>
                <w:sz w:val="18"/>
                <w:szCs w:val="18"/>
              </w:rPr>
              <w:instrText xml:space="preserve"> ADDIN EN.CITE </w:instrText>
            </w:r>
            <w:r>
              <w:rPr>
                <w:sz w:val="18"/>
                <w:szCs w:val="18"/>
              </w:rPr>
              <w:fldChar w:fldCharType="begin">
                <w:fldData xml:space="preserve">PEVuZE5vdGU+PENpdGU+PEF1dGhvcj5GZXJyZWlyYTwvQXV0aG9yPjxZZWFyPjIwMTk8L1llYXI+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(Ferreira</w:t>
            </w:r>
            <w:r w:rsidRPr="0025716B">
              <w:rPr>
                <w:i/>
                <w:noProof/>
                <w:sz w:val="18"/>
                <w:szCs w:val="18"/>
              </w:rPr>
              <w:t xml:space="preserve"> et al.</w:t>
            </w:r>
            <w:r>
              <w:rPr>
                <w:noProof/>
                <w:sz w:val="18"/>
                <w:szCs w:val="18"/>
              </w:rPr>
              <w:t>, 2019)</w:t>
            </w:r>
            <w:r>
              <w:rPr>
                <w:sz w:val="18"/>
                <w:szCs w:val="18"/>
              </w:rPr>
              <w:fldChar w:fldCharType="end"/>
            </w:r>
          </w:p>
        </w:tc>
        <w:tc>
          <w:tcPr>
            <w:tcW w:w="1289" w:type="dxa"/>
            <w:vAlign w:val="center"/>
          </w:tcPr>
          <w:p w14:paraId="71D267D0" w14:textId="77777777" w:rsidR="00637165" w:rsidRDefault="00637165" w:rsidP="004F3BBB">
            <w:pPr>
              <w:jc w:val="center"/>
              <w:rPr>
                <w:sz w:val="18"/>
                <w:szCs w:val="18"/>
              </w:rPr>
            </w:pPr>
            <w:r>
              <w:rPr>
                <w:sz w:val="18"/>
                <w:szCs w:val="18"/>
              </w:rPr>
              <w:t>13,962/</w:t>
            </w:r>
          </w:p>
          <w:p w14:paraId="2FE58E26" w14:textId="77777777" w:rsidR="00637165" w:rsidRPr="007B5503" w:rsidRDefault="00637165" w:rsidP="004F3BBB">
            <w:pPr>
              <w:jc w:val="center"/>
              <w:rPr>
                <w:sz w:val="18"/>
                <w:szCs w:val="18"/>
              </w:rPr>
            </w:pPr>
            <w:r>
              <w:rPr>
                <w:sz w:val="18"/>
                <w:szCs w:val="18"/>
              </w:rPr>
              <w:t>300,671</w:t>
            </w:r>
          </w:p>
        </w:tc>
        <w:tc>
          <w:tcPr>
            <w:tcW w:w="754" w:type="dxa"/>
            <w:vAlign w:val="center"/>
          </w:tcPr>
          <w:p w14:paraId="19134A00" w14:textId="315809B3" w:rsidR="00637165" w:rsidRDefault="00656F97" w:rsidP="00637165">
            <w:pPr>
              <w:jc w:val="center"/>
              <w:rPr>
                <w:sz w:val="18"/>
                <w:szCs w:val="18"/>
              </w:rPr>
            </w:pPr>
            <w:r>
              <w:rPr>
                <w:sz w:val="18"/>
                <w:szCs w:val="18"/>
              </w:rPr>
              <w:t>86</w:t>
            </w:r>
          </w:p>
        </w:tc>
        <w:tc>
          <w:tcPr>
            <w:tcW w:w="3160" w:type="dxa"/>
            <w:vAlign w:val="center"/>
          </w:tcPr>
          <w:p w14:paraId="148B1DC0" w14:textId="5766AD4D" w:rsidR="00637165" w:rsidRPr="007B5503" w:rsidRDefault="00637165" w:rsidP="004F3BBB">
            <w:pPr>
              <w:jc w:val="center"/>
              <w:rPr>
                <w:sz w:val="18"/>
                <w:szCs w:val="18"/>
              </w:rPr>
            </w:pPr>
            <w:r>
              <w:rPr>
                <w:sz w:val="18"/>
                <w:szCs w:val="18"/>
              </w:rPr>
              <w:t>Diagnosed with asthma as a child or teenager (&lt;=19y) in UKBB.</w:t>
            </w:r>
          </w:p>
        </w:tc>
        <w:tc>
          <w:tcPr>
            <w:tcW w:w="1460" w:type="dxa"/>
            <w:vAlign w:val="center"/>
          </w:tcPr>
          <w:p w14:paraId="38010F57" w14:textId="77777777" w:rsidR="00637165" w:rsidRPr="007B5503" w:rsidRDefault="00637165" w:rsidP="004F3BBB">
            <w:pPr>
              <w:jc w:val="center"/>
              <w:rPr>
                <w:sz w:val="18"/>
                <w:szCs w:val="18"/>
              </w:rPr>
            </w:pPr>
            <w:r>
              <w:rPr>
                <w:sz w:val="18"/>
                <w:szCs w:val="18"/>
              </w:rPr>
              <w:t>Childhood and adult-onset asthma have genetic correlation of 0.67.</w:t>
            </w:r>
          </w:p>
        </w:tc>
      </w:tr>
      <w:tr w:rsidR="00637165" w:rsidRPr="007B5503" w14:paraId="74393198" w14:textId="77777777" w:rsidTr="000E682C">
        <w:trPr>
          <w:trHeight w:val="948"/>
        </w:trPr>
        <w:tc>
          <w:tcPr>
            <w:tcW w:w="1124" w:type="dxa"/>
            <w:vAlign w:val="center"/>
          </w:tcPr>
          <w:p w14:paraId="3AAC8148" w14:textId="77777777" w:rsidR="00637165" w:rsidRPr="007B5503" w:rsidRDefault="00637165" w:rsidP="004F3BBB">
            <w:pPr>
              <w:jc w:val="center"/>
              <w:rPr>
                <w:sz w:val="18"/>
                <w:szCs w:val="18"/>
              </w:rPr>
            </w:pPr>
            <w:r>
              <w:rPr>
                <w:sz w:val="18"/>
                <w:szCs w:val="18"/>
              </w:rPr>
              <w:t>Eczema (atopic dermatitis)</w:t>
            </w:r>
          </w:p>
        </w:tc>
        <w:tc>
          <w:tcPr>
            <w:tcW w:w="1223" w:type="dxa"/>
            <w:vAlign w:val="center"/>
          </w:tcPr>
          <w:p w14:paraId="06E86A39" w14:textId="77777777" w:rsidR="00637165" w:rsidRPr="007B5503" w:rsidRDefault="00637165" w:rsidP="004F3BBB">
            <w:pPr>
              <w:jc w:val="center"/>
              <w:rPr>
                <w:sz w:val="18"/>
                <w:szCs w:val="18"/>
              </w:rPr>
            </w:pPr>
            <w:r>
              <w:rPr>
                <w:sz w:val="18"/>
                <w:szCs w:val="18"/>
              </w:rPr>
              <w:fldChar w:fldCharType="begin">
                <w:fldData xml:space="preserve">PEVuZE5vdGU+PENpdGU+PEF1dGhvcj5QYXRlcm5vc3RlcjwvQXV0aG9yPjxZZWFyPjIwMTU8L1ll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</w:fldData>
              </w:fldChar>
            </w:r>
            <w:r>
              <w:rPr>
                <w:sz w:val="18"/>
                <w:szCs w:val="18"/>
              </w:rPr>
              <w:instrText xml:space="preserve"> ADDIN EN.CITE </w:instrText>
            </w:r>
            <w:r>
              <w:rPr>
                <w:sz w:val="18"/>
                <w:szCs w:val="18"/>
              </w:rPr>
              <w:fldChar w:fldCharType="begin">
                <w:fldData xml:space="preserve">PEVuZE5vdGU+PENpdGU+PEF1dGhvcj5QYXRlcm5vc3RlcjwvQXV0aG9yPjxZZWFyPjIwMTU8L1ll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(Paternoster</w:t>
            </w:r>
            <w:r w:rsidRPr="005701F6">
              <w:rPr>
                <w:i/>
                <w:noProof/>
                <w:sz w:val="18"/>
                <w:szCs w:val="18"/>
              </w:rPr>
              <w:t xml:space="preserve"> et al.</w:t>
            </w:r>
            <w:r>
              <w:rPr>
                <w:noProof/>
                <w:sz w:val="18"/>
                <w:szCs w:val="18"/>
              </w:rPr>
              <w:t>, 2015)</w:t>
            </w:r>
            <w:r>
              <w:rPr>
                <w:sz w:val="18"/>
                <w:szCs w:val="18"/>
              </w:rPr>
              <w:fldChar w:fldCharType="end"/>
            </w:r>
          </w:p>
        </w:tc>
        <w:tc>
          <w:tcPr>
            <w:tcW w:w="1289" w:type="dxa"/>
            <w:vAlign w:val="center"/>
          </w:tcPr>
          <w:p w14:paraId="1D3FAFA0" w14:textId="77777777" w:rsidR="00637165" w:rsidRDefault="00637165" w:rsidP="004F3BBB">
            <w:pPr>
              <w:jc w:val="center"/>
              <w:rPr>
                <w:sz w:val="18"/>
                <w:szCs w:val="18"/>
              </w:rPr>
            </w:pPr>
            <w:r w:rsidRPr="00486757">
              <w:rPr>
                <w:sz w:val="18"/>
                <w:szCs w:val="18"/>
              </w:rPr>
              <w:t>10</w:t>
            </w:r>
            <w:r>
              <w:rPr>
                <w:sz w:val="18"/>
                <w:szCs w:val="18"/>
              </w:rPr>
              <w:t>,</w:t>
            </w:r>
            <w:r w:rsidRPr="00486757">
              <w:rPr>
                <w:sz w:val="18"/>
                <w:szCs w:val="18"/>
              </w:rPr>
              <w:t>788</w:t>
            </w:r>
            <w:r>
              <w:rPr>
                <w:sz w:val="18"/>
                <w:szCs w:val="18"/>
              </w:rPr>
              <w:t>/</w:t>
            </w:r>
          </w:p>
          <w:p w14:paraId="2F415954" w14:textId="77777777" w:rsidR="00637165" w:rsidRPr="007B5503" w:rsidRDefault="00637165" w:rsidP="004F3BBB">
            <w:pPr>
              <w:jc w:val="center"/>
              <w:rPr>
                <w:sz w:val="18"/>
                <w:szCs w:val="18"/>
              </w:rPr>
            </w:pPr>
            <w:r w:rsidRPr="00486757">
              <w:rPr>
                <w:sz w:val="18"/>
                <w:szCs w:val="18"/>
              </w:rPr>
              <w:t>30</w:t>
            </w:r>
            <w:r>
              <w:rPr>
                <w:sz w:val="18"/>
                <w:szCs w:val="18"/>
              </w:rPr>
              <w:t>,</w:t>
            </w:r>
            <w:r w:rsidRPr="00486757">
              <w:rPr>
                <w:sz w:val="18"/>
                <w:szCs w:val="18"/>
              </w:rPr>
              <w:t>047</w:t>
            </w:r>
          </w:p>
        </w:tc>
        <w:tc>
          <w:tcPr>
            <w:tcW w:w="754" w:type="dxa"/>
            <w:vAlign w:val="center"/>
          </w:tcPr>
          <w:p w14:paraId="6714B574" w14:textId="4ED84F59" w:rsidR="00637165" w:rsidRDefault="00656F97" w:rsidP="00637165">
            <w:pPr>
              <w:jc w:val="center"/>
              <w:rPr>
                <w:sz w:val="18"/>
                <w:szCs w:val="18"/>
              </w:rPr>
            </w:pPr>
            <w:r>
              <w:rPr>
                <w:sz w:val="18"/>
                <w:szCs w:val="18"/>
              </w:rPr>
              <w:t>10</w:t>
            </w:r>
          </w:p>
        </w:tc>
        <w:tc>
          <w:tcPr>
            <w:tcW w:w="3160" w:type="dxa"/>
            <w:vAlign w:val="center"/>
          </w:tcPr>
          <w:p w14:paraId="790CBAF0" w14:textId="7EF70F59" w:rsidR="00637165" w:rsidRPr="007B5503" w:rsidRDefault="00637165" w:rsidP="004F3BBB">
            <w:pPr>
              <w:jc w:val="center"/>
              <w:rPr>
                <w:sz w:val="18"/>
                <w:szCs w:val="18"/>
              </w:rPr>
            </w:pPr>
            <w:r>
              <w:rPr>
                <w:sz w:val="18"/>
                <w:szCs w:val="18"/>
              </w:rPr>
              <w:t xml:space="preserve">Meta-analysis of eczema/atopic dermatitis from 20 cohorts. Mixture of self-report (5 studies [N=3023]) and Dr diagnosed (15 studies [N=7765]). 16 studies specify childhood-onset (N=7075), 4 studies </w:t>
            </w:r>
            <w:proofErr w:type="gramStart"/>
            <w:r>
              <w:rPr>
                <w:sz w:val="18"/>
                <w:szCs w:val="18"/>
              </w:rPr>
              <w:t>onset</w:t>
            </w:r>
            <w:proofErr w:type="gramEnd"/>
            <w:r>
              <w:rPr>
                <w:sz w:val="18"/>
                <w:szCs w:val="18"/>
              </w:rPr>
              <w:t xml:space="preserve"> at any age (N=3713).</w:t>
            </w:r>
          </w:p>
        </w:tc>
        <w:tc>
          <w:tcPr>
            <w:tcW w:w="1460" w:type="dxa"/>
            <w:vAlign w:val="center"/>
          </w:tcPr>
          <w:p w14:paraId="786C77B4" w14:textId="77777777" w:rsidR="00637165" w:rsidRDefault="00637165" w:rsidP="004F3BBB">
            <w:pPr>
              <w:jc w:val="center"/>
              <w:rPr>
                <w:sz w:val="18"/>
                <w:szCs w:val="18"/>
              </w:rPr>
            </w:pPr>
            <w:r>
              <w:rPr>
                <w:sz w:val="18"/>
                <w:szCs w:val="18"/>
              </w:rPr>
              <w:t>MoBa contributes 206 cases and 413 controls with Dr diagnosed eczema by age 3</w:t>
            </w:r>
          </w:p>
        </w:tc>
      </w:tr>
      <w:tr w:rsidR="00637165" w:rsidRPr="007B5503" w14:paraId="36E46403" w14:textId="77777777" w:rsidTr="000E682C">
        <w:trPr>
          <w:trHeight w:val="219"/>
        </w:trPr>
        <w:tc>
          <w:tcPr>
            <w:tcW w:w="1124" w:type="dxa"/>
            <w:vAlign w:val="center"/>
          </w:tcPr>
          <w:p w14:paraId="51308223" w14:textId="77777777" w:rsidR="00637165" w:rsidRPr="007B5503" w:rsidRDefault="00637165" w:rsidP="004F3BBB">
            <w:pPr>
              <w:jc w:val="center"/>
              <w:rPr>
                <w:sz w:val="18"/>
                <w:szCs w:val="18"/>
              </w:rPr>
            </w:pPr>
            <w:r w:rsidRPr="003D13B8">
              <w:rPr>
                <w:sz w:val="18"/>
                <w:szCs w:val="18"/>
              </w:rPr>
              <w:t>Juvenile idiopathic arthritis</w:t>
            </w:r>
          </w:p>
        </w:tc>
        <w:tc>
          <w:tcPr>
            <w:tcW w:w="1223" w:type="dxa"/>
            <w:vAlign w:val="center"/>
          </w:tcPr>
          <w:p w14:paraId="4CFD6489" w14:textId="77777777" w:rsidR="00637165" w:rsidRPr="007B5503" w:rsidRDefault="00637165" w:rsidP="004F3BBB">
            <w:pPr>
              <w:jc w:val="center"/>
              <w:rPr>
                <w:sz w:val="18"/>
                <w:szCs w:val="18"/>
              </w:rPr>
            </w:pPr>
            <w:r>
              <w:rPr>
                <w:sz w:val="18"/>
                <w:szCs w:val="18"/>
              </w:rPr>
              <w:fldChar w:fldCharType="begin">
                <w:fldData xml:space="preserve">PEVuZE5vdGU+PENpdGU+PEF1dGhvcj5IaW5rczwvQXV0aG9yPjxZZWFyPjIwMTM8L1llYXI+PFJl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</w:fldData>
              </w:fldChar>
            </w:r>
            <w:r>
              <w:rPr>
                <w:sz w:val="18"/>
                <w:szCs w:val="18"/>
              </w:rPr>
              <w:instrText xml:space="preserve"> ADDIN EN.CITE </w:instrText>
            </w:r>
            <w:r>
              <w:rPr>
                <w:sz w:val="18"/>
                <w:szCs w:val="18"/>
              </w:rPr>
              <w:fldChar w:fldCharType="begin">
                <w:fldData xml:space="preserve">PEVuZE5vdGU+PENpdGU+PEF1dGhvcj5IaW5rczwvQXV0aG9yPjxZZWFyPjIwMTM8L1llYXI+PFJl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(Hinks</w:t>
            </w:r>
            <w:r w:rsidRPr="00D43F74">
              <w:rPr>
                <w:i/>
                <w:noProof/>
                <w:sz w:val="18"/>
                <w:szCs w:val="18"/>
              </w:rPr>
              <w:t xml:space="preserve"> et al.</w:t>
            </w:r>
            <w:r>
              <w:rPr>
                <w:noProof/>
                <w:sz w:val="18"/>
                <w:szCs w:val="18"/>
              </w:rPr>
              <w:t>, 2013)</w:t>
            </w:r>
            <w:r>
              <w:rPr>
                <w:sz w:val="18"/>
                <w:szCs w:val="18"/>
              </w:rPr>
              <w:fldChar w:fldCharType="end"/>
            </w:r>
          </w:p>
        </w:tc>
        <w:tc>
          <w:tcPr>
            <w:tcW w:w="1289" w:type="dxa"/>
            <w:vAlign w:val="center"/>
          </w:tcPr>
          <w:p w14:paraId="3006C439" w14:textId="77777777" w:rsidR="00637165" w:rsidRDefault="00637165" w:rsidP="004F3BBB">
            <w:pPr>
              <w:jc w:val="center"/>
              <w:rPr>
                <w:sz w:val="18"/>
                <w:szCs w:val="18"/>
              </w:rPr>
            </w:pPr>
            <w:r>
              <w:rPr>
                <w:sz w:val="18"/>
                <w:szCs w:val="18"/>
              </w:rPr>
              <w:t>2,816/</w:t>
            </w:r>
          </w:p>
          <w:p w14:paraId="0EA27A21" w14:textId="77777777" w:rsidR="00637165" w:rsidRPr="007B5503" w:rsidRDefault="00637165" w:rsidP="004F3BBB">
            <w:pPr>
              <w:jc w:val="center"/>
              <w:rPr>
                <w:sz w:val="18"/>
                <w:szCs w:val="18"/>
              </w:rPr>
            </w:pPr>
            <w:r>
              <w:rPr>
                <w:sz w:val="18"/>
                <w:szCs w:val="18"/>
              </w:rPr>
              <w:t>13,056</w:t>
            </w:r>
          </w:p>
        </w:tc>
        <w:tc>
          <w:tcPr>
            <w:tcW w:w="754" w:type="dxa"/>
            <w:vAlign w:val="center"/>
          </w:tcPr>
          <w:p w14:paraId="05EDCFDC" w14:textId="5B68E258" w:rsidR="00637165" w:rsidRDefault="00656F97" w:rsidP="00637165">
            <w:pPr>
              <w:jc w:val="center"/>
              <w:rPr>
                <w:sz w:val="18"/>
                <w:szCs w:val="18"/>
              </w:rPr>
            </w:pPr>
            <w:r>
              <w:rPr>
                <w:sz w:val="18"/>
                <w:szCs w:val="18"/>
              </w:rPr>
              <w:t>4</w:t>
            </w:r>
          </w:p>
        </w:tc>
        <w:tc>
          <w:tcPr>
            <w:tcW w:w="3160" w:type="dxa"/>
            <w:vAlign w:val="center"/>
          </w:tcPr>
          <w:p w14:paraId="0A33F90B" w14:textId="1955A6D4" w:rsidR="00637165" w:rsidRPr="007B5503" w:rsidRDefault="00637165" w:rsidP="004F3BBB">
            <w:pPr>
              <w:jc w:val="center"/>
              <w:rPr>
                <w:sz w:val="18"/>
                <w:szCs w:val="18"/>
              </w:rPr>
            </w:pPr>
            <w:r>
              <w:rPr>
                <w:sz w:val="18"/>
                <w:szCs w:val="18"/>
              </w:rPr>
              <w:t xml:space="preserve">UK, US and German cohorts of </w:t>
            </w:r>
            <w:r w:rsidRPr="003D13B8">
              <w:rPr>
                <w:sz w:val="18"/>
                <w:szCs w:val="18"/>
              </w:rPr>
              <w:t>oligoarticular or rheumatoid factor-negative polyarticular</w:t>
            </w:r>
            <w:r>
              <w:rPr>
                <w:sz w:val="18"/>
                <w:szCs w:val="18"/>
              </w:rPr>
              <w:t>, all paediatric cases.</w:t>
            </w:r>
          </w:p>
        </w:tc>
        <w:tc>
          <w:tcPr>
            <w:tcW w:w="1460" w:type="dxa"/>
            <w:vAlign w:val="center"/>
          </w:tcPr>
          <w:p w14:paraId="06E5BF31" w14:textId="77777777" w:rsidR="00637165" w:rsidRPr="007B5503" w:rsidRDefault="00637165" w:rsidP="004F3BBB">
            <w:pPr>
              <w:jc w:val="center"/>
              <w:rPr>
                <w:sz w:val="18"/>
                <w:szCs w:val="18"/>
              </w:rPr>
            </w:pPr>
          </w:p>
        </w:tc>
      </w:tr>
      <w:tr w:rsidR="00637165" w:rsidRPr="007B5503" w14:paraId="2FD197C4" w14:textId="77777777" w:rsidTr="000E682C">
        <w:trPr>
          <w:trHeight w:val="219"/>
        </w:trPr>
        <w:tc>
          <w:tcPr>
            <w:tcW w:w="1124" w:type="dxa"/>
            <w:vAlign w:val="center"/>
          </w:tcPr>
          <w:p w14:paraId="72DD9D2E" w14:textId="77777777" w:rsidR="00637165" w:rsidRPr="003D13B8" w:rsidRDefault="00637165" w:rsidP="004F3BBB">
            <w:pPr>
              <w:jc w:val="center"/>
              <w:rPr>
                <w:sz w:val="18"/>
                <w:szCs w:val="18"/>
              </w:rPr>
            </w:pPr>
            <w:r>
              <w:rPr>
                <w:sz w:val="18"/>
                <w:szCs w:val="18"/>
              </w:rPr>
              <w:t>Childhood obesity</w:t>
            </w:r>
          </w:p>
        </w:tc>
        <w:tc>
          <w:tcPr>
            <w:tcW w:w="1223" w:type="dxa"/>
            <w:vAlign w:val="center"/>
          </w:tcPr>
          <w:p w14:paraId="3AE3E29A" w14:textId="77777777" w:rsidR="00637165" w:rsidRDefault="00637165" w:rsidP="004F3BBB">
            <w:pPr>
              <w:jc w:val="center"/>
            </w:pPr>
            <w:r>
              <w:rPr>
                <w:sz w:val="18"/>
                <w:szCs w:val="18"/>
              </w:rPr>
              <w:fldChar w:fldCharType="begin">
                <w:fldData xml:space="preserve">PEVuZE5vdGU+PENpdGU+PEF1dGhvcj5CcmFkZmllbGQ8L0F1dGhvcj48WWVhcj4yMDE5PC9ZZWFy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</w:fldData>
              </w:fldChar>
            </w:r>
            <w:r>
              <w:rPr>
                <w:sz w:val="18"/>
                <w:szCs w:val="18"/>
              </w:rPr>
              <w:instrText xml:space="preserve"> ADDIN EN.CITE </w:instrText>
            </w:r>
            <w:r>
              <w:rPr>
                <w:sz w:val="18"/>
                <w:szCs w:val="18"/>
              </w:rPr>
              <w:fldChar w:fldCharType="begin">
                <w:fldData xml:space="preserve">PEVuZE5vdGU+PENpdGU+PEF1dGhvcj5CcmFkZmllbGQ8L0F1dGhvcj48WWVhcj4yMDE5PC9ZZWFy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</w:fldData>
              </w:fldChar>
            </w:r>
            <w:r>
              <w:rPr>
                <w:sz w:val="18"/>
                <w:szCs w:val="18"/>
              </w:rPr>
              <w:instrText xml:space="preserve"> ADDIN EN.CITE.DATA </w:instrText>
            </w:r>
            <w:r>
              <w:rPr>
                <w:sz w:val="18"/>
                <w:szCs w:val="18"/>
              </w:rPr>
            </w:r>
            <w:r>
              <w:rPr>
                <w:sz w:val="18"/>
                <w:szCs w:val="18"/>
              </w:rPr>
              <w:fldChar w:fldCharType="end"/>
            </w:r>
            <w:r>
              <w:rPr>
                <w:sz w:val="18"/>
                <w:szCs w:val="18"/>
              </w:rPr>
            </w:r>
            <w:r>
              <w:rPr>
                <w:sz w:val="18"/>
                <w:szCs w:val="18"/>
              </w:rPr>
              <w:fldChar w:fldCharType="separate"/>
            </w:r>
            <w:r>
              <w:rPr>
                <w:noProof/>
                <w:sz w:val="18"/>
                <w:szCs w:val="18"/>
              </w:rPr>
              <w:t>(Bradfield</w:t>
            </w:r>
            <w:r w:rsidRPr="006541F9">
              <w:rPr>
                <w:i/>
                <w:noProof/>
                <w:sz w:val="18"/>
                <w:szCs w:val="18"/>
              </w:rPr>
              <w:t xml:space="preserve"> et al.</w:t>
            </w:r>
            <w:r>
              <w:rPr>
                <w:noProof/>
                <w:sz w:val="18"/>
                <w:szCs w:val="18"/>
              </w:rPr>
              <w:t>, 2019)</w:t>
            </w:r>
            <w:r>
              <w:rPr>
                <w:sz w:val="18"/>
                <w:szCs w:val="18"/>
              </w:rPr>
              <w:fldChar w:fldCharType="end"/>
            </w:r>
          </w:p>
        </w:tc>
        <w:tc>
          <w:tcPr>
            <w:tcW w:w="1289" w:type="dxa"/>
            <w:vAlign w:val="center"/>
          </w:tcPr>
          <w:p w14:paraId="5378EF35" w14:textId="77777777" w:rsidR="00637165" w:rsidRDefault="00637165" w:rsidP="004F3BBB">
            <w:pPr>
              <w:jc w:val="center"/>
              <w:rPr>
                <w:sz w:val="18"/>
                <w:szCs w:val="18"/>
              </w:rPr>
            </w:pPr>
            <w:r>
              <w:rPr>
                <w:sz w:val="18"/>
                <w:szCs w:val="18"/>
              </w:rPr>
              <w:t>8,613/</w:t>
            </w:r>
          </w:p>
          <w:p w14:paraId="617DA61C" w14:textId="77777777" w:rsidR="00637165" w:rsidRDefault="00637165" w:rsidP="004F3BBB">
            <w:pPr>
              <w:jc w:val="center"/>
              <w:rPr>
                <w:sz w:val="18"/>
                <w:szCs w:val="18"/>
              </w:rPr>
            </w:pPr>
            <w:r>
              <w:rPr>
                <w:sz w:val="18"/>
                <w:szCs w:val="18"/>
              </w:rPr>
              <w:t>12,696</w:t>
            </w:r>
          </w:p>
        </w:tc>
        <w:tc>
          <w:tcPr>
            <w:tcW w:w="754" w:type="dxa"/>
            <w:vAlign w:val="center"/>
          </w:tcPr>
          <w:p w14:paraId="3D9936C4" w14:textId="61C04214" w:rsidR="00637165" w:rsidRDefault="00656F97" w:rsidP="00637165">
            <w:pPr>
              <w:jc w:val="center"/>
              <w:rPr>
                <w:sz w:val="18"/>
                <w:szCs w:val="18"/>
              </w:rPr>
            </w:pPr>
            <w:r>
              <w:rPr>
                <w:sz w:val="18"/>
                <w:szCs w:val="18"/>
              </w:rPr>
              <w:t>8</w:t>
            </w:r>
          </w:p>
        </w:tc>
        <w:tc>
          <w:tcPr>
            <w:tcW w:w="3160" w:type="dxa"/>
            <w:vAlign w:val="center"/>
          </w:tcPr>
          <w:p w14:paraId="2C5A628E" w14:textId="5501B568" w:rsidR="00637165" w:rsidRDefault="00637165" w:rsidP="004F3BBB">
            <w:pPr>
              <w:jc w:val="center"/>
              <w:rPr>
                <w:sz w:val="18"/>
                <w:szCs w:val="18"/>
              </w:rPr>
            </w:pPr>
            <w:r>
              <w:rPr>
                <w:sz w:val="18"/>
                <w:szCs w:val="18"/>
              </w:rPr>
              <w:t xml:space="preserve">From Early Growth Genetics Consortium. </w:t>
            </w:r>
            <w:r w:rsidRPr="00892821">
              <w:rPr>
                <w:sz w:val="18"/>
                <w:szCs w:val="18"/>
              </w:rPr>
              <w:t xml:space="preserve">BMI </w:t>
            </w:r>
            <w:r>
              <w:rPr>
                <w:sz w:val="18"/>
                <w:szCs w:val="18"/>
              </w:rPr>
              <w:t>&gt;=</w:t>
            </w:r>
            <w:r w:rsidRPr="00892821">
              <w:rPr>
                <w:sz w:val="18"/>
                <w:szCs w:val="18"/>
              </w:rPr>
              <w:t xml:space="preserve"> 95th percentile at any point in childhood and controls BMI </w:t>
            </w:r>
            <w:r>
              <w:rPr>
                <w:sz w:val="18"/>
                <w:szCs w:val="18"/>
              </w:rPr>
              <w:t>&lt;=</w:t>
            </w:r>
            <w:r w:rsidRPr="00892821">
              <w:rPr>
                <w:sz w:val="18"/>
                <w:szCs w:val="18"/>
              </w:rPr>
              <w:t xml:space="preserve"> 50th percentile consistently throughout childhood for all available measures</w:t>
            </w:r>
            <w:r>
              <w:rPr>
                <w:sz w:val="18"/>
                <w:szCs w:val="18"/>
              </w:rPr>
              <w:t>.</w:t>
            </w:r>
          </w:p>
        </w:tc>
        <w:tc>
          <w:tcPr>
            <w:tcW w:w="1460" w:type="dxa"/>
            <w:vAlign w:val="center"/>
          </w:tcPr>
          <w:p w14:paraId="2283A805" w14:textId="77777777" w:rsidR="00637165" w:rsidRPr="007B5503" w:rsidRDefault="00637165" w:rsidP="004F3BBB">
            <w:pPr>
              <w:jc w:val="center"/>
              <w:rPr>
                <w:sz w:val="18"/>
                <w:szCs w:val="18"/>
              </w:rPr>
            </w:pPr>
            <w:r>
              <w:rPr>
                <w:sz w:val="18"/>
                <w:szCs w:val="18"/>
              </w:rPr>
              <w:t xml:space="preserve">MoBa used only in replication sample. Only EUR results used. </w:t>
            </w:r>
          </w:p>
        </w:tc>
      </w:tr>
      <w:tr w:rsidR="00637165" w:rsidRPr="007B5503" w14:paraId="6D36883A" w14:textId="77777777" w:rsidTr="000E682C">
        <w:trPr>
          <w:trHeight w:val="219"/>
        </w:trPr>
        <w:tc>
          <w:tcPr>
            <w:tcW w:w="1124" w:type="dxa"/>
            <w:tcBorders>
              <w:bottom w:val="single" w:sz="4" w:space="0" w:color="auto"/>
            </w:tcBorders>
            <w:vAlign w:val="center"/>
          </w:tcPr>
          <w:p w14:paraId="16B80CC7" w14:textId="77777777" w:rsidR="00637165" w:rsidRDefault="00637165" w:rsidP="004F3BBB">
            <w:pPr>
              <w:jc w:val="center"/>
              <w:rPr>
                <w:sz w:val="18"/>
                <w:szCs w:val="18"/>
              </w:rPr>
            </w:pPr>
            <w:r>
              <w:rPr>
                <w:sz w:val="18"/>
                <w:szCs w:val="18"/>
              </w:rPr>
              <w:t>Genetic generalised epilepsy (GGE)</w:t>
            </w:r>
          </w:p>
        </w:tc>
        <w:tc>
          <w:tcPr>
            <w:tcW w:w="1223" w:type="dxa"/>
            <w:tcBorders>
              <w:bottom w:val="single" w:sz="4" w:space="0" w:color="auto"/>
            </w:tcBorders>
            <w:vAlign w:val="center"/>
          </w:tcPr>
          <w:p w14:paraId="2DCEE837" w14:textId="77777777" w:rsidR="00637165" w:rsidRPr="00BA005F" w:rsidRDefault="00637165" w:rsidP="004F3BBB">
            <w:pPr>
              <w:jc w:val="center"/>
              <w:rPr>
                <w:sz w:val="18"/>
                <w:szCs w:val="18"/>
              </w:rPr>
            </w:pPr>
            <w:r>
              <w:rPr>
                <w:sz w:val="18"/>
                <w:szCs w:val="18"/>
              </w:rPr>
              <w:fldChar w:fldCharType="begin"/>
            </w:r>
            <w:r>
              <w:rPr>
                <w:sz w:val="18"/>
                <w:szCs w:val="18"/>
              </w:rPr>
              <w:instrText xml:space="preserve"> ADDIN EN.CITE &lt;EndNote&gt;&lt;Cite&gt;&lt;Author&gt;International League Against Epilepsy Consortium on Complex Epilepsies&lt;/Author&gt;&lt;Year&gt;2022&lt;/Year&gt;&lt;RecNum&gt;116&lt;/RecNum&gt;&lt;DisplayText&gt;(International League Against Epilepsy Consortium on Complex Epilepsies&lt;style face="italic"&gt; et al.&lt;/style&gt;, 2022)&lt;/DisplayText&gt;&lt;record&gt;&lt;rec-number&gt;116&lt;/rec-number&gt;&lt;foreign-keys&gt;&lt;key app="EN" db-id="fsvt009watwt03esf5v5e0taz20wa0zp20e0" timestamp="1692967225"&gt;116&lt;/key&gt;&lt;/foreign-keys&gt;&lt;ref-type name="Journal Article"&gt;17&lt;/ref-type&gt;&lt;contributors&gt;&lt;authors&gt;&lt;author&gt;International League Against Epilepsy Consortium on Complex Epilepsies,&lt;/author&gt;&lt;author&gt;Samuel F Berkovic&lt;/author&gt;&lt;author&gt;Gianpiero L Cavalleri&lt;/author&gt;&lt;author&gt;Bobby PC Koeleman&lt;/author&gt;&lt;/authors&gt;&lt;/contributors&gt;&lt;titles&gt;&lt;title&gt;Genome-wide meta-analysis of over 29,000 people with epilepsy reveals 26 loci and subtype-specific genetic architecture&lt;/title&gt;&lt;secondary-title&gt;medRxiv&lt;/secondary-title&gt;&lt;/titles&gt;&lt;periodical&gt;&lt;full-title&gt;medRxiv&lt;/full-title&gt;&lt;/periodical&gt;&lt;pages&gt;2022.06.08.22276120&lt;/pages&gt;&lt;dates&gt;&lt;year&gt;2022&lt;/year&gt;&lt;/dates&gt;&lt;urls&gt;&lt;related-urls&gt;&lt;url&gt;https://www.medrxiv.org/content/medrxiv/early/2022/06/14/2022.06.08.22276120.full.pdf&lt;/url&gt;&lt;/related-urls&gt;&lt;/urls&gt;&lt;electronic-resource-num&gt;10.1101/2022.06.08.22276120&lt;/electronic-resource-num&gt;&lt;/record&gt;&lt;/Cite&gt;&lt;/EndNote&gt;</w:instrText>
            </w:r>
            <w:r>
              <w:rPr>
                <w:sz w:val="18"/>
                <w:szCs w:val="18"/>
              </w:rPr>
              <w:fldChar w:fldCharType="separate"/>
            </w:r>
            <w:r>
              <w:rPr>
                <w:noProof/>
                <w:sz w:val="18"/>
                <w:szCs w:val="18"/>
              </w:rPr>
              <w:t>(International League Against Epilepsy Consortium on Complex Epilepsies</w:t>
            </w:r>
            <w:r w:rsidRPr="008244B8">
              <w:rPr>
                <w:i/>
                <w:noProof/>
                <w:sz w:val="18"/>
                <w:szCs w:val="18"/>
              </w:rPr>
              <w:t xml:space="preserve"> et al.</w:t>
            </w:r>
            <w:r>
              <w:rPr>
                <w:noProof/>
                <w:sz w:val="18"/>
                <w:szCs w:val="18"/>
              </w:rPr>
              <w:t>, 2022)</w:t>
            </w:r>
            <w:r>
              <w:rPr>
                <w:sz w:val="18"/>
                <w:szCs w:val="18"/>
              </w:rPr>
              <w:fldChar w:fldCharType="end"/>
            </w:r>
          </w:p>
        </w:tc>
        <w:tc>
          <w:tcPr>
            <w:tcW w:w="1289" w:type="dxa"/>
            <w:tcBorders>
              <w:bottom w:val="single" w:sz="4" w:space="0" w:color="auto"/>
            </w:tcBorders>
            <w:vAlign w:val="center"/>
          </w:tcPr>
          <w:p w14:paraId="75AF491D" w14:textId="77777777" w:rsidR="00637165" w:rsidRDefault="00637165" w:rsidP="004F3BBB">
            <w:pPr>
              <w:jc w:val="center"/>
              <w:rPr>
                <w:sz w:val="18"/>
                <w:szCs w:val="18"/>
              </w:rPr>
            </w:pPr>
            <w:r>
              <w:rPr>
                <w:sz w:val="18"/>
                <w:szCs w:val="18"/>
              </w:rPr>
              <w:t>6,952/</w:t>
            </w:r>
          </w:p>
          <w:p w14:paraId="6094D425" w14:textId="77777777" w:rsidR="00637165" w:rsidRDefault="00637165" w:rsidP="004F3BBB">
            <w:pPr>
              <w:jc w:val="center"/>
              <w:rPr>
                <w:sz w:val="18"/>
                <w:szCs w:val="18"/>
              </w:rPr>
            </w:pPr>
            <w:r>
              <w:rPr>
                <w:sz w:val="18"/>
                <w:szCs w:val="18"/>
              </w:rPr>
              <w:t>42,436</w:t>
            </w:r>
          </w:p>
        </w:tc>
        <w:tc>
          <w:tcPr>
            <w:tcW w:w="754" w:type="dxa"/>
            <w:tcBorders>
              <w:bottom w:val="single" w:sz="4" w:space="0" w:color="auto"/>
            </w:tcBorders>
            <w:vAlign w:val="center"/>
          </w:tcPr>
          <w:p w14:paraId="77D9F5C3" w14:textId="06068BCA" w:rsidR="00637165" w:rsidRDefault="000E682C" w:rsidP="00637165">
            <w:pPr>
              <w:jc w:val="center"/>
              <w:rPr>
                <w:sz w:val="18"/>
                <w:szCs w:val="18"/>
              </w:rPr>
            </w:pPr>
            <w:r>
              <w:rPr>
                <w:sz w:val="18"/>
                <w:szCs w:val="18"/>
              </w:rPr>
              <w:t>19</w:t>
            </w:r>
          </w:p>
        </w:tc>
        <w:tc>
          <w:tcPr>
            <w:tcW w:w="3160" w:type="dxa"/>
            <w:tcBorders>
              <w:bottom w:val="single" w:sz="4" w:space="0" w:color="auto"/>
            </w:tcBorders>
            <w:vAlign w:val="center"/>
          </w:tcPr>
          <w:p w14:paraId="489B7DF6" w14:textId="4DA61755" w:rsidR="00637165" w:rsidRDefault="00637165" w:rsidP="004F3BBB">
            <w:pPr>
              <w:jc w:val="center"/>
              <w:rPr>
                <w:sz w:val="18"/>
                <w:szCs w:val="18"/>
              </w:rPr>
            </w:pPr>
            <w:r>
              <w:rPr>
                <w:sz w:val="18"/>
                <w:szCs w:val="18"/>
              </w:rPr>
              <w:t xml:space="preserve">International League Against Epilepsy consortium. Meta-analysis of 5 epilepsy cohorts. GGE includes CAE, JME, JAE and GTCS only. </w:t>
            </w:r>
          </w:p>
        </w:tc>
        <w:tc>
          <w:tcPr>
            <w:tcW w:w="1460" w:type="dxa"/>
            <w:tcBorders>
              <w:bottom w:val="single" w:sz="4" w:space="0" w:color="auto"/>
            </w:tcBorders>
            <w:vAlign w:val="center"/>
          </w:tcPr>
          <w:p w14:paraId="103C1D23" w14:textId="77777777" w:rsidR="00637165" w:rsidRDefault="00637165" w:rsidP="004F3BBB">
            <w:pPr>
              <w:jc w:val="center"/>
              <w:rPr>
                <w:sz w:val="18"/>
                <w:szCs w:val="18"/>
              </w:rPr>
            </w:pPr>
            <w:r>
              <w:rPr>
                <w:sz w:val="18"/>
                <w:szCs w:val="18"/>
              </w:rPr>
              <w:t>GGE not specifically childhood but younger average age of onset than overall epilepsy.</w:t>
            </w:r>
          </w:p>
        </w:tc>
      </w:tr>
      <w:tr w:rsidR="00637165" w:rsidRPr="00DD16CF" w14:paraId="20F96C53" w14:textId="77777777">
        <w:trPr>
          <w:trHeight w:val="219"/>
        </w:trPr>
        <w:tc>
          <w:tcPr>
            <w:tcW w:w="9010" w:type="dxa"/>
            <w:gridSpan w:val="6"/>
            <w:tcBorders>
              <w:top w:val="single" w:sz="4" w:space="0" w:color="auto"/>
              <w:left w:val="nil"/>
              <w:bottom w:val="nil"/>
              <w:right w:val="nil"/>
            </w:tcBorders>
          </w:tcPr>
          <w:p w14:paraId="601501F8" w14:textId="33D70A3A" w:rsidR="00637165" w:rsidRPr="00DD16CF" w:rsidRDefault="00637165" w:rsidP="004F3BBB">
            <w:pPr>
              <w:rPr>
                <w:i/>
                <w:iCs/>
                <w:sz w:val="20"/>
                <w:szCs w:val="20"/>
              </w:rPr>
            </w:pPr>
            <w:r w:rsidRPr="00DD16CF">
              <w:rPr>
                <w:i/>
                <w:iCs/>
                <w:sz w:val="20"/>
                <w:szCs w:val="20"/>
              </w:rPr>
              <w:t xml:space="preserve">BMI: body mass index; CAE: childhood absence epilepsy; GGE: genetic generalised epilepsy; GTCS only: epilepsy with generalised tonic clonic seizures only; GWAS: genome-wide association study; JAE: juvenile absence epilepsy; JME: juvenile myoclonic epilepsy; MoBa: Norwegian mother father and </w:t>
            </w:r>
            <w:proofErr w:type="gramStart"/>
            <w:r w:rsidRPr="00DD16CF">
              <w:rPr>
                <w:i/>
                <w:iCs/>
                <w:sz w:val="20"/>
                <w:szCs w:val="20"/>
              </w:rPr>
              <w:t>child birth</w:t>
            </w:r>
            <w:proofErr w:type="gramEnd"/>
            <w:r w:rsidRPr="00DD16CF">
              <w:rPr>
                <w:i/>
                <w:iCs/>
                <w:sz w:val="20"/>
                <w:szCs w:val="20"/>
              </w:rPr>
              <w:t xml:space="preserve"> cohort study; </w:t>
            </w:r>
            <w:proofErr w:type="spellStart"/>
            <w:r w:rsidRPr="00DD16CF">
              <w:rPr>
                <w:i/>
                <w:iCs/>
                <w:sz w:val="20"/>
                <w:szCs w:val="20"/>
              </w:rPr>
              <w:t>pheWAS</w:t>
            </w:r>
            <w:proofErr w:type="spellEnd"/>
            <w:r w:rsidRPr="00DD16CF">
              <w:rPr>
                <w:i/>
                <w:iCs/>
                <w:sz w:val="20"/>
                <w:szCs w:val="20"/>
              </w:rPr>
              <w:t xml:space="preserve">: phenome-wide association study; UKBB: UK biobank study. </w:t>
            </w:r>
          </w:p>
        </w:tc>
      </w:tr>
    </w:tbl>
    <w:p w14:paraId="1BBD6ED7" w14:textId="77777777" w:rsidR="006140FE" w:rsidRDefault="006140FE" w:rsidP="006140FE">
      <w:pPr>
        <w:jc w:val="both"/>
      </w:pPr>
    </w:p>
    <w:p w14:paraId="0CE5D1A1" w14:textId="1B9CEBCB" w:rsidR="006140FE" w:rsidRDefault="006140FE">
      <w:r>
        <w:br w:type="page"/>
      </w:r>
    </w:p>
    <w:p w14:paraId="74F6E652" w14:textId="2876F8A5" w:rsidR="009464CF" w:rsidRDefault="009464CF" w:rsidP="00213E1A">
      <w:pPr>
        <w:spacing w:line="360" w:lineRule="auto"/>
      </w:pPr>
      <w:r w:rsidRPr="009464CF">
        <w:rPr>
          <w:b/>
          <w:bCs/>
        </w:rPr>
        <w:lastRenderedPageBreak/>
        <w:t>Table S</w:t>
      </w:r>
      <w:r w:rsidR="00B24F3A">
        <w:rPr>
          <w:b/>
          <w:bCs/>
        </w:rPr>
        <w:t>2</w:t>
      </w:r>
      <w:r>
        <w:t xml:space="preserve"> </w:t>
      </w:r>
      <w:r w:rsidR="006C5970">
        <w:t>–</w:t>
      </w:r>
      <w:r>
        <w:t xml:space="preserve"> </w:t>
      </w:r>
      <w:r w:rsidR="006C5970">
        <w:t>Odds ratios from</w:t>
      </w:r>
      <w:r>
        <w:t xml:space="preserve"> </w:t>
      </w:r>
      <w:r w:rsidR="006C5970">
        <w:t>logistic regression models testing for</w:t>
      </w:r>
      <w:r>
        <w:t xml:space="preserve"> association between childhood </w:t>
      </w:r>
      <w:r w:rsidR="00FD5966">
        <w:t>long-term physical health condition</w:t>
      </w:r>
      <w:r>
        <w:t xml:space="preserve">. </w:t>
      </w:r>
    </w:p>
    <w:p w14:paraId="3EEEC3C3" w14:textId="77777777" w:rsidR="009464CF" w:rsidRDefault="009464CF" w:rsidP="00213E1A">
      <w:pPr>
        <w:spacing w:line="360" w:lineRule="auto"/>
      </w:pPr>
    </w:p>
    <w:tbl>
      <w:tblPr>
        <w:tblStyle w:val="TableGrid"/>
        <w:tblW w:w="9260" w:type="dxa"/>
        <w:tblLook w:val="04A0" w:firstRow="1" w:lastRow="0" w:firstColumn="1" w:lastColumn="0" w:noHBand="0" w:noVBand="1"/>
      </w:tblPr>
      <w:tblGrid>
        <w:gridCol w:w="949"/>
        <w:gridCol w:w="776"/>
        <w:gridCol w:w="871"/>
        <w:gridCol w:w="773"/>
        <w:gridCol w:w="853"/>
        <w:gridCol w:w="759"/>
        <w:gridCol w:w="818"/>
        <w:gridCol w:w="859"/>
        <w:gridCol w:w="949"/>
        <w:gridCol w:w="814"/>
        <w:gridCol w:w="839"/>
      </w:tblGrid>
      <w:tr w:rsidR="00D77F36" w:rsidRPr="004419F7" w14:paraId="4EFB84E2" w14:textId="77777777" w:rsidTr="00D77F36">
        <w:trPr>
          <w:trHeight w:val="644"/>
        </w:trPr>
        <w:tc>
          <w:tcPr>
            <w:tcW w:w="949" w:type="dxa"/>
          </w:tcPr>
          <w:p w14:paraId="68D8DFF0" w14:textId="77777777" w:rsidR="00BC0BA8" w:rsidRPr="004419F7" w:rsidRDefault="00BC0BA8" w:rsidP="00213E1A">
            <w:pPr>
              <w:spacing w:line="360" w:lineRule="auto"/>
              <w:rPr>
                <w:sz w:val="18"/>
                <w:szCs w:val="18"/>
              </w:rPr>
            </w:pPr>
          </w:p>
        </w:tc>
        <w:tc>
          <w:tcPr>
            <w:tcW w:w="776" w:type="dxa"/>
          </w:tcPr>
          <w:p w14:paraId="6313DAB1" w14:textId="77777777" w:rsidR="00BC0BA8" w:rsidRPr="004419F7" w:rsidRDefault="00BC0BA8" w:rsidP="00213E1A">
            <w:pPr>
              <w:spacing w:line="360" w:lineRule="auto"/>
              <w:rPr>
                <w:sz w:val="18"/>
                <w:szCs w:val="18"/>
              </w:rPr>
            </w:pPr>
            <w:r w:rsidRPr="004419F7">
              <w:rPr>
                <w:sz w:val="18"/>
                <w:szCs w:val="18"/>
              </w:rPr>
              <w:t>Asthma</w:t>
            </w:r>
          </w:p>
        </w:tc>
        <w:tc>
          <w:tcPr>
            <w:tcW w:w="871" w:type="dxa"/>
          </w:tcPr>
          <w:p w14:paraId="0BB9B6B5" w14:textId="77777777" w:rsidR="00BC0BA8" w:rsidRPr="004419F7" w:rsidRDefault="00BC0BA8" w:rsidP="00213E1A">
            <w:pPr>
              <w:spacing w:line="360" w:lineRule="auto"/>
              <w:rPr>
                <w:sz w:val="18"/>
                <w:szCs w:val="18"/>
              </w:rPr>
            </w:pPr>
            <w:r w:rsidRPr="004419F7">
              <w:rPr>
                <w:sz w:val="18"/>
                <w:szCs w:val="18"/>
              </w:rPr>
              <w:t>Migraine</w:t>
            </w:r>
          </w:p>
        </w:tc>
        <w:tc>
          <w:tcPr>
            <w:tcW w:w="773" w:type="dxa"/>
          </w:tcPr>
          <w:p w14:paraId="30BFE9CB" w14:textId="42A45CDB" w:rsidR="00BC0BA8" w:rsidRPr="004419F7" w:rsidRDefault="00BC0BA8" w:rsidP="00213E1A">
            <w:pPr>
              <w:spacing w:line="360" w:lineRule="auto"/>
              <w:rPr>
                <w:sz w:val="18"/>
                <w:szCs w:val="18"/>
              </w:rPr>
            </w:pPr>
            <w:r>
              <w:rPr>
                <w:sz w:val="18"/>
                <w:szCs w:val="18"/>
              </w:rPr>
              <w:t>Obesity</w:t>
            </w:r>
          </w:p>
        </w:tc>
        <w:tc>
          <w:tcPr>
            <w:tcW w:w="853" w:type="dxa"/>
          </w:tcPr>
          <w:p w14:paraId="6EA301A3" w14:textId="43FF35CE" w:rsidR="00BC0BA8" w:rsidRPr="004419F7" w:rsidRDefault="00BC0BA8" w:rsidP="00213E1A">
            <w:pPr>
              <w:spacing w:line="360" w:lineRule="auto"/>
              <w:rPr>
                <w:sz w:val="18"/>
                <w:szCs w:val="18"/>
              </w:rPr>
            </w:pPr>
            <w:r w:rsidRPr="004419F7">
              <w:rPr>
                <w:sz w:val="18"/>
                <w:szCs w:val="18"/>
              </w:rPr>
              <w:t>Reduced hearing</w:t>
            </w:r>
          </w:p>
        </w:tc>
        <w:tc>
          <w:tcPr>
            <w:tcW w:w="759" w:type="dxa"/>
          </w:tcPr>
          <w:p w14:paraId="7E82B9C8" w14:textId="77777777" w:rsidR="00BC0BA8" w:rsidRPr="004419F7" w:rsidRDefault="00BC0BA8" w:rsidP="00213E1A">
            <w:pPr>
              <w:spacing w:line="360" w:lineRule="auto"/>
              <w:rPr>
                <w:sz w:val="18"/>
                <w:szCs w:val="18"/>
              </w:rPr>
            </w:pPr>
            <w:r w:rsidRPr="004419F7">
              <w:rPr>
                <w:sz w:val="18"/>
                <w:szCs w:val="18"/>
              </w:rPr>
              <w:t>Coeliac disease</w:t>
            </w:r>
          </w:p>
        </w:tc>
        <w:tc>
          <w:tcPr>
            <w:tcW w:w="818" w:type="dxa"/>
          </w:tcPr>
          <w:p w14:paraId="781E1953" w14:textId="77777777" w:rsidR="00BC0BA8" w:rsidRPr="004419F7" w:rsidRDefault="00BC0BA8" w:rsidP="00213E1A">
            <w:pPr>
              <w:spacing w:line="360" w:lineRule="auto"/>
              <w:rPr>
                <w:sz w:val="18"/>
                <w:szCs w:val="18"/>
              </w:rPr>
            </w:pPr>
            <w:r w:rsidRPr="004419F7">
              <w:rPr>
                <w:sz w:val="18"/>
                <w:szCs w:val="18"/>
              </w:rPr>
              <w:t>Epilepsy</w:t>
            </w:r>
          </w:p>
        </w:tc>
        <w:tc>
          <w:tcPr>
            <w:tcW w:w="859" w:type="dxa"/>
          </w:tcPr>
          <w:p w14:paraId="35BE861B" w14:textId="77777777" w:rsidR="00BC0BA8" w:rsidRPr="004419F7" w:rsidRDefault="00BC0BA8" w:rsidP="00213E1A">
            <w:pPr>
              <w:spacing w:line="360" w:lineRule="auto"/>
              <w:rPr>
                <w:sz w:val="18"/>
                <w:szCs w:val="18"/>
              </w:rPr>
            </w:pPr>
            <w:r w:rsidRPr="004419F7">
              <w:rPr>
                <w:sz w:val="18"/>
                <w:szCs w:val="18"/>
              </w:rPr>
              <w:t>Diabetes</w:t>
            </w:r>
          </w:p>
        </w:tc>
        <w:tc>
          <w:tcPr>
            <w:tcW w:w="949" w:type="dxa"/>
          </w:tcPr>
          <w:p w14:paraId="692B8483" w14:textId="77777777" w:rsidR="00BC0BA8" w:rsidRPr="004419F7" w:rsidRDefault="00BC0BA8" w:rsidP="00213E1A">
            <w:pPr>
              <w:spacing w:line="360" w:lineRule="auto"/>
              <w:rPr>
                <w:sz w:val="18"/>
                <w:szCs w:val="18"/>
              </w:rPr>
            </w:pPr>
            <w:r w:rsidRPr="004419F7">
              <w:rPr>
                <w:sz w:val="18"/>
                <w:szCs w:val="18"/>
              </w:rPr>
              <w:t>Chronic fatigue syndrome</w:t>
            </w:r>
          </w:p>
        </w:tc>
        <w:tc>
          <w:tcPr>
            <w:tcW w:w="814" w:type="dxa"/>
          </w:tcPr>
          <w:p w14:paraId="4587731A" w14:textId="77777777" w:rsidR="00BC0BA8" w:rsidRPr="004419F7" w:rsidRDefault="00BC0BA8" w:rsidP="00213E1A">
            <w:pPr>
              <w:spacing w:line="360" w:lineRule="auto"/>
              <w:rPr>
                <w:sz w:val="18"/>
                <w:szCs w:val="18"/>
              </w:rPr>
            </w:pPr>
            <w:r w:rsidRPr="004419F7">
              <w:rPr>
                <w:sz w:val="18"/>
                <w:szCs w:val="18"/>
              </w:rPr>
              <w:t>Arthritis</w:t>
            </w:r>
          </w:p>
        </w:tc>
        <w:tc>
          <w:tcPr>
            <w:tcW w:w="839" w:type="dxa"/>
          </w:tcPr>
          <w:p w14:paraId="78577A4B" w14:textId="77777777" w:rsidR="00BC0BA8" w:rsidRPr="004419F7" w:rsidRDefault="00BC0BA8" w:rsidP="00213E1A">
            <w:pPr>
              <w:spacing w:line="360" w:lineRule="auto"/>
              <w:rPr>
                <w:sz w:val="18"/>
                <w:szCs w:val="18"/>
              </w:rPr>
            </w:pPr>
            <w:r w:rsidRPr="004419F7">
              <w:rPr>
                <w:sz w:val="18"/>
                <w:szCs w:val="18"/>
              </w:rPr>
              <w:t>Cerebral palsy</w:t>
            </w:r>
          </w:p>
        </w:tc>
      </w:tr>
      <w:tr w:rsidR="00D77F36" w:rsidRPr="004419F7" w14:paraId="14D89041" w14:textId="77777777" w:rsidTr="00D77F36">
        <w:trPr>
          <w:trHeight w:val="202"/>
        </w:trPr>
        <w:tc>
          <w:tcPr>
            <w:tcW w:w="949" w:type="dxa"/>
          </w:tcPr>
          <w:p w14:paraId="2225B2D6" w14:textId="77777777" w:rsidR="00BC0BA8" w:rsidRPr="004419F7" w:rsidRDefault="00BC0BA8" w:rsidP="00213E1A">
            <w:pPr>
              <w:spacing w:line="360" w:lineRule="auto"/>
              <w:rPr>
                <w:sz w:val="18"/>
                <w:szCs w:val="18"/>
              </w:rPr>
            </w:pPr>
            <w:r w:rsidRPr="004419F7">
              <w:rPr>
                <w:sz w:val="18"/>
                <w:szCs w:val="18"/>
              </w:rPr>
              <w:t>Asthma</w:t>
            </w:r>
          </w:p>
        </w:tc>
        <w:tc>
          <w:tcPr>
            <w:tcW w:w="776" w:type="dxa"/>
            <w:shd w:val="clear" w:color="auto" w:fill="E7E6E6" w:themeFill="background2"/>
          </w:tcPr>
          <w:p w14:paraId="1B4A8254" w14:textId="77777777" w:rsidR="00BC0BA8" w:rsidRPr="004419F7" w:rsidRDefault="00BC0BA8" w:rsidP="00213E1A">
            <w:pPr>
              <w:spacing w:line="360" w:lineRule="auto"/>
              <w:rPr>
                <w:sz w:val="18"/>
                <w:szCs w:val="18"/>
              </w:rPr>
            </w:pPr>
          </w:p>
        </w:tc>
        <w:tc>
          <w:tcPr>
            <w:tcW w:w="871" w:type="dxa"/>
          </w:tcPr>
          <w:p w14:paraId="1476880A" w14:textId="1480CFF6" w:rsidR="00BC0BA8" w:rsidRPr="00DD0905" w:rsidRDefault="003B1533" w:rsidP="00213E1A">
            <w:pPr>
              <w:spacing w:line="360" w:lineRule="auto"/>
              <w:rPr>
                <w:b/>
                <w:bCs/>
                <w:sz w:val="18"/>
                <w:szCs w:val="18"/>
              </w:rPr>
            </w:pPr>
            <w:r>
              <w:rPr>
                <w:b/>
                <w:bCs/>
                <w:sz w:val="18"/>
                <w:szCs w:val="18"/>
              </w:rPr>
              <w:t>1.60*</w:t>
            </w:r>
          </w:p>
        </w:tc>
        <w:tc>
          <w:tcPr>
            <w:tcW w:w="773" w:type="dxa"/>
          </w:tcPr>
          <w:p w14:paraId="717165B5" w14:textId="6916B106" w:rsidR="00BC0BA8" w:rsidRPr="003B1533" w:rsidRDefault="003D18B5" w:rsidP="00213E1A">
            <w:pPr>
              <w:spacing w:line="360" w:lineRule="auto"/>
              <w:rPr>
                <w:sz w:val="18"/>
                <w:szCs w:val="18"/>
              </w:rPr>
            </w:pPr>
            <w:r w:rsidRPr="003B1533">
              <w:rPr>
                <w:sz w:val="18"/>
                <w:szCs w:val="18"/>
              </w:rPr>
              <w:t>1.23</w:t>
            </w:r>
          </w:p>
        </w:tc>
        <w:tc>
          <w:tcPr>
            <w:tcW w:w="853" w:type="dxa"/>
          </w:tcPr>
          <w:p w14:paraId="224DB1F7" w14:textId="7F37864F" w:rsidR="00BC0BA8" w:rsidRPr="00DD0905" w:rsidRDefault="00094C3F" w:rsidP="00213E1A">
            <w:pPr>
              <w:spacing w:line="360" w:lineRule="auto"/>
              <w:rPr>
                <w:b/>
                <w:bCs/>
                <w:sz w:val="18"/>
                <w:szCs w:val="18"/>
              </w:rPr>
            </w:pPr>
            <w:r>
              <w:rPr>
                <w:b/>
                <w:bCs/>
                <w:sz w:val="18"/>
                <w:szCs w:val="18"/>
              </w:rPr>
              <w:t>1.66*</w:t>
            </w:r>
          </w:p>
        </w:tc>
        <w:tc>
          <w:tcPr>
            <w:tcW w:w="759" w:type="dxa"/>
          </w:tcPr>
          <w:p w14:paraId="19B10B67" w14:textId="0ACE3283" w:rsidR="00BC0BA8" w:rsidRPr="00DD0905" w:rsidRDefault="00130DDA" w:rsidP="00213E1A">
            <w:pPr>
              <w:spacing w:line="360" w:lineRule="auto"/>
              <w:rPr>
                <w:b/>
                <w:bCs/>
                <w:sz w:val="18"/>
                <w:szCs w:val="18"/>
              </w:rPr>
            </w:pPr>
            <w:r>
              <w:rPr>
                <w:b/>
                <w:bCs/>
                <w:sz w:val="18"/>
                <w:szCs w:val="18"/>
              </w:rPr>
              <w:t>1.39*</w:t>
            </w:r>
          </w:p>
        </w:tc>
        <w:tc>
          <w:tcPr>
            <w:tcW w:w="818" w:type="dxa"/>
          </w:tcPr>
          <w:p w14:paraId="380F2A83" w14:textId="74AE7F17" w:rsidR="00BC0BA8" w:rsidRPr="004419F7" w:rsidRDefault="00BC0244" w:rsidP="00213E1A">
            <w:pPr>
              <w:spacing w:line="360" w:lineRule="auto"/>
              <w:rPr>
                <w:sz w:val="18"/>
                <w:szCs w:val="18"/>
              </w:rPr>
            </w:pPr>
            <w:r>
              <w:rPr>
                <w:sz w:val="18"/>
                <w:szCs w:val="18"/>
              </w:rPr>
              <w:t>1.39</w:t>
            </w:r>
          </w:p>
        </w:tc>
        <w:tc>
          <w:tcPr>
            <w:tcW w:w="859" w:type="dxa"/>
          </w:tcPr>
          <w:p w14:paraId="38DEB0FE" w14:textId="0B1DD2D8" w:rsidR="00BC0BA8" w:rsidRPr="004419F7" w:rsidRDefault="00DE789A" w:rsidP="00213E1A">
            <w:pPr>
              <w:spacing w:line="360" w:lineRule="auto"/>
              <w:rPr>
                <w:sz w:val="18"/>
                <w:szCs w:val="18"/>
              </w:rPr>
            </w:pPr>
            <w:r>
              <w:rPr>
                <w:sz w:val="18"/>
                <w:szCs w:val="18"/>
              </w:rPr>
              <w:t>1.14</w:t>
            </w:r>
          </w:p>
        </w:tc>
        <w:tc>
          <w:tcPr>
            <w:tcW w:w="949" w:type="dxa"/>
          </w:tcPr>
          <w:p w14:paraId="5238CC1A" w14:textId="05D931DE" w:rsidR="00BC0BA8" w:rsidRPr="004419F7" w:rsidRDefault="00130DDA" w:rsidP="00213E1A">
            <w:pPr>
              <w:spacing w:line="360" w:lineRule="auto"/>
              <w:rPr>
                <w:sz w:val="18"/>
                <w:szCs w:val="18"/>
              </w:rPr>
            </w:pPr>
            <w:r>
              <w:rPr>
                <w:sz w:val="18"/>
                <w:szCs w:val="18"/>
              </w:rPr>
              <w:t>1.69</w:t>
            </w:r>
          </w:p>
        </w:tc>
        <w:tc>
          <w:tcPr>
            <w:tcW w:w="814" w:type="dxa"/>
          </w:tcPr>
          <w:p w14:paraId="67FAD464" w14:textId="267CECC6" w:rsidR="00BC0BA8" w:rsidRPr="004419F7" w:rsidRDefault="005C035A" w:rsidP="00213E1A">
            <w:pPr>
              <w:spacing w:line="360" w:lineRule="auto"/>
              <w:rPr>
                <w:sz w:val="18"/>
                <w:szCs w:val="18"/>
              </w:rPr>
            </w:pPr>
            <w:r>
              <w:rPr>
                <w:sz w:val="18"/>
                <w:szCs w:val="18"/>
              </w:rPr>
              <w:t>0.56</w:t>
            </w:r>
          </w:p>
        </w:tc>
        <w:tc>
          <w:tcPr>
            <w:tcW w:w="839" w:type="dxa"/>
          </w:tcPr>
          <w:p w14:paraId="1CB2DD18" w14:textId="53AF4C1E" w:rsidR="00BC0BA8" w:rsidRPr="004419F7" w:rsidRDefault="002E3FB2" w:rsidP="00213E1A">
            <w:pPr>
              <w:spacing w:line="360" w:lineRule="auto"/>
              <w:rPr>
                <w:sz w:val="18"/>
                <w:szCs w:val="18"/>
              </w:rPr>
            </w:pPr>
            <w:r>
              <w:rPr>
                <w:sz w:val="18"/>
                <w:szCs w:val="18"/>
              </w:rPr>
              <w:t>0.93</w:t>
            </w:r>
          </w:p>
        </w:tc>
      </w:tr>
      <w:tr w:rsidR="00D77F36" w:rsidRPr="004419F7" w14:paraId="4D3102B6" w14:textId="77777777" w:rsidTr="00D77F36">
        <w:trPr>
          <w:trHeight w:val="202"/>
        </w:trPr>
        <w:tc>
          <w:tcPr>
            <w:tcW w:w="949" w:type="dxa"/>
          </w:tcPr>
          <w:p w14:paraId="5322B95F" w14:textId="77777777" w:rsidR="00BC0BA8" w:rsidRPr="004419F7" w:rsidRDefault="00BC0BA8" w:rsidP="00213E1A">
            <w:pPr>
              <w:spacing w:line="360" w:lineRule="auto"/>
              <w:rPr>
                <w:sz w:val="18"/>
                <w:szCs w:val="18"/>
              </w:rPr>
            </w:pPr>
            <w:r w:rsidRPr="004419F7">
              <w:rPr>
                <w:sz w:val="18"/>
                <w:szCs w:val="18"/>
              </w:rPr>
              <w:t>Migraine</w:t>
            </w:r>
          </w:p>
        </w:tc>
        <w:tc>
          <w:tcPr>
            <w:tcW w:w="776" w:type="dxa"/>
          </w:tcPr>
          <w:p w14:paraId="762E4E58" w14:textId="77777777" w:rsidR="00BC0BA8" w:rsidRPr="004419F7" w:rsidRDefault="00BC0BA8" w:rsidP="00213E1A">
            <w:pPr>
              <w:spacing w:line="360" w:lineRule="auto"/>
              <w:rPr>
                <w:sz w:val="18"/>
                <w:szCs w:val="18"/>
              </w:rPr>
            </w:pPr>
          </w:p>
        </w:tc>
        <w:tc>
          <w:tcPr>
            <w:tcW w:w="871" w:type="dxa"/>
            <w:shd w:val="clear" w:color="auto" w:fill="E7E6E6" w:themeFill="background2"/>
          </w:tcPr>
          <w:p w14:paraId="69808831" w14:textId="77777777" w:rsidR="00BC0BA8" w:rsidRPr="004419F7" w:rsidRDefault="00BC0BA8" w:rsidP="00213E1A">
            <w:pPr>
              <w:spacing w:line="360" w:lineRule="auto"/>
              <w:rPr>
                <w:sz w:val="18"/>
                <w:szCs w:val="18"/>
              </w:rPr>
            </w:pPr>
          </w:p>
        </w:tc>
        <w:tc>
          <w:tcPr>
            <w:tcW w:w="773" w:type="dxa"/>
          </w:tcPr>
          <w:p w14:paraId="163A2F2F" w14:textId="35D97234" w:rsidR="00BC0BA8" w:rsidRDefault="006F5AA6" w:rsidP="00213E1A">
            <w:pPr>
              <w:spacing w:line="360" w:lineRule="auto"/>
              <w:rPr>
                <w:sz w:val="18"/>
                <w:szCs w:val="18"/>
              </w:rPr>
            </w:pPr>
            <w:r>
              <w:rPr>
                <w:sz w:val="18"/>
                <w:szCs w:val="18"/>
              </w:rPr>
              <w:t>1.04</w:t>
            </w:r>
          </w:p>
        </w:tc>
        <w:tc>
          <w:tcPr>
            <w:tcW w:w="853" w:type="dxa"/>
          </w:tcPr>
          <w:p w14:paraId="02F5B451" w14:textId="1A7C496D" w:rsidR="00BC0BA8" w:rsidRPr="004419F7" w:rsidRDefault="003B1533" w:rsidP="00213E1A">
            <w:pPr>
              <w:spacing w:line="360" w:lineRule="auto"/>
              <w:rPr>
                <w:sz w:val="18"/>
                <w:szCs w:val="18"/>
              </w:rPr>
            </w:pPr>
            <w:r>
              <w:rPr>
                <w:sz w:val="18"/>
                <w:szCs w:val="18"/>
              </w:rPr>
              <w:t>1.32</w:t>
            </w:r>
          </w:p>
        </w:tc>
        <w:tc>
          <w:tcPr>
            <w:tcW w:w="759" w:type="dxa"/>
          </w:tcPr>
          <w:p w14:paraId="27134C36" w14:textId="72D7DE0B" w:rsidR="00BC0BA8" w:rsidRPr="004419F7" w:rsidRDefault="003B1533" w:rsidP="00213E1A">
            <w:pPr>
              <w:spacing w:line="360" w:lineRule="auto"/>
              <w:rPr>
                <w:sz w:val="18"/>
                <w:szCs w:val="18"/>
              </w:rPr>
            </w:pPr>
            <w:r>
              <w:rPr>
                <w:sz w:val="18"/>
                <w:szCs w:val="18"/>
              </w:rPr>
              <w:t>1.22</w:t>
            </w:r>
          </w:p>
        </w:tc>
        <w:tc>
          <w:tcPr>
            <w:tcW w:w="818" w:type="dxa"/>
          </w:tcPr>
          <w:p w14:paraId="2A5F83B8" w14:textId="0B70915B" w:rsidR="00BC0BA8" w:rsidRPr="004419F7" w:rsidRDefault="003B1533" w:rsidP="00213E1A">
            <w:pPr>
              <w:spacing w:line="360" w:lineRule="auto"/>
              <w:rPr>
                <w:sz w:val="18"/>
                <w:szCs w:val="18"/>
              </w:rPr>
            </w:pPr>
            <w:r>
              <w:rPr>
                <w:sz w:val="18"/>
                <w:szCs w:val="18"/>
              </w:rPr>
              <w:t>1.59</w:t>
            </w:r>
          </w:p>
        </w:tc>
        <w:tc>
          <w:tcPr>
            <w:tcW w:w="859" w:type="dxa"/>
          </w:tcPr>
          <w:p w14:paraId="2D4CFAFE" w14:textId="4E27FB7F" w:rsidR="00BC0BA8" w:rsidRPr="00DD0905" w:rsidRDefault="003B1533" w:rsidP="00213E1A">
            <w:pPr>
              <w:spacing w:line="360" w:lineRule="auto"/>
              <w:rPr>
                <w:b/>
                <w:bCs/>
                <w:sz w:val="18"/>
                <w:szCs w:val="18"/>
              </w:rPr>
            </w:pPr>
            <w:r>
              <w:rPr>
                <w:b/>
                <w:bCs/>
                <w:sz w:val="18"/>
                <w:szCs w:val="18"/>
              </w:rPr>
              <w:t>0.17*</w:t>
            </w:r>
          </w:p>
        </w:tc>
        <w:tc>
          <w:tcPr>
            <w:tcW w:w="949" w:type="dxa"/>
          </w:tcPr>
          <w:p w14:paraId="7D45B13F" w14:textId="54AEA7C3" w:rsidR="00BC0BA8" w:rsidRPr="00DD0905" w:rsidRDefault="000062CE" w:rsidP="00213E1A">
            <w:pPr>
              <w:spacing w:line="360" w:lineRule="auto"/>
              <w:rPr>
                <w:b/>
                <w:bCs/>
                <w:sz w:val="18"/>
                <w:szCs w:val="18"/>
              </w:rPr>
            </w:pPr>
            <w:r>
              <w:rPr>
                <w:b/>
                <w:bCs/>
                <w:sz w:val="18"/>
                <w:szCs w:val="18"/>
              </w:rPr>
              <w:t>2.15*</w:t>
            </w:r>
          </w:p>
        </w:tc>
        <w:tc>
          <w:tcPr>
            <w:tcW w:w="814" w:type="dxa"/>
          </w:tcPr>
          <w:p w14:paraId="75ADA8F5" w14:textId="4D641563" w:rsidR="00BC0BA8" w:rsidRPr="004419F7" w:rsidRDefault="003B1533" w:rsidP="00213E1A">
            <w:pPr>
              <w:spacing w:line="360" w:lineRule="auto"/>
              <w:rPr>
                <w:sz w:val="18"/>
                <w:szCs w:val="18"/>
              </w:rPr>
            </w:pPr>
            <w:r>
              <w:rPr>
                <w:sz w:val="18"/>
                <w:szCs w:val="18"/>
              </w:rPr>
              <w:t>1.01</w:t>
            </w:r>
          </w:p>
        </w:tc>
        <w:tc>
          <w:tcPr>
            <w:tcW w:w="839" w:type="dxa"/>
          </w:tcPr>
          <w:p w14:paraId="2237AE93" w14:textId="1E09149A" w:rsidR="00BC0BA8" w:rsidRPr="004419F7" w:rsidRDefault="003B1533" w:rsidP="00213E1A">
            <w:pPr>
              <w:spacing w:line="360" w:lineRule="auto"/>
              <w:rPr>
                <w:sz w:val="18"/>
                <w:szCs w:val="18"/>
              </w:rPr>
            </w:pPr>
            <w:r>
              <w:rPr>
                <w:sz w:val="18"/>
                <w:szCs w:val="18"/>
              </w:rPr>
              <w:t>-</w:t>
            </w:r>
          </w:p>
        </w:tc>
      </w:tr>
      <w:tr w:rsidR="00D77F36" w:rsidRPr="004419F7" w14:paraId="30EAE222" w14:textId="77777777" w:rsidTr="00D77F36">
        <w:trPr>
          <w:trHeight w:val="424"/>
        </w:trPr>
        <w:tc>
          <w:tcPr>
            <w:tcW w:w="949" w:type="dxa"/>
          </w:tcPr>
          <w:p w14:paraId="7461C61F" w14:textId="64B286F8" w:rsidR="00BC0BA8" w:rsidRPr="004419F7" w:rsidRDefault="00D77F36" w:rsidP="00213E1A">
            <w:pPr>
              <w:spacing w:line="360" w:lineRule="auto"/>
              <w:rPr>
                <w:sz w:val="18"/>
                <w:szCs w:val="18"/>
              </w:rPr>
            </w:pPr>
            <w:r>
              <w:rPr>
                <w:sz w:val="18"/>
                <w:szCs w:val="18"/>
              </w:rPr>
              <w:t>Obesity</w:t>
            </w:r>
          </w:p>
        </w:tc>
        <w:tc>
          <w:tcPr>
            <w:tcW w:w="776" w:type="dxa"/>
          </w:tcPr>
          <w:p w14:paraId="65FA7B2F" w14:textId="77777777" w:rsidR="00BC0BA8" w:rsidRPr="004419F7" w:rsidRDefault="00BC0BA8" w:rsidP="00213E1A">
            <w:pPr>
              <w:spacing w:line="360" w:lineRule="auto"/>
              <w:rPr>
                <w:sz w:val="18"/>
                <w:szCs w:val="18"/>
              </w:rPr>
            </w:pPr>
          </w:p>
        </w:tc>
        <w:tc>
          <w:tcPr>
            <w:tcW w:w="871" w:type="dxa"/>
          </w:tcPr>
          <w:p w14:paraId="5554B7E1" w14:textId="77777777" w:rsidR="00BC0BA8" w:rsidRPr="004419F7" w:rsidRDefault="00BC0BA8" w:rsidP="00213E1A">
            <w:pPr>
              <w:spacing w:line="360" w:lineRule="auto"/>
              <w:rPr>
                <w:sz w:val="18"/>
                <w:szCs w:val="18"/>
              </w:rPr>
            </w:pPr>
          </w:p>
        </w:tc>
        <w:tc>
          <w:tcPr>
            <w:tcW w:w="773" w:type="dxa"/>
            <w:shd w:val="clear" w:color="auto" w:fill="E7E6E6" w:themeFill="background2"/>
          </w:tcPr>
          <w:p w14:paraId="2E1F0B9B" w14:textId="77777777" w:rsidR="00BC0BA8" w:rsidRPr="004419F7" w:rsidRDefault="00BC0BA8" w:rsidP="00213E1A">
            <w:pPr>
              <w:spacing w:line="360" w:lineRule="auto"/>
              <w:rPr>
                <w:sz w:val="18"/>
                <w:szCs w:val="18"/>
              </w:rPr>
            </w:pPr>
          </w:p>
        </w:tc>
        <w:tc>
          <w:tcPr>
            <w:tcW w:w="853" w:type="dxa"/>
            <w:shd w:val="clear" w:color="auto" w:fill="auto"/>
          </w:tcPr>
          <w:p w14:paraId="780CFD1E" w14:textId="1EF85A42" w:rsidR="00BC0BA8" w:rsidRPr="00F572EF" w:rsidRDefault="00DE789A" w:rsidP="00213E1A">
            <w:pPr>
              <w:spacing w:line="360" w:lineRule="auto"/>
              <w:rPr>
                <w:b/>
                <w:bCs/>
                <w:sz w:val="18"/>
                <w:szCs w:val="18"/>
              </w:rPr>
            </w:pPr>
            <w:r>
              <w:rPr>
                <w:b/>
                <w:bCs/>
                <w:sz w:val="18"/>
                <w:szCs w:val="18"/>
              </w:rPr>
              <w:t>1.75*</w:t>
            </w:r>
          </w:p>
        </w:tc>
        <w:tc>
          <w:tcPr>
            <w:tcW w:w="759" w:type="dxa"/>
          </w:tcPr>
          <w:p w14:paraId="25575080" w14:textId="6FC690B3" w:rsidR="00BC0BA8" w:rsidRDefault="00E048DA" w:rsidP="00213E1A">
            <w:pPr>
              <w:spacing w:line="360" w:lineRule="auto"/>
              <w:rPr>
                <w:sz w:val="18"/>
                <w:szCs w:val="18"/>
              </w:rPr>
            </w:pPr>
            <w:r>
              <w:rPr>
                <w:sz w:val="18"/>
                <w:szCs w:val="18"/>
              </w:rPr>
              <w:t>0.</w:t>
            </w:r>
            <w:r w:rsidR="00ED6B82">
              <w:rPr>
                <w:sz w:val="18"/>
                <w:szCs w:val="18"/>
              </w:rPr>
              <w:t>47</w:t>
            </w:r>
          </w:p>
        </w:tc>
        <w:tc>
          <w:tcPr>
            <w:tcW w:w="818" w:type="dxa"/>
          </w:tcPr>
          <w:p w14:paraId="21B807DB" w14:textId="17458AF9" w:rsidR="00BC0BA8" w:rsidRPr="006A028C" w:rsidRDefault="00BC0244" w:rsidP="00213E1A">
            <w:pPr>
              <w:spacing w:line="360" w:lineRule="auto"/>
              <w:rPr>
                <w:b/>
                <w:bCs/>
                <w:sz w:val="18"/>
                <w:szCs w:val="18"/>
              </w:rPr>
            </w:pPr>
            <w:r>
              <w:rPr>
                <w:b/>
                <w:bCs/>
                <w:sz w:val="18"/>
                <w:szCs w:val="18"/>
              </w:rPr>
              <w:t>2.35*</w:t>
            </w:r>
          </w:p>
        </w:tc>
        <w:tc>
          <w:tcPr>
            <w:tcW w:w="859" w:type="dxa"/>
          </w:tcPr>
          <w:p w14:paraId="2C122FBB" w14:textId="17CB6B50" w:rsidR="00BC0BA8" w:rsidRDefault="006C5970" w:rsidP="00213E1A">
            <w:pPr>
              <w:spacing w:line="360" w:lineRule="auto"/>
              <w:rPr>
                <w:sz w:val="18"/>
                <w:szCs w:val="18"/>
              </w:rPr>
            </w:pPr>
            <w:r>
              <w:rPr>
                <w:sz w:val="18"/>
                <w:szCs w:val="18"/>
              </w:rPr>
              <w:t>1.27</w:t>
            </w:r>
          </w:p>
        </w:tc>
        <w:tc>
          <w:tcPr>
            <w:tcW w:w="949" w:type="dxa"/>
          </w:tcPr>
          <w:p w14:paraId="50BDE43C" w14:textId="1060AE1D" w:rsidR="00BC0BA8" w:rsidRPr="003B1533" w:rsidRDefault="00ED6B82" w:rsidP="00213E1A">
            <w:pPr>
              <w:spacing w:line="360" w:lineRule="auto"/>
              <w:rPr>
                <w:sz w:val="18"/>
                <w:szCs w:val="18"/>
              </w:rPr>
            </w:pPr>
            <w:r w:rsidRPr="003B1533">
              <w:rPr>
                <w:sz w:val="18"/>
                <w:szCs w:val="18"/>
              </w:rPr>
              <w:t>2.55</w:t>
            </w:r>
          </w:p>
        </w:tc>
        <w:tc>
          <w:tcPr>
            <w:tcW w:w="814" w:type="dxa"/>
          </w:tcPr>
          <w:p w14:paraId="1FE9C0B1" w14:textId="4841EEAE" w:rsidR="00BC0BA8" w:rsidRDefault="005C035A" w:rsidP="00213E1A">
            <w:pPr>
              <w:spacing w:line="360" w:lineRule="auto"/>
              <w:rPr>
                <w:sz w:val="18"/>
                <w:szCs w:val="18"/>
              </w:rPr>
            </w:pPr>
            <w:r>
              <w:rPr>
                <w:sz w:val="18"/>
                <w:szCs w:val="18"/>
              </w:rPr>
              <w:t>1.86</w:t>
            </w:r>
          </w:p>
        </w:tc>
        <w:tc>
          <w:tcPr>
            <w:tcW w:w="839" w:type="dxa"/>
          </w:tcPr>
          <w:p w14:paraId="6592198B" w14:textId="07693034" w:rsidR="00BC0BA8" w:rsidRDefault="002E3FB2" w:rsidP="00213E1A">
            <w:pPr>
              <w:spacing w:line="360" w:lineRule="auto"/>
              <w:rPr>
                <w:sz w:val="18"/>
                <w:szCs w:val="18"/>
              </w:rPr>
            </w:pPr>
            <w:r>
              <w:rPr>
                <w:sz w:val="18"/>
                <w:szCs w:val="18"/>
              </w:rPr>
              <w:t>1.19</w:t>
            </w:r>
          </w:p>
        </w:tc>
      </w:tr>
      <w:tr w:rsidR="00D77F36" w:rsidRPr="004419F7" w14:paraId="4B2C462D" w14:textId="77777777" w:rsidTr="00D77F36">
        <w:trPr>
          <w:trHeight w:val="424"/>
        </w:trPr>
        <w:tc>
          <w:tcPr>
            <w:tcW w:w="949" w:type="dxa"/>
          </w:tcPr>
          <w:p w14:paraId="6C41DAA1" w14:textId="77777777" w:rsidR="00BC0BA8" w:rsidRPr="004419F7" w:rsidRDefault="00BC0BA8" w:rsidP="00213E1A">
            <w:pPr>
              <w:spacing w:line="360" w:lineRule="auto"/>
              <w:rPr>
                <w:sz w:val="18"/>
                <w:szCs w:val="18"/>
              </w:rPr>
            </w:pPr>
            <w:r w:rsidRPr="004419F7">
              <w:rPr>
                <w:sz w:val="18"/>
                <w:szCs w:val="18"/>
              </w:rPr>
              <w:t>Reduced hearing</w:t>
            </w:r>
          </w:p>
        </w:tc>
        <w:tc>
          <w:tcPr>
            <w:tcW w:w="776" w:type="dxa"/>
          </w:tcPr>
          <w:p w14:paraId="356D3C83" w14:textId="77777777" w:rsidR="00BC0BA8" w:rsidRPr="004419F7" w:rsidRDefault="00BC0BA8" w:rsidP="00213E1A">
            <w:pPr>
              <w:spacing w:line="360" w:lineRule="auto"/>
              <w:rPr>
                <w:sz w:val="18"/>
                <w:szCs w:val="18"/>
              </w:rPr>
            </w:pPr>
          </w:p>
        </w:tc>
        <w:tc>
          <w:tcPr>
            <w:tcW w:w="871" w:type="dxa"/>
          </w:tcPr>
          <w:p w14:paraId="3AB74854" w14:textId="77777777" w:rsidR="00BC0BA8" w:rsidRPr="004419F7" w:rsidRDefault="00BC0BA8" w:rsidP="00213E1A">
            <w:pPr>
              <w:spacing w:line="360" w:lineRule="auto"/>
              <w:rPr>
                <w:sz w:val="18"/>
                <w:szCs w:val="18"/>
              </w:rPr>
            </w:pPr>
          </w:p>
        </w:tc>
        <w:tc>
          <w:tcPr>
            <w:tcW w:w="773" w:type="dxa"/>
            <w:shd w:val="clear" w:color="auto" w:fill="auto"/>
          </w:tcPr>
          <w:p w14:paraId="67C67409" w14:textId="77777777" w:rsidR="00BC0BA8" w:rsidRPr="004419F7" w:rsidRDefault="00BC0BA8" w:rsidP="00213E1A">
            <w:pPr>
              <w:spacing w:line="360" w:lineRule="auto"/>
              <w:rPr>
                <w:sz w:val="18"/>
                <w:szCs w:val="18"/>
              </w:rPr>
            </w:pPr>
          </w:p>
        </w:tc>
        <w:tc>
          <w:tcPr>
            <w:tcW w:w="853" w:type="dxa"/>
            <w:shd w:val="clear" w:color="auto" w:fill="E7E6E6" w:themeFill="background2"/>
          </w:tcPr>
          <w:p w14:paraId="245E9715" w14:textId="2F6F9C28" w:rsidR="00BC0BA8" w:rsidRPr="004419F7" w:rsidRDefault="00BC0BA8" w:rsidP="00213E1A">
            <w:pPr>
              <w:spacing w:line="360" w:lineRule="auto"/>
              <w:rPr>
                <w:sz w:val="18"/>
                <w:szCs w:val="18"/>
              </w:rPr>
            </w:pPr>
          </w:p>
        </w:tc>
        <w:tc>
          <w:tcPr>
            <w:tcW w:w="759" w:type="dxa"/>
          </w:tcPr>
          <w:p w14:paraId="5BD6CEED" w14:textId="390968E3" w:rsidR="00BC0BA8" w:rsidRPr="004419F7" w:rsidRDefault="003B1533" w:rsidP="00213E1A">
            <w:pPr>
              <w:spacing w:line="360" w:lineRule="auto"/>
              <w:rPr>
                <w:sz w:val="18"/>
                <w:szCs w:val="18"/>
              </w:rPr>
            </w:pPr>
            <w:r>
              <w:rPr>
                <w:sz w:val="18"/>
                <w:szCs w:val="18"/>
              </w:rPr>
              <w:t>1.32</w:t>
            </w:r>
          </w:p>
        </w:tc>
        <w:tc>
          <w:tcPr>
            <w:tcW w:w="818" w:type="dxa"/>
          </w:tcPr>
          <w:p w14:paraId="5ACD532E" w14:textId="61FF651F" w:rsidR="00BC0BA8" w:rsidRPr="004419F7" w:rsidRDefault="002722C1" w:rsidP="00213E1A">
            <w:pPr>
              <w:spacing w:line="360" w:lineRule="auto"/>
              <w:rPr>
                <w:sz w:val="18"/>
                <w:szCs w:val="18"/>
              </w:rPr>
            </w:pPr>
            <w:r>
              <w:rPr>
                <w:sz w:val="18"/>
                <w:szCs w:val="18"/>
              </w:rPr>
              <w:t>1.13</w:t>
            </w:r>
          </w:p>
        </w:tc>
        <w:tc>
          <w:tcPr>
            <w:tcW w:w="859" w:type="dxa"/>
          </w:tcPr>
          <w:p w14:paraId="11FCF9EF" w14:textId="209DD166" w:rsidR="00BC0BA8" w:rsidRPr="004419F7" w:rsidRDefault="00BC0244" w:rsidP="00213E1A">
            <w:pPr>
              <w:spacing w:line="360" w:lineRule="auto"/>
              <w:rPr>
                <w:sz w:val="18"/>
                <w:szCs w:val="18"/>
              </w:rPr>
            </w:pPr>
            <w:r>
              <w:rPr>
                <w:sz w:val="18"/>
                <w:szCs w:val="18"/>
              </w:rPr>
              <w:t>0.25</w:t>
            </w:r>
          </w:p>
        </w:tc>
        <w:tc>
          <w:tcPr>
            <w:tcW w:w="949" w:type="dxa"/>
          </w:tcPr>
          <w:p w14:paraId="310D00B8" w14:textId="543C5860" w:rsidR="00BC0BA8" w:rsidRPr="004419F7" w:rsidRDefault="008C4384" w:rsidP="00213E1A">
            <w:pPr>
              <w:spacing w:line="360" w:lineRule="auto"/>
              <w:rPr>
                <w:sz w:val="18"/>
                <w:szCs w:val="18"/>
              </w:rPr>
            </w:pPr>
            <w:r>
              <w:rPr>
                <w:sz w:val="18"/>
                <w:szCs w:val="18"/>
              </w:rPr>
              <w:t>1.50</w:t>
            </w:r>
          </w:p>
        </w:tc>
        <w:tc>
          <w:tcPr>
            <w:tcW w:w="814" w:type="dxa"/>
          </w:tcPr>
          <w:p w14:paraId="5AE163D7" w14:textId="294B0111" w:rsidR="00BC0BA8" w:rsidRPr="004419F7" w:rsidRDefault="00E2161E" w:rsidP="00213E1A">
            <w:pPr>
              <w:spacing w:line="360" w:lineRule="auto"/>
              <w:rPr>
                <w:sz w:val="18"/>
                <w:szCs w:val="18"/>
              </w:rPr>
            </w:pPr>
            <w:r>
              <w:rPr>
                <w:sz w:val="18"/>
                <w:szCs w:val="18"/>
              </w:rPr>
              <w:t>0.75</w:t>
            </w:r>
          </w:p>
        </w:tc>
        <w:tc>
          <w:tcPr>
            <w:tcW w:w="839" w:type="dxa"/>
          </w:tcPr>
          <w:p w14:paraId="13C01682" w14:textId="72751E91" w:rsidR="00BC0BA8" w:rsidRPr="004419F7" w:rsidRDefault="00DE789A" w:rsidP="00213E1A">
            <w:pPr>
              <w:spacing w:line="360" w:lineRule="auto"/>
              <w:rPr>
                <w:sz w:val="18"/>
                <w:szCs w:val="18"/>
              </w:rPr>
            </w:pPr>
            <w:r>
              <w:rPr>
                <w:sz w:val="18"/>
                <w:szCs w:val="18"/>
              </w:rPr>
              <w:t>0.13</w:t>
            </w:r>
          </w:p>
        </w:tc>
      </w:tr>
      <w:tr w:rsidR="00D77F36" w:rsidRPr="004419F7" w14:paraId="1D302AE9" w14:textId="77777777" w:rsidTr="00D77F36">
        <w:trPr>
          <w:trHeight w:val="424"/>
        </w:trPr>
        <w:tc>
          <w:tcPr>
            <w:tcW w:w="949" w:type="dxa"/>
          </w:tcPr>
          <w:p w14:paraId="7C8D1B17" w14:textId="77777777" w:rsidR="00BC0BA8" w:rsidRPr="004419F7" w:rsidRDefault="00BC0BA8" w:rsidP="00213E1A">
            <w:pPr>
              <w:spacing w:line="360" w:lineRule="auto"/>
              <w:rPr>
                <w:sz w:val="18"/>
                <w:szCs w:val="18"/>
              </w:rPr>
            </w:pPr>
            <w:r w:rsidRPr="004419F7">
              <w:rPr>
                <w:sz w:val="18"/>
                <w:szCs w:val="18"/>
              </w:rPr>
              <w:t>Coeliac disease</w:t>
            </w:r>
          </w:p>
        </w:tc>
        <w:tc>
          <w:tcPr>
            <w:tcW w:w="776" w:type="dxa"/>
          </w:tcPr>
          <w:p w14:paraId="4C552D07" w14:textId="77777777" w:rsidR="00BC0BA8" w:rsidRPr="004419F7" w:rsidRDefault="00BC0BA8" w:rsidP="00213E1A">
            <w:pPr>
              <w:spacing w:line="360" w:lineRule="auto"/>
              <w:rPr>
                <w:sz w:val="18"/>
                <w:szCs w:val="18"/>
              </w:rPr>
            </w:pPr>
          </w:p>
        </w:tc>
        <w:tc>
          <w:tcPr>
            <w:tcW w:w="871" w:type="dxa"/>
          </w:tcPr>
          <w:p w14:paraId="7AAD4021" w14:textId="77777777" w:rsidR="00BC0BA8" w:rsidRPr="004419F7" w:rsidRDefault="00BC0BA8" w:rsidP="00213E1A">
            <w:pPr>
              <w:spacing w:line="360" w:lineRule="auto"/>
              <w:rPr>
                <w:sz w:val="18"/>
                <w:szCs w:val="18"/>
              </w:rPr>
            </w:pPr>
          </w:p>
        </w:tc>
        <w:tc>
          <w:tcPr>
            <w:tcW w:w="773" w:type="dxa"/>
          </w:tcPr>
          <w:p w14:paraId="371132D1" w14:textId="77777777" w:rsidR="00BC0BA8" w:rsidRPr="004419F7" w:rsidRDefault="00BC0BA8" w:rsidP="00213E1A">
            <w:pPr>
              <w:spacing w:line="360" w:lineRule="auto"/>
              <w:rPr>
                <w:sz w:val="18"/>
                <w:szCs w:val="18"/>
              </w:rPr>
            </w:pPr>
          </w:p>
        </w:tc>
        <w:tc>
          <w:tcPr>
            <w:tcW w:w="853" w:type="dxa"/>
          </w:tcPr>
          <w:p w14:paraId="638222FA" w14:textId="33C8BD41" w:rsidR="00BC0BA8" w:rsidRPr="004419F7" w:rsidRDefault="00BC0BA8" w:rsidP="00213E1A">
            <w:pPr>
              <w:spacing w:line="360" w:lineRule="auto"/>
              <w:rPr>
                <w:sz w:val="18"/>
                <w:szCs w:val="18"/>
              </w:rPr>
            </w:pPr>
          </w:p>
        </w:tc>
        <w:tc>
          <w:tcPr>
            <w:tcW w:w="759" w:type="dxa"/>
            <w:shd w:val="clear" w:color="auto" w:fill="E7E6E6" w:themeFill="background2"/>
          </w:tcPr>
          <w:p w14:paraId="1284CDBB" w14:textId="77777777" w:rsidR="00BC0BA8" w:rsidRPr="004419F7" w:rsidRDefault="00BC0BA8" w:rsidP="00213E1A">
            <w:pPr>
              <w:spacing w:line="360" w:lineRule="auto"/>
              <w:rPr>
                <w:sz w:val="18"/>
                <w:szCs w:val="18"/>
              </w:rPr>
            </w:pPr>
          </w:p>
        </w:tc>
        <w:tc>
          <w:tcPr>
            <w:tcW w:w="818" w:type="dxa"/>
          </w:tcPr>
          <w:p w14:paraId="0BD52A8C" w14:textId="3382729F" w:rsidR="00BC0BA8" w:rsidRPr="004419F7" w:rsidRDefault="003B1533" w:rsidP="00213E1A">
            <w:pPr>
              <w:spacing w:line="360" w:lineRule="auto"/>
              <w:rPr>
                <w:sz w:val="18"/>
                <w:szCs w:val="18"/>
              </w:rPr>
            </w:pPr>
            <w:r>
              <w:rPr>
                <w:sz w:val="18"/>
                <w:szCs w:val="18"/>
              </w:rPr>
              <w:t>1.04</w:t>
            </w:r>
          </w:p>
        </w:tc>
        <w:tc>
          <w:tcPr>
            <w:tcW w:w="859" w:type="dxa"/>
          </w:tcPr>
          <w:p w14:paraId="0BCDE566" w14:textId="73D8CD68" w:rsidR="00BC0BA8" w:rsidRPr="00DD0905" w:rsidRDefault="003B1533" w:rsidP="00213E1A">
            <w:pPr>
              <w:spacing w:line="360" w:lineRule="auto"/>
              <w:rPr>
                <w:b/>
                <w:bCs/>
                <w:sz w:val="18"/>
                <w:szCs w:val="18"/>
              </w:rPr>
            </w:pPr>
            <w:r>
              <w:rPr>
                <w:b/>
                <w:bCs/>
                <w:sz w:val="18"/>
                <w:szCs w:val="18"/>
              </w:rPr>
              <w:t>12.39*</w:t>
            </w:r>
          </w:p>
        </w:tc>
        <w:tc>
          <w:tcPr>
            <w:tcW w:w="949" w:type="dxa"/>
          </w:tcPr>
          <w:p w14:paraId="74E637CB" w14:textId="425CC2CB" w:rsidR="00BC0BA8" w:rsidRPr="00DD0905" w:rsidRDefault="002E3FB2" w:rsidP="00213E1A">
            <w:pPr>
              <w:spacing w:line="360" w:lineRule="auto"/>
              <w:rPr>
                <w:b/>
                <w:bCs/>
                <w:sz w:val="18"/>
                <w:szCs w:val="18"/>
              </w:rPr>
            </w:pPr>
            <w:r>
              <w:rPr>
                <w:b/>
                <w:bCs/>
                <w:sz w:val="18"/>
                <w:szCs w:val="18"/>
              </w:rPr>
              <w:t>3.82*</w:t>
            </w:r>
          </w:p>
        </w:tc>
        <w:tc>
          <w:tcPr>
            <w:tcW w:w="814" w:type="dxa"/>
          </w:tcPr>
          <w:p w14:paraId="3EF75A5C" w14:textId="261860CA" w:rsidR="00BC0BA8" w:rsidRPr="004419F7" w:rsidRDefault="003B1533" w:rsidP="00213E1A">
            <w:pPr>
              <w:spacing w:line="360" w:lineRule="auto"/>
              <w:rPr>
                <w:sz w:val="18"/>
                <w:szCs w:val="18"/>
              </w:rPr>
            </w:pPr>
            <w:r>
              <w:rPr>
                <w:sz w:val="18"/>
                <w:szCs w:val="18"/>
              </w:rPr>
              <w:t>1.93</w:t>
            </w:r>
          </w:p>
        </w:tc>
        <w:tc>
          <w:tcPr>
            <w:tcW w:w="839" w:type="dxa"/>
          </w:tcPr>
          <w:p w14:paraId="32525FC1" w14:textId="61BF23B7" w:rsidR="00BC0BA8" w:rsidRPr="004419F7" w:rsidRDefault="003B1533" w:rsidP="00213E1A">
            <w:pPr>
              <w:spacing w:line="360" w:lineRule="auto"/>
              <w:rPr>
                <w:sz w:val="18"/>
                <w:szCs w:val="18"/>
              </w:rPr>
            </w:pPr>
            <w:r>
              <w:rPr>
                <w:sz w:val="18"/>
                <w:szCs w:val="18"/>
              </w:rPr>
              <w:t>&lt;0.01</w:t>
            </w:r>
          </w:p>
        </w:tc>
      </w:tr>
      <w:tr w:rsidR="00D77F36" w:rsidRPr="004419F7" w14:paraId="11EEB4AC" w14:textId="77777777" w:rsidTr="00D77F36">
        <w:trPr>
          <w:trHeight w:val="202"/>
        </w:trPr>
        <w:tc>
          <w:tcPr>
            <w:tcW w:w="949" w:type="dxa"/>
          </w:tcPr>
          <w:p w14:paraId="5BEADE2C" w14:textId="77777777" w:rsidR="00BC0BA8" w:rsidRPr="004419F7" w:rsidRDefault="00BC0BA8" w:rsidP="00213E1A">
            <w:pPr>
              <w:spacing w:line="360" w:lineRule="auto"/>
              <w:rPr>
                <w:sz w:val="18"/>
                <w:szCs w:val="18"/>
              </w:rPr>
            </w:pPr>
            <w:r w:rsidRPr="004419F7">
              <w:rPr>
                <w:sz w:val="18"/>
                <w:szCs w:val="18"/>
              </w:rPr>
              <w:t>Epilepsy</w:t>
            </w:r>
          </w:p>
        </w:tc>
        <w:tc>
          <w:tcPr>
            <w:tcW w:w="776" w:type="dxa"/>
          </w:tcPr>
          <w:p w14:paraId="5C5A1A4B" w14:textId="77777777" w:rsidR="00BC0BA8" w:rsidRPr="004419F7" w:rsidRDefault="00BC0BA8" w:rsidP="00213E1A">
            <w:pPr>
              <w:spacing w:line="360" w:lineRule="auto"/>
              <w:rPr>
                <w:sz w:val="18"/>
                <w:szCs w:val="18"/>
              </w:rPr>
            </w:pPr>
          </w:p>
        </w:tc>
        <w:tc>
          <w:tcPr>
            <w:tcW w:w="871" w:type="dxa"/>
          </w:tcPr>
          <w:p w14:paraId="07AFA70F" w14:textId="77777777" w:rsidR="00BC0BA8" w:rsidRPr="004419F7" w:rsidRDefault="00BC0BA8" w:rsidP="00213E1A">
            <w:pPr>
              <w:spacing w:line="360" w:lineRule="auto"/>
              <w:rPr>
                <w:sz w:val="18"/>
                <w:szCs w:val="18"/>
              </w:rPr>
            </w:pPr>
          </w:p>
        </w:tc>
        <w:tc>
          <w:tcPr>
            <w:tcW w:w="773" w:type="dxa"/>
          </w:tcPr>
          <w:p w14:paraId="787F7C3E" w14:textId="77777777" w:rsidR="00BC0BA8" w:rsidRPr="004419F7" w:rsidRDefault="00BC0BA8" w:rsidP="00213E1A">
            <w:pPr>
              <w:spacing w:line="360" w:lineRule="auto"/>
              <w:rPr>
                <w:sz w:val="18"/>
                <w:szCs w:val="18"/>
              </w:rPr>
            </w:pPr>
          </w:p>
        </w:tc>
        <w:tc>
          <w:tcPr>
            <w:tcW w:w="853" w:type="dxa"/>
          </w:tcPr>
          <w:p w14:paraId="78A8AEEE" w14:textId="1B3918F7" w:rsidR="00BC0BA8" w:rsidRPr="004419F7" w:rsidRDefault="00BC0BA8" w:rsidP="00213E1A">
            <w:pPr>
              <w:spacing w:line="360" w:lineRule="auto"/>
              <w:rPr>
                <w:sz w:val="18"/>
                <w:szCs w:val="18"/>
              </w:rPr>
            </w:pPr>
          </w:p>
        </w:tc>
        <w:tc>
          <w:tcPr>
            <w:tcW w:w="759" w:type="dxa"/>
          </w:tcPr>
          <w:p w14:paraId="7A4BE169" w14:textId="77777777" w:rsidR="00BC0BA8" w:rsidRPr="004419F7" w:rsidRDefault="00BC0BA8" w:rsidP="00213E1A">
            <w:pPr>
              <w:spacing w:line="360" w:lineRule="auto"/>
              <w:rPr>
                <w:sz w:val="18"/>
                <w:szCs w:val="18"/>
              </w:rPr>
            </w:pPr>
          </w:p>
        </w:tc>
        <w:tc>
          <w:tcPr>
            <w:tcW w:w="818" w:type="dxa"/>
            <w:shd w:val="clear" w:color="auto" w:fill="E7E6E6" w:themeFill="background2"/>
          </w:tcPr>
          <w:p w14:paraId="4C136A36" w14:textId="77777777" w:rsidR="00BC0BA8" w:rsidRPr="004419F7" w:rsidRDefault="00BC0BA8" w:rsidP="00213E1A">
            <w:pPr>
              <w:spacing w:line="360" w:lineRule="auto"/>
              <w:rPr>
                <w:sz w:val="18"/>
                <w:szCs w:val="18"/>
              </w:rPr>
            </w:pPr>
          </w:p>
        </w:tc>
        <w:tc>
          <w:tcPr>
            <w:tcW w:w="859" w:type="dxa"/>
          </w:tcPr>
          <w:p w14:paraId="1FDE7734" w14:textId="580A4238" w:rsidR="00BC0BA8" w:rsidRPr="004419F7" w:rsidRDefault="002D27DC" w:rsidP="00213E1A">
            <w:pPr>
              <w:spacing w:line="360" w:lineRule="auto"/>
              <w:rPr>
                <w:sz w:val="18"/>
                <w:szCs w:val="18"/>
              </w:rPr>
            </w:pPr>
            <w:r>
              <w:rPr>
                <w:sz w:val="18"/>
                <w:szCs w:val="18"/>
              </w:rPr>
              <w:t>0.90</w:t>
            </w:r>
          </w:p>
        </w:tc>
        <w:tc>
          <w:tcPr>
            <w:tcW w:w="949" w:type="dxa"/>
          </w:tcPr>
          <w:p w14:paraId="348FDAB6" w14:textId="0046E3DF" w:rsidR="00BC0BA8" w:rsidRPr="00DD0905" w:rsidRDefault="001D6817" w:rsidP="00213E1A">
            <w:pPr>
              <w:spacing w:line="360" w:lineRule="auto"/>
              <w:rPr>
                <w:b/>
                <w:bCs/>
                <w:sz w:val="18"/>
                <w:szCs w:val="18"/>
              </w:rPr>
            </w:pPr>
            <w:r>
              <w:rPr>
                <w:b/>
                <w:bCs/>
                <w:sz w:val="18"/>
                <w:szCs w:val="18"/>
              </w:rPr>
              <w:t>8.49*</w:t>
            </w:r>
          </w:p>
        </w:tc>
        <w:tc>
          <w:tcPr>
            <w:tcW w:w="814" w:type="dxa"/>
          </w:tcPr>
          <w:p w14:paraId="0DC64346" w14:textId="3DFB031E" w:rsidR="00BC0BA8" w:rsidRPr="004419F7" w:rsidRDefault="00E2161E" w:rsidP="00213E1A">
            <w:pPr>
              <w:spacing w:line="360" w:lineRule="auto"/>
              <w:rPr>
                <w:sz w:val="18"/>
                <w:szCs w:val="18"/>
              </w:rPr>
            </w:pPr>
            <w:r>
              <w:rPr>
                <w:sz w:val="18"/>
                <w:szCs w:val="18"/>
              </w:rPr>
              <w:t>2.06</w:t>
            </w:r>
          </w:p>
        </w:tc>
        <w:tc>
          <w:tcPr>
            <w:tcW w:w="839" w:type="dxa"/>
          </w:tcPr>
          <w:p w14:paraId="0A0F8F07" w14:textId="63FA7CA8" w:rsidR="00BC0BA8" w:rsidRPr="00DD0905" w:rsidRDefault="002722C1" w:rsidP="00213E1A">
            <w:pPr>
              <w:spacing w:line="360" w:lineRule="auto"/>
              <w:rPr>
                <w:b/>
                <w:bCs/>
                <w:sz w:val="18"/>
                <w:szCs w:val="18"/>
              </w:rPr>
            </w:pPr>
            <w:r>
              <w:rPr>
                <w:b/>
                <w:bCs/>
                <w:sz w:val="18"/>
                <w:szCs w:val="18"/>
              </w:rPr>
              <w:t>15.50*</w:t>
            </w:r>
          </w:p>
        </w:tc>
      </w:tr>
      <w:tr w:rsidR="00D77F36" w:rsidRPr="004419F7" w14:paraId="5F8566A0" w14:textId="77777777" w:rsidTr="00D77F36">
        <w:trPr>
          <w:trHeight w:val="202"/>
        </w:trPr>
        <w:tc>
          <w:tcPr>
            <w:tcW w:w="949" w:type="dxa"/>
          </w:tcPr>
          <w:p w14:paraId="0D95D5A5" w14:textId="77777777" w:rsidR="00BC0BA8" w:rsidRPr="004419F7" w:rsidRDefault="00BC0BA8" w:rsidP="00213E1A">
            <w:pPr>
              <w:spacing w:line="360" w:lineRule="auto"/>
              <w:rPr>
                <w:sz w:val="18"/>
                <w:szCs w:val="18"/>
              </w:rPr>
            </w:pPr>
            <w:r w:rsidRPr="004419F7">
              <w:rPr>
                <w:sz w:val="18"/>
                <w:szCs w:val="18"/>
              </w:rPr>
              <w:t>Diabetes</w:t>
            </w:r>
          </w:p>
        </w:tc>
        <w:tc>
          <w:tcPr>
            <w:tcW w:w="776" w:type="dxa"/>
          </w:tcPr>
          <w:p w14:paraId="4831E665" w14:textId="77777777" w:rsidR="00BC0BA8" w:rsidRPr="004419F7" w:rsidRDefault="00BC0BA8" w:rsidP="00213E1A">
            <w:pPr>
              <w:spacing w:line="360" w:lineRule="auto"/>
              <w:rPr>
                <w:sz w:val="18"/>
                <w:szCs w:val="18"/>
              </w:rPr>
            </w:pPr>
          </w:p>
        </w:tc>
        <w:tc>
          <w:tcPr>
            <w:tcW w:w="871" w:type="dxa"/>
          </w:tcPr>
          <w:p w14:paraId="3D608729" w14:textId="77777777" w:rsidR="00BC0BA8" w:rsidRPr="004419F7" w:rsidRDefault="00BC0BA8" w:rsidP="00213E1A">
            <w:pPr>
              <w:spacing w:line="360" w:lineRule="auto"/>
              <w:rPr>
                <w:sz w:val="18"/>
                <w:szCs w:val="18"/>
              </w:rPr>
            </w:pPr>
          </w:p>
        </w:tc>
        <w:tc>
          <w:tcPr>
            <w:tcW w:w="773" w:type="dxa"/>
          </w:tcPr>
          <w:p w14:paraId="408ECE53" w14:textId="77777777" w:rsidR="00BC0BA8" w:rsidRPr="004419F7" w:rsidRDefault="00BC0BA8" w:rsidP="00213E1A">
            <w:pPr>
              <w:spacing w:line="360" w:lineRule="auto"/>
              <w:rPr>
                <w:sz w:val="18"/>
                <w:szCs w:val="18"/>
              </w:rPr>
            </w:pPr>
          </w:p>
        </w:tc>
        <w:tc>
          <w:tcPr>
            <w:tcW w:w="853" w:type="dxa"/>
          </w:tcPr>
          <w:p w14:paraId="3B2DFAE6" w14:textId="221952EB" w:rsidR="00BC0BA8" w:rsidRPr="004419F7" w:rsidRDefault="00BC0BA8" w:rsidP="00213E1A">
            <w:pPr>
              <w:spacing w:line="360" w:lineRule="auto"/>
              <w:rPr>
                <w:sz w:val="18"/>
                <w:szCs w:val="18"/>
              </w:rPr>
            </w:pPr>
          </w:p>
        </w:tc>
        <w:tc>
          <w:tcPr>
            <w:tcW w:w="759" w:type="dxa"/>
          </w:tcPr>
          <w:p w14:paraId="6DFF1C93" w14:textId="77777777" w:rsidR="00BC0BA8" w:rsidRPr="004419F7" w:rsidRDefault="00BC0BA8" w:rsidP="00213E1A">
            <w:pPr>
              <w:spacing w:line="360" w:lineRule="auto"/>
              <w:rPr>
                <w:sz w:val="18"/>
                <w:szCs w:val="18"/>
              </w:rPr>
            </w:pPr>
          </w:p>
        </w:tc>
        <w:tc>
          <w:tcPr>
            <w:tcW w:w="818" w:type="dxa"/>
          </w:tcPr>
          <w:p w14:paraId="6EF81721" w14:textId="77777777" w:rsidR="00BC0BA8" w:rsidRPr="004419F7" w:rsidRDefault="00BC0BA8" w:rsidP="00213E1A">
            <w:pPr>
              <w:spacing w:line="360" w:lineRule="auto"/>
              <w:rPr>
                <w:sz w:val="18"/>
                <w:szCs w:val="18"/>
              </w:rPr>
            </w:pPr>
          </w:p>
        </w:tc>
        <w:tc>
          <w:tcPr>
            <w:tcW w:w="859" w:type="dxa"/>
            <w:shd w:val="clear" w:color="auto" w:fill="E7E6E6" w:themeFill="background2"/>
          </w:tcPr>
          <w:p w14:paraId="3E9C4433" w14:textId="77777777" w:rsidR="00BC0BA8" w:rsidRPr="004419F7" w:rsidRDefault="00BC0BA8" w:rsidP="00213E1A">
            <w:pPr>
              <w:spacing w:line="360" w:lineRule="auto"/>
              <w:rPr>
                <w:sz w:val="18"/>
                <w:szCs w:val="18"/>
              </w:rPr>
            </w:pPr>
          </w:p>
        </w:tc>
        <w:tc>
          <w:tcPr>
            <w:tcW w:w="949" w:type="dxa"/>
          </w:tcPr>
          <w:p w14:paraId="0BF13212" w14:textId="78213AF0" w:rsidR="00BC0BA8" w:rsidRPr="004419F7" w:rsidRDefault="003B1533" w:rsidP="00213E1A">
            <w:pPr>
              <w:spacing w:line="360" w:lineRule="auto"/>
              <w:rPr>
                <w:sz w:val="18"/>
                <w:szCs w:val="18"/>
              </w:rPr>
            </w:pPr>
            <w:r>
              <w:rPr>
                <w:sz w:val="18"/>
                <w:szCs w:val="18"/>
              </w:rPr>
              <w:t>&lt;0.01</w:t>
            </w:r>
          </w:p>
        </w:tc>
        <w:tc>
          <w:tcPr>
            <w:tcW w:w="814" w:type="dxa"/>
          </w:tcPr>
          <w:p w14:paraId="3F1A9257" w14:textId="5D68E1B3" w:rsidR="00BC0BA8" w:rsidRPr="004419F7" w:rsidRDefault="00E2161E" w:rsidP="00213E1A">
            <w:pPr>
              <w:spacing w:line="360" w:lineRule="auto"/>
              <w:rPr>
                <w:sz w:val="18"/>
                <w:szCs w:val="18"/>
              </w:rPr>
            </w:pPr>
            <w:r>
              <w:rPr>
                <w:sz w:val="18"/>
                <w:szCs w:val="18"/>
              </w:rPr>
              <w:t>2.47</w:t>
            </w:r>
          </w:p>
        </w:tc>
        <w:tc>
          <w:tcPr>
            <w:tcW w:w="839" w:type="dxa"/>
          </w:tcPr>
          <w:p w14:paraId="796CD71D" w14:textId="1223A91E" w:rsidR="00BC0BA8" w:rsidRPr="004419F7" w:rsidRDefault="003B1533" w:rsidP="00213E1A">
            <w:pPr>
              <w:spacing w:line="360" w:lineRule="auto"/>
              <w:rPr>
                <w:sz w:val="18"/>
                <w:szCs w:val="18"/>
              </w:rPr>
            </w:pPr>
            <w:r>
              <w:rPr>
                <w:sz w:val="18"/>
                <w:szCs w:val="18"/>
              </w:rPr>
              <w:t>&lt;0.01</w:t>
            </w:r>
          </w:p>
        </w:tc>
      </w:tr>
      <w:tr w:rsidR="00D77F36" w:rsidRPr="004419F7" w14:paraId="37551CE2" w14:textId="77777777" w:rsidTr="00D77F36">
        <w:trPr>
          <w:trHeight w:val="644"/>
        </w:trPr>
        <w:tc>
          <w:tcPr>
            <w:tcW w:w="949" w:type="dxa"/>
          </w:tcPr>
          <w:p w14:paraId="1BBEE1F7" w14:textId="77777777" w:rsidR="00BC0BA8" w:rsidRPr="004419F7" w:rsidRDefault="00BC0BA8" w:rsidP="00213E1A">
            <w:pPr>
              <w:spacing w:line="360" w:lineRule="auto"/>
              <w:rPr>
                <w:sz w:val="18"/>
                <w:szCs w:val="18"/>
              </w:rPr>
            </w:pPr>
            <w:r w:rsidRPr="004419F7">
              <w:rPr>
                <w:sz w:val="18"/>
                <w:szCs w:val="18"/>
              </w:rPr>
              <w:t>Chronic fatigue syndrome</w:t>
            </w:r>
          </w:p>
        </w:tc>
        <w:tc>
          <w:tcPr>
            <w:tcW w:w="776" w:type="dxa"/>
          </w:tcPr>
          <w:p w14:paraId="04EF9268" w14:textId="77777777" w:rsidR="00BC0BA8" w:rsidRPr="004419F7" w:rsidRDefault="00BC0BA8" w:rsidP="00213E1A">
            <w:pPr>
              <w:spacing w:line="360" w:lineRule="auto"/>
              <w:rPr>
                <w:sz w:val="18"/>
                <w:szCs w:val="18"/>
              </w:rPr>
            </w:pPr>
          </w:p>
        </w:tc>
        <w:tc>
          <w:tcPr>
            <w:tcW w:w="871" w:type="dxa"/>
          </w:tcPr>
          <w:p w14:paraId="75D052CE" w14:textId="77777777" w:rsidR="00BC0BA8" w:rsidRPr="004419F7" w:rsidRDefault="00BC0BA8" w:rsidP="00213E1A">
            <w:pPr>
              <w:spacing w:line="360" w:lineRule="auto"/>
              <w:rPr>
                <w:sz w:val="18"/>
                <w:szCs w:val="18"/>
              </w:rPr>
            </w:pPr>
          </w:p>
        </w:tc>
        <w:tc>
          <w:tcPr>
            <w:tcW w:w="773" w:type="dxa"/>
          </w:tcPr>
          <w:p w14:paraId="6CD74C51" w14:textId="77777777" w:rsidR="00BC0BA8" w:rsidRPr="004419F7" w:rsidRDefault="00BC0BA8" w:rsidP="00213E1A">
            <w:pPr>
              <w:spacing w:line="360" w:lineRule="auto"/>
              <w:rPr>
                <w:sz w:val="18"/>
                <w:szCs w:val="18"/>
              </w:rPr>
            </w:pPr>
          </w:p>
        </w:tc>
        <w:tc>
          <w:tcPr>
            <w:tcW w:w="853" w:type="dxa"/>
          </w:tcPr>
          <w:p w14:paraId="54059D6C" w14:textId="3275D0C8" w:rsidR="00BC0BA8" w:rsidRPr="004419F7" w:rsidRDefault="00BC0BA8" w:rsidP="00213E1A">
            <w:pPr>
              <w:spacing w:line="360" w:lineRule="auto"/>
              <w:rPr>
                <w:sz w:val="18"/>
                <w:szCs w:val="18"/>
              </w:rPr>
            </w:pPr>
          </w:p>
        </w:tc>
        <w:tc>
          <w:tcPr>
            <w:tcW w:w="759" w:type="dxa"/>
          </w:tcPr>
          <w:p w14:paraId="76752A59" w14:textId="77777777" w:rsidR="00BC0BA8" w:rsidRPr="004419F7" w:rsidRDefault="00BC0BA8" w:rsidP="00213E1A">
            <w:pPr>
              <w:spacing w:line="360" w:lineRule="auto"/>
              <w:rPr>
                <w:sz w:val="18"/>
                <w:szCs w:val="18"/>
              </w:rPr>
            </w:pPr>
          </w:p>
        </w:tc>
        <w:tc>
          <w:tcPr>
            <w:tcW w:w="818" w:type="dxa"/>
          </w:tcPr>
          <w:p w14:paraId="07E68AAD" w14:textId="77777777" w:rsidR="00BC0BA8" w:rsidRPr="004419F7" w:rsidRDefault="00BC0BA8" w:rsidP="00213E1A">
            <w:pPr>
              <w:spacing w:line="360" w:lineRule="auto"/>
              <w:rPr>
                <w:sz w:val="18"/>
                <w:szCs w:val="18"/>
              </w:rPr>
            </w:pPr>
          </w:p>
        </w:tc>
        <w:tc>
          <w:tcPr>
            <w:tcW w:w="859" w:type="dxa"/>
          </w:tcPr>
          <w:p w14:paraId="3262C985" w14:textId="77777777" w:rsidR="00BC0BA8" w:rsidRPr="004419F7" w:rsidRDefault="00BC0BA8" w:rsidP="00213E1A">
            <w:pPr>
              <w:spacing w:line="360" w:lineRule="auto"/>
              <w:rPr>
                <w:sz w:val="18"/>
                <w:szCs w:val="18"/>
              </w:rPr>
            </w:pPr>
          </w:p>
        </w:tc>
        <w:tc>
          <w:tcPr>
            <w:tcW w:w="949" w:type="dxa"/>
            <w:shd w:val="clear" w:color="auto" w:fill="E7E6E6" w:themeFill="background2"/>
          </w:tcPr>
          <w:p w14:paraId="12D9AF69" w14:textId="77777777" w:rsidR="00BC0BA8" w:rsidRPr="004419F7" w:rsidRDefault="00BC0BA8" w:rsidP="00213E1A">
            <w:pPr>
              <w:spacing w:line="360" w:lineRule="auto"/>
              <w:rPr>
                <w:sz w:val="18"/>
                <w:szCs w:val="18"/>
              </w:rPr>
            </w:pPr>
          </w:p>
        </w:tc>
        <w:tc>
          <w:tcPr>
            <w:tcW w:w="814" w:type="dxa"/>
          </w:tcPr>
          <w:p w14:paraId="442B1C8C" w14:textId="27EE46BC" w:rsidR="00BC0BA8" w:rsidRPr="004419F7" w:rsidRDefault="003B1533" w:rsidP="00213E1A">
            <w:pPr>
              <w:spacing w:line="360" w:lineRule="auto"/>
              <w:rPr>
                <w:sz w:val="18"/>
                <w:szCs w:val="18"/>
              </w:rPr>
            </w:pPr>
            <w:r>
              <w:rPr>
                <w:sz w:val="18"/>
                <w:szCs w:val="18"/>
              </w:rPr>
              <w:t>&lt;0.01</w:t>
            </w:r>
          </w:p>
        </w:tc>
        <w:tc>
          <w:tcPr>
            <w:tcW w:w="839" w:type="dxa"/>
          </w:tcPr>
          <w:p w14:paraId="44F2F2B0" w14:textId="493A6C0C" w:rsidR="00BC0BA8" w:rsidRPr="004419F7" w:rsidRDefault="003B1533" w:rsidP="00213E1A">
            <w:pPr>
              <w:spacing w:line="360" w:lineRule="auto"/>
              <w:rPr>
                <w:sz w:val="18"/>
                <w:szCs w:val="18"/>
              </w:rPr>
            </w:pPr>
            <w:r>
              <w:rPr>
                <w:sz w:val="18"/>
                <w:szCs w:val="18"/>
              </w:rPr>
              <w:t>&lt;0.01</w:t>
            </w:r>
          </w:p>
        </w:tc>
      </w:tr>
      <w:tr w:rsidR="00D77F36" w:rsidRPr="004419F7" w14:paraId="4F92F271" w14:textId="77777777" w:rsidTr="00D77F36">
        <w:trPr>
          <w:trHeight w:val="202"/>
        </w:trPr>
        <w:tc>
          <w:tcPr>
            <w:tcW w:w="949" w:type="dxa"/>
          </w:tcPr>
          <w:p w14:paraId="5741E6DD" w14:textId="77777777" w:rsidR="00BC0BA8" w:rsidRPr="004419F7" w:rsidRDefault="00BC0BA8" w:rsidP="00213E1A">
            <w:pPr>
              <w:spacing w:line="360" w:lineRule="auto"/>
              <w:rPr>
                <w:sz w:val="18"/>
                <w:szCs w:val="18"/>
              </w:rPr>
            </w:pPr>
            <w:r w:rsidRPr="004419F7">
              <w:rPr>
                <w:sz w:val="18"/>
                <w:szCs w:val="18"/>
              </w:rPr>
              <w:t>Arthritis</w:t>
            </w:r>
          </w:p>
        </w:tc>
        <w:tc>
          <w:tcPr>
            <w:tcW w:w="776" w:type="dxa"/>
          </w:tcPr>
          <w:p w14:paraId="1642812F" w14:textId="77777777" w:rsidR="00BC0BA8" w:rsidRPr="004419F7" w:rsidRDefault="00BC0BA8" w:rsidP="00213E1A">
            <w:pPr>
              <w:spacing w:line="360" w:lineRule="auto"/>
              <w:rPr>
                <w:sz w:val="18"/>
                <w:szCs w:val="18"/>
              </w:rPr>
            </w:pPr>
          </w:p>
        </w:tc>
        <w:tc>
          <w:tcPr>
            <w:tcW w:w="871" w:type="dxa"/>
          </w:tcPr>
          <w:p w14:paraId="106293D6" w14:textId="77777777" w:rsidR="00BC0BA8" w:rsidRPr="004419F7" w:rsidRDefault="00BC0BA8" w:rsidP="00213E1A">
            <w:pPr>
              <w:spacing w:line="360" w:lineRule="auto"/>
              <w:rPr>
                <w:sz w:val="18"/>
                <w:szCs w:val="18"/>
              </w:rPr>
            </w:pPr>
          </w:p>
        </w:tc>
        <w:tc>
          <w:tcPr>
            <w:tcW w:w="773" w:type="dxa"/>
          </w:tcPr>
          <w:p w14:paraId="54FE644C" w14:textId="77777777" w:rsidR="00BC0BA8" w:rsidRPr="004419F7" w:rsidRDefault="00BC0BA8" w:rsidP="00213E1A">
            <w:pPr>
              <w:spacing w:line="360" w:lineRule="auto"/>
              <w:rPr>
                <w:sz w:val="18"/>
                <w:szCs w:val="18"/>
              </w:rPr>
            </w:pPr>
          </w:p>
        </w:tc>
        <w:tc>
          <w:tcPr>
            <w:tcW w:w="853" w:type="dxa"/>
          </w:tcPr>
          <w:p w14:paraId="30CE2F37" w14:textId="4C39805E" w:rsidR="00BC0BA8" w:rsidRPr="004419F7" w:rsidRDefault="00BC0BA8" w:rsidP="00213E1A">
            <w:pPr>
              <w:spacing w:line="360" w:lineRule="auto"/>
              <w:rPr>
                <w:sz w:val="18"/>
                <w:szCs w:val="18"/>
              </w:rPr>
            </w:pPr>
          </w:p>
        </w:tc>
        <w:tc>
          <w:tcPr>
            <w:tcW w:w="759" w:type="dxa"/>
          </w:tcPr>
          <w:p w14:paraId="70F62CD7" w14:textId="77777777" w:rsidR="00BC0BA8" w:rsidRPr="004419F7" w:rsidRDefault="00BC0BA8" w:rsidP="00213E1A">
            <w:pPr>
              <w:spacing w:line="360" w:lineRule="auto"/>
              <w:rPr>
                <w:sz w:val="18"/>
                <w:szCs w:val="18"/>
              </w:rPr>
            </w:pPr>
          </w:p>
        </w:tc>
        <w:tc>
          <w:tcPr>
            <w:tcW w:w="818" w:type="dxa"/>
          </w:tcPr>
          <w:p w14:paraId="2F232878" w14:textId="77777777" w:rsidR="00BC0BA8" w:rsidRPr="004419F7" w:rsidRDefault="00BC0BA8" w:rsidP="00213E1A">
            <w:pPr>
              <w:spacing w:line="360" w:lineRule="auto"/>
              <w:rPr>
                <w:sz w:val="18"/>
                <w:szCs w:val="18"/>
              </w:rPr>
            </w:pPr>
          </w:p>
        </w:tc>
        <w:tc>
          <w:tcPr>
            <w:tcW w:w="859" w:type="dxa"/>
          </w:tcPr>
          <w:p w14:paraId="72D460E0" w14:textId="77777777" w:rsidR="00BC0BA8" w:rsidRPr="004419F7" w:rsidRDefault="00BC0BA8" w:rsidP="00213E1A">
            <w:pPr>
              <w:spacing w:line="360" w:lineRule="auto"/>
              <w:rPr>
                <w:sz w:val="18"/>
                <w:szCs w:val="18"/>
              </w:rPr>
            </w:pPr>
          </w:p>
        </w:tc>
        <w:tc>
          <w:tcPr>
            <w:tcW w:w="949" w:type="dxa"/>
          </w:tcPr>
          <w:p w14:paraId="5895770C" w14:textId="77777777" w:rsidR="00BC0BA8" w:rsidRPr="004419F7" w:rsidRDefault="00BC0BA8" w:rsidP="00213E1A">
            <w:pPr>
              <w:spacing w:line="360" w:lineRule="auto"/>
              <w:rPr>
                <w:sz w:val="18"/>
                <w:szCs w:val="18"/>
              </w:rPr>
            </w:pPr>
          </w:p>
        </w:tc>
        <w:tc>
          <w:tcPr>
            <w:tcW w:w="814" w:type="dxa"/>
            <w:shd w:val="clear" w:color="auto" w:fill="E7E6E6" w:themeFill="background2"/>
          </w:tcPr>
          <w:p w14:paraId="7904E2FE" w14:textId="77777777" w:rsidR="00BC0BA8" w:rsidRPr="004419F7" w:rsidRDefault="00BC0BA8" w:rsidP="00213E1A">
            <w:pPr>
              <w:spacing w:line="360" w:lineRule="auto"/>
              <w:rPr>
                <w:sz w:val="18"/>
                <w:szCs w:val="18"/>
              </w:rPr>
            </w:pPr>
          </w:p>
        </w:tc>
        <w:tc>
          <w:tcPr>
            <w:tcW w:w="839" w:type="dxa"/>
          </w:tcPr>
          <w:p w14:paraId="4B853018" w14:textId="6DACB509" w:rsidR="00BC0BA8" w:rsidRPr="004419F7" w:rsidRDefault="003B1533" w:rsidP="00213E1A">
            <w:pPr>
              <w:spacing w:line="360" w:lineRule="auto"/>
              <w:rPr>
                <w:sz w:val="18"/>
                <w:szCs w:val="18"/>
              </w:rPr>
            </w:pPr>
            <w:r>
              <w:rPr>
                <w:sz w:val="18"/>
                <w:szCs w:val="18"/>
              </w:rPr>
              <w:t>&lt;0.01</w:t>
            </w:r>
          </w:p>
        </w:tc>
      </w:tr>
      <w:tr w:rsidR="00D77F36" w:rsidRPr="004419F7" w14:paraId="2147965B" w14:textId="77777777" w:rsidTr="00D77F36">
        <w:trPr>
          <w:trHeight w:val="424"/>
        </w:trPr>
        <w:tc>
          <w:tcPr>
            <w:tcW w:w="949" w:type="dxa"/>
            <w:tcBorders>
              <w:bottom w:val="single" w:sz="4" w:space="0" w:color="auto"/>
            </w:tcBorders>
          </w:tcPr>
          <w:p w14:paraId="536BBE34" w14:textId="77777777" w:rsidR="00BC0BA8" w:rsidRPr="004419F7" w:rsidRDefault="00BC0BA8" w:rsidP="00213E1A">
            <w:pPr>
              <w:spacing w:line="360" w:lineRule="auto"/>
              <w:rPr>
                <w:sz w:val="18"/>
                <w:szCs w:val="18"/>
              </w:rPr>
            </w:pPr>
            <w:r w:rsidRPr="004419F7">
              <w:rPr>
                <w:sz w:val="18"/>
                <w:szCs w:val="18"/>
              </w:rPr>
              <w:t>Cerebral Palsy</w:t>
            </w:r>
          </w:p>
        </w:tc>
        <w:tc>
          <w:tcPr>
            <w:tcW w:w="776" w:type="dxa"/>
            <w:tcBorders>
              <w:bottom w:val="single" w:sz="4" w:space="0" w:color="auto"/>
            </w:tcBorders>
          </w:tcPr>
          <w:p w14:paraId="676CB2F8" w14:textId="77777777" w:rsidR="00BC0BA8" w:rsidRPr="004419F7" w:rsidRDefault="00BC0BA8" w:rsidP="00213E1A">
            <w:pPr>
              <w:spacing w:line="360" w:lineRule="auto"/>
              <w:rPr>
                <w:sz w:val="18"/>
                <w:szCs w:val="18"/>
              </w:rPr>
            </w:pPr>
          </w:p>
        </w:tc>
        <w:tc>
          <w:tcPr>
            <w:tcW w:w="871" w:type="dxa"/>
            <w:tcBorders>
              <w:bottom w:val="single" w:sz="4" w:space="0" w:color="auto"/>
            </w:tcBorders>
          </w:tcPr>
          <w:p w14:paraId="501ACB61" w14:textId="77777777" w:rsidR="00BC0BA8" w:rsidRPr="004419F7" w:rsidRDefault="00BC0BA8" w:rsidP="00213E1A">
            <w:pPr>
              <w:spacing w:line="360" w:lineRule="auto"/>
              <w:rPr>
                <w:sz w:val="18"/>
                <w:szCs w:val="18"/>
              </w:rPr>
            </w:pPr>
          </w:p>
        </w:tc>
        <w:tc>
          <w:tcPr>
            <w:tcW w:w="773" w:type="dxa"/>
            <w:tcBorders>
              <w:bottom w:val="single" w:sz="4" w:space="0" w:color="auto"/>
            </w:tcBorders>
          </w:tcPr>
          <w:p w14:paraId="0F3949B0" w14:textId="77777777" w:rsidR="00BC0BA8" w:rsidRPr="004419F7" w:rsidRDefault="00BC0BA8" w:rsidP="00213E1A">
            <w:pPr>
              <w:spacing w:line="360" w:lineRule="auto"/>
              <w:rPr>
                <w:sz w:val="18"/>
                <w:szCs w:val="18"/>
              </w:rPr>
            </w:pPr>
          </w:p>
        </w:tc>
        <w:tc>
          <w:tcPr>
            <w:tcW w:w="853" w:type="dxa"/>
            <w:tcBorders>
              <w:bottom w:val="single" w:sz="4" w:space="0" w:color="auto"/>
            </w:tcBorders>
          </w:tcPr>
          <w:p w14:paraId="2EF928AC" w14:textId="6DA933E8" w:rsidR="00BC0BA8" w:rsidRPr="004419F7" w:rsidRDefault="00BC0BA8" w:rsidP="00213E1A">
            <w:pPr>
              <w:spacing w:line="360" w:lineRule="auto"/>
              <w:rPr>
                <w:sz w:val="18"/>
                <w:szCs w:val="18"/>
              </w:rPr>
            </w:pPr>
          </w:p>
        </w:tc>
        <w:tc>
          <w:tcPr>
            <w:tcW w:w="759" w:type="dxa"/>
            <w:tcBorders>
              <w:bottom w:val="single" w:sz="4" w:space="0" w:color="auto"/>
            </w:tcBorders>
          </w:tcPr>
          <w:p w14:paraId="279A1F8F" w14:textId="77777777" w:rsidR="00BC0BA8" w:rsidRPr="004419F7" w:rsidRDefault="00BC0BA8" w:rsidP="00213E1A">
            <w:pPr>
              <w:spacing w:line="360" w:lineRule="auto"/>
              <w:rPr>
                <w:sz w:val="18"/>
                <w:szCs w:val="18"/>
              </w:rPr>
            </w:pPr>
          </w:p>
        </w:tc>
        <w:tc>
          <w:tcPr>
            <w:tcW w:w="818" w:type="dxa"/>
            <w:tcBorders>
              <w:bottom w:val="single" w:sz="4" w:space="0" w:color="auto"/>
            </w:tcBorders>
          </w:tcPr>
          <w:p w14:paraId="5EB978F4" w14:textId="77777777" w:rsidR="00BC0BA8" w:rsidRPr="004419F7" w:rsidRDefault="00BC0BA8" w:rsidP="00213E1A">
            <w:pPr>
              <w:spacing w:line="360" w:lineRule="auto"/>
              <w:rPr>
                <w:sz w:val="18"/>
                <w:szCs w:val="18"/>
              </w:rPr>
            </w:pPr>
          </w:p>
        </w:tc>
        <w:tc>
          <w:tcPr>
            <w:tcW w:w="859" w:type="dxa"/>
            <w:tcBorders>
              <w:bottom w:val="single" w:sz="4" w:space="0" w:color="auto"/>
            </w:tcBorders>
          </w:tcPr>
          <w:p w14:paraId="0C6217D6" w14:textId="77777777" w:rsidR="00BC0BA8" w:rsidRPr="004419F7" w:rsidRDefault="00BC0BA8" w:rsidP="00213E1A">
            <w:pPr>
              <w:spacing w:line="360" w:lineRule="auto"/>
              <w:rPr>
                <w:sz w:val="18"/>
                <w:szCs w:val="18"/>
              </w:rPr>
            </w:pPr>
          </w:p>
        </w:tc>
        <w:tc>
          <w:tcPr>
            <w:tcW w:w="949" w:type="dxa"/>
            <w:tcBorders>
              <w:bottom w:val="single" w:sz="4" w:space="0" w:color="auto"/>
            </w:tcBorders>
          </w:tcPr>
          <w:p w14:paraId="2A393580" w14:textId="77777777" w:rsidR="00BC0BA8" w:rsidRPr="004419F7" w:rsidRDefault="00BC0BA8" w:rsidP="00213E1A">
            <w:pPr>
              <w:spacing w:line="360" w:lineRule="auto"/>
              <w:rPr>
                <w:sz w:val="18"/>
                <w:szCs w:val="18"/>
              </w:rPr>
            </w:pPr>
          </w:p>
        </w:tc>
        <w:tc>
          <w:tcPr>
            <w:tcW w:w="814" w:type="dxa"/>
            <w:tcBorders>
              <w:bottom w:val="single" w:sz="4" w:space="0" w:color="auto"/>
            </w:tcBorders>
          </w:tcPr>
          <w:p w14:paraId="6FC63149" w14:textId="77777777" w:rsidR="00BC0BA8" w:rsidRPr="004419F7" w:rsidRDefault="00BC0BA8" w:rsidP="00213E1A">
            <w:pPr>
              <w:spacing w:line="360" w:lineRule="auto"/>
              <w:rPr>
                <w:sz w:val="18"/>
                <w:szCs w:val="18"/>
              </w:rPr>
            </w:pPr>
          </w:p>
        </w:tc>
        <w:tc>
          <w:tcPr>
            <w:tcW w:w="839" w:type="dxa"/>
            <w:tcBorders>
              <w:bottom w:val="single" w:sz="4" w:space="0" w:color="auto"/>
            </w:tcBorders>
            <w:shd w:val="clear" w:color="auto" w:fill="E7E6E6" w:themeFill="background2"/>
          </w:tcPr>
          <w:p w14:paraId="215DA9CB" w14:textId="77777777" w:rsidR="00BC0BA8" w:rsidRPr="004419F7" w:rsidRDefault="00BC0BA8" w:rsidP="00213E1A">
            <w:pPr>
              <w:spacing w:line="360" w:lineRule="auto"/>
              <w:rPr>
                <w:sz w:val="18"/>
                <w:szCs w:val="18"/>
              </w:rPr>
            </w:pPr>
          </w:p>
        </w:tc>
      </w:tr>
      <w:tr w:rsidR="00D77F36" w:rsidRPr="004419F7" w14:paraId="45B08C2B" w14:textId="77777777" w:rsidTr="00D77F36">
        <w:trPr>
          <w:trHeight w:val="202"/>
        </w:trPr>
        <w:tc>
          <w:tcPr>
            <w:tcW w:w="9260" w:type="dxa"/>
            <w:gridSpan w:val="11"/>
            <w:tcBorders>
              <w:left w:val="nil"/>
              <w:bottom w:val="nil"/>
              <w:right w:val="nil"/>
            </w:tcBorders>
          </w:tcPr>
          <w:p w14:paraId="7998399C" w14:textId="77777777" w:rsidR="004745A0" w:rsidRDefault="003B1533" w:rsidP="003B1533">
            <w:pPr>
              <w:spacing w:line="360" w:lineRule="auto"/>
              <w:rPr>
                <w:i/>
                <w:iCs/>
                <w:sz w:val="18"/>
                <w:szCs w:val="18"/>
              </w:rPr>
            </w:pPr>
            <w:r>
              <w:rPr>
                <w:i/>
                <w:iCs/>
                <w:sz w:val="18"/>
                <w:szCs w:val="18"/>
              </w:rPr>
              <w:t>*</w:t>
            </w:r>
            <w:proofErr w:type="gramStart"/>
            <w:r>
              <w:rPr>
                <w:i/>
                <w:iCs/>
                <w:sz w:val="18"/>
                <w:szCs w:val="18"/>
              </w:rPr>
              <w:t>indicates</w:t>
            </w:r>
            <w:proofErr w:type="gramEnd"/>
            <w:r>
              <w:rPr>
                <w:i/>
                <w:iCs/>
                <w:sz w:val="18"/>
                <w:szCs w:val="18"/>
              </w:rPr>
              <w:t xml:space="preserve"> p&lt;0.05</w:t>
            </w:r>
          </w:p>
          <w:p w14:paraId="525FF115" w14:textId="15AA147B" w:rsidR="003B1533" w:rsidRPr="003B1533" w:rsidRDefault="003B1533" w:rsidP="003B1533">
            <w:pPr>
              <w:spacing w:line="360" w:lineRule="auto"/>
              <w:rPr>
                <w:i/>
                <w:iCs/>
                <w:sz w:val="18"/>
                <w:szCs w:val="18"/>
              </w:rPr>
            </w:pPr>
          </w:p>
        </w:tc>
      </w:tr>
    </w:tbl>
    <w:p w14:paraId="29607861" w14:textId="77777777" w:rsidR="009464CF" w:rsidRDefault="009464CF" w:rsidP="00213E1A">
      <w:pPr>
        <w:spacing w:line="360" w:lineRule="auto"/>
      </w:pPr>
    </w:p>
    <w:p w14:paraId="72344F9E" w14:textId="77777777" w:rsidR="00403264" w:rsidRDefault="00403264" w:rsidP="00213E1A">
      <w:pPr>
        <w:spacing w:line="360" w:lineRule="auto"/>
        <w:rPr>
          <w:b/>
          <w:bCs/>
        </w:rPr>
      </w:pPr>
    </w:p>
    <w:p w14:paraId="237E4636" w14:textId="77777777" w:rsidR="00403264" w:rsidRDefault="00403264" w:rsidP="00213E1A">
      <w:pPr>
        <w:spacing w:line="360" w:lineRule="auto"/>
        <w:rPr>
          <w:b/>
          <w:bCs/>
        </w:rPr>
      </w:pPr>
    </w:p>
    <w:p w14:paraId="5D0597B0" w14:textId="77777777" w:rsidR="00403264" w:rsidRDefault="00403264" w:rsidP="00213E1A">
      <w:pPr>
        <w:spacing w:line="360" w:lineRule="auto"/>
        <w:rPr>
          <w:b/>
          <w:bCs/>
        </w:rPr>
      </w:pPr>
    </w:p>
    <w:p w14:paraId="1DCD4752" w14:textId="77777777" w:rsidR="00403264" w:rsidRDefault="00403264" w:rsidP="00213E1A">
      <w:pPr>
        <w:spacing w:line="360" w:lineRule="auto"/>
        <w:rPr>
          <w:b/>
          <w:bCs/>
        </w:rPr>
      </w:pPr>
    </w:p>
    <w:p w14:paraId="17E8AC81" w14:textId="77777777" w:rsidR="00403264" w:rsidRDefault="00403264" w:rsidP="00213E1A">
      <w:pPr>
        <w:spacing w:line="360" w:lineRule="auto"/>
        <w:rPr>
          <w:b/>
          <w:bCs/>
        </w:rPr>
      </w:pPr>
    </w:p>
    <w:p w14:paraId="21BB2339" w14:textId="77777777" w:rsidR="00536B90" w:rsidRDefault="00536B90" w:rsidP="00213E1A">
      <w:pPr>
        <w:spacing w:line="360" w:lineRule="auto"/>
        <w:rPr>
          <w:b/>
          <w:bCs/>
        </w:rPr>
      </w:pPr>
    </w:p>
    <w:p w14:paraId="1897A3C5" w14:textId="77777777" w:rsidR="00403264" w:rsidRDefault="00403264" w:rsidP="00213E1A">
      <w:pPr>
        <w:spacing w:line="360" w:lineRule="auto"/>
        <w:rPr>
          <w:b/>
          <w:bCs/>
        </w:rPr>
      </w:pPr>
    </w:p>
    <w:p w14:paraId="3CC8E913" w14:textId="77777777" w:rsidR="00536B90" w:rsidRDefault="00536B90" w:rsidP="00213E1A">
      <w:pPr>
        <w:spacing w:line="360" w:lineRule="auto"/>
        <w:rPr>
          <w:b/>
          <w:bCs/>
        </w:rPr>
      </w:pPr>
    </w:p>
    <w:p w14:paraId="1FB6AB59" w14:textId="77777777" w:rsidR="00403264" w:rsidRDefault="00403264" w:rsidP="00213E1A">
      <w:pPr>
        <w:spacing w:line="360" w:lineRule="auto"/>
        <w:rPr>
          <w:b/>
          <w:bCs/>
        </w:rPr>
      </w:pPr>
    </w:p>
    <w:p w14:paraId="1FF6341A" w14:textId="77777777" w:rsidR="00B71238" w:rsidRDefault="00B71238" w:rsidP="00430384">
      <w:pPr>
        <w:spacing w:line="360" w:lineRule="auto"/>
        <w:rPr>
          <w:b/>
          <w:bCs/>
        </w:rPr>
      </w:pPr>
    </w:p>
    <w:p w14:paraId="0F325EA5" w14:textId="77777777" w:rsidR="00B71238" w:rsidRDefault="00B71238" w:rsidP="00430384">
      <w:pPr>
        <w:spacing w:line="360" w:lineRule="auto"/>
        <w:rPr>
          <w:b/>
          <w:bCs/>
        </w:rPr>
      </w:pPr>
    </w:p>
    <w:p w14:paraId="6B564DCE" w14:textId="77777777" w:rsidR="00642E19" w:rsidRDefault="00642E19">
      <w:pPr>
        <w:rPr>
          <w:b/>
          <w:bCs/>
        </w:rPr>
      </w:pPr>
      <w:r>
        <w:rPr>
          <w:b/>
          <w:bCs/>
        </w:rPr>
        <w:br w:type="page"/>
      </w:r>
    </w:p>
    <w:p w14:paraId="3278CE6F" w14:textId="524C45A9" w:rsidR="00A20107" w:rsidRDefault="00A20107" w:rsidP="00541F1A">
      <w:pPr>
        <w:spacing w:line="360" w:lineRule="auto"/>
        <w:rPr>
          <w:b/>
          <w:bCs/>
        </w:rPr>
      </w:pPr>
      <w:r>
        <w:rPr>
          <w:b/>
          <w:bCs/>
        </w:rPr>
        <w:lastRenderedPageBreak/>
        <w:t xml:space="preserve">Table S3 </w:t>
      </w:r>
      <w:r w:rsidRPr="00541F1A">
        <w:t xml:space="preserve">– </w:t>
      </w:r>
      <w:r w:rsidR="00541F1A" w:rsidRPr="00541F1A">
        <w:t>Prevalence of depression and anxiety outcomes, in total cohort, as well as stratified by sex.</w:t>
      </w:r>
      <w:r w:rsidR="00541F1A">
        <w:rPr>
          <w:b/>
          <w:bCs/>
        </w:rPr>
        <w:t xml:space="preserve"> </w:t>
      </w:r>
    </w:p>
    <w:p w14:paraId="473DD655" w14:textId="77777777" w:rsidR="0019156F" w:rsidRDefault="0019156F">
      <w:pPr>
        <w:rPr>
          <w:b/>
          <w:bCs/>
        </w:rPr>
      </w:pPr>
    </w:p>
    <w:tbl>
      <w:tblPr>
        <w:tblStyle w:val="TableGridLight"/>
        <w:tblW w:w="9123" w:type="dxa"/>
        <w:tblLook w:val="04A0" w:firstRow="1" w:lastRow="0" w:firstColumn="1" w:lastColumn="0" w:noHBand="0" w:noVBand="1"/>
      </w:tblPr>
      <w:tblGrid>
        <w:gridCol w:w="2472"/>
        <w:gridCol w:w="1517"/>
        <w:gridCol w:w="814"/>
        <w:gridCol w:w="1282"/>
        <w:gridCol w:w="814"/>
        <w:gridCol w:w="1404"/>
        <w:gridCol w:w="814"/>
        <w:gridCol w:w="6"/>
      </w:tblGrid>
      <w:tr w:rsidR="000F4E81" w14:paraId="42BD71CE" w14:textId="3265A53A" w:rsidTr="00821AA6">
        <w:tc>
          <w:tcPr>
            <w:tcW w:w="2472" w:type="dxa"/>
            <w:vMerge w:val="restart"/>
          </w:tcPr>
          <w:p w14:paraId="1F4EC010" w14:textId="66AF9110" w:rsidR="000F4E81" w:rsidRPr="00F2640E" w:rsidRDefault="000F4E81">
            <w:pPr>
              <w:rPr>
                <w:b/>
                <w:bCs/>
              </w:rPr>
            </w:pPr>
            <w:r w:rsidRPr="00F2640E">
              <w:rPr>
                <w:b/>
                <w:bCs/>
              </w:rPr>
              <w:t>Outcome</w:t>
            </w:r>
          </w:p>
        </w:tc>
        <w:tc>
          <w:tcPr>
            <w:tcW w:w="2331" w:type="dxa"/>
            <w:gridSpan w:val="2"/>
          </w:tcPr>
          <w:p w14:paraId="404C73D8" w14:textId="6BAF0E8C" w:rsidR="000F4E81" w:rsidRPr="00F2640E" w:rsidRDefault="000F4E81">
            <w:pPr>
              <w:rPr>
                <w:b/>
                <w:bCs/>
              </w:rPr>
            </w:pPr>
            <w:r w:rsidRPr="00F2640E">
              <w:rPr>
                <w:b/>
                <w:bCs/>
              </w:rPr>
              <w:t>Total</w:t>
            </w:r>
          </w:p>
        </w:tc>
        <w:tc>
          <w:tcPr>
            <w:tcW w:w="2096" w:type="dxa"/>
            <w:gridSpan w:val="2"/>
          </w:tcPr>
          <w:p w14:paraId="53ECA858" w14:textId="15278F5F" w:rsidR="000F4E81" w:rsidRPr="00F2640E" w:rsidRDefault="000F4E81">
            <w:pPr>
              <w:rPr>
                <w:b/>
                <w:bCs/>
              </w:rPr>
            </w:pPr>
            <w:r w:rsidRPr="00F2640E">
              <w:rPr>
                <w:b/>
                <w:bCs/>
              </w:rPr>
              <w:t>Males</w:t>
            </w:r>
          </w:p>
        </w:tc>
        <w:tc>
          <w:tcPr>
            <w:tcW w:w="2224" w:type="dxa"/>
            <w:gridSpan w:val="3"/>
          </w:tcPr>
          <w:p w14:paraId="00807D90" w14:textId="02619C67" w:rsidR="000F4E81" w:rsidRPr="00F2640E" w:rsidRDefault="000F4E81">
            <w:pPr>
              <w:rPr>
                <w:b/>
                <w:bCs/>
              </w:rPr>
            </w:pPr>
            <w:r w:rsidRPr="00F2640E">
              <w:rPr>
                <w:b/>
                <w:bCs/>
              </w:rPr>
              <w:t>Females</w:t>
            </w:r>
          </w:p>
        </w:tc>
      </w:tr>
      <w:tr w:rsidR="007938AB" w14:paraId="5791AEC4" w14:textId="0F179F14" w:rsidTr="00821AA6">
        <w:trPr>
          <w:gridAfter w:val="1"/>
          <w:wAfter w:w="6" w:type="dxa"/>
        </w:trPr>
        <w:tc>
          <w:tcPr>
            <w:tcW w:w="2472" w:type="dxa"/>
            <w:vMerge/>
          </w:tcPr>
          <w:p w14:paraId="13A9F491" w14:textId="77777777" w:rsidR="000F4E81" w:rsidRPr="00F2640E" w:rsidRDefault="000F4E81">
            <w:pPr>
              <w:rPr>
                <w:b/>
                <w:bCs/>
              </w:rPr>
            </w:pPr>
          </w:p>
        </w:tc>
        <w:tc>
          <w:tcPr>
            <w:tcW w:w="1517" w:type="dxa"/>
          </w:tcPr>
          <w:p w14:paraId="7A18124C" w14:textId="40FF3229" w:rsidR="000F4E81" w:rsidRPr="00F2640E" w:rsidRDefault="000F4E81">
            <w:pPr>
              <w:rPr>
                <w:b/>
                <w:bCs/>
              </w:rPr>
            </w:pPr>
            <w:r w:rsidRPr="00F2640E">
              <w:rPr>
                <w:b/>
                <w:bCs/>
              </w:rPr>
              <w:t>N</w:t>
            </w:r>
          </w:p>
        </w:tc>
        <w:tc>
          <w:tcPr>
            <w:tcW w:w="814" w:type="dxa"/>
          </w:tcPr>
          <w:p w14:paraId="65288F09" w14:textId="19341D0C" w:rsidR="000F4E81" w:rsidRPr="00F2640E" w:rsidRDefault="000F4E81">
            <w:pPr>
              <w:rPr>
                <w:b/>
                <w:bCs/>
              </w:rPr>
            </w:pPr>
            <w:r w:rsidRPr="00F2640E">
              <w:rPr>
                <w:b/>
                <w:bCs/>
              </w:rPr>
              <w:t>%</w:t>
            </w:r>
          </w:p>
        </w:tc>
        <w:tc>
          <w:tcPr>
            <w:tcW w:w="1282" w:type="dxa"/>
          </w:tcPr>
          <w:p w14:paraId="0882F396" w14:textId="7F4B1A24" w:rsidR="000F4E81" w:rsidRPr="00F2640E" w:rsidRDefault="000F4E81">
            <w:pPr>
              <w:rPr>
                <w:b/>
                <w:bCs/>
              </w:rPr>
            </w:pPr>
            <w:r w:rsidRPr="00F2640E">
              <w:rPr>
                <w:b/>
                <w:bCs/>
              </w:rPr>
              <w:t>N</w:t>
            </w:r>
          </w:p>
        </w:tc>
        <w:tc>
          <w:tcPr>
            <w:tcW w:w="814" w:type="dxa"/>
          </w:tcPr>
          <w:p w14:paraId="1F6A21CA" w14:textId="3BCCD691" w:rsidR="000F4E81" w:rsidRPr="00F2640E" w:rsidRDefault="000F4E81">
            <w:pPr>
              <w:rPr>
                <w:b/>
                <w:bCs/>
              </w:rPr>
            </w:pPr>
            <w:r w:rsidRPr="00F2640E">
              <w:rPr>
                <w:b/>
                <w:bCs/>
              </w:rPr>
              <w:t>%</w:t>
            </w:r>
          </w:p>
        </w:tc>
        <w:tc>
          <w:tcPr>
            <w:tcW w:w="1404" w:type="dxa"/>
          </w:tcPr>
          <w:p w14:paraId="22C76C47" w14:textId="3C503F7C" w:rsidR="000F4E81" w:rsidRPr="00F2640E" w:rsidRDefault="000F4E81">
            <w:pPr>
              <w:rPr>
                <w:b/>
                <w:bCs/>
              </w:rPr>
            </w:pPr>
            <w:r w:rsidRPr="00F2640E">
              <w:rPr>
                <w:b/>
                <w:bCs/>
              </w:rPr>
              <w:t>N</w:t>
            </w:r>
          </w:p>
        </w:tc>
        <w:tc>
          <w:tcPr>
            <w:tcW w:w="814" w:type="dxa"/>
          </w:tcPr>
          <w:p w14:paraId="183E8541" w14:textId="6DA04479" w:rsidR="000F4E81" w:rsidRPr="00F2640E" w:rsidRDefault="000F4E81">
            <w:pPr>
              <w:rPr>
                <w:b/>
                <w:bCs/>
              </w:rPr>
            </w:pPr>
            <w:r w:rsidRPr="00F2640E">
              <w:rPr>
                <w:b/>
                <w:bCs/>
              </w:rPr>
              <w:t>%</w:t>
            </w:r>
          </w:p>
        </w:tc>
      </w:tr>
      <w:tr w:rsidR="00E03265" w14:paraId="561F2042" w14:textId="39B0D249" w:rsidTr="00821AA6">
        <w:trPr>
          <w:gridAfter w:val="1"/>
          <w:wAfter w:w="6" w:type="dxa"/>
        </w:trPr>
        <w:tc>
          <w:tcPr>
            <w:tcW w:w="2472" w:type="dxa"/>
          </w:tcPr>
          <w:p w14:paraId="78C3D495" w14:textId="1DC77CA3" w:rsidR="00A20107" w:rsidRPr="00821AA6" w:rsidRDefault="00A20107">
            <w:pPr>
              <w:rPr>
                <w:b/>
                <w:bCs/>
              </w:rPr>
            </w:pPr>
            <w:r w:rsidRPr="00821AA6">
              <w:rPr>
                <w:b/>
                <w:bCs/>
              </w:rPr>
              <w:t>Anxiety diagnosis</w:t>
            </w:r>
            <w:r w:rsidR="005F352C" w:rsidRPr="00821AA6">
              <w:rPr>
                <w:b/>
                <w:bCs/>
              </w:rPr>
              <w:t xml:space="preserve"> &lt;19y</w:t>
            </w:r>
          </w:p>
        </w:tc>
        <w:tc>
          <w:tcPr>
            <w:tcW w:w="1517" w:type="dxa"/>
          </w:tcPr>
          <w:p w14:paraId="0BBF55CA" w14:textId="32E1C0B6" w:rsidR="00A20107" w:rsidRPr="00E04FF3" w:rsidRDefault="00137592">
            <w:r>
              <w:t>783</w:t>
            </w:r>
            <w:r w:rsidR="00E03265">
              <w:t>/</w:t>
            </w:r>
            <w:r w:rsidR="003D31A5">
              <w:t>15974</w:t>
            </w:r>
            <w:r w:rsidR="00E03265">
              <w:rPr>
                <w:b/>
                <w:bCs/>
              </w:rPr>
              <w:t xml:space="preserve"> </w:t>
            </w:r>
          </w:p>
        </w:tc>
        <w:tc>
          <w:tcPr>
            <w:tcW w:w="814" w:type="dxa"/>
          </w:tcPr>
          <w:p w14:paraId="5B920391" w14:textId="76DBB402" w:rsidR="00A20107" w:rsidRPr="00E04FF3" w:rsidRDefault="003D31A5">
            <w:r>
              <w:t>4.9%</w:t>
            </w:r>
          </w:p>
        </w:tc>
        <w:tc>
          <w:tcPr>
            <w:tcW w:w="1282" w:type="dxa"/>
          </w:tcPr>
          <w:p w14:paraId="464ACB06" w14:textId="6C6CFE1D" w:rsidR="00A20107" w:rsidRPr="00E04FF3" w:rsidRDefault="00A934BF">
            <w:r w:rsidRPr="00E04FF3">
              <w:t>78/2504</w:t>
            </w:r>
          </w:p>
        </w:tc>
        <w:tc>
          <w:tcPr>
            <w:tcW w:w="814" w:type="dxa"/>
          </w:tcPr>
          <w:p w14:paraId="0410DB2C" w14:textId="635FF939" w:rsidR="00A20107" w:rsidRPr="00E04FF3" w:rsidRDefault="00E04FF3">
            <w:r w:rsidRPr="00E04FF3">
              <w:t>3.1%</w:t>
            </w:r>
          </w:p>
        </w:tc>
        <w:tc>
          <w:tcPr>
            <w:tcW w:w="1404" w:type="dxa"/>
          </w:tcPr>
          <w:p w14:paraId="3E5B7833" w14:textId="15565B21" w:rsidR="00A20107" w:rsidRPr="00E04FF3" w:rsidRDefault="00E04FF3">
            <w:r w:rsidRPr="00E04FF3">
              <w:t>157/2413</w:t>
            </w:r>
          </w:p>
        </w:tc>
        <w:tc>
          <w:tcPr>
            <w:tcW w:w="814" w:type="dxa"/>
          </w:tcPr>
          <w:p w14:paraId="4F800632" w14:textId="3DB32354" w:rsidR="00A20107" w:rsidRPr="00E04FF3" w:rsidRDefault="00E04FF3">
            <w:r w:rsidRPr="00E04FF3">
              <w:t>6.5%</w:t>
            </w:r>
          </w:p>
        </w:tc>
      </w:tr>
      <w:tr w:rsidR="00E03265" w14:paraId="56A1A9F9" w14:textId="1C124B14" w:rsidTr="00821AA6">
        <w:trPr>
          <w:gridAfter w:val="1"/>
          <w:wAfter w:w="6" w:type="dxa"/>
        </w:trPr>
        <w:tc>
          <w:tcPr>
            <w:tcW w:w="2472" w:type="dxa"/>
          </w:tcPr>
          <w:p w14:paraId="032554C1" w14:textId="4DB5F888" w:rsidR="00A20107" w:rsidRPr="00821AA6" w:rsidRDefault="00A20107">
            <w:pPr>
              <w:rPr>
                <w:b/>
                <w:bCs/>
              </w:rPr>
            </w:pPr>
            <w:r w:rsidRPr="00821AA6">
              <w:rPr>
                <w:b/>
                <w:bCs/>
              </w:rPr>
              <w:t>Elevated anxiety symptoms</w:t>
            </w:r>
          </w:p>
        </w:tc>
        <w:tc>
          <w:tcPr>
            <w:tcW w:w="1517" w:type="dxa"/>
          </w:tcPr>
          <w:p w14:paraId="4A311C3F" w14:textId="4A8D4BD3" w:rsidR="00A20107" w:rsidRPr="00E04FF3" w:rsidRDefault="00622663">
            <w:r>
              <w:t>5785/</w:t>
            </w:r>
            <w:r w:rsidR="00DA4262">
              <w:t>21549</w:t>
            </w:r>
          </w:p>
        </w:tc>
        <w:tc>
          <w:tcPr>
            <w:tcW w:w="814" w:type="dxa"/>
          </w:tcPr>
          <w:p w14:paraId="5A0AD4CA" w14:textId="41867990" w:rsidR="00A20107" w:rsidRPr="00E04FF3" w:rsidRDefault="00DA4262">
            <w:r>
              <w:t>26.8%</w:t>
            </w:r>
          </w:p>
        </w:tc>
        <w:tc>
          <w:tcPr>
            <w:tcW w:w="1282" w:type="dxa"/>
          </w:tcPr>
          <w:p w14:paraId="59157634" w14:textId="5E80559C" w:rsidR="00A20107" w:rsidRPr="00E04FF3" w:rsidRDefault="004F1BB1">
            <w:r>
              <w:t>1082/</w:t>
            </w:r>
            <w:r w:rsidR="000F4E81">
              <w:t>9420</w:t>
            </w:r>
          </w:p>
        </w:tc>
        <w:tc>
          <w:tcPr>
            <w:tcW w:w="814" w:type="dxa"/>
          </w:tcPr>
          <w:p w14:paraId="4E6E8B63" w14:textId="039A2D85" w:rsidR="00A20107" w:rsidRPr="00E04FF3" w:rsidRDefault="000F4E81">
            <w:r>
              <w:t>11.5%</w:t>
            </w:r>
          </w:p>
        </w:tc>
        <w:tc>
          <w:tcPr>
            <w:tcW w:w="1404" w:type="dxa"/>
          </w:tcPr>
          <w:p w14:paraId="27648727" w14:textId="7F10AC8F" w:rsidR="00A20107" w:rsidRPr="00E04FF3" w:rsidRDefault="004F1BB1">
            <w:r>
              <w:t>4334/10914</w:t>
            </w:r>
          </w:p>
        </w:tc>
        <w:tc>
          <w:tcPr>
            <w:tcW w:w="814" w:type="dxa"/>
          </w:tcPr>
          <w:p w14:paraId="04D6F112" w14:textId="109BF182" w:rsidR="00A20107" w:rsidRPr="00E04FF3" w:rsidRDefault="004F1BB1">
            <w:r>
              <w:t>39.7%</w:t>
            </w:r>
          </w:p>
        </w:tc>
      </w:tr>
      <w:tr w:rsidR="00E03265" w14:paraId="7BCB05B1" w14:textId="6527927C" w:rsidTr="00821AA6">
        <w:trPr>
          <w:gridAfter w:val="1"/>
          <w:wAfter w:w="6" w:type="dxa"/>
        </w:trPr>
        <w:tc>
          <w:tcPr>
            <w:tcW w:w="2472" w:type="dxa"/>
          </w:tcPr>
          <w:p w14:paraId="1302A840" w14:textId="25DA3E9F" w:rsidR="00A20107" w:rsidRPr="00821AA6" w:rsidRDefault="00A20107" w:rsidP="00A20107">
            <w:pPr>
              <w:rPr>
                <w:b/>
                <w:bCs/>
              </w:rPr>
            </w:pPr>
            <w:r w:rsidRPr="00821AA6">
              <w:rPr>
                <w:b/>
                <w:bCs/>
              </w:rPr>
              <w:t>MDD diagnosis</w:t>
            </w:r>
            <w:r w:rsidR="005F352C" w:rsidRPr="00821AA6">
              <w:rPr>
                <w:b/>
                <w:bCs/>
              </w:rPr>
              <w:t xml:space="preserve"> &lt;19y</w:t>
            </w:r>
          </w:p>
        </w:tc>
        <w:tc>
          <w:tcPr>
            <w:tcW w:w="1517" w:type="dxa"/>
          </w:tcPr>
          <w:p w14:paraId="67FD5D37" w14:textId="0B85E064" w:rsidR="00A20107" w:rsidRPr="00E04FF3" w:rsidRDefault="003D31A5" w:rsidP="00A20107">
            <w:r>
              <w:t>716/159</w:t>
            </w:r>
            <w:r w:rsidR="003E010C">
              <w:t>58</w:t>
            </w:r>
          </w:p>
        </w:tc>
        <w:tc>
          <w:tcPr>
            <w:tcW w:w="814" w:type="dxa"/>
          </w:tcPr>
          <w:p w14:paraId="0DB0DE30" w14:textId="6A317361" w:rsidR="00A20107" w:rsidRPr="00E04FF3" w:rsidRDefault="003E010C" w:rsidP="00A20107">
            <w:r>
              <w:t>4.5%</w:t>
            </w:r>
          </w:p>
        </w:tc>
        <w:tc>
          <w:tcPr>
            <w:tcW w:w="1282" w:type="dxa"/>
          </w:tcPr>
          <w:p w14:paraId="7DEDE922" w14:textId="16B1DE98" w:rsidR="00A20107" w:rsidRPr="00E04FF3" w:rsidRDefault="001C1699" w:rsidP="00A20107">
            <w:r w:rsidRPr="00E04FF3">
              <w:t>64/2505</w:t>
            </w:r>
          </w:p>
        </w:tc>
        <w:tc>
          <w:tcPr>
            <w:tcW w:w="814" w:type="dxa"/>
          </w:tcPr>
          <w:p w14:paraId="2154A715" w14:textId="0F3536E3" w:rsidR="00A20107" w:rsidRPr="00E04FF3" w:rsidRDefault="00A934BF" w:rsidP="00A20107">
            <w:r w:rsidRPr="00E04FF3">
              <w:t>2.6%</w:t>
            </w:r>
          </w:p>
        </w:tc>
        <w:tc>
          <w:tcPr>
            <w:tcW w:w="1404" w:type="dxa"/>
          </w:tcPr>
          <w:p w14:paraId="2B15BB9B" w14:textId="28E1D8F5" w:rsidR="00A20107" w:rsidRPr="00E04FF3" w:rsidRDefault="001C1699" w:rsidP="00A20107">
            <w:r w:rsidRPr="00E04FF3">
              <w:t>129/2405</w:t>
            </w:r>
          </w:p>
        </w:tc>
        <w:tc>
          <w:tcPr>
            <w:tcW w:w="814" w:type="dxa"/>
          </w:tcPr>
          <w:p w14:paraId="3A2B8A7F" w14:textId="292C5EBB" w:rsidR="00A20107" w:rsidRPr="00E04FF3" w:rsidRDefault="00A934BF" w:rsidP="00A20107">
            <w:r w:rsidRPr="00E04FF3">
              <w:t>5.4%</w:t>
            </w:r>
          </w:p>
        </w:tc>
      </w:tr>
      <w:tr w:rsidR="00E03265" w14:paraId="7606AA00" w14:textId="3D9E8FAF" w:rsidTr="00821AA6">
        <w:trPr>
          <w:gridAfter w:val="1"/>
          <w:wAfter w:w="6" w:type="dxa"/>
        </w:trPr>
        <w:tc>
          <w:tcPr>
            <w:tcW w:w="2472" w:type="dxa"/>
          </w:tcPr>
          <w:p w14:paraId="36A65615" w14:textId="61A0A0A6" w:rsidR="00A20107" w:rsidRPr="00821AA6" w:rsidRDefault="00A20107" w:rsidP="00A20107">
            <w:pPr>
              <w:rPr>
                <w:b/>
                <w:bCs/>
              </w:rPr>
            </w:pPr>
            <w:r w:rsidRPr="00821AA6">
              <w:rPr>
                <w:b/>
                <w:bCs/>
              </w:rPr>
              <w:t>Elevated depression symptoms</w:t>
            </w:r>
          </w:p>
        </w:tc>
        <w:tc>
          <w:tcPr>
            <w:tcW w:w="1517" w:type="dxa"/>
          </w:tcPr>
          <w:p w14:paraId="264123FF" w14:textId="469CFF46" w:rsidR="00A20107" w:rsidRPr="00E04FF3" w:rsidRDefault="00981711" w:rsidP="00A20107">
            <w:r>
              <w:t>4554/</w:t>
            </w:r>
            <w:r w:rsidR="0024393A">
              <w:t>21229</w:t>
            </w:r>
          </w:p>
        </w:tc>
        <w:tc>
          <w:tcPr>
            <w:tcW w:w="814" w:type="dxa"/>
          </w:tcPr>
          <w:p w14:paraId="1D6421C4" w14:textId="19A8942D" w:rsidR="00A20107" w:rsidRPr="00E04FF3" w:rsidRDefault="005F352C" w:rsidP="00A20107">
            <w:r>
              <w:t>21.5%</w:t>
            </w:r>
          </w:p>
        </w:tc>
        <w:tc>
          <w:tcPr>
            <w:tcW w:w="1282" w:type="dxa"/>
          </w:tcPr>
          <w:p w14:paraId="2C0EA23D" w14:textId="2F41400D" w:rsidR="00A20107" w:rsidRPr="00E04FF3" w:rsidRDefault="000C1ED2" w:rsidP="00A20107">
            <w:r>
              <w:t>896/</w:t>
            </w:r>
            <w:r w:rsidR="007A7CB7">
              <w:t>9328</w:t>
            </w:r>
          </w:p>
        </w:tc>
        <w:tc>
          <w:tcPr>
            <w:tcW w:w="814" w:type="dxa"/>
          </w:tcPr>
          <w:p w14:paraId="3092E0E3" w14:textId="6519BF7F" w:rsidR="00A20107" w:rsidRPr="00E04FF3" w:rsidRDefault="007A7CB7" w:rsidP="00A20107">
            <w:r>
              <w:t>9.6%</w:t>
            </w:r>
          </w:p>
        </w:tc>
        <w:tc>
          <w:tcPr>
            <w:tcW w:w="1404" w:type="dxa"/>
          </w:tcPr>
          <w:p w14:paraId="4872C544" w14:textId="6A6455A6" w:rsidR="00A20107" w:rsidRPr="00E04FF3" w:rsidRDefault="000C1ED2" w:rsidP="00A20107">
            <w:r>
              <w:t>3359/10701</w:t>
            </w:r>
          </w:p>
        </w:tc>
        <w:tc>
          <w:tcPr>
            <w:tcW w:w="814" w:type="dxa"/>
          </w:tcPr>
          <w:p w14:paraId="06FB08D1" w14:textId="696F7EE8" w:rsidR="00A20107" w:rsidRPr="00E04FF3" w:rsidRDefault="000C1ED2" w:rsidP="00A20107">
            <w:r>
              <w:t>31.4%</w:t>
            </w:r>
          </w:p>
        </w:tc>
      </w:tr>
    </w:tbl>
    <w:p w14:paraId="0FF51867" w14:textId="5846E2D4" w:rsidR="00E214E0" w:rsidRDefault="00E214E0">
      <w:pPr>
        <w:rPr>
          <w:b/>
          <w:bCs/>
        </w:rPr>
      </w:pPr>
      <w:r>
        <w:rPr>
          <w:b/>
          <w:bCs/>
        </w:rPr>
        <w:br w:type="page"/>
      </w:r>
    </w:p>
    <w:p w14:paraId="101767AF" w14:textId="340EB938" w:rsidR="00642E19" w:rsidRDefault="00642E19" w:rsidP="00642E19">
      <w:pPr>
        <w:spacing w:line="360" w:lineRule="auto"/>
        <w:rPr>
          <w:b/>
          <w:bCs/>
        </w:rPr>
      </w:pPr>
      <w:r w:rsidRPr="00AE6223">
        <w:rPr>
          <w:b/>
          <w:bCs/>
        </w:rPr>
        <w:lastRenderedPageBreak/>
        <w:t>Table S</w:t>
      </w:r>
      <w:r w:rsidR="00AA3BAD">
        <w:rPr>
          <w:b/>
          <w:bCs/>
        </w:rPr>
        <w:t>4</w:t>
      </w:r>
      <w:r>
        <w:rPr>
          <w:b/>
          <w:bCs/>
        </w:rPr>
        <w:t xml:space="preserve"> – </w:t>
      </w:r>
      <w:r w:rsidRPr="00847319">
        <w:t>Results of logistic regressions between LTCs and mental health outcomes in MoBa</w:t>
      </w:r>
      <w:r>
        <w:t xml:space="preserve">. ^indicates where sex was included as a covariate in the model. </w:t>
      </w:r>
    </w:p>
    <w:tbl>
      <w:tblPr>
        <w:tblStyle w:val="PlainTable1"/>
        <w:tblW w:w="9776" w:type="dxa"/>
        <w:tblLook w:val="04A0" w:firstRow="1" w:lastRow="0" w:firstColumn="1" w:lastColumn="0" w:noHBand="0" w:noVBand="1"/>
      </w:tblPr>
      <w:tblGrid>
        <w:gridCol w:w="1610"/>
        <w:gridCol w:w="1955"/>
        <w:gridCol w:w="723"/>
        <w:gridCol w:w="571"/>
        <w:gridCol w:w="670"/>
        <w:gridCol w:w="707"/>
        <w:gridCol w:w="707"/>
        <w:gridCol w:w="823"/>
        <w:gridCol w:w="1044"/>
        <w:gridCol w:w="992"/>
      </w:tblGrid>
      <w:tr w:rsidR="00642E19" w:rsidRPr="00CF3972" w14:paraId="62BB9628" w14:textId="77777777" w:rsidTr="00E958B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noWrap/>
            <w:hideMark/>
          </w:tcPr>
          <w:p w14:paraId="6CF157BF"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LTC</w:t>
            </w:r>
          </w:p>
        </w:tc>
        <w:tc>
          <w:tcPr>
            <w:tcW w:w="1955" w:type="dxa"/>
            <w:noWrap/>
            <w:hideMark/>
          </w:tcPr>
          <w:p w14:paraId="01C03CEA"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Outcome</w:t>
            </w:r>
          </w:p>
        </w:tc>
        <w:tc>
          <w:tcPr>
            <w:tcW w:w="723" w:type="dxa"/>
            <w:noWrap/>
            <w:hideMark/>
          </w:tcPr>
          <w:p w14:paraId="46EDA0AB"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N</w:t>
            </w:r>
          </w:p>
        </w:tc>
        <w:tc>
          <w:tcPr>
            <w:tcW w:w="571" w:type="dxa"/>
            <w:noWrap/>
            <w:hideMark/>
          </w:tcPr>
          <w:p w14:paraId="25399ACA"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OR</w:t>
            </w:r>
          </w:p>
        </w:tc>
        <w:tc>
          <w:tcPr>
            <w:tcW w:w="670" w:type="dxa"/>
            <w:noWrap/>
            <w:hideMark/>
          </w:tcPr>
          <w:p w14:paraId="2DF3F99F"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LCI</w:t>
            </w:r>
          </w:p>
        </w:tc>
        <w:tc>
          <w:tcPr>
            <w:tcW w:w="707" w:type="dxa"/>
            <w:noWrap/>
            <w:hideMark/>
          </w:tcPr>
          <w:p w14:paraId="03BC121F"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UCI</w:t>
            </w:r>
          </w:p>
        </w:tc>
        <w:tc>
          <w:tcPr>
            <w:tcW w:w="707" w:type="dxa"/>
            <w:noWrap/>
            <w:hideMark/>
          </w:tcPr>
          <w:p w14:paraId="610FDC11"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Beta</w:t>
            </w:r>
          </w:p>
        </w:tc>
        <w:tc>
          <w:tcPr>
            <w:tcW w:w="823" w:type="dxa"/>
            <w:noWrap/>
            <w:hideMark/>
          </w:tcPr>
          <w:p w14:paraId="387A69D8"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SE</w:t>
            </w:r>
          </w:p>
        </w:tc>
        <w:tc>
          <w:tcPr>
            <w:tcW w:w="1044" w:type="dxa"/>
            <w:noWrap/>
            <w:hideMark/>
          </w:tcPr>
          <w:p w14:paraId="4B3B4C00"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P</w:t>
            </w:r>
          </w:p>
        </w:tc>
        <w:tc>
          <w:tcPr>
            <w:tcW w:w="992" w:type="dxa"/>
            <w:noWrap/>
            <w:hideMark/>
          </w:tcPr>
          <w:p w14:paraId="3CDF6F3F" w14:textId="77777777" w:rsidR="00642E19" w:rsidRPr="00BC3511" w:rsidRDefault="00642E19" w:rsidP="00E958B6">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Pr>
                <w:rFonts w:eastAsia="Times New Roman" w:cstheme="minorHAnsi"/>
                <w:color w:val="000000"/>
                <w:kern w:val="0"/>
                <w:sz w:val="20"/>
                <w:szCs w:val="20"/>
                <w:lang w:eastAsia="en-GB"/>
                <w14:ligatures w14:val="none"/>
              </w:rPr>
              <w:t>P</w:t>
            </w:r>
            <w:r w:rsidRPr="00CF3972">
              <w:rPr>
                <w:rFonts w:eastAsia="Times New Roman" w:cstheme="minorHAnsi"/>
                <w:color w:val="000000"/>
                <w:kern w:val="0"/>
                <w:sz w:val="20"/>
                <w:szCs w:val="20"/>
                <w:vertAlign w:val="subscript"/>
                <w:lang w:eastAsia="en-GB"/>
                <w14:ligatures w14:val="none"/>
              </w:rPr>
              <w:t>FDR</w:t>
            </w:r>
          </w:p>
        </w:tc>
      </w:tr>
      <w:tr w:rsidR="00642E19" w:rsidRPr="00CF3972" w14:paraId="1B5B7831"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517C674E"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Any </w:t>
            </w:r>
            <w:r>
              <w:rPr>
                <w:rFonts w:eastAsia="Times New Roman" w:cstheme="minorHAnsi"/>
                <w:color w:val="000000"/>
                <w:kern w:val="0"/>
                <w:sz w:val="20"/>
                <w:szCs w:val="20"/>
                <w:lang w:eastAsia="en-GB"/>
                <w14:ligatures w14:val="none"/>
              </w:rPr>
              <w:t>LTC</w:t>
            </w:r>
          </w:p>
        </w:tc>
        <w:tc>
          <w:tcPr>
            <w:tcW w:w="1955" w:type="dxa"/>
            <w:noWrap/>
            <w:hideMark/>
          </w:tcPr>
          <w:p w14:paraId="2C93EEF5"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4242FBC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17679</w:t>
            </w:r>
          </w:p>
        </w:tc>
        <w:tc>
          <w:tcPr>
            <w:tcW w:w="571" w:type="dxa"/>
            <w:noWrap/>
            <w:hideMark/>
          </w:tcPr>
          <w:p w14:paraId="1EC0F148"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1.44</w:t>
            </w:r>
          </w:p>
        </w:tc>
        <w:tc>
          <w:tcPr>
            <w:tcW w:w="670" w:type="dxa"/>
            <w:noWrap/>
            <w:hideMark/>
          </w:tcPr>
          <w:p w14:paraId="6AF52CA6"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w:t>
            </w:r>
          </w:p>
        </w:tc>
        <w:tc>
          <w:tcPr>
            <w:tcW w:w="707" w:type="dxa"/>
            <w:noWrap/>
            <w:hideMark/>
          </w:tcPr>
          <w:p w14:paraId="5ABEBFC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1.73</w:t>
            </w:r>
          </w:p>
        </w:tc>
        <w:tc>
          <w:tcPr>
            <w:tcW w:w="707" w:type="dxa"/>
            <w:noWrap/>
            <w:hideMark/>
          </w:tcPr>
          <w:p w14:paraId="62D14A6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0.37</w:t>
            </w:r>
          </w:p>
        </w:tc>
        <w:tc>
          <w:tcPr>
            <w:tcW w:w="823" w:type="dxa"/>
            <w:noWrap/>
            <w:hideMark/>
          </w:tcPr>
          <w:p w14:paraId="12213CD3"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0.09</w:t>
            </w:r>
          </w:p>
        </w:tc>
        <w:tc>
          <w:tcPr>
            <w:tcW w:w="1044" w:type="dxa"/>
            <w:noWrap/>
            <w:hideMark/>
          </w:tcPr>
          <w:p w14:paraId="20271C7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7.9</w:t>
            </w:r>
            <w:r w:rsidRPr="00CF3972">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-5</w:t>
            </w:r>
          </w:p>
        </w:tc>
        <w:tc>
          <w:tcPr>
            <w:tcW w:w="992" w:type="dxa"/>
            <w:noWrap/>
            <w:hideMark/>
          </w:tcPr>
          <w:p w14:paraId="177C6C82"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B0B0B0"/>
                <w:kern w:val="0"/>
                <w:sz w:val="20"/>
                <w:szCs w:val="20"/>
                <w:lang w:eastAsia="en-GB"/>
                <w14:ligatures w14:val="none"/>
              </w:rPr>
            </w:pPr>
            <w:r w:rsidRPr="00CF3972">
              <w:rPr>
                <w:rFonts w:eastAsia="Times New Roman" w:cstheme="minorHAnsi"/>
                <w:i/>
                <w:iCs/>
                <w:color w:val="B0B0B0"/>
                <w:kern w:val="0"/>
                <w:sz w:val="20"/>
                <w:szCs w:val="20"/>
                <w:lang w:eastAsia="en-GB"/>
                <w14:ligatures w14:val="none"/>
              </w:rPr>
              <w:t>-</w:t>
            </w:r>
          </w:p>
        </w:tc>
      </w:tr>
      <w:tr w:rsidR="00642E19" w:rsidRPr="00CF3972" w14:paraId="04FF62E9"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1F1EB5C9"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7830AC85"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7E57559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17680</w:t>
            </w:r>
          </w:p>
        </w:tc>
        <w:tc>
          <w:tcPr>
            <w:tcW w:w="571" w:type="dxa"/>
            <w:noWrap/>
            <w:hideMark/>
          </w:tcPr>
          <w:p w14:paraId="777C461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1.48</w:t>
            </w:r>
          </w:p>
        </w:tc>
        <w:tc>
          <w:tcPr>
            <w:tcW w:w="670" w:type="dxa"/>
            <w:noWrap/>
            <w:hideMark/>
          </w:tcPr>
          <w:p w14:paraId="7598F8E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1.19</w:t>
            </w:r>
          </w:p>
        </w:tc>
        <w:tc>
          <w:tcPr>
            <w:tcW w:w="707" w:type="dxa"/>
            <w:noWrap/>
            <w:hideMark/>
          </w:tcPr>
          <w:p w14:paraId="0890AF9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1.85</w:t>
            </w:r>
          </w:p>
        </w:tc>
        <w:tc>
          <w:tcPr>
            <w:tcW w:w="707" w:type="dxa"/>
            <w:noWrap/>
            <w:hideMark/>
          </w:tcPr>
          <w:p w14:paraId="31AC5A2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w:t>
            </w:r>
          </w:p>
        </w:tc>
        <w:tc>
          <w:tcPr>
            <w:tcW w:w="823" w:type="dxa"/>
            <w:noWrap/>
            <w:hideMark/>
          </w:tcPr>
          <w:p w14:paraId="3C0BED3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0.11</w:t>
            </w:r>
          </w:p>
        </w:tc>
        <w:tc>
          <w:tcPr>
            <w:tcW w:w="1044" w:type="dxa"/>
            <w:noWrap/>
            <w:hideMark/>
          </w:tcPr>
          <w:p w14:paraId="3097A59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4.2</w:t>
            </w:r>
            <w:r w:rsidRPr="00CF3972">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-4</w:t>
            </w:r>
          </w:p>
        </w:tc>
        <w:tc>
          <w:tcPr>
            <w:tcW w:w="992" w:type="dxa"/>
            <w:noWrap/>
            <w:hideMark/>
          </w:tcPr>
          <w:p w14:paraId="44B8EA40"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B0B0B0"/>
                <w:kern w:val="0"/>
                <w:sz w:val="20"/>
                <w:szCs w:val="20"/>
                <w:lang w:eastAsia="en-GB"/>
                <w14:ligatures w14:val="none"/>
              </w:rPr>
            </w:pPr>
            <w:r w:rsidRPr="00CF3972">
              <w:rPr>
                <w:rFonts w:eastAsia="Times New Roman" w:cstheme="minorHAnsi"/>
                <w:i/>
                <w:iCs/>
                <w:color w:val="B0B0B0"/>
                <w:kern w:val="0"/>
                <w:sz w:val="20"/>
                <w:szCs w:val="20"/>
                <w:lang w:eastAsia="en-GB"/>
                <w14:ligatures w14:val="none"/>
              </w:rPr>
              <w:t>-</w:t>
            </w:r>
          </w:p>
        </w:tc>
      </w:tr>
      <w:tr w:rsidR="00642E19" w:rsidRPr="00CF3972" w14:paraId="1176AE68"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548226F6"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201D8C8D"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28A5C74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13539</w:t>
            </w:r>
          </w:p>
        </w:tc>
        <w:tc>
          <w:tcPr>
            <w:tcW w:w="571" w:type="dxa"/>
            <w:noWrap/>
            <w:hideMark/>
          </w:tcPr>
          <w:p w14:paraId="7AD9CDC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1.25</w:t>
            </w:r>
          </w:p>
        </w:tc>
        <w:tc>
          <w:tcPr>
            <w:tcW w:w="670" w:type="dxa"/>
            <w:noWrap/>
            <w:hideMark/>
          </w:tcPr>
          <w:p w14:paraId="10B7F18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1.15</w:t>
            </w:r>
          </w:p>
        </w:tc>
        <w:tc>
          <w:tcPr>
            <w:tcW w:w="707" w:type="dxa"/>
            <w:noWrap/>
            <w:hideMark/>
          </w:tcPr>
          <w:p w14:paraId="7BB8D44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1.36</w:t>
            </w:r>
          </w:p>
        </w:tc>
        <w:tc>
          <w:tcPr>
            <w:tcW w:w="707" w:type="dxa"/>
            <w:noWrap/>
            <w:hideMark/>
          </w:tcPr>
          <w:p w14:paraId="7CB48FA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0.22</w:t>
            </w:r>
          </w:p>
        </w:tc>
        <w:tc>
          <w:tcPr>
            <w:tcW w:w="823" w:type="dxa"/>
            <w:noWrap/>
            <w:hideMark/>
          </w:tcPr>
          <w:p w14:paraId="35F77D7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0.04</w:t>
            </w:r>
          </w:p>
        </w:tc>
        <w:tc>
          <w:tcPr>
            <w:tcW w:w="1044" w:type="dxa"/>
            <w:noWrap/>
            <w:hideMark/>
          </w:tcPr>
          <w:p w14:paraId="7296087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1.4</w:t>
            </w:r>
            <w:r w:rsidRPr="00CF3972">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-7</w:t>
            </w:r>
          </w:p>
        </w:tc>
        <w:tc>
          <w:tcPr>
            <w:tcW w:w="992" w:type="dxa"/>
            <w:noWrap/>
            <w:hideMark/>
          </w:tcPr>
          <w:p w14:paraId="00CE9D56"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B0B0B0"/>
                <w:kern w:val="0"/>
                <w:sz w:val="20"/>
                <w:szCs w:val="20"/>
                <w:lang w:eastAsia="en-GB"/>
                <w14:ligatures w14:val="none"/>
              </w:rPr>
            </w:pPr>
            <w:r w:rsidRPr="00CF3972">
              <w:rPr>
                <w:rFonts w:eastAsia="Times New Roman" w:cstheme="minorHAnsi"/>
                <w:i/>
                <w:iCs/>
                <w:color w:val="B0B0B0"/>
                <w:kern w:val="0"/>
                <w:sz w:val="20"/>
                <w:szCs w:val="20"/>
                <w:lang w:eastAsia="en-GB"/>
                <w14:ligatures w14:val="none"/>
              </w:rPr>
              <w:t>-</w:t>
            </w:r>
          </w:p>
        </w:tc>
      </w:tr>
      <w:tr w:rsidR="00642E19" w:rsidRPr="00CF3972" w14:paraId="3BD597A5"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110D8E2C"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5013EA6A"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2714BE1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13314</w:t>
            </w:r>
          </w:p>
        </w:tc>
        <w:tc>
          <w:tcPr>
            <w:tcW w:w="571" w:type="dxa"/>
            <w:noWrap/>
            <w:hideMark/>
          </w:tcPr>
          <w:p w14:paraId="61CD1E6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1.39</w:t>
            </w:r>
          </w:p>
        </w:tc>
        <w:tc>
          <w:tcPr>
            <w:tcW w:w="670" w:type="dxa"/>
            <w:noWrap/>
            <w:hideMark/>
          </w:tcPr>
          <w:p w14:paraId="1514D33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1.27</w:t>
            </w:r>
          </w:p>
        </w:tc>
        <w:tc>
          <w:tcPr>
            <w:tcW w:w="707" w:type="dxa"/>
            <w:noWrap/>
            <w:hideMark/>
          </w:tcPr>
          <w:p w14:paraId="5AF72DAF"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1.51</w:t>
            </w:r>
          </w:p>
        </w:tc>
        <w:tc>
          <w:tcPr>
            <w:tcW w:w="707" w:type="dxa"/>
            <w:noWrap/>
            <w:hideMark/>
          </w:tcPr>
          <w:p w14:paraId="57A06A7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0.33</w:t>
            </w:r>
          </w:p>
        </w:tc>
        <w:tc>
          <w:tcPr>
            <w:tcW w:w="823" w:type="dxa"/>
            <w:noWrap/>
            <w:hideMark/>
          </w:tcPr>
          <w:p w14:paraId="4021338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0.05</w:t>
            </w:r>
          </w:p>
        </w:tc>
        <w:tc>
          <w:tcPr>
            <w:tcW w:w="1044" w:type="dxa"/>
            <w:noWrap/>
            <w:hideMark/>
          </w:tcPr>
          <w:p w14:paraId="54C32CF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7.5</w:t>
            </w:r>
            <w:r w:rsidRPr="00CF3972">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-13</w:t>
            </w:r>
          </w:p>
        </w:tc>
        <w:tc>
          <w:tcPr>
            <w:tcW w:w="992" w:type="dxa"/>
            <w:noWrap/>
            <w:hideMark/>
          </w:tcPr>
          <w:p w14:paraId="5EA00466"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B0B0B0"/>
                <w:kern w:val="0"/>
                <w:sz w:val="20"/>
                <w:szCs w:val="20"/>
                <w:lang w:eastAsia="en-GB"/>
                <w14:ligatures w14:val="none"/>
              </w:rPr>
            </w:pPr>
            <w:r w:rsidRPr="00CF3972">
              <w:rPr>
                <w:rFonts w:eastAsia="Times New Roman" w:cstheme="minorHAnsi"/>
                <w:i/>
                <w:iCs/>
                <w:color w:val="B0B0B0"/>
                <w:kern w:val="0"/>
                <w:sz w:val="20"/>
                <w:szCs w:val="20"/>
                <w:lang w:eastAsia="en-GB"/>
                <w14:ligatures w14:val="none"/>
              </w:rPr>
              <w:t>-</w:t>
            </w:r>
          </w:p>
        </w:tc>
      </w:tr>
      <w:tr w:rsidR="00642E19" w:rsidRPr="00CF3972" w14:paraId="6FFFFE9E"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0C275F93"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Arthritis</w:t>
            </w:r>
          </w:p>
        </w:tc>
        <w:tc>
          <w:tcPr>
            <w:tcW w:w="1955" w:type="dxa"/>
            <w:noWrap/>
            <w:hideMark/>
          </w:tcPr>
          <w:p w14:paraId="5D8A3A94"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1AF6381A"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17474</w:t>
            </w:r>
          </w:p>
        </w:tc>
        <w:tc>
          <w:tcPr>
            <w:tcW w:w="571" w:type="dxa"/>
            <w:noWrap/>
            <w:hideMark/>
          </w:tcPr>
          <w:p w14:paraId="72D30C58"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3.1</w:t>
            </w:r>
          </w:p>
        </w:tc>
        <w:tc>
          <w:tcPr>
            <w:tcW w:w="670" w:type="dxa"/>
            <w:noWrap/>
            <w:hideMark/>
          </w:tcPr>
          <w:p w14:paraId="258D7013"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1.07</w:t>
            </w:r>
          </w:p>
        </w:tc>
        <w:tc>
          <w:tcPr>
            <w:tcW w:w="707" w:type="dxa"/>
            <w:noWrap/>
            <w:hideMark/>
          </w:tcPr>
          <w:p w14:paraId="3E11562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7.11</w:t>
            </w:r>
          </w:p>
        </w:tc>
        <w:tc>
          <w:tcPr>
            <w:tcW w:w="707" w:type="dxa"/>
            <w:noWrap/>
            <w:hideMark/>
          </w:tcPr>
          <w:p w14:paraId="3A22FA6C"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1.13</w:t>
            </w:r>
          </w:p>
        </w:tc>
        <w:tc>
          <w:tcPr>
            <w:tcW w:w="823" w:type="dxa"/>
            <w:noWrap/>
            <w:hideMark/>
          </w:tcPr>
          <w:p w14:paraId="6AEDDC6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0.47</w:t>
            </w:r>
          </w:p>
        </w:tc>
        <w:tc>
          <w:tcPr>
            <w:tcW w:w="1044" w:type="dxa"/>
            <w:noWrap/>
            <w:hideMark/>
          </w:tcPr>
          <w:p w14:paraId="422DF73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0.02</w:t>
            </w:r>
          </w:p>
        </w:tc>
        <w:tc>
          <w:tcPr>
            <w:tcW w:w="992" w:type="dxa"/>
            <w:noWrap/>
            <w:hideMark/>
          </w:tcPr>
          <w:p w14:paraId="787307D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0.04</w:t>
            </w:r>
          </w:p>
        </w:tc>
      </w:tr>
      <w:tr w:rsidR="00642E19" w:rsidRPr="00CF3972" w14:paraId="2F22676E"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4AD7F300"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59922DBA"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57F1138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17475</w:t>
            </w:r>
          </w:p>
        </w:tc>
        <w:tc>
          <w:tcPr>
            <w:tcW w:w="571" w:type="dxa"/>
            <w:noWrap/>
            <w:hideMark/>
          </w:tcPr>
          <w:p w14:paraId="568735E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w:t>
            </w:r>
          </w:p>
        </w:tc>
        <w:tc>
          <w:tcPr>
            <w:tcW w:w="670" w:type="dxa"/>
            <w:noWrap/>
            <w:hideMark/>
          </w:tcPr>
          <w:p w14:paraId="1C2ABAA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w:t>
            </w:r>
          </w:p>
        </w:tc>
        <w:tc>
          <w:tcPr>
            <w:tcW w:w="707" w:type="dxa"/>
            <w:noWrap/>
            <w:hideMark/>
          </w:tcPr>
          <w:p w14:paraId="2E4852B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0.71</w:t>
            </w:r>
          </w:p>
        </w:tc>
        <w:tc>
          <w:tcPr>
            <w:tcW w:w="707" w:type="dxa"/>
            <w:noWrap/>
            <w:hideMark/>
          </w:tcPr>
          <w:p w14:paraId="279933F5"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-12.69</w:t>
            </w:r>
          </w:p>
        </w:tc>
        <w:tc>
          <w:tcPr>
            <w:tcW w:w="823" w:type="dxa"/>
            <w:noWrap/>
            <w:hideMark/>
          </w:tcPr>
          <w:p w14:paraId="3B6B07CF"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312.75</w:t>
            </w:r>
          </w:p>
        </w:tc>
        <w:tc>
          <w:tcPr>
            <w:tcW w:w="1044" w:type="dxa"/>
            <w:noWrap/>
            <w:hideMark/>
          </w:tcPr>
          <w:p w14:paraId="141766D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0.97</w:t>
            </w:r>
          </w:p>
        </w:tc>
        <w:tc>
          <w:tcPr>
            <w:tcW w:w="992" w:type="dxa"/>
            <w:noWrap/>
            <w:hideMark/>
          </w:tcPr>
          <w:p w14:paraId="60D038D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0.97</w:t>
            </w:r>
          </w:p>
        </w:tc>
      </w:tr>
      <w:tr w:rsidR="00642E19" w:rsidRPr="00CF3972" w14:paraId="7DCC51A5"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55E6A513"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0C57BA00"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1C873B4A"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13444</w:t>
            </w:r>
          </w:p>
        </w:tc>
        <w:tc>
          <w:tcPr>
            <w:tcW w:w="571" w:type="dxa"/>
            <w:noWrap/>
            <w:hideMark/>
          </w:tcPr>
          <w:p w14:paraId="0AFA3C96"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1.92</w:t>
            </w:r>
          </w:p>
        </w:tc>
        <w:tc>
          <w:tcPr>
            <w:tcW w:w="670" w:type="dxa"/>
            <w:noWrap/>
            <w:hideMark/>
          </w:tcPr>
          <w:p w14:paraId="3CF2EA8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w:t>
            </w:r>
          </w:p>
        </w:tc>
        <w:tc>
          <w:tcPr>
            <w:tcW w:w="707" w:type="dxa"/>
            <w:noWrap/>
            <w:hideMark/>
          </w:tcPr>
          <w:p w14:paraId="4E1C4B68"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3.59</w:t>
            </w:r>
          </w:p>
        </w:tc>
        <w:tc>
          <w:tcPr>
            <w:tcW w:w="707" w:type="dxa"/>
            <w:noWrap/>
            <w:hideMark/>
          </w:tcPr>
          <w:p w14:paraId="2E85B31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0.65</w:t>
            </w:r>
          </w:p>
        </w:tc>
        <w:tc>
          <w:tcPr>
            <w:tcW w:w="823" w:type="dxa"/>
            <w:noWrap/>
            <w:hideMark/>
          </w:tcPr>
          <w:p w14:paraId="5A3553AC"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0.32</w:t>
            </w:r>
          </w:p>
        </w:tc>
        <w:tc>
          <w:tcPr>
            <w:tcW w:w="1044" w:type="dxa"/>
            <w:noWrap/>
            <w:hideMark/>
          </w:tcPr>
          <w:p w14:paraId="4AD7DC2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0.04</w:t>
            </w:r>
          </w:p>
        </w:tc>
        <w:tc>
          <w:tcPr>
            <w:tcW w:w="992" w:type="dxa"/>
            <w:noWrap/>
            <w:hideMark/>
          </w:tcPr>
          <w:p w14:paraId="5625A8D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0.09</w:t>
            </w:r>
          </w:p>
        </w:tc>
      </w:tr>
      <w:tr w:rsidR="00642E19" w:rsidRPr="00CF3972" w14:paraId="64310A98"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22651098"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1A3A4F31"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49FCD89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13222</w:t>
            </w:r>
          </w:p>
        </w:tc>
        <w:tc>
          <w:tcPr>
            <w:tcW w:w="571" w:type="dxa"/>
            <w:noWrap/>
            <w:hideMark/>
          </w:tcPr>
          <w:p w14:paraId="040D6E1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1.46</w:t>
            </w:r>
          </w:p>
        </w:tc>
        <w:tc>
          <w:tcPr>
            <w:tcW w:w="670" w:type="dxa"/>
            <w:noWrap/>
            <w:hideMark/>
          </w:tcPr>
          <w:p w14:paraId="12448D3F"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w:t>
            </w:r>
          </w:p>
        </w:tc>
        <w:tc>
          <w:tcPr>
            <w:tcW w:w="707" w:type="dxa"/>
            <w:noWrap/>
            <w:hideMark/>
          </w:tcPr>
          <w:p w14:paraId="6AEB622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2.84</w:t>
            </w:r>
          </w:p>
        </w:tc>
        <w:tc>
          <w:tcPr>
            <w:tcW w:w="707" w:type="dxa"/>
            <w:noWrap/>
            <w:hideMark/>
          </w:tcPr>
          <w:p w14:paraId="6321822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0.38</w:t>
            </w:r>
          </w:p>
        </w:tc>
        <w:tc>
          <w:tcPr>
            <w:tcW w:w="823" w:type="dxa"/>
            <w:noWrap/>
            <w:hideMark/>
          </w:tcPr>
          <w:p w14:paraId="178BFD0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0.35</w:t>
            </w:r>
          </w:p>
        </w:tc>
        <w:tc>
          <w:tcPr>
            <w:tcW w:w="1044" w:type="dxa"/>
            <w:noWrap/>
            <w:hideMark/>
          </w:tcPr>
          <w:p w14:paraId="7077832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0.28</w:t>
            </w:r>
          </w:p>
        </w:tc>
        <w:tc>
          <w:tcPr>
            <w:tcW w:w="992" w:type="dxa"/>
            <w:noWrap/>
            <w:hideMark/>
          </w:tcPr>
          <w:p w14:paraId="33EE9E0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0.70</w:t>
            </w:r>
          </w:p>
        </w:tc>
      </w:tr>
      <w:tr w:rsidR="00642E19" w:rsidRPr="00CF3972" w14:paraId="36BB9EF4"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48704ED2"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Asthma^</w:t>
            </w:r>
          </w:p>
        </w:tc>
        <w:tc>
          <w:tcPr>
            <w:tcW w:w="1955" w:type="dxa"/>
            <w:noWrap/>
            <w:hideMark/>
          </w:tcPr>
          <w:p w14:paraId="178CB3D2"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0BDB377D"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16655</w:t>
            </w:r>
          </w:p>
        </w:tc>
        <w:tc>
          <w:tcPr>
            <w:tcW w:w="571" w:type="dxa"/>
            <w:noWrap/>
            <w:hideMark/>
          </w:tcPr>
          <w:p w14:paraId="73EC72B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1.18</w:t>
            </w:r>
          </w:p>
        </w:tc>
        <w:tc>
          <w:tcPr>
            <w:tcW w:w="670" w:type="dxa"/>
            <w:noWrap/>
            <w:hideMark/>
          </w:tcPr>
          <w:p w14:paraId="50FA2BE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0.89</w:t>
            </w:r>
          </w:p>
        </w:tc>
        <w:tc>
          <w:tcPr>
            <w:tcW w:w="707" w:type="dxa"/>
            <w:noWrap/>
            <w:hideMark/>
          </w:tcPr>
          <w:p w14:paraId="2872163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1.53</w:t>
            </w:r>
          </w:p>
        </w:tc>
        <w:tc>
          <w:tcPr>
            <w:tcW w:w="707" w:type="dxa"/>
            <w:noWrap/>
            <w:hideMark/>
          </w:tcPr>
          <w:p w14:paraId="3BCA9CF6"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0.17</w:t>
            </w:r>
          </w:p>
        </w:tc>
        <w:tc>
          <w:tcPr>
            <w:tcW w:w="823" w:type="dxa"/>
            <w:noWrap/>
            <w:hideMark/>
          </w:tcPr>
          <w:p w14:paraId="66F45B9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0.14</w:t>
            </w:r>
          </w:p>
        </w:tc>
        <w:tc>
          <w:tcPr>
            <w:tcW w:w="1044" w:type="dxa"/>
            <w:noWrap/>
            <w:hideMark/>
          </w:tcPr>
          <w:p w14:paraId="4769871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0.23</w:t>
            </w:r>
          </w:p>
        </w:tc>
        <w:tc>
          <w:tcPr>
            <w:tcW w:w="992" w:type="dxa"/>
            <w:noWrap/>
            <w:hideMark/>
          </w:tcPr>
          <w:p w14:paraId="367161A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0.28</w:t>
            </w:r>
          </w:p>
        </w:tc>
      </w:tr>
      <w:tr w:rsidR="00642E19" w:rsidRPr="00CF3972" w14:paraId="3B93DC46"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56CDD054"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30BE109E"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069038A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16655</w:t>
            </w:r>
          </w:p>
        </w:tc>
        <w:tc>
          <w:tcPr>
            <w:tcW w:w="571" w:type="dxa"/>
            <w:noWrap/>
            <w:hideMark/>
          </w:tcPr>
          <w:p w14:paraId="65DAC59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1.31</w:t>
            </w:r>
          </w:p>
        </w:tc>
        <w:tc>
          <w:tcPr>
            <w:tcW w:w="670" w:type="dxa"/>
            <w:noWrap/>
            <w:hideMark/>
          </w:tcPr>
          <w:p w14:paraId="14DB516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0.94</w:t>
            </w:r>
          </w:p>
        </w:tc>
        <w:tc>
          <w:tcPr>
            <w:tcW w:w="707" w:type="dxa"/>
            <w:noWrap/>
            <w:hideMark/>
          </w:tcPr>
          <w:p w14:paraId="3CCDC51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1.78</w:t>
            </w:r>
          </w:p>
        </w:tc>
        <w:tc>
          <w:tcPr>
            <w:tcW w:w="707" w:type="dxa"/>
            <w:noWrap/>
            <w:hideMark/>
          </w:tcPr>
          <w:p w14:paraId="3D0DD3F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0.27</w:t>
            </w:r>
          </w:p>
        </w:tc>
        <w:tc>
          <w:tcPr>
            <w:tcW w:w="823" w:type="dxa"/>
            <w:noWrap/>
            <w:hideMark/>
          </w:tcPr>
          <w:p w14:paraId="5688E2A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0.16</w:t>
            </w:r>
          </w:p>
        </w:tc>
        <w:tc>
          <w:tcPr>
            <w:tcW w:w="1044" w:type="dxa"/>
            <w:noWrap/>
            <w:hideMark/>
          </w:tcPr>
          <w:p w14:paraId="5C6BDE2F"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0.10</w:t>
            </w:r>
          </w:p>
        </w:tc>
        <w:tc>
          <w:tcPr>
            <w:tcW w:w="992" w:type="dxa"/>
            <w:noWrap/>
            <w:hideMark/>
          </w:tcPr>
          <w:p w14:paraId="31378FC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0.34</w:t>
            </w:r>
          </w:p>
        </w:tc>
      </w:tr>
      <w:tr w:rsidR="00642E19" w:rsidRPr="00CF3972" w14:paraId="21FEC957"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3276437F"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7E081F59"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18A78CB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12880</w:t>
            </w:r>
          </w:p>
        </w:tc>
        <w:tc>
          <w:tcPr>
            <w:tcW w:w="571" w:type="dxa"/>
            <w:noWrap/>
            <w:hideMark/>
          </w:tcPr>
          <w:p w14:paraId="6ECE648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1.19</w:t>
            </w:r>
          </w:p>
        </w:tc>
        <w:tc>
          <w:tcPr>
            <w:tcW w:w="670" w:type="dxa"/>
            <w:noWrap/>
            <w:hideMark/>
          </w:tcPr>
          <w:p w14:paraId="7EF4832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1.05</w:t>
            </w:r>
          </w:p>
        </w:tc>
        <w:tc>
          <w:tcPr>
            <w:tcW w:w="707" w:type="dxa"/>
            <w:noWrap/>
            <w:hideMark/>
          </w:tcPr>
          <w:p w14:paraId="0557B0C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1.36</w:t>
            </w:r>
          </w:p>
        </w:tc>
        <w:tc>
          <w:tcPr>
            <w:tcW w:w="707" w:type="dxa"/>
            <w:noWrap/>
            <w:hideMark/>
          </w:tcPr>
          <w:p w14:paraId="1024AA4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0.18</w:t>
            </w:r>
          </w:p>
        </w:tc>
        <w:tc>
          <w:tcPr>
            <w:tcW w:w="823" w:type="dxa"/>
            <w:noWrap/>
            <w:hideMark/>
          </w:tcPr>
          <w:p w14:paraId="69A4B77C"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0.07</w:t>
            </w:r>
          </w:p>
        </w:tc>
        <w:tc>
          <w:tcPr>
            <w:tcW w:w="1044" w:type="dxa"/>
            <w:noWrap/>
            <w:hideMark/>
          </w:tcPr>
          <w:p w14:paraId="6F20068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0.01</w:t>
            </w:r>
          </w:p>
        </w:tc>
        <w:tc>
          <w:tcPr>
            <w:tcW w:w="992" w:type="dxa"/>
            <w:noWrap/>
            <w:hideMark/>
          </w:tcPr>
          <w:p w14:paraId="3AA689BC"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0.02</w:t>
            </w:r>
          </w:p>
        </w:tc>
      </w:tr>
      <w:tr w:rsidR="00642E19" w:rsidRPr="00CF3972" w14:paraId="613FF8CB"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467ED27E"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0A5DF4FB"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518C066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12665</w:t>
            </w:r>
          </w:p>
        </w:tc>
        <w:tc>
          <w:tcPr>
            <w:tcW w:w="571" w:type="dxa"/>
            <w:noWrap/>
            <w:hideMark/>
          </w:tcPr>
          <w:p w14:paraId="03DF0A6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1.23</w:t>
            </w:r>
          </w:p>
        </w:tc>
        <w:tc>
          <w:tcPr>
            <w:tcW w:w="670" w:type="dxa"/>
            <w:noWrap/>
            <w:hideMark/>
          </w:tcPr>
          <w:p w14:paraId="1E9F72A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1.07</w:t>
            </w:r>
          </w:p>
        </w:tc>
        <w:tc>
          <w:tcPr>
            <w:tcW w:w="707" w:type="dxa"/>
            <w:noWrap/>
            <w:hideMark/>
          </w:tcPr>
          <w:p w14:paraId="65FE4AF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1.41</w:t>
            </w:r>
          </w:p>
        </w:tc>
        <w:tc>
          <w:tcPr>
            <w:tcW w:w="707" w:type="dxa"/>
            <w:noWrap/>
            <w:hideMark/>
          </w:tcPr>
          <w:p w14:paraId="678E6E1F"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0.21</w:t>
            </w:r>
          </w:p>
        </w:tc>
        <w:tc>
          <w:tcPr>
            <w:tcW w:w="823" w:type="dxa"/>
            <w:noWrap/>
            <w:hideMark/>
          </w:tcPr>
          <w:p w14:paraId="5E23824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0.07</w:t>
            </w:r>
          </w:p>
        </w:tc>
        <w:tc>
          <w:tcPr>
            <w:tcW w:w="1044" w:type="dxa"/>
            <w:noWrap/>
            <w:hideMark/>
          </w:tcPr>
          <w:p w14:paraId="134A215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3.2</w:t>
            </w:r>
            <w:r w:rsidRPr="00CF3972">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-3</w:t>
            </w:r>
          </w:p>
        </w:tc>
        <w:tc>
          <w:tcPr>
            <w:tcW w:w="992" w:type="dxa"/>
            <w:noWrap/>
            <w:hideMark/>
          </w:tcPr>
          <w:p w14:paraId="1DEE7D0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0.01</w:t>
            </w:r>
          </w:p>
        </w:tc>
      </w:tr>
      <w:tr w:rsidR="00642E19" w:rsidRPr="00CF3972" w14:paraId="6B51B074"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6E386FDD"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Cerebral palsy</w:t>
            </w:r>
          </w:p>
        </w:tc>
        <w:tc>
          <w:tcPr>
            <w:tcW w:w="1955" w:type="dxa"/>
            <w:noWrap/>
            <w:hideMark/>
          </w:tcPr>
          <w:p w14:paraId="0628759D"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5934B31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41196</w:t>
            </w:r>
          </w:p>
        </w:tc>
        <w:tc>
          <w:tcPr>
            <w:tcW w:w="571" w:type="dxa"/>
            <w:noWrap/>
            <w:hideMark/>
          </w:tcPr>
          <w:p w14:paraId="55C870B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3.05</w:t>
            </w:r>
          </w:p>
        </w:tc>
        <w:tc>
          <w:tcPr>
            <w:tcW w:w="670" w:type="dxa"/>
            <w:noWrap/>
            <w:hideMark/>
          </w:tcPr>
          <w:p w14:paraId="059A29F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1.07</w:t>
            </w:r>
          </w:p>
        </w:tc>
        <w:tc>
          <w:tcPr>
            <w:tcW w:w="707" w:type="dxa"/>
            <w:noWrap/>
            <w:hideMark/>
          </w:tcPr>
          <w:p w14:paraId="0649267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6.89</w:t>
            </w:r>
          </w:p>
        </w:tc>
        <w:tc>
          <w:tcPr>
            <w:tcW w:w="707" w:type="dxa"/>
            <w:noWrap/>
            <w:hideMark/>
          </w:tcPr>
          <w:p w14:paraId="3F54E05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1.12</w:t>
            </w:r>
          </w:p>
        </w:tc>
        <w:tc>
          <w:tcPr>
            <w:tcW w:w="823" w:type="dxa"/>
            <w:noWrap/>
            <w:hideMark/>
          </w:tcPr>
          <w:p w14:paraId="362E7BC3"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0.47</w:t>
            </w:r>
          </w:p>
        </w:tc>
        <w:tc>
          <w:tcPr>
            <w:tcW w:w="1044" w:type="dxa"/>
            <w:noWrap/>
            <w:hideMark/>
          </w:tcPr>
          <w:p w14:paraId="304EB6B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0.02</w:t>
            </w:r>
          </w:p>
        </w:tc>
        <w:tc>
          <w:tcPr>
            <w:tcW w:w="992" w:type="dxa"/>
            <w:noWrap/>
            <w:hideMark/>
          </w:tcPr>
          <w:p w14:paraId="56C554C3"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0.04</w:t>
            </w:r>
          </w:p>
        </w:tc>
      </w:tr>
      <w:tr w:rsidR="00642E19" w:rsidRPr="00CF3972" w14:paraId="1C90229E"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37EB3665"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55929C07"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7478A27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41196</w:t>
            </w:r>
          </w:p>
        </w:tc>
        <w:tc>
          <w:tcPr>
            <w:tcW w:w="571" w:type="dxa"/>
            <w:noWrap/>
            <w:hideMark/>
          </w:tcPr>
          <w:p w14:paraId="52FE8F7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1.95</w:t>
            </w:r>
          </w:p>
        </w:tc>
        <w:tc>
          <w:tcPr>
            <w:tcW w:w="670" w:type="dxa"/>
            <w:noWrap/>
            <w:hideMark/>
          </w:tcPr>
          <w:p w14:paraId="0AD2C46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0.32</w:t>
            </w:r>
          </w:p>
        </w:tc>
        <w:tc>
          <w:tcPr>
            <w:tcW w:w="707" w:type="dxa"/>
            <w:noWrap/>
            <w:hideMark/>
          </w:tcPr>
          <w:p w14:paraId="52C4E2F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6.29</w:t>
            </w:r>
          </w:p>
        </w:tc>
        <w:tc>
          <w:tcPr>
            <w:tcW w:w="707" w:type="dxa"/>
            <w:noWrap/>
            <w:hideMark/>
          </w:tcPr>
          <w:p w14:paraId="664488E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0.67</w:t>
            </w:r>
          </w:p>
        </w:tc>
        <w:tc>
          <w:tcPr>
            <w:tcW w:w="823" w:type="dxa"/>
            <w:noWrap/>
            <w:hideMark/>
          </w:tcPr>
          <w:p w14:paraId="6E45F2D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0.72</w:t>
            </w:r>
          </w:p>
        </w:tc>
        <w:tc>
          <w:tcPr>
            <w:tcW w:w="1044" w:type="dxa"/>
            <w:noWrap/>
            <w:hideMark/>
          </w:tcPr>
          <w:p w14:paraId="0C812C6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0.36</w:t>
            </w:r>
          </w:p>
        </w:tc>
        <w:tc>
          <w:tcPr>
            <w:tcW w:w="992" w:type="dxa"/>
            <w:noWrap/>
            <w:hideMark/>
          </w:tcPr>
          <w:p w14:paraId="5290EAE5"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0.59</w:t>
            </w:r>
          </w:p>
        </w:tc>
      </w:tr>
      <w:tr w:rsidR="00642E19" w:rsidRPr="00CF3972" w14:paraId="641D6647"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608CCF8D"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1503515B"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3B54D093"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13485</w:t>
            </w:r>
          </w:p>
        </w:tc>
        <w:tc>
          <w:tcPr>
            <w:tcW w:w="571" w:type="dxa"/>
            <w:noWrap/>
            <w:hideMark/>
          </w:tcPr>
          <w:p w14:paraId="3FD259F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2.36</w:t>
            </w:r>
          </w:p>
        </w:tc>
        <w:tc>
          <w:tcPr>
            <w:tcW w:w="670" w:type="dxa"/>
            <w:noWrap/>
            <w:hideMark/>
          </w:tcPr>
          <w:p w14:paraId="03D1316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0.95</w:t>
            </w:r>
          </w:p>
        </w:tc>
        <w:tc>
          <w:tcPr>
            <w:tcW w:w="707" w:type="dxa"/>
            <w:noWrap/>
            <w:hideMark/>
          </w:tcPr>
          <w:p w14:paraId="0B61989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5.72</w:t>
            </w:r>
          </w:p>
        </w:tc>
        <w:tc>
          <w:tcPr>
            <w:tcW w:w="707" w:type="dxa"/>
            <w:noWrap/>
            <w:hideMark/>
          </w:tcPr>
          <w:p w14:paraId="3A2672C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0.86</w:t>
            </w:r>
          </w:p>
        </w:tc>
        <w:tc>
          <w:tcPr>
            <w:tcW w:w="823" w:type="dxa"/>
            <w:noWrap/>
            <w:hideMark/>
          </w:tcPr>
          <w:p w14:paraId="700D108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0.45</w:t>
            </w:r>
          </w:p>
        </w:tc>
        <w:tc>
          <w:tcPr>
            <w:tcW w:w="1044" w:type="dxa"/>
            <w:noWrap/>
            <w:hideMark/>
          </w:tcPr>
          <w:p w14:paraId="40410B8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0.06</w:t>
            </w:r>
          </w:p>
        </w:tc>
        <w:tc>
          <w:tcPr>
            <w:tcW w:w="992" w:type="dxa"/>
            <w:noWrap/>
            <w:hideMark/>
          </w:tcPr>
          <w:p w14:paraId="1A63075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0.09</w:t>
            </w:r>
          </w:p>
        </w:tc>
      </w:tr>
      <w:tr w:rsidR="00642E19" w:rsidRPr="00CF3972" w14:paraId="7CF4403E"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56E98B2E"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588D584C"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41814DB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13343</w:t>
            </w:r>
          </w:p>
        </w:tc>
        <w:tc>
          <w:tcPr>
            <w:tcW w:w="571" w:type="dxa"/>
            <w:noWrap/>
            <w:hideMark/>
          </w:tcPr>
          <w:p w14:paraId="188FA48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1.56</w:t>
            </w:r>
          </w:p>
        </w:tc>
        <w:tc>
          <w:tcPr>
            <w:tcW w:w="670" w:type="dxa"/>
            <w:noWrap/>
            <w:hideMark/>
          </w:tcPr>
          <w:p w14:paraId="59A86FB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w:t>
            </w:r>
          </w:p>
        </w:tc>
        <w:tc>
          <w:tcPr>
            <w:tcW w:w="707" w:type="dxa"/>
            <w:noWrap/>
            <w:hideMark/>
          </w:tcPr>
          <w:p w14:paraId="2DD3A08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4.21</w:t>
            </w:r>
          </w:p>
        </w:tc>
        <w:tc>
          <w:tcPr>
            <w:tcW w:w="707" w:type="dxa"/>
            <w:noWrap/>
            <w:hideMark/>
          </w:tcPr>
          <w:p w14:paraId="2AC2CA2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0.44</w:t>
            </w:r>
          </w:p>
        </w:tc>
        <w:tc>
          <w:tcPr>
            <w:tcW w:w="823" w:type="dxa"/>
            <w:noWrap/>
            <w:hideMark/>
          </w:tcPr>
          <w:p w14:paraId="0DD1922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0.53</w:t>
            </w:r>
          </w:p>
        </w:tc>
        <w:tc>
          <w:tcPr>
            <w:tcW w:w="1044" w:type="dxa"/>
            <w:noWrap/>
            <w:hideMark/>
          </w:tcPr>
          <w:p w14:paraId="3BE0E285"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0.40</w:t>
            </w:r>
          </w:p>
        </w:tc>
        <w:tc>
          <w:tcPr>
            <w:tcW w:w="992" w:type="dxa"/>
            <w:noWrap/>
            <w:hideMark/>
          </w:tcPr>
          <w:p w14:paraId="3D5EE7E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0.81</w:t>
            </w:r>
          </w:p>
        </w:tc>
      </w:tr>
      <w:tr w:rsidR="00642E19" w:rsidRPr="00CF3972" w14:paraId="070A0857"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41517FDD"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Chronic fatigue^</w:t>
            </w:r>
          </w:p>
        </w:tc>
        <w:tc>
          <w:tcPr>
            <w:tcW w:w="1955" w:type="dxa"/>
            <w:noWrap/>
            <w:hideMark/>
          </w:tcPr>
          <w:p w14:paraId="6EA30624"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7F2F908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16679</w:t>
            </w:r>
          </w:p>
        </w:tc>
        <w:tc>
          <w:tcPr>
            <w:tcW w:w="571" w:type="dxa"/>
            <w:noWrap/>
            <w:hideMark/>
          </w:tcPr>
          <w:p w14:paraId="5EC7A7C3"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2.72</w:t>
            </w:r>
          </w:p>
        </w:tc>
        <w:tc>
          <w:tcPr>
            <w:tcW w:w="670" w:type="dxa"/>
            <w:noWrap/>
            <w:hideMark/>
          </w:tcPr>
          <w:p w14:paraId="2C7BCA4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0.94</w:t>
            </w:r>
          </w:p>
        </w:tc>
        <w:tc>
          <w:tcPr>
            <w:tcW w:w="707" w:type="dxa"/>
            <w:noWrap/>
            <w:hideMark/>
          </w:tcPr>
          <w:p w14:paraId="240B7828"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6.26</w:t>
            </w:r>
          </w:p>
        </w:tc>
        <w:tc>
          <w:tcPr>
            <w:tcW w:w="707" w:type="dxa"/>
            <w:noWrap/>
            <w:hideMark/>
          </w:tcPr>
          <w:p w14:paraId="670D6E1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w:t>
            </w:r>
          </w:p>
        </w:tc>
        <w:tc>
          <w:tcPr>
            <w:tcW w:w="823" w:type="dxa"/>
            <w:noWrap/>
            <w:hideMark/>
          </w:tcPr>
          <w:p w14:paraId="0946821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0.47</w:t>
            </w:r>
          </w:p>
        </w:tc>
        <w:tc>
          <w:tcPr>
            <w:tcW w:w="1044" w:type="dxa"/>
            <w:noWrap/>
            <w:hideMark/>
          </w:tcPr>
          <w:p w14:paraId="70F881B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0.03</w:t>
            </w:r>
          </w:p>
        </w:tc>
        <w:tc>
          <w:tcPr>
            <w:tcW w:w="992" w:type="dxa"/>
            <w:noWrap/>
            <w:hideMark/>
          </w:tcPr>
          <w:p w14:paraId="08963F6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0.06</w:t>
            </w:r>
          </w:p>
        </w:tc>
      </w:tr>
      <w:tr w:rsidR="00642E19" w:rsidRPr="00CF3972" w14:paraId="6B8572CF"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26EEA981"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2CE980AC"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14FA12E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16679</w:t>
            </w:r>
          </w:p>
        </w:tc>
        <w:tc>
          <w:tcPr>
            <w:tcW w:w="571" w:type="dxa"/>
            <w:noWrap/>
            <w:hideMark/>
          </w:tcPr>
          <w:p w14:paraId="58B458F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6.17</w:t>
            </w:r>
          </w:p>
        </w:tc>
        <w:tc>
          <w:tcPr>
            <w:tcW w:w="670" w:type="dxa"/>
            <w:noWrap/>
            <w:hideMark/>
          </w:tcPr>
          <w:p w14:paraId="19C62A9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2.51</w:t>
            </w:r>
          </w:p>
        </w:tc>
        <w:tc>
          <w:tcPr>
            <w:tcW w:w="707" w:type="dxa"/>
            <w:noWrap/>
            <w:hideMark/>
          </w:tcPr>
          <w:p w14:paraId="625DA0E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13.03</w:t>
            </w:r>
          </w:p>
        </w:tc>
        <w:tc>
          <w:tcPr>
            <w:tcW w:w="707" w:type="dxa"/>
            <w:noWrap/>
            <w:hideMark/>
          </w:tcPr>
          <w:p w14:paraId="3CF3806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1.82</w:t>
            </w:r>
          </w:p>
        </w:tc>
        <w:tc>
          <w:tcPr>
            <w:tcW w:w="823" w:type="dxa"/>
            <w:noWrap/>
            <w:hideMark/>
          </w:tcPr>
          <w:p w14:paraId="64920D9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0.41</w:t>
            </w:r>
          </w:p>
        </w:tc>
        <w:tc>
          <w:tcPr>
            <w:tcW w:w="1044" w:type="dxa"/>
            <w:noWrap/>
            <w:hideMark/>
          </w:tcPr>
          <w:p w14:paraId="522044B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1.1</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-5</w:t>
            </w:r>
          </w:p>
        </w:tc>
        <w:tc>
          <w:tcPr>
            <w:tcW w:w="992" w:type="dxa"/>
            <w:noWrap/>
            <w:hideMark/>
          </w:tcPr>
          <w:p w14:paraId="3AF887F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8.3</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-5</w:t>
            </w:r>
          </w:p>
        </w:tc>
      </w:tr>
      <w:tr w:rsidR="00642E19" w:rsidRPr="00CF3972" w14:paraId="489FF32F"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79926C1A"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014A19DC"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12CEBC8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12899</w:t>
            </w:r>
          </w:p>
        </w:tc>
        <w:tc>
          <w:tcPr>
            <w:tcW w:w="571" w:type="dxa"/>
            <w:noWrap/>
            <w:hideMark/>
          </w:tcPr>
          <w:p w14:paraId="2022617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1.76</w:t>
            </w:r>
          </w:p>
        </w:tc>
        <w:tc>
          <w:tcPr>
            <w:tcW w:w="670" w:type="dxa"/>
            <w:noWrap/>
            <w:hideMark/>
          </w:tcPr>
          <w:p w14:paraId="6201742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0.85</w:t>
            </w:r>
          </w:p>
        </w:tc>
        <w:tc>
          <w:tcPr>
            <w:tcW w:w="707" w:type="dxa"/>
            <w:noWrap/>
            <w:hideMark/>
          </w:tcPr>
          <w:p w14:paraId="6CD19F3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3.61</w:t>
            </w:r>
          </w:p>
        </w:tc>
        <w:tc>
          <w:tcPr>
            <w:tcW w:w="707" w:type="dxa"/>
            <w:noWrap/>
            <w:hideMark/>
          </w:tcPr>
          <w:p w14:paraId="40D52AF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0.57</w:t>
            </w:r>
          </w:p>
        </w:tc>
        <w:tc>
          <w:tcPr>
            <w:tcW w:w="823" w:type="dxa"/>
            <w:noWrap/>
            <w:hideMark/>
          </w:tcPr>
          <w:p w14:paraId="4CDE0B7D"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0.36</w:t>
            </w:r>
          </w:p>
        </w:tc>
        <w:tc>
          <w:tcPr>
            <w:tcW w:w="1044" w:type="dxa"/>
            <w:noWrap/>
            <w:hideMark/>
          </w:tcPr>
          <w:p w14:paraId="7D6B985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0.12</w:t>
            </w:r>
          </w:p>
        </w:tc>
        <w:tc>
          <w:tcPr>
            <w:tcW w:w="992" w:type="dxa"/>
            <w:noWrap/>
            <w:hideMark/>
          </w:tcPr>
          <w:p w14:paraId="23C145D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0.17</w:t>
            </w:r>
          </w:p>
        </w:tc>
      </w:tr>
      <w:tr w:rsidR="00642E19" w:rsidRPr="00CF3972" w14:paraId="7DB67A1E"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3B413BE0"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50A2C622"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0F97E45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12682</w:t>
            </w:r>
          </w:p>
        </w:tc>
        <w:tc>
          <w:tcPr>
            <w:tcW w:w="571" w:type="dxa"/>
            <w:noWrap/>
            <w:hideMark/>
          </w:tcPr>
          <w:p w14:paraId="511EA25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0.99</w:t>
            </w:r>
          </w:p>
        </w:tc>
        <w:tc>
          <w:tcPr>
            <w:tcW w:w="670" w:type="dxa"/>
            <w:noWrap/>
            <w:hideMark/>
          </w:tcPr>
          <w:p w14:paraId="1F47805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0.43</w:t>
            </w:r>
          </w:p>
        </w:tc>
        <w:tc>
          <w:tcPr>
            <w:tcW w:w="707" w:type="dxa"/>
            <w:noWrap/>
            <w:hideMark/>
          </w:tcPr>
          <w:p w14:paraId="15131FB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2.08</w:t>
            </w:r>
          </w:p>
        </w:tc>
        <w:tc>
          <w:tcPr>
            <w:tcW w:w="707" w:type="dxa"/>
            <w:noWrap/>
            <w:hideMark/>
          </w:tcPr>
          <w:p w14:paraId="19B4530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-0.01</w:t>
            </w:r>
          </w:p>
        </w:tc>
        <w:tc>
          <w:tcPr>
            <w:tcW w:w="823" w:type="dxa"/>
            <w:noWrap/>
            <w:hideMark/>
          </w:tcPr>
          <w:p w14:paraId="35E0DE3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w:t>
            </w:r>
          </w:p>
        </w:tc>
        <w:tc>
          <w:tcPr>
            <w:tcW w:w="1044" w:type="dxa"/>
            <w:noWrap/>
            <w:hideMark/>
          </w:tcPr>
          <w:p w14:paraId="0EBA058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0.98</w:t>
            </w:r>
          </w:p>
        </w:tc>
        <w:tc>
          <w:tcPr>
            <w:tcW w:w="992" w:type="dxa"/>
            <w:noWrap/>
            <w:hideMark/>
          </w:tcPr>
          <w:p w14:paraId="1172D73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0.98</w:t>
            </w:r>
          </w:p>
        </w:tc>
      </w:tr>
      <w:tr w:rsidR="00642E19" w:rsidRPr="00CF3972" w14:paraId="44F92F1C"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5C77D2BF"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Coeliac^</w:t>
            </w:r>
          </w:p>
        </w:tc>
        <w:tc>
          <w:tcPr>
            <w:tcW w:w="1955" w:type="dxa"/>
            <w:noWrap/>
            <w:hideMark/>
          </w:tcPr>
          <w:p w14:paraId="7BDCE158"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63BDE5C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16665</w:t>
            </w:r>
          </w:p>
        </w:tc>
        <w:tc>
          <w:tcPr>
            <w:tcW w:w="571" w:type="dxa"/>
            <w:noWrap/>
            <w:hideMark/>
          </w:tcPr>
          <w:p w14:paraId="0723EF7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1.51</w:t>
            </w:r>
          </w:p>
        </w:tc>
        <w:tc>
          <w:tcPr>
            <w:tcW w:w="670" w:type="dxa"/>
            <w:noWrap/>
            <w:hideMark/>
          </w:tcPr>
          <w:p w14:paraId="08A64D4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0.83</w:t>
            </w:r>
          </w:p>
        </w:tc>
        <w:tc>
          <w:tcPr>
            <w:tcW w:w="707" w:type="dxa"/>
            <w:noWrap/>
            <w:hideMark/>
          </w:tcPr>
          <w:p w14:paraId="6EEE396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2.51</w:t>
            </w:r>
          </w:p>
        </w:tc>
        <w:tc>
          <w:tcPr>
            <w:tcW w:w="707" w:type="dxa"/>
            <w:noWrap/>
            <w:hideMark/>
          </w:tcPr>
          <w:p w14:paraId="441C5A1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0.41</w:t>
            </w:r>
          </w:p>
        </w:tc>
        <w:tc>
          <w:tcPr>
            <w:tcW w:w="823" w:type="dxa"/>
            <w:noWrap/>
            <w:hideMark/>
          </w:tcPr>
          <w:p w14:paraId="0EB8F70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0.28</w:t>
            </w:r>
          </w:p>
        </w:tc>
        <w:tc>
          <w:tcPr>
            <w:tcW w:w="1044" w:type="dxa"/>
            <w:noWrap/>
            <w:hideMark/>
          </w:tcPr>
          <w:p w14:paraId="68E8A24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0.14</w:t>
            </w:r>
          </w:p>
        </w:tc>
        <w:tc>
          <w:tcPr>
            <w:tcW w:w="992" w:type="dxa"/>
            <w:noWrap/>
            <w:hideMark/>
          </w:tcPr>
          <w:p w14:paraId="3FA556A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0.20</w:t>
            </w:r>
          </w:p>
        </w:tc>
      </w:tr>
      <w:tr w:rsidR="00642E19" w:rsidRPr="00CF3972" w14:paraId="58AEDB8F"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26913019"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2AEEEA47"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2A9E6C4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16665</w:t>
            </w:r>
          </w:p>
        </w:tc>
        <w:tc>
          <w:tcPr>
            <w:tcW w:w="571" w:type="dxa"/>
            <w:noWrap/>
            <w:hideMark/>
          </w:tcPr>
          <w:p w14:paraId="1AAD9CE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1.14</w:t>
            </w:r>
          </w:p>
        </w:tc>
        <w:tc>
          <w:tcPr>
            <w:tcW w:w="670" w:type="dxa"/>
            <w:noWrap/>
            <w:hideMark/>
          </w:tcPr>
          <w:p w14:paraId="1168A54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0.48</w:t>
            </w:r>
          </w:p>
        </w:tc>
        <w:tc>
          <w:tcPr>
            <w:tcW w:w="707" w:type="dxa"/>
            <w:noWrap/>
            <w:hideMark/>
          </w:tcPr>
          <w:p w14:paraId="7699757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2.27</w:t>
            </w:r>
          </w:p>
        </w:tc>
        <w:tc>
          <w:tcPr>
            <w:tcW w:w="707" w:type="dxa"/>
            <w:noWrap/>
            <w:hideMark/>
          </w:tcPr>
          <w:p w14:paraId="783BA2C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0.13</w:t>
            </w:r>
          </w:p>
        </w:tc>
        <w:tc>
          <w:tcPr>
            <w:tcW w:w="823" w:type="dxa"/>
            <w:noWrap/>
            <w:hideMark/>
          </w:tcPr>
          <w:p w14:paraId="22DFA83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0.39</w:t>
            </w:r>
          </w:p>
        </w:tc>
        <w:tc>
          <w:tcPr>
            <w:tcW w:w="1044" w:type="dxa"/>
            <w:noWrap/>
            <w:hideMark/>
          </w:tcPr>
          <w:p w14:paraId="7944572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0.73</w:t>
            </w:r>
          </w:p>
        </w:tc>
        <w:tc>
          <w:tcPr>
            <w:tcW w:w="992" w:type="dxa"/>
            <w:noWrap/>
            <w:hideMark/>
          </w:tcPr>
          <w:p w14:paraId="4DD0A74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0.94</w:t>
            </w:r>
          </w:p>
        </w:tc>
      </w:tr>
      <w:tr w:rsidR="00642E19" w:rsidRPr="00CF3972" w14:paraId="5F2C0035"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4729EBB1"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2E43D0F9"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7AB4BAF8"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12893</w:t>
            </w:r>
          </w:p>
        </w:tc>
        <w:tc>
          <w:tcPr>
            <w:tcW w:w="571" w:type="dxa"/>
            <w:noWrap/>
            <w:hideMark/>
          </w:tcPr>
          <w:p w14:paraId="0275A61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w:t>
            </w:r>
          </w:p>
        </w:tc>
        <w:tc>
          <w:tcPr>
            <w:tcW w:w="670" w:type="dxa"/>
            <w:noWrap/>
            <w:hideMark/>
          </w:tcPr>
          <w:p w14:paraId="7672A7A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0.66</w:t>
            </w:r>
          </w:p>
        </w:tc>
        <w:tc>
          <w:tcPr>
            <w:tcW w:w="707" w:type="dxa"/>
            <w:noWrap/>
            <w:hideMark/>
          </w:tcPr>
          <w:p w14:paraId="2795F0C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1.21</w:t>
            </w:r>
          </w:p>
        </w:tc>
        <w:tc>
          <w:tcPr>
            <w:tcW w:w="707" w:type="dxa"/>
            <w:noWrap/>
            <w:hideMark/>
          </w:tcPr>
          <w:p w14:paraId="3E430E0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-0.11</w:t>
            </w:r>
          </w:p>
        </w:tc>
        <w:tc>
          <w:tcPr>
            <w:tcW w:w="823" w:type="dxa"/>
            <w:noWrap/>
            <w:hideMark/>
          </w:tcPr>
          <w:p w14:paraId="2D7E3FE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0.15</w:t>
            </w:r>
          </w:p>
        </w:tc>
        <w:tc>
          <w:tcPr>
            <w:tcW w:w="1044" w:type="dxa"/>
            <w:noWrap/>
            <w:hideMark/>
          </w:tcPr>
          <w:p w14:paraId="5F65F8C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0.48</w:t>
            </w:r>
          </w:p>
        </w:tc>
        <w:tc>
          <w:tcPr>
            <w:tcW w:w="992" w:type="dxa"/>
            <w:noWrap/>
            <w:hideMark/>
          </w:tcPr>
          <w:p w14:paraId="6604BF4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0.53</w:t>
            </w:r>
          </w:p>
        </w:tc>
      </w:tr>
      <w:tr w:rsidR="00642E19" w:rsidRPr="00CF3972" w14:paraId="2E051A34"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3610C82C"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3CDC0E6F"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612298F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12677</w:t>
            </w:r>
          </w:p>
        </w:tc>
        <w:tc>
          <w:tcPr>
            <w:tcW w:w="571" w:type="dxa"/>
            <w:noWrap/>
            <w:hideMark/>
          </w:tcPr>
          <w:p w14:paraId="0753BB2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1.05</w:t>
            </w:r>
          </w:p>
        </w:tc>
        <w:tc>
          <w:tcPr>
            <w:tcW w:w="670" w:type="dxa"/>
            <w:noWrap/>
            <w:hideMark/>
          </w:tcPr>
          <w:p w14:paraId="323FF5E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0.76</w:t>
            </w:r>
          </w:p>
        </w:tc>
        <w:tc>
          <w:tcPr>
            <w:tcW w:w="707" w:type="dxa"/>
            <w:noWrap/>
            <w:hideMark/>
          </w:tcPr>
          <w:p w14:paraId="5AC968DF"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1.43</w:t>
            </w:r>
          </w:p>
        </w:tc>
        <w:tc>
          <w:tcPr>
            <w:tcW w:w="707" w:type="dxa"/>
            <w:noWrap/>
            <w:hideMark/>
          </w:tcPr>
          <w:p w14:paraId="7BC9179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0.05</w:t>
            </w:r>
          </w:p>
        </w:tc>
        <w:tc>
          <w:tcPr>
            <w:tcW w:w="823" w:type="dxa"/>
            <w:noWrap/>
            <w:hideMark/>
          </w:tcPr>
          <w:p w14:paraId="6C99E65F"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0.16</w:t>
            </w:r>
          </w:p>
        </w:tc>
        <w:tc>
          <w:tcPr>
            <w:tcW w:w="1044" w:type="dxa"/>
            <w:noWrap/>
            <w:hideMark/>
          </w:tcPr>
          <w:p w14:paraId="6727BC7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0.74</w:t>
            </w:r>
          </w:p>
        </w:tc>
        <w:tc>
          <w:tcPr>
            <w:tcW w:w="992" w:type="dxa"/>
            <w:noWrap/>
            <w:hideMark/>
          </w:tcPr>
          <w:p w14:paraId="7A7678C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0.98</w:t>
            </w:r>
          </w:p>
        </w:tc>
      </w:tr>
      <w:tr w:rsidR="00642E19" w:rsidRPr="00CF3972" w14:paraId="0343D5DB"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14CB0C8B"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Diabetes</w:t>
            </w:r>
          </w:p>
        </w:tc>
        <w:tc>
          <w:tcPr>
            <w:tcW w:w="1955" w:type="dxa"/>
            <w:noWrap/>
            <w:hideMark/>
          </w:tcPr>
          <w:p w14:paraId="4CACE731"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202E339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17423</w:t>
            </w:r>
          </w:p>
        </w:tc>
        <w:tc>
          <w:tcPr>
            <w:tcW w:w="571" w:type="dxa"/>
            <w:noWrap/>
            <w:hideMark/>
          </w:tcPr>
          <w:p w14:paraId="277D29A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0.82</w:t>
            </w:r>
          </w:p>
        </w:tc>
        <w:tc>
          <w:tcPr>
            <w:tcW w:w="670" w:type="dxa"/>
            <w:noWrap/>
            <w:hideMark/>
          </w:tcPr>
          <w:p w14:paraId="07B4B03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w:t>
            </w:r>
          </w:p>
        </w:tc>
        <w:tc>
          <w:tcPr>
            <w:tcW w:w="707" w:type="dxa"/>
            <w:noWrap/>
            <w:hideMark/>
          </w:tcPr>
          <w:p w14:paraId="39D7C8DA"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2.19</w:t>
            </w:r>
          </w:p>
        </w:tc>
        <w:tc>
          <w:tcPr>
            <w:tcW w:w="707" w:type="dxa"/>
            <w:noWrap/>
            <w:hideMark/>
          </w:tcPr>
          <w:p w14:paraId="26411B8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w:t>
            </w:r>
          </w:p>
        </w:tc>
        <w:tc>
          <w:tcPr>
            <w:tcW w:w="823" w:type="dxa"/>
            <w:noWrap/>
            <w:hideMark/>
          </w:tcPr>
          <w:p w14:paraId="2AC8E23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0.59</w:t>
            </w:r>
          </w:p>
        </w:tc>
        <w:tc>
          <w:tcPr>
            <w:tcW w:w="1044" w:type="dxa"/>
            <w:noWrap/>
            <w:hideMark/>
          </w:tcPr>
          <w:p w14:paraId="779AC386"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0.74</w:t>
            </w:r>
          </w:p>
        </w:tc>
        <w:tc>
          <w:tcPr>
            <w:tcW w:w="992" w:type="dxa"/>
            <w:noWrap/>
            <w:hideMark/>
          </w:tcPr>
          <w:p w14:paraId="074BD55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0.74</w:t>
            </w:r>
          </w:p>
        </w:tc>
      </w:tr>
      <w:tr w:rsidR="00642E19" w:rsidRPr="00CF3972" w14:paraId="088149C9"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5C6FD9F8"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4A09EDC4"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79F34D8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17424</w:t>
            </w:r>
          </w:p>
        </w:tc>
        <w:tc>
          <w:tcPr>
            <w:tcW w:w="571" w:type="dxa"/>
            <w:noWrap/>
            <w:hideMark/>
          </w:tcPr>
          <w:p w14:paraId="05F2C96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1.72</w:t>
            </w:r>
          </w:p>
        </w:tc>
        <w:tc>
          <w:tcPr>
            <w:tcW w:w="670" w:type="dxa"/>
            <w:noWrap/>
            <w:hideMark/>
          </w:tcPr>
          <w:p w14:paraId="4E26453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0.52</w:t>
            </w:r>
          </w:p>
        </w:tc>
        <w:tc>
          <w:tcPr>
            <w:tcW w:w="707" w:type="dxa"/>
            <w:noWrap/>
            <w:hideMark/>
          </w:tcPr>
          <w:p w14:paraId="2D3A616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4.13</w:t>
            </w:r>
          </w:p>
        </w:tc>
        <w:tc>
          <w:tcPr>
            <w:tcW w:w="707" w:type="dxa"/>
            <w:noWrap/>
            <w:hideMark/>
          </w:tcPr>
          <w:p w14:paraId="33B7105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0.54</w:t>
            </w:r>
          </w:p>
        </w:tc>
        <w:tc>
          <w:tcPr>
            <w:tcW w:w="823" w:type="dxa"/>
            <w:noWrap/>
            <w:hideMark/>
          </w:tcPr>
          <w:p w14:paraId="10F9EF3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0.51</w:t>
            </w:r>
          </w:p>
        </w:tc>
        <w:tc>
          <w:tcPr>
            <w:tcW w:w="1044" w:type="dxa"/>
            <w:noWrap/>
            <w:hideMark/>
          </w:tcPr>
          <w:p w14:paraId="5F5AA0C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0.29</w:t>
            </w:r>
          </w:p>
        </w:tc>
        <w:tc>
          <w:tcPr>
            <w:tcW w:w="992" w:type="dxa"/>
            <w:noWrap/>
            <w:hideMark/>
          </w:tcPr>
          <w:p w14:paraId="32D74BB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0.59</w:t>
            </w:r>
          </w:p>
        </w:tc>
      </w:tr>
      <w:tr w:rsidR="00642E19" w:rsidRPr="00CF3972" w14:paraId="512C863B"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62F8595E"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6C895193"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6B0B59DA"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13413</w:t>
            </w:r>
          </w:p>
        </w:tc>
        <w:tc>
          <w:tcPr>
            <w:tcW w:w="571" w:type="dxa"/>
            <w:noWrap/>
            <w:hideMark/>
          </w:tcPr>
          <w:p w14:paraId="2D82FE4D"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1.07</w:t>
            </w:r>
          </w:p>
        </w:tc>
        <w:tc>
          <w:tcPr>
            <w:tcW w:w="670" w:type="dxa"/>
            <w:noWrap/>
            <w:hideMark/>
          </w:tcPr>
          <w:p w14:paraId="15629E6D"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0.67</w:t>
            </w:r>
          </w:p>
        </w:tc>
        <w:tc>
          <w:tcPr>
            <w:tcW w:w="707" w:type="dxa"/>
            <w:noWrap/>
            <w:hideMark/>
          </w:tcPr>
          <w:p w14:paraId="036475E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w:t>
            </w:r>
          </w:p>
        </w:tc>
        <w:tc>
          <w:tcPr>
            <w:tcW w:w="707" w:type="dxa"/>
            <w:noWrap/>
            <w:hideMark/>
          </w:tcPr>
          <w:p w14:paraId="400B91C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0.07</w:t>
            </w:r>
          </w:p>
        </w:tc>
        <w:tc>
          <w:tcPr>
            <w:tcW w:w="823" w:type="dxa"/>
            <w:noWrap/>
            <w:hideMark/>
          </w:tcPr>
          <w:p w14:paraId="16E56DD8"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0.23</w:t>
            </w:r>
          </w:p>
        </w:tc>
        <w:tc>
          <w:tcPr>
            <w:tcW w:w="1044" w:type="dxa"/>
            <w:noWrap/>
            <w:hideMark/>
          </w:tcPr>
          <w:p w14:paraId="7AB3C16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0.78</w:t>
            </w:r>
          </w:p>
        </w:tc>
        <w:tc>
          <w:tcPr>
            <w:tcW w:w="992" w:type="dxa"/>
            <w:noWrap/>
            <w:hideMark/>
          </w:tcPr>
          <w:p w14:paraId="5D1030C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0.78</w:t>
            </w:r>
          </w:p>
        </w:tc>
      </w:tr>
      <w:tr w:rsidR="00642E19" w:rsidRPr="00CF3972" w14:paraId="045F1385"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34265EE6"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3F1372C0"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6825F76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13192</w:t>
            </w:r>
          </w:p>
        </w:tc>
        <w:tc>
          <w:tcPr>
            <w:tcW w:w="571" w:type="dxa"/>
            <w:noWrap/>
            <w:hideMark/>
          </w:tcPr>
          <w:p w14:paraId="139036F5"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1.04</w:t>
            </w:r>
          </w:p>
        </w:tc>
        <w:tc>
          <w:tcPr>
            <w:tcW w:w="670" w:type="dxa"/>
            <w:noWrap/>
            <w:hideMark/>
          </w:tcPr>
          <w:p w14:paraId="1E990C0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0.61</w:t>
            </w:r>
          </w:p>
        </w:tc>
        <w:tc>
          <w:tcPr>
            <w:tcW w:w="707" w:type="dxa"/>
            <w:noWrap/>
            <w:hideMark/>
          </w:tcPr>
          <w:p w14:paraId="706E424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1.68</w:t>
            </w:r>
          </w:p>
        </w:tc>
        <w:tc>
          <w:tcPr>
            <w:tcW w:w="707" w:type="dxa"/>
            <w:noWrap/>
            <w:hideMark/>
          </w:tcPr>
          <w:p w14:paraId="50F1754F"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0.04</w:t>
            </w:r>
          </w:p>
        </w:tc>
        <w:tc>
          <w:tcPr>
            <w:tcW w:w="823" w:type="dxa"/>
            <w:noWrap/>
            <w:hideMark/>
          </w:tcPr>
          <w:p w14:paraId="5A2E378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0.26</w:t>
            </w:r>
          </w:p>
        </w:tc>
        <w:tc>
          <w:tcPr>
            <w:tcW w:w="1044" w:type="dxa"/>
            <w:noWrap/>
            <w:hideMark/>
          </w:tcPr>
          <w:p w14:paraId="3A15427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0.89</w:t>
            </w:r>
          </w:p>
        </w:tc>
        <w:tc>
          <w:tcPr>
            <w:tcW w:w="992" w:type="dxa"/>
            <w:noWrap/>
            <w:hideMark/>
          </w:tcPr>
          <w:p w14:paraId="5CA36B7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0.98</w:t>
            </w:r>
          </w:p>
        </w:tc>
      </w:tr>
      <w:tr w:rsidR="00642E19" w:rsidRPr="00CF3972" w14:paraId="4639A854"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4E7C93E2"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Epilepsy</w:t>
            </w:r>
          </w:p>
        </w:tc>
        <w:tc>
          <w:tcPr>
            <w:tcW w:w="1955" w:type="dxa"/>
            <w:noWrap/>
            <w:hideMark/>
          </w:tcPr>
          <w:p w14:paraId="1C421248"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2DC40B1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17473</w:t>
            </w:r>
          </w:p>
        </w:tc>
        <w:tc>
          <w:tcPr>
            <w:tcW w:w="571" w:type="dxa"/>
            <w:noWrap/>
            <w:hideMark/>
          </w:tcPr>
          <w:p w14:paraId="54E9DD93"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2.89</w:t>
            </w:r>
          </w:p>
        </w:tc>
        <w:tc>
          <w:tcPr>
            <w:tcW w:w="670" w:type="dxa"/>
            <w:noWrap/>
            <w:hideMark/>
          </w:tcPr>
          <w:p w14:paraId="2AE62C0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1.55</w:t>
            </w:r>
          </w:p>
        </w:tc>
        <w:tc>
          <w:tcPr>
            <w:tcW w:w="707" w:type="dxa"/>
            <w:noWrap/>
            <w:hideMark/>
          </w:tcPr>
          <w:p w14:paraId="5B345B1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4.96</w:t>
            </w:r>
          </w:p>
        </w:tc>
        <w:tc>
          <w:tcPr>
            <w:tcW w:w="707" w:type="dxa"/>
            <w:noWrap/>
            <w:hideMark/>
          </w:tcPr>
          <w:p w14:paraId="02976AE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1.06</w:t>
            </w:r>
          </w:p>
        </w:tc>
        <w:tc>
          <w:tcPr>
            <w:tcW w:w="823" w:type="dxa"/>
            <w:noWrap/>
            <w:hideMark/>
          </w:tcPr>
          <w:p w14:paraId="05EE03A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0.29</w:t>
            </w:r>
          </w:p>
        </w:tc>
        <w:tc>
          <w:tcPr>
            <w:tcW w:w="1044" w:type="dxa"/>
            <w:noWrap/>
            <w:hideMark/>
          </w:tcPr>
          <w:p w14:paraId="170FEE2D"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3.1</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-4</w:t>
            </w:r>
          </w:p>
        </w:tc>
        <w:tc>
          <w:tcPr>
            <w:tcW w:w="992" w:type="dxa"/>
            <w:noWrap/>
            <w:hideMark/>
          </w:tcPr>
          <w:p w14:paraId="5930F526"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1.6</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-3</w:t>
            </w:r>
          </w:p>
        </w:tc>
      </w:tr>
      <w:tr w:rsidR="00642E19" w:rsidRPr="00CF3972" w14:paraId="26D96B79"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2CFB87DE"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489811F6"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0CF5DAB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17474</w:t>
            </w:r>
          </w:p>
        </w:tc>
        <w:tc>
          <w:tcPr>
            <w:tcW w:w="571" w:type="dxa"/>
            <w:noWrap/>
            <w:hideMark/>
          </w:tcPr>
          <w:p w14:paraId="4ED3875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w:t>
            </w:r>
          </w:p>
        </w:tc>
        <w:tc>
          <w:tcPr>
            <w:tcW w:w="670" w:type="dxa"/>
            <w:noWrap/>
            <w:hideMark/>
          </w:tcPr>
          <w:p w14:paraId="23FC536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0.22</w:t>
            </w:r>
          </w:p>
        </w:tc>
        <w:tc>
          <w:tcPr>
            <w:tcW w:w="707" w:type="dxa"/>
            <w:noWrap/>
            <w:hideMark/>
          </w:tcPr>
          <w:p w14:paraId="22174EE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2.39</w:t>
            </w:r>
          </w:p>
        </w:tc>
        <w:tc>
          <w:tcPr>
            <w:tcW w:w="707" w:type="dxa"/>
            <w:noWrap/>
            <w:hideMark/>
          </w:tcPr>
          <w:p w14:paraId="733A191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-0.11</w:t>
            </w:r>
          </w:p>
        </w:tc>
        <w:tc>
          <w:tcPr>
            <w:tcW w:w="823" w:type="dxa"/>
            <w:noWrap/>
            <w:hideMark/>
          </w:tcPr>
          <w:p w14:paraId="16E1F4F5"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0.59</w:t>
            </w:r>
          </w:p>
        </w:tc>
        <w:tc>
          <w:tcPr>
            <w:tcW w:w="1044" w:type="dxa"/>
            <w:noWrap/>
            <w:hideMark/>
          </w:tcPr>
          <w:p w14:paraId="757F0DE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0.85</w:t>
            </w:r>
          </w:p>
        </w:tc>
        <w:tc>
          <w:tcPr>
            <w:tcW w:w="992" w:type="dxa"/>
            <w:noWrap/>
            <w:hideMark/>
          </w:tcPr>
          <w:p w14:paraId="26445764"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0.95</w:t>
            </w:r>
          </w:p>
        </w:tc>
      </w:tr>
      <w:tr w:rsidR="00642E19" w:rsidRPr="00CF3972" w14:paraId="01BA5120"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7DFCDA1E"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6848B6F1"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489F3A1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13446</w:t>
            </w:r>
          </w:p>
        </w:tc>
        <w:tc>
          <w:tcPr>
            <w:tcW w:w="571" w:type="dxa"/>
            <w:noWrap/>
            <w:hideMark/>
          </w:tcPr>
          <w:p w14:paraId="1F84EFA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1.64</w:t>
            </w:r>
          </w:p>
        </w:tc>
        <w:tc>
          <w:tcPr>
            <w:tcW w:w="670" w:type="dxa"/>
            <w:noWrap/>
            <w:hideMark/>
          </w:tcPr>
          <w:p w14:paraId="49E9DAD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1.08</w:t>
            </w:r>
          </w:p>
        </w:tc>
        <w:tc>
          <w:tcPr>
            <w:tcW w:w="707" w:type="dxa"/>
            <w:noWrap/>
            <w:hideMark/>
          </w:tcPr>
          <w:p w14:paraId="2B7C49E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2.47</w:t>
            </w:r>
          </w:p>
        </w:tc>
        <w:tc>
          <w:tcPr>
            <w:tcW w:w="707" w:type="dxa"/>
            <w:noWrap/>
            <w:hideMark/>
          </w:tcPr>
          <w:p w14:paraId="5A2C3C2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w:t>
            </w:r>
          </w:p>
        </w:tc>
        <w:tc>
          <w:tcPr>
            <w:tcW w:w="823" w:type="dxa"/>
            <w:noWrap/>
            <w:hideMark/>
          </w:tcPr>
          <w:p w14:paraId="6E0C42BC"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0.21</w:t>
            </w:r>
          </w:p>
        </w:tc>
        <w:tc>
          <w:tcPr>
            <w:tcW w:w="1044" w:type="dxa"/>
            <w:noWrap/>
            <w:hideMark/>
          </w:tcPr>
          <w:p w14:paraId="67692AB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0.02</w:t>
            </w:r>
          </w:p>
        </w:tc>
        <w:tc>
          <w:tcPr>
            <w:tcW w:w="992" w:type="dxa"/>
            <w:noWrap/>
            <w:hideMark/>
          </w:tcPr>
          <w:p w14:paraId="4897C701"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0.04</w:t>
            </w:r>
          </w:p>
        </w:tc>
      </w:tr>
      <w:tr w:rsidR="00642E19" w:rsidRPr="00CF3972" w14:paraId="5038B9DD"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63C6F158"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6225AA11"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59FA2AA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13225</w:t>
            </w:r>
          </w:p>
        </w:tc>
        <w:tc>
          <w:tcPr>
            <w:tcW w:w="571" w:type="dxa"/>
            <w:noWrap/>
            <w:hideMark/>
          </w:tcPr>
          <w:p w14:paraId="6D428E9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1.06</w:t>
            </w:r>
          </w:p>
        </w:tc>
        <w:tc>
          <w:tcPr>
            <w:tcW w:w="670" w:type="dxa"/>
            <w:noWrap/>
            <w:hideMark/>
          </w:tcPr>
          <w:p w14:paraId="2D65663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0.63</w:t>
            </w:r>
          </w:p>
        </w:tc>
        <w:tc>
          <w:tcPr>
            <w:tcW w:w="707" w:type="dxa"/>
            <w:noWrap/>
            <w:hideMark/>
          </w:tcPr>
          <w:p w14:paraId="260E1AC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1.71</w:t>
            </w:r>
          </w:p>
        </w:tc>
        <w:tc>
          <w:tcPr>
            <w:tcW w:w="707" w:type="dxa"/>
            <w:noWrap/>
            <w:hideMark/>
          </w:tcPr>
          <w:p w14:paraId="062607E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0.06</w:t>
            </w:r>
          </w:p>
        </w:tc>
        <w:tc>
          <w:tcPr>
            <w:tcW w:w="823" w:type="dxa"/>
            <w:noWrap/>
            <w:hideMark/>
          </w:tcPr>
          <w:p w14:paraId="7C09166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0.25</w:t>
            </w:r>
          </w:p>
        </w:tc>
        <w:tc>
          <w:tcPr>
            <w:tcW w:w="1044" w:type="dxa"/>
            <w:noWrap/>
            <w:hideMark/>
          </w:tcPr>
          <w:p w14:paraId="03AE760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0.81</w:t>
            </w:r>
          </w:p>
        </w:tc>
        <w:tc>
          <w:tcPr>
            <w:tcW w:w="992" w:type="dxa"/>
            <w:noWrap/>
            <w:hideMark/>
          </w:tcPr>
          <w:p w14:paraId="56F3560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0.98</w:t>
            </w:r>
          </w:p>
        </w:tc>
      </w:tr>
      <w:tr w:rsidR="00642E19" w:rsidRPr="00CF3972" w14:paraId="4AD4AF77"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2B3F3345"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Migraine^</w:t>
            </w:r>
          </w:p>
        </w:tc>
        <w:tc>
          <w:tcPr>
            <w:tcW w:w="1955" w:type="dxa"/>
            <w:noWrap/>
            <w:hideMark/>
          </w:tcPr>
          <w:p w14:paraId="329EABB1"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0C2D860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16678</w:t>
            </w:r>
          </w:p>
        </w:tc>
        <w:tc>
          <w:tcPr>
            <w:tcW w:w="571" w:type="dxa"/>
            <w:noWrap/>
            <w:hideMark/>
          </w:tcPr>
          <w:p w14:paraId="497BCDDA"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1.39</w:t>
            </w:r>
          </w:p>
        </w:tc>
        <w:tc>
          <w:tcPr>
            <w:tcW w:w="670" w:type="dxa"/>
            <w:noWrap/>
            <w:hideMark/>
          </w:tcPr>
          <w:p w14:paraId="2D95021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1.04</w:t>
            </w:r>
          </w:p>
        </w:tc>
        <w:tc>
          <w:tcPr>
            <w:tcW w:w="707" w:type="dxa"/>
            <w:noWrap/>
            <w:hideMark/>
          </w:tcPr>
          <w:p w14:paraId="487DA9F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1.82</w:t>
            </w:r>
          </w:p>
        </w:tc>
        <w:tc>
          <w:tcPr>
            <w:tcW w:w="707" w:type="dxa"/>
            <w:noWrap/>
            <w:hideMark/>
          </w:tcPr>
          <w:p w14:paraId="17EDFD0A"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0.33</w:t>
            </w:r>
          </w:p>
        </w:tc>
        <w:tc>
          <w:tcPr>
            <w:tcW w:w="823" w:type="dxa"/>
            <w:noWrap/>
            <w:hideMark/>
          </w:tcPr>
          <w:p w14:paraId="201124BA"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0.14</w:t>
            </w:r>
          </w:p>
        </w:tc>
        <w:tc>
          <w:tcPr>
            <w:tcW w:w="1044" w:type="dxa"/>
            <w:noWrap/>
            <w:hideMark/>
          </w:tcPr>
          <w:p w14:paraId="4CBAC0F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0.02</w:t>
            </w:r>
          </w:p>
        </w:tc>
        <w:tc>
          <w:tcPr>
            <w:tcW w:w="992" w:type="dxa"/>
            <w:noWrap/>
            <w:hideMark/>
          </w:tcPr>
          <w:p w14:paraId="3389DC4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0.05</w:t>
            </w:r>
          </w:p>
        </w:tc>
      </w:tr>
      <w:tr w:rsidR="00642E19" w:rsidRPr="00CF3972" w14:paraId="62B40975"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5C5C44FE"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5ACF992A"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6933D8B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16678</w:t>
            </w:r>
          </w:p>
        </w:tc>
        <w:tc>
          <w:tcPr>
            <w:tcW w:w="571" w:type="dxa"/>
            <w:noWrap/>
            <w:hideMark/>
          </w:tcPr>
          <w:p w14:paraId="050ECDD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1.29</w:t>
            </w:r>
          </w:p>
        </w:tc>
        <w:tc>
          <w:tcPr>
            <w:tcW w:w="670" w:type="dxa"/>
            <w:noWrap/>
            <w:hideMark/>
          </w:tcPr>
          <w:p w14:paraId="23FC4CC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0.89</w:t>
            </w:r>
          </w:p>
        </w:tc>
        <w:tc>
          <w:tcPr>
            <w:tcW w:w="707" w:type="dxa"/>
            <w:noWrap/>
            <w:hideMark/>
          </w:tcPr>
          <w:p w14:paraId="211A890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1.82</w:t>
            </w:r>
          </w:p>
        </w:tc>
        <w:tc>
          <w:tcPr>
            <w:tcW w:w="707" w:type="dxa"/>
            <w:noWrap/>
            <w:hideMark/>
          </w:tcPr>
          <w:p w14:paraId="1207620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0.26</w:t>
            </w:r>
          </w:p>
        </w:tc>
        <w:tc>
          <w:tcPr>
            <w:tcW w:w="823" w:type="dxa"/>
            <w:noWrap/>
            <w:hideMark/>
          </w:tcPr>
          <w:p w14:paraId="40487EE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0.18</w:t>
            </w:r>
          </w:p>
        </w:tc>
        <w:tc>
          <w:tcPr>
            <w:tcW w:w="1044" w:type="dxa"/>
            <w:noWrap/>
            <w:hideMark/>
          </w:tcPr>
          <w:p w14:paraId="383883D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0.15</w:t>
            </w:r>
          </w:p>
        </w:tc>
        <w:tc>
          <w:tcPr>
            <w:tcW w:w="992" w:type="dxa"/>
            <w:noWrap/>
            <w:hideMark/>
          </w:tcPr>
          <w:p w14:paraId="6B276E0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0.39</w:t>
            </w:r>
          </w:p>
        </w:tc>
      </w:tr>
      <w:tr w:rsidR="00642E19" w:rsidRPr="00CF3972" w14:paraId="0543379C"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2FDBB954"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1B618D9B"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08822EB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12896</w:t>
            </w:r>
          </w:p>
        </w:tc>
        <w:tc>
          <w:tcPr>
            <w:tcW w:w="571" w:type="dxa"/>
            <w:noWrap/>
            <w:hideMark/>
          </w:tcPr>
          <w:p w14:paraId="054770FD"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1.27</w:t>
            </w:r>
          </w:p>
        </w:tc>
        <w:tc>
          <w:tcPr>
            <w:tcW w:w="670" w:type="dxa"/>
            <w:noWrap/>
            <w:hideMark/>
          </w:tcPr>
          <w:p w14:paraId="20C63E1A"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w:t>
            </w:r>
          </w:p>
        </w:tc>
        <w:tc>
          <w:tcPr>
            <w:tcW w:w="707" w:type="dxa"/>
            <w:noWrap/>
            <w:hideMark/>
          </w:tcPr>
          <w:p w14:paraId="70493B0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1.46</w:t>
            </w:r>
          </w:p>
        </w:tc>
        <w:tc>
          <w:tcPr>
            <w:tcW w:w="707" w:type="dxa"/>
            <w:noWrap/>
            <w:hideMark/>
          </w:tcPr>
          <w:p w14:paraId="446A04E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0.24</w:t>
            </w:r>
          </w:p>
        </w:tc>
        <w:tc>
          <w:tcPr>
            <w:tcW w:w="823" w:type="dxa"/>
            <w:noWrap/>
            <w:hideMark/>
          </w:tcPr>
          <w:p w14:paraId="324B2D3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0.07</w:t>
            </w:r>
          </w:p>
        </w:tc>
        <w:tc>
          <w:tcPr>
            <w:tcW w:w="1044" w:type="dxa"/>
            <w:noWrap/>
            <w:hideMark/>
          </w:tcPr>
          <w:p w14:paraId="0913921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9.6</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-4</w:t>
            </w:r>
          </w:p>
        </w:tc>
        <w:tc>
          <w:tcPr>
            <w:tcW w:w="992" w:type="dxa"/>
            <w:noWrap/>
            <w:hideMark/>
          </w:tcPr>
          <w:p w14:paraId="4ED966A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4.8</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-3</w:t>
            </w:r>
          </w:p>
        </w:tc>
      </w:tr>
      <w:tr w:rsidR="00642E19" w:rsidRPr="00CF3972" w14:paraId="33CD32B0"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7EB91E94"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1ED71BD6"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3D53B53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12680</w:t>
            </w:r>
          </w:p>
        </w:tc>
        <w:tc>
          <w:tcPr>
            <w:tcW w:w="571" w:type="dxa"/>
            <w:noWrap/>
            <w:hideMark/>
          </w:tcPr>
          <w:p w14:paraId="4F5AC11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1.36</w:t>
            </w:r>
          </w:p>
        </w:tc>
        <w:tc>
          <w:tcPr>
            <w:tcW w:w="670" w:type="dxa"/>
            <w:noWrap/>
            <w:hideMark/>
          </w:tcPr>
          <w:p w14:paraId="67AF44B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1.17</w:t>
            </w:r>
          </w:p>
        </w:tc>
        <w:tc>
          <w:tcPr>
            <w:tcW w:w="707" w:type="dxa"/>
            <w:noWrap/>
            <w:hideMark/>
          </w:tcPr>
          <w:p w14:paraId="49ECB9E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1.58</w:t>
            </w:r>
          </w:p>
        </w:tc>
        <w:tc>
          <w:tcPr>
            <w:tcW w:w="707" w:type="dxa"/>
            <w:noWrap/>
            <w:hideMark/>
          </w:tcPr>
          <w:p w14:paraId="19A502C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0.31</w:t>
            </w:r>
          </w:p>
        </w:tc>
        <w:tc>
          <w:tcPr>
            <w:tcW w:w="823" w:type="dxa"/>
            <w:noWrap/>
            <w:hideMark/>
          </w:tcPr>
          <w:p w14:paraId="6A684BA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0.08</w:t>
            </w:r>
          </w:p>
        </w:tc>
        <w:tc>
          <w:tcPr>
            <w:tcW w:w="1044" w:type="dxa"/>
            <w:noWrap/>
            <w:hideMark/>
          </w:tcPr>
          <w:p w14:paraId="3E2C45A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6.6</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-5</w:t>
            </w:r>
          </w:p>
        </w:tc>
        <w:tc>
          <w:tcPr>
            <w:tcW w:w="992" w:type="dxa"/>
            <w:noWrap/>
            <w:hideMark/>
          </w:tcPr>
          <w:p w14:paraId="4379D42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3.3</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-4</w:t>
            </w:r>
          </w:p>
        </w:tc>
      </w:tr>
      <w:tr w:rsidR="00642E19" w:rsidRPr="00CF3972" w14:paraId="62688EF1"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621E6533"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Obesity</w:t>
            </w:r>
          </w:p>
        </w:tc>
        <w:tc>
          <w:tcPr>
            <w:tcW w:w="1955" w:type="dxa"/>
            <w:noWrap/>
            <w:hideMark/>
          </w:tcPr>
          <w:p w14:paraId="431D3882"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530DAB0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18478</w:t>
            </w:r>
          </w:p>
        </w:tc>
        <w:tc>
          <w:tcPr>
            <w:tcW w:w="571" w:type="dxa"/>
            <w:noWrap/>
            <w:hideMark/>
          </w:tcPr>
          <w:p w14:paraId="4E679A5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2.1</w:t>
            </w:r>
          </w:p>
        </w:tc>
        <w:tc>
          <w:tcPr>
            <w:tcW w:w="670" w:type="dxa"/>
            <w:noWrap/>
            <w:hideMark/>
          </w:tcPr>
          <w:p w14:paraId="7798D12C"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1.52</w:t>
            </w:r>
          </w:p>
        </w:tc>
        <w:tc>
          <w:tcPr>
            <w:tcW w:w="707" w:type="dxa"/>
            <w:noWrap/>
            <w:hideMark/>
          </w:tcPr>
          <w:p w14:paraId="3C9D6F75"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2.83</w:t>
            </w:r>
          </w:p>
        </w:tc>
        <w:tc>
          <w:tcPr>
            <w:tcW w:w="707" w:type="dxa"/>
            <w:noWrap/>
            <w:hideMark/>
          </w:tcPr>
          <w:p w14:paraId="7EC9B9A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0.74</w:t>
            </w:r>
          </w:p>
        </w:tc>
        <w:tc>
          <w:tcPr>
            <w:tcW w:w="823" w:type="dxa"/>
            <w:noWrap/>
            <w:hideMark/>
          </w:tcPr>
          <w:p w14:paraId="1BE57B2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0.16</w:t>
            </w:r>
          </w:p>
        </w:tc>
        <w:tc>
          <w:tcPr>
            <w:tcW w:w="1044" w:type="dxa"/>
            <w:noWrap/>
            <w:hideMark/>
          </w:tcPr>
          <w:p w14:paraId="4DB1E4A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2.9</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-6</w:t>
            </w:r>
          </w:p>
        </w:tc>
        <w:tc>
          <w:tcPr>
            <w:tcW w:w="992" w:type="dxa"/>
            <w:noWrap/>
            <w:hideMark/>
          </w:tcPr>
          <w:p w14:paraId="3C9CB21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2.9</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-5</w:t>
            </w:r>
          </w:p>
        </w:tc>
      </w:tr>
      <w:tr w:rsidR="00642E19" w:rsidRPr="00CF3972" w14:paraId="2DA4C762"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6040A00C"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2A48C6CD"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44FF632A"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18478</w:t>
            </w:r>
          </w:p>
        </w:tc>
        <w:tc>
          <w:tcPr>
            <w:tcW w:w="571" w:type="dxa"/>
            <w:noWrap/>
            <w:hideMark/>
          </w:tcPr>
          <w:p w14:paraId="148C210C"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2.2</w:t>
            </w:r>
          </w:p>
        </w:tc>
        <w:tc>
          <w:tcPr>
            <w:tcW w:w="670" w:type="dxa"/>
            <w:noWrap/>
            <w:hideMark/>
          </w:tcPr>
          <w:p w14:paraId="5EDC743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1.51</w:t>
            </w:r>
          </w:p>
        </w:tc>
        <w:tc>
          <w:tcPr>
            <w:tcW w:w="707" w:type="dxa"/>
            <w:noWrap/>
            <w:hideMark/>
          </w:tcPr>
          <w:p w14:paraId="4A635E4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3.1</w:t>
            </w:r>
          </w:p>
        </w:tc>
        <w:tc>
          <w:tcPr>
            <w:tcW w:w="707" w:type="dxa"/>
            <w:noWrap/>
            <w:hideMark/>
          </w:tcPr>
          <w:p w14:paraId="6124FD78"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0.79</w:t>
            </w:r>
          </w:p>
        </w:tc>
        <w:tc>
          <w:tcPr>
            <w:tcW w:w="823" w:type="dxa"/>
            <w:noWrap/>
            <w:hideMark/>
          </w:tcPr>
          <w:p w14:paraId="631CD47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0.18</w:t>
            </w:r>
          </w:p>
        </w:tc>
        <w:tc>
          <w:tcPr>
            <w:tcW w:w="1044" w:type="dxa"/>
            <w:noWrap/>
            <w:hideMark/>
          </w:tcPr>
          <w:p w14:paraId="640F93F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1.7</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-5</w:t>
            </w:r>
          </w:p>
        </w:tc>
        <w:tc>
          <w:tcPr>
            <w:tcW w:w="992" w:type="dxa"/>
            <w:noWrap/>
            <w:hideMark/>
          </w:tcPr>
          <w:p w14:paraId="44ACA0E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8.3</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-5</w:t>
            </w:r>
          </w:p>
        </w:tc>
      </w:tr>
      <w:tr w:rsidR="00642E19" w:rsidRPr="00CF3972" w14:paraId="50922659"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2581C6CE"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7EB49C42"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71DB7E7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18111</w:t>
            </w:r>
          </w:p>
        </w:tc>
        <w:tc>
          <w:tcPr>
            <w:tcW w:w="571" w:type="dxa"/>
            <w:noWrap/>
            <w:hideMark/>
          </w:tcPr>
          <w:p w14:paraId="0C90A4F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1.42</w:t>
            </w:r>
          </w:p>
        </w:tc>
        <w:tc>
          <w:tcPr>
            <w:tcW w:w="670" w:type="dxa"/>
            <w:noWrap/>
            <w:hideMark/>
          </w:tcPr>
          <w:p w14:paraId="2415F8B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1.24</w:t>
            </w:r>
          </w:p>
        </w:tc>
        <w:tc>
          <w:tcPr>
            <w:tcW w:w="707" w:type="dxa"/>
            <w:noWrap/>
            <w:hideMark/>
          </w:tcPr>
          <w:p w14:paraId="79F4566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1.64</w:t>
            </w:r>
          </w:p>
        </w:tc>
        <w:tc>
          <w:tcPr>
            <w:tcW w:w="707" w:type="dxa"/>
            <w:noWrap/>
            <w:hideMark/>
          </w:tcPr>
          <w:p w14:paraId="2DA3B54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0.35</w:t>
            </w:r>
          </w:p>
        </w:tc>
        <w:tc>
          <w:tcPr>
            <w:tcW w:w="823" w:type="dxa"/>
            <w:noWrap/>
            <w:hideMark/>
          </w:tcPr>
          <w:p w14:paraId="7C6DB15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0.07</w:t>
            </w:r>
          </w:p>
        </w:tc>
        <w:tc>
          <w:tcPr>
            <w:tcW w:w="1044" w:type="dxa"/>
            <w:noWrap/>
            <w:hideMark/>
          </w:tcPr>
          <w:p w14:paraId="1738526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9.8</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-7</w:t>
            </w:r>
          </w:p>
        </w:tc>
        <w:tc>
          <w:tcPr>
            <w:tcW w:w="992" w:type="dxa"/>
            <w:noWrap/>
            <w:hideMark/>
          </w:tcPr>
          <w:p w14:paraId="66BF3647"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9.8</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-6</w:t>
            </w:r>
          </w:p>
        </w:tc>
      </w:tr>
      <w:tr w:rsidR="00642E19" w:rsidRPr="00CF3972" w14:paraId="00A03457"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11D5F508"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5825FF6F"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44C522C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17825</w:t>
            </w:r>
          </w:p>
        </w:tc>
        <w:tc>
          <w:tcPr>
            <w:tcW w:w="571" w:type="dxa"/>
            <w:noWrap/>
            <w:hideMark/>
          </w:tcPr>
          <w:p w14:paraId="59D359B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1.72</w:t>
            </w:r>
          </w:p>
        </w:tc>
        <w:tc>
          <w:tcPr>
            <w:tcW w:w="670" w:type="dxa"/>
            <w:noWrap/>
            <w:hideMark/>
          </w:tcPr>
          <w:p w14:paraId="1C25E19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1.48</w:t>
            </w:r>
          </w:p>
        </w:tc>
        <w:tc>
          <w:tcPr>
            <w:tcW w:w="707" w:type="dxa"/>
            <w:noWrap/>
            <w:hideMark/>
          </w:tcPr>
          <w:p w14:paraId="744CB126"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1.99</w:t>
            </w:r>
          </w:p>
        </w:tc>
        <w:tc>
          <w:tcPr>
            <w:tcW w:w="707" w:type="dxa"/>
            <w:noWrap/>
            <w:hideMark/>
          </w:tcPr>
          <w:p w14:paraId="3D3507B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0.54</w:t>
            </w:r>
          </w:p>
        </w:tc>
        <w:tc>
          <w:tcPr>
            <w:tcW w:w="823" w:type="dxa"/>
            <w:noWrap/>
            <w:hideMark/>
          </w:tcPr>
          <w:p w14:paraId="36753279"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0.07</w:t>
            </w:r>
          </w:p>
        </w:tc>
        <w:tc>
          <w:tcPr>
            <w:tcW w:w="1044" w:type="dxa"/>
            <w:noWrap/>
            <w:hideMark/>
          </w:tcPr>
          <w:p w14:paraId="491E1AA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4.4</w:t>
            </w:r>
            <w:r w:rsidRPr="002E7DBA">
              <w:rPr>
                <w:rFonts w:eastAsia="Times New Roman" w:cstheme="minorHAnsi"/>
                <w:b/>
                <w:bCs/>
                <w:color w:val="000000"/>
                <w:kern w:val="0"/>
                <w:sz w:val="20"/>
                <w:szCs w:val="20"/>
                <w:lang w:eastAsia="en-GB"/>
                <w14:ligatures w14:val="none"/>
              </w:rPr>
              <w:t xml:space="preserve"> x10</w:t>
            </w:r>
            <w:r w:rsidRPr="00BC3511">
              <w:rPr>
                <w:rFonts w:eastAsia="Times New Roman" w:cstheme="minorHAnsi"/>
                <w:b/>
                <w:bCs/>
                <w:color w:val="000000"/>
                <w:kern w:val="0"/>
                <w:sz w:val="20"/>
                <w:szCs w:val="20"/>
                <w:vertAlign w:val="superscript"/>
                <w:lang w:eastAsia="en-GB"/>
                <w14:ligatures w14:val="none"/>
              </w:rPr>
              <w:t>-13</w:t>
            </w:r>
          </w:p>
        </w:tc>
        <w:tc>
          <w:tcPr>
            <w:tcW w:w="992" w:type="dxa"/>
            <w:noWrap/>
            <w:hideMark/>
          </w:tcPr>
          <w:p w14:paraId="22F0880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kern w:val="0"/>
                <w:sz w:val="20"/>
                <w:szCs w:val="20"/>
                <w:lang w:eastAsia="en-GB"/>
                <w14:ligatures w14:val="none"/>
              </w:rPr>
            </w:pPr>
            <w:r w:rsidRPr="00BC3511">
              <w:rPr>
                <w:rFonts w:eastAsia="Times New Roman" w:cstheme="minorHAnsi"/>
                <w:b/>
                <w:bCs/>
                <w:color w:val="000000"/>
                <w:kern w:val="0"/>
                <w:sz w:val="20"/>
                <w:szCs w:val="20"/>
                <w:lang w:eastAsia="en-GB"/>
                <w14:ligatures w14:val="none"/>
              </w:rPr>
              <w:t>4.4</w:t>
            </w:r>
            <w:r w:rsidRPr="002E7DBA">
              <w:rPr>
                <w:rFonts w:eastAsia="Times New Roman" w:cstheme="minorHAnsi"/>
                <w:b/>
                <w:bCs/>
                <w:color w:val="000000"/>
                <w:kern w:val="0"/>
                <w:sz w:val="20"/>
                <w:szCs w:val="20"/>
                <w:lang w:eastAsia="en-GB"/>
                <w14:ligatures w14:val="none"/>
              </w:rPr>
              <w:t>x10</w:t>
            </w:r>
            <w:r w:rsidRPr="00BC3511">
              <w:rPr>
                <w:rFonts w:eastAsia="Times New Roman" w:cstheme="minorHAnsi"/>
                <w:b/>
                <w:bCs/>
                <w:color w:val="000000"/>
                <w:kern w:val="0"/>
                <w:sz w:val="20"/>
                <w:szCs w:val="20"/>
                <w:vertAlign w:val="superscript"/>
                <w:lang w:eastAsia="en-GB"/>
                <w14:ligatures w14:val="none"/>
              </w:rPr>
              <w:t>-12</w:t>
            </w:r>
          </w:p>
        </w:tc>
      </w:tr>
      <w:tr w:rsidR="00642E19" w:rsidRPr="00CF3972" w14:paraId="514F58D7"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val="restart"/>
            <w:shd w:val="clear" w:color="auto" w:fill="auto"/>
            <w:noWrap/>
            <w:hideMark/>
          </w:tcPr>
          <w:p w14:paraId="1D04AA60" w14:textId="77777777" w:rsidR="00642E19" w:rsidRPr="00BC3511" w:rsidRDefault="00642E19" w:rsidP="00E958B6">
            <w:pPr>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Reduced hearing</w:t>
            </w:r>
          </w:p>
        </w:tc>
        <w:tc>
          <w:tcPr>
            <w:tcW w:w="1955" w:type="dxa"/>
            <w:noWrap/>
            <w:hideMark/>
          </w:tcPr>
          <w:p w14:paraId="5708E444"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Anxiety diagnosis</w:t>
            </w:r>
          </w:p>
        </w:tc>
        <w:tc>
          <w:tcPr>
            <w:tcW w:w="723" w:type="dxa"/>
            <w:noWrap/>
            <w:hideMark/>
          </w:tcPr>
          <w:p w14:paraId="0B29DD4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17452</w:t>
            </w:r>
          </w:p>
        </w:tc>
        <w:tc>
          <w:tcPr>
            <w:tcW w:w="571" w:type="dxa"/>
            <w:noWrap/>
            <w:hideMark/>
          </w:tcPr>
          <w:p w14:paraId="601BDE56"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1.17</w:t>
            </w:r>
          </w:p>
        </w:tc>
        <w:tc>
          <w:tcPr>
            <w:tcW w:w="670" w:type="dxa"/>
            <w:noWrap/>
            <w:hideMark/>
          </w:tcPr>
          <w:p w14:paraId="282D83C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0.65</w:t>
            </w:r>
          </w:p>
        </w:tc>
        <w:tc>
          <w:tcPr>
            <w:tcW w:w="707" w:type="dxa"/>
            <w:noWrap/>
            <w:hideMark/>
          </w:tcPr>
          <w:p w14:paraId="752435E9"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1.94</w:t>
            </w:r>
          </w:p>
        </w:tc>
        <w:tc>
          <w:tcPr>
            <w:tcW w:w="707" w:type="dxa"/>
            <w:noWrap/>
            <w:hideMark/>
          </w:tcPr>
          <w:p w14:paraId="093531B2"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0.16</w:t>
            </w:r>
          </w:p>
        </w:tc>
        <w:tc>
          <w:tcPr>
            <w:tcW w:w="823" w:type="dxa"/>
            <w:noWrap/>
            <w:hideMark/>
          </w:tcPr>
          <w:p w14:paraId="58C02B7D"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0.28</w:t>
            </w:r>
          </w:p>
        </w:tc>
        <w:tc>
          <w:tcPr>
            <w:tcW w:w="1044" w:type="dxa"/>
            <w:noWrap/>
            <w:hideMark/>
          </w:tcPr>
          <w:p w14:paraId="5F515298"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0.56</w:t>
            </w:r>
          </w:p>
        </w:tc>
        <w:tc>
          <w:tcPr>
            <w:tcW w:w="992" w:type="dxa"/>
            <w:noWrap/>
            <w:hideMark/>
          </w:tcPr>
          <w:p w14:paraId="4DDA788B"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0.62</w:t>
            </w:r>
          </w:p>
        </w:tc>
      </w:tr>
      <w:tr w:rsidR="00642E19" w:rsidRPr="00CF3972" w14:paraId="73563525"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6C1022F8"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421A6F64"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sz w:val="20"/>
                <w:szCs w:val="20"/>
              </w:rPr>
              <w:t>MDD diagnosis</w:t>
            </w:r>
          </w:p>
        </w:tc>
        <w:tc>
          <w:tcPr>
            <w:tcW w:w="723" w:type="dxa"/>
            <w:noWrap/>
            <w:hideMark/>
          </w:tcPr>
          <w:p w14:paraId="0B302D5E"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17453</w:t>
            </w:r>
          </w:p>
        </w:tc>
        <w:tc>
          <w:tcPr>
            <w:tcW w:w="571" w:type="dxa"/>
            <w:noWrap/>
            <w:hideMark/>
          </w:tcPr>
          <w:p w14:paraId="5249210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1.12</w:t>
            </w:r>
          </w:p>
        </w:tc>
        <w:tc>
          <w:tcPr>
            <w:tcW w:w="670" w:type="dxa"/>
            <w:noWrap/>
            <w:hideMark/>
          </w:tcPr>
          <w:p w14:paraId="5A85C88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0.53</w:t>
            </w:r>
          </w:p>
        </w:tc>
        <w:tc>
          <w:tcPr>
            <w:tcW w:w="707" w:type="dxa"/>
            <w:noWrap/>
            <w:hideMark/>
          </w:tcPr>
          <w:p w14:paraId="596A2CC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2.06</w:t>
            </w:r>
          </w:p>
        </w:tc>
        <w:tc>
          <w:tcPr>
            <w:tcW w:w="707" w:type="dxa"/>
            <w:noWrap/>
            <w:hideMark/>
          </w:tcPr>
          <w:p w14:paraId="5945547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0.11</w:t>
            </w:r>
          </w:p>
        </w:tc>
        <w:tc>
          <w:tcPr>
            <w:tcW w:w="823" w:type="dxa"/>
            <w:noWrap/>
            <w:hideMark/>
          </w:tcPr>
          <w:p w14:paraId="53C64893"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0.34</w:t>
            </w:r>
          </w:p>
        </w:tc>
        <w:tc>
          <w:tcPr>
            <w:tcW w:w="1044" w:type="dxa"/>
            <w:noWrap/>
            <w:hideMark/>
          </w:tcPr>
          <w:p w14:paraId="78DB061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0.75</w:t>
            </w:r>
          </w:p>
        </w:tc>
        <w:tc>
          <w:tcPr>
            <w:tcW w:w="992" w:type="dxa"/>
            <w:noWrap/>
            <w:hideMark/>
          </w:tcPr>
          <w:p w14:paraId="0585A6A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0.94</w:t>
            </w:r>
          </w:p>
        </w:tc>
      </w:tr>
      <w:tr w:rsidR="00642E19" w:rsidRPr="00CF3972" w14:paraId="7079E511" w14:textId="77777777" w:rsidTr="00E958B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4D41B14B"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6C3B76F7" w14:textId="77777777" w:rsidR="00642E19" w:rsidRPr="00BC3511" w:rsidRDefault="00642E19" w:rsidP="00E958B6">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anxiety symptoms (SCARED)</w:t>
            </w:r>
          </w:p>
        </w:tc>
        <w:tc>
          <w:tcPr>
            <w:tcW w:w="723" w:type="dxa"/>
            <w:noWrap/>
            <w:hideMark/>
          </w:tcPr>
          <w:p w14:paraId="404FD113"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13424</w:t>
            </w:r>
          </w:p>
        </w:tc>
        <w:tc>
          <w:tcPr>
            <w:tcW w:w="571" w:type="dxa"/>
            <w:noWrap/>
            <w:hideMark/>
          </w:tcPr>
          <w:p w14:paraId="51149CB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1.11</w:t>
            </w:r>
          </w:p>
        </w:tc>
        <w:tc>
          <w:tcPr>
            <w:tcW w:w="670" w:type="dxa"/>
            <w:noWrap/>
            <w:hideMark/>
          </w:tcPr>
          <w:p w14:paraId="1ECE12DF"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0.85</w:t>
            </w:r>
          </w:p>
        </w:tc>
        <w:tc>
          <w:tcPr>
            <w:tcW w:w="707" w:type="dxa"/>
            <w:noWrap/>
            <w:hideMark/>
          </w:tcPr>
          <w:p w14:paraId="62B6B36D"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1.42</w:t>
            </w:r>
          </w:p>
        </w:tc>
        <w:tc>
          <w:tcPr>
            <w:tcW w:w="707" w:type="dxa"/>
            <w:noWrap/>
            <w:hideMark/>
          </w:tcPr>
          <w:p w14:paraId="160E4234"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w:t>
            </w:r>
          </w:p>
        </w:tc>
        <w:tc>
          <w:tcPr>
            <w:tcW w:w="823" w:type="dxa"/>
            <w:noWrap/>
            <w:hideMark/>
          </w:tcPr>
          <w:p w14:paraId="3C0E840E"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0.13</w:t>
            </w:r>
          </w:p>
        </w:tc>
        <w:tc>
          <w:tcPr>
            <w:tcW w:w="1044" w:type="dxa"/>
            <w:noWrap/>
            <w:hideMark/>
          </w:tcPr>
          <w:p w14:paraId="13ECEBA6"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0.43</w:t>
            </w:r>
          </w:p>
        </w:tc>
        <w:tc>
          <w:tcPr>
            <w:tcW w:w="992" w:type="dxa"/>
            <w:noWrap/>
            <w:hideMark/>
          </w:tcPr>
          <w:p w14:paraId="0318FBA0" w14:textId="77777777" w:rsidR="00642E19" w:rsidRPr="00BC3511" w:rsidRDefault="00642E19" w:rsidP="00E958B6">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0.53</w:t>
            </w:r>
          </w:p>
        </w:tc>
      </w:tr>
      <w:tr w:rsidR="00642E19" w:rsidRPr="00CF3972" w14:paraId="03923B99" w14:textId="77777777" w:rsidTr="00E958B6">
        <w:trPr>
          <w:trHeight w:val="315"/>
        </w:trPr>
        <w:tc>
          <w:tcPr>
            <w:cnfStyle w:val="001000000000" w:firstRow="0" w:lastRow="0" w:firstColumn="1" w:lastColumn="0" w:oddVBand="0" w:evenVBand="0" w:oddHBand="0" w:evenHBand="0" w:firstRowFirstColumn="0" w:firstRowLastColumn="0" w:lastRowFirstColumn="0" w:lastRowLastColumn="0"/>
            <w:tcW w:w="1584" w:type="dxa"/>
            <w:vMerge/>
            <w:shd w:val="clear" w:color="auto" w:fill="auto"/>
            <w:noWrap/>
            <w:hideMark/>
          </w:tcPr>
          <w:p w14:paraId="0F55A302" w14:textId="77777777" w:rsidR="00642E19" w:rsidRPr="00BC3511" w:rsidRDefault="00642E19" w:rsidP="00E958B6">
            <w:pPr>
              <w:rPr>
                <w:rFonts w:eastAsia="Times New Roman" w:cstheme="minorHAnsi"/>
                <w:color w:val="000000"/>
                <w:kern w:val="0"/>
                <w:sz w:val="20"/>
                <w:szCs w:val="20"/>
                <w:lang w:eastAsia="en-GB"/>
                <w14:ligatures w14:val="none"/>
              </w:rPr>
            </w:pPr>
          </w:p>
        </w:tc>
        <w:tc>
          <w:tcPr>
            <w:tcW w:w="1955" w:type="dxa"/>
            <w:noWrap/>
            <w:hideMark/>
          </w:tcPr>
          <w:p w14:paraId="635B486F" w14:textId="77777777" w:rsidR="00642E19" w:rsidRPr="00BC3511" w:rsidRDefault="00642E19" w:rsidP="00E958B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CF3972">
              <w:rPr>
                <w:rFonts w:cstheme="minorHAnsi"/>
                <w:sz w:val="20"/>
                <w:szCs w:val="20"/>
              </w:rPr>
              <w:t>Elevated depression symptoms (SMFQ)</w:t>
            </w:r>
          </w:p>
        </w:tc>
        <w:tc>
          <w:tcPr>
            <w:tcW w:w="723" w:type="dxa"/>
            <w:noWrap/>
            <w:hideMark/>
          </w:tcPr>
          <w:p w14:paraId="3FF6B9D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13207</w:t>
            </w:r>
          </w:p>
        </w:tc>
        <w:tc>
          <w:tcPr>
            <w:tcW w:w="571" w:type="dxa"/>
            <w:noWrap/>
            <w:hideMark/>
          </w:tcPr>
          <w:p w14:paraId="77436B8D"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0.94</w:t>
            </w:r>
          </w:p>
        </w:tc>
        <w:tc>
          <w:tcPr>
            <w:tcW w:w="670" w:type="dxa"/>
            <w:noWrap/>
            <w:hideMark/>
          </w:tcPr>
          <w:p w14:paraId="7081FE40"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0.69</w:t>
            </w:r>
          </w:p>
        </w:tc>
        <w:tc>
          <w:tcPr>
            <w:tcW w:w="707" w:type="dxa"/>
            <w:noWrap/>
            <w:hideMark/>
          </w:tcPr>
          <w:p w14:paraId="4603CB2B"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1.25</w:t>
            </w:r>
          </w:p>
        </w:tc>
        <w:tc>
          <w:tcPr>
            <w:tcW w:w="707" w:type="dxa"/>
            <w:noWrap/>
            <w:hideMark/>
          </w:tcPr>
          <w:p w14:paraId="1A961C72"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-0.06</w:t>
            </w:r>
          </w:p>
        </w:tc>
        <w:tc>
          <w:tcPr>
            <w:tcW w:w="823" w:type="dxa"/>
            <w:noWrap/>
            <w:hideMark/>
          </w:tcPr>
          <w:p w14:paraId="0BCE038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0.15</w:t>
            </w:r>
          </w:p>
        </w:tc>
        <w:tc>
          <w:tcPr>
            <w:tcW w:w="1044" w:type="dxa"/>
            <w:noWrap/>
            <w:hideMark/>
          </w:tcPr>
          <w:p w14:paraId="79692747"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0.69</w:t>
            </w:r>
          </w:p>
        </w:tc>
        <w:tc>
          <w:tcPr>
            <w:tcW w:w="992" w:type="dxa"/>
            <w:noWrap/>
            <w:hideMark/>
          </w:tcPr>
          <w:p w14:paraId="5214D091" w14:textId="77777777" w:rsidR="00642E19" w:rsidRPr="00BC3511" w:rsidRDefault="00642E19" w:rsidP="00E958B6">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en-GB"/>
                <w14:ligatures w14:val="none"/>
              </w:rPr>
            </w:pPr>
            <w:r w:rsidRPr="00BC3511">
              <w:rPr>
                <w:rFonts w:eastAsia="Times New Roman" w:cstheme="minorHAnsi"/>
                <w:color w:val="000000"/>
                <w:kern w:val="0"/>
                <w:sz w:val="20"/>
                <w:szCs w:val="20"/>
                <w:lang w:eastAsia="en-GB"/>
                <w14:ligatures w14:val="none"/>
              </w:rPr>
              <w:t>0.98</w:t>
            </w:r>
          </w:p>
        </w:tc>
      </w:tr>
    </w:tbl>
    <w:p w14:paraId="1C0505CC" w14:textId="77777777" w:rsidR="00642E19" w:rsidRDefault="00642E19" w:rsidP="00642E19">
      <w:pPr>
        <w:spacing w:line="360" w:lineRule="auto"/>
        <w:rPr>
          <w:b/>
          <w:bCs/>
        </w:rPr>
      </w:pPr>
    </w:p>
    <w:p w14:paraId="07BC12D8" w14:textId="77777777" w:rsidR="00642E19" w:rsidRDefault="00642E19" w:rsidP="00642E19">
      <w:pPr>
        <w:rPr>
          <w:b/>
          <w:bCs/>
        </w:rPr>
      </w:pPr>
      <w:r>
        <w:rPr>
          <w:b/>
          <w:bCs/>
        </w:rPr>
        <w:br w:type="page"/>
      </w:r>
    </w:p>
    <w:p w14:paraId="53D697D4" w14:textId="0EFD92A5" w:rsidR="00FD78DD" w:rsidRDefault="00FD78DD" w:rsidP="00FD78DD">
      <w:pPr>
        <w:spacing w:line="360" w:lineRule="auto"/>
      </w:pPr>
      <w:r>
        <w:rPr>
          <w:b/>
          <w:bCs/>
        </w:rPr>
        <w:lastRenderedPageBreak/>
        <w:t>Table S</w:t>
      </w:r>
      <w:r w:rsidR="00390D8D">
        <w:rPr>
          <w:b/>
          <w:bCs/>
        </w:rPr>
        <w:t>5</w:t>
      </w:r>
      <w:r>
        <w:rPr>
          <w:b/>
          <w:bCs/>
        </w:rPr>
        <w:t xml:space="preserve"> – </w:t>
      </w:r>
      <w:r w:rsidRPr="00884AD4">
        <w:t xml:space="preserve">Results of two-sample </w:t>
      </w:r>
      <w:r>
        <w:t>M</w:t>
      </w:r>
      <w:r w:rsidRPr="00884AD4">
        <w:t>endelian</w:t>
      </w:r>
      <w:r w:rsidRPr="004B12A7">
        <w:t xml:space="preserve"> Randomisation of associations between childhood LTCs </w:t>
      </w:r>
      <w:r>
        <w:t>and depression and anxiety outcomes in MoBa data.</w:t>
      </w:r>
    </w:p>
    <w:p w14:paraId="6A8B86F7" w14:textId="77777777" w:rsidR="00FD78DD" w:rsidRDefault="00FD78DD" w:rsidP="00FD78DD">
      <w:pPr>
        <w:spacing w:line="360" w:lineRule="auto"/>
      </w:pPr>
    </w:p>
    <w:tbl>
      <w:tblPr>
        <w:tblStyle w:val="PlainTable1"/>
        <w:tblW w:w="9493" w:type="dxa"/>
        <w:tblLook w:val="04A0" w:firstRow="1" w:lastRow="0" w:firstColumn="1" w:lastColumn="0" w:noHBand="0" w:noVBand="1"/>
      </w:tblPr>
      <w:tblGrid>
        <w:gridCol w:w="1197"/>
        <w:gridCol w:w="1197"/>
        <w:gridCol w:w="1996"/>
        <w:gridCol w:w="708"/>
        <w:gridCol w:w="716"/>
        <w:gridCol w:w="781"/>
        <w:gridCol w:w="992"/>
        <w:gridCol w:w="957"/>
        <w:gridCol w:w="949"/>
      </w:tblGrid>
      <w:tr w:rsidR="00FD78DD" w:rsidRPr="00863E78" w14:paraId="6EC8F415" w14:textId="77777777" w:rsidTr="00E958B6">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05C5A19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Exposure</w:t>
            </w:r>
          </w:p>
        </w:tc>
        <w:tc>
          <w:tcPr>
            <w:tcW w:w="1197" w:type="dxa"/>
            <w:vMerge w:val="restart"/>
            <w:noWrap/>
            <w:hideMark/>
          </w:tcPr>
          <w:p w14:paraId="09D54BB1" w14:textId="77777777" w:rsidR="00FD78DD" w:rsidRPr="00863E78" w:rsidRDefault="00FD78DD" w:rsidP="00E958B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Outcome</w:t>
            </w:r>
          </w:p>
        </w:tc>
        <w:tc>
          <w:tcPr>
            <w:tcW w:w="1996" w:type="dxa"/>
            <w:vMerge w:val="restart"/>
            <w:noWrap/>
            <w:hideMark/>
          </w:tcPr>
          <w:p w14:paraId="56C5885C" w14:textId="77777777" w:rsidR="00FD78DD" w:rsidRPr="00863E78" w:rsidRDefault="00FD78DD" w:rsidP="00E958B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MR Method</w:t>
            </w:r>
          </w:p>
        </w:tc>
        <w:tc>
          <w:tcPr>
            <w:tcW w:w="708" w:type="dxa"/>
            <w:vMerge w:val="restart"/>
            <w:noWrap/>
            <w:hideMark/>
          </w:tcPr>
          <w:p w14:paraId="730D2110" w14:textId="77777777" w:rsidR="00FD78DD" w:rsidRPr="00863E78" w:rsidRDefault="00FD78DD" w:rsidP="00E958B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N SNPs</w:t>
            </w:r>
          </w:p>
        </w:tc>
        <w:tc>
          <w:tcPr>
            <w:tcW w:w="716" w:type="dxa"/>
            <w:vMerge w:val="restart"/>
            <w:noWrap/>
            <w:hideMark/>
          </w:tcPr>
          <w:p w14:paraId="59BA5560" w14:textId="77777777" w:rsidR="00FD78DD" w:rsidRPr="00863E78" w:rsidRDefault="00FD78DD" w:rsidP="00E958B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OR</w:t>
            </w:r>
          </w:p>
        </w:tc>
        <w:tc>
          <w:tcPr>
            <w:tcW w:w="1773" w:type="dxa"/>
            <w:gridSpan w:val="2"/>
            <w:shd w:val="clear" w:color="auto" w:fill="FFFFFF" w:themeFill="background1"/>
            <w:noWrap/>
            <w:hideMark/>
          </w:tcPr>
          <w:p w14:paraId="5C6A39BC" w14:textId="77777777" w:rsidR="00FD78DD" w:rsidRPr="00863E78" w:rsidRDefault="00FD78DD" w:rsidP="00E958B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95% CI</w:t>
            </w:r>
          </w:p>
        </w:tc>
        <w:tc>
          <w:tcPr>
            <w:tcW w:w="957" w:type="dxa"/>
            <w:vMerge w:val="restart"/>
          </w:tcPr>
          <w:p w14:paraId="7235D6C8" w14:textId="77777777" w:rsidR="00FD78DD" w:rsidRPr="00863E78" w:rsidRDefault="00FD78DD" w:rsidP="00E958B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P-value</w:t>
            </w:r>
          </w:p>
        </w:tc>
        <w:tc>
          <w:tcPr>
            <w:tcW w:w="949" w:type="dxa"/>
            <w:vMerge w:val="restart"/>
          </w:tcPr>
          <w:p w14:paraId="167DAFAB" w14:textId="77777777" w:rsidR="00FD78DD" w:rsidRPr="00863E78" w:rsidRDefault="00FD78DD" w:rsidP="00E958B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P</w:t>
            </w:r>
            <w:r w:rsidRPr="00624111">
              <w:rPr>
                <w:rFonts w:ascii="Calibri" w:eastAsia="Times New Roman" w:hAnsi="Calibri" w:cs="Calibri"/>
                <w:color w:val="000000"/>
                <w:kern w:val="0"/>
                <w:sz w:val="22"/>
                <w:szCs w:val="22"/>
                <w:vertAlign w:val="subscript"/>
                <w:lang w:eastAsia="en-GB"/>
                <w14:ligatures w14:val="none"/>
              </w:rPr>
              <w:t>FDR</w:t>
            </w:r>
          </w:p>
        </w:tc>
      </w:tr>
      <w:tr w:rsidR="00FD78DD" w:rsidRPr="00863E78" w14:paraId="041461FC"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E48B5F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67A047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p>
        </w:tc>
        <w:tc>
          <w:tcPr>
            <w:tcW w:w="1996" w:type="dxa"/>
            <w:vMerge/>
            <w:hideMark/>
          </w:tcPr>
          <w:p w14:paraId="020A68D5"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p>
        </w:tc>
        <w:tc>
          <w:tcPr>
            <w:tcW w:w="708" w:type="dxa"/>
            <w:vMerge/>
            <w:hideMark/>
          </w:tcPr>
          <w:p w14:paraId="646462CE"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p>
        </w:tc>
        <w:tc>
          <w:tcPr>
            <w:tcW w:w="716" w:type="dxa"/>
            <w:vMerge/>
            <w:hideMark/>
          </w:tcPr>
          <w:p w14:paraId="7A2F7837"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p>
        </w:tc>
        <w:tc>
          <w:tcPr>
            <w:tcW w:w="781" w:type="dxa"/>
            <w:shd w:val="clear" w:color="auto" w:fill="FFFFFF" w:themeFill="background1"/>
            <w:noWrap/>
            <w:hideMark/>
          </w:tcPr>
          <w:p w14:paraId="0A23BEB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863E78">
              <w:rPr>
                <w:rFonts w:ascii="Calibri" w:eastAsia="Times New Roman" w:hAnsi="Calibri" w:cs="Calibri"/>
                <w:b/>
                <w:bCs/>
                <w:color w:val="000000"/>
                <w:kern w:val="0"/>
                <w:sz w:val="22"/>
                <w:szCs w:val="22"/>
                <w:lang w:eastAsia="en-GB"/>
                <w14:ligatures w14:val="none"/>
              </w:rPr>
              <w:t>Lower</w:t>
            </w:r>
          </w:p>
        </w:tc>
        <w:tc>
          <w:tcPr>
            <w:tcW w:w="992" w:type="dxa"/>
            <w:shd w:val="clear" w:color="auto" w:fill="FFFFFF" w:themeFill="background1"/>
            <w:noWrap/>
            <w:hideMark/>
          </w:tcPr>
          <w:p w14:paraId="1858E361"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863E78">
              <w:rPr>
                <w:rFonts w:ascii="Calibri" w:eastAsia="Times New Roman" w:hAnsi="Calibri" w:cs="Calibri"/>
                <w:b/>
                <w:bCs/>
                <w:color w:val="000000"/>
                <w:kern w:val="0"/>
                <w:sz w:val="22"/>
                <w:szCs w:val="22"/>
                <w:lang w:eastAsia="en-GB"/>
                <w14:ligatures w14:val="none"/>
              </w:rPr>
              <w:t>Upper</w:t>
            </w:r>
          </w:p>
        </w:tc>
        <w:tc>
          <w:tcPr>
            <w:tcW w:w="957" w:type="dxa"/>
            <w:vMerge/>
          </w:tcPr>
          <w:p w14:paraId="2517B2BE"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p>
        </w:tc>
        <w:tc>
          <w:tcPr>
            <w:tcW w:w="949" w:type="dxa"/>
            <w:vMerge/>
          </w:tcPr>
          <w:p w14:paraId="1930E6D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p>
        </w:tc>
      </w:tr>
      <w:tr w:rsidR="00FD78DD" w:rsidRPr="00863E78" w14:paraId="765BEA62"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1CFFA38A" w14:textId="77777777" w:rsidR="00FD78DD" w:rsidRPr="0037411A" w:rsidRDefault="00FD78DD" w:rsidP="00E958B6">
            <w:pPr>
              <w:rPr>
                <w:rFonts w:ascii="Calibri" w:eastAsia="Times New Roman" w:hAnsi="Calibri" w:cs="Calibri"/>
                <w:b w:val="0"/>
                <w:bCs w:val="0"/>
                <w:color w:val="000000"/>
                <w:kern w:val="0"/>
                <w:sz w:val="22"/>
                <w:szCs w:val="22"/>
                <w:lang w:eastAsia="en-GB"/>
                <w14:ligatures w14:val="none"/>
              </w:rPr>
            </w:pPr>
            <w:r w:rsidRPr="0037411A">
              <w:rPr>
                <w:rFonts w:ascii="Calibri" w:eastAsia="Times New Roman" w:hAnsi="Calibri" w:cs="Calibri"/>
                <w:b w:val="0"/>
                <w:bCs w:val="0"/>
                <w:color w:val="000000"/>
                <w:kern w:val="0"/>
                <w:sz w:val="22"/>
                <w:szCs w:val="22"/>
                <w:lang w:eastAsia="en-GB"/>
                <w14:ligatures w14:val="none"/>
              </w:rPr>
              <w:t>Juvenile arthritis</w:t>
            </w:r>
          </w:p>
        </w:tc>
        <w:tc>
          <w:tcPr>
            <w:tcW w:w="1197" w:type="dxa"/>
            <w:vMerge w:val="restart"/>
            <w:noWrap/>
            <w:hideMark/>
          </w:tcPr>
          <w:p w14:paraId="1631B84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Anxiety disorder diagnosis</w:t>
            </w:r>
          </w:p>
        </w:tc>
        <w:tc>
          <w:tcPr>
            <w:tcW w:w="1996" w:type="dxa"/>
            <w:noWrap/>
            <w:hideMark/>
          </w:tcPr>
          <w:p w14:paraId="0C7853A4"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7F2D831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4</w:t>
            </w:r>
          </w:p>
        </w:tc>
        <w:tc>
          <w:tcPr>
            <w:tcW w:w="716" w:type="dxa"/>
            <w:noWrap/>
            <w:hideMark/>
          </w:tcPr>
          <w:p w14:paraId="100B9C6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1.01</w:t>
            </w:r>
          </w:p>
        </w:tc>
        <w:tc>
          <w:tcPr>
            <w:tcW w:w="781" w:type="dxa"/>
            <w:noWrap/>
            <w:hideMark/>
          </w:tcPr>
          <w:p w14:paraId="287C873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0.97</w:t>
            </w:r>
          </w:p>
        </w:tc>
        <w:tc>
          <w:tcPr>
            <w:tcW w:w="992" w:type="dxa"/>
            <w:noWrap/>
            <w:hideMark/>
          </w:tcPr>
          <w:p w14:paraId="4C5C3AB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1.06</w:t>
            </w:r>
          </w:p>
        </w:tc>
        <w:tc>
          <w:tcPr>
            <w:tcW w:w="957" w:type="dxa"/>
          </w:tcPr>
          <w:p w14:paraId="09459AB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0.58</w:t>
            </w:r>
          </w:p>
        </w:tc>
        <w:tc>
          <w:tcPr>
            <w:tcW w:w="949" w:type="dxa"/>
          </w:tcPr>
          <w:p w14:paraId="4E4CE0E1"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0.76</w:t>
            </w:r>
          </w:p>
        </w:tc>
      </w:tr>
      <w:tr w:rsidR="00FD78DD" w:rsidRPr="00863E78" w14:paraId="6B6C7697"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F3B98D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6C63C8B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B183FC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7C53250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1CC0942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1.06</w:t>
            </w:r>
          </w:p>
        </w:tc>
        <w:tc>
          <w:tcPr>
            <w:tcW w:w="781" w:type="dxa"/>
            <w:noWrap/>
            <w:hideMark/>
          </w:tcPr>
          <w:p w14:paraId="2300538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0.91</w:t>
            </w:r>
          </w:p>
        </w:tc>
        <w:tc>
          <w:tcPr>
            <w:tcW w:w="992" w:type="dxa"/>
            <w:noWrap/>
            <w:hideMark/>
          </w:tcPr>
          <w:p w14:paraId="5E91B7E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1.23</w:t>
            </w:r>
          </w:p>
        </w:tc>
        <w:tc>
          <w:tcPr>
            <w:tcW w:w="957" w:type="dxa"/>
          </w:tcPr>
          <w:p w14:paraId="174868BE"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0.55</w:t>
            </w:r>
          </w:p>
        </w:tc>
        <w:tc>
          <w:tcPr>
            <w:tcW w:w="949" w:type="dxa"/>
          </w:tcPr>
          <w:p w14:paraId="4FE6FC5E"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09540FC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B0E73E5"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480E78B"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03F80AF"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2F38947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28A4595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1.02</w:t>
            </w:r>
          </w:p>
        </w:tc>
        <w:tc>
          <w:tcPr>
            <w:tcW w:w="781" w:type="dxa"/>
            <w:noWrap/>
            <w:hideMark/>
          </w:tcPr>
          <w:p w14:paraId="4405579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0.97</w:t>
            </w:r>
          </w:p>
        </w:tc>
        <w:tc>
          <w:tcPr>
            <w:tcW w:w="992" w:type="dxa"/>
            <w:noWrap/>
            <w:hideMark/>
          </w:tcPr>
          <w:p w14:paraId="1BFD4F8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1.08</w:t>
            </w:r>
          </w:p>
        </w:tc>
        <w:tc>
          <w:tcPr>
            <w:tcW w:w="957" w:type="dxa"/>
          </w:tcPr>
          <w:p w14:paraId="5FE01567"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0.44</w:t>
            </w:r>
          </w:p>
        </w:tc>
        <w:tc>
          <w:tcPr>
            <w:tcW w:w="949" w:type="dxa"/>
          </w:tcPr>
          <w:p w14:paraId="32A1EED4"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505FC22A"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8ED7005"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7EF7B42"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9586E2A"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60871D4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3A7ABC0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1.02</w:t>
            </w:r>
          </w:p>
        </w:tc>
        <w:tc>
          <w:tcPr>
            <w:tcW w:w="781" w:type="dxa"/>
            <w:noWrap/>
            <w:hideMark/>
          </w:tcPr>
          <w:p w14:paraId="118B475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0.96</w:t>
            </w:r>
          </w:p>
        </w:tc>
        <w:tc>
          <w:tcPr>
            <w:tcW w:w="992" w:type="dxa"/>
            <w:noWrap/>
            <w:hideMark/>
          </w:tcPr>
          <w:p w14:paraId="273C60F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1.09</w:t>
            </w:r>
          </w:p>
        </w:tc>
        <w:tc>
          <w:tcPr>
            <w:tcW w:w="957" w:type="dxa"/>
          </w:tcPr>
          <w:p w14:paraId="5260E2CF"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0.50</w:t>
            </w:r>
          </w:p>
        </w:tc>
        <w:tc>
          <w:tcPr>
            <w:tcW w:w="949" w:type="dxa"/>
          </w:tcPr>
          <w:p w14:paraId="69E9FB6F"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4CDD19F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4A8B43B"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5716EF48"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MDD diagnosis</w:t>
            </w:r>
          </w:p>
        </w:tc>
        <w:tc>
          <w:tcPr>
            <w:tcW w:w="1996" w:type="dxa"/>
            <w:noWrap/>
            <w:hideMark/>
          </w:tcPr>
          <w:p w14:paraId="25E691AC"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196F384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4</w:t>
            </w:r>
          </w:p>
        </w:tc>
        <w:tc>
          <w:tcPr>
            <w:tcW w:w="716" w:type="dxa"/>
            <w:noWrap/>
            <w:hideMark/>
          </w:tcPr>
          <w:p w14:paraId="5ACE7F2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0.97</w:t>
            </w:r>
          </w:p>
        </w:tc>
        <w:tc>
          <w:tcPr>
            <w:tcW w:w="781" w:type="dxa"/>
            <w:noWrap/>
            <w:hideMark/>
          </w:tcPr>
          <w:p w14:paraId="3EF14EC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w:t>
            </w:r>
            <w:r>
              <w:rPr>
                <w:rFonts w:ascii="Calibri" w:eastAsia="Times New Roman" w:hAnsi="Calibri" w:cs="Calibri"/>
                <w:color w:val="000000"/>
                <w:kern w:val="0"/>
                <w:sz w:val="22"/>
                <w:szCs w:val="22"/>
                <w:lang w:eastAsia="en-GB"/>
                <w14:ligatures w14:val="none"/>
              </w:rPr>
              <w:t>0</w:t>
            </w:r>
          </w:p>
        </w:tc>
        <w:tc>
          <w:tcPr>
            <w:tcW w:w="992" w:type="dxa"/>
            <w:noWrap/>
            <w:hideMark/>
          </w:tcPr>
          <w:p w14:paraId="4A678D3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1.05</w:t>
            </w:r>
          </w:p>
        </w:tc>
        <w:tc>
          <w:tcPr>
            <w:tcW w:w="957" w:type="dxa"/>
          </w:tcPr>
          <w:p w14:paraId="01A26DC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0.47</w:t>
            </w:r>
          </w:p>
        </w:tc>
        <w:tc>
          <w:tcPr>
            <w:tcW w:w="949" w:type="dxa"/>
          </w:tcPr>
          <w:p w14:paraId="4F5A0E22"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0.56</w:t>
            </w:r>
          </w:p>
        </w:tc>
      </w:tr>
      <w:tr w:rsidR="00FD78DD" w:rsidRPr="00863E78" w14:paraId="4F10C521"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9395E49"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8E2FCA7"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70335E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2137072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571B2EA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0.82</w:t>
            </w:r>
          </w:p>
        </w:tc>
        <w:tc>
          <w:tcPr>
            <w:tcW w:w="781" w:type="dxa"/>
            <w:noWrap/>
            <w:hideMark/>
          </w:tcPr>
          <w:p w14:paraId="48D9865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0.69</w:t>
            </w:r>
          </w:p>
        </w:tc>
        <w:tc>
          <w:tcPr>
            <w:tcW w:w="992" w:type="dxa"/>
            <w:noWrap/>
            <w:hideMark/>
          </w:tcPr>
          <w:p w14:paraId="5C02E6D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0.98</w:t>
            </w:r>
          </w:p>
        </w:tc>
        <w:tc>
          <w:tcPr>
            <w:tcW w:w="957" w:type="dxa"/>
          </w:tcPr>
          <w:p w14:paraId="765E5A8F"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0.16</w:t>
            </w:r>
          </w:p>
        </w:tc>
        <w:tc>
          <w:tcPr>
            <w:tcW w:w="949" w:type="dxa"/>
          </w:tcPr>
          <w:p w14:paraId="1CC51058"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436AE22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1674F9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3643995"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701BCA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58B037D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7B5B7B7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0.96</w:t>
            </w:r>
          </w:p>
        </w:tc>
        <w:tc>
          <w:tcPr>
            <w:tcW w:w="781" w:type="dxa"/>
            <w:noWrap/>
            <w:hideMark/>
          </w:tcPr>
          <w:p w14:paraId="7F9C52D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w:t>
            </w:r>
            <w:r>
              <w:rPr>
                <w:rFonts w:ascii="Calibri" w:eastAsia="Times New Roman" w:hAnsi="Calibri" w:cs="Calibri"/>
                <w:i/>
                <w:iCs/>
                <w:color w:val="000000"/>
                <w:kern w:val="0"/>
                <w:sz w:val="22"/>
                <w:szCs w:val="22"/>
                <w:lang w:eastAsia="en-GB"/>
                <w14:ligatures w14:val="none"/>
              </w:rPr>
              <w:t>0</w:t>
            </w:r>
          </w:p>
        </w:tc>
        <w:tc>
          <w:tcPr>
            <w:tcW w:w="992" w:type="dxa"/>
            <w:noWrap/>
            <w:hideMark/>
          </w:tcPr>
          <w:p w14:paraId="2B227DB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1.03</w:t>
            </w:r>
          </w:p>
        </w:tc>
        <w:tc>
          <w:tcPr>
            <w:tcW w:w="957" w:type="dxa"/>
          </w:tcPr>
          <w:p w14:paraId="653C875A"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0.29</w:t>
            </w:r>
          </w:p>
        </w:tc>
        <w:tc>
          <w:tcPr>
            <w:tcW w:w="949" w:type="dxa"/>
          </w:tcPr>
          <w:p w14:paraId="5E216D4C"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1D4241E9"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6723745"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6BF5B1D"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617238D"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00BBC50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3E8220C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0.93</w:t>
            </w:r>
          </w:p>
        </w:tc>
        <w:tc>
          <w:tcPr>
            <w:tcW w:w="781" w:type="dxa"/>
            <w:noWrap/>
            <w:hideMark/>
          </w:tcPr>
          <w:p w14:paraId="212FD1C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0.87</w:t>
            </w:r>
          </w:p>
        </w:tc>
        <w:tc>
          <w:tcPr>
            <w:tcW w:w="992" w:type="dxa"/>
            <w:noWrap/>
            <w:hideMark/>
          </w:tcPr>
          <w:p w14:paraId="428F84A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0.99</w:t>
            </w:r>
          </w:p>
        </w:tc>
        <w:tc>
          <w:tcPr>
            <w:tcW w:w="957" w:type="dxa"/>
          </w:tcPr>
          <w:p w14:paraId="16E1C25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0.12</w:t>
            </w:r>
          </w:p>
        </w:tc>
        <w:tc>
          <w:tcPr>
            <w:tcW w:w="949" w:type="dxa"/>
          </w:tcPr>
          <w:p w14:paraId="6DE8F66A"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5872B436"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1E755C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72D337E4"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anxiety symptoms (SCARED</w:t>
            </w:r>
          </w:p>
        </w:tc>
        <w:tc>
          <w:tcPr>
            <w:tcW w:w="1996" w:type="dxa"/>
            <w:noWrap/>
            <w:hideMark/>
          </w:tcPr>
          <w:p w14:paraId="2C141C4B"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1A8E237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4</w:t>
            </w:r>
          </w:p>
        </w:tc>
        <w:tc>
          <w:tcPr>
            <w:tcW w:w="716" w:type="dxa"/>
            <w:noWrap/>
            <w:hideMark/>
          </w:tcPr>
          <w:p w14:paraId="59F36B3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1.01</w:t>
            </w:r>
          </w:p>
        </w:tc>
        <w:tc>
          <w:tcPr>
            <w:tcW w:w="781" w:type="dxa"/>
            <w:noWrap/>
            <w:hideMark/>
          </w:tcPr>
          <w:p w14:paraId="6A65E94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0.97</w:t>
            </w:r>
          </w:p>
        </w:tc>
        <w:tc>
          <w:tcPr>
            <w:tcW w:w="992" w:type="dxa"/>
            <w:noWrap/>
            <w:hideMark/>
          </w:tcPr>
          <w:p w14:paraId="62B3857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1.05</w:t>
            </w:r>
          </w:p>
        </w:tc>
        <w:tc>
          <w:tcPr>
            <w:tcW w:w="957" w:type="dxa"/>
          </w:tcPr>
          <w:p w14:paraId="1C13E7F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0.65</w:t>
            </w:r>
          </w:p>
        </w:tc>
        <w:tc>
          <w:tcPr>
            <w:tcW w:w="949" w:type="dxa"/>
          </w:tcPr>
          <w:p w14:paraId="42B5EDDB"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0.79</w:t>
            </w:r>
          </w:p>
        </w:tc>
      </w:tr>
      <w:tr w:rsidR="00FD78DD" w:rsidRPr="00863E78" w14:paraId="075F9180"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3786AA9"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DA0B69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98915C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3B15F84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54E23BA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1.08</w:t>
            </w:r>
          </w:p>
        </w:tc>
        <w:tc>
          <w:tcPr>
            <w:tcW w:w="781" w:type="dxa"/>
            <w:noWrap/>
            <w:hideMark/>
          </w:tcPr>
          <w:p w14:paraId="0616F4D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0.95</w:t>
            </w:r>
          </w:p>
        </w:tc>
        <w:tc>
          <w:tcPr>
            <w:tcW w:w="992" w:type="dxa"/>
            <w:noWrap/>
            <w:hideMark/>
          </w:tcPr>
          <w:p w14:paraId="39BBDC6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1.22</w:t>
            </w:r>
          </w:p>
        </w:tc>
        <w:tc>
          <w:tcPr>
            <w:tcW w:w="957" w:type="dxa"/>
          </w:tcPr>
          <w:p w14:paraId="7702743D"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0.37</w:t>
            </w:r>
          </w:p>
        </w:tc>
        <w:tc>
          <w:tcPr>
            <w:tcW w:w="949" w:type="dxa"/>
          </w:tcPr>
          <w:p w14:paraId="343243CB"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7F85BEC7"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85D8B4D"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7B604D4"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CE41C98"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3629DC6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7EF9CF9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1.02</w:t>
            </w:r>
          </w:p>
        </w:tc>
        <w:tc>
          <w:tcPr>
            <w:tcW w:w="781" w:type="dxa"/>
            <w:noWrap/>
            <w:hideMark/>
          </w:tcPr>
          <w:p w14:paraId="509E6C3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0.98</w:t>
            </w:r>
          </w:p>
        </w:tc>
        <w:tc>
          <w:tcPr>
            <w:tcW w:w="992" w:type="dxa"/>
            <w:noWrap/>
            <w:hideMark/>
          </w:tcPr>
          <w:p w14:paraId="68AB2E9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1.07</w:t>
            </w:r>
          </w:p>
        </w:tc>
        <w:tc>
          <w:tcPr>
            <w:tcW w:w="957" w:type="dxa"/>
          </w:tcPr>
          <w:p w14:paraId="0A27F755"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0.35</w:t>
            </w:r>
          </w:p>
        </w:tc>
        <w:tc>
          <w:tcPr>
            <w:tcW w:w="949" w:type="dxa"/>
          </w:tcPr>
          <w:p w14:paraId="3A48377E"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01B9D437"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8F4C89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1C0ED4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15C7AA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23D9AD2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70D3DD1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1.03</w:t>
            </w:r>
          </w:p>
        </w:tc>
        <w:tc>
          <w:tcPr>
            <w:tcW w:w="781" w:type="dxa"/>
            <w:noWrap/>
            <w:hideMark/>
          </w:tcPr>
          <w:p w14:paraId="0AD5E99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0.98</w:t>
            </w:r>
          </w:p>
        </w:tc>
        <w:tc>
          <w:tcPr>
            <w:tcW w:w="992" w:type="dxa"/>
            <w:noWrap/>
            <w:hideMark/>
          </w:tcPr>
          <w:p w14:paraId="4B6E1F4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1.08</w:t>
            </w:r>
          </w:p>
        </w:tc>
        <w:tc>
          <w:tcPr>
            <w:tcW w:w="957" w:type="dxa"/>
          </w:tcPr>
          <w:p w14:paraId="5AB33BE3"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0.38</w:t>
            </w:r>
          </w:p>
        </w:tc>
        <w:tc>
          <w:tcPr>
            <w:tcW w:w="949" w:type="dxa"/>
          </w:tcPr>
          <w:p w14:paraId="290D63C9"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41FD943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10EEC5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448CAAF5"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depression symptoms (SMFQ)</w:t>
            </w:r>
          </w:p>
        </w:tc>
        <w:tc>
          <w:tcPr>
            <w:tcW w:w="1996" w:type="dxa"/>
            <w:noWrap/>
            <w:hideMark/>
          </w:tcPr>
          <w:p w14:paraId="63874714"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57BEAE7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4</w:t>
            </w:r>
          </w:p>
        </w:tc>
        <w:tc>
          <w:tcPr>
            <w:tcW w:w="716" w:type="dxa"/>
            <w:noWrap/>
            <w:hideMark/>
          </w:tcPr>
          <w:p w14:paraId="49371FA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w:t>
            </w:r>
            <w:r>
              <w:rPr>
                <w:rFonts w:ascii="Calibri" w:eastAsia="Times New Roman" w:hAnsi="Calibri" w:cs="Calibri"/>
                <w:color w:val="000000"/>
                <w:kern w:val="0"/>
                <w:sz w:val="22"/>
                <w:szCs w:val="22"/>
                <w:lang w:eastAsia="en-GB"/>
                <w14:ligatures w14:val="none"/>
              </w:rPr>
              <w:t>.00</w:t>
            </w:r>
          </w:p>
        </w:tc>
        <w:tc>
          <w:tcPr>
            <w:tcW w:w="781" w:type="dxa"/>
            <w:noWrap/>
            <w:hideMark/>
          </w:tcPr>
          <w:p w14:paraId="62C569F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0.95</w:t>
            </w:r>
          </w:p>
        </w:tc>
        <w:tc>
          <w:tcPr>
            <w:tcW w:w="992" w:type="dxa"/>
            <w:noWrap/>
            <w:hideMark/>
          </w:tcPr>
          <w:p w14:paraId="4A7FC41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1.06</w:t>
            </w:r>
          </w:p>
        </w:tc>
        <w:tc>
          <w:tcPr>
            <w:tcW w:w="957" w:type="dxa"/>
          </w:tcPr>
          <w:p w14:paraId="22933EA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0.86</w:t>
            </w:r>
          </w:p>
        </w:tc>
        <w:tc>
          <w:tcPr>
            <w:tcW w:w="949" w:type="dxa"/>
          </w:tcPr>
          <w:p w14:paraId="05D7C718"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0.86</w:t>
            </w:r>
          </w:p>
        </w:tc>
      </w:tr>
      <w:tr w:rsidR="00FD78DD" w:rsidRPr="00863E78" w14:paraId="07D4DC1A"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82B3002"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6BDDA181"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089B77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2E5035C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562B320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522B65F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0.81</w:t>
            </w:r>
          </w:p>
        </w:tc>
        <w:tc>
          <w:tcPr>
            <w:tcW w:w="992" w:type="dxa"/>
            <w:noWrap/>
            <w:hideMark/>
          </w:tcPr>
          <w:p w14:paraId="65F2FD9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1.23</w:t>
            </w:r>
          </w:p>
        </w:tc>
        <w:tc>
          <w:tcPr>
            <w:tcW w:w="957" w:type="dxa"/>
          </w:tcPr>
          <w:p w14:paraId="35F722F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0.98</w:t>
            </w:r>
          </w:p>
        </w:tc>
        <w:tc>
          <w:tcPr>
            <w:tcW w:w="949" w:type="dxa"/>
          </w:tcPr>
          <w:p w14:paraId="6504E512"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37C9725"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C0C8EE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58D27234"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C7429A2"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2F6DDF2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2517AB7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1819160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0.95</w:t>
            </w:r>
          </w:p>
        </w:tc>
        <w:tc>
          <w:tcPr>
            <w:tcW w:w="992" w:type="dxa"/>
            <w:noWrap/>
            <w:hideMark/>
          </w:tcPr>
          <w:p w14:paraId="156F97D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1.05</w:t>
            </w:r>
          </w:p>
        </w:tc>
        <w:tc>
          <w:tcPr>
            <w:tcW w:w="957" w:type="dxa"/>
          </w:tcPr>
          <w:p w14:paraId="7520BF89"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0.97</w:t>
            </w:r>
          </w:p>
        </w:tc>
        <w:tc>
          <w:tcPr>
            <w:tcW w:w="949" w:type="dxa"/>
          </w:tcPr>
          <w:p w14:paraId="0460DFF6"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1566F171"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DBF117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60D4CA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742A7BE"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7329EE4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w:t>
            </w:r>
          </w:p>
        </w:tc>
        <w:tc>
          <w:tcPr>
            <w:tcW w:w="716" w:type="dxa"/>
            <w:noWrap/>
            <w:hideMark/>
          </w:tcPr>
          <w:p w14:paraId="2AA6F3D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61E5FF4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0.95</w:t>
            </w:r>
          </w:p>
        </w:tc>
        <w:tc>
          <w:tcPr>
            <w:tcW w:w="992" w:type="dxa"/>
            <w:noWrap/>
            <w:hideMark/>
          </w:tcPr>
          <w:p w14:paraId="4F7F6E7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1.06</w:t>
            </w:r>
          </w:p>
        </w:tc>
        <w:tc>
          <w:tcPr>
            <w:tcW w:w="957" w:type="dxa"/>
          </w:tcPr>
          <w:p w14:paraId="66BE522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0.90</w:t>
            </w:r>
          </w:p>
        </w:tc>
        <w:tc>
          <w:tcPr>
            <w:tcW w:w="949" w:type="dxa"/>
          </w:tcPr>
          <w:p w14:paraId="2E628A78"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DE6FEF" w14:paraId="4CA2DA26"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29493958" w14:textId="77777777" w:rsidR="00FD78DD" w:rsidRPr="00863E78" w:rsidRDefault="00FD78DD" w:rsidP="00E958B6">
            <w:pPr>
              <w:rPr>
                <w:rFonts w:ascii="Calibri" w:eastAsia="Times New Roman" w:hAnsi="Calibri" w:cs="Calibri"/>
                <w:b w:val="0"/>
                <w:bCs w:val="0"/>
                <w:color w:val="000000"/>
                <w:kern w:val="0"/>
                <w:sz w:val="22"/>
                <w:szCs w:val="22"/>
                <w:lang w:eastAsia="en-GB"/>
                <w14:ligatures w14:val="none"/>
              </w:rPr>
            </w:pPr>
            <w:r w:rsidRPr="00863E78">
              <w:rPr>
                <w:rFonts w:ascii="Calibri" w:eastAsia="Times New Roman" w:hAnsi="Calibri" w:cs="Calibri"/>
                <w:b w:val="0"/>
                <w:bCs w:val="0"/>
                <w:color w:val="000000"/>
                <w:kern w:val="0"/>
                <w:sz w:val="22"/>
                <w:szCs w:val="22"/>
                <w:lang w:eastAsia="en-GB"/>
                <w14:ligatures w14:val="none"/>
              </w:rPr>
              <w:t>Childhood-onset asthma</w:t>
            </w:r>
          </w:p>
        </w:tc>
        <w:tc>
          <w:tcPr>
            <w:tcW w:w="1197" w:type="dxa"/>
            <w:vMerge w:val="restart"/>
            <w:noWrap/>
            <w:hideMark/>
          </w:tcPr>
          <w:p w14:paraId="7929AEC5"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Anxiety disorder diagnosis</w:t>
            </w:r>
          </w:p>
        </w:tc>
        <w:tc>
          <w:tcPr>
            <w:tcW w:w="1996" w:type="dxa"/>
            <w:noWrap/>
            <w:hideMark/>
          </w:tcPr>
          <w:p w14:paraId="4F22B88C"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020EABC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5</w:t>
            </w:r>
            <w:r w:rsidRPr="00863E78">
              <w:rPr>
                <w:rFonts w:ascii="Calibri" w:eastAsia="Times New Roman" w:hAnsi="Calibri" w:cs="Calibri"/>
                <w:color w:val="000000"/>
                <w:kern w:val="0"/>
                <w:sz w:val="22"/>
                <w:szCs w:val="22"/>
                <w:lang w:eastAsia="en-GB"/>
                <w14:ligatures w14:val="none"/>
              </w:rPr>
              <w:t>8</w:t>
            </w:r>
          </w:p>
        </w:tc>
        <w:tc>
          <w:tcPr>
            <w:tcW w:w="716" w:type="dxa"/>
            <w:noWrap/>
            <w:hideMark/>
          </w:tcPr>
          <w:p w14:paraId="07E1A24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w:t>
            </w:r>
            <w:r>
              <w:rPr>
                <w:rFonts w:ascii="Calibri" w:eastAsia="Times New Roman" w:hAnsi="Calibri" w:cs="Calibri"/>
                <w:color w:val="000000"/>
                <w:kern w:val="0"/>
                <w:sz w:val="22"/>
                <w:szCs w:val="22"/>
                <w:lang w:eastAsia="en-GB"/>
                <w14:ligatures w14:val="none"/>
              </w:rPr>
              <w:t>.11</w:t>
            </w:r>
          </w:p>
        </w:tc>
        <w:tc>
          <w:tcPr>
            <w:tcW w:w="781" w:type="dxa"/>
            <w:noWrap/>
            <w:hideMark/>
          </w:tcPr>
          <w:p w14:paraId="761A55B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1.03</w:t>
            </w:r>
          </w:p>
        </w:tc>
        <w:tc>
          <w:tcPr>
            <w:tcW w:w="992" w:type="dxa"/>
            <w:noWrap/>
            <w:hideMark/>
          </w:tcPr>
          <w:p w14:paraId="6B57C7A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w:t>
            </w:r>
            <w:r>
              <w:rPr>
                <w:rFonts w:ascii="Calibri" w:eastAsia="Times New Roman" w:hAnsi="Calibri" w:cs="Calibri"/>
                <w:color w:val="000000"/>
                <w:kern w:val="0"/>
                <w:sz w:val="22"/>
                <w:szCs w:val="22"/>
                <w:lang w:eastAsia="en-GB"/>
                <w14:ligatures w14:val="none"/>
              </w:rPr>
              <w:t>2</w:t>
            </w:r>
            <w:r w:rsidRPr="00863E78">
              <w:rPr>
                <w:rFonts w:ascii="Calibri" w:eastAsia="Times New Roman" w:hAnsi="Calibri" w:cs="Calibri"/>
                <w:color w:val="000000"/>
                <w:kern w:val="0"/>
                <w:sz w:val="22"/>
                <w:szCs w:val="22"/>
                <w:lang w:eastAsia="en-GB"/>
                <w14:ligatures w14:val="none"/>
              </w:rPr>
              <w:t>1</w:t>
            </w:r>
          </w:p>
        </w:tc>
        <w:tc>
          <w:tcPr>
            <w:tcW w:w="957" w:type="dxa"/>
          </w:tcPr>
          <w:p w14:paraId="219355C5" w14:textId="77777777" w:rsidR="00FD78DD" w:rsidRPr="00960F87"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960F87">
              <w:rPr>
                <w:rFonts w:ascii="Calibri" w:hAnsi="Calibri" w:cs="Calibri"/>
                <w:b/>
                <w:bCs/>
                <w:color w:val="000000"/>
                <w:sz w:val="20"/>
                <w:szCs w:val="20"/>
              </w:rPr>
              <w:t>0.008</w:t>
            </w:r>
          </w:p>
        </w:tc>
        <w:tc>
          <w:tcPr>
            <w:tcW w:w="949" w:type="dxa"/>
          </w:tcPr>
          <w:p w14:paraId="2C4E2309" w14:textId="77777777" w:rsidR="00FD78DD" w:rsidRPr="00DE6FEF"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E6FEF">
              <w:rPr>
                <w:rFonts w:ascii="Calibri" w:hAnsi="Calibri" w:cs="Calibri"/>
                <w:color w:val="000000"/>
                <w:sz w:val="20"/>
                <w:szCs w:val="20"/>
              </w:rPr>
              <w:t>0.05</w:t>
            </w:r>
          </w:p>
        </w:tc>
      </w:tr>
      <w:tr w:rsidR="00FD78DD" w:rsidRPr="00DE6FEF" w14:paraId="569A95C1"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E97C16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EE2EE2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22D6F2F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2B3381F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720D95D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10</w:t>
            </w:r>
          </w:p>
        </w:tc>
        <w:tc>
          <w:tcPr>
            <w:tcW w:w="781" w:type="dxa"/>
            <w:noWrap/>
            <w:hideMark/>
          </w:tcPr>
          <w:p w14:paraId="0E3AC41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0.89</w:t>
            </w:r>
          </w:p>
        </w:tc>
        <w:tc>
          <w:tcPr>
            <w:tcW w:w="992" w:type="dxa"/>
            <w:noWrap/>
            <w:hideMark/>
          </w:tcPr>
          <w:p w14:paraId="7F81251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36</w:t>
            </w:r>
          </w:p>
        </w:tc>
        <w:tc>
          <w:tcPr>
            <w:tcW w:w="957" w:type="dxa"/>
          </w:tcPr>
          <w:p w14:paraId="18786D19"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38</w:t>
            </w:r>
          </w:p>
        </w:tc>
        <w:tc>
          <w:tcPr>
            <w:tcW w:w="949" w:type="dxa"/>
          </w:tcPr>
          <w:p w14:paraId="5EFE233C" w14:textId="77777777" w:rsidR="00FD78DD" w:rsidRPr="00DE6FEF"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DE6FEF" w14:paraId="545A2C4D"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36FE89B"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73B2D7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44C200C"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677642E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3EF169E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w:t>
            </w:r>
            <w:r>
              <w:rPr>
                <w:rFonts w:ascii="Calibri" w:eastAsia="Times New Roman" w:hAnsi="Calibri" w:cs="Calibri"/>
                <w:i/>
                <w:iCs/>
                <w:color w:val="000000"/>
                <w:kern w:val="0"/>
                <w:sz w:val="22"/>
                <w:szCs w:val="22"/>
                <w:lang w:eastAsia="en-GB"/>
                <w14:ligatures w14:val="none"/>
              </w:rPr>
              <w:t>7</w:t>
            </w:r>
          </w:p>
        </w:tc>
        <w:tc>
          <w:tcPr>
            <w:tcW w:w="781" w:type="dxa"/>
            <w:noWrap/>
            <w:hideMark/>
          </w:tcPr>
          <w:p w14:paraId="4E781EB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0.95</w:t>
            </w:r>
          </w:p>
        </w:tc>
        <w:tc>
          <w:tcPr>
            <w:tcW w:w="992" w:type="dxa"/>
            <w:noWrap/>
            <w:hideMark/>
          </w:tcPr>
          <w:p w14:paraId="713FA9A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21</w:t>
            </w:r>
          </w:p>
        </w:tc>
        <w:tc>
          <w:tcPr>
            <w:tcW w:w="957" w:type="dxa"/>
          </w:tcPr>
          <w:p w14:paraId="325D1F1A"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27</w:t>
            </w:r>
          </w:p>
        </w:tc>
        <w:tc>
          <w:tcPr>
            <w:tcW w:w="949" w:type="dxa"/>
          </w:tcPr>
          <w:p w14:paraId="397EE669" w14:textId="77777777" w:rsidR="00FD78DD" w:rsidRPr="00DE6FEF"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DE6FEF" w14:paraId="06AD989F"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2625DDE"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2B7C39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ED79607"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3FA3756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7CDB57E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w:t>
            </w:r>
            <w:r>
              <w:rPr>
                <w:rFonts w:ascii="Calibri" w:eastAsia="Times New Roman" w:hAnsi="Calibri" w:cs="Calibri"/>
                <w:i/>
                <w:iCs/>
                <w:color w:val="000000"/>
                <w:kern w:val="0"/>
                <w:sz w:val="22"/>
                <w:szCs w:val="22"/>
                <w:lang w:eastAsia="en-GB"/>
                <w14:ligatures w14:val="none"/>
              </w:rPr>
              <w:t>6</w:t>
            </w:r>
          </w:p>
        </w:tc>
        <w:tc>
          <w:tcPr>
            <w:tcW w:w="781" w:type="dxa"/>
            <w:noWrap/>
            <w:hideMark/>
          </w:tcPr>
          <w:p w14:paraId="05C89D0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w:t>
            </w:r>
            <w:r>
              <w:rPr>
                <w:rFonts w:ascii="Calibri" w:eastAsia="Times New Roman" w:hAnsi="Calibri" w:cs="Calibri"/>
                <w:i/>
                <w:iCs/>
                <w:color w:val="000000"/>
                <w:kern w:val="0"/>
                <w:sz w:val="22"/>
                <w:szCs w:val="22"/>
                <w:lang w:eastAsia="en-GB"/>
                <w14:ligatures w14:val="none"/>
              </w:rPr>
              <w:t>0</w:t>
            </w:r>
          </w:p>
        </w:tc>
        <w:tc>
          <w:tcPr>
            <w:tcW w:w="992" w:type="dxa"/>
            <w:noWrap/>
            <w:hideMark/>
          </w:tcPr>
          <w:p w14:paraId="7C3BDF8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24</w:t>
            </w:r>
          </w:p>
        </w:tc>
        <w:tc>
          <w:tcPr>
            <w:tcW w:w="957" w:type="dxa"/>
          </w:tcPr>
          <w:p w14:paraId="1FFBA978"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50</w:t>
            </w:r>
          </w:p>
        </w:tc>
        <w:tc>
          <w:tcPr>
            <w:tcW w:w="949" w:type="dxa"/>
          </w:tcPr>
          <w:p w14:paraId="14A12FA5" w14:textId="77777777" w:rsidR="00FD78DD" w:rsidRPr="00DE6FEF"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DE6FEF" w14:paraId="7D099472"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CC4D0C5"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3589FA92"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MDD diagnosis</w:t>
            </w:r>
          </w:p>
        </w:tc>
        <w:tc>
          <w:tcPr>
            <w:tcW w:w="1996" w:type="dxa"/>
            <w:noWrap/>
            <w:hideMark/>
          </w:tcPr>
          <w:p w14:paraId="095E8730"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0A74EF3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5</w:t>
            </w:r>
            <w:r w:rsidRPr="00863E78">
              <w:rPr>
                <w:rFonts w:ascii="Calibri" w:eastAsia="Times New Roman" w:hAnsi="Calibri" w:cs="Calibri"/>
                <w:color w:val="000000"/>
                <w:kern w:val="0"/>
                <w:sz w:val="22"/>
                <w:szCs w:val="22"/>
                <w:lang w:eastAsia="en-GB"/>
                <w14:ligatures w14:val="none"/>
              </w:rPr>
              <w:t>8</w:t>
            </w:r>
          </w:p>
        </w:tc>
        <w:tc>
          <w:tcPr>
            <w:tcW w:w="716" w:type="dxa"/>
            <w:noWrap/>
            <w:hideMark/>
          </w:tcPr>
          <w:p w14:paraId="430AD6D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1.11</w:t>
            </w:r>
          </w:p>
        </w:tc>
        <w:tc>
          <w:tcPr>
            <w:tcW w:w="781" w:type="dxa"/>
            <w:noWrap/>
            <w:hideMark/>
          </w:tcPr>
          <w:p w14:paraId="11E0F49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w:t>
            </w:r>
            <w:r w:rsidRPr="00863E78">
              <w:rPr>
                <w:rFonts w:ascii="Calibri" w:eastAsia="Times New Roman" w:hAnsi="Calibri" w:cs="Calibri"/>
                <w:color w:val="000000"/>
                <w:kern w:val="0"/>
                <w:sz w:val="22"/>
                <w:szCs w:val="22"/>
                <w:lang w:eastAsia="en-GB"/>
                <w14:ligatures w14:val="none"/>
              </w:rPr>
              <w:t>.</w:t>
            </w:r>
            <w:r>
              <w:rPr>
                <w:rFonts w:ascii="Calibri" w:eastAsia="Times New Roman" w:hAnsi="Calibri" w:cs="Calibri"/>
                <w:color w:val="000000"/>
                <w:kern w:val="0"/>
                <w:sz w:val="22"/>
                <w:szCs w:val="22"/>
                <w:lang w:eastAsia="en-GB"/>
                <w14:ligatures w14:val="none"/>
              </w:rPr>
              <w:t>02</w:t>
            </w:r>
          </w:p>
        </w:tc>
        <w:tc>
          <w:tcPr>
            <w:tcW w:w="992" w:type="dxa"/>
            <w:noWrap/>
            <w:hideMark/>
          </w:tcPr>
          <w:p w14:paraId="7E13E95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w:t>
            </w:r>
            <w:r>
              <w:rPr>
                <w:rFonts w:ascii="Calibri" w:eastAsia="Times New Roman" w:hAnsi="Calibri" w:cs="Calibri"/>
                <w:color w:val="000000"/>
                <w:kern w:val="0"/>
                <w:sz w:val="22"/>
                <w:szCs w:val="22"/>
                <w:lang w:eastAsia="en-GB"/>
                <w14:ligatures w14:val="none"/>
              </w:rPr>
              <w:t>22</w:t>
            </w:r>
          </w:p>
        </w:tc>
        <w:tc>
          <w:tcPr>
            <w:tcW w:w="957" w:type="dxa"/>
          </w:tcPr>
          <w:p w14:paraId="5CEBC06A" w14:textId="77777777" w:rsidR="00FD78DD" w:rsidRPr="00960F87"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960F87">
              <w:rPr>
                <w:rFonts w:ascii="Calibri" w:hAnsi="Calibri" w:cs="Calibri"/>
                <w:b/>
                <w:bCs/>
                <w:color w:val="000000"/>
                <w:sz w:val="20"/>
                <w:szCs w:val="20"/>
              </w:rPr>
              <w:t>0.02</w:t>
            </w:r>
          </w:p>
        </w:tc>
        <w:tc>
          <w:tcPr>
            <w:tcW w:w="949" w:type="dxa"/>
          </w:tcPr>
          <w:p w14:paraId="5B418EA1" w14:textId="77777777" w:rsidR="00FD78DD" w:rsidRPr="00DE6FEF"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DE6FEF">
              <w:rPr>
                <w:rFonts w:ascii="Calibri" w:hAnsi="Calibri" w:cs="Calibri"/>
                <w:color w:val="000000"/>
                <w:sz w:val="20"/>
                <w:szCs w:val="20"/>
              </w:rPr>
              <w:t>0.13</w:t>
            </w:r>
          </w:p>
        </w:tc>
      </w:tr>
      <w:tr w:rsidR="00FD78DD" w:rsidRPr="00863E78" w14:paraId="4D84C2B8"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390D112"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5B1A2E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AC2C85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7D8C7E5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11D75CB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24</w:t>
            </w:r>
          </w:p>
        </w:tc>
        <w:tc>
          <w:tcPr>
            <w:tcW w:w="781" w:type="dxa"/>
            <w:noWrap/>
            <w:hideMark/>
          </w:tcPr>
          <w:p w14:paraId="0E0CD09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0.98</w:t>
            </w:r>
          </w:p>
        </w:tc>
        <w:tc>
          <w:tcPr>
            <w:tcW w:w="992" w:type="dxa"/>
            <w:noWrap/>
            <w:hideMark/>
          </w:tcPr>
          <w:p w14:paraId="1CAB113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57</w:t>
            </w:r>
          </w:p>
        </w:tc>
        <w:tc>
          <w:tcPr>
            <w:tcW w:w="957" w:type="dxa"/>
          </w:tcPr>
          <w:p w14:paraId="69C0351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08</w:t>
            </w:r>
          </w:p>
        </w:tc>
        <w:tc>
          <w:tcPr>
            <w:tcW w:w="949" w:type="dxa"/>
          </w:tcPr>
          <w:p w14:paraId="0DC1591F"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0769FB01"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92ED91E"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54C50A8"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2BBF0125"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599BA03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425D30A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1.18</w:t>
            </w:r>
          </w:p>
        </w:tc>
        <w:tc>
          <w:tcPr>
            <w:tcW w:w="781" w:type="dxa"/>
            <w:noWrap/>
            <w:hideMark/>
          </w:tcPr>
          <w:p w14:paraId="0C210B2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1.03</w:t>
            </w:r>
          </w:p>
        </w:tc>
        <w:tc>
          <w:tcPr>
            <w:tcW w:w="992" w:type="dxa"/>
            <w:noWrap/>
            <w:hideMark/>
          </w:tcPr>
          <w:p w14:paraId="6AB5BAB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.36</w:t>
            </w:r>
          </w:p>
        </w:tc>
        <w:tc>
          <w:tcPr>
            <w:tcW w:w="957" w:type="dxa"/>
          </w:tcPr>
          <w:p w14:paraId="58CA1A96"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02</w:t>
            </w:r>
          </w:p>
        </w:tc>
        <w:tc>
          <w:tcPr>
            <w:tcW w:w="949" w:type="dxa"/>
          </w:tcPr>
          <w:p w14:paraId="5C6AC73B"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3AB94C72"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7CEFD4E"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AD845B2"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5F68585"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1D6D209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7E87786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1.21</w:t>
            </w:r>
          </w:p>
        </w:tc>
        <w:tc>
          <w:tcPr>
            <w:tcW w:w="781" w:type="dxa"/>
            <w:noWrap/>
            <w:hideMark/>
          </w:tcPr>
          <w:p w14:paraId="2E22C87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1.01</w:t>
            </w:r>
          </w:p>
        </w:tc>
        <w:tc>
          <w:tcPr>
            <w:tcW w:w="992" w:type="dxa"/>
            <w:noWrap/>
            <w:hideMark/>
          </w:tcPr>
          <w:p w14:paraId="0770FD7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46</w:t>
            </w:r>
          </w:p>
        </w:tc>
        <w:tc>
          <w:tcPr>
            <w:tcW w:w="957" w:type="dxa"/>
          </w:tcPr>
          <w:p w14:paraId="14B839E3"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04</w:t>
            </w:r>
          </w:p>
        </w:tc>
        <w:tc>
          <w:tcPr>
            <w:tcW w:w="949" w:type="dxa"/>
          </w:tcPr>
          <w:p w14:paraId="7A917EC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78C7891"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1B67512"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7FB63490"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anxiety symptoms (SCARED</w:t>
            </w:r>
          </w:p>
        </w:tc>
        <w:tc>
          <w:tcPr>
            <w:tcW w:w="1996" w:type="dxa"/>
            <w:noWrap/>
            <w:hideMark/>
          </w:tcPr>
          <w:p w14:paraId="0C0B706D"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2DE4BFA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5</w:t>
            </w:r>
            <w:r w:rsidRPr="00863E78">
              <w:rPr>
                <w:rFonts w:ascii="Calibri" w:eastAsia="Times New Roman" w:hAnsi="Calibri" w:cs="Calibri"/>
                <w:color w:val="000000"/>
                <w:kern w:val="0"/>
                <w:sz w:val="22"/>
                <w:szCs w:val="22"/>
                <w:lang w:eastAsia="en-GB"/>
                <w14:ligatures w14:val="none"/>
              </w:rPr>
              <w:t>8</w:t>
            </w:r>
          </w:p>
        </w:tc>
        <w:tc>
          <w:tcPr>
            <w:tcW w:w="716" w:type="dxa"/>
            <w:noWrap/>
            <w:hideMark/>
          </w:tcPr>
          <w:p w14:paraId="3B99D43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w:t>
            </w:r>
            <w:r>
              <w:rPr>
                <w:rFonts w:ascii="Calibri" w:eastAsia="Times New Roman" w:hAnsi="Calibri" w:cs="Calibri"/>
                <w:color w:val="000000"/>
                <w:kern w:val="0"/>
                <w:sz w:val="22"/>
                <w:szCs w:val="22"/>
                <w:lang w:eastAsia="en-GB"/>
                <w14:ligatures w14:val="none"/>
              </w:rPr>
              <w:t>.06</w:t>
            </w:r>
          </w:p>
        </w:tc>
        <w:tc>
          <w:tcPr>
            <w:tcW w:w="781" w:type="dxa"/>
            <w:noWrap/>
            <w:hideMark/>
          </w:tcPr>
          <w:p w14:paraId="176E4A2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0.99</w:t>
            </w:r>
          </w:p>
        </w:tc>
        <w:tc>
          <w:tcPr>
            <w:tcW w:w="992" w:type="dxa"/>
            <w:noWrap/>
            <w:hideMark/>
          </w:tcPr>
          <w:p w14:paraId="7D2042D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w:t>
            </w:r>
            <w:r>
              <w:rPr>
                <w:rFonts w:ascii="Calibri" w:eastAsia="Times New Roman" w:hAnsi="Calibri" w:cs="Calibri"/>
                <w:color w:val="000000"/>
                <w:kern w:val="0"/>
                <w:sz w:val="22"/>
                <w:szCs w:val="22"/>
                <w:lang w:eastAsia="en-GB"/>
                <w14:ligatures w14:val="none"/>
              </w:rPr>
              <w:t>3</w:t>
            </w:r>
          </w:p>
        </w:tc>
        <w:tc>
          <w:tcPr>
            <w:tcW w:w="957" w:type="dxa"/>
          </w:tcPr>
          <w:p w14:paraId="59B014A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0.09</w:t>
            </w:r>
          </w:p>
        </w:tc>
        <w:tc>
          <w:tcPr>
            <w:tcW w:w="949" w:type="dxa"/>
          </w:tcPr>
          <w:p w14:paraId="53163F6F"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0.30</w:t>
            </w:r>
          </w:p>
        </w:tc>
      </w:tr>
      <w:tr w:rsidR="00FD78DD" w:rsidRPr="00863E78" w14:paraId="50A8CDC4"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2FA1418"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EE17FC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BF01C2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05752F1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7B9BF87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w:t>
            </w:r>
            <w:r>
              <w:rPr>
                <w:rFonts w:ascii="Calibri" w:eastAsia="Times New Roman" w:hAnsi="Calibri" w:cs="Calibri"/>
                <w:i/>
                <w:iCs/>
                <w:color w:val="000000"/>
                <w:kern w:val="0"/>
                <w:sz w:val="22"/>
                <w:szCs w:val="22"/>
                <w:lang w:eastAsia="en-GB"/>
                <w14:ligatures w14:val="none"/>
              </w:rPr>
              <w:t>8</w:t>
            </w:r>
          </w:p>
        </w:tc>
        <w:tc>
          <w:tcPr>
            <w:tcW w:w="781" w:type="dxa"/>
            <w:noWrap/>
            <w:hideMark/>
          </w:tcPr>
          <w:p w14:paraId="2997E42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w:t>
            </w:r>
            <w:r>
              <w:rPr>
                <w:rFonts w:ascii="Calibri" w:eastAsia="Times New Roman" w:hAnsi="Calibri" w:cs="Calibri"/>
                <w:i/>
                <w:iCs/>
                <w:color w:val="000000"/>
                <w:kern w:val="0"/>
                <w:sz w:val="22"/>
                <w:szCs w:val="22"/>
                <w:lang w:eastAsia="en-GB"/>
                <w14:ligatures w14:val="none"/>
              </w:rPr>
              <w:t>1</w:t>
            </w:r>
          </w:p>
        </w:tc>
        <w:tc>
          <w:tcPr>
            <w:tcW w:w="992" w:type="dxa"/>
            <w:noWrap/>
            <w:hideMark/>
          </w:tcPr>
          <w:p w14:paraId="43181D1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27</w:t>
            </w:r>
          </w:p>
        </w:tc>
        <w:tc>
          <w:tcPr>
            <w:tcW w:w="957" w:type="dxa"/>
          </w:tcPr>
          <w:p w14:paraId="0F21817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39</w:t>
            </w:r>
          </w:p>
        </w:tc>
        <w:tc>
          <w:tcPr>
            <w:tcW w:w="949" w:type="dxa"/>
          </w:tcPr>
          <w:p w14:paraId="1370278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7586DA05"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6EAB7B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59797D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3A8E65A"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4199DCF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46BEDA8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.08</w:t>
            </w:r>
          </w:p>
        </w:tc>
        <w:tc>
          <w:tcPr>
            <w:tcW w:w="781" w:type="dxa"/>
            <w:noWrap/>
            <w:hideMark/>
          </w:tcPr>
          <w:p w14:paraId="22D15A7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w:t>
            </w:r>
            <w:r>
              <w:rPr>
                <w:rFonts w:ascii="Calibri" w:eastAsia="Times New Roman" w:hAnsi="Calibri" w:cs="Calibri"/>
                <w:i/>
                <w:iCs/>
                <w:color w:val="000000"/>
                <w:kern w:val="0"/>
                <w:sz w:val="22"/>
                <w:szCs w:val="22"/>
                <w:lang w:eastAsia="en-GB"/>
                <w14:ligatures w14:val="none"/>
              </w:rPr>
              <w:t>8</w:t>
            </w:r>
          </w:p>
        </w:tc>
        <w:tc>
          <w:tcPr>
            <w:tcW w:w="992" w:type="dxa"/>
            <w:noWrap/>
            <w:hideMark/>
          </w:tcPr>
          <w:p w14:paraId="548915C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w:t>
            </w:r>
            <w:r>
              <w:rPr>
                <w:rFonts w:ascii="Calibri" w:eastAsia="Times New Roman" w:hAnsi="Calibri" w:cs="Calibri"/>
                <w:i/>
                <w:iCs/>
                <w:color w:val="000000"/>
                <w:kern w:val="0"/>
                <w:sz w:val="22"/>
                <w:szCs w:val="22"/>
                <w:lang w:eastAsia="en-GB"/>
                <w14:ligatures w14:val="none"/>
              </w:rPr>
              <w:t>9</w:t>
            </w:r>
          </w:p>
        </w:tc>
        <w:tc>
          <w:tcPr>
            <w:tcW w:w="957" w:type="dxa"/>
          </w:tcPr>
          <w:p w14:paraId="2A160947"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11</w:t>
            </w:r>
          </w:p>
        </w:tc>
        <w:tc>
          <w:tcPr>
            <w:tcW w:w="949" w:type="dxa"/>
          </w:tcPr>
          <w:p w14:paraId="2A6EBE4A"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5FFE0335"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166FA69"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6A16D1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29E2776D"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700C5E7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2590310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1.11</w:t>
            </w:r>
          </w:p>
        </w:tc>
        <w:tc>
          <w:tcPr>
            <w:tcW w:w="781" w:type="dxa"/>
            <w:noWrap/>
            <w:hideMark/>
          </w:tcPr>
          <w:p w14:paraId="27B6A07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0.97</w:t>
            </w:r>
          </w:p>
        </w:tc>
        <w:tc>
          <w:tcPr>
            <w:tcW w:w="992" w:type="dxa"/>
            <w:noWrap/>
            <w:hideMark/>
          </w:tcPr>
          <w:p w14:paraId="24366F1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w:t>
            </w:r>
            <w:r>
              <w:rPr>
                <w:rFonts w:ascii="Calibri" w:eastAsia="Times New Roman" w:hAnsi="Calibri" w:cs="Calibri"/>
                <w:i/>
                <w:iCs/>
                <w:color w:val="000000"/>
                <w:kern w:val="0"/>
                <w:sz w:val="22"/>
                <w:szCs w:val="22"/>
                <w:lang w:eastAsia="en-GB"/>
                <w14:ligatures w14:val="none"/>
              </w:rPr>
              <w:t>7</w:t>
            </w:r>
          </w:p>
        </w:tc>
        <w:tc>
          <w:tcPr>
            <w:tcW w:w="957" w:type="dxa"/>
          </w:tcPr>
          <w:p w14:paraId="57507CE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15</w:t>
            </w:r>
          </w:p>
        </w:tc>
        <w:tc>
          <w:tcPr>
            <w:tcW w:w="949" w:type="dxa"/>
          </w:tcPr>
          <w:p w14:paraId="45D38E11"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03A8D512"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ECDEAB6"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2CB21585"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depression symptoms (SMFQ)</w:t>
            </w:r>
          </w:p>
        </w:tc>
        <w:tc>
          <w:tcPr>
            <w:tcW w:w="1996" w:type="dxa"/>
            <w:noWrap/>
            <w:hideMark/>
          </w:tcPr>
          <w:p w14:paraId="46F05B25"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0DE56D6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5</w:t>
            </w:r>
            <w:r w:rsidRPr="00863E78">
              <w:rPr>
                <w:rFonts w:ascii="Calibri" w:eastAsia="Times New Roman" w:hAnsi="Calibri" w:cs="Calibri"/>
                <w:color w:val="000000"/>
                <w:kern w:val="0"/>
                <w:sz w:val="22"/>
                <w:szCs w:val="22"/>
                <w:lang w:eastAsia="en-GB"/>
                <w14:ligatures w14:val="none"/>
              </w:rPr>
              <w:t>8</w:t>
            </w:r>
          </w:p>
        </w:tc>
        <w:tc>
          <w:tcPr>
            <w:tcW w:w="716" w:type="dxa"/>
            <w:noWrap/>
            <w:hideMark/>
          </w:tcPr>
          <w:p w14:paraId="35A24BB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w:t>
            </w:r>
            <w:r>
              <w:rPr>
                <w:rFonts w:ascii="Calibri" w:eastAsia="Times New Roman" w:hAnsi="Calibri" w:cs="Calibri"/>
                <w:color w:val="000000"/>
                <w:kern w:val="0"/>
                <w:sz w:val="22"/>
                <w:szCs w:val="22"/>
                <w:lang w:eastAsia="en-GB"/>
                <w14:ligatures w14:val="none"/>
              </w:rPr>
              <w:t>.01</w:t>
            </w:r>
          </w:p>
        </w:tc>
        <w:tc>
          <w:tcPr>
            <w:tcW w:w="781" w:type="dxa"/>
            <w:noWrap/>
            <w:hideMark/>
          </w:tcPr>
          <w:p w14:paraId="2E3FF37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w:t>
            </w:r>
            <w:r>
              <w:rPr>
                <w:rFonts w:ascii="Calibri" w:eastAsia="Times New Roman" w:hAnsi="Calibri" w:cs="Calibri"/>
                <w:color w:val="000000"/>
                <w:kern w:val="0"/>
                <w:sz w:val="22"/>
                <w:szCs w:val="22"/>
                <w:lang w:eastAsia="en-GB"/>
                <w14:ligatures w14:val="none"/>
              </w:rPr>
              <w:t>4</w:t>
            </w:r>
          </w:p>
        </w:tc>
        <w:tc>
          <w:tcPr>
            <w:tcW w:w="992" w:type="dxa"/>
            <w:noWrap/>
            <w:hideMark/>
          </w:tcPr>
          <w:p w14:paraId="666BEE5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w:t>
            </w:r>
            <w:r>
              <w:rPr>
                <w:rFonts w:ascii="Calibri" w:eastAsia="Times New Roman" w:hAnsi="Calibri" w:cs="Calibri"/>
                <w:color w:val="000000"/>
                <w:kern w:val="0"/>
                <w:sz w:val="22"/>
                <w:szCs w:val="22"/>
                <w:lang w:eastAsia="en-GB"/>
                <w14:ligatures w14:val="none"/>
              </w:rPr>
              <w:t>9</w:t>
            </w:r>
          </w:p>
        </w:tc>
        <w:tc>
          <w:tcPr>
            <w:tcW w:w="957" w:type="dxa"/>
          </w:tcPr>
          <w:p w14:paraId="55A3CF8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0.72</w:t>
            </w:r>
          </w:p>
        </w:tc>
        <w:tc>
          <w:tcPr>
            <w:tcW w:w="949" w:type="dxa"/>
          </w:tcPr>
          <w:p w14:paraId="085D7046"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0.84</w:t>
            </w:r>
          </w:p>
        </w:tc>
      </w:tr>
      <w:tr w:rsidR="00FD78DD" w:rsidRPr="00863E78" w14:paraId="28F4F83F"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F02CA62"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91B104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E4D602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496F37A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4AB7AA7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w:t>
            </w:r>
            <w:r>
              <w:rPr>
                <w:rFonts w:ascii="Calibri" w:eastAsia="Times New Roman" w:hAnsi="Calibri" w:cs="Calibri"/>
                <w:i/>
                <w:iCs/>
                <w:color w:val="000000"/>
                <w:kern w:val="0"/>
                <w:sz w:val="22"/>
                <w:szCs w:val="22"/>
                <w:lang w:eastAsia="en-GB"/>
                <w14:ligatures w14:val="none"/>
              </w:rPr>
              <w:t>2</w:t>
            </w:r>
          </w:p>
        </w:tc>
        <w:tc>
          <w:tcPr>
            <w:tcW w:w="781" w:type="dxa"/>
            <w:noWrap/>
            <w:hideMark/>
          </w:tcPr>
          <w:p w14:paraId="031336B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w:t>
            </w:r>
            <w:r>
              <w:rPr>
                <w:rFonts w:ascii="Calibri" w:eastAsia="Times New Roman" w:hAnsi="Calibri" w:cs="Calibri"/>
                <w:i/>
                <w:iCs/>
                <w:color w:val="000000"/>
                <w:kern w:val="0"/>
                <w:sz w:val="22"/>
                <w:szCs w:val="22"/>
                <w:lang w:eastAsia="en-GB"/>
                <w14:ligatures w14:val="none"/>
              </w:rPr>
              <w:t>84</w:t>
            </w:r>
          </w:p>
        </w:tc>
        <w:tc>
          <w:tcPr>
            <w:tcW w:w="992" w:type="dxa"/>
            <w:noWrap/>
            <w:hideMark/>
          </w:tcPr>
          <w:p w14:paraId="132655F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23</w:t>
            </w:r>
          </w:p>
        </w:tc>
        <w:tc>
          <w:tcPr>
            <w:tcW w:w="957" w:type="dxa"/>
          </w:tcPr>
          <w:p w14:paraId="40BC652F"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83</w:t>
            </w:r>
          </w:p>
        </w:tc>
        <w:tc>
          <w:tcPr>
            <w:tcW w:w="949" w:type="dxa"/>
          </w:tcPr>
          <w:p w14:paraId="16828A01"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2074A977"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8E43EF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75128E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F9C1512"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71E1088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6110738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w:t>
            </w:r>
            <w:r>
              <w:rPr>
                <w:rFonts w:ascii="Calibri" w:eastAsia="Times New Roman" w:hAnsi="Calibri" w:cs="Calibri"/>
                <w:i/>
                <w:iCs/>
                <w:color w:val="000000"/>
                <w:kern w:val="0"/>
                <w:sz w:val="22"/>
                <w:szCs w:val="22"/>
                <w:lang w:eastAsia="en-GB"/>
                <w14:ligatures w14:val="none"/>
              </w:rPr>
              <w:t>4</w:t>
            </w:r>
          </w:p>
        </w:tc>
        <w:tc>
          <w:tcPr>
            <w:tcW w:w="781" w:type="dxa"/>
            <w:noWrap/>
            <w:hideMark/>
          </w:tcPr>
          <w:p w14:paraId="4F2D48F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w:t>
            </w:r>
            <w:r>
              <w:rPr>
                <w:rFonts w:ascii="Calibri" w:eastAsia="Times New Roman" w:hAnsi="Calibri" w:cs="Calibri"/>
                <w:i/>
                <w:iCs/>
                <w:color w:val="000000"/>
                <w:kern w:val="0"/>
                <w:sz w:val="22"/>
                <w:szCs w:val="22"/>
                <w:lang w:eastAsia="en-GB"/>
                <w14:ligatures w14:val="none"/>
              </w:rPr>
              <w:t>3</w:t>
            </w:r>
          </w:p>
        </w:tc>
        <w:tc>
          <w:tcPr>
            <w:tcW w:w="992" w:type="dxa"/>
            <w:noWrap/>
            <w:hideMark/>
          </w:tcPr>
          <w:p w14:paraId="1755827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16</w:t>
            </w:r>
          </w:p>
        </w:tc>
        <w:tc>
          <w:tcPr>
            <w:tcW w:w="957" w:type="dxa"/>
          </w:tcPr>
          <w:p w14:paraId="467B4C20"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51</w:t>
            </w:r>
          </w:p>
        </w:tc>
        <w:tc>
          <w:tcPr>
            <w:tcW w:w="949" w:type="dxa"/>
          </w:tcPr>
          <w:p w14:paraId="03243E3F"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5BB143BB"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6960503"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44B193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012ED4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3125B3A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5</w:t>
            </w:r>
            <w:r w:rsidRPr="00863E78">
              <w:rPr>
                <w:rFonts w:ascii="Calibri" w:eastAsia="Times New Roman" w:hAnsi="Calibri" w:cs="Calibri"/>
                <w:i/>
                <w:iCs/>
                <w:color w:val="000000"/>
                <w:kern w:val="0"/>
                <w:sz w:val="22"/>
                <w:szCs w:val="22"/>
                <w:lang w:eastAsia="en-GB"/>
                <w14:ligatures w14:val="none"/>
              </w:rPr>
              <w:t>8</w:t>
            </w:r>
          </w:p>
        </w:tc>
        <w:tc>
          <w:tcPr>
            <w:tcW w:w="716" w:type="dxa"/>
            <w:noWrap/>
            <w:hideMark/>
          </w:tcPr>
          <w:p w14:paraId="0E69047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1.01</w:t>
            </w:r>
          </w:p>
        </w:tc>
        <w:tc>
          <w:tcPr>
            <w:tcW w:w="781" w:type="dxa"/>
            <w:noWrap/>
            <w:hideMark/>
          </w:tcPr>
          <w:p w14:paraId="6DDD7FC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w:t>
            </w:r>
            <w:r>
              <w:rPr>
                <w:rFonts w:ascii="Calibri" w:eastAsia="Times New Roman" w:hAnsi="Calibri" w:cs="Calibri"/>
                <w:i/>
                <w:iCs/>
                <w:color w:val="000000"/>
                <w:kern w:val="0"/>
                <w:sz w:val="22"/>
                <w:szCs w:val="22"/>
                <w:lang w:eastAsia="en-GB"/>
                <w14:ligatures w14:val="none"/>
              </w:rPr>
              <w:t>8</w:t>
            </w:r>
            <w:r w:rsidRPr="00863E78">
              <w:rPr>
                <w:rFonts w:ascii="Calibri" w:eastAsia="Times New Roman" w:hAnsi="Calibri" w:cs="Calibri"/>
                <w:i/>
                <w:iCs/>
                <w:color w:val="000000"/>
                <w:kern w:val="0"/>
                <w:sz w:val="22"/>
                <w:szCs w:val="22"/>
                <w:lang w:eastAsia="en-GB"/>
                <w14:ligatures w14:val="none"/>
              </w:rPr>
              <w:t>8</w:t>
            </w:r>
          </w:p>
        </w:tc>
        <w:tc>
          <w:tcPr>
            <w:tcW w:w="992" w:type="dxa"/>
            <w:noWrap/>
            <w:hideMark/>
          </w:tcPr>
          <w:p w14:paraId="657AFB3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16</w:t>
            </w:r>
          </w:p>
        </w:tc>
        <w:tc>
          <w:tcPr>
            <w:tcW w:w="957" w:type="dxa"/>
          </w:tcPr>
          <w:p w14:paraId="3A050AD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w:t>
            </w:r>
            <w:r>
              <w:rPr>
                <w:rFonts w:ascii="Calibri" w:hAnsi="Calibri" w:cs="Calibri"/>
                <w:i/>
                <w:iCs/>
                <w:color w:val="000000"/>
                <w:sz w:val="20"/>
                <w:szCs w:val="20"/>
              </w:rPr>
              <w:t>86</w:t>
            </w:r>
          </w:p>
        </w:tc>
        <w:tc>
          <w:tcPr>
            <w:tcW w:w="949" w:type="dxa"/>
          </w:tcPr>
          <w:p w14:paraId="6E7D65A4"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B3BCD1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3A804037" w14:textId="77777777" w:rsidR="00FD78DD" w:rsidRPr="00863E78" w:rsidRDefault="00FD78DD" w:rsidP="00E958B6">
            <w:pPr>
              <w:rPr>
                <w:rFonts w:ascii="Calibri" w:eastAsia="Times New Roman" w:hAnsi="Calibri" w:cs="Calibri"/>
                <w:b w:val="0"/>
                <w:bCs w:val="0"/>
                <w:color w:val="000000"/>
                <w:kern w:val="0"/>
                <w:sz w:val="22"/>
                <w:szCs w:val="22"/>
                <w:lang w:eastAsia="en-GB"/>
                <w14:ligatures w14:val="none"/>
              </w:rPr>
            </w:pPr>
            <w:r w:rsidRPr="00863E78">
              <w:rPr>
                <w:rFonts w:ascii="Calibri" w:eastAsia="Times New Roman" w:hAnsi="Calibri" w:cs="Calibri"/>
                <w:b w:val="0"/>
                <w:bCs w:val="0"/>
                <w:color w:val="000000"/>
                <w:kern w:val="0"/>
                <w:sz w:val="22"/>
                <w:szCs w:val="22"/>
                <w:lang w:eastAsia="en-GB"/>
                <w14:ligatures w14:val="none"/>
              </w:rPr>
              <w:t>Type 1 diabetes</w:t>
            </w:r>
          </w:p>
        </w:tc>
        <w:tc>
          <w:tcPr>
            <w:tcW w:w="1197" w:type="dxa"/>
            <w:vMerge w:val="restart"/>
            <w:noWrap/>
            <w:hideMark/>
          </w:tcPr>
          <w:p w14:paraId="652C4B4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Anxiety disorder diagnosis</w:t>
            </w:r>
          </w:p>
        </w:tc>
        <w:tc>
          <w:tcPr>
            <w:tcW w:w="1996" w:type="dxa"/>
            <w:noWrap/>
            <w:hideMark/>
          </w:tcPr>
          <w:p w14:paraId="6F51DA8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323A770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25</w:t>
            </w:r>
          </w:p>
        </w:tc>
        <w:tc>
          <w:tcPr>
            <w:tcW w:w="716" w:type="dxa"/>
            <w:noWrap/>
            <w:hideMark/>
          </w:tcPr>
          <w:p w14:paraId="07F4B0F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1.03</w:t>
            </w:r>
          </w:p>
        </w:tc>
        <w:tc>
          <w:tcPr>
            <w:tcW w:w="781" w:type="dxa"/>
            <w:noWrap/>
            <w:hideMark/>
          </w:tcPr>
          <w:p w14:paraId="5136C04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0.99</w:t>
            </w:r>
          </w:p>
        </w:tc>
        <w:tc>
          <w:tcPr>
            <w:tcW w:w="992" w:type="dxa"/>
            <w:noWrap/>
            <w:hideMark/>
          </w:tcPr>
          <w:p w14:paraId="3C7AA8D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1.08</w:t>
            </w:r>
          </w:p>
        </w:tc>
        <w:tc>
          <w:tcPr>
            <w:tcW w:w="957" w:type="dxa"/>
          </w:tcPr>
          <w:p w14:paraId="48AB825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0.10</w:t>
            </w:r>
          </w:p>
        </w:tc>
        <w:tc>
          <w:tcPr>
            <w:tcW w:w="949" w:type="dxa"/>
          </w:tcPr>
          <w:p w14:paraId="76B51036"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0.36</w:t>
            </w:r>
          </w:p>
        </w:tc>
      </w:tr>
      <w:tr w:rsidR="00FD78DD" w:rsidRPr="00863E78" w14:paraId="450E2FBA"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037034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985AF8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8ABCE1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520E58D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0B722B9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35FDDA6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0.95</w:t>
            </w:r>
          </w:p>
        </w:tc>
        <w:tc>
          <w:tcPr>
            <w:tcW w:w="992" w:type="dxa"/>
            <w:noWrap/>
            <w:hideMark/>
          </w:tcPr>
          <w:p w14:paraId="66B15A6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1.06</w:t>
            </w:r>
          </w:p>
        </w:tc>
        <w:tc>
          <w:tcPr>
            <w:tcW w:w="957" w:type="dxa"/>
          </w:tcPr>
          <w:p w14:paraId="3CE5A384"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0.93</w:t>
            </w:r>
          </w:p>
        </w:tc>
        <w:tc>
          <w:tcPr>
            <w:tcW w:w="949" w:type="dxa"/>
          </w:tcPr>
          <w:p w14:paraId="50BEDC1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0DA20977"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C49D673"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7B4D87D"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7FE1FDA9"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1BCD3CD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2BA32B0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1.02</w:t>
            </w:r>
          </w:p>
        </w:tc>
        <w:tc>
          <w:tcPr>
            <w:tcW w:w="781" w:type="dxa"/>
            <w:noWrap/>
            <w:hideMark/>
          </w:tcPr>
          <w:p w14:paraId="2DB6136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0.97</w:t>
            </w:r>
          </w:p>
        </w:tc>
        <w:tc>
          <w:tcPr>
            <w:tcW w:w="992" w:type="dxa"/>
            <w:noWrap/>
            <w:hideMark/>
          </w:tcPr>
          <w:p w14:paraId="3D13B6F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1.07</w:t>
            </w:r>
          </w:p>
        </w:tc>
        <w:tc>
          <w:tcPr>
            <w:tcW w:w="957" w:type="dxa"/>
          </w:tcPr>
          <w:p w14:paraId="385F7D1F"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0.45</w:t>
            </w:r>
          </w:p>
        </w:tc>
        <w:tc>
          <w:tcPr>
            <w:tcW w:w="949" w:type="dxa"/>
          </w:tcPr>
          <w:p w14:paraId="424FE21B"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3D9643BA"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C51E40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CA603E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7EFF467"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2B80049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693BC66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1.01</w:t>
            </w:r>
          </w:p>
        </w:tc>
        <w:tc>
          <w:tcPr>
            <w:tcW w:w="781" w:type="dxa"/>
            <w:noWrap/>
            <w:hideMark/>
          </w:tcPr>
          <w:p w14:paraId="353833B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0.97</w:t>
            </w:r>
          </w:p>
        </w:tc>
        <w:tc>
          <w:tcPr>
            <w:tcW w:w="992" w:type="dxa"/>
            <w:noWrap/>
            <w:hideMark/>
          </w:tcPr>
          <w:p w14:paraId="4823DCF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1.06</w:t>
            </w:r>
          </w:p>
        </w:tc>
        <w:tc>
          <w:tcPr>
            <w:tcW w:w="957" w:type="dxa"/>
          </w:tcPr>
          <w:p w14:paraId="22E0335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0.56</w:t>
            </w:r>
          </w:p>
        </w:tc>
        <w:tc>
          <w:tcPr>
            <w:tcW w:w="949" w:type="dxa"/>
          </w:tcPr>
          <w:p w14:paraId="0E1E5B03"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085F065D"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8B114E8"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4C7BD60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MDD diagnosis</w:t>
            </w:r>
          </w:p>
        </w:tc>
        <w:tc>
          <w:tcPr>
            <w:tcW w:w="1996" w:type="dxa"/>
            <w:noWrap/>
            <w:hideMark/>
          </w:tcPr>
          <w:p w14:paraId="45CFC5C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4EE261D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25</w:t>
            </w:r>
          </w:p>
        </w:tc>
        <w:tc>
          <w:tcPr>
            <w:tcW w:w="716" w:type="dxa"/>
            <w:noWrap/>
            <w:hideMark/>
          </w:tcPr>
          <w:p w14:paraId="5DCF6D8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1.03</w:t>
            </w:r>
          </w:p>
        </w:tc>
        <w:tc>
          <w:tcPr>
            <w:tcW w:w="781" w:type="dxa"/>
            <w:noWrap/>
            <w:hideMark/>
          </w:tcPr>
          <w:p w14:paraId="79AAF09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0.97</w:t>
            </w:r>
          </w:p>
        </w:tc>
        <w:tc>
          <w:tcPr>
            <w:tcW w:w="992" w:type="dxa"/>
            <w:noWrap/>
            <w:hideMark/>
          </w:tcPr>
          <w:p w14:paraId="2DDCFBC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1.09</w:t>
            </w:r>
          </w:p>
        </w:tc>
        <w:tc>
          <w:tcPr>
            <w:tcW w:w="957" w:type="dxa"/>
          </w:tcPr>
          <w:p w14:paraId="11B3747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0.29</w:t>
            </w:r>
          </w:p>
        </w:tc>
        <w:tc>
          <w:tcPr>
            <w:tcW w:w="949" w:type="dxa"/>
          </w:tcPr>
          <w:p w14:paraId="2C886A34"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0.56</w:t>
            </w:r>
          </w:p>
        </w:tc>
      </w:tr>
      <w:tr w:rsidR="00FD78DD" w:rsidRPr="00863E78" w14:paraId="6B35BEDD"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083DD79"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DD453E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75A4BDA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4C0CBAF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1F6D3C9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1.04</w:t>
            </w:r>
          </w:p>
        </w:tc>
        <w:tc>
          <w:tcPr>
            <w:tcW w:w="781" w:type="dxa"/>
            <w:noWrap/>
            <w:hideMark/>
          </w:tcPr>
          <w:p w14:paraId="3CBB5DA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0.96</w:t>
            </w:r>
          </w:p>
        </w:tc>
        <w:tc>
          <w:tcPr>
            <w:tcW w:w="992" w:type="dxa"/>
            <w:noWrap/>
            <w:hideMark/>
          </w:tcPr>
          <w:p w14:paraId="7B04AAD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1.13</w:t>
            </w:r>
          </w:p>
        </w:tc>
        <w:tc>
          <w:tcPr>
            <w:tcW w:w="957" w:type="dxa"/>
          </w:tcPr>
          <w:p w14:paraId="7D1B6F91"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0.35</w:t>
            </w:r>
          </w:p>
        </w:tc>
        <w:tc>
          <w:tcPr>
            <w:tcW w:w="949" w:type="dxa"/>
          </w:tcPr>
          <w:p w14:paraId="20940FFA"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371B51DE"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7E80459"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6AFB78B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C52C8AA"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1EE906F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6CBDDA9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1.04</w:t>
            </w:r>
          </w:p>
        </w:tc>
        <w:tc>
          <w:tcPr>
            <w:tcW w:w="781" w:type="dxa"/>
            <w:noWrap/>
            <w:hideMark/>
          </w:tcPr>
          <w:p w14:paraId="4A77EC6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0.99</w:t>
            </w:r>
          </w:p>
        </w:tc>
        <w:tc>
          <w:tcPr>
            <w:tcW w:w="992" w:type="dxa"/>
            <w:noWrap/>
            <w:hideMark/>
          </w:tcPr>
          <w:p w14:paraId="75B44C7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w:t>
            </w:r>
            <w:r>
              <w:rPr>
                <w:rFonts w:ascii="Calibri" w:eastAsia="Times New Roman" w:hAnsi="Calibri" w:cs="Calibri"/>
                <w:i/>
                <w:iCs/>
                <w:color w:val="000000"/>
                <w:kern w:val="0"/>
                <w:sz w:val="22"/>
                <w:szCs w:val="22"/>
                <w:lang w:eastAsia="en-GB"/>
                <w14:ligatures w14:val="none"/>
              </w:rPr>
              <w:t>0</w:t>
            </w:r>
          </w:p>
        </w:tc>
        <w:tc>
          <w:tcPr>
            <w:tcW w:w="957" w:type="dxa"/>
          </w:tcPr>
          <w:p w14:paraId="20E70591"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0.14</w:t>
            </w:r>
          </w:p>
        </w:tc>
        <w:tc>
          <w:tcPr>
            <w:tcW w:w="949" w:type="dxa"/>
          </w:tcPr>
          <w:p w14:paraId="59CD6151"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5077C779" w14:textId="77777777" w:rsidTr="00E958B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E208BA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199CBD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742D2EC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04693D7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546729A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1.04</w:t>
            </w:r>
          </w:p>
        </w:tc>
        <w:tc>
          <w:tcPr>
            <w:tcW w:w="781" w:type="dxa"/>
            <w:noWrap/>
            <w:hideMark/>
          </w:tcPr>
          <w:p w14:paraId="14B5294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0.99</w:t>
            </w:r>
          </w:p>
        </w:tc>
        <w:tc>
          <w:tcPr>
            <w:tcW w:w="992" w:type="dxa"/>
            <w:noWrap/>
            <w:hideMark/>
          </w:tcPr>
          <w:p w14:paraId="04FD8B8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w:t>
            </w:r>
            <w:r>
              <w:rPr>
                <w:rFonts w:ascii="Calibri" w:eastAsia="Times New Roman" w:hAnsi="Calibri" w:cs="Calibri"/>
                <w:i/>
                <w:iCs/>
                <w:color w:val="000000"/>
                <w:kern w:val="0"/>
                <w:sz w:val="22"/>
                <w:szCs w:val="22"/>
                <w:lang w:eastAsia="en-GB"/>
                <w14:ligatures w14:val="none"/>
              </w:rPr>
              <w:t>0</w:t>
            </w:r>
          </w:p>
        </w:tc>
        <w:tc>
          <w:tcPr>
            <w:tcW w:w="957" w:type="dxa"/>
          </w:tcPr>
          <w:p w14:paraId="0DDF2BEA"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0.17</w:t>
            </w:r>
          </w:p>
        </w:tc>
        <w:tc>
          <w:tcPr>
            <w:tcW w:w="949" w:type="dxa"/>
          </w:tcPr>
          <w:p w14:paraId="45A4705F"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767D4AD7"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E2C5A6E"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2695EFE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anxiety symptoms (SCARED</w:t>
            </w:r>
          </w:p>
        </w:tc>
        <w:tc>
          <w:tcPr>
            <w:tcW w:w="1996" w:type="dxa"/>
            <w:noWrap/>
            <w:hideMark/>
          </w:tcPr>
          <w:p w14:paraId="61211E6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4E9812B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25</w:t>
            </w:r>
          </w:p>
        </w:tc>
        <w:tc>
          <w:tcPr>
            <w:tcW w:w="716" w:type="dxa"/>
            <w:noWrap/>
            <w:hideMark/>
          </w:tcPr>
          <w:p w14:paraId="3B1299E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w:t>
            </w:r>
            <w:r>
              <w:rPr>
                <w:rFonts w:ascii="Calibri" w:eastAsia="Times New Roman" w:hAnsi="Calibri" w:cs="Calibri"/>
                <w:color w:val="000000"/>
                <w:kern w:val="0"/>
                <w:sz w:val="22"/>
                <w:szCs w:val="22"/>
                <w:lang w:eastAsia="en-GB"/>
                <w14:ligatures w14:val="none"/>
              </w:rPr>
              <w:t>.00</w:t>
            </w:r>
          </w:p>
        </w:tc>
        <w:tc>
          <w:tcPr>
            <w:tcW w:w="781" w:type="dxa"/>
            <w:noWrap/>
            <w:hideMark/>
          </w:tcPr>
          <w:p w14:paraId="53A7C95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0.97</w:t>
            </w:r>
          </w:p>
        </w:tc>
        <w:tc>
          <w:tcPr>
            <w:tcW w:w="992" w:type="dxa"/>
            <w:noWrap/>
            <w:hideMark/>
          </w:tcPr>
          <w:p w14:paraId="66E45AA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1.04</w:t>
            </w:r>
          </w:p>
        </w:tc>
        <w:tc>
          <w:tcPr>
            <w:tcW w:w="957" w:type="dxa"/>
          </w:tcPr>
          <w:p w14:paraId="6175E9F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0.79</w:t>
            </w:r>
          </w:p>
        </w:tc>
        <w:tc>
          <w:tcPr>
            <w:tcW w:w="949" w:type="dxa"/>
          </w:tcPr>
          <w:p w14:paraId="039E99C2"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0.79</w:t>
            </w:r>
          </w:p>
        </w:tc>
      </w:tr>
      <w:tr w:rsidR="00FD78DD" w:rsidRPr="00863E78" w14:paraId="02A9DADB"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FAD101E"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6D502C0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7B626A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61F5459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197C37F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1.03</w:t>
            </w:r>
          </w:p>
        </w:tc>
        <w:tc>
          <w:tcPr>
            <w:tcW w:w="781" w:type="dxa"/>
            <w:noWrap/>
            <w:hideMark/>
          </w:tcPr>
          <w:p w14:paraId="4D7B740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0.98</w:t>
            </w:r>
          </w:p>
        </w:tc>
        <w:tc>
          <w:tcPr>
            <w:tcW w:w="992" w:type="dxa"/>
            <w:noWrap/>
            <w:hideMark/>
          </w:tcPr>
          <w:p w14:paraId="141E984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1.08</w:t>
            </w:r>
          </w:p>
        </w:tc>
        <w:tc>
          <w:tcPr>
            <w:tcW w:w="957" w:type="dxa"/>
          </w:tcPr>
          <w:p w14:paraId="74C4483C"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0.19</w:t>
            </w:r>
          </w:p>
        </w:tc>
        <w:tc>
          <w:tcPr>
            <w:tcW w:w="949" w:type="dxa"/>
          </w:tcPr>
          <w:p w14:paraId="2914165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FC696D2"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93DAF7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5E81530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225A37FD"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7A22AA9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1EF7603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1.03</w:t>
            </w:r>
          </w:p>
        </w:tc>
        <w:tc>
          <w:tcPr>
            <w:tcW w:w="781" w:type="dxa"/>
            <w:noWrap/>
            <w:hideMark/>
          </w:tcPr>
          <w:p w14:paraId="1332CD1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0.99</w:t>
            </w:r>
          </w:p>
        </w:tc>
        <w:tc>
          <w:tcPr>
            <w:tcW w:w="992" w:type="dxa"/>
            <w:noWrap/>
            <w:hideMark/>
          </w:tcPr>
          <w:p w14:paraId="1EF38EA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1.07</w:t>
            </w:r>
          </w:p>
        </w:tc>
        <w:tc>
          <w:tcPr>
            <w:tcW w:w="957" w:type="dxa"/>
          </w:tcPr>
          <w:p w14:paraId="00B56515"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0.13</w:t>
            </w:r>
          </w:p>
        </w:tc>
        <w:tc>
          <w:tcPr>
            <w:tcW w:w="949" w:type="dxa"/>
          </w:tcPr>
          <w:p w14:paraId="49F38F20"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2A74D66F"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094AD3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2C5CFEE"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79C692BB"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51F815C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35678DC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1.03</w:t>
            </w:r>
          </w:p>
        </w:tc>
        <w:tc>
          <w:tcPr>
            <w:tcW w:w="781" w:type="dxa"/>
            <w:noWrap/>
            <w:hideMark/>
          </w:tcPr>
          <w:p w14:paraId="60B66D5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0.99</w:t>
            </w:r>
          </w:p>
        </w:tc>
        <w:tc>
          <w:tcPr>
            <w:tcW w:w="992" w:type="dxa"/>
            <w:noWrap/>
            <w:hideMark/>
          </w:tcPr>
          <w:p w14:paraId="518CC9D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1.08</w:t>
            </w:r>
          </w:p>
        </w:tc>
        <w:tc>
          <w:tcPr>
            <w:tcW w:w="957" w:type="dxa"/>
          </w:tcPr>
          <w:p w14:paraId="2127276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0.16</w:t>
            </w:r>
          </w:p>
        </w:tc>
        <w:tc>
          <w:tcPr>
            <w:tcW w:w="949" w:type="dxa"/>
          </w:tcPr>
          <w:p w14:paraId="761F510A"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37E9BC7"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F532615"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13E8D198"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depression symptoms (SMFQ)</w:t>
            </w:r>
          </w:p>
        </w:tc>
        <w:tc>
          <w:tcPr>
            <w:tcW w:w="1996" w:type="dxa"/>
            <w:noWrap/>
            <w:hideMark/>
          </w:tcPr>
          <w:p w14:paraId="65BD5F2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2CF8381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25</w:t>
            </w:r>
          </w:p>
        </w:tc>
        <w:tc>
          <w:tcPr>
            <w:tcW w:w="716" w:type="dxa"/>
            <w:noWrap/>
            <w:hideMark/>
          </w:tcPr>
          <w:p w14:paraId="498C3A1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0.99</w:t>
            </w:r>
          </w:p>
        </w:tc>
        <w:tc>
          <w:tcPr>
            <w:tcW w:w="781" w:type="dxa"/>
            <w:noWrap/>
            <w:hideMark/>
          </w:tcPr>
          <w:p w14:paraId="239D9AF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0.95</w:t>
            </w:r>
          </w:p>
        </w:tc>
        <w:tc>
          <w:tcPr>
            <w:tcW w:w="992" w:type="dxa"/>
            <w:noWrap/>
            <w:hideMark/>
          </w:tcPr>
          <w:p w14:paraId="704EACF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1.03</w:t>
            </w:r>
          </w:p>
        </w:tc>
        <w:tc>
          <w:tcPr>
            <w:tcW w:w="957" w:type="dxa"/>
          </w:tcPr>
          <w:p w14:paraId="154DE17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0.51</w:t>
            </w:r>
          </w:p>
        </w:tc>
        <w:tc>
          <w:tcPr>
            <w:tcW w:w="949" w:type="dxa"/>
          </w:tcPr>
          <w:p w14:paraId="67CF3705"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0.72</w:t>
            </w:r>
          </w:p>
        </w:tc>
      </w:tr>
      <w:tr w:rsidR="00FD78DD" w:rsidRPr="00863E78" w14:paraId="6A77C353"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B2AD66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5709865"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B932625"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172B2FE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6ED9C8A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1.01</w:t>
            </w:r>
          </w:p>
        </w:tc>
        <w:tc>
          <w:tcPr>
            <w:tcW w:w="781" w:type="dxa"/>
            <w:noWrap/>
            <w:hideMark/>
          </w:tcPr>
          <w:p w14:paraId="33F35B5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0.95</w:t>
            </w:r>
          </w:p>
        </w:tc>
        <w:tc>
          <w:tcPr>
            <w:tcW w:w="992" w:type="dxa"/>
            <w:noWrap/>
            <w:hideMark/>
          </w:tcPr>
          <w:p w14:paraId="1A0362E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1.06</w:t>
            </w:r>
          </w:p>
        </w:tc>
        <w:tc>
          <w:tcPr>
            <w:tcW w:w="957" w:type="dxa"/>
          </w:tcPr>
          <w:p w14:paraId="0EF548E1"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0.82</w:t>
            </w:r>
          </w:p>
        </w:tc>
        <w:tc>
          <w:tcPr>
            <w:tcW w:w="949" w:type="dxa"/>
          </w:tcPr>
          <w:p w14:paraId="72F98BDE"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31F98819"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F8D34C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72E5FC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91E2D7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65C2061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5F70897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1.01</w:t>
            </w:r>
          </w:p>
        </w:tc>
        <w:tc>
          <w:tcPr>
            <w:tcW w:w="781" w:type="dxa"/>
            <w:noWrap/>
            <w:hideMark/>
          </w:tcPr>
          <w:p w14:paraId="7B57077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0.96</w:t>
            </w:r>
          </w:p>
        </w:tc>
        <w:tc>
          <w:tcPr>
            <w:tcW w:w="992" w:type="dxa"/>
            <w:noWrap/>
            <w:hideMark/>
          </w:tcPr>
          <w:p w14:paraId="54C5C9D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1.05</w:t>
            </w:r>
          </w:p>
        </w:tc>
        <w:tc>
          <w:tcPr>
            <w:tcW w:w="957" w:type="dxa"/>
          </w:tcPr>
          <w:p w14:paraId="42DC9804"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0.78</w:t>
            </w:r>
          </w:p>
        </w:tc>
        <w:tc>
          <w:tcPr>
            <w:tcW w:w="949" w:type="dxa"/>
          </w:tcPr>
          <w:p w14:paraId="23C0AEAA"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3B6E0178"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CE706D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55FE4530"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6B12F8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2679603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25</w:t>
            </w:r>
          </w:p>
        </w:tc>
        <w:tc>
          <w:tcPr>
            <w:tcW w:w="716" w:type="dxa"/>
            <w:noWrap/>
            <w:hideMark/>
          </w:tcPr>
          <w:p w14:paraId="196D798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17DBC51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0.96</w:t>
            </w:r>
          </w:p>
        </w:tc>
        <w:tc>
          <w:tcPr>
            <w:tcW w:w="992" w:type="dxa"/>
            <w:noWrap/>
            <w:hideMark/>
          </w:tcPr>
          <w:p w14:paraId="65252B7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1.04</w:t>
            </w:r>
          </w:p>
        </w:tc>
        <w:tc>
          <w:tcPr>
            <w:tcW w:w="957" w:type="dxa"/>
          </w:tcPr>
          <w:p w14:paraId="5E0271B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0.96</w:t>
            </w:r>
          </w:p>
        </w:tc>
        <w:tc>
          <w:tcPr>
            <w:tcW w:w="949" w:type="dxa"/>
          </w:tcPr>
          <w:p w14:paraId="1ED062E1"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6D5A20F5"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063B271F" w14:textId="77777777" w:rsidR="00FD78DD" w:rsidRPr="00863E78" w:rsidRDefault="00FD78DD" w:rsidP="00E958B6">
            <w:pPr>
              <w:rPr>
                <w:rFonts w:ascii="Calibri" w:eastAsia="Times New Roman" w:hAnsi="Calibri" w:cs="Calibri"/>
                <w:b w:val="0"/>
                <w:bCs w:val="0"/>
                <w:color w:val="000000"/>
                <w:kern w:val="0"/>
                <w:sz w:val="22"/>
                <w:szCs w:val="22"/>
                <w:lang w:eastAsia="en-GB"/>
                <w14:ligatures w14:val="none"/>
              </w:rPr>
            </w:pPr>
            <w:r w:rsidRPr="00863E78">
              <w:rPr>
                <w:rFonts w:ascii="Calibri" w:eastAsia="Times New Roman" w:hAnsi="Calibri" w:cs="Calibri"/>
                <w:b w:val="0"/>
                <w:bCs w:val="0"/>
                <w:color w:val="000000"/>
                <w:kern w:val="0"/>
                <w:sz w:val="22"/>
                <w:szCs w:val="22"/>
                <w:lang w:eastAsia="en-GB"/>
                <w14:ligatures w14:val="none"/>
              </w:rPr>
              <w:t>Eczema</w:t>
            </w:r>
          </w:p>
        </w:tc>
        <w:tc>
          <w:tcPr>
            <w:tcW w:w="1197" w:type="dxa"/>
            <w:vMerge w:val="restart"/>
            <w:noWrap/>
            <w:hideMark/>
          </w:tcPr>
          <w:p w14:paraId="2658918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Anxiety disorder diagnosis</w:t>
            </w:r>
          </w:p>
        </w:tc>
        <w:tc>
          <w:tcPr>
            <w:tcW w:w="1996" w:type="dxa"/>
            <w:noWrap/>
            <w:hideMark/>
          </w:tcPr>
          <w:p w14:paraId="2ED3A38A"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0835A12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9</w:t>
            </w:r>
          </w:p>
        </w:tc>
        <w:tc>
          <w:tcPr>
            <w:tcW w:w="716" w:type="dxa"/>
            <w:noWrap/>
            <w:hideMark/>
          </w:tcPr>
          <w:p w14:paraId="0C741B9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1.04</w:t>
            </w:r>
          </w:p>
        </w:tc>
        <w:tc>
          <w:tcPr>
            <w:tcW w:w="781" w:type="dxa"/>
            <w:noWrap/>
            <w:hideMark/>
          </w:tcPr>
          <w:p w14:paraId="5D53B2E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0.88</w:t>
            </w:r>
          </w:p>
        </w:tc>
        <w:tc>
          <w:tcPr>
            <w:tcW w:w="992" w:type="dxa"/>
            <w:noWrap/>
            <w:hideMark/>
          </w:tcPr>
          <w:p w14:paraId="6F02CDC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1.23</w:t>
            </w:r>
          </w:p>
        </w:tc>
        <w:tc>
          <w:tcPr>
            <w:tcW w:w="957" w:type="dxa"/>
          </w:tcPr>
          <w:p w14:paraId="599C921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0.66</w:t>
            </w:r>
          </w:p>
        </w:tc>
        <w:tc>
          <w:tcPr>
            <w:tcW w:w="949" w:type="dxa"/>
          </w:tcPr>
          <w:p w14:paraId="669E98D5"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0.77</w:t>
            </w:r>
          </w:p>
        </w:tc>
      </w:tr>
      <w:tr w:rsidR="00FD78DD" w:rsidRPr="00863E78" w14:paraId="2CF0D509"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5AF415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F6A03C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11F3E4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66A5465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6D877C6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0.85</w:t>
            </w:r>
          </w:p>
        </w:tc>
        <w:tc>
          <w:tcPr>
            <w:tcW w:w="781" w:type="dxa"/>
            <w:noWrap/>
            <w:hideMark/>
          </w:tcPr>
          <w:p w14:paraId="01BD23C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0.44</w:t>
            </w:r>
          </w:p>
        </w:tc>
        <w:tc>
          <w:tcPr>
            <w:tcW w:w="992" w:type="dxa"/>
            <w:noWrap/>
            <w:hideMark/>
          </w:tcPr>
          <w:p w14:paraId="5011B24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1.66</w:t>
            </w:r>
          </w:p>
        </w:tc>
        <w:tc>
          <w:tcPr>
            <w:tcW w:w="957" w:type="dxa"/>
          </w:tcPr>
          <w:p w14:paraId="51F2123C"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0.66</w:t>
            </w:r>
          </w:p>
        </w:tc>
        <w:tc>
          <w:tcPr>
            <w:tcW w:w="949" w:type="dxa"/>
          </w:tcPr>
          <w:p w14:paraId="4EB2659B"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2DE9D77"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E29791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8161689"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26B3054"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7529E6F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638DC95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1.05</w:t>
            </w:r>
          </w:p>
        </w:tc>
        <w:tc>
          <w:tcPr>
            <w:tcW w:w="781" w:type="dxa"/>
            <w:noWrap/>
            <w:hideMark/>
          </w:tcPr>
          <w:p w14:paraId="517249D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0.85</w:t>
            </w:r>
          </w:p>
        </w:tc>
        <w:tc>
          <w:tcPr>
            <w:tcW w:w="992" w:type="dxa"/>
            <w:noWrap/>
            <w:hideMark/>
          </w:tcPr>
          <w:p w14:paraId="288806F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1.31</w:t>
            </w:r>
          </w:p>
        </w:tc>
        <w:tc>
          <w:tcPr>
            <w:tcW w:w="957" w:type="dxa"/>
          </w:tcPr>
          <w:p w14:paraId="057FF23F"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0.62</w:t>
            </w:r>
          </w:p>
        </w:tc>
        <w:tc>
          <w:tcPr>
            <w:tcW w:w="949" w:type="dxa"/>
          </w:tcPr>
          <w:p w14:paraId="187D1D6D"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04C0EE33"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14BA0E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D69242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59D8CCB"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182F20C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6308AA9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1.09</w:t>
            </w:r>
          </w:p>
        </w:tc>
        <w:tc>
          <w:tcPr>
            <w:tcW w:w="781" w:type="dxa"/>
            <w:noWrap/>
            <w:hideMark/>
          </w:tcPr>
          <w:p w14:paraId="5E851CD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w:t>
            </w:r>
          </w:p>
        </w:tc>
        <w:tc>
          <w:tcPr>
            <w:tcW w:w="992" w:type="dxa"/>
            <w:noWrap/>
            <w:hideMark/>
          </w:tcPr>
          <w:p w14:paraId="33B0A14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1.49</w:t>
            </w:r>
          </w:p>
        </w:tc>
        <w:tc>
          <w:tcPr>
            <w:tcW w:w="957" w:type="dxa"/>
          </w:tcPr>
          <w:p w14:paraId="1A28D31A"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0.61</w:t>
            </w:r>
          </w:p>
        </w:tc>
        <w:tc>
          <w:tcPr>
            <w:tcW w:w="949" w:type="dxa"/>
          </w:tcPr>
          <w:p w14:paraId="2B3754E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72D7972D"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87ECA8E"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332D93FC"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MDD diagnosis</w:t>
            </w:r>
          </w:p>
        </w:tc>
        <w:tc>
          <w:tcPr>
            <w:tcW w:w="1996" w:type="dxa"/>
            <w:noWrap/>
            <w:hideMark/>
          </w:tcPr>
          <w:p w14:paraId="769301AF"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00B4A04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9</w:t>
            </w:r>
          </w:p>
        </w:tc>
        <w:tc>
          <w:tcPr>
            <w:tcW w:w="716" w:type="dxa"/>
            <w:noWrap/>
            <w:hideMark/>
          </w:tcPr>
          <w:p w14:paraId="2C7631B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0.94</w:t>
            </w:r>
          </w:p>
        </w:tc>
        <w:tc>
          <w:tcPr>
            <w:tcW w:w="781" w:type="dxa"/>
            <w:noWrap/>
            <w:hideMark/>
          </w:tcPr>
          <w:p w14:paraId="4D5D21F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0.77</w:t>
            </w:r>
          </w:p>
        </w:tc>
        <w:tc>
          <w:tcPr>
            <w:tcW w:w="992" w:type="dxa"/>
            <w:noWrap/>
            <w:hideMark/>
          </w:tcPr>
          <w:p w14:paraId="08ED4E8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1.15</w:t>
            </w:r>
          </w:p>
        </w:tc>
        <w:tc>
          <w:tcPr>
            <w:tcW w:w="957" w:type="dxa"/>
          </w:tcPr>
          <w:p w14:paraId="12EA2C9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0.57</w:t>
            </w:r>
          </w:p>
        </w:tc>
        <w:tc>
          <w:tcPr>
            <w:tcW w:w="949" w:type="dxa"/>
          </w:tcPr>
          <w:p w14:paraId="3CBE7D3E"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0.57</w:t>
            </w:r>
          </w:p>
        </w:tc>
      </w:tr>
      <w:tr w:rsidR="00FD78DD" w:rsidRPr="00863E78" w14:paraId="1CB2ED9C"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3CF898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5BDB63A5"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A8A90DA"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00E3C1D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3C90AD0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w:t>
            </w:r>
            <w:r>
              <w:rPr>
                <w:rFonts w:ascii="Calibri" w:eastAsia="Times New Roman" w:hAnsi="Calibri" w:cs="Calibri"/>
                <w:i/>
                <w:iCs/>
                <w:color w:val="000000"/>
                <w:kern w:val="0"/>
                <w:sz w:val="22"/>
                <w:szCs w:val="22"/>
                <w:lang w:eastAsia="en-GB"/>
                <w14:ligatures w14:val="none"/>
              </w:rPr>
              <w:t>0</w:t>
            </w:r>
          </w:p>
        </w:tc>
        <w:tc>
          <w:tcPr>
            <w:tcW w:w="781" w:type="dxa"/>
            <w:noWrap/>
            <w:hideMark/>
          </w:tcPr>
          <w:p w14:paraId="154B91E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0.36</w:t>
            </w:r>
          </w:p>
        </w:tc>
        <w:tc>
          <w:tcPr>
            <w:tcW w:w="992" w:type="dxa"/>
            <w:noWrap/>
            <w:hideMark/>
          </w:tcPr>
          <w:p w14:paraId="0F2A445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1.77</w:t>
            </w:r>
          </w:p>
        </w:tc>
        <w:tc>
          <w:tcPr>
            <w:tcW w:w="957" w:type="dxa"/>
          </w:tcPr>
          <w:p w14:paraId="638C47CB"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0.61</w:t>
            </w:r>
          </w:p>
        </w:tc>
        <w:tc>
          <w:tcPr>
            <w:tcW w:w="949" w:type="dxa"/>
          </w:tcPr>
          <w:p w14:paraId="17AB2B9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3E8CBF2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752394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86C878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6981000"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12AA8E3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341DBE8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w:t>
            </w:r>
            <w:r>
              <w:rPr>
                <w:rFonts w:ascii="Calibri" w:eastAsia="Times New Roman" w:hAnsi="Calibri" w:cs="Calibri"/>
                <w:i/>
                <w:iCs/>
                <w:color w:val="000000"/>
                <w:kern w:val="0"/>
                <w:sz w:val="22"/>
                <w:szCs w:val="22"/>
                <w:lang w:eastAsia="en-GB"/>
                <w14:ligatures w14:val="none"/>
              </w:rPr>
              <w:t>0</w:t>
            </w:r>
          </w:p>
        </w:tc>
        <w:tc>
          <w:tcPr>
            <w:tcW w:w="781" w:type="dxa"/>
            <w:noWrap/>
            <w:hideMark/>
          </w:tcPr>
          <w:p w14:paraId="7422000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w:t>
            </w:r>
            <w:r>
              <w:rPr>
                <w:rFonts w:ascii="Calibri" w:eastAsia="Times New Roman" w:hAnsi="Calibri" w:cs="Calibri"/>
                <w:i/>
                <w:iCs/>
                <w:color w:val="000000"/>
                <w:kern w:val="0"/>
                <w:sz w:val="22"/>
                <w:szCs w:val="22"/>
                <w:lang w:eastAsia="en-GB"/>
                <w14:ligatures w14:val="none"/>
              </w:rPr>
              <w:t>0</w:t>
            </w:r>
          </w:p>
        </w:tc>
        <w:tc>
          <w:tcPr>
            <w:tcW w:w="992" w:type="dxa"/>
            <w:noWrap/>
            <w:hideMark/>
          </w:tcPr>
          <w:p w14:paraId="5767E9F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1.16</w:t>
            </w:r>
          </w:p>
        </w:tc>
        <w:tc>
          <w:tcPr>
            <w:tcW w:w="957" w:type="dxa"/>
          </w:tcPr>
          <w:p w14:paraId="48880924"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0.43</w:t>
            </w:r>
          </w:p>
        </w:tc>
        <w:tc>
          <w:tcPr>
            <w:tcW w:w="949" w:type="dxa"/>
          </w:tcPr>
          <w:p w14:paraId="25D38472"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570D9E89"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88D849F"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825989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55C722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06937DE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63521B4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0.86</w:t>
            </w:r>
          </w:p>
        </w:tc>
        <w:tc>
          <w:tcPr>
            <w:tcW w:w="781" w:type="dxa"/>
            <w:noWrap/>
            <w:hideMark/>
          </w:tcPr>
          <w:p w14:paraId="5FED3F2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0.61</w:t>
            </w:r>
          </w:p>
        </w:tc>
        <w:tc>
          <w:tcPr>
            <w:tcW w:w="992" w:type="dxa"/>
            <w:noWrap/>
            <w:hideMark/>
          </w:tcPr>
          <w:p w14:paraId="2B9C4BC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1.23</w:t>
            </w:r>
          </w:p>
        </w:tc>
        <w:tc>
          <w:tcPr>
            <w:tcW w:w="957" w:type="dxa"/>
          </w:tcPr>
          <w:p w14:paraId="2614DDC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0.44</w:t>
            </w:r>
          </w:p>
        </w:tc>
        <w:tc>
          <w:tcPr>
            <w:tcW w:w="949" w:type="dxa"/>
          </w:tcPr>
          <w:p w14:paraId="098BE64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70FCE03E"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087D3D2"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35D60844"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anxiety symptoms (SCARED</w:t>
            </w:r>
          </w:p>
        </w:tc>
        <w:tc>
          <w:tcPr>
            <w:tcW w:w="1996" w:type="dxa"/>
            <w:noWrap/>
            <w:hideMark/>
          </w:tcPr>
          <w:p w14:paraId="6F07DE89"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1BF112B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9</w:t>
            </w:r>
          </w:p>
        </w:tc>
        <w:tc>
          <w:tcPr>
            <w:tcW w:w="716" w:type="dxa"/>
            <w:noWrap/>
            <w:hideMark/>
          </w:tcPr>
          <w:p w14:paraId="0A672A4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0.95</w:t>
            </w:r>
          </w:p>
        </w:tc>
        <w:tc>
          <w:tcPr>
            <w:tcW w:w="781" w:type="dxa"/>
            <w:noWrap/>
            <w:hideMark/>
          </w:tcPr>
          <w:p w14:paraId="32CDCA0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0.77</w:t>
            </w:r>
          </w:p>
        </w:tc>
        <w:tc>
          <w:tcPr>
            <w:tcW w:w="992" w:type="dxa"/>
            <w:noWrap/>
            <w:hideMark/>
          </w:tcPr>
          <w:p w14:paraId="1BCD098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1.17</w:t>
            </w:r>
          </w:p>
        </w:tc>
        <w:tc>
          <w:tcPr>
            <w:tcW w:w="957" w:type="dxa"/>
          </w:tcPr>
          <w:p w14:paraId="23F41BE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0.62</w:t>
            </w:r>
          </w:p>
        </w:tc>
        <w:tc>
          <w:tcPr>
            <w:tcW w:w="949" w:type="dxa"/>
          </w:tcPr>
          <w:p w14:paraId="66DE15F2"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0.79</w:t>
            </w:r>
          </w:p>
        </w:tc>
      </w:tr>
      <w:tr w:rsidR="00FD78DD" w:rsidRPr="00863E78" w14:paraId="61FC0AB0"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033A9F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90CB49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779A7E1"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612A291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29776D1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659FD58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0.42</w:t>
            </w:r>
          </w:p>
        </w:tc>
        <w:tc>
          <w:tcPr>
            <w:tcW w:w="992" w:type="dxa"/>
            <w:noWrap/>
            <w:hideMark/>
          </w:tcPr>
          <w:p w14:paraId="3FCE95C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2.41</w:t>
            </w:r>
          </w:p>
        </w:tc>
        <w:tc>
          <w:tcPr>
            <w:tcW w:w="957" w:type="dxa"/>
          </w:tcPr>
          <w:p w14:paraId="73549396"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1.00</w:t>
            </w:r>
          </w:p>
        </w:tc>
        <w:tc>
          <w:tcPr>
            <w:tcW w:w="949" w:type="dxa"/>
          </w:tcPr>
          <w:p w14:paraId="0EAEC659"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6BA90949"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D32F149"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65F2DD9"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C6EBDBD"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4F71E8A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5FF8401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1.01</w:t>
            </w:r>
          </w:p>
        </w:tc>
        <w:tc>
          <w:tcPr>
            <w:tcW w:w="781" w:type="dxa"/>
            <w:noWrap/>
            <w:hideMark/>
          </w:tcPr>
          <w:p w14:paraId="51BE926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0.83</w:t>
            </w:r>
          </w:p>
        </w:tc>
        <w:tc>
          <w:tcPr>
            <w:tcW w:w="992" w:type="dxa"/>
            <w:noWrap/>
            <w:hideMark/>
          </w:tcPr>
          <w:p w14:paraId="17029B0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1.23</w:t>
            </w:r>
          </w:p>
        </w:tc>
        <w:tc>
          <w:tcPr>
            <w:tcW w:w="957" w:type="dxa"/>
          </w:tcPr>
          <w:p w14:paraId="5A017AA9"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w:t>
            </w:r>
            <w:r>
              <w:rPr>
                <w:rFonts w:ascii="Calibri" w:hAnsi="Calibri" w:cs="Calibri"/>
                <w:i/>
                <w:iCs/>
                <w:color w:val="000000"/>
                <w:sz w:val="20"/>
                <w:szCs w:val="20"/>
              </w:rPr>
              <w:t>0</w:t>
            </w:r>
          </w:p>
        </w:tc>
        <w:tc>
          <w:tcPr>
            <w:tcW w:w="949" w:type="dxa"/>
          </w:tcPr>
          <w:p w14:paraId="05CB848F"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598D388C"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ED61D38"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72BD62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7C40DE2"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77555DE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2100801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0.98</w:t>
            </w:r>
          </w:p>
        </w:tc>
        <w:tc>
          <w:tcPr>
            <w:tcW w:w="781" w:type="dxa"/>
            <w:noWrap/>
            <w:hideMark/>
          </w:tcPr>
          <w:p w14:paraId="2B3E16D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0.77</w:t>
            </w:r>
          </w:p>
        </w:tc>
        <w:tc>
          <w:tcPr>
            <w:tcW w:w="992" w:type="dxa"/>
            <w:noWrap/>
            <w:hideMark/>
          </w:tcPr>
          <w:p w14:paraId="080024C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1.24</w:t>
            </w:r>
          </w:p>
        </w:tc>
        <w:tc>
          <w:tcPr>
            <w:tcW w:w="957" w:type="dxa"/>
          </w:tcPr>
          <w:p w14:paraId="0890CABB"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0.88</w:t>
            </w:r>
          </w:p>
        </w:tc>
        <w:tc>
          <w:tcPr>
            <w:tcW w:w="949" w:type="dxa"/>
          </w:tcPr>
          <w:p w14:paraId="35BE1DE2"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5BD8BFFF"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9BF3DB6"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58AF235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depression symptoms (SMFQ)</w:t>
            </w:r>
          </w:p>
        </w:tc>
        <w:tc>
          <w:tcPr>
            <w:tcW w:w="1996" w:type="dxa"/>
            <w:noWrap/>
            <w:hideMark/>
          </w:tcPr>
          <w:p w14:paraId="51EBB199"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5A09111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9</w:t>
            </w:r>
          </w:p>
        </w:tc>
        <w:tc>
          <w:tcPr>
            <w:tcW w:w="716" w:type="dxa"/>
            <w:noWrap/>
            <w:hideMark/>
          </w:tcPr>
          <w:p w14:paraId="28E2CA9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w:t>
            </w:r>
            <w:r>
              <w:rPr>
                <w:rFonts w:ascii="Calibri" w:eastAsia="Times New Roman" w:hAnsi="Calibri" w:cs="Calibri"/>
                <w:color w:val="000000"/>
                <w:kern w:val="0"/>
                <w:sz w:val="22"/>
                <w:szCs w:val="22"/>
                <w:lang w:eastAsia="en-GB"/>
                <w14:ligatures w14:val="none"/>
              </w:rPr>
              <w:t>0</w:t>
            </w:r>
          </w:p>
        </w:tc>
        <w:tc>
          <w:tcPr>
            <w:tcW w:w="781" w:type="dxa"/>
            <w:noWrap/>
            <w:hideMark/>
          </w:tcPr>
          <w:p w14:paraId="1F831E7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w:t>
            </w:r>
            <w:r>
              <w:rPr>
                <w:rFonts w:ascii="Calibri" w:eastAsia="Times New Roman" w:hAnsi="Calibri" w:cs="Calibri"/>
                <w:color w:val="000000"/>
                <w:kern w:val="0"/>
                <w:sz w:val="22"/>
                <w:szCs w:val="22"/>
                <w:lang w:eastAsia="en-GB"/>
                <w14:ligatures w14:val="none"/>
              </w:rPr>
              <w:t>0</w:t>
            </w:r>
          </w:p>
        </w:tc>
        <w:tc>
          <w:tcPr>
            <w:tcW w:w="992" w:type="dxa"/>
            <w:noWrap/>
            <w:hideMark/>
          </w:tcPr>
          <w:p w14:paraId="043538C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1.34</w:t>
            </w:r>
          </w:p>
        </w:tc>
        <w:tc>
          <w:tcPr>
            <w:tcW w:w="957" w:type="dxa"/>
          </w:tcPr>
          <w:p w14:paraId="08D06AA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0.34</w:t>
            </w:r>
          </w:p>
        </w:tc>
        <w:tc>
          <w:tcPr>
            <w:tcW w:w="949" w:type="dxa"/>
          </w:tcPr>
          <w:p w14:paraId="3E97AD1B"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0.63</w:t>
            </w:r>
          </w:p>
        </w:tc>
      </w:tr>
      <w:tr w:rsidR="00FD78DD" w:rsidRPr="00863E78" w14:paraId="3BF135CF"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54A75A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4903D3E"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C8A487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000BE2D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630B110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0.99</w:t>
            </w:r>
          </w:p>
        </w:tc>
        <w:tc>
          <w:tcPr>
            <w:tcW w:w="781" w:type="dxa"/>
            <w:noWrap/>
            <w:hideMark/>
          </w:tcPr>
          <w:p w14:paraId="3A98093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0.43</w:t>
            </w:r>
          </w:p>
        </w:tc>
        <w:tc>
          <w:tcPr>
            <w:tcW w:w="992" w:type="dxa"/>
            <w:noWrap/>
            <w:hideMark/>
          </w:tcPr>
          <w:p w14:paraId="75A7414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2.3</w:t>
            </w:r>
            <w:r>
              <w:rPr>
                <w:rFonts w:ascii="Calibri" w:eastAsia="Times New Roman" w:hAnsi="Calibri" w:cs="Calibri"/>
                <w:i/>
                <w:iCs/>
                <w:color w:val="000000"/>
                <w:kern w:val="0"/>
                <w:sz w:val="22"/>
                <w:szCs w:val="22"/>
                <w:lang w:eastAsia="en-GB"/>
                <w14:ligatures w14:val="none"/>
              </w:rPr>
              <w:t>0</w:t>
            </w:r>
          </w:p>
        </w:tc>
        <w:tc>
          <w:tcPr>
            <w:tcW w:w="957" w:type="dxa"/>
          </w:tcPr>
          <w:p w14:paraId="2C800BA6"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0.98</w:t>
            </w:r>
          </w:p>
        </w:tc>
        <w:tc>
          <w:tcPr>
            <w:tcW w:w="949" w:type="dxa"/>
          </w:tcPr>
          <w:p w14:paraId="474BA47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0B71592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FAA121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A85495C"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65C2710"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2853661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2280023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1.05</w:t>
            </w:r>
          </w:p>
        </w:tc>
        <w:tc>
          <w:tcPr>
            <w:tcW w:w="781" w:type="dxa"/>
            <w:noWrap/>
            <w:hideMark/>
          </w:tcPr>
          <w:p w14:paraId="23E259A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0.85</w:t>
            </w:r>
          </w:p>
        </w:tc>
        <w:tc>
          <w:tcPr>
            <w:tcW w:w="992" w:type="dxa"/>
            <w:noWrap/>
            <w:hideMark/>
          </w:tcPr>
          <w:p w14:paraId="3D96AC7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1.31</w:t>
            </w:r>
          </w:p>
        </w:tc>
        <w:tc>
          <w:tcPr>
            <w:tcW w:w="957" w:type="dxa"/>
          </w:tcPr>
          <w:p w14:paraId="58644087"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0.64</w:t>
            </w:r>
          </w:p>
        </w:tc>
        <w:tc>
          <w:tcPr>
            <w:tcW w:w="949" w:type="dxa"/>
          </w:tcPr>
          <w:p w14:paraId="190C6452"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155184BE"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67541C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B69FDC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C39D739"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720258F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9</w:t>
            </w:r>
          </w:p>
        </w:tc>
        <w:tc>
          <w:tcPr>
            <w:tcW w:w="716" w:type="dxa"/>
            <w:noWrap/>
            <w:hideMark/>
          </w:tcPr>
          <w:p w14:paraId="5F1B922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1.09</w:t>
            </w:r>
          </w:p>
        </w:tc>
        <w:tc>
          <w:tcPr>
            <w:tcW w:w="781" w:type="dxa"/>
            <w:noWrap/>
            <w:hideMark/>
          </w:tcPr>
          <w:p w14:paraId="3FC2082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0.85</w:t>
            </w:r>
          </w:p>
        </w:tc>
        <w:tc>
          <w:tcPr>
            <w:tcW w:w="992" w:type="dxa"/>
            <w:noWrap/>
            <w:hideMark/>
          </w:tcPr>
          <w:p w14:paraId="11C0A0C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1.4</w:t>
            </w:r>
            <w:r>
              <w:rPr>
                <w:rFonts w:ascii="Calibri" w:eastAsia="Times New Roman" w:hAnsi="Calibri" w:cs="Calibri"/>
                <w:i/>
                <w:iCs/>
                <w:color w:val="000000"/>
                <w:kern w:val="0"/>
                <w:sz w:val="22"/>
                <w:szCs w:val="22"/>
                <w:lang w:eastAsia="en-GB"/>
                <w14:ligatures w14:val="none"/>
              </w:rPr>
              <w:t>0</w:t>
            </w:r>
          </w:p>
        </w:tc>
        <w:tc>
          <w:tcPr>
            <w:tcW w:w="957" w:type="dxa"/>
          </w:tcPr>
          <w:p w14:paraId="25E4EADB"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0.52</w:t>
            </w:r>
          </w:p>
        </w:tc>
        <w:tc>
          <w:tcPr>
            <w:tcW w:w="949" w:type="dxa"/>
          </w:tcPr>
          <w:p w14:paraId="5A12910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61D66F3C"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735E3B65" w14:textId="77777777" w:rsidR="00FD78DD" w:rsidRPr="00863E78" w:rsidRDefault="00FD78DD" w:rsidP="00E958B6">
            <w:pPr>
              <w:rPr>
                <w:rFonts w:ascii="Calibri" w:eastAsia="Times New Roman" w:hAnsi="Calibri" w:cs="Calibri"/>
                <w:b w:val="0"/>
                <w:bCs w:val="0"/>
                <w:color w:val="000000"/>
                <w:kern w:val="0"/>
                <w:sz w:val="22"/>
                <w:szCs w:val="22"/>
                <w:lang w:eastAsia="en-GB"/>
                <w14:ligatures w14:val="none"/>
              </w:rPr>
            </w:pPr>
            <w:r w:rsidRPr="00863E78">
              <w:rPr>
                <w:rFonts w:ascii="Calibri" w:eastAsia="Times New Roman" w:hAnsi="Calibri" w:cs="Calibri"/>
                <w:b w:val="0"/>
                <w:bCs w:val="0"/>
                <w:color w:val="000000"/>
                <w:kern w:val="0"/>
                <w:sz w:val="22"/>
                <w:szCs w:val="22"/>
                <w:lang w:eastAsia="en-GB"/>
                <w14:ligatures w14:val="none"/>
              </w:rPr>
              <w:t>Epilepsy</w:t>
            </w:r>
          </w:p>
        </w:tc>
        <w:tc>
          <w:tcPr>
            <w:tcW w:w="1197" w:type="dxa"/>
            <w:vMerge w:val="restart"/>
            <w:noWrap/>
            <w:hideMark/>
          </w:tcPr>
          <w:p w14:paraId="011991BF"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Anxiety disorder diagnosis</w:t>
            </w:r>
          </w:p>
        </w:tc>
        <w:tc>
          <w:tcPr>
            <w:tcW w:w="1996" w:type="dxa"/>
            <w:noWrap/>
            <w:hideMark/>
          </w:tcPr>
          <w:p w14:paraId="4CF91032"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09EF36C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16</w:t>
            </w:r>
          </w:p>
        </w:tc>
        <w:tc>
          <w:tcPr>
            <w:tcW w:w="716" w:type="dxa"/>
            <w:noWrap/>
            <w:hideMark/>
          </w:tcPr>
          <w:p w14:paraId="3914D20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0.91</w:t>
            </w:r>
          </w:p>
        </w:tc>
        <w:tc>
          <w:tcPr>
            <w:tcW w:w="781" w:type="dxa"/>
            <w:noWrap/>
            <w:hideMark/>
          </w:tcPr>
          <w:p w14:paraId="6EC9FB5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0.7</w:t>
            </w:r>
            <w:r>
              <w:rPr>
                <w:rFonts w:ascii="Calibri" w:eastAsia="Times New Roman" w:hAnsi="Calibri" w:cs="Calibri"/>
                <w:color w:val="000000"/>
                <w:kern w:val="0"/>
                <w:sz w:val="22"/>
                <w:szCs w:val="22"/>
                <w:lang w:eastAsia="en-GB"/>
                <w14:ligatures w14:val="none"/>
              </w:rPr>
              <w:t>0</w:t>
            </w:r>
          </w:p>
        </w:tc>
        <w:tc>
          <w:tcPr>
            <w:tcW w:w="992" w:type="dxa"/>
            <w:noWrap/>
            <w:hideMark/>
          </w:tcPr>
          <w:p w14:paraId="55BBCCD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1.17</w:t>
            </w:r>
          </w:p>
        </w:tc>
        <w:tc>
          <w:tcPr>
            <w:tcW w:w="957" w:type="dxa"/>
          </w:tcPr>
          <w:p w14:paraId="20AE096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0.45</w:t>
            </w:r>
          </w:p>
        </w:tc>
        <w:tc>
          <w:tcPr>
            <w:tcW w:w="949" w:type="dxa"/>
          </w:tcPr>
          <w:p w14:paraId="4FAAADB2"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0.77</w:t>
            </w:r>
          </w:p>
        </w:tc>
      </w:tr>
      <w:tr w:rsidR="00FD78DD" w:rsidRPr="00863E78" w14:paraId="5F9F7154"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A764E6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7A9A33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1E6ABC7"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7958B95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5BCC67A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1.06</w:t>
            </w:r>
          </w:p>
        </w:tc>
        <w:tc>
          <w:tcPr>
            <w:tcW w:w="781" w:type="dxa"/>
            <w:noWrap/>
            <w:hideMark/>
          </w:tcPr>
          <w:p w14:paraId="4BB21C8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0.28</w:t>
            </w:r>
          </w:p>
        </w:tc>
        <w:tc>
          <w:tcPr>
            <w:tcW w:w="992" w:type="dxa"/>
            <w:noWrap/>
            <w:hideMark/>
          </w:tcPr>
          <w:p w14:paraId="0AFE631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3.94</w:t>
            </w:r>
          </w:p>
        </w:tc>
        <w:tc>
          <w:tcPr>
            <w:tcW w:w="957" w:type="dxa"/>
          </w:tcPr>
          <w:p w14:paraId="5C2BDAE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0.93</w:t>
            </w:r>
          </w:p>
        </w:tc>
        <w:tc>
          <w:tcPr>
            <w:tcW w:w="949" w:type="dxa"/>
          </w:tcPr>
          <w:p w14:paraId="19795ADC"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7CBBC09D"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2CB815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542D36E0"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659F148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22E3782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0B8451D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0.92</w:t>
            </w:r>
          </w:p>
        </w:tc>
        <w:tc>
          <w:tcPr>
            <w:tcW w:w="781" w:type="dxa"/>
            <w:noWrap/>
            <w:hideMark/>
          </w:tcPr>
          <w:p w14:paraId="6E44ACB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0.65</w:t>
            </w:r>
          </w:p>
        </w:tc>
        <w:tc>
          <w:tcPr>
            <w:tcW w:w="992" w:type="dxa"/>
            <w:noWrap/>
            <w:hideMark/>
          </w:tcPr>
          <w:p w14:paraId="5BA32C9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1.29</w:t>
            </w:r>
          </w:p>
        </w:tc>
        <w:tc>
          <w:tcPr>
            <w:tcW w:w="957" w:type="dxa"/>
          </w:tcPr>
          <w:p w14:paraId="1DF19E27"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0.63</w:t>
            </w:r>
          </w:p>
        </w:tc>
        <w:tc>
          <w:tcPr>
            <w:tcW w:w="949" w:type="dxa"/>
          </w:tcPr>
          <w:p w14:paraId="594D1216"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54A5452C"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9D93315"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C8983C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290FFE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7FB6D50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241754A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0.98</w:t>
            </w:r>
          </w:p>
        </w:tc>
        <w:tc>
          <w:tcPr>
            <w:tcW w:w="781" w:type="dxa"/>
            <w:noWrap/>
            <w:hideMark/>
          </w:tcPr>
          <w:p w14:paraId="2E17156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0.54</w:t>
            </w:r>
          </w:p>
        </w:tc>
        <w:tc>
          <w:tcPr>
            <w:tcW w:w="992" w:type="dxa"/>
            <w:noWrap/>
            <w:hideMark/>
          </w:tcPr>
          <w:p w14:paraId="469C297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1.79</w:t>
            </w:r>
          </w:p>
        </w:tc>
        <w:tc>
          <w:tcPr>
            <w:tcW w:w="957" w:type="dxa"/>
          </w:tcPr>
          <w:p w14:paraId="6FEFA46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0.95</w:t>
            </w:r>
          </w:p>
        </w:tc>
        <w:tc>
          <w:tcPr>
            <w:tcW w:w="949" w:type="dxa"/>
          </w:tcPr>
          <w:p w14:paraId="5782EC04"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48616764"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35B7C2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47B6D5D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MDD diagnosis</w:t>
            </w:r>
          </w:p>
        </w:tc>
        <w:tc>
          <w:tcPr>
            <w:tcW w:w="1996" w:type="dxa"/>
            <w:noWrap/>
            <w:hideMark/>
          </w:tcPr>
          <w:p w14:paraId="4C363B4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578CBFA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16</w:t>
            </w:r>
          </w:p>
        </w:tc>
        <w:tc>
          <w:tcPr>
            <w:tcW w:w="716" w:type="dxa"/>
            <w:noWrap/>
            <w:hideMark/>
          </w:tcPr>
          <w:p w14:paraId="4DA2221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0.84</w:t>
            </w:r>
          </w:p>
        </w:tc>
        <w:tc>
          <w:tcPr>
            <w:tcW w:w="781" w:type="dxa"/>
            <w:noWrap/>
            <w:hideMark/>
          </w:tcPr>
          <w:p w14:paraId="6003C3A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0.61</w:t>
            </w:r>
          </w:p>
        </w:tc>
        <w:tc>
          <w:tcPr>
            <w:tcW w:w="992" w:type="dxa"/>
            <w:noWrap/>
            <w:hideMark/>
          </w:tcPr>
          <w:p w14:paraId="0B76711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1.17</w:t>
            </w:r>
          </w:p>
        </w:tc>
        <w:tc>
          <w:tcPr>
            <w:tcW w:w="957" w:type="dxa"/>
          </w:tcPr>
          <w:p w14:paraId="59DDE78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0.31</w:t>
            </w:r>
          </w:p>
        </w:tc>
        <w:tc>
          <w:tcPr>
            <w:tcW w:w="949" w:type="dxa"/>
          </w:tcPr>
          <w:p w14:paraId="31092F1E"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0.56</w:t>
            </w:r>
          </w:p>
        </w:tc>
      </w:tr>
      <w:tr w:rsidR="00FD78DD" w:rsidRPr="00863E78" w14:paraId="377597F2"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BC84AD5"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DEBAF9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5BCD28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77E5839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3AF6566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0.66</w:t>
            </w:r>
          </w:p>
        </w:tc>
        <w:tc>
          <w:tcPr>
            <w:tcW w:w="781" w:type="dxa"/>
            <w:noWrap/>
            <w:hideMark/>
          </w:tcPr>
          <w:p w14:paraId="175D94B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0.11</w:t>
            </w:r>
          </w:p>
        </w:tc>
        <w:tc>
          <w:tcPr>
            <w:tcW w:w="992" w:type="dxa"/>
            <w:noWrap/>
            <w:hideMark/>
          </w:tcPr>
          <w:p w14:paraId="7C20295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3.93</w:t>
            </w:r>
          </w:p>
        </w:tc>
        <w:tc>
          <w:tcPr>
            <w:tcW w:w="957" w:type="dxa"/>
          </w:tcPr>
          <w:p w14:paraId="78DFEE03"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0.66</w:t>
            </w:r>
          </w:p>
        </w:tc>
        <w:tc>
          <w:tcPr>
            <w:tcW w:w="949" w:type="dxa"/>
          </w:tcPr>
          <w:p w14:paraId="41BAD476"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6FAD6DF"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552FA0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B4EB39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254C618D"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7E4732D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0C75588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0.83</w:t>
            </w:r>
          </w:p>
        </w:tc>
        <w:tc>
          <w:tcPr>
            <w:tcW w:w="781" w:type="dxa"/>
            <w:noWrap/>
            <w:hideMark/>
          </w:tcPr>
          <w:p w14:paraId="0CD26D1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0.55</w:t>
            </w:r>
          </w:p>
        </w:tc>
        <w:tc>
          <w:tcPr>
            <w:tcW w:w="992" w:type="dxa"/>
            <w:noWrap/>
            <w:hideMark/>
          </w:tcPr>
          <w:p w14:paraId="7FAFE5B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1.25</w:t>
            </w:r>
          </w:p>
        </w:tc>
        <w:tc>
          <w:tcPr>
            <w:tcW w:w="957" w:type="dxa"/>
          </w:tcPr>
          <w:p w14:paraId="1A0C9FEF"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0.37</w:t>
            </w:r>
          </w:p>
        </w:tc>
        <w:tc>
          <w:tcPr>
            <w:tcW w:w="949" w:type="dxa"/>
          </w:tcPr>
          <w:p w14:paraId="71605070"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065C4944"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011D7FE"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79800D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D65229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0BEC65E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070D219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0.77</w:t>
            </w:r>
          </w:p>
        </w:tc>
        <w:tc>
          <w:tcPr>
            <w:tcW w:w="781" w:type="dxa"/>
            <w:noWrap/>
            <w:hideMark/>
          </w:tcPr>
          <w:p w14:paraId="1DCF325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0.37</w:t>
            </w:r>
          </w:p>
        </w:tc>
        <w:tc>
          <w:tcPr>
            <w:tcW w:w="992" w:type="dxa"/>
            <w:noWrap/>
            <w:hideMark/>
          </w:tcPr>
          <w:p w14:paraId="30CB173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1.58</w:t>
            </w:r>
          </w:p>
        </w:tc>
        <w:tc>
          <w:tcPr>
            <w:tcW w:w="957" w:type="dxa"/>
          </w:tcPr>
          <w:p w14:paraId="7A454F4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0.49</w:t>
            </w:r>
          </w:p>
        </w:tc>
        <w:tc>
          <w:tcPr>
            <w:tcW w:w="949" w:type="dxa"/>
          </w:tcPr>
          <w:p w14:paraId="4FFF0B2B"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7BE9A311"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D73649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6EE78345"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anxiety symptoms (SCARED</w:t>
            </w:r>
          </w:p>
        </w:tc>
        <w:tc>
          <w:tcPr>
            <w:tcW w:w="1996" w:type="dxa"/>
            <w:noWrap/>
            <w:hideMark/>
          </w:tcPr>
          <w:p w14:paraId="42A3DCA9"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23551D2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16</w:t>
            </w:r>
          </w:p>
        </w:tc>
        <w:tc>
          <w:tcPr>
            <w:tcW w:w="716" w:type="dxa"/>
            <w:noWrap/>
            <w:hideMark/>
          </w:tcPr>
          <w:p w14:paraId="134B5DB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1.03</w:t>
            </w:r>
          </w:p>
        </w:tc>
        <w:tc>
          <w:tcPr>
            <w:tcW w:w="781" w:type="dxa"/>
            <w:noWrap/>
            <w:hideMark/>
          </w:tcPr>
          <w:p w14:paraId="4D582B4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0.83</w:t>
            </w:r>
          </w:p>
        </w:tc>
        <w:tc>
          <w:tcPr>
            <w:tcW w:w="992" w:type="dxa"/>
            <w:noWrap/>
            <w:hideMark/>
          </w:tcPr>
          <w:p w14:paraId="4A81E45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1.28</w:t>
            </w:r>
          </w:p>
        </w:tc>
        <w:tc>
          <w:tcPr>
            <w:tcW w:w="957" w:type="dxa"/>
          </w:tcPr>
          <w:p w14:paraId="7420CBD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0.77</w:t>
            </w:r>
          </w:p>
        </w:tc>
        <w:tc>
          <w:tcPr>
            <w:tcW w:w="949" w:type="dxa"/>
          </w:tcPr>
          <w:p w14:paraId="2939F8B0"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0.79</w:t>
            </w:r>
          </w:p>
          <w:p w14:paraId="3006474A" w14:textId="77777777" w:rsidR="00FD78DD" w:rsidRPr="00AB1776" w:rsidRDefault="00FD78DD" w:rsidP="00E958B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D78DD" w:rsidRPr="00863E78" w14:paraId="78EC475C"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D21C46D"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379702D"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4D13B61"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69DFA13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4338EF4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1.01</w:t>
            </w:r>
          </w:p>
        </w:tc>
        <w:tc>
          <w:tcPr>
            <w:tcW w:w="781" w:type="dxa"/>
            <w:noWrap/>
            <w:hideMark/>
          </w:tcPr>
          <w:p w14:paraId="7A3F91D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0.34</w:t>
            </w:r>
          </w:p>
        </w:tc>
        <w:tc>
          <w:tcPr>
            <w:tcW w:w="992" w:type="dxa"/>
            <w:noWrap/>
            <w:hideMark/>
          </w:tcPr>
          <w:p w14:paraId="73CBB1C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2.99</w:t>
            </w:r>
          </w:p>
        </w:tc>
        <w:tc>
          <w:tcPr>
            <w:tcW w:w="957" w:type="dxa"/>
          </w:tcPr>
          <w:p w14:paraId="6870587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0.99</w:t>
            </w:r>
          </w:p>
        </w:tc>
        <w:tc>
          <w:tcPr>
            <w:tcW w:w="949" w:type="dxa"/>
          </w:tcPr>
          <w:p w14:paraId="38FDBA99"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3E7DDDBC"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B7A951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8B5CF18"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01D6B9B8"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259F6DD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704561B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30C38CF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0.75</w:t>
            </w:r>
          </w:p>
        </w:tc>
        <w:tc>
          <w:tcPr>
            <w:tcW w:w="992" w:type="dxa"/>
            <w:noWrap/>
            <w:hideMark/>
          </w:tcPr>
          <w:p w14:paraId="5902C80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1.34</w:t>
            </w:r>
          </w:p>
        </w:tc>
        <w:tc>
          <w:tcPr>
            <w:tcW w:w="957" w:type="dxa"/>
          </w:tcPr>
          <w:p w14:paraId="5ABF88A8"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0.99</w:t>
            </w:r>
          </w:p>
        </w:tc>
        <w:tc>
          <w:tcPr>
            <w:tcW w:w="949" w:type="dxa"/>
          </w:tcPr>
          <w:p w14:paraId="00EA7B03"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6B973046"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DB03F4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6D776A4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934A1D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1330DD8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54AEDDD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0.96</w:t>
            </w:r>
          </w:p>
        </w:tc>
        <w:tc>
          <w:tcPr>
            <w:tcW w:w="781" w:type="dxa"/>
            <w:noWrap/>
            <w:hideMark/>
          </w:tcPr>
          <w:p w14:paraId="5380F5C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w:t>
            </w:r>
            <w:r>
              <w:rPr>
                <w:rFonts w:ascii="Calibri" w:eastAsia="Times New Roman" w:hAnsi="Calibri" w:cs="Calibri"/>
                <w:i/>
                <w:iCs/>
                <w:color w:val="000000"/>
                <w:kern w:val="0"/>
                <w:sz w:val="22"/>
                <w:szCs w:val="22"/>
                <w:lang w:eastAsia="en-GB"/>
                <w14:ligatures w14:val="none"/>
              </w:rPr>
              <w:t>0</w:t>
            </w:r>
          </w:p>
        </w:tc>
        <w:tc>
          <w:tcPr>
            <w:tcW w:w="992" w:type="dxa"/>
            <w:noWrap/>
            <w:hideMark/>
          </w:tcPr>
          <w:p w14:paraId="1562362E"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1.55</w:t>
            </w:r>
          </w:p>
        </w:tc>
        <w:tc>
          <w:tcPr>
            <w:tcW w:w="957" w:type="dxa"/>
          </w:tcPr>
          <w:p w14:paraId="73C5367C"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0.87</w:t>
            </w:r>
          </w:p>
        </w:tc>
        <w:tc>
          <w:tcPr>
            <w:tcW w:w="949" w:type="dxa"/>
          </w:tcPr>
          <w:p w14:paraId="6FC8209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04DB4B0"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223CB2B"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5235ED1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depression symptoms (SMFQ)</w:t>
            </w:r>
          </w:p>
        </w:tc>
        <w:tc>
          <w:tcPr>
            <w:tcW w:w="1996" w:type="dxa"/>
            <w:noWrap/>
            <w:hideMark/>
          </w:tcPr>
          <w:p w14:paraId="79D5553B"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0833BC6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16</w:t>
            </w:r>
          </w:p>
        </w:tc>
        <w:tc>
          <w:tcPr>
            <w:tcW w:w="716" w:type="dxa"/>
            <w:noWrap/>
            <w:hideMark/>
          </w:tcPr>
          <w:p w14:paraId="43CED07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0.89</w:t>
            </w:r>
          </w:p>
        </w:tc>
        <w:tc>
          <w:tcPr>
            <w:tcW w:w="781" w:type="dxa"/>
            <w:noWrap/>
            <w:hideMark/>
          </w:tcPr>
          <w:p w14:paraId="70216A4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0.7</w:t>
            </w:r>
            <w:r>
              <w:rPr>
                <w:rFonts w:ascii="Calibri" w:eastAsia="Times New Roman" w:hAnsi="Calibri" w:cs="Calibri"/>
                <w:color w:val="000000"/>
                <w:kern w:val="0"/>
                <w:sz w:val="22"/>
                <w:szCs w:val="22"/>
                <w:lang w:eastAsia="en-GB"/>
                <w14:ligatures w14:val="none"/>
              </w:rPr>
              <w:t>0</w:t>
            </w:r>
          </w:p>
        </w:tc>
        <w:tc>
          <w:tcPr>
            <w:tcW w:w="992" w:type="dxa"/>
            <w:noWrap/>
            <w:hideMark/>
          </w:tcPr>
          <w:p w14:paraId="4CF642D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1.12</w:t>
            </w:r>
          </w:p>
        </w:tc>
        <w:tc>
          <w:tcPr>
            <w:tcW w:w="957" w:type="dxa"/>
          </w:tcPr>
          <w:p w14:paraId="1E6E018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0.31</w:t>
            </w:r>
          </w:p>
        </w:tc>
        <w:tc>
          <w:tcPr>
            <w:tcW w:w="949" w:type="dxa"/>
          </w:tcPr>
          <w:p w14:paraId="7D3C6077"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0.63</w:t>
            </w:r>
          </w:p>
        </w:tc>
      </w:tr>
      <w:tr w:rsidR="00FD78DD" w:rsidRPr="00863E78" w14:paraId="7E7D64C6"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019765E"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BDEB0FE"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6938C6A1"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4228FDD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399EAB1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1.73</w:t>
            </w:r>
          </w:p>
        </w:tc>
        <w:tc>
          <w:tcPr>
            <w:tcW w:w="781" w:type="dxa"/>
            <w:noWrap/>
            <w:hideMark/>
          </w:tcPr>
          <w:p w14:paraId="1715B17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0.53</w:t>
            </w:r>
          </w:p>
        </w:tc>
        <w:tc>
          <w:tcPr>
            <w:tcW w:w="992" w:type="dxa"/>
            <w:noWrap/>
            <w:hideMark/>
          </w:tcPr>
          <w:p w14:paraId="36454F7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5.62</w:t>
            </w:r>
          </w:p>
        </w:tc>
        <w:tc>
          <w:tcPr>
            <w:tcW w:w="957" w:type="dxa"/>
          </w:tcPr>
          <w:p w14:paraId="1C053A2E"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0.38</w:t>
            </w:r>
          </w:p>
        </w:tc>
        <w:tc>
          <w:tcPr>
            <w:tcW w:w="949" w:type="dxa"/>
          </w:tcPr>
          <w:p w14:paraId="0F95BCEC"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BC49F30"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B90053B"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F25614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6812C20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32A983F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2C379DC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0.84</w:t>
            </w:r>
          </w:p>
        </w:tc>
        <w:tc>
          <w:tcPr>
            <w:tcW w:w="781" w:type="dxa"/>
            <w:noWrap/>
            <w:hideMark/>
          </w:tcPr>
          <w:p w14:paraId="6CABA97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0.62</w:t>
            </w:r>
          </w:p>
        </w:tc>
        <w:tc>
          <w:tcPr>
            <w:tcW w:w="992" w:type="dxa"/>
            <w:noWrap/>
            <w:hideMark/>
          </w:tcPr>
          <w:p w14:paraId="1091F8F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1.15</w:t>
            </w:r>
          </w:p>
        </w:tc>
        <w:tc>
          <w:tcPr>
            <w:tcW w:w="957" w:type="dxa"/>
          </w:tcPr>
          <w:p w14:paraId="4B095D45"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0.28</w:t>
            </w:r>
          </w:p>
        </w:tc>
        <w:tc>
          <w:tcPr>
            <w:tcW w:w="949" w:type="dxa"/>
          </w:tcPr>
          <w:p w14:paraId="414C00B9"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7F9FD20F"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11BB01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E3EDF9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D143BA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1C42796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w:t>
            </w:r>
          </w:p>
        </w:tc>
        <w:tc>
          <w:tcPr>
            <w:tcW w:w="716" w:type="dxa"/>
            <w:noWrap/>
            <w:hideMark/>
          </w:tcPr>
          <w:p w14:paraId="3D38FDB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0.87</w:t>
            </w:r>
          </w:p>
        </w:tc>
        <w:tc>
          <w:tcPr>
            <w:tcW w:w="781" w:type="dxa"/>
            <w:noWrap/>
            <w:hideMark/>
          </w:tcPr>
          <w:p w14:paraId="4E69913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0.51</w:t>
            </w:r>
          </w:p>
        </w:tc>
        <w:tc>
          <w:tcPr>
            <w:tcW w:w="992" w:type="dxa"/>
            <w:noWrap/>
            <w:hideMark/>
          </w:tcPr>
          <w:p w14:paraId="42F4FF5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1.47</w:t>
            </w:r>
          </w:p>
        </w:tc>
        <w:tc>
          <w:tcPr>
            <w:tcW w:w="957" w:type="dxa"/>
          </w:tcPr>
          <w:p w14:paraId="4BF478F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0.60</w:t>
            </w:r>
          </w:p>
        </w:tc>
        <w:tc>
          <w:tcPr>
            <w:tcW w:w="949" w:type="dxa"/>
          </w:tcPr>
          <w:p w14:paraId="7CD12C5C"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3C4982A0"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314A8768" w14:textId="77777777" w:rsidR="00FD78DD" w:rsidRPr="00863E78" w:rsidRDefault="00FD78DD" w:rsidP="00E958B6">
            <w:pPr>
              <w:rPr>
                <w:rFonts w:ascii="Calibri" w:eastAsia="Times New Roman" w:hAnsi="Calibri" w:cs="Calibri"/>
                <w:b w:val="0"/>
                <w:bCs w:val="0"/>
                <w:color w:val="000000"/>
                <w:kern w:val="0"/>
                <w:sz w:val="22"/>
                <w:szCs w:val="22"/>
                <w:lang w:eastAsia="en-GB"/>
                <w14:ligatures w14:val="none"/>
              </w:rPr>
            </w:pPr>
            <w:r w:rsidRPr="00863E78">
              <w:rPr>
                <w:rFonts w:ascii="Calibri" w:eastAsia="Times New Roman" w:hAnsi="Calibri" w:cs="Calibri"/>
                <w:b w:val="0"/>
                <w:bCs w:val="0"/>
                <w:color w:val="000000"/>
                <w:kern w:val="0"/>
                <w:sz w:val="22"/>
                <w:szCs w:val="22"/>
                <w:lang w:eastAsia="en-GB"/>
                <w14:ligatures w14:val="none"/>
              </w:rPr>
              <w:t>Migraine</w:t>
            </w:r>
          </w:p>
        </w:tc>
        <w:tc>
          <w:tcPr>
            <w:tcW w:w="1197" w:type="dxa"/>
            <w:vMerge w:val="restart"/>
            <w:noWrap/>
            <w:hideMark/>
          </w:tcPr>
          <w:p w14:paraId="1339614C"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Anxiety disorder diagnosis</w:t>
            </w:r>
          </w:p>
        </w:tc>
        <w:tc>
          <w:tcPr>
            <w:tcW w:w="1996" w:type="dxa"/>
            <w:noWrap/>
            <w:hideMark/>
          </w:tcPr>
          <w:p w14:paraId="1B56632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5C2667A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81</w:t>
            </w:r>
          </w:p>
        </w:tc>
        <w:tc>
          <w:tcPr>
            <w:tcW w:w="716" w:type="dxa"/>
            <w:noWrap/>
            <w:hideMark/>
          </w:tcPr>
          <w:p w14:paraId="4863F42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1.07</w:t>
            </w:r>
          </w:p>
        </w:tc>
        <w:tc>
          <w:tcPr>
            <w:tcW w:w="781" w:type="dxa"/>
            <w:noWrap/>
            <w:hideMark/>
          </w:tcPr>
          <w:p w14:paraId="3D9B08C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0.91</w:t>
            </w:r>
          </w:p>
        </w:tc>
        <w:tc>
          <w:tcPr>
            <w:tcW w:w="992" w:type="dxa"/>
            <w:noWrap/>
            <w:hideMark/>
          </w:tcPr>
          <w:p w14:paraId="7FACE7D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1.26</w:t>
            </w:r>
          </w:p>
        </w:tc>
        <w:tc>
          <w:tcPr>
            <w:tcW w:w="957" w:type="dxa"/>
          </w:tcPr>
          <w:p w14:paraId="27467D9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0.43</w:t>
            </w:r>
          </w:p>
        </w:tc>
        <w:tc>
          <w:tcPr>
            <w:tcW w:w="949" w:type="dxa"/>
          </w:tcPr>
          <w:p w14:paraId="564BFD84"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0.77</w:t>
            </w:r>
          </w:p>
        </w:tc>
      </w:tr>
      <w:tr w:rsidR="00FD78DD" w:rsidRPr="00863E78" w14:paraId="4B03893E"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B250D83"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7844F2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79DE637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639A983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3CCE0A4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0.93</w:t>
            </w:r>
          </w:p>
        </w:tc>
        <w:tc>
          <w:tcPr>
            <w:tcW w:w="781" w:type="dxa"/>
            <w:noWrap/>
            <w:hideMark/>
          </w:tcPr>
          <w:p w14:paraId="476D74F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0.62</w:t>
            </w:r>
          </w:p>
        </w:tc>
        <w:tc>
          <w:tcPr>
            <w:tcW w:w="992" w:type="dxa"/>
            <w:noWrap/>
            <w:hideMark/>
          </w:tcPr>
          <w:p w14:paraId="4D2D683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1.41</w:t>
            </w:r>
          </w:p>
        </w:tc>
        <w:tc>
          <w:tcPr>
            <w:tcW w:w="957" w:type="dxa"/>
          </w:tcPr>
          <w:p w14:paraId="62041E88"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0.73</w:t>
            </w:r>
          </w:p>
        </w:tc>
        <w:tc>
          <w:tcPr>
            <w:tcW w:w="949" w:type="dxa"/>
          </w:tcPr>
          <w:p w14:paraId="531440B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596E369A"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1B4E46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3ABAEFD"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C65231D"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6F00C51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0B96982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2B57765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0.77</w:t>
            </w:r>
          </w:p>
        </w:tc>
        <w:tc>
          <w:tcPr>
            <w:tcW w:w="992" w:type="dxa"/>
            <w:noWrap/>
            <w:hideMark/>
          </w:tcPr>
          <w:p w14:paraId="5562E81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1.31</w:t>
            </w:r>
          </w:p>
        </w:tc>
        <w:tc>
          <w:tcPr>
            <w:tcW w:w="957" w:type="dxa"/>
          </w:tcPr>
          <w:p w14:paraId="4E6E1B42"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0.99</w:t>
            </w:r>
          </w:p>
        </w:tc>
        <w:tc>
          <w:tcPr>
            <w:tcW w:w="949" w:type="dxa"/>
          </w:tcPr>
          <w:p w14:paraId="7118A491"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0957B888"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4318962"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2B7073D5"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418765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0980B7C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2A1734C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1.04</w:t>
            </w:r>
          </w:p>
        </w:tc>
        <w:tc>
          <w:tcPr>
            <w:tcW w:w="781" w:type="dxa"/>
            <w:noWrap/>
            <w:hideMark/>
          </w:tcPr>
          <w:p w14:paraId="57503D7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0.69</w:t>
            </w:r>
          </w:p>
        </w:tc>
        <w:tc>
          <w:tcPr>
            <w:tcW w:w="992" w:type="dxa"/>
            <w:noWrap/>
            <w:hideMark/>
          </w:tcPr>
          <w:p w14:paraId="3C53A8A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1.58</w:t>
            </w:r>
          </w:p>
        </w:tc>
        <w:tc>
          <w:tcPr>
            <w:tcW w:w="957" w:type="dxa"/>
          </w:tcPr>
          <w:p w14:paraId="707A942A"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0.84</w:t>
            </w:r>
          </w:p>
        </w:tc>
        <w:tc>
          <w:tcPr>
            <w:tcW w:w="949" w:type="dxa"/>
          </w:tcPr>
          <w:p w14:paraId="29930C9D"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25B23B01"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54EF68D"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41553B1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MDD diagnosis</w:t>
            </w:r>
          </w:p>
        </w:tc>
        <w:tc>
          <w:tcPr>
            <w:tcW w:w="1996" w:type="dxa"/>
            <w:noWrap/>
            <w:hideMark/>
          </w:tcPr>
          <w:p w14:paraId="7DC8C03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1982D62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81</w:t>
            </w:r>
          </w:p>
        </w:tc>
        <w:tc>
          <w:tcPr>
            <w:tcW w:w="716" w:type="dxa"/>
            <w:noWrap/>
            <w:hideMark/>
          </w:tcPr>
          <w:p w14:paraId="4B5F27E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1.09</w:t>
            </w:r>
          </w:p>
        </w:tc>
        <w:tc>
          <w:tcPr>
            <w:tcW w:w="781" w:type="dxa"/>
            <w:noWrap/>
            <w:hideMark/>
          </w:tcPr>
          <w:p w14:paraId="1C89D10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w:t>
            </w:r>
            <w:r>
              <w:rPr>
                <w:rFonts w:ascii="Calibri" w:eastAsia="Times New Roman" w:hAnsi="Calibri" w:cs="Calibri"/>
                <w:color w:val="000000"/>
                <w:kern w:val="0"/>
                <w:sz w:val="22"/>
                <w:szCs w:val="22"/>
                <w:lang w:eastAsia="en-GB"/>
                <w14:ligatures w14:val="none"/>
              </w:rPr>
              <w:t>0</w:t>
            </w:r>
          </w:p>
        </w:tc>
        <w:tc>
          <w:tcPr>
            <w:tcW w:w="992" w:type="dxa"/>
            <w:noWrap/>
            <w:hideMark/>
          </w:tcPr>
          <w:p w14:paraId="6E25082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1.33</w:t>
            </w:r>
          </w:p>
        </w:tc>
        <w:tc>
          <w:tcPr>
            <w:tcW w:w="957" w:type="dxa"/>
          </w:tcPr>
          <w:p w14:paraId="1DB5CD3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0.39</w:t>
            </w:r>
          </w:p>
        </w:tc>
        <w:tc>
          <w:tcPr>
            <w:tcW w:w="949" w:type="dxa"/>
          </w:tcPr>
          <w:p w14:paraId="628F11FE"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0.56</w:t>
            </w:r>
          </w:p>
        </w:tc>
      </w:tr>
      <w:tr w:rsidR="00FD78DD" w:rsidRPr="00863E78" w14:paraId="1A314091"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18E6743"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F1C3D4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967684B"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1F18D22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1641D70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1.39</w:t>
            </w:r>
          </w:p>
        </w:tc>
        <w:tc>
          <w:tcPr>
            <w:tcW w:w="781" w:type="dxa"/>
            <w:noWrap/>
            <w:hideMark/>
          </w:tcPr>
          <w:p w14:paraId="76E3640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0.85</w:t>
            </w:r>
          </w:p>
        </w:tc>
        <w:tc>
          <w:tcPr>
            <w:tcW w:w="992" w:type="dxa"/>
            <w:noWrap/>
            <w:hideMark/>
          </w:tcPr>
          <w:p w14:paraId="0C8293F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2.26</w:t>
            </w:r>
          </w:p>
        </w:tc>
        <w:tc>
          <w:tcPr>
            <w:tcW w:w="957" w:type="dxa"/>
          </w:tcPr>
          <w:p w14:paraId="0872BEE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0.19</w:t>
            </w:r>
          </w:p>
        </w:tc>
        <w:tc>
          <w:tcPr>
            <w:tcW w:w="949" w:type="dxa"/>
          </w:tcPr>
          <w:p w14:paraId="35124D6E"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01215791"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E86B8B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1692D9B"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7B07672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660D26D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2197369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1.24</w:t>
            </w:r>
          </w:p>
        </w:tc>
        <w:tc>
          <w:tcPr>
            <w:tcW w:w="781" w:type="dxa"/>
            <w:noWrap/>
            <w:hideMark/>
          </w:tcPr>
          <w:p w14:paraId="4116BCD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0.93</w:t>
            </w:r>
          </w:p>
        </w:tc>
        <w:tc>
          <w:tcPr>
            <w:tcW w:w="992" w:type="dxa"/>
            <w:noWrap/>
            <w:hideMark/>
          </w:tcPr>
          <w:p w14:paraId="20583AF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1.66</w:t>
            </w:r>
          </w:p>
        </w:tc>
        <w:tc>
          <w:tcPr>
            <w:tcW w:w="957" w:type="dxa"/>
          </w:tcPr>
          <w:p w14:paraId="73DBA112"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0.14</w:t>
            </w:r>
          </w:p>
        </w:tc>
        <w:tc>
          <w:tcPr>
            <w:tcW w:w="949" w:type="dxa"/>
          </w:tcPr>
          <w:p w14:paraId="4BBF3356"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1418FF49"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72909A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C650DE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BD4785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31199ED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3EEE590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1.28</w:t>
            </w:r>
          </w:p>
        </w:tc>
        <w:tc>
          <w:tcPr>
            <w:tcW w:w="781" w:type="dxa"/>
            <w:noWrap/>
            <w:hideMark/>
          </w:tcPr>
          <w:p w14:paraId="58DADFC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0.86</w:t>
            </w:r>
          </w:p>
        </w:tc>
        <w:tc>
          <w:tcPr>
            <w:tcW w:w="992" w:type="dxa"/>
            <w:noWrap/>
            <w:hideMark/>
          </w:tcPr>
          <w:p w14:paraId="5FC7948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1.9</w:t>
            </w:r>
            <w:r>
              <w:rPr>
                <w:rFonts w:ascii="Calibri" w:eastAsia="Times New Roman" w:hAnsi="Calibri" w:cs="Calibri"/>
                <w:i/>
                <w:iCs/>
                <w:color w:val="000000"/>
                <w:kern w:val="0"/>
                <w:sz w:val="22"/>
                <w:szCs w:val="22"/>
                <w:lang w:eastAsia="en-GB"/>
                <w14:ligatures w14:val="none"/>
              </w:rPr>
              <w:t>0</w:t>
            </w:r>
          </w:p>
        </w:tc>
        <w:tc>
          <w:tcPr>
            <w:tcW w:w="957" w:type="dxa"/>
          </w:tcPr>
          <w:p w14:paraId="069A0AF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0.23</w:t>
            </w:r>
          </w:p>
        </w:tc>
        <w:tc>
          <w:tcPr>
            <w:tcW w:w="949" w:type="dxa"/>
          </w:tcPr>
          <w:p w14:paraId="5EA25162"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6EBA2937"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E064F7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732347B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anxiety symptoms (SCARED</w:t>
            </w:r>
          </w:p>
        </w:tc>
        <w:tc>
          <w:tcPr>
            <w:tcW w:w="1996" w:type="dxa"/>
            <w:noWrap/>
            <w:hideMark/>
          </w:tcPr>
          <w:p w14:paraId="2B824BBC"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40A03DA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81</w:t>
            </w:r>
          </w:p>
        </w:tc>
        <w:tc>
          <w:tcPr>
            <w:tcW w:w="716" w:type="dxa"/>
            <w:noWrap/>
            <w:hideMark/>
          </w:tcPr>
          <w:p w14:paraId="5E69AE5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1.2</w:t>
            </w:r>
            <w:r>
              <w:rPr>
                <w:rFonts w:ascii="Calibri" w:eastAsia="Times New Roman" w:hAnsi="Calibri" w:cs="Calibri"/>
                <w:color w:val="000000"/>
                <w:kern w:val="0"/>
                <w:sz w:val="22"/>
                <w:szCs w:val="22"/>
                <w:lang w:eastAsia="en-GB"/>
                <w14:ligatures w14:val="none"/>
              </w:rPr>
              <w:t>0</w:t>
            </w:r>
          </w:p>
        </w:tc>
        <w:tc>
          <w:tcPr>
            <w:tcW w:w="781" w:type="dxa"/>
            <w:noWrap/>
            <w:hideMark/>
          </w:tcPr>
          <w:p w14:paraId="17514F4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1.04</w:t>
            </w:r>
          </w:p>
        </w:tc>
        <w:tc>
          <w:tcPr>
            <w:tcW w:w="992" w:type="dxa"/>
            <w:noWrap/>
            <w:hideMark/>
          </w:tcPr>
          <w:p w14:paraId="255B990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1.38</w:t>
            </w:r>
          </w:p>
        </w:tc>
        <w:tc>
          <w:tcPr>
            <w:tcW w:w="957" w:type="dxa"/>
          </w:tcPr>
          <w:p w14:paraId="4609B45F" w14:textId="77777777" w:rsidR="00FD78DD" w:rsidRPr="001B67E7"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1B67E7">
              <w:rPr>
                <w:rFonts w:ascii="Calibri" w:hAnsi="Calibri" w:cs="Calibri"/>
                <w:b/>
                <w:bCs/>
                <w:color w:val="000000"/>
                <w:sz w:val="20"/>
                <w:szCs w:val="20"/>
              </w:rPr>
              <w:t>0.01</w:t>
            </w:r>
          </w:p>
        </w:tc>
        <w:tc>
          <w:tcPr>
            <w:tcW w:w="949" w:type="dxa"/>
          </w:tcPr>
          <w:p w14:paraId="7D5987C2" w14:textId="77777777" w:rsidR="00FD78DD" w:rsidRPr="00AB1776"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B1776">
              <w:rPr>
                <w:rFonts w:ascii="Calibri" w:hAnsi="Calibri" w:cs="Calibri"/>
                <w:color w:val="000000"/>
                <w:sz w:val="20"/>
                <w:szCs w:val="20"/>
              </w:rPr>
              <w:t>0.08</w:t>
            </w:r>
          </w:p>
        </w:tc>
      </w:tr>
      <w:tr w:rsidR="00FD78DD" w:rsidRPr="00863E78" w14:paraId="153A2BC1"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6CC1A0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F0FE39A"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6F9B490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334EB48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6D71082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1.15</w:t>
            </w:r>
          </w:p>
        </w:tc>
        <w:tc>
          <w:tcPr>
            <w:tcW w:w="781" w:type="dxa"/>
            <w:noWrap/>
            <w:hideMark/>
          </w:tcPr>
          <w:p w14:paraId="2452508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0.81</w:t>
            </w:r>
          </w:p>
        </w:tc>
        <w:tc>
          <w:tcPr>
            <w:tcW w:w="992" w:type="dxa"/>
            <w:noWrap/>
            <w:hideMark/>
          </w:tcPr>
          <w:p w14:paraId="04E72F6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1.62</w:t>
            </w:r>
          </w:p>
        </w:tc>
        <w:tc>
          <w:tcPr>
            <w:tcW w:w="957" w:type="dxa"/>
          </w:tcPr>
          <w:p w14:paraId="3412EB72"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0.44</w:t>
            </w:r>
          </w:p>
        </w:tc>
        <w:tc>
          <w:tcPr>
            <w:tcW w:w="949" w:type="dxa"/>
          </w:tcPr>
          <w:p w14:paraId="54DF4A81"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3B271AC8"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3AD4C5F"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5A57E0BB"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7855487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7AC9D19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2B7AC8C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1.16</w:t>
            </w:r>
          </w:p>
        </w:tc>
        <w:tc>
          <w:tcPr>
            <w:tcW w:w="781" w:type="dxa"/>
            <w:noWrap/>
            <w:hideMark/>
          </w:tcPr>
          <w:p w14:paraId="207641C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0.94</w:t>
            </w:r>
          </w:p>
        </w:tc>
        <w:tc>
          <w:tcPr>
            <w:tcW w:w="992" w:type="dxa"/>
            <w:noWrap/>
            <w:hideMark/>
          </w:tcPr>
          <w:p w14:paraId="73C753C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1.43</w:t>
            </w:r>
          </w:p>
        </w:tc>
        <w:tc>
          <w:tcPr>
            <w:tcW w:w="957" w:type="dxa"/>
          </w:tcPr>
          <w:p w14:paraId="40E6C2C1"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0.16</w:t>
            </w:r>
          </w:p>
        </w:tc>
        <w:tc>
          <w:tcPr>
            <w:tcW w:w="949" w:type="dxa"/>
          </w:tcPr>
          <w:p w14:paraId="6FCA3383"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7E71B2F2"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63B3D9A"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9B719B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06209A6"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5C18F76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44D8ED6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1.21</w:t>
            </w:r>
          </w:p>
        </w:tc>
        <w:tc>
          <w:tcPr>
            <w:tcW w:w="781" w:type="dxa"/>
            <w:noWrap/>
            <w:hideMark/>
          </w:tcPr>
          <w:p w14:paraId="5119973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0.88</w:t>
            </w:r>
          </w:p>
        </w:tc>
        <w:tc>
          <w:tcPr>
            <w:tcW w:w="992" w:type="dxa"/>
            <w:noWrap/>
            <w:hideMark/>
          </w:tcPr>
          <w:p w14:paraId="5DC9DA7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1.68</w:t>
            </w:r>
          </w:p>
        </w:tc>
        <w:tc>
          <w:tcPr>
            <w:tcW w:w="957" w:type="dxa"/>
          </w:tcPr>
          <w:p w14:paraId="23CDD7E6"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0.25</w:t>
            </w:r>
          </w:p>
        </w:tc>
        <w:tc>
          <w:tcPr>
            <w:tcW w:w="949" w:type="dxa"/>
          </w:tcPr>
          <w:p w14:paraId="2AE06AE6"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1827BCB2"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AEAF35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5286FD9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depression symptoms (SMFQ)</w:t>
            </w:r>
          </w:p>
        </w:tc>
        <w:tc>
          <w:tcPr>
            <w:tcW w:w="1996" w:type="dxa"/>
            <w:noWrap/>
            <w:hideMark/>
          </w:tcPr>
          <w:p w14:paraId="1FBB7CB9"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76AC8A2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81</w:t>
            </w:r>
          </w:p>
        </w:tc>
        <w:tc>
          <w:tcPr>
            <w:tcW w:w="716" w:type="dxa"/>
            <w:noWrap/>
            <w:hideMark/>
          </w:tcPr>
          <w:p w14:paraId="543C651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1.38</w:t>
            </w:r>
          </w:p>
        </w:tc>
        <w:tc>
          <w:tcPr>
            <w:tcW w:w="781" w:type="dxa"/>
            <w:noWrap/>
            <w:hideMark/>
          </w:tcPr>
          <w:p w14:paraId="2BFFE1E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1.19</w:t>
            </w:r>
          </w:p>
        </w:tc>
        <w:tc>
          <w:tcPr>
            <w:tcW w:w="992" w:type="dxa"/>
            <w:noWrap/>
            <w:hideMark/>
          </w:tcPr>
          <w:p w14:paraId="12892E2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1.6</w:t>
            </w:r>
            <w:r>
              <w:rPr>
                <w:rFonts w:ascii="Calibri" w:eastAsia="Times New Roman" w:hAnsi="Calibri" w:cs="Calibri"/>
                <w:color w:val="000000"/>
                <w:kern w:val="0"/>
                <w:sz w:val="22"/>
                <w:szCs w:val="22"/>
                <w:lang w:eastAsia="en-GB"/>
                <w14:ligatures w14:val="none"/>
              </w:rPr>
              <w:t>0</w:t>
            </w:r>
          </w:p>
        </w:tc>
        <w:tc>
          <w:tcPr>
            <w:tcW w:w="957" w:type="dxa"/>
          </w:tcPr>
          <w:p w14:paraId="33BBAD70" w14:textId="77777777" w:rsidR="00FD78DD" w:rsidRPr="001B67E7"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1B67E7">
              <w:rPr>
                <w:rFonts w:ascii="Calibri" w:hAnsi="Calibri" w:cs="Calibri"/>
                <w:b/>
                <w:bCs/>
                <w:color w:val="000000"/>
                <w:sz w:val="20"/>
                <w:szCs w:val="20"/>
              </w:rPr>
              <w:t>2.6</w:t>
            </w:r>
            <w:r>
              <w:rPr>
                <w:rFonts w:ascii="Calibri" w:hAnsi="Calibri" w:cs="Calibri"/>
                <w:b/>
                <w:bCs/>
                <w:color w:val="000000"/>
                <w:sz w:val="20"/>
                <w:szCs w:val="20"/>
              </w:rPr>
              <w:t>x10</w:t>
            </w:r>
            <w:r w:rsidRPr="00DE6FEF">
              <w:rPr>
                <w:rFonts w:ascii="Calibri" w:hAnsi="Calibri" w:cs="Calibri"/>
                <w:b/>
                <w:bCs/>
                <w:color w:val="000000"/>
                <w:sz w:val="20"/>
                <w:szCs w:val="20"/>
                <w:vertAlign w:val="superscript"/>
              </w:rPr>
              <w:t>-5</w:t>
            </w:r>
          </w:p>
        </w:tc>
        <w:tc>
          <w:tcPr>
            <w:tcW w:w="949" w:type="dxa"/>
          </w:tcPr>
          <w:p w14:paraId="41F9686C" w14:textId="77777777" w:rsidR="00FD78DD" w:rsidRPr="001B67E7"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1.8x10</w:t>
            </w:r>
            <w:r w:rsidRPr="00DE6FEF">
              <w:rPr>
                <w:rFonts w:ascii="Calibri" w:hAnsi="Calibri" w:cs="Calibri"/>
                <w:b/>
                <w:bCs/>
                <w:color w:val="000000"/>
                <w:sz w:val="20"/>
                <w:szCs w:val="20"/>
                <w:vertAlign w:val="superscript"/>
              </w:rPr>
              <w:t>-4</w:t>
            </w:r>
          </w:p>
        </w:tc>
      </w:tr>
      <w:tr w:rsidR="00FD78DD" w:rsidRPr="00863E78" w14:paraId="2572D32A"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77EBAC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63CF3988"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FDEF1D2"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46EFCFD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7905610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1.54</w:t>
            </w:r>
          </w:p>
        </w:tc>
        <w:tc>
          <w:tcPr>
            <w:tcW w:w="781" w:type="dxa"/>
            <w:noWrap/>
            <w:hideMark/>
          </w:tcPr>
          <w:p w14:paraId="5E68B91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1.06</w:t>
            </w:r>
          </w:p>
        </w:tc>
        <w:tc>
          <w:tcPr>
            <w:tcW w:w="992" w:type="dxa"/>
            <w:noWrap/>
            <w:hideMark/>
          </w:tcPr>
          <w:p w14:paraId="729175F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2.22</w:t>
            </w:r>
          </w:p>
        </w:tc>
        <w:tc>
          <w:tcPr>
            <w:tcW w:w="957" w:type="dxa"/>
          </w:tcPr>
          <w:p w14:paraId="5167003C"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kern w:val="0"/>
                <w:sz w:val="22"/>
                <w:szCs w:val="22"/>
                <w:lang w:eastAsia="en-GB"/>
                <w14:ligatures w14:val="none"/>
              </w:rPr>
            </w:pPr>
            <w:r w:rsidRPr="00CD5D10">
              <w:rPr>
                <w:rFonts w:ascii="Calibri" w:hAnsi="Calibri" w:cs="Calibri"/>
                <w:b/>
                <w:bCs/>
                <w:i/>
                <w:iCs/>
                <w:color w:val="000000"/>
                <w:sz w:val="20"/>
                <w:szCs w:val="20"/>
              </w:rPr>
              <w:t>0.02</w:t>
            </w:r>
          </w:p>
        </w:tc>
        <w:tc>
          <w:tcPr>
            <w:tcW w:w="949" w:type="dxa"/>
          </w:tcPr>
          <w:p w14:paraId="7780DB8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p>
        </w:tc>
      </w:tr>
      <w:tr w:rsidR="00FD78DD" w:rsidRPr="00863E78" w14:paraId="5448A4C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11BB552"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5F07D41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A5F82B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4D27827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7FC43DE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1.48</w:t>
            </w:r>
          </w:p>
        </w:tc>
        <w:tc>
          <w:tcPr>
            <w:tcW w:w="781" w:type="dxa"/>
            <w:noWrap/>
            <w:hideMark/>
          </w:tcPr>
          <w:p w14:paraId="2688D09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1.19</w:t>
            </w:r>
          </w:p>
        </w:tc>
        <w:tc>
          <w:tcPr>
            <w:tcW w:w="992" w:type="dxa"/>
            <w:noWrap/>
            <w:hideMark/>
          </w:tcPr>
          <w:p w14:paraId="69B717E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1.84</w:t>
            </w:r>
          </w:p>
        </w:tc>
        <w:tc>
          <w:tcPr>
            <w:tcW w:w="957" w:type="dxa"/>
          </w:tcPr>
          <w:p w14:paraId="301C0993"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kern w:val="0"/>
                <w:sz w:val="22"/>
                <w:szCs w:val="22"/>
                <w:lang w:eastAsia="en-GB"/>
                <w14:ligatures w14:val="none"/>
              </w:rPr>
            </w:pPr>
            <w:r w:rsidRPr="00CD5D10">
              <w:rPr>
                <w:rFonts w:ascii="Calibri" w:hAnsi="Calibri" w:cs="Calibri"/>
                <w:b/>
                <w:bCs/>
                <w:i/>
                <w:iCs/>
                <w:color w:val="000000"/>
                <w:sz w:val="20"/>
                <w:szCs w:val="20"/>
              </w:rPr>
              <w:t>2.6</w:t>
            </w:r>
            <w:r>
              <w:rPr>
                <w:rFonts w:ascii="Calibri" w:hAnsi="Calibri" w:cs="Calibri"/>
                <w:b/>
                <w:bCs/>
                <w:i/>
                <w:iCs/>
                <w:color w:val="000000"/>
                <w:sz w:val="20"/>
                <w:szCs w:val="20"/>
              </w:rPr>
              <w:t>x10</w:t>
            </w:r>
            <w:r w:rsidRPr="00DE6FEF">
              <w:rPr>
                <w:rFonts w:ascii="Calibri" w:hAnsi="Calibri" w:cs="Calibri"/>
                <w:b/>
                <w:bCs/>
                <w:i/>
                <w:iCs/>
                <w:color w:val="000000"/>
                <w:sz w:val="20"/>
                <w:szCs w:val="20"/>
                <w:vertAlign w:val="superscript"/>
              </w:rPr>
              <w:t>-5</w:t>
            </w:r>
          </w:p>
        </w:tc>
        <w:tc>
          <w:tcPr>
            <w:tcW w:w="949" w:type="dxa"/>
          </w:tcPr>
          <w:p w14:paraId="3EA82964"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p>
        </w:tc>
      </w:tr>
      <w:tr w:rsidR="00FD78DD" w:rsidRPr="00863E78" w14:paraId="1164BD86"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1E5B8F7"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64F5935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C21CED1"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7807F57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81</w:t>
            </w:r>
          </w:p>
        </w:tc>
        <w:tc>
          <w:tcPr>
            <w:tcW w:w="716" w:type="dxa"/>
            <w:noWrap/>
            <w:hideMark/>
          </w:tcPr>
          <w:p w14:paraId="6461231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1.53</w:t>
            </w:r>
          </w:p>
        </w:tc>
        <w:tc>
          <w:tcPr>
            <w:tcW w:w="781" w:type="dxa"/>
            <w:noWrap/>
            <w:hideMark/>
          </w:tcPr>
          <w:p w14:paraId="7D8BCDD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1.16</w:t>
            </w:r>
          </w:p>
        </w:tc>
        <w:tc>
          <w:tcPr>
            <w:tcW w:w="992" w:type="dxa"/>
            <w:noWrap/>
            <w:hideMark/>
          </w:tcPr>
          <w:p w14:paraId="7764C2E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w:t>
            </w:r>
            <w:r>
              <w:rPr>
                <w:rFonts w:ascii="Calibri" w:eastAsia="Times New Roman" w:hAnsi="Calibri" w:cs="Calibri"/>
                <w:i/>
                <w:iCs/>
                <w:color w:val="000000"/>
                <w:kern w:val="0"/>
                <w:sz w:val="22"/>
                <w:szCs w:val="22"/>
                <w:lang w:eastAsia="en-GB"/>
                <w14:ligatures w14:val="none"/>
              </w:rPr>
              <w:t>.00</w:t>
            </w:r>
          </w:p>
        </w:tc>
        <w:tc>
          <w:tcPr>
            <w:tcW w:w="957" w:type="dxa"/>
          </w:tcPr>
          <w:p w14:paraId="6F96772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kern w:val="0"/>
                <w:sz w:val="22"/>
                <w:szCs w:val="22"/>
                <w:lang w:eastAsia="en-GB"/>
                <w14:ligatures w14:val="none"/>
              </w:rPr>
            </w:pPr>
            <w:r w:rsidRPr="00CD5D10">
              <w:rPr>
                <w:rFonts w:ascii="Calibri" w:hAnsi="Calibri" w:cs="Calibri"/>
                <w:b/>
                <w:bCs/>
                <w:i/>
                <w:iCs/>
                <w:color w:val="000000"/>
                <w:sz w:val="20"/>
                <w:szCs w:val="20"/>
              </w:rPr>
              <w:t>3.0</w:t>
            </w:r>
            <w:r>
              <w:rPr>
                <w:rFonts w:ascii="Calibri" w:hAnsi="Calibri" w:cs="Calibri"/>
                <w:b/>
                <w:bCs/>
                <w:i/>
                <w:iCs/>
                <w:color w:val="000000"/>
                <w:sz w:val="20"/>
                <w:szCs w:val="20"/>
              </w:rPr>
              <w:t>x10</w:t>
            </w:r>
            <w:r w:rsidRPr="00DE6FEF">
              <w:rPr>
                <w:rFonts w:ascii="Calibri" w:hAnsi="Calibri" w:cs="Calibri"/>
                <w:b/>
                <w:bCs/>
                <w:i/>
                <w:iCs/>
                <w:color w:val="000000"/>
                <w:sz w:val="20"/>
                <w:szCs w:val="20"/>
                <w:vertAlign w:val="superscript"/>
              </w:rPr>
              <w:t>-3</w:t>
            </w:r>
          </w:p>
        </w:tc>
        <w:tc>
          <w:tcPr>
            <w:tcW w:w="949" w:type="dxa"/>
          </w:tcPr>
          <w:p w14:paraId="7A650B0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p>
        </w:tc>
      </w:tr>
      <w:tr w:rsidR="00FD78DD" w:rsidRPr="00863E78" w14:paraId="38B0DBA5"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60C77726" w14:textId="77777777" w:rsidR="00FD78DD" w:rsidRPr="00863E78" w:rsidRDefault="00FD78DD" w:rsidP="00E958B6">
            <w:pPr>
              <w:rPr>
                <w:rFonts w:ascii="Calibri" w:eastAsia="Times New Roman" w:hAnsi="Calibri" w:cs="Calibri"/>
                <w:b w:val="0"/>
                <w:bCs w:val="0"/>
                <w:color w:val="000000"/>
                <w:kern w:val="0"/>
                <w:sz w:val="22"/>
                <w:szCs w:val="22"/>
                <w:lang w:eastAsia="en-GB"/>
                <w14:ligatures w14:val="none"/>
              </w:rPr>
            </w:pPr>
            <w:r w:rsidRPr="00863E78">
              <w:rPr>
                <w:rFonts w:ascii="Calibri" w:eastAsia="Times New Roman" w:hAnsi="Calibri" w:cs="Calibri"/>
                <w:b w:val="0"/>
                <w:bCs w:val="0"/>
                <w:color w:val="000000"/>
                <w:kern w:val="0"/>
                <w:sz w:val="22"/>
                <w:szCs w:val="22"/>
                <w:lang w:eastAsia="en-GB"/>
                <w14:ligatures w14:val="none"/>
              </w:rPr>
              <w:t>Childhood obesity</w:t>
            </w:r>
          </w:p>
        </w:tc>
        <w:tc>
          <w:tcPr>
            <w:tcW w:w="1197" w:type="dxa"/>
            <w:vMerge w:val="restart"/>
            <w:noWrap/>
            <w:hideMark/>
          </w:tcPr>
          <w:p w14:paraId="5F32D2DB"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Anxiety disorder diagnosis</w:t>
            </w:r>
          </w:p>
        </w:tc>
        <w:tc>
          <w:tcPr>
            <w:tcW w:w="1996" w:type="dxa"/>
            <w:noWrap/>
            <w:hideMark/>
          </w:tcPr>
          <w:p w14:paraId="3BD00489"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364AC19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7</w:t>
            </w:r>
          </w:p>
        </w:tc>
        <w:tc>
          <w:tcPr>
            <w:tcW w:w="716" w:type="dxa"/>
            <w:noWrap/>
            <w:hideMark/>
          </w:tcPr>
          <w:p w14:paraId="6CF215D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w:t>
            </w:r>
            <w:r>
              <w:rPr>
                <w:rFonts w:ascii="Calibri" w:eastAsia="Times New Roman" w:hAnsi="Calibri" w:cs="Calibri"/>
                <w:color w:val="000000"/>
                <w:kern w:val="0"/>
                <w:sz w:val="22"/>
                <w:szCs w:val="22"/>
                <w:lang w:eastAsia="en-GB"/>
                <w14:ligatures w14:val="none"/>
              </w:rPr>
              <w:t>.00</w:t>
            </w:r>
          </w:p>
        </w:tc>
        <w:tc>
          <w:tcPr>
            <w:tcW w:w="781" w:type="dxa"/>
            <w:noWrap/>
            <w:hideMark/>
          </w:tcPr>
          <w:p w14:paraId="1E3DFF8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0.81</w:t>
            </w:r>
          </w:p>
        </w:tc>
        <w:tc>
          <w:tcPr>
            <w:tcW w:w="992" w:type="dxa"/>
            <w:noWrap/>
            <w:hideMark/>
          </w:tcPr>
          <w:p w14:paraId="4B81A1A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1.22</w:t>
            </w:r>
          </w:p>
        </w:tc>
        <w:tc>
          <w:tcPr>
            <w:tcW w:w="957" w:type="dxa"/>
          </w:tcPr>
          <w:p w14:paraId="4723974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0.96</w:t>
            </w:r>
          </w:p>
        </w:tc>
        <w:tc>
          <w:tcPr>
            <w:tcW w:w="949" w:type="dxa"/>
          </w:tcPr>
          <w:p w14:paraId="3B6F5230"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0.96</w:t>
            </w:r>
          </w:p>
        </w:tc>
      </w:tr>
      <w:tr w:rsidR="00FD78DD" w:rsidRPr="00863E78" w14:paraId="74F11153"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3E72B78"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67B9555"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E1C7F5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364F40C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1974969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0.91</w:t>
            </w:r>
          </w:p>
        </w:tc>
        <w:tc>
          <w:tcPr>
            <w:tcW w:w="781" w:type="dxa"/>
            <w:noWrap/>
            <w:hideMark/>
          </w:tcPr>
          <w:p w14:paraId="28C0F9B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0.27</w:t>
            </w:r>
          </w:p>
        </w:tc>
        <w:tc>
          <w:tcPr>
            <w:tcW w:w="992" w:type="dxa"/>
            <w:noWrap/>
            <w:hideMark/>
          </w:tcPr>
          <w:p w14:paraId="0E38AE6F"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3.08</w:t>
            </w:r>
          </w:p>
        </w:tc>
        <w:tc>
          <w:tcPr>
            <w:tcW w:w="957" w:type="dxa"/>
          </w:tcPr>
          <w:p w14:paraId="2F88A0B5"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0.89</w:t>
            </w:r>
          </w:p>
        </w:tc>
        <w:tc>
          <w:tcPr>
            <w:tcW w:w="949" w:type="dxa"/>
          </w:tcPr>
          <w:p w14:paraId="278A0510"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66F0FB6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F32872D"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078A416"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F3BB88F"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5124144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7029ADF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0.93</w:t>
            </w:r>
          </w:p>
        </w:tc>
        <w:tc>
          <w:tcPr>
            <w:tcW w:w="781" w:type="dxa"/>
            <w:noWrap/>
            <w:hideMark/>
          </w:tcPr>
          <w:p w14:paraId="0A03F15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0.77</w:t>
            </w:r>
          </w:p>
        </w:tc>
        <w:tc>
          <w:tcPr>
            <w:tcW w:w="992" w:type="dxa"/>
            <w:noWrap/>
            <w:hideMark/>
          </w:tcPr>
          <w:p w14:paraId="544D6B65"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1.13</w:t>
            </w:r>
          </w:p>
        </w:tc>
        <w:tc>
          <w:tcPr>
            <w:tcW w:w="957" w:type="dxa"/>
          </w:tcPr>
          <w:p w14:paraId="391DD9A8"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0.49</w:t>
            </w:r>
          </w:p>
        </w:tc>
        <w:tc>
          <w:tcPr>
            <w:tcW w:w="949" w:type="dxa"/>
          </w:tcPr>
          <w:p w14:paraId="4933E550"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1487C7DB"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5E8F03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4533882"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7AB8940"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6ABD34A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779A447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0.99</w:t>
            </w:r>
          </w:p>
        </w:tc>
        <w:tc>
          <w:tcPr>
            <w:tcW w:w="781" w:type="dxa"/>
            <w:noWrap/>
            <w:hideMark/>
          </w:tcPr>
          <w:p w14:paraId="7442240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0.74</w:t>
            </w:r>
          </w:p>
        </w:tc>
        <w:tc>
          <w:tcPr>
            <w:tcW w:w="992" w:type="dxa"/>
            <w:noWrap/>
            <w:hideMark/>
          </w:tcPr>
          <w:p w14:paraId="286C4E5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1.32</w:t>
            </w:r>
          </w:p>
        </w:tc>
        <w:tc>
          <w:tcPr>
            <w:tcW w:w="957" w:type="dxa"/>
          </w:tcPr>
          <w:p w14:paraId="5E067C4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0.94</w:t>
            </w:r>
          </w:p>
        </w:tc>
        <w:tc>
          <w:tcPr>
            <w:tcW w:w="949" w:type="dxa"/>
          </w:tcPr>
          <w:p w14:paraId="39DAA8BA"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623796C1"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80ADFB2"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14347FEA"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MDD diagnosis</w:t>
            </w:r>
          </w:p>
        </w:tc>
        <w:tc>
          <w:tcPr>
            <w:tcW w:w="1996" w:type="dxa"/>
            <w:noWrap/>
            <w:hideMark/>
          </w:tcPr>
          <w:p w14:paraId="3D1BFC17"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75A2CE2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7</w:t>
            </w:r>
          </w:p>
        </w:tc>
        <w:tc>
          <w:tcPr>
            <w:tcW w:w="716" w:type="dxa"/>
            <w:noWrap/>
            <w:hideMark/>
          </w:tcPr>
          <w:p w14:paraId="01CB992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0.92</w:t>
            </w:r>
          </w:p>
        </w:tc>
        <w:tc>
          <w:tcPr>
            <w:tcW w:w="781" w:type="dxa"/>
            <w:noWrap/>
            <w:hideMark/>
          </w:tcPr>
          <w:p w14:paraId="7ABFC8C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0.73</w:t>
            </w:r>
          </w:p>
        </w:tc>
        <w:tc>
          <w:tcPr>
            <w:tcW w:w="992" w:type="dxa"/>
            <w:noWrap/>
            <w:hideMark/>
          </w:tcPr>
          <w:p w14:paraId="2A86896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1.16</w:t>
            </w:r>
          </w:p>
        </w:tc>
        <w:tc>
          <w:tcPr>
            <w:tcW w:w="957" w:type="dxa"/>
          </w:tcPr>
          <w:p w14:paraId="0652492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0.48</w:t>
            </w:r>
          </w:p>
        </w:tc>
        <w:tc>
          <w:tcPr>
            <w:tcW w:w="949" w:type="dxa"/>
          </w:tcPr>
          <w:p w14:paraId="1DCD2600"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0.56</w:t>
            </w:r>
          </w:p>
        </w:tc>
      </w:tr>
      <w:tr w:rsidR="00FD78DD" w:rsidRPr="00863E78" w14:paraId="68B4F19E"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99F524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4023C09D"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6A10C92"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5B6C061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5A32A461"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2.6</w:t>
            </w:r>
          </w:p>
        </w:tc>
        <w:tc>
          <w:tcPr>
            <w:tcW w:w="781" w:type="dxa"/>
            <w:noWrap/>
            <w:hideMark/>
          </w:tcPr>
          <w:p w14:paraId="63D8F906"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0.87</w:t>
            </w:r>
          </w:p>
        </w:tc>
        <w:tc>
          <w:tcPr>
            <w:tcW w:w="992" w:type="dxa"/>
            <w:noWrap/>
            <w:hideMark/>
          </w:tcPr>
          <w:p w14:paraId="15D64894"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7.81</w:t>
            </w:r>
          </w:p>
        </w:tc>
        <w:tc>
          <w:tcPr>
            <w:tcW w:w="957" w:type="dxa"/>
          </w:tcPr>
          <w:p w14:paraId="58AB10BC"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0.15</w:t>
            </w:r>
          </w:p>
        </w:tc>
        <w:tc>
          <w:tcPr>
            <w:tcW w:w="949" w:type="dxa"/>
          </w:tcPr>
          <w:p w14:paraId="35ADD443"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2E521B70"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0A62E18"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0242ED38"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5C932E0C"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155A6A3F"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48AAC2F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0.93</w:t>
            </w:r>
          </w:p>
        </w:tc>
        <w:tc>
          <w:tcPr>
            <w:tcW w:w="781" w:type="dxa"/>
            <w:noWrap/>
            <w:hideMark/>
          </w:tcPr>
          <w:p w14:paraId="5A071E0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0.73</w:t>
            </w:r>
          </w:p>
        </w:tc>
        <w:tc>
          <w:tcPr>
            <w:tcW w:w="992" w:type="dxa"/>
            <w:noWrap/>
            <w:hideMark/>
          </w:tcPr>
          <w:p w14:paraId="5E18D720"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1.19</w:t>
            </w:r>
          </w:p>
        </w:tc>
        <w:tc>
          <w:tcPr>
            <w:tcW w:w="957" w:type="dxa"/>
          </w:tcPr>
          <w:p w14:paraId="7A01D0DF"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0.59</w:t>
            </w:r>
          </w:p>
        </w:tc>
        <w:tc>
          <w:tcPr>
            <w:tcW w:w="949" w:type="dxa"/>
          </w:tcPr>
          <w:p w14:paraId="32B6EA95"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24559C2F"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1EF37234"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C70F88C"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4FC13E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2593BD3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2FCEA0F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1.01</w:t>
            </w:r>
          </w:p>
        </w:tc>
        <w:tc>
          <w:tcPr>
            <w:tcW w:w="781" w:type="dxa"/>
            <w:noWrap/>
            <w:hideMark/>
          </w:tcPr>
          <w:p w14:paraId="250260ED"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0.71</w:t>
            </w:r>
          </w:p>
        </w:tc>
        <w:tc>
          <w:tcPr>
            <w:tcW w:w="992" w:type="dxa"/>
            <w:noWrap/>
            <w:hideMark/>
          </w:tcPr>
          <w:p w14:paraId="674D303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1.43</w:t>
            </w:r>
          </w:p>
        </w:tc>
        <w:tc>
          <w:tcPr>
            <w:tcW w:w="957" w:type="dxa"/>
          </w:tcPr>
          <w:p w14:paraId="173FE987"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0.97</w:t>
            </w:r>
          </w:p>
        </w:tc>
        <w:tc>
          <w:tcPr>
            <w:tcW w:w="949" w:type="dxa"/>
          </w:tcPr>
          <w:p w14:paraId="09EEAC53"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33901B17"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03557B1D"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0160B85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Elevated anxiety symptoms (SCARED</w:t>
            </w:r>
          </w:p>
        </w:tc>
        <w:tc>
          <w:tcPr>
            <w:tcW w:w="1996" w:type="dxa"/>
            <w:noWrap/>
            <w:hideMark/>
          </w:tcPr>
          <w:p w14:paraId="768BB86A"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Inverse variance weighted</w:t>
            </w:r>
          </w:p>
        </w:tc>
        <w:tc>
          <w:tcPr>
            <w:tcW w:w="708" w:type="dxa"/>
            <w:noWrap/>
            <w:hideMark/>
          </w:tcPr>
          <w:p w14:paraId="692EB52A"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7</w:t>
            </w:r>
          </w:p>
        </w:tc>
        <w:tc>
          <w:tcPr>
            <w:tcW w:w="716" w:type="dxa"/>
            <w:noWrap/>
            <w:hideMark/>
          </w:tcPr>
          <w:p w14:paraId="3FE8FEF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0.91</w:t>
            </w:r>
          </w:p>
        </w:tc>
        <w:tc>
          <w:tcPr>
            <w:tcW w:w="781" w:type="dxa"/>
            <w:noWrap/>
            <w:hideMark/>
          </w:tcPr>
          <w:p w14:paraId="688A73D1"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0.76</w:t>
            </w:r>
          </w:p>
        </w:tc>
        <w:tc>
          <w:tcPr>
            <w:tcW w:w="992" w:type="dxa"/>
            <w:noWrap/>
            <w:hideMark/>
          </w:tcPr>
          <w:p w14:paraId="2289FF34"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1.09</w:t>
            </w:r>
          </w:p>
        </w:tc>
        <w:tc>
          <w:tcPr>
            <w:tcW w:w="957" w:type="dxa"/>
          </w:tcPr>
          <w:p w14:paraId="2310456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0.30</w:t>
            </w:r>
          </w:p>
        </w:tc>
        <w:tc>
          <w:tcPr>
            <w:tcW w:w="949" w:type="dxa"/>
          </w:tcPr>
          <w:p w14:paraId="4243869D"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0.70</w:t>
            </w:r>
          </w:p>
        </w:tc>
      </w:tr>
      <w:tr w:rsidR="00FD78DD" w:rsidRPr="00863E78" w14:paraId="2B89B0B7"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3A6C03F8"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5CE106ED"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3FD39707"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3355B4B8"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7A02D42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1.57</w:t>
            </w:r>
          </w:p>
        </w:tc>
        <w:tc>
          <w:tcPr>
            <w:tcW w:w="781" w:type="dxa"/>
            <w:noWrap/>
            <w:hideMark/>
          </w:tcPr>
          <w:p w14:paraId="5990D54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0.6</w:t>
            </w:r>
            <w:r>
              <w:rPr>
                <w:rFonts w:ascii="Calibri" w:eastAsia="Times New Roman" w:hAnsi="Calibri" w:cs="Calibri"/>
                <w:i/>
                <w:iCs/>
                <w:color w:val="000000"/>
                <w:kern w:val="0"/>
                <w:sz w:val="22"/>
                <w:szCs w:val="22"/>
                <w:lang w:eastAsia="en-GB"/>
                <w14:ligatures w14:val="none"/>
              </w:rPr>
              <w:t>0</w:t>
            </w:r>
          </w:p>
        </w:tc>
        <w:tc>
          <w:tcPr>
            <w:tcW w:w="992" w:type="dxa"/>
            <w:noWrap/>
            <w:hideMark/>
          </w:tcPr>
          <w:p w14:paraId="2453A040"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4.11</w:t>
            </w:r>
          </w:p>
        </w:tc>
        <w:tc>
          <w:tcPr>
            <w:tcW w:w="957" w:type="dxa"/>
          </w:tcPr>
          <w:p w14:paraId="37377059"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0.40</w:t>
            </w:r>
          </w:p>
        </w:tc>
        <w:tc>
          <w:tcPr>
            <w:tcW w:w="949" w:type="dxa"/>
          </w:tcPr>
          <w:p w14:paraId="64DDC98A"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06634FF9"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5C4D207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5E25F3A"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286BF52F"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50A9DFFE"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2002FDE6"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w:t>
            </w:r>
            <w:r>
              <w:rPr>
                <w:rFonts w:ascii="Calibri" w:eastAsia="Times New Roman" w:hAnsi="Calibri" w:cs="Calibri"/>
                <w:i/>
                <w:iCs/>
                <w:color w:val="000000"/>
                <w:kern w:val="0"/>
                <w:sz w:val="22"/>
                <w:szCs w:val="22"/>
                <w:lang w:eastAsia="en-GB"/>
                <w14:ligatures w14:val="none"/>
              </w:rPr>
              <w:t>.00</w:t>
            </w:r>
          </w:p>
        </w:tc>
        <w:tc>
          <w:tcPr>
            <w:tcW w:w="781" w:type="dxa"/>
            <w:noWrap/>
            <w:hideMark/>
          </w:tcPr>
          <w:p w14:paraId="2DD3263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0.84</w:t>
            </w:r>
          </w:p>
        </w:tc>
        <w:tc>
          <w:tcPr>
            <w:tcW w:w="992" w:type="dxa"/>
            <w:noWrap/>
            <w:hideMark/>
          </w:tcPr>
          <w:p w14:paraId="186EC928"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1.19</w:t>
            </w:r>
          </w:p>
        </w:tc>
        <w:tc>
          <w:tcPr>
            <w:tcW w:w="957" w:type="dxa"/>
          </w:tcPr>
          <w:p w14:paraId="6D27B295"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0.99</w:t>
            </w:r>
          </w:p>
        </w:tc>
        <w:tc>
          <w:tcPr>
            <w:tcW w:w="949" w:type="dxa"/>
          </w:tcPr>
          <w:p w14:paraId="26FB0108"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0B740BCE"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AFFC28C"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30D74C7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4E9CBE94"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6E4815B2"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5E75370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1.04</w:t>
            </w:r>
          </w:p>
        </w:tc>
        <w:tc>
          <w:tcPr>
            <w:tcW w:w="781" w:type="dxa"/>
            <w:noWrap/>
            <w:hideMark/>
          </w:tcPr>
          <w:p w14:paraId="51CC56E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0.87</w:t>
            </w:r>
          </w:p>
        </w:tc>
        <w:tc>
          <w:tcPr>
            <w:tcW w:w="992" w:type="dxa"/>
            <w:noWrap/>
            <w:hideMark/>
          </w:tcPr>
          <w:p w14:paraId="272F2D4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1.24</w:t>
            </w:r>
          </w:p>
        </w:tc>
        <w:tc>
          <w:tcPr>
            <w:tcW w:w="957" w:type="dxa"/>
          </w:tcPr>
          <w:p w14:paraId="57E876DF"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0.67</w:t>
            </w:r>
          </w:p>
        </w:tc>
        <w:tc>
          <w:tcPr>
            <w:tcW w:w="949" w:type="dxa"/>
          </w:tcPr>
          <w:p w14:paraId="0C253BCE"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5F1B1E6E"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7DF599A0"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val="restart"/>
            <w:noWrap/>
            <w:hideMark/>
          </w:tcPr>
          <w:p w14:paraId="52138D6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 xml:space="preserve">Elevated depression </w:t>
            </w:r>
            <w:r w:rsidRPr="00863E78">
              <w:rPr>
                <w:rFonts w:ascii="Calibri" w:eastAsia="Times New Roman" w:hAnsi="Calibri" w:cs="Calibri"/>
                <w:color w:val="000000"/>
                <w:kern w:val="0"/>
                <w:sz w:val="22"/>
                <w:szCs w:val="22"/>
                <w:lang w:eastAsia="en-GB"/>
                <w14:ligatures w14:val="none"/>
              </w:rPr>
              <w:lastRenderedPageBreak/>
              <w:t>symptoms (SMFQ)</w:t>
            </w:r>
          </w:p>
        </w:tc>
        <w:tc>
          <w:tcPr>
            <w:tcW w:w="1996" w:type="dxa"/>
            <w:noWrap/>
            <w:hideMark/>
          </w:tcPr>
          <w:p w14:paraId="53239EA0"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lastRenderedPageBreak/>
              <w:t>Inverse variance weighted</w:t>
            </w:r>
          </w:p>
        </w:tc>
        <w:tc>
          <w:tcPr>
            <w:tcW w:w="708" w:type="dxa"/>
            <w:noWrap/>
            <w:hideMark/>
          </w:tcPr>
          <w:p w14:paraId="1889388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7</w:t>
            </w:r>
          </w:p>
        </w:tc>
        <w:tc>
          <w:tcPr>
            <w:tcW w:w="716" w:type="dxa"/>
            <w:noWrap/>
            <w:hideMark/>
          </w:tcPr>
          <w:p w14:paraId="634AECDC"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1.07</w:t>
            </w:r>
          </w:p>
        </w:tc>
        <w:tc>
          <w:tcPr>
            <w:tcW w:w="781" w:type="dxa"/>
            <w:noWrap/>
            <w:hideMark/>
          </w:tcPr>
          <w:p w14:paraId="4C6D8EE2"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0.93</w:t>
            </w:r>
          </w:p>
        </w:tc>
        <w:tc>
          <w:tcPr>
            <w:tcW w:w="992" w:type="dxa"/>
            <w:noWrap/>
            <w:hideMark/>
          </w:tcPr>
          <w:p w14:paraId="220F619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863E78">
              <w:rPr>
                <w:rFonts w:ascii="Calibri" w:eastAsia="Times New Roman" w:hAnsi="Calibri" w:cs="Calibri"/>
                <w:color w:val="000000"/>
                <w:kern w:val="0"/>
                <w:sz w:val="22"/>
                <w:szCs w:val="22"/>
                <w:lang w:eastAsia="en-GB"/>
                <w14:ligatures w14:val="none"/>
              </w:rPr>
              <w:t>1.23</w:t>
            </w:r>
          </w:p>
        </w:tc>
        <w:tc>
          <w:tcPr>
            <w:tcW w:w="957" w:type="dxa"/>
          </w:tcPr>
          <w:p w14:paraId="431F0657"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Pr>
                <w:rFonts w:ascii="Calibri" w:hAnsi="Calibri" w:cs="Calibri"/>
                <w:color w:val="000000"/>
                <w:sz w:val="20"/>
                <w:szCs w:val="20"/>
              </w:rPr>
              <w:t>0.36</w:t>
            </w:r>
          </w:p>
        </w:tc>
        <w:tc>
          <w:tcPr>
            <w:tcW w:w="949" w:type="dxa"/>
          </w:tcPr>
          <w:p w14:paraId="18430B74" w14:textId="77777777" w:rsidR="00FD78DD"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0.63</w:t>
            </w:r>
          </w:p>
        </w:tc>
      </w:tr>
      <w:tr w:rsidR="00FD78DD" w:rsidRPr="00863E78" w14:paraId="69CC6BA9"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E6B5221"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663A929A"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70171D3F"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MR Egger</w:t>
            </w:r>
          </w:p>
        </w:tc>
        <w:tc>
          <w:tcPr>
            <w:tcW w:w="708" w:type="dxa"/>
            <w:noWrap/>
            <w:hideMark/>
          </w:tcPr>
          <w:p w14:paraId="41C9EB0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7A4A502B"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0.91</w:t>
            </w:r>
          </w:p>
        </w:tc>
        <w:tc>
          <w:tcPr>
            <w:tcW w:w="781" w:type="dxa"/>
            <w:noWrap/>
            <w:hideMark/>
          </w:tcPr>
          <w:p w14:paraId="0FF27FA7"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0.39</w:t>
            </w:r>
          </w:p>
        </w:tc>
        <w:tc>
          <w:tcPr>
            <w:tcW w:w="992" w:type="dxa"/>
            <w:noWrap/>
            <w:hideMark/>
          </w:tcPr>
          <w:p w14:paraId="6517F139"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2.14</w:t>
            </w:r>
          </w:p>
        </w:tc>
        <w:tc>
          <w:tcPr>
            <w:tcW w:w="957" w:type="dxa"/>
          </w:tcPr>
          <w:p w14:paraId="628E0374"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0.83</w:t>
            </w:r>
          </w:p>
        </w:tc>
        <w:tc>
          <w:tcPr>
            <w:tcW w:w="949" w:type="dxa"/>
          </w:tcPr>
          <w:p w14:paraId="7D275A9E"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r w:rsidR="00FD78DD" w:rsidRPr="00863E78" w14:paraId="7A766593" w14:textId="77777777" w:rsidTr="00E958B6">
        <w:trPr>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624B33CB"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7A0EE72E"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28C7DA41" w14:textId="77777777" w:rsidR="00FD78DD" w:rsidRPr="00863E78" w:rsidRDefault="00FD78DD" w:rsidP="00E958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median</w:t>
            </w:r>
          </w:p>
        </w:tc>
        <w:tc>
          <w:tcPr>
            <w:tcW w:w="708" w:type="dxa"/>
            <w:noWrap/>
            <w:hideMark/>
          </w:tcPr>
          <w:p w14:paraId="160CC3E9"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02C48263"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1.06</w:t>
            </w:r>
          </w:p>
        </w:tc>
        <w:tc>
          <w:tcPr>
            <w:tcW w:w="781" w:type="dxa"/>
            <w:noWrap/>
            <w:hideMark/>
          </w:tcPr>
          <w:p w14:paraId="47CAC10B"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0.88</w:t>
            </w:r>
          </w:p>
        </w:tc>
        <w:tc>
          <w:tcPr>
            <w:tcW w:w="992" w:type="dxa"/>
            <w:noWrap/>
            <w:hideMark/>
          </w:tcPr>
          <w:p w14:paraId="485C9BDD" w14:textId="77777777" w:rsidR="00FD78DD" w:rsidRPr="00863E78"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1.28</w:t>
            </w:r>
          </w:p>
        </w:tc>
        <w:tc>
          <w:tcPr>
            <w:tcW w:w="957" w:type="dxa"/>
          </w:tcPr>
          <w:p w14:paraId="23D4481A"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0.54</w:t>
            </w:r>
          </w:p>
        </w:tc>
        <w:tc>
          <w:tcPr>
            <w:tcW w:w="949" w:type="dxa"/>
          </w:tcPr>
          <w:p w14:paraId="21DEC69E" w14:textId="77777777" w:rsidR="00FD78DD" w:rsidRPr="00CD5D10" w:rsidRDefault="00FD78DD" w:rsidP="00E958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20"/>
                <w:szCs w:val="20"/>
              </w:rPr>
            </w:pPr>
          </w:p>
        </w:tc>
      </w:tr>
      <w:tr w:rsidR="00FD78DD" w:rsidRPr="00863E78" w14:paraId="572B835F" w14:textId="77777777" w:rsidTr="00E958B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7" w:type="dxa"/>
            <w:vMerge/>
            <w:hideMark/>
          </w:tcPr>
          <w:p w14:paraId="2B23B1DD" w14:textId="77777777" w:rsidR="00FD78DD" w:rsidRPr="00863E78" w:rsidRDefault="00FD78DD" w:rsidP="00E958B6">
            <w:pPr>
              <w:rPr>
                <w:rFonts w:ascii="Calibri" w:eastAsia="Times New Roman" w:hAnsi="Calibri" w:cs="Calibri"/>
                <w:color w:val="000000"/>
                <w:kern w:val="0"/>
                <w:sz w:val="22"/>
                <w:szCs w:val="22"/>
                <w:lang w:eastAsia="en-GB"/>
                <w14:ligatures w14:val="none"/>
              </w:rPr>
            </w:pPr>
          </w:p>
        </w:tc>
        <w:tc>
          <w:tcPr>
            <w:tcW w:w="1197" w:type="dxa"/>
            <w:vMerge/>
            <w:hideMark/>
          </w:tcPr>
          <w:p w14:paraId="136B2FB3"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1996" w:type="dxa"/>
            <w:noWrap/>
            <w:hideMark/>
          </w:tcPr>
          <w:p w14:paraId="1211934A" w14:textId="77777777" w:rsidR="00FD78DD" w:rsidRPr="00863E78" w:rsidRDefault="00FD78DD" w:rsidP="00E958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Weighted mode</w:t>
            </w:r>
          </w:p>
        </w:tc>
        <w:tc>
          <w:tcPr>
            <w:tcW w:w="708" w:type="dxa"/>
            <w:noWrap/>
            <w:hideMark/>
          </w:tcPr>
          <w:p w14:paraId="474C2645"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7</w:t>
            </w:r>
          </w:p>
        </w:tc>
        <w:tc>
          <w:tcPr>
            <w:tcW w:w="716" w:type="dxa"/>
            <w:noWrap/>
            <w:hideMark/>
          </w:tcPr>
          <w:p w14:paraId="4F64FB3C"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1.07</w:t>
            </w:r>
          </w:p>
        </w:tc>
        <w:tc>
          <w:tcPr>
            <w:tcW w:w="781" w:type="dxa"/>
            <w:noWrap/>
            <w:hideMark/>
          </w:tcPr>
          <w:p w14:paraId="7007024A"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0.84</w:t>
            </w:r>
          </w:p>
        </w:tc>
        <w:tc>
          <w:tcPr>
            <w:tcW w:w="992" w:type="dxa"/>
            <w:noWrap/>
            <w:hideMark/>
          </w:tcPr>
          <w:p w14:paraId="57EFB463" w14:textId="77777777" w:rsidR="00FD78DD" w:rsidRPr="00863E78"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863E78">
              <w:rPr>
                <w:rFonts w:ascii="Calibri" w:eastAsia="Times New Roman" w:hAnsi="Calibri" w:cs="Calibri"/>
                <w:i/>
                <w:iCs/>
                <w:color w:val="000000"/>
                <w:kern w:val="0"/>
                <w:sz w:val="22"/>
                <w:szCs w:val="22"/>
                <w:lang w:eastAsia="en-GB"/>
                <w14:ligatures w14:val="none"/>
              </w:rPr>
              <w:t>1.37</w:t>
            </w:r>
          </w:p>
        </w:tc>
        <w:tc>
          <w:tcPr>
            <w:tcW w:w="957" w:type="dxa"/>
          </w:tcPr>
          <w:p w14:paraId="21E81C33"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CD5D10">
              <w:rPr>
                <w:rFonts w:ascii="Calibri" w:hAnsi="Calibri" w:cs="Calibri"/>
                <w:i/>
                <w:iCs/>
                <w:color w:val="000000"/>
                <w:sz w:val="20"/>
                <w:szCs w:val="20"/>
              </w:rPr>
              <w:t>0.61</w:t>
            </w:r>
          </w:p>
        </w:tc>
        <w:tc>
          <w:tcPr>
            <w:tcW w:w="949" w:type="dxa"/>
          </w:tcPr>
          <w:p w14:paraId="608E8906" w14:textId="77777777" w:rsidR="00FD78DD" w:rsidRPr="00CD5D10" w:rsidRDefault="00FD78DD" w:rsidP="00E958B6">
            <w:pPr>
              <w:jc w:val="right"/>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20"/>
                <w:szCs w:val="20"/>
              </w:rPr>
            </w:pPr>
          </w:p>
        </w:tc>
      </w:tr>
    </w:tbl>
    <w:p w14:paraId="3B5BA556" w14:textId="77777777" w:rsidR="00FD78DD" w:rsidRDefault="00FD78DD" w:rsidP="00FD78DD">
      <w:pPr>
        <w:spacing w:line="360" w:lineRule="auto"/>
        <w:rPr>
          <w:b/>
          <w:bCs/>
        </w:rPr>
      </w:pPr>
      <w:r>
        <w:rPr>
          <w:b/>
          <w:bCs/>
        </w:rPr>
        <w:br w:type="page"/>
      </w:r>
    </w:p>
    <w:p w14:paraId="45E29534" w14:textId="232941E3" w:rsidR="00FD78DD" w:rsidRDefault="00FD78DD" w:rsidP="00FD78DD">
      <w:pPr>
        <w:spacing w:line="360" w:lineRule="auto"/>
      </w:pPr>
      <w:r>
        <w:rPr>
          <w:b/>
          <w:bCs/>
        </w:rPr>
        <w:lastRenderedPageBreak/>
        <w:t>Table S</w:t>
      </w:r>
      <w:r w:rsidR="000825D3">
        <w:rPr>
          <w:b/>
          <w:bCs/>
        </w:rPr>
        <w:t>6</w:t>
      </w:r>
      <w:r>
        <w:rPr>
          <w:b/>
          <w:bCs/>
        </w:rPr>
        <w:t xml:space="preserve"> - </w:t>
      </w:r>
      <w:r w:rsidRPr="00190074">
        <w:t xml:space="preserve">Results from MR Egger testing for horizontal pleiotropy in the </w:t>
      </w:r>
      <w:r>
        <w:t>MR analysis</w:t>
      </w:r>
      <w:r w:rsidRPr="00190074">
        <w:t xml:space="preserve"> </w:t>
      </w:r>
      <w:r>
        <w:t xml:space="preserve">between childhood </w:t>
      </w:r>
      <w:r w:rsidRPr="00190074">
        <w:t xml:space="preserve">LTCs </w:t>
      </w:r>
      <w:r>
        <w:t>and</w:t>
      </w:r>
      <w:r w:rsidRPr="00190074">
        <w:t xml:space="preserve"> </w:t>
      </w:r>
      <w:r>
        <w:t>anxiety and depression outcomes</w:t>
      </w:r>
      <w:r w:rsidRPr="00190074">
        <w:t xml:space="preserve"> using </w:t>
      </w:r>
      <w:r>
        <w:t xml:space="preserve">the MoBa data. </w:t>
      </w:r>
    </w:p>
    <w:tbl>
      <w:tblPr>
        <w:tblStyle w:val="PlainTable3"/>
        <w:tblW w:w="0" w:type="auto"/>
        <w:tblLook w:val="04A0" w:firstRow="1" w:lastRow="0" w:firstColumn="1" w:lastColumn="0" w:noHBand="0" w:noVBand="1"/>
      </w:tblPr>
      <w:tblGrid>
        <w:gridCol w:w="2373"/>
        <w:gridCol w:w="3208"/>
        <w:gridCol w:w="1319"/>
        <w:gridCol w:w="1055"/>
        <w:gridCol w:w="1055"/>
      </w:tblGrid>
      <w:tr w:rsidR="00FD78DD" w:rsidRPr="00FF2346" w14:paraId="3A69C4E3" w14:textId="77777777" w:rsidTr="00E958B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373" w:type="dxa"/>
            <w:tcBorders>
              <w:top w:val="single" w:sz="4" w:space="0" w:color="7F7F7F" w:themeColor="text1" w:themeTint="80"/>
              <w:left w:val="single" w:sz="4" w:space="0" w:color="7F7F7F" w:themeColor="text1" w:themeTint="80"/>
            </w:tcBorders>
            <w:noWrap/>
            <w:hideMark/>
          </w:tcPr>
          <w:p w14:paraId="2082D83D" w14:textId="77777777" w:rsidR="00FD78DD" w:rsidRPr="003C3C6F" w:rsidRDefault="00FD78DD" w:rsidP="00E958B6">
            <w:pPr>
              <w:rPr>
                <w:rFonts w:cs="Times New Roman (Body CS)"/>
                <w:caps w:val="0"/>
                <w:sz w:val="22"/>
                <w:szCs w:val="22"/>
              </w:rPr>
            </w:pPr>
            <w:r w:rsidRPr="003C3C6F">
              <w:rPr>
                <w:rFonts w:cs="Times New Roman (Body CS)"/>
                <w:caps w:val="0"/>
                <w:sz w:val="22"/>
                <w:szCs w:val="22"/>
              </w:rPr>
              <w:t>Exposure</w:t>
            </w:r>
          </w:p>
        </w:tc>
        <w:tc>
          <w:tcPr>
            <w:tcW w:w="3208" w:type="dxa"/>
            <w:tcBorders>
              <w:top w:val="single" w:sz="4" w:space="0" w:color="7F7F7F" w:themeColor="text1" w:themeTint="80"/>
            </w:tcBorders>
            <w:noWrap/>
            <w:hideMark/>
          </w:tcPr>
          <w:p w14:paraId="56AE68A9" w14:textId="77777777" w:rsidR="00FD78DD" w:rsidRPr="003C3C6F" w:rsidRDefault="00FD78DD" w:rsidP="00E958B6">
            <w:pPr>
              <w:cnfStyle w:val="100000000000" w:firstRow="1" w:lastRow="0" w:firstColumn="0" w:lastColumn="0" w:oddVBand="0" w:evenVBand="0" w:oddHBand="0" w:evenHBand="0" w:firstRowFirstColumn="0" w:firstRowLastColumn="0" w:lastRowFirstColumn="0" w:lastRowLastColumn="0"/>
              <w:rPr>
                <w:rFonts w:cs="Times New Roman (Body CS)"/>
                <w:caps w:val="0"/>
                <w:sz w:val="22"/>
                <w:szCs w:val="22"/>
              </w:rPr>
            </w:pPr>
            <w:r w:rsidRPr="003C3C6F">
              <w:rPr>
                <w:rFonts w:cs="Times New Roman (Body CS)"/>
                <w:caps w:val="0"/>
                <w:sz w:val="22"/>
                <w:szCs w:val="22"/>
              </w:rPr>
              <w:t>Outcome</w:t>
            </w:r>
          </w:p>
        </w:tc>
        <w:tc>
          <w:tcPr>
            <w:tcW w:w="1319" w:type="dxa"/>
            <w:tcBorders>
              <w:top w:val="single" w:sz="4" w:space="0" w:color="7F7F7F" w:themeColor="text1" w:themeTint="80"/>
            </w:tcBorders>
            <w:noWrap/>
            <w:hideMark/>
          </w:tcPr>
          <w:p w14:paraId="7BF206B0" w14:textId="77777777" w:rsidR="00FD78DD" w:rsidRPr="003C3C6F" w:rsidRDefault="00FD78DD" w:rsidP="00E958B6">
            <w:pPr>
              <w:cnfStyle w:val="100000000000" w:firstRow="1" w:lastRow="0" w:firstColumn="0" w:lastColumn="0" w:oddVBand="0" w:evenVBand="0" w:oddHBand="0" w:evenHBand="0" w:firstRowFirstColumn="0" w:firstRowLastColumn="0" w:lastRowFirstColumn="0" w:lastRowLastColumn="0"/>
              <w:rPr>
                <w:rFonts w:cs="Times New Roman (Body CS)"/>
                <w:caps w:val="0"/>
                <w:sz w:val="22"/>
                <w:szCs w:val="22"/>
              </w:rPr>
            </w:pPr>
            <w:r w:rsidRPr="003C3C6F">
              <w:rPr>
                <w:rFonts w:cs="Times New Roman (Body CS)"/>
                <w:caps w:val="0"/>
                <w:sz w:val="22"/>
                <w:szCs w:val="22"/>
              </w:rPr>
              <w:t>Egger intercept</w:t>
            </w:r>
          </w:p>
        </w:tc>
        <w:tc>
          <w:tcPr>
            <w:tcW w:w="1055" w:type="dxa"/>
            <w:tcBorders>
              <w:top w:val="single" w:sz="4" w:space="0" w:color="7F7F7F" w:themeColor="text1" w:themeTint="80"/>
            </w:tcBorders>
            <w:noWrap/>
            <w:hideMark/>
          </w:tcPr>
          <w:p w14:paraId="0EF79257" w14:textId="77777777" w:rsidR="00FD78DD" w:rsidRPr="003C3C6F" w:rsidRDefault="00FD78DD" w:rsidP="00E958B6">
            <w:pPr>
              <w:cnfStyle w:val="100000000000" w:firstRow="1" w:lastRow="0" w:firstColumn="0" w:lastColumn="0" w:oddVBand="0" w:evenVBand="0" w:oddHBand="0" w:evenHBand="0" w:firstRowFirstColumn="0" w:firstRowLastColumn="0" w:lastRowFirstColumn="0" w:lastRowLastColumn="0"/>
              <w:rPr>
                <w:rFonts w:cs="Times New Roman (Body CS)"/>
                <w:caps w:val="0"/>
                <w:sz w:val="22"/>
                <w:szCs w:val="22"/>
              </w:rPr>
            </w:pPr>
            <w:r w:rsidRPr="003C3C6F">
              <w:rPr>
                <w:rFonts w:cs="Times New Roman (Body CS)"/>
                <w:caps w:val="0"/>
                <w:sz w:val="22"/>
                <w:szCs w:val="22"/>
              </w:rPr>
              <w:t>SE</w:t>
            </w:r>
          </w:p>
        </w:tc>
        <w:tc>
          <w:tcPr>
            <w:tcW w:w="1055" w:type="dxa"/>
            <w:tcBorders>
              <w:top w:val="single" w:sz="4" w:space="0" w:color="7F7F7F" w:themeColor="text1" w:themeTint="80"/>
              <w:right w:val="single" w:sz="4" w:space="0" w:color="7F7F7F" w:themeColor="text1" w:themeTint="80"/>
            </w:tcBorders>
            <w:noWrap/>
            <w:hideMark/>
          </w:tcPr>
          <w:p w14:paraId="4AB5C595" w14:textId="77777777" w:rsidR="00FD78DD" w:rsidRPr="003C3C6F" w:rsidRDefault="00FD78DD" w:rsidP="00E958B6">
            <w:pPr>
              <w:cnfStyle w:val="100000000000" w:firstRow="1" w:lastRow="0" w:firstColumn="0" w:lastColumn="0" w:oddVBand="0" w:evenVBand="0" w:oddHBand="0" w:evenHBand="0" w:firstRowFirstColumn="0" w:firstRowLastColumn="0" w:lastRowFirstColumn="0" w:lastRowLastColumn="0"/>
              <w:rPr>
                <w:rFonts w:cs="Times New Roman (Body CS)"/>
                <w:caps w:val="0"/>
                <w:sz w:val="22"/>
                <w:szCs w:val="22"/>
              </w:rPr>
            </w:pPr>
            <w:r w:rsidRPr="003C3C6F">
              <w:rPr>
                <w:rFonts w:cs="Times New Roman (Body CS)"/>
                <w:caps w:val="0"/>
                <w:sz w:val="22"/>
                <w:szCs w:val="22"/>
              </w:rPr>
              <w:t>P-value</w:t>
            </w:r>
          </w:p>
        </w:tc>
      </w:tr>
      <w:tr w:rsidR="00FD78DD" w:rsidRPr="00FF2346" w14:paraId="1D8F7AAC"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val="restart"/>
            <w:tcBorders>
              <w:top w:val="single" w:sz="4" w:space="0" w:color="7F7F7F" w:themeColor="text1" w:themeTint="80"/>
              <w:left w:val="single" w:sz="4" w:space="0" w:color="7F7F7F" w:themeColor="text1" w:themeTint="80"/>
            </w:tcBorders>
            <w:shd w:val="clear" w:color="auto" w:fill="FFFFFF" w:themeFill="background1"/>
            <w:noWrap/>
            <w:hideMark/>
          </w:tcPr>
          <w:p w14:paraId="06B3178D" w14:textId="77777777" w:rsidR="00FD78DD" w:rsidRPr="00763524" w:rsidRDefault="00FD78DD" w:rsidP="00E958B6">
            <w:pPr>
              <w:rPr>
                <w:rFonts w:cs="Times New Roman (Body CS)"/>
                <w:b w:val="0"/>
                <w:bCs w:val="0"/>
                <w:caps w:val="0"/>
                <w:color w:val="000000" w:themeColor="text1"/>
                <w:sz w:val="22"/>
                <w:szCs w:val="22"/>
              </w:rPr>
            </w:pPr>
            <w:r>
              <w:rPr>
                <w:rFonts w:cs="Times New Roman (Body CS)"/>
                <w:b w:val="0"/>
                <w:bCs w:val="0"/>
                <w:caps w:val="0"/>
                <w:color w:val="000000" w:themeColor="text1"/>
                <w:sz w:val="22"/>
                <w:szCs w:val="22"/>
              </w:rPr>
              <w:t>Childhood obesity</w:t>
            </w:r>
          </w:p>
        </w:tc>
        <w:tc>
          <w:tcPr>
            <w:tcW w:w="3208" w:type="dxa"/>
            <w:tcBorders>
              <w:top w:val="single" w:sz="4" w:space="0" w:color="7F7F7F" w:themeColor="text1" w:themeTint="80"/>
            </w:tcBorders>
            <w:noWrap/>
            <w:hideMark/>
          </w:tcPr>
          <w:p w14:paraId="1F9B42F5"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Anxiety diagnosis</w:t>
            </w:r>
          </w:p>
        </w:tc>
        <w:tc>
          <w:tcPr>
            <w:tcW w:w="1319" w:type="dxa"/>
            <w:tcBorders>
              <w:top w:val="single" w:sz="4" w:space="0" w:color="7F7F7F" w:themeColor="text1" w:themeTint="80"/>
            </w:tcBorders>
            <w:noWrap/>
            <w:hideMark/>
          </w:tcPr>
          <w:p w14:paraId="22647677"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0.01</w:t>
            </w:r>
          </w:p>
        </w:tc>
        <w:tc>
          <w:tcPr>
            <w:tcW w:w="1055" w:type="dxa"/>
            <w:tcBorders>
              <w:top w:val="single" w:sz="4" w:space="0" w:color="7F7F7F" w:themeColor="text1" w:themeTint="80"/>
            </w:tcBorders>
            <w:noWrap/>
            <w:hideMark/>
          </w:tcPr>
          <w:p w14:paraId="03217552"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0.11</w:t>
            </w:r>
          </w:p>
        </w:tc>
        <w:tc>
          <w:tcPr>
            <w:tcW w:w="1055" w:type="dxa"/>
            <w:tcBorders>
              <w:top w:val="single" w:sz="4" w:space="0" w:color="7F7F7F" w:themeColor="text1" w:themeTint="80"/>
              <w:right w:val="single" w:sz="4" w:space="0" w:color="7F7F7F" w:themeColor="text1" w:themeTint="80"/>
            </w:tcBorders>
            <w:noWrap/>
            <w:hideMark/>
          </w:tcPr>
          <w:p w14:paraId="359E8635"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0.89</w:t>
            </w:r>
          </w:p>
        </w:tc>
      </w:tr>
      <w:tr w:rsidR="00FD78DD" w:rsidRPr="00FF2346" w14:paraId="160A3B0F"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2461D3AE"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580280B8"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MDD diagnosis</w:t>
            </w:r>
          </w:p>
        </w:tc>
        <w:tc>
          <w:tcPr>
            <w:tcW w:w="1319" w:type="dxa"/>
            <w:noWrap/>
            <w:hideMark/>
          </w:tcPr>
          <w:p w14:paraId="7310E9C2"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-0.18</w:t>
            </w:r>
          </w:p>
        </w:tc>
        <w:tc>
          <w:tcPr>
            <w:tcW w:w="1055" w:type="dxa"/>
            <w:noWrap/>
            <w:hideMark/>
          </w:tcPr>
          <w:p w14:paraId="6AE4AC4A"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0.10</w:t>
            </w:r>
          </w:p>
        </w:tc>
        <w:tc>
          <w:tcPr>
            <w:tcW w:w="1055" w:type="dxa"/>
            <w:tcBorders>
              <w:right w:val="single" w:sz="4" w:space="0" w:color="7F7F7F" w:themeColor="text1" w:themeTint="80"/>
            </w:tcBorders>
            <w:noWrap/>
            <w:hideMark/>
          </w:tcPr>
          <w:p w14:paraId="61B2739D"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0.12</w:t>
            </w:r>
          </w:p>
        </w:tc>
      </w:tr>
      <w:tr w:rsidR="00FD78DD" w:rsidRPr="00FF2346" w14:paraId="5F5714A9"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21886CF1"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09C81FC3"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Elevated anxiety symptoms (SCARED)</w:t>
            </w:r>
          </w:p>
        </w:tc>
        <w:tc>
          <w:tcPr>
            <w:tcW w:w="1319" w:type="dxa"/>
            <w:noWrap/>
            <w:hideMark/>
          </w:tcPr>
          <w:p w14:paraId="5D7736E2"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-0.10</w:t>
            </w:r>
          </w:p>
        </w:tc>
        <w:tc>
          <w:tcPr>
            <w:tcW w:w="1055" w:type="dxa"/>
            <w:noWrap/>
            <w:hideMark/>
          </w:tcPr>
          <w:p w14:paraId="41815B09"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0.08</w:t>
            </w:r>
          </w:p>
        </w:tc>
        <w:tc>
          <w:tcPr>
            <w:tcW w:w="1055" w:type="dxa"/>
            <w:tcBorders>
              <w:right w:val="single" w:sz="4" w:space="0" w:color="7F7F7F" w:themeColor="text1" w:themeTint="80"/>
            </w:tcBorders>
            <w:noWrap/>
            <w:hideMark/>
          </w:tcPr>
          <w:p w14:paraId="1A8E476E"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0.31</w:t>
            </w:r>
          </w:p>
        </w:tc>
      </w:tr>
      <w:tr w:rsidR="00FD78DD" w:rsidRPr="00FF2346" w14:paraId="495B333E"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bottom w:val="single" w:sz="4" w:space="0" w:color="7F7F7F" w:themeColor="text1" w:themeTint="80"/>
            </w:tcBorders>
            <w:shd w:val="clear" w:color="auto" w:fill="FFFFFF" w:themeFill="background1"/>
            <w:noWrap/>
            <w:hideMark/>
          </w:tcPr>
          <w:p w14:paraId="2AC07F19" w14:textId="77777777" w:rsidR="00FD78DD" w:rsidRPr="00A141B0" w:rsidRDefault="00FD78DD" w:rsidP="00E958B6">
            <w:pPr>
              <w:rPr>
                <w:rFonts w:cs="Times New Roman (Body CS)"/>
                <w:b w:val="0"/>
                <w:bCs w:val="0"/>
                <w:caps w:val="0"/>
                <w:color w:val="000000" w:themeColor="text1"/>
                <w:sz w:val="22"/>
                <w:szCs w:val="22"/>
              </w:rPr>
            </w:pPr>
          </w:p>
        </w:tc>
        <w:tc>
          <w:tcPr>
            <w:tcW w:w="3208" w:type="dxa"/>
            <w:tcBorders>
              <w:bottom w:val="single" w:sz="4" w:space="0" w:color="7F7F7F" w:themeColor="text1" w:themeTint="80"/>
            </w:tcBorders>
            <w:noWrap/>
            <w:hideMark/>
          </w:tcPr>
          <w:p w14:paraId="35D8A48B"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Elevated depression symptoms (SMFQ)</w:t>
            </w:r>
          </w:p>
        </w:tc>
        <w:tc>
          <w:tcPr>
            <w:tcW w:w="1319" w:type="dxa"/>
            <w:tcBorders>
              <w:bottom w:val="single" w:sz="4" w:space="0" w:color="7F7F7F" w:themeColor="text1" w:themeTint="80"/>
            </w:tcBorders>
            <w:noWrap/>
            <w:hideMark/>
          </w:tcPr>
          <w:p w14:paraId="532D46C1"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0.03</w:t>
            </w:r>
          </w:p>
        </w:tc>
        <w:tc>
          <w:tcPr>
            <w:tcW w:w="1055" w:type="dxa"/>
            <w:tcBorders>
              <w:bottom w:val="single" w:sz="4" w:space="0" w:color="7F7F7F" w:themeColor="text1" w:themeTint="80"/>
            </w:tcBorders>
            <w:noWrap/>
            <w:hideMark/>
          </w:tcPr>
          <w:p w14:paraId="0B00474A"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0.07</w:t>
            </w:r>
          </w:p>
        </w:tc>
        <w:tc>
          <w:tcPr>
            <w:tcW w:w="1055" w:type="dxa"/>
            <w:tcBorders>
              <w:bottom w:val="single" w:sz="4" w:space="0" w:color="7F7F7F" w:themeColor="text1" w:themeTint="80"/>
              <w:right w:val="single" w:sz="4" w:space="0" w:color="7F7F7F" w:themeColor="text1" w:themeTint="80"/>
            </w:tcBorders>
            <w:noWrap/>
            <w:hideMark/>
          </w:tcPr>
          <w:p w14:paraId="24BB87F3"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0.72</w:t>
            </w:r>
          </w:p>
        </w:tc>
      </w:tr>
      <w:tr w:rsidR="00FD78DD" w:rsidRPr="00FF2346" w14:paraId="2E77C897"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val="restart"/>
            <w:tcBorders>
              <w:top w:val="single" w:sz="4" w:space="0" w:color="7F7F7F" w:themeColor="text1" w:themeTint="80"/>
              <w:left w:val="single" w:sz="4" w:space="0" w:color="7F7F7F" w:themeColor="text1" w:themeTint="80"/>
            </w:tcBorders>
            <w:shd w:val="clear" w:color="auto" w:fill="FFFFFF" w:themeFill="background1"/>
            <w:noWrap/>
            <w:hideMark/>
          </w:tcPr>
          <w:p w14:paraId="4AC9B3AE" w14:textId="77777777" w:rsidR="00FD78DD" w:rsidRPr="00A141B0" w:rsidRDefault="00FD78DD" w:rsidP="00E958B6">
            <w:pPr>
              <w:rPr>
                <w:rFonts w:cs="Times New Roman (Body CS)"/>
                <w:b w:val="0"/>
                <w:bCs w:val="0"/>
                <w:caps w:val="0"/>
                <w:color w:val="000000" w:themeColor="text1"/>
                <w:sz w:val="22"/>
                <w:szCs w:val="22"/>
              </w:rPr>
            </w:pPr>
            <w:r w:rsidRPr="00A141B0">
              <w:rPr>
                <w:rFonts w:cs="Times New Roman (Body CS)"/>
                <w:b w:val="0"/>
                <w:bCs w:val="0"/>
                <w:caps w:val="0"/>
                <w:color w:val="000000" w:themeColor="text1"/>
                <w:sz w:val="22"/>
                <w:szCs w:val="22"/>
              </w:rPr>
              <w:t>Childhood-onset asthma</w:t>
            </w:r>
          </w:p>
        </w:tc>
        <w:tc>
          <w:tcPr>
            <w:tcW w:w="3208" w:type="dxa"/>
            <w:tcBorders>
              <w:top w:val="single" w:sz="4" w:space="0" w:color="7F7F7F" w:themeColor="text1" w:themeTint="80"/>
            </w:tcBorders>
            <w:noWrap/>
            <w:hideMark/>
          </w:tcPr>
          <w:p w14:paraId="36FEF21A"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Anxiety diagnosis</w:t>
            </w:r>
          </w:p>
        </w:tc>
        <w:tc>
          <w:tcPr>
            <w:tcW w:w="1319" w:type="dxa"/>
            <w:tcBorders>
              <w:top w:val="single" w:sz="4" w:space="0" w:color="7F7F7F" w:themeColor="text1" w:themeTint="80"/>
            </w:tcBorders>
            <w:noWrap/>
            <w:hideMark/>
          </w:tcPr>
          <w:p w14:paraId="6D9AABC1"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0.002</w:t>
            </w:r>
          </w:p>
        </w:tc>
        <w:tc>
          <w:tcPr>
            <w:tcW w:w="1055" w:type="dxa"/>
            <w:tcBorders>
              <w:top w:val="single" w:sz="4" w:space="0" w:color="7F7F7F" w:themeColor="text1" w:themeTint="80"/>
            </w:tcBorders>
            <w:noWrap/>
            <w:hideMark/>
          </w:tcPr>
          <w:p w14:paraId="61BC02EC"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w:t>
            </w:r>
            <w:r>
              <w:rPr>
                <w:sz w:val="22"/>
                <w:szCs w:val="22"/>
              </w:rPr>
              <w:t>1</w:t>
            </w:r>
          </w:p>
        </w:tc>
        <w:tc>
          <w:tcPr>
            <w:tcW w:w="1055" w:type="dxa"/>
            <w:tcBorders>
              <w:top w:val="single" w:sz="4" w:space="0" w:color="7F7F7F" w:themeColor="text1" w:themeTint="80"/>
              <w:right w:val="single" w:sz="4" w:space="0" w:color="7F7F7F" w:themeColor="text1" w:themeTint="80"/>
            </w:tcBorders>
            <w:noWrap/>
            <w:hideMark/>
          </w:tcPr>
          <w:p w14:paraId="04C902A9"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w:t>
            </w:r>
            <w:r>
              <w:rPr>
                <w:sz w:val="22"/>
                <w:szCs w:val="22"/>
              </w:rPr>
              <w:t>89</w:t>
            </w:r>
          </w:p>
        </w:tc>
      </w:tr>
      <w:tr w:rsidR="00FD78DD" w:rsidRPr="00FF2346" w14:paraId="6F6E5DEE"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44570F5D"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5AF539B3"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MDD diagnosis</w:t>
            </w:r>
          </w:p>
        </w:tc>
        <w:tc>
          <w:tcPr>
            <w:tcW w:w="1319" w:type="dxa"/>
            <w:noWrap/>
            <w:hideMark/>
          </w:tcPr>
          <w:p w14:paraId="0CB37CD8"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w:t>
            </w:r>
            <w:r>
              <w:rPr>
                <w:sz w:val="22"/>
                <w:szCs w:val="22"/>
              </w:rPr>
              <w:t>1</w:t>
            </w:r>
          </w:p>
        </w:tc>
        <w:tc>
          <w:tcPr>
            <w:tcW w:w="1055" w:type="dxa"/>
            <w:noWrap/>
            <w:hideMark/>
          </w:tcPr>
          <w:p w14:paraId="5CC924C3"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w:t>
            </w:r>
            <w:r>
              <w:rPr>
                <w:sz w:val="22"/>
                <w:szCs w:val="22"/>
              </w:rPr>
              <w:t>1</w:t>
            </w:r>
          </w:p>
        </w:tc>
        <w:tc>
          <w:tcPr>
            <w:tcW w:w="1055" w:type="dxa"/>
            <w:tcBorders>
              <w:right w:val="single" w:sz="4" w:space="0" w:color="7F7F7F" w:themeColor="text1" w:themeTint="80"/>
            </w:tcBorders>
            <w:noWrap/>
            <w:hideMark/>
          </w:tcPr>
          <w:p w14:paraId="2B9432D2"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w:t>
            </w:r>
            <w:r>
              <w:rPr>
                <w:sz w:val="22"/>
                <w:szCs w:val="22"/>
              </w:rPr>
              <w:t>35</w:t>
            </w:r>
          </w:p>
        </w:tc>
      </w:tr>
      <w:tr w:rsidR="00FD78DD" w:rsidRPr="00FF2346" w14:paraId="63E56089"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781663C6"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0DFEADED"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Elevated anxiety symptoms (SCARED)</w:t>
            </w:r>
          </w:p>
        </w:tc>
        <w:tc>
          <w:tcPr>
            <w:tcW w:w="1319" w:type="dxa"/>
            <w:noWrap/>
            <w:hideMark/>
          </w:tcPr>
          <w:p w14:paraId="7E630E79"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w:t>
            </w:r>
            <w:r>
              <w:rPr>
                <w:sz w:val="22"/>
                <w:szCs w:val="22"/>
              </w:rPr>
              <w:t>02</w:t>
            </w:r>
          </w:p>
        </w:tc>
        <w:tc>
          <w:tcPr>
            <w:tcW w:w="1055" w:type="dxa"/>
            <w:noWrap/>
            <w:hideMark/>
          </w:tcPr>
          <w:p w14:paraId="392F2CB2"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w:t>
            </w:r>
            <w:r>
              <w:rPr>
                <w:sz w:val="22"/>
                <w:szCs w:val="22"/>
              </w:rPr>
              <w:t>1</w:t>
            </w:r>
          </w:p>
        </w:tc>
        <w:tc>
          <w:tcPr>
            <w:tcW w:w="1055" w:type="dxa"/>
            <w:tcBorders>
              <w:right w:val="single" w:sz="4" w:space="0" w:color="7F7F7F" w:themeColor="text1" w:themeTint="80"/>
            </w:tcBorders>
            <w:noWrap/>
            <w:hideMark/>
          </w:tcPr>
          <w:p w14:paraId="61D28280"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w:t>
            </w:r>
            <w:r>
              <w:rPr>
                <w:sz w:val="22"/>
                <w:szCs w:val="22"/>
              </w:rPr>
              <w:t>82</w:t>
            </w:r>
          </w:p>
        </w:tc>
      </w:tr>
      <w:tr w:rsidR="00FD78DD" w:rsidRPr="00FF2346" w14:paraId="3FFAB110"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bottom w:val="single" w:sz="4" w:space="0" w:color="7F7F7F" w:themeColor="text1" w:themeTint="80"/>
            </w:tcBorders>
            <w:shd w:val="clear" w:color="auto" w:fill="FFFFFF" w:themeFill="background1"/>
            <w:noWrap/>
            <w:hideMark/>
          </w:tcPr>
          <w:p w14:paraId="71B54128" w14:textId="77777777" w:rsidR="00FD78DD" w:rsidRPr="00A141B0" w:rsidRDefault="00FD78DD" w:rsidP="00E958B6">
            <w:pPr>
              <w:rPr>
                <w:rFonts w:cs="Times New Roman (Body CS)"/>
                <w:b w:val="0"/>
                <w:bCs w:val="0"/>
                <w:caps w:val="0"/>
                <w:color w:val="000000" w:themeColor="text1"/>
                <w:sz w:val="22"/>
                <w:szCs w:val="22"/>
              </w:rPr>
            </w:pPr>
          </w:p>
        </w:tc>
        <w:tc>
          <w:tcPr>
            <w:tcW w:w="3208" w:type="dxa"/>
            <w:tcBorders>
              <w:bottom w:val="single" w:sz="4" w:space="0" w:color="7F7F7F" w:themeColor="text1" w:themeTint="80"/>
            </w:tcBorders>
            <w:noWrap/>
            <w:hideMark/>
          </w:tcPr>
          <w:p w14:paraId="5191901E"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Elevated depression symptoms (SMFQ)</w:t>
            </w:r>
          </w:p>
        </w:tc>
        <w:tc>
          <w:tcPr>
            <w:tcW w:w="1319" w:type="dxa"/>
            <w:tcBorders>
              <w:bottom w:val="single" w:sz="4" w:space="0" w:color="7F7F7F" w:themeColor="text1" w:themeTint="80"/>
            </w:tcBorders>
            <w:noWrap/>
            <w:hideMark/>
          </w:tcPr>
          <w:p w14:paraId="5852C103"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-0.0008</w:t>
            </w:r>
          </w:p>
        </w:tc>
        <w:tc>
          <w:tcPr>
            <w:tcW w:w="1055" w:type="dxa"/>
            <w:tcBorders>
              <w:bottom w:val="single" w:sz="4" w:space="0" w:color="7F7F7F" w:themeColor="text1" w:themeTint="80"/>
            </w:tcBorders>
            <w:noWrap/>
            <w:hideMark/>
          </w:tcPr>
          <w:p w14:paraId="79C3826D"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w:t>
            </w:r>
            <w:r>
              <w:rPr>
                <w:sz w:val="22"/>
                <w:szCs w:val="22"/>
              </w:rPr>
              <w:t>1</w:t>
            </w:r>
          </w:p>
        </w:tc>
        <w:tc>
          <w:tcPr>
            <w:tcW w:w="1055" w:type="dxa"/>
            <w:tcBorders>
              <w:bottom w:val="single" w:sz="4" w:space="0" w:color="7F7F7F" w:themeColor="text1" w:themeTint="80"/>
              <w:right w:val="single" w:sz="4" w:space="0" w:color="7F7F7F" w:themeColor="text1" w:themeTint="80"/>
            </w:tcBorders>
            <w:noWrap/>
            <w:hideMark/>
          </w:tcPr>
          <w:p w14:paraId="5C6F96D8"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w:t>
            </w:r>
            <w:r>
              <w:rPr>
                <w:sz w:val="22"/>
                <w:szCs w:val="22"/>
              </w:rPr>
              <w:t>94</w:t>
            </w:r>
          </w:p>
        </w:tc>
      </w:tr>
      <w:tr w:rsidR="00FD78DD" w:rsidRPr="00FF2346" w14:paraId="22CD7B27"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val="restart"/>
            <w:tcBorders>
              <w:top w:val="single" w:sz="4" w:space="0" w:color="7F7F7F" w:themeColor="text1" w:themeTint="80"/>
              <w:left w:val="single" w:sz="4" w:space="0" w:color="7F7F7F" w:themeColor="text1" w:themeTint="80"/>
            </w:tcBorders>
            <w:shd w:val="clear" w:color="auto" w:fill="FFFFFF" w:themeFill="background1"/>
            <w:noWrap/>
            <w:hideMark/>
          </w:tcPr>
          <w:p w14:paraId="0F678F6D" w14:textId="77777777" w:rsidR="00FD78DD" w:rsidRPr="00A141B0" w:rsidRDefault="00FD78DD" w:rsidP="00E958B6">
            <w:pPr>
              <w:rPr>
                <w:rFonts w:cs="Times New Roman (Body CS)"/>
                <w:b w:val="0"/>
                <w:bCs w:val="0"/>
                <w:caps w:val="0"/>
                <w:color w:val="000000" w:themeColor="text1"/>
                <w:sz w:val="22"/>
                <w:szCs w:val="22"/>
              </w:rPr>
            </w:pPr>
            <w:r w:rsidRPr="00A141B0">
              <w:rPr>
                <w:rFonts w:cs="Times New Roman (Body CS)"/>
                <w:b w:val="0"/>
                <w:bCs w:val="0"/>
                <w:caps w:val="0"/>
                <w:color w:val="000000" w:themeColor="text1"/>
                <w:sz w:val="22"/>
                <w:szCs w:val="22"/>
              </w:rPr>
              <w:t>Eczema</w:t>
            </w:r>
          </w:p>
        </w:tc>
        <w:tc>
          <w:tcPr>
            <w:tcW w:w="3208" w:type="dxa"/>
            <w:tcBorders>
              <w:top w:val="single" w:sz="4" w:space="0" w:color="7F7F7F" w:themeColor="text1" w:themeTint="80"/>
            </w:tcBorders>
            <w:noWrap/>
            <w:hideMark/>
          </w:tcPr>
          <w:p w14:paraId="12F60F8F"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Anxiety diagnosis</w:t>
            </w:r>
          </w:p>
        </w:tc>
        <w:tc>
          <w:tcPr>
            <w:tcW w:w="1319" w:type="dxa"/>
            <w:tcBorders>
              <w:top w:val="single" w:sz="4" w:space="0" w:color="7F7F7F" w:themeColor="text1" w:themeTint="80"/>
            </w:tcBorders>
            <w:noWrap/>
            <w:hideMark/>
          </w:tcPr>
          <w:p w14:paraId="04BF94F4"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0.03</w:t>
            </w:r>
          </w:p>
        </w:tc>
        <w:tc>
          <w:tcPr>
            <w:tcW w:w="1055" w:type="dxa"/>
            <w:tcBorders>
              <w:top w:val="single" w:sz="4" w:space="0" w:color="7F7F7F" w:themeColor="text1" w:themeTint="80"/>
            </w:tcBorders>
            <w:noWrap/>
            <w:hideMark/>
          </w:tcPr>
          <w:p w14:paraId="44C20A5D"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0.04</w:t>
            </w:r>
          </w:p>
        </w:tc>
        <w:tc>
          <w:tcPr>
            <w:tcW w:w="1055" w:type="dxa"/>
            <w:tcBorders>
              <w:top w:val="single" w:sz="4" w:space="0" w:color="7F7F7F" w:themeColor="text1" w:themeTint="80"/>
              <w:right w:val="single" w:sz="4" w:space="0" w:color="7F7F7F" w:themeColor="text1" w:themeTint="80"/>
            </w:tcBorders>
            <w:noWrap/>
            <w:hideMark/>
          </w:tcPr>
          <w:p w14:paraId="631474B0"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0.57</w:t>
            </w:r>
          </w:p>
        </w:tc>
      </w:tr>
      <w:tr w:rsidR="00FD78DD" w:rsidRPr="00FF2346" w14:paraId="323C1D3A"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3FFA3A45"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7D9A3E42"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MDD diagnosis</w:t>
            </w:r>
          </w:p>
        </w:tc>
        <w:tc>
          <w:tcPr>
            <w:tcW w:w="1319" w:type="dxa"/>
            <w:noWrap/>
            <w:hideMark/>
          </w:tcPr>
          <w:p w14:paraId="215357F9"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0.02</w:t>
            </w:r>
          </w:p>
        </w:tc>
        <w:tc>
          <w:tcPr>
            <w:tcW w:w="1055" w:type="dxa"/>
            <w:noWrap/>
            <w:hideMark/>
          </w:tcPr>
          <w:p w14:paraId="1562B7D0"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0.05</w:t>
            </w:r>
          </w:p>
        </w:tc>
        <w:tc>
          <w:tcPr>
            <w:tcW w:w="1055" w:type="dxa"/>
            <w:tcBorders>
              <w:right w:val="single" w:sz="4" w:space="0" w:color="7F7F7F" w:themeColor="text1" w:themeTint="80"/>
            </w:tcBorders>
            <w:noWrap/>
            <w:hideMark/>
          </w:tcPr>
          <w:p w14:paraId="07325D90"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0.69</w:t>
            </w:r>
          </w:p>
        </w:tc>
      </w:tr>
      <w:tr w:rsidR="00FD78DD" w:rsidRPr="00FF2346" w14:paraId="61BB659C"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473A1196"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19C18754"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Elevated anxiety symptoms (SCARED)</w:t>
            </w:r>
          </w:p>
        </w:tc>
        <w:tc>
          <w:tcPr>
            <w:tcW w:w="1319" w:type="dxa"/>
            <w:noWrap/>
            <w:hideMark/>
          </w:tcPr>
          <w:p w14:paraId="30716135"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-0.01</w:t>
            </w:r>
          </w:p>
        </w:tc>
        <w:tc>
          <w:tcPr>
            <w:tcW w:w="1055" w:type="dxa"/>
            <w:noWrap/>
            <w:hideMark/>
          </w:tcPr>
          <w:p w14:paraId="08AAF0DE"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0.06</w:t>
            </w:r>
          </w:p>
        </w:tc>
        <w:tc>
          <w:tcPr>
            <w:tcW w:w="1055" w:type="dxa"/>
            <w:tcBorders>
              <w:right w:val="single" w:sz="4" w:space="0" w:color="7F7F7F" w:themeColor="text1" w:themeTint="80"/>
            </w:tcBorders>
            <w:noWrap/>
            <w:hideMark/>
          </w:tcPr>
          <w:p w14:paraId="20E73A7C"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0.91</w:t>
            </w:r>
          </w:p>
        </w:tc>
      </w:tr>
      <w:tr w:rsidR="00FD78DD" w:rsidRPr="00FF2346" w14:paraId="6B952664"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bottom w:val="single" w:sz="4" w:space="0" w:color="7F7F7F" w:themeColor="text1" w:themeTint="80"/>
            </w:tcBorders>
            <w:shd w:val="clear" w:color="auto" w:fill="FFFFFF" w:themeFill="background1"/>
            <w:noWrap/>
            <w:hideMark/>
          </w:tcPr>
          <w:p w14:paraId="6D360535" w14:textId="77777777" w:rsidR="00FD78DD" w:rsidRPr="00A141B0" w:rsidRDefault="00FD78DD" w:rsidP="00E958B6">
            <w:pPr>
              <w:rPr>
                <w:rFonts w:cs="Times New Roman (Body CS)"/>
                <w:b w:val="0"/>
                <w:bCs w:val="0"/>
                <w:caps w:val="0"/>
                <w:color w:val="000000" w:themeColor="text1"/>
                <w:sz w:val="22"/>
                <w:szCs w:val="22"/>
              </w:rPr>
            </w:pPr>
          </w:p>
        </w:tc>
        <w:tc>
          <w:tcPr>
            <w:tcW w:w="3208" w:type="dxa"/>
            <w:tcBorders>
              <w:bottom w:val="single" w:sz="4" w:space="0" w:color="7F7F7F" w:themeColor="text1" w:themeTint="80"/>
            </w:tcBorders>
            <w:noWrap/>
            <w:hideMark/>
          </w:tcPr>
          <w:p w14:paraId="4C72C5E7"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Elevated depression symptoms (SMFQ)</w:t>
            </w:r>
          </w:p>
        </w:tc>
        <w:tc>
          <w:tcPr>
            <w:tcW w:w="1319" w:type="dxa"/>
            <w:tcBorders>
              <w:bottom w:val="single" w:sz="4" w:space="0" w:color="7F7F7F" w:themeColor="text1" w:themeTint="80"/>
            </w:tcBorders>
            <w:noWrap/>
            <w:hideMark/>
          </w:tcPr>
          <w:p w14:paraId="6A1F0E4D"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tcBorders>
              <w:bottom w:val="single" w:sz="4" w:space="0" w:color="7F7F7F" w:themeColor="text1" w:themeTint="80"/>
            </w:tcBorders>
            <w:noWrap/>
            <w:hideMark/>
          </w:tcPr>
          <w:p w14:paraId="44748294"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0.06</w:t>
            </w:r>
          </w:p>
        </w:tc>
        <w:tc>
          <w:tcPr>
            <w:tcW w:w="1055" w:type="dxa"/>
            <w:tcBorders>
              <w:bottom w:val="single" w:sz="4" w:space="0" w:color="7F7F7F" w:themeColor="text1" w:themeTint="80"/>
              <w:right w:val="single" w:sz="4" w:space="0" w:color="7F7F7F" w:themeColor="text1" w:themeTint="80"/>
            </w:tcBorders>
            <w:noWrap/>
            <w:hideMark/>
          </w:tcPr>
          <w:p w14:paraId="44C2431A"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0.80</w:t>
            </w:r>
          </w:p>
        </w:tc>
      </w:tr>
      <w:tr w:rsidR="00FD78DD" w:rsidRPr="00FF2346" w14:paraId="747B9DD2"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val="restart"/>
            <w:tcBorders>
              <w:top w:val="single" w:sz="4" w:space="0" w:color="7F7F7F" w:themeColor="text1" w:themeTint="80"/>
              <w:left w:val="single" w:sz="4" w:space="0" w:color="7F7F7F" w:themeColor="text1" w:themeTint="80"/>
            </w:tcBorders>
            <w:shd w:val="clear" w:color="auto" w:fill="FFFFFF" w:themeFill="background1"/>
            <w:noWrap/>
            <w:hideMark/>
          </w:tcPr>
          <w:p w14:paraId="53EEC463" w14:textId="77777777" w:rsidR="00FD78DD" w:rsidRPr="00A141B0" w:rsidRDefault="00FD78DD" w:rsidP="00E958B6">
            <w:pPr>
              <w:rPr>
                <w:rFonts w:cs="Times New Roman (Body CS)"/>
                <w:b w:val="0"/>
                <w:bCs w:val="0"/>
                <w:caps w:val="0"/>
                <w:color w:val="000000" w:themeColor="text1"/>
                <w:sz w:val="22"/>
                <w:szCs w:val="22"/>
              </w:rPr>
            </w:pPr>
            <w:r w:rsidRPr="00A141B0">
              <w:rPr>
                <w:rFonts w:cs="Times New Roman (Body CS)"/>
                <w:b w:val="0"/>
                <w:bCs w:val="0"/>
                <w:caps w:val="0"/>
                <w:color w:val="000000" w:themeColor="text1"/>
                <w:sz w:val="22"/>
                <w:szCs w:val="22"/>
              </w:rPr>
              <w:t>Genetic generalised epilepsy</w:t>
            </w:r>
          </w:p>
        </w:tc>
        <w:tc>
          <w:tcPr>
            <w:tcW w:w="3208" w:type="dxa"/>
            <w:tcBorders>
              <w:top w:val="single" w:sz="4" w:space="0" w:color="7F7F7F" w:themeColor="text1" w:themeTint="80"/>
            </w:tcBorders>
            <w:noWrap/>
            <w:hideMark/>
          </w:tcPr>
          <w:p w14:paraId="09F0DFC3"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Anxiety diagnosis</w:t>
            </w:r>
          </w:p>
        </w:tc>
        <w:tc>
          <w:tcPr>
            <w:tcW w:w="1319" w:type="dxa"/>
            <w:tcBorders>
              <w:top w:val="single" w:sz="4" w:space="0" w:color="7F7F7F" w:themeColor="text1" w:themeTint="80"/>
            </w:tcBorders>
            <w:noWrap/>
            <w:hideMark/>
          </w:tcPr>
          <w:p w14:paraId="78C4EE7D"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-0.01</w:t>
            </w:r>
          </w:p>
        </w:tc>
        <w:tc>
          <w:tcPr>
            <w:tcW w:w="1055" w:type="dxa"/>
            <w:tcBorders>
              <w:top w:val="single" w:sz="4" w:space="0" w:color="7F7F7F" w:themeColor="text1" w:themeTint="80"/>
            </w:tcBorders>
            <w:noWrap/>
            <w:hideMark/>
          </w:tcPr>
          <w:p w14:paraId="35FE2985"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0.04</w:t>
            </w:r>
          </w:p>
        </w:tc>
        <w:tc>
          <w:tcPr>
            <w:tcW w:w="1055" w:type="dxa"/>
            <w:tcBorders>
              <w:top w:val="single" w:sz="4" w:space="0" w:color="7F7F7F" w:themeColor="text1" w:themeTint="80"/>
              <w:right w:val="single" w:sz="4" w:space="0" w:color="7F7F7F" w:themeColor="text1" w:themeTint="80"/>
            </w:tcBorders>
            <w:noWrap/>
            <w:hideMark/>
          </w:tcPr>
          <w:p w14:paraId="728BB3BF"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0.82</w:t>
            </w:r>
          </w:p>
        </w:tc>
      </w:tr>
      <w:tr w:rsidR="00FD78DD" w:rsidRPr="00FF2346" w14:paraId="17353BC2"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45626FCF"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6C682F0A"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MDD diagnosis</w:t>
            </w:r>
          </w:p>
        </w:tc>
        <w:tc>
          <w:tcPr>
            <w:tcW w:w="1319" w:type="dxa"/>
            <w:noWrap/>
            <w:hideMark/>
          </w:tcPr>
          <w:p w14:paraId="73E1807A"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0.02</w:t>
            </w:r>
          </w:p>
        </w:tc>
        <w:tc>
          <w:tcPr>
            <w:tcW w:w="1055" w:type="dxa"/>
            <w:noWrap/>
            <w:hideMark/>
          </w:tcPr>
          <w:p w14:paraId="2D0AAD40"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0.06</w:t>
            </w:r>
          </w:p>
        </w:tc>
        <w:tc>
          <w:tcPr>
            <w:tcW w:w="1055" w:type="dxa"/>
            <w:tcBorders>
              <w:right w:val="single" w:sz="4" w:space="0" w:color="7F7F7F" w:themeColor="text1" w:themeTint="80"/>
            </w:tcBorders>
            <w:noWrap/>
            <w:hideMark/>
          </w:tcPr>
          <w:p w14:paraId="0DA53D81"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0.79</w:t>
            </w:r>
          </w:p>
        </w:tc>
      </w:tr>
      <w:tr w:rsidR="00FD78DD" w:rsidRPr="00FF2346" w14:paraId="7292DF35"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7042364C"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372A03FC"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Elevated anxiety symptoms (SCARED)</w:t>
            </w:r>
          </w:p>
        </w:tc>
        <w:tc>
          <w:tcPr>
            <w:tcW w:w="1319" w:type="dxa"/>
            <w:noWrap/>
            <w:hideMark/>
          </w:tcPr>
          <w:p w14:paraId="61E7B67B"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0.00</w:t>
            </w:r>
          </w:p>
        </w:tc>
        <w:tc>
          <w:tcPr>
            <w:tcW w:w="1055" w:type="dxa"/>
            <w:noWrap/>
            <w:hideMark/>
          </w:tcPr>
          <w:p w14:paraId="11508805"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0.04</w:t>
            </w:r>
          </w:p>
        </w:tc>
        <w:tc>
          <w:tcPr>
            <w:tcW w:w="1055" w:type="dxa"/>
            <w:tcBorders>
              <w:right w:val="single" w:sz="4" w:space="0" w:color="7F7F7F" w:themeColor="text1" w:themeTint="80"/>
            </w:tcBorders>
            <w:noWrap/>
            <w:hideMark/>
          </w:tcPr>
          <w:p w14:paraId="597EDA8B"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0.96</w:t>
            </w:r>
          </w:p>
        </w:tc>
      </w:tr>
      <w:tr w:rsidR="00FD78DD" w:rsidRPr="00FF2346" w14:paraId="178865B3"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bottom w:val="single" w:sz="4" w:space="0" w:color="7F7F7F" w:themeColor="text1" w:themeTint="80"/>
            </w:tcBorders>
            <w:shd w:val="clear" w:color="auto" w:fill="FFFFFF" w:themeFill="background1"/>
            <w:noWrap/>
            <w:hideMark/>
          </w:tcPr>
          <w:p w14:paraId="0789F6DC" w14:textId="77777777" w:rsidR="00FD78DD" w:rsidRPr="00A141B0" w:rsidRDefault="00FD78DD" w:rsidP="00E958B6">
            <w:pPr>
              <w:rPr>
                <w:rFonts w:cs="Times New Roman (Body CS)"/>
                <w:b w:val="0"/>
                <w:bCs w:val="0"/>
                <w:caps w:val="0"/>
                <w:color w:val="000000" w:themeColor="text1"/>
                <w:sz w:val="22"/>
                <w:szCs w:val="22"/>
              </w:rPr>
            </w:pPr>
          </w:p>
        </w:tc>
        <w:tc>
          <w:tcPr>
            <w:tcW w:w="3208" w:type="dxa"/>
            <w:tcBorders>
              <w:bottom w:val="single" w:sz="4" w:space="0" w:color="7F7F7F" w:themeColor="text1" w:themeTint="80"/>
            </w:tcBorders>
            <w:noWrap/>
            <w:hideMark/>
          </w:tcPr>
          <w:p w14:paraId="52CFFA1D"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Elevated depression symptoms (SMFQ)</w:t>
            </w:r>
          </w:p>
        </w:tc>
        <w:tc>
          <w:tcPr>
            <w:tcW w:w="1319" w:type="dxa"/>
            <w:tcBorders>
              <w:bottom w:val="single" w:sz="4" w:space="0" w:color="7F7F7F" w:themeColor="text1" w:themeTint="80"/>
            </w:tcBorders>
            <w:noWrap/>
            <w:hideMark/>
          </w:tcPr>
          <w:p w14:paraId="0FBAFA1D"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-0.05</w:t>
            </w:r>
          </w:p>
        </w:tc>
        <w:tc>
          <w:tcPr>
            <w:tcW w:w="1055" w:type="dxa"/>
            <w:tcBorders>
              <w:bottom w:val="single" w:sz="4" w:space="0" w:color="7F7F7F" w:themeColor="text1" w:themeTint="80"/>
            </w:tcBorders>
            <w:noWrap/>
            <w:hideMark/>
          </w:tcPr>
          <w:p w14:paraId="1319DA44"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0.04</w:t>
            </w:r>
          </w:p>
        </w:tc>
        <w:tc>
          <w:tcPr>
            <w:tcW w:w="1055" w:type="dxa"/>
            <w:tcBorders>
              <w:bottom w:val="single" w:sz="4" w:space="0" w:color="7F7F7F" w:themeColor="text1" w:themeTint="80"/>
              <w:right w:val="single" w:sz="4" w:space="0" w:color="7F7F7F" w:themeColor="text1" w:themeTint="80"/>
            </w:tcBorders>
            <w:noWrap/>
            <w:hideMark/>
          </w:tcPr>
          <w:p w14:paraId="61D7313A"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0.28</w:t>
            </w:r>
          </w:p>
        </w:tc>
      </w:tr>
      <w:tr w:rsidR="00FD78DD" w:rsidRPr="00FF2346" w14:paraId="0E880A6C"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val="restart"/>
            <w:tcBorders>
              <w:top w:val="single" w:sz="4" w:space="0" w:color="7F7F7F" w:themeColor="text1" w:themeTint="80"/>
              <w:left w:val="single" w:sz="4" w:space="0" w:color="7F7F7F" w:themeColor="text1" w:themeTint="80"/>
            </w:tcBorders>
            <w:shd w:val="clear" w:color="auto" w:fill="FFFFFF" w:themeFill="background1"/>
            <w:noWrap/>
            <w:hideMark/>
          </w:tcPr>
          <w:p w14:paraId="66B23F85" w14:textId="77777777" w:rsidR="00FD78DD" w:rsidRPr="00A141B0" w:rsidRDefault="00FD78DD" w:rsidP="00E958B6">
            <w:pPr>
              <w:rPr>
                <w:rFonts w:cs="Times New Roman (Body CS)"/>
                <w:b w:val="0"/>
                <w:bCs w:val="0"/>
                <w:caps w:val="0"/>
                <w:color w:val="000000" w:themeColor="text1"/>
                <w:sz w:val="22"/>
                <w:szCs w:val="22"/>
              </w:rPr>
            </w:pPr>
            <w:r w:rsidRPr="00A141B0">
              <w:rPr>
                <w:rFonts w:cs="Times New Roman (Body CS)"/>
                <w:b w:val="0"/>
                <w:bCs w:val="0"/>
                <w:caps w:val="0"/>
                <w:color w:val="000000" w:themeColor="text1"/>
                <w:sz w:val="22"/>
                <w:szCs w:val="22"/>
              </w:rPr>
              <w:t>Juvenile idiopathic arthritis</w:t>
            </w:r>
          </w:p>
        </w:tc>
        <w:tc>
          <w:tcPr>
            <w:tcW w:w="3208" w:type="dxa"/>
            <w:tcBorders>
              <w:top w:val="single" w:sz="4" w:space="0" w:color="7F7F7F" w:themeColor="text1" w:themeTint="80"/>
            </w:tcBorders>
            <w:noWrap/>
            <w:hideMark/>
          </w:tcPr>
          <w:p w14:paraId="5F3BB3B2"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Anxiety diagnosis</w:t>
            </w:r>
          </w:p>
        </w:tc>
        <w:tc>
          <w:tcPr>
            <w:tcW w:w="1319" w:type="dxa"/>
            <w:tcBorders>
              <w:top w:val="single" w:sz="4" w:space="0" w:color="7F7F7F" w:themeColor="text1" w:themeTint="80"/>
            </w:tcBorders>
            <w:noWrap/>
            <w:hideMark/>
          </w:tcPr>
          <w:p w14:paraId="1069A077"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-0.03</w:t>
            </w:r>
          </w:p>
        </w:tc>
        <w:tc>
          <w:tcPr>
            <w:tcW w:w="1055" w:type="dxa"/>
            <w:tcBorders>
              <w:top w:val="single" w:sz="4" w:space="0" w:color="7F7F7F" w:themeColor="text1" w:themeTint="80"/>
            </w:tcBorders>
            <w:noWrap/>
            <w:hideMark/>
          </w:tcPr>
          <w:p w14:paraId="3F3D9ED1"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0.06</w:t>
            </w:r>
          </w:p>
        </w:tc>
        <w:tc>
          <w:tcPr>
            <w:tcW w:w="1055" w:type="dxa"/>
            <w:tcBorders>
              <w:top w:val="single" w:sz="4" w:space="0" w:color="7F7F7F" w:themeColor="text1" w:themeTint="80"/>
              <w:right w:val="single" w:sz="4" w:space="0" w:color="7F7F7F" w:themeColor="text1" w:themeTint="80"/>
            </w:tcBorders>
            <w:noWrap/>
            <w:hideMark/>
          </w:tcPr>
          <w:p w14:paraId="3A028A7F"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0.63</w:t>
            </w:r>
          </w:p>
        </w:tc>
      </w:tr>
      <w:tr w:rsidR="00FD78DD" w:rsidRPr="00FF2346" w14:paraId="3C33F8D0"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14049460"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0EBCD0C3"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MDD diagnosis</w:t>
            </w:r>
          </w:p>
        </w:tc>
        <w:tc>
          <w:tcPr>
            <w:tcW w:w="1319" w:type="dxa"/>
            <w:noWrap/>
            <w:hideMark/>
          </w:tcPr>
          <w:p w14:paraId="7CA190EB"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0.13</w:t>
            </w:r>
          </w:p>
        </w:tc>
        <w:tc>
          <w:tcPr>
            <w:tcW w:w="1055" w:type="dxa"/>
            <w:noWrap/>
            <w:hideMark/>
          </w:tcPr>
          <w:p w14:paraId="5D417D88"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0.07</w:t>
            </w:r>
          </w:p>
        </w:tc>
        <w:tc>
          <w:tcPr>
            <w:tcW w:w="1055" w:type="dxa"/>
            <w:tcBorders>
              <w:right w:val="single" w:sz="4" w:space="0" w:color="7F7F7F" w:themeColor="text1" w:themeTint="80"/>
            </w:tcBorders>
            <w:noWrap/>
            <w:hideMark/>
          </w:tcPr>
          <w:p w14:paraId="3479B57B"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0.19</w:t>
            </w:r>
          </w:p>
        </w:tc>
      </w:tr>
      <w:tr w:rsidR="00FD78DD" w:rsidRPr="00FF2346" w14:paraId="582F73F6"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30DD2831"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2F5BB778"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Elevated anxiety symptoms (SCARED)</w:t>
            </w:r>
          </w:p>
        </w:tc>
        <w:tc>
          <w:tcPr>
            <w:tcW w:w="1319" w:type="dxa"/>
            <w:noWrap/>
            <w:hideMark/>
          </w:tcPr>
          <w:p w14:paraId="6C9A3DFF"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-0.05</w:t>
            </w:r>
          </w:p>
        </w:tc>
        <w:tc>
          <w:tcPr>
            <w:tcW w:w="1055" w:type="dxa"/>
            <w:noWrap/>
            <w:hideMark/>
          </w:tcPr>
          <w:p w14:paraId="744963CF"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0.05</w:t>
            </w:r>
          </w:p>
        </w:tc>
        <w:tc>
          <w:tcPr>
            <w:tcW w:w="1055" w:type="dxa"/>
            <w:tcBorders>
              <w:right w:val="single" w:sz="4" w:space="0" w:color="7F7F7F" w:themeColor="text1" w:themeTint="80"/>
            </w:tcBorders>
            <w:noWrap/>
            <w:hideMark/>
          </w:tcPr>
          <w:p w14:paraId="3E86E5EC"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0.41</w:t>
            </w:r>
          </w:p>
        </w:tc>
      </w:tr>
      <w:tr w:rsidR="00FD78DD" w:rsidRPr="00FF2346" w14:paraId="5A1CC614"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bottom w:val="single" w:sz="4" w:space="0" w:color="7F7F7F" w:themeColor="text1" w:themeTint="80"/>
            </w:tcBorders>
            <w:shd w:val="clear" w:color="auto" w:fill="FFFFFF" w:themeFill="background1"/>
            <w:noWrap/>
            <w:hideMark/>
          </w:tcPr>
          <w:p w14:paraId="2F808D6B" w14:textId="77777777" w:rsidR="00FD78DD" w:rsidRPr="00A141B0" w:rsidRDefault="00FD78DD" w:rsidP="00E958B6">
            <w:pPr>
              <w:rPr>
                <w:rFonts w:cs="Times New Roman (Body CS)"/>
                <w:b w:val="0"/>
                <w:bCs w:val="0"/>
                <w:caps w:val="0"/>
                <w:color w:val="000000" w:themeColor="text1"/>
                <w:sz w:val="22"/>
                <w:szCs w:val="22"/>
              </w:rPr>
            </w:pPr>
          </w:p>
        </w:tc>
        <w:tc>
          <w:tcPr>
            <w:tcW w:w="3208" w:type="dxa"/>
            <w:tcBorders>
              <w:bottom w:val="single" w:sz="4" w:space="0" w:color="7F7F7F" w:themeColor="text1" w:themeTint="80"/>
            </w:tcBorders>
            <w:noWrap/>
            <w:hideMark/>
          </w:tcPr>
          <w:p w14:paraId="71BE0EAB"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Elevated depression symptoms (SMFQ)</w:t>
            </w:r>
          </w:p>
        </w:tc>
        <w:tc>
          <w:tcPr>
            <w:tcW w:w="1319" w:type="dxa"/>
            <w:tcBorders>
              <w:bottom w:val="single" w:sz="4" w:space="0" w:color="7F7F7F" w:themeColor="text1" w:themeTint="80"/>
            </w:tcBorders>
            <w:noWrap/>
            <w:hideMark/>
          </w:tcPr>
          <w:p w14:paraId="2345BD4B"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tcBorders>
              <w:bottom w:val="single" w:sz="4" w:space="0" w:color="7F7F7F" w:themeColor="text1" w:themeTint="80"/>
            </w:tcBorders>
            <w:noWrap/>
            <w:hideMark/>
          </w:tcPr>
          <w:p w14:paraId="457BB3CC"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0.08</w:t>
            </w:r>
          </w:p>
        </w:tc>
        <w:tc>
          <w:tcPr>
            <w:tcW w:w="1055" w:type="dxa"/>
            <w:tcBorders>
              <w:bottom w:val="single" w:sz="4" w:space="0" w:color="7F7F7F" w:themeColor="text1" w:themeTint="80"/>
              <w:right w:val="single" w:sz="4" w:space="0" w:color="7F7F7F" w:themeColor="text1" w:themeTint="80"/>
            </w:tcBorders>
            <w:noWrap/>
            <w:hideMark/>
          </w:tcPr>
          <w:p w14:paraId="35AD72E0"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0.95</w:t>
            </w:r>
          </w:p>
        </w:tc>
      </w:tr>
      <w:tr w:rsidR="00FD78DD" w:rsidRPr="00FF2346" w14:paraId="6113EB6A"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val="restart"/>
            <w:tcBorders>
              <w:top w:val="single" w:sz="4" w:space="0" w:color="7F7F7F" w:themeColor="text1" w:themeTint="80"/>
              <w:left w:val="single" w:sz="4" w:space="0" w:color="7F7F7F" w:themeColor="text1" w:themeTint="80"/>
            </w:tcBorders>
            <w:shd w:val="clear" w:color="auto" w:fill="FFFFFF" w:themeFill="background1"/>
            <w:noWrap/>
            <w:hideMark/>
          </w:tcPr>
          <w:p w14:paraId="1CE7CAC7" w14:textId="77777777" w:rsidR="00FD78DD" w:rsidRPr="00A141B0" w:rsidRDefault="00FD78DD" w:rsidP="00E958B6">
            <w:pPr>
              <w:rPr>
                <w:rFonts w:cs="Times New Roman (Body CS)"/>
                <w:b w:val="0"/>
                <w:bCs w:val="0"/>
                <w:caps w:val="0"/>
                <w:color w:val="000000" w:themeColor="text1"/>
                <w:sz w:val="22"/>
                <w:szCs w:val="22"/>
              </w:rPr>
            </w:pPr>
            <w:r w:rsidRPr="00A141B0">
              <w:rPr>
                <w:rFonts w:cs="Times New Roman (Body CS)"/>
                <w:b w:val="0"/>
                <w:bCs w:val="0"/>
                <w:caps w:val="0"/>
                <w:color w:val="000000" w:themeColor="text1"/>
                <w:sz w:val="22"/>
                <w:szCs w:val="22"/>
              </w:rPr>
              <w:t>Migraine</w:t>
            </w:r>
          </w:p>
        </w:tc>
        <w:tc>
          <w:tcPr>
            <w:tcW w:w="3208" w:type="dxa"/>
            <w:tcBorders>
              <w:top w:val="single" w:sz="4" w:space="0" w:color="7F7F7F" w:themeColor="text1" w:themeTint="80"/>
            </w:tcBorders>
            <w:noWrap/>
            <w:hideMark/>
          </w:tcPr>
          <w:p w14:paraId="035B0226"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Anxiety diagnosis</w:t>
            </w:r>
          </w:p>
        </w:tc>
        <w:tc>
          <w:tcPr>
            <w:tcW w:w="1319" w:type="dxa"/>
            <w:tcBorders>
              <w:top w:val="single" w:sz="4" w:space="0" w:color="7F7F7F" w:themeColor="text1" w:themeTint="80"/>
            </w:tcBorders>
            <w:noWrap/>
            <w:hideMark/>
          </w:tcPr>
          <w:p w14:paraId="556E14B7"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0.01</w:t>
            </w:r>
          </w:p>
        </w:tc>
        <w:tc>
          <w:tcPr>
            <w:tcW w:w="1055" w:type="dxa"/>
            <w:tcBorders>
              <w:top w:val="single" w:sz="4" w:space="0" w:color="7F7F7F" w:themeColor="text1" w:themeTint="80"/>
            </w:tcBorders>
            <w:noWrap/>
            <w:hideMark/>
          </w:tcPr>
          <w:p w14:paraId="7B1D910F"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0.01</w:t>
            </w:r>
          </w:p>
        </w:tc>
        <w:tc>
          <w:tcPr>
            <w:tcW w:w="1055" w:type="dxa"/>
            <w:tcBorders>
              <w:top w:val="single" w:sz="4" w:space="0" w:color="7F7F7F" w:themeColor="text1" w:themeTint="80"/>
              <w:right w:val="single" w:sz="4" w:space="0" w:color="7F7F7F" w:themeColor="text1" w:themeTint="80"/>
            </w:tcBorders>
            <w:noWrap/>
            <w:hideMark/>
          </w:tcPr>
          <w:p w14:paraId="3852F1D3"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0.47</w:t>
            </w:r>
          </w:p>
        </w:tc>
      </w:tr>
      <w:tr w:rsidR="00FD78DD" w:rsidRPr="00FF2346" w14:paraId="5D7EBBCC"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543B3173"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7DE4F0D9"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MDD diagnosis</w:t>
            </w:r>
          </w:p>
        </w:tc>
        <w:tc>
          <w:tcPr>
            <w:tcW w:w="1319" w:type="dxa"/>
            <w:noWrap/>
            <w:hideMark/>
          </w:tcPr>
          <w:p w14:paraId="52F8C07F"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noWrap/>
            <w:hideMark/>
          </w:tcPr>
          <w:p w14:paraId="2BFDB828"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tcBorders>
              <w:right w:val="single" w:sz="4" w:space="0" w:color="7F7F7F" w:themeColor="text1" w:themeTint="80"/>
            </w:tcBorders>
            <w:noWrap/>
            <w:hideMark/>
          </w:tcPr>
          <w:p w14:paraId="3F8E9F36"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0.29</w:t>
            </w:r>
          </w:p>
        </w:tc>
      </w:tr>
      <w:tr w:rsidR="00FD78DD" w:rsidRPr="00FF2346" w14:paraId="37191A97"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61F77180" w14:textId="77777777" w:rsidR="00FD78DD" w:rsidRPr="00A141B0" w:rsidRDefault="00FD78DD" w:rsidP="00E958B6">
            <w:pPr>
              <w:rPr>
                <w:rFonts w:cs="Times New Roman (Body CS)"/>
                <w:b w:val="0"/>
                <w:bCs w:val="0"/>
                <w:caps w:val="0"/>
                <w:color w:val="000000" w:themeColor="text1"/>
                <w:sz w:val="22"/>
                <w:szCs w:val="22"/>
              </w:rPr>
            </w:pPr>
          </w:p>
        </w:tc>
        <w:tc>
          <w:tcPr>
            <w:tcW w:w="3208" w:type="dxa"/>
            <w:noWrap/>
            <w:hideMark/>
          </w:tcPr>
          <w:p w14:paraId="6CCA2705"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Elevated anxiety symptoms (SCARED)</w:t>
            </w:r>
          </w:p>
        </w:tc>
        <w:tc>
          <w:tcPr>
            <w:tcW w:w="1319" w:type="dxa"/>
            <w:noWrap/>
            <w:hideMark/>
          </w:tcPr>
          <w:p w14:paraId="2247DDC2"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0.00</w:t>
            </w:r>
          </w:p>
        </w:tc>
        <w:tc>
          <w:tcPr>
            <w:tcW w:w="1055" w:type="dxa"/>
            <w:noWrap/>
            <w:hideMark/>
          </w:tcPr>
          <w:p w14:paraId="3A132788"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0.01</w:t>
            </w:r>
          </w:p>
        </w:tc>
        <w:tc>
          <w:tcPr>
            <w:tcW w:w="1055" w:type="dxa"/>
            <w:tcBorders>
              <w:right w:val="single" w:sz="4" w:space="0" w:color="7F7F7F" w:themeColor="text1" w:themeTint="80"/>
            </w:tcBorders>
            <w:noWrap/>
            <w:hideMark/>
          </w:tcPr>
          <w:p w14:paraId="0BE04DE6"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0.78</w:t>
            </w:r>
          </w:p>
        </w:tc>
      </w:tr>
      <w:tr w:rsidR="00FD78DD" w:rsidRPr="00FF2346" w14:paraId="5B0C58CF"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bottom w:val="single" w:sz="4" w:space="0" w:color="7F7F7F" w:themeColor="text1" w:themeTint="80"/>
            </w:tcBorders>
            <w:shd w:val="clear" w:color="auto" w:fill="FFFFFF" w:themeFill="background1"/>
            <w:noWrap/>
            <w:hideMark/>
          </w:tcPr>
          <w:p w14:paraId="591DE8DF" w14:textId="77777777" w:rsidR="00FD78DD" w:rsidRPr="00A141B0" w:rsidRDefault="00FD78DD" w:rsidP="00E958B6">
            <w:pPr>
              <w:rPr>
                <w:rFonts w:cs="Times New Roman (Body CS)"/>
                <w:b w:val="0"/>
                <w:bCs w:val="0"/>
                <w:caps w:val="0"/>
                <w:color w:val="000000" w:themeColor="text1"/>
                <w:sz w:val="22"/>
                <w:szCs w:val="22"/>
              </w:rPr>
            </w:pPr>
          </w:p>
        </w:tc>
        <w:tc>
          <w:tcPr>
            <w:tcW w:w="3208" w:type="dxa"/>
            <w:tcBorders>
              <w:bottom w:val="single" w:sz="4" w:space="0" w:color="7F7F7F" w:themeColor="text1" w:themeTint="80"/>
            </w:tcBorders>
            <w:noWrap/>
            <w:hideMark/>
          </w:tcPr>
          <w:p w14:paraId="6B7BA0EE"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Elevated depression symptoms (SMFQ)</w:t>
            </w:r>
          </w:p>
        </w:tc>
        <w:tc>
          <w:tcPr>
            <w:tcW w:w="1319" w:type="dxa"/>
            <w:tcBorders>
              <w:bottom w:val="single" w:sz="4" w:space="0" w:color="7F7F7F" w:themeColor="text1" w:themeTint="80"/>
            </w:tcBorders>
            <w:noWrap/>
            <w:hideMark/>
          </w:tcPr>
          <w:p w14:paraId="00D9B636"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tcBorders>
              <w:bottom w:val="single" w:sz="4" w:space="0" w:color="7F7F7F" w:themeColor="text1" w:themeTint="80"/>
            </w:tcBorders>
            <w:noWrap/>
            <w:hideMark/>
          </w:tcPr>
          <w:p w14:paraId="3B2FF0E3"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tcBorders>
              <w:bottom w:val="single" w:sz="4" w:space="0" w:color="7F7F7F" w:themeColor="text1" w:themeTint="80"/>
              <w:right w:val="single" w:sz="4" w:space="0" w:color="7F7F7F" w:themeColor="text1" w:themeTint="80"/>
            </w:tcBorders>
            <w:noWrap/>
            <w:hideMark/>
          </w:tcPr>
          <w:p w14:paraId="393901F1"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0.52</w:t>
            </w:r>
          </w:p>
        </w:tc>
      </w:tr>
      <w:tr w:rsidR="00FD78DD" w:rsidRPr="00FF2346" w14:paraId="7A54CF1F"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val="restart"/>
            <w:tcBorders>
              <w:top w:val="single" w:sz="4" w:space="0" w:color="7F7F7F" w:themeColor="text1" w:themeTint="80"/>
              <w:left w:val="single" w:sz="4" w:space="0" w:color="7F7F7F" w:themeColor="text1" w:themeTint="80"/>
            </w:tcBorders>
            <w:shd w:val="clear" w:color="auto" w:fill="FFFFFF" w:themeFill="background1"/>
            <w:noWrap/>
            <w:hideMark/>
          </w:tcPr>
          <w:p w14:paraId="03B7EA60" w14:textId="77777777" w:rsidR="00FD78DD" w:rsidRPr="00A141B0" w:rsidRDefault="00FD78DD" w:rsidP="00E958B6">
            <w:pPr>
              <w:rPr>
                <w:rFonts w:cs="Times New Roman (Body CS)"/>
                <w:b w:val="0"/>
                <w:bCs w:val="0"/>
                <w:caps w:val="0"/>
                <w:color w:val="000000" w:themeColor="text1"/>
                <w:sz w:val="22"/>
                <w:szCs w:val="22"/>
              </w:rPr>
            </w:pPr>
            <w:r w:rsidRPr="00A141B0">
              <w:rPr>
                <w:rFonts w:cs="Times New Roman (Body CS)"/>
                <w:b w:val="0"/>
                <w:bCs w:val="0"/>
                <w:caps w:val="0"/>
                <w:color w:val="000000" w:themeColor="text1"/>
                <w:sz w:val="22"/>
                <w:szCs w:val="22"/>
              </w:rPr>
              <w:t>Type 1 diabetes</w:t>
            </w:r>
          </w:p>
        </w:tc>
        <w:tc>
          <w:tcPr>
            <w:tcW w:w="3208" w:type="dxa"/>
            <w:tcBorders>
              <w:top w:val="single" w:sz="4" w:space="0" w:color="7F7F7F" w:themeColor="text1" w:themeTint="80"/>
            </w:tcBorders>
            <w:noWrap/>
            <w:hideMark/>
          </w:tcPr>
          <w:p w14:paraId="41A70AF0"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Anxiety diagnosis</w:t>
            </w:r>
          </w:p>
        </w:tc>
        <w:tc>
          <w:tcPr>
            <w:tcW w:w="1319" w:type="dxa"/>
            <w:tcBorders>
              <w:top w:val="single" w:sz="4" w:space="0" w:color="7F7F7F" w:themeColor="text1" w:themeTint="80"/>
            </w:tcBorders>
            <w:noWrap/>
            <w:hideMark/>
          </w:tcPr>
          <w:p w14:paraId="405B7D84"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0.02</w:t>
            </w:r>
          </w:p>
        </w:tc>
        <w:tc>
          <w:tcPr>
            <w:tcW w:w="1055" w:type="dxa"/>
            <w:tcBorders>
              <w:top w:val="single" w:sz="4" w:space="0" w:color="7F7F7F" w:themeColor="text1" w:themeTint="80"/>
            </w:tcBorders>
            <w:noWrap/>
            <w:hideMark/>
          </w:tcPr>
          <w:p w14:paraId="10EB131D"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0.01</w:t>
            </w:r>
          </w:p>
        </w:tc>
        <w:tc>
          <w:tcPr>
            <w:tcW w:w="1055" w:type="dxa"/>
            <w:tcBorders>
              <w:top w:val="single" w:sz="4" w:space="0" w:color="7F7F7F" w:themeColor="text1" w:themeTint="80"/>
              <w:right w:val="single" w:sz="4" w:space="0" w:color="7F7F7F" w:themeColor="text1" w:themeTint="80"/>
            </w:tcBorders>
            <w:noWrap/>
            <w:hideMark/>
          </w:tcPr>
          <w:p w14:paraId="2548F111"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0.15</w:t>
            </w:r>
          </w:p>
        </w:tc>
      </w:tr>
      <w:tr w:rsidR="00FD78DD" w:rsidRPr="00FF2346" w14:paraId="4F735105"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229AD013" w14:textId="77777777" w:rsidR="00FD78DD" w:rsidRPr="00FF2346" w:rsidRDefault="00FD78DD" w:rsidP="00E958B6">
            <w:pPr>
              <w:rPr>
                <w:sz w:val="22"/>
                <w:szCs w:val="22"/>
              </w:rPr>
            </w:pPr>
          </w:p>
        </w:tc>
        <w:tc>
          <w:tcPr>
            <w:tcW w:w="3208" w:type="dxa"/>
            <w:noWrap/>
            <w:hideMark/>
          </w:tcPr>
          <w:p w14:paraId="282D2D77"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MDD diagnosis</w:t>
            </w:r>
          </w:p>
        </w:tc>
        <w:tc>
          <w:tcPr>
            <w:tcW w:w="1319" w:type="dxa"/>
            <w:noWrap/>
            <w:hideMark/>
          </w:tcPr>
          <w:p w14:paraId="6835E96C"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noWrap/>
            <w:hideMark/>
          </w:tcPr>
          <w:p w14:paraId="7748C11A"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0.02</w:t>
            </w:r>
          </w:p>
        </w:tc>
        <w:tc>
          <w:tcPr>
            <w:tcW w:w="1055" w:type="dxa"/>
            <w:tcBorders>
              <w:right w:val="single" w:sz="4" w:space="0" w:color="7F7F7F" w:themeColor="text1" w:themeTint="80"/>
            </w:tcBorders>
            <w:noWrap/>
            <w:hideMark/>
          </w:tcPr>
          <w:p w14:paraId="3D24FFBA"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0.74</w:t>
            </w:r>
          </w:p>
        </w:tc>
      </w:tr>
      <w:tr w:rsidR="00FD78DD" w:rsidRPr="00FF2346" w14:paraId="43674706"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tcBorders>
            <w:shd w:val="clear" w:color="auto" w:fill="FFFFFF" w:themeFill="background1"/>
            <w:noWrap/>
            <w:hideMark/>
          </w:tcPr>
          <w:p w14:paraId="15F80D7A" w14:textId="77777777" w:rsidR="00FD78DD" w:rsidRPr="00FF2346" w:rsidRDefault="00FD78DD" w:rsidP="00E958B6">
            <w:pPr>
              <w:rPr>
                <w:sz w:val="22"/>
                <w:szCs w:val="22"/>
              </w:rPr>
            </w:pPr>
          </w:p>
        </w:tc>
        <w:tc>
          <w:tcPr>
            <w:tcW w:w="3208" w:type="dxa"/>
            <w:noWrap/>
            <w:hideMark/>
          </w:tcPr>
          <w:p w14:paraId="6829C0EF"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Elevated anxiety symptoms (SCARED)</w:t>
            </w:r>
          </w:p>
        </w:tc>
        <w:tc>
          <w:tcPr>
            <w:tcW w:w="1319" w:type="dxa"/>
            <w:noWrap/>
            <w:hideMark/>
          </w:tcPr>
          <w:p w14:paraId="24DB72D5"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-0.02</w:t>
            </w:r>
          </w:p>
        </w:tc>
        <w:tc>
          <w:tcPr>
            <w:tcW w:w="1055" w:type="dxa"/>
            <w:noWrap/>
            <w:hideMark/>
          </w:tcPr>
          <w:p w14:paraId="11D11F56"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0.01</w:t>
            </w:r>
          </w:p>
        </w:tc>
        <w:tc>
          <w:tcPr>
            <w:tcW w:w="1055" w:type="dxa"/>
            <w:tcBorders>
              <w:right w:val="single" w:sz="4" w:space="0" w:color="7F7F7F" w:themeColor="text1" w:themeTint="80"/>
            </w:tcBorders>
            <w:noWrap/>
            <w:hideMark/>
          </w:tcPr>
          <w:p w14:paraId="1EABE46F" w14:textId="77777777" w:rsidR="00FD78DD" w:rsidRPr="00FF2346" w:rsidRDefault="00FD78DD" w:rsidP="00E958B6">
            <w:pPr>
              <w:cnfStyle w:val="000000100000" w:firstRow="0" w:lastRow="0" w:firstColumn="0" w:lastColumn="0" w:oddVBand="0" w:evenVBand="0" w:oddHBand="1" w:evenHBand="0" w:firstRowFirstColumn="0" w:firstRowLastColumn="0" w:lastRowFirstColumn="0" w:lastRowLastColumn="0"/>
              <w:rPr>
                <w:sz w:val="22"/>
                <w:szCs w:val="22"/>
              </w:rPr>
            </w:pPr>
            <w:r w:rsidRPr="00FF2346">
              <w:rPr>
                <w:sz w:val="22"/>
                <w:szCs w:val="22"/>
              </w:rPr>
              <w:t>0.12</w:t>
            </w:r>
          </w:p>
        </w:tc>
      </w:tr>
      <w:tr w:rsidR="00FD78DD" w:rsidRPr="00FF2346" w14:paraId="2B46B9B5"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373" w:type="dxa"/>
            <w:vMerge/>
            <w:tcBorders>
              <w:left w:val="single" w:sz="4" w:space="0" w:color="7F7F7F" w:themeColor="text1" w:themeTint="80"/>
              <w:bottom w:val="single" w:sz="4" w:space="0" w:color="7F7F7F" w:themeColor="text1" w:themeTint="80"/>
            </w:tcBorders>
            <w:shd w:val="clear" w:color="auto" w:fill="FFFFFF" w:themeFill="background1"/>
            <w:noWrap/>
            <w:hideMark/>
          </w:tcPr>
          <w:p w14:paraId="6C1C7CB4" w14:textId="77777777" w:rsidR="00FD78DD" w:rsidRPr="00FF2346" w:rsidRDefault="00FD78DD" w:rsidP="00E958B6">
            <w:pPr>
              <w:rPr>
                <w:sz w:val="22"/>
                <w:szCs w:val="22"/>
              </w:rPr>
            </w:pPr>
          </w:p>
        </w:tc>
        <w:tc>
          <w:tcPr>
            <w:tcW w:w="3208" w:type="dxa"/>
            <w:tcBorders>
              <w:bottom w:val="single" w:sz="4" w:space="0" w:color="7F7F7F" w:themeColor="text1" w:themeTint="80"/>
            </w:tcBorders>
            <w:noWrap/>
            <w:hideMark/>
          </w:tcPr>
          <w:p w14:paraId="1BE90931"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Elevated depression symptoms (SMFQ)</w:t>
            </w:r>
          </w:p>
        </w:tc>
        <w:tc>
          <w:tcPr>
            <w:tcW w:w="1319" w:type="dxa"/>
            <w:tcBorders>
              <w:bottom w:val="single" w:sz="4" w:space="0" w:color="7F7F7F" w:themeColor="text1" w:themeTint="80"/>
            </w:tcBorders>
            <w:noWrap/>
            <w:hideMark/>
          </w:tcPr>
          <w:p w14:paraId="561263C2"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tcBorders>
              <w:bottom w:val="single" w:sz="4" w:space="0" w:color="7F7F7F" w:themeColor="text1" w:themeTint="80"/>
            </w:tcBorders>
            <w:noWrap/>
            <w:hideMark/>
          </w:tcPr>
          <w:p w14:paraId="1A89E3D8"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0.01</w:t>
            </w:r>
          </w:p>
        </w:tc>
        <w:tc>
          <w:tcPr>
            <w:tcW w:w="1055" w:type="dxa"/>
            <w:tcBorders>
              <w:bottom w:val="single" w:sz="4" w:space="0" w:color="7F7F7F" w:themeColor="text1" w:themeTint="80"/>
              <w:right w:val="single" w:sz="4" w:space="0" w:color="7F7F7F" w:themeColor="text1" w:themeTint="80"/>
            </w:tcBorders>
            <w:noWrap/>
            <w:hideMark/>
          </w:tcPr>
          <w:p w14:paraId="36F68B31" w14:textId="77777777" w:rsidR="00FD78DD" w:rsidRPr="00FF2346" w:rsidRDefault="00FD78DD" w:rsidP="00E958B6">
            <w:pPr>
              <w:cnfStyle w:val="000000000000" w:firstRow="0" w:lastRow="0" w:firstColumn="0" w:lastColumn="0" w:oddVBand="0" w:evenVBand="0" w:oddHBand="0" w:evenHBand="0" w:firstRowFirstColumn="0" w:firstRowLastColumn="0" w:lastRowFirstColumn="0" w:lastRowLastColumn="0"/>
              <w:rPr>
                <w:sz w:val="22"/>
                <w:szCs w:val="22"/>
              </w:rPr>
            </w:pPr>
            <w:r w:rsidRPr="00FF2346">
              <w:rPr>
                <w:sz w:val="22"/>
                <w:szCs w:val="22"/>
              </w:rPr>
              <w:t>0.35</w:t>
            </w:r>
          </w:p>
        </w:tc>
      </w:tr>
    </w:tbl>
    <w:p w14:paraId="6AB72BC7" w14:textId="77777777" w:rsidR="00642E19" w:rsidRDefault="00642E19">
      <w:pPr>
        <w:rPr>
          <w:b/>
          <w:bCs/>
        </w:rPr>
      </w:pPr>
      <w:r>
        <w:rPr>
          <w:b/>
          <w:bCs/>
        </w:rPr>
        <w:br w:type="page"/>
      </w:r>
    </w:p>
    <w:p w14:paraId="25D84D7C" w14:textId="5A279084" w:rsidR="001E2729" w:rsidRDefault="001E2729" w:rsidP="001E2729">
      <w:pPr>
        <w:spacing w:line="360" w:lineRule="auto"/>
        <w:rPr>
          <w:b/>
          <w:bCs/>
        </w:rPr>
      </w:pPr>
      <w:r>
        <w:rPr>
          <w:b/>
          <w:bCs/>
        </w:rPr>
        <w:lastRenderedPageBreak/>
        <w:t>Table S</w:t>
      </w:r>
      <w:r w:rsidR="000A31A0">
        <w:rPr>
          <w:b/>
          <w:bCs/>
        </w:rPr>
        <w:t>7</w:t>
      </w:r>
      <w:r>
        <w:rPr>
          <w:b/>
          <w:bCs/>
        </w:rPr>
        <w:t xml:space="preserve"> – </w:t>
      </w:r>
      <w:r w:rsidRPr="009F606A">
        <w:t xml:space="preserve">Results from MR-PRESSO </w:t>
      </w:r>
      <w:r>
        <w:t>tests for</w:t>
      </w:r>
      <w:r w:rsidRPr="009F606A">
        <w:t xml:space="preserve"> </w:t>
      </w:r>
      <w:r>
        <w:t>nominally significant</w:t>
      </w:r>
      <w:r w:rsidRPr="009F606A">
        <w:t xml:space="preserve"> causal relationships using MoBa mental health outcomes</w:t>
      </w:r>
      <w:r>
        <w:t xml:space="preserve">. The first step of MR-PRESSO (global test) indicated no significant effect of horizontal pleiotropy, therefore no further steps (outlier corrected causal estimate and distortion test) were not carried out. </w:t>
      </w:r>
    </w:p>
    <w:p w14:paraId="76214BEF" w14:textId="77777777" w:rsidR="001E2729" w:rsidRDefault="001E2729" w:rsidP="001E2729">
      <w:pPr>
        <w:spacing w:line="360" w:lineRule="auto"/>
        <w:rPr>
          <w:b/>
          <w:bCs/>
        </w:rPr>
      </w:pPr>
    </w:p>
    <w:tbl>
      <w:tblPr>
        <w:tblStyle w:val="PlainTable1"/>
        <w:tblW w:w="6996" w:type="dxa"/>
        <w:tblLook w:val="04A0" w:firstRow="1" w:lastRow="0" w:firstColumn="1" w:lastColumn="0" w:noHBand="0" w:noVBand="1"/>
      </w:tblPr>
      <w:tblGrid>
        <w:gridCol w:w="2172"/>
        <w:gridCol w:w="2488"/>
        <w:gridCol w:w="1154"/>
        <w:gridCol w:w="1182"/>
      </w:tblGrid>
      <w:tr w:rsidR="001E2729" w14:paraId="7E35F125" w14:textId="77777777" w:rsidTr="00E958B6">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172" w:type="dxa"/>
            <w:vMerge w:val="restart"/>
          </w:tcPr>
          <w:p w14:paraId="766B115F" w14:textId="77777777" w:rsidR="001E2729" w:rsidRPr="006D0358" w:rsidRDefault="001E2729" w:rsidP="00E958B6">
            <w:r w:rsidRPr="006D0358">
              <w:t xml:space="preserve">Exposure </w:t>
            </w:r>
          </w:p>
        </w:tc>
        <w:tc>
          <w:tcPr>
            <w:tcW w:w="2488" w:type="dxa"/>
            <w:vMerge w:val="restart"/>
          </w:tcPr>
          <w:p w14:paraId="04866BF7" w14:textId="77777777" w:rsidR="001E2729" w:rsidRPr="006D0358" w:rsidRDefault="001E2729" w:rsidP="00E958B6">
            <w:pPr>
              <w:cnfStyle w:val="100000000000" w:firstRow="1" w:lastRow="0" w:firstColumn="0" w:lastColumn="0" w:oddVBand="0" w:evenVBand="0" w:oddHBand="0" w:evenHBand="0" w:firstRowFirstColumn="0" w:firstRowLastColumn="0" w:lastRowFirstColumn="0" w:lastRowLastColumn="0"/>
            </w:pPr>
            <w:r w:rsidRPr="006D0358">
              <w:t>Outcome</w:t>
            </w:r>
          </w:p>
        </w:tc>
        <w:tc>
          <w:tcPr>
            <w:tcW w:w="2336" w:type="dxa"/>
            <w:gridSpan w:val="2"/>
          </w:tcPr>
          <w:p w14:paraId="33E89F59" w14:textId="77777777" w:rsidR="001E2729" w:rsidRPr="006D0358" w:rsidRDefault="001E2729" w:rsidP="00E958B6">
            <w:pPr>
              <w:cnfStyle w:val="100000000000" w:firstRow="1" w:lastRow="0" w:firstColumn="0" w:lastColumn="0" w:oddVBand="0" w:evenVBand="0" w:oddHBand="0" w:evenHBand="0" w:firstRowFirstColumn="0" w:firstRowLastColumn="0" w:lastRowFirstColumn="0" w:lastRowLastColumn="0"/>
            </w:pPr>
            <w:r w:rsidRPr="006D0358">
              <w:t>Global test</w:t>
            </w:r>
          </w:p>
        </w:tc>
      </w:tr>
      <w:tr w:rsidR="001E2729" w14:paraId="1696F03B" w14:textId="77777777" w:rsidTr="00E958B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172" w:type="dxa"/>
            <w:vMerge/>
          </w:tcPr>
          <w:p w14:paraId="76711425" w14:textId="77777777" w:rsidR="001E2729" w:rsidRPr="006D0358" w:rsidRDefault="001E2729" w:rsidP="00E958B6"/>
        </w:tc>
        <w:tc>
          <w:tcPr>
            <w:tcW w:w="2488" w:type="dxa"/>
            <w:vMerge/>
            <w:tcBorders>
              <w:bottom w:val="single" w:sz="4" w:space="0" w:color="BFBFBF" w:themeColor="background1" w:themeShade="BF"/>
            </w:tcBorders>
          </w:tcPr>
          <w:p w14:paraId="6B1ECB72" w14:textId="77777777" w:rsidR="001E2729" w:rsidRPr="006D0358" w:rsidRDefault="001E2729" w:rsidP="00E958B6">
            <w:pPr>
              <w:cnfStyle w:val="000000100000" w:firstRow="0" w:lastRow="0" w:firstColumn="0" w:lastColumn="0" w:oddVBand="0" w:evenVBand="0" w:oddHBand="1" w:evenHBand="0" w:firstRowFirstColumn="0" w:firstRowLastColumn="0" w:lastRowFirstColumn="0" w:lastRowLastColumn="0"/>
              <w:rPr>
                <w:b/>
                <w:bCs/>
              </w:rPr>
            </w:pPr>
          </w:p>
        </w:tc>
        <w:tc>
          <w:tcPr>
            <w:tcW w:w="1154" w:type="dxa"/>
            <w:tcBorders>
              <w:bottom w:val="single" w:sz="4" w:space="0" w:color="BFBFBF" w:themeColor="background1" w:themeShade="BF"/>
            </w:tcBorders>
            <w:shd w:val="clear" w:color="auto" w:fill="FFFFFF" w:themeFill="background1"/>
          </w:tcPr>
          <w:p w14:paraId="176FC5EF" w14:textId="77777777" w:rsidR="001E2729" w:rsidRPr="006D0358" w:rsidRDefault="001E2729" w:rsidP="00E958B6">
            <w:pPr>
              <w:cnfStyle w:val="000000100000" w:firstRow="0" w:lastRow="0" w:firstColumn="0" w:lastColumn="0" w:oddVBand="0" w:evenVBand="0" w:oddHBand="1" w:evenHBand="0" w:firstRowFirstColumn="0" w:firstRowLastColumn="0" w:lastRowFirstColumn="0" w:lastRowLastColumn="0"/>
              <w:rPr>
                <w:b/>
                <w:bCs/>
              </w:rPr>
            </w:pPr>
            <w:proofErr w:type="spellStart"/>
            <w:r w:rsidRPr="006D0358">
              <w:rPr>
                <w:b/>
                <w:bCs/>
              </w:rPr>
              <w:t>RSSobs</w:t>
            </w:r>
            <w:proofErr w:type="spellEnd"/>
          </w:p>
        </w:tc>
        <w:tc>
          <w:tcPr>
            <w:tcW w:w="1182" w:type="dxa"/>
            <w:tcBorders>
              <w:bottom w:val="single" w:sz="4" w:space="0" w:color="BFBFBF" w:themeColor="background1" w:themeShade="BF"/>
            </w:tcBorders>
            <w:shd w:val="clear" w:color="auto" w:fill="FFFFFF" w:themeFill="background1"/>
          </w:tcPr>
          <w:p w14:paraId="36091C7E" w14:textId="77777777" w:rsidR="001E2729" w:rsidRPr="006D0358" w:rsidRDefault="001E2729" w:rsidP="00E958B6">
            <w:pPr>
              <w:cnfStyle w:val="000000100000" w:firstRow="0" w:lastRow="0" w:firstColumn="0" w:lastColumn="0" w:oddVBand="0" w:evenVBand="0" w:oddHBand="1" w:evenHBand="0" w:firstRowFirstColumn="0" w:firstRowLastColumn="0" w:lastRowFirstColumn="0" w:lastRowLastColumn="0"/>
              <w:rPr>
                <w:b/>
                <w:bCs/>
              </w:rPr>
            </w:pPr>
            <w:r w:rsidRPr="006D0358">
              <w:rPr>
                <w:b/>
                <w:bCs/>
              </w:rPr>
              <w:t>P-value</w:t>
            </w:r>
          </w:p>
        </w:tc>
      </w:tr>
      <w:tr w:rsidR="001E2729" w14:paraId="37A28857" w14:textId="77777777" w:rsidTr="00E958B6">
        <w:trPr>
          <w:trHeight w:val="777"/>
        </w:trPr>
        <w:tc>
          <w:tcPr>
            <w:cnfStyle w:val="001000000000" w:firstRow="0" w:lastRow="0" w:firstColumn="1" w:lastColumn="0" w:oddVBand="0" w:evenVBand="0" w:oddHBand="0" w:evenHBand="0" w:firstRowFirstColumn="0" w:firstRowLastColumn="0" w:lastRowFirstColumn="0" w:lastRowLastColumn="0"/>
            <w:tcW w:w="2172" w:type="dxa"/>
            <w:vMerge w:val="restart"/>
          </w:tcPr>
          <w:p w14:paraId="378AD4D6" w14:textId="77777777" w:rsidR="001E2729" w:rsidRPr="0052738C" w:rsidRDefault="001E2729" w:rsidP="00E958B6">
            <w:r w:rsidRPr="0052738C">
              <w:rPr>
                <w:b w:val="0"/>
                <w:bCs w:val="0"/>
              </w:rPr>
              <w:t>Migraine</w:t>
            </w:r>
          </w:p>
          <w:p w14:paraId="6413E191" w14:textId="77777777" w:rsidR="001E2729" w:rsidRDefault="001E2729" w:rsidP="00E958B6">
            <w:pPr>
              <w:rPr>
                <w:b w:val="0"/>
                <w:bCs w:val="0"/>
              </w:rPr>
            </w:pPr>
          </w:p>
        </w:tc>
        <w:tc>
          <w:tcPr>
            <w:tcW w:w="2488" w:type="dxa"/>
            <w:tcBorders>
              <w:bottom w:val="nil"/>
            </w:tcBorders>
            <w:shd w:val="clear" w:color="auto" w:fill="F2F2F2" w:themeFill="background1" w:themeFillShade="F2"/>
          </w:tcPr>
          <w:p w14:paraId="69C170FC" w14:textId="77777777" w:rsidR="001E2729" w:rsidRDefault="001E2729" w:rsidP="00E958B6">
            <w:pPr>
              <w:cnfStyle w:val="000000000000" w:firstRow="0" w:lastRow="0" w:firstColumn="0" w:lastColumn="0" w:oddVBand="0" w:evenVBand="0" w:oddHBand="0" w:evenHBand="0" w:firstRowFirstColumn="0" w:firstRowLastColumn="0" w:lastRowFirstColumn="0" w:lastRowLastColumn="0"/>
              <w:rPr>
                <w:b/>
                <w:bCs/>
              </w:rPr>
            </w:pPr>
            <w:r w:rsidRPr="0052738C">
              <w:rPr>
                <w:rFonts w:cstheme="minorHAnsi"/>
              </w:rPr>
              <w:t>Elevated anxiety symptoms (SCARED)</w:t>
            </w:r>
          </w:p>
        </w:tc>
        <w:tc>
          <w:tcPr>
            <w:tcW w:w="1154" w:type="dxa"/>
            <w:tcBorders>
              <w:bottom w:val="nil"/>
            </w:tcBorders>
            <w:shd w:val="clear" w:color="auto" w:fill="F2F2F2" w:themeFill="background1" w:themeFillShade="F2"/>
          </w:tcPr>
          <w:p w14:paraId="3D18504F" w14:textId="77777777" w:rsidR="001E2729" w:rsidRPr="00293700" w:rsidRDefault="001E2729" w:rsidP="00E958B6">
            <w:pPr>
              <w:cnfStyle w:val="000000000000" w:firstRow="0" w:lastRow="0" w:firstColumn="0" w:lastColumn="0" w:oddVBand="0" w:evenVBand="0" w:oddHBand="0" w:evenHBand="0" w:firstRowFirstColumn="0" w:firstRowLastColumn="0" w:lastRowFirstColumn="0" w:lastRowLastColumn="0"/>
            </w:pPr>
            <w:r w:rsidRPr="00293700">
              <w:t>92.33</w:t>
            </w:r>
          </w:p>
        </w:tc>
        <w:tc>
          <w:tcPr>
            <w:tcW w:w="1182" w:type="dxa"/>
            <w:tcBorders>
              <w:bottom w:val="nil"/>
            </w:tcBorders>
            <w:shd w:val="clear" w:color="auto" w:fill="F2F2F2" w:themeFill="background1" w:themeFillShade="F2"/>
          </w:tcPr>
          <w:p w14:paraId="68CDBB97" w14:textId="77777777" w:rsidR="001E2729" w:rsidRPr="00293700" w:rsidRDefault="001E2729" w:rsidP="00E958B6">
            <w:pPr>
              <w:cnfStyle w:val="000000000000" w:firstRow="0" w:lastRow="0" w:firstColumn="0" w:lastColumn="0" w:oddVBand="0" w:evenVBand="0" w:oddHBand="0" w:evenHBand="0" w:firstRowFirstColumn="0" w:firstRowLastColumn="0" w:lastRowFirstColumn="0" w:lastRowLastColumn="0"/>
            </w:pPr>
            <w:r w:rsidRPr="00293700">
              <w:t>0.21</w:t>
            </w:r>
          </w:p>
        </w:tc>
      </w:tr>
      <w:tr w:rsidR="001E2729" w14:paraId="35431F2E" w14:textId="77777777" w:rsidTr="00E958B6">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172" w:type="dxa"/>
            <w:vMerge/>
          </w:tcPr>
          <w:p w14:paraId="71554E70" w14:textId="77777777" w:rsidR="001E2729" w:rsidRDefault="001E2729" w:rsidP="00E958B6">
            <w:pPr>
              <w:rPr>
                <w:b w:val="0"/>
                <w:bCs w:val="0"/>
              </w:rPr>
            </w:pPr>
          </w:p>
        </w:tc>
        <w:tc>
          <w:tcPr>
            <w:tcW w:w="2488" w:type="dxa"/>
            <w:tcBorders>
              <w:top w:val="nil"/>
              <w:bottom w:val="single" w:sz="4" w:space="0" w:color="BFBFBF" w:themeColor="background1" w:themeShade="BF"/>
            </w:tcBorders>
            <w:shd w:val="clear" w:color="auto" w:fill="FFFFFF" w:themeFill="background1"/>
          </w:tcPr>
          <w:p w14:paraId="70AF20E9" w14:textId="77777777" w:rsidR="001E2729" w:rsidRDefault="001E2729" w:rsidP="00E958B6">
            <w:pPr>
              <w:cnfStyle w:val="000000100000" w:firstRow="0" w:lastRow="0" w:firstColumn="0" w:lastColumn="0" w:oddVBand="0" w:evenVBand="0" w:oddHBand="1" w:evenHBand="0" w:firstRowFirstColumn="0" w:firstRowLastColumn="0" w:lastRowFirstColumn="0" w:lastRowLastColumn="0"/>
              <w:rPr>
                <w:b/>
                <w:bCs/>
              </w:rPr>
            </w:pPr>
            <w:r w:rsidRPr="0052738C">
              <w:rPr>
                <w:rFonts w:cstheme="minorHAnsi"/>
              </w:rPr>
              <w:t>Elevated depression symptoms (SMFQ)</w:t>
            </w:r>
          </w:p>
        </w:tc>
        <w:tc>
          <w:tcPr>
            <w:tcW w:w="1154" w:type="dxa"/>
            <w:tcBorders>
              <w:top w:val="nil"/>
              <w:bottom w:val="single" w:sz="4" w:space="0" w:color="BFBFBF" w:themeColor="background1" w:themeShade="BF"/>
            </w:tcBorders>
            <w:shd w:val="clear" w:color="auto" w:fill="FFFFFF" w:themeFill="background1"/>
          </w:tcPr>
          <w:p w14:paraId="098E7F29" w14:textId="77777777" w:rsidR="001E2729" w:rsidRPr="00293700" w:rsidRDefault="001E2729" w:rsidP="00E958B6">
            <w:pPr>
              <w:cnfStyle w:val="000000100000" w:firstRow="0" w:lastRow="0" w:firstColumn="0" w:lastColumn="0" w:oddVBand="0" w:evenVBand="0" w:oddHBand="1" w:evenHBand="0" w:firstRowFirstColumn="0" w:firstRowLastColumn="0" w:lastRowFirstColumn="0" w:lastRowLastColumn="0"/>
            </w:pPr>
            <w:r w:rsidRPr="00293700">
              <w:t>86.84</w:t>
            </w:r>
          </w:p>
        </w:tc>
        <w:tc>
          <w:tcPr>
            <w:tcW w:w="1182" w:type="dxa"/>
            <w:tcBorders>
              <w:top w:val="nil"/>
              <w:bottom w:val="single" w:sz="4" w:space="0" w:color="BFBFBF" w:themeColor="background1" w:themeShade="BF"/>
            </w:tcBorders>
            <w:shd w:val="clear" w:color="auto" w:fill="FFFFFF" w:themeFill="background1"/>
          </w:tcPr>
          <w:p w14:paraId="3AB10CC1" w14:textId="77777777" w:rsidR="001E2729" w:rsidRPr="00293700" w:rsidRDefault="001E2729" w:rsidP="00E958B6">
            <w:pPr>
              <w:cnfStyle w:val="000000100000" w:firstRow="0" w:lastRow="0" w:firstColumn="0" w:lastColumn="0" w:oddVBand="0" w:evenVBand="0" w:oddHBand="1" w:evenHBand="0" w:firstRowFirstColumn="0" w:firstRowLastColumn="0" w:lastRowFirstColumn="0" w:lastRowLastColumn="0"/>
            </w:pPr>
            <w:r w:rsidRPr="00293700">
              <w:t>0.34</w:t>
            </w:r>
          </w:p>
        </w:tc>
      </w:tr>
      <w:tr w:rsidR="001E2729" w14:paraId="0A81E85C" w14:textId="77777777" w:rsidTr="00E958B6">
        <w:trPr>
          <w:trHeight w:val="511"/>
        </w:trPr>
        <w:tc>
          <w:tcPr>
            <w:cnfStyle w:val="001000000000" w:firstRow="0" w:lastRow="0" w:firstColumn="1" w:lastColumn="0" w:oddVBand="0" w:evenVBand="0" w:oddHBand="0" w:evenHBand="0" w:firstRowFirstColumn="0" w:firstRowLastColumn="0" w:lastRowFirstColumn="0" w:lastRowLastColumn="0"/>
            <w:tcW w:w="2172" w:type="dxa"/>
            <w:vMerge w:val="restart"/>
          </w:tcPr>
          <w:p w14:paraId="6B100418" w14:textId="77777777" w:rsidR="001E2729" w:rsidRDefault="001E2729" w:rsidP="00E958B6">
            <w:pPr>
              <w:rPr>
                <w:b w:val="0"/>
                <w:bCs w:val="0"/>
              </w:rPr>
            </w:pPr>
            <w:r w:rsidRPr="0052738C">
              <w:rPr>
                <w:b w:val="0"/>
                <w:bCs w:val="0"/>
              </w:rPr>
              <w:t>Childhood-onset asthma</w:t>
            </w:r>
          </w:p>
        </w:tc>
        <w:tc>
          <w:tcPr>
            <w:tcW w:w="2488" w:type="dxa"/>
            <w:tcBorders>
              <w:bottom w:val="nil"/>
            </w:tcBorders>
            <w:shd w:val="clear" w:color="auto" w:fill="F2F2F2" w:themeFill="background1" w:themeFillShade="F2"/>
          </w:tcPr>
          <w:p w14:paraId="607A0B7F" w14:textId="77777777" w:rsidR="001E2729" w:rsidRDefault="001E2729" w:rsidP="00E958B6">
            <w:pPr>
              <w:cnfStyle w:val="000000000000" w:firstRow="0" w:lastRow="0" w:firstColumn="0" w:lastColumn="0" w:oddVBand="0" w:evenVBand="0" w:oddHBand="0" w:evenHBand="0" w:firstRowFirstColumn="0" w:firstRowLastColumn="0" w:lastRowFirstColumn="0" w:lastRowLastColumn="0"/>
              <w:rPr>
                <w:b/>
                <w:bCs/>
              </w:rPr>
            </w:pPr>
            <w:r w:rsidRPr="0052738C">
              <w:rPr>
                <w:rFonts w:cstheme="minorHAnsi"/>
              </w:rPr>
              <w:t>Anxiety diagnosis</w:t>
            </w:r>
          </w:p>
        </w:tc>
        <w:tc>
          <w:tcPr>
            <w:tcW w:w="1154" w:type="dxa"/>
            <w:tcBorders>
              <w:bottom w:val="nil"/>
            </w:tcBorders>
            <w:shd w:val="clear" w:color="auto" w:fill="F2F2F2" w:themeFill="background1" w:themeFillShade="F2"/>
          </w:tcPr>
          <w:p w14:paraId="4517EDDD" w14:textId="77777777" w:rsidR="001E2729" w:rsidRPr="00293700" w:rsidRDefault="001E2729" w:rsidP="00E958B6">
            <w:pPr>
              <w:cnfStyle w:val="000000000000" w:firstRow="0" w:lastRow="0" w:firstColumn="0" w:lastColumn="0" w:oddVBand="0" w:evenVBand="0" w:oddHBand="0" w:evenHBand="0" w:firstRowFirstColumn="0" w:firstRowLastColumn="0" w:lastRowFirstColumn="0" w:lastRowLastColumn="0"/>
            </w:pPr>
            <w:r w:rsidRPr="00293700">
              <w:t>64.86</w:t>
            </w:r>
          </w:p>
        </w:tc>
        <w:tc>
          <w:tcPr>
            <w:tcW w:w="1182" w:type="dxa"/>
            <w:tcBorders>
              <w:bottom w:val="nil"/>
            </w:tcBorders>
            <w:shd w:val="clear" w:color="auto" w:fill="F2F2F2" w:themeFill="background1" w:themeFillShade="F2"/>
          </w:tcPr>
          <w:p w14:paraId="420D1240" w14:textId="77777777" w:rsidR="001E2729" w:rsidRPr="00293700" w:rsidRDefault="001E2729" w:rsidP="00E958B6">
            <w:pPr>
              <w:cnfStyle w:val="000000000000" w:firstRow="0" w:lastRow="0" w:firstColumn="0" w:lastColumn="0" w:oddVBand="0" w:evenVBand="0" w:oddHBand="0" w:evenHBand="0" w:firstRowFirstColumn="0" w:firstRowLastColumn="0" w:lastRowFirstColumn="0" w:lastRowLastColumn="0"/>
            </w:pPr>
            <w:r w:rsidRPr="00293700">
              <w:t>0.29</w:t>
            </w:r>
          </w:p>
        </w:tc>
      </w:tr>
      <w:tr w:rsidR="001E2729" w14:paraId="58DAF6B0" w14:textId="77777777" w:rsidTr="00E958B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72" w:type="dxa"/>
            <w:vMerge/>
          </w:tcPr>
          <w:p w14:paraId="34BBD35C" w14:textId="77777777" w:rsidR="001E2729" w:rsidRDefault="001E2729" w:rsidP="00E958B6">
            <w:pPr>
              <w:rPr>
                <w:b w:val="0"/>
                <w:bCs w:val="0"/>
              </w:rPr>
            </w:pPr>
          </w:p>
        </w:tc>
        <w:tc>
          <w:tcPr>
            <w:tcW w:w="2488" w:type="dxa"/>
            <w:tcBorders>
              <w:top w:val="nil"/>
            </w:tcBorders>
            <w:shd w:val="clear" w:color="auto" w:fill="FFFFFF" w:themeFill="background1"/>
          </w:tcPr>
          <w:p w14:paraId="24A84445" w14:textId="77777777" w:rsidR="001E2729" w:rsidRDefault="001E2729" w:rsidP="00E958B6">
            <w:pPr>
              <w:cnfStyle w:val="000000100000" w:firstRow="0" w:lastRow="0" w:firstColumn="0" w:lastColumn="0" w:oddVBand="0" w:evenVBand="0" w:oddHBand="1" w:evenHBand="0" w:firstRowFirstColumn="0" w:firstRowLastColumn="0" w:lastRowFirstColumn="0" w:lastRowLastColumn="0"/>
              <w:rPr>
                <w:b/>
                <w:bCs/>
              </w:rPr>
            </w:pPr>
            <w:r w:rsidRPr="0052738C">
              <w:t>MDD diagnosis</w:t>
            </w:r>
          </w:p>
        </w:tc>
        <w:tc>
          <w:tcPr>
            <w:tcW w:w="1154" w:type="dxa"/>
            <w:tcBorders>
              <w:top w:val="nil"/>
            </w:tcBorders>
            <w:shd w:val="clear" w:color="auto" w:fill="FFFFFF" w:themeFill="background1"/>
          </w:tcPr>
          <w:p w14:paraId="664FC85B" w14:textId="77777777" w:rsidR="001E2729" w:rsidRPr="00293700" w:rsidRDefault="001E2729" w:rsidP="00E958B6">
            <w:pPr>
              <w:cnfStyle w:val="000000100000" w:firstRow="0" w:lastRow="0" w:firstColumn="0" w:lastColumn="0" w:oddVBand="0" w:evenVBand="0" w:oddHBand="1" w:evenHBand="0" w:firstRowFirstColumn="0" w:firstRowLastColumn="0" w:lastRowFirstColumn="0" w:lastRowLastColumn="0"/>
            </w:pPr>
            <w:r w:rsidRPr="00293700">
              <w:t>59.31</w:t>
            </w:r>
          </w:p>
        </w:tc>
        <w:tc>
          <w:tcPr>
            <w:tcW w:w="1182" w:type="dxa"/>
            <w:tcBorders>
              <w:top w:val="nil"/>
            </w:tcBorders>
            <w:shd w:val="clear" w:color="auto" w:fill="FFFFFF" w:themeFill="background1"/>
          </w:tcPr>
          <w:p w14:paraId="1DC63B3B" w14:textId="77777777" w:rsidR="001E2729" w:rsidRPr="00293700" w:rsidRDefault="001E2729" w:rsidP="00E958B6">
            <w:pPr>
              <w:cnfStyle w:val="000000100000" w:firstRow="0" w:lastRow="0" w:firstColumn="0" w:lastColumn="0" w:oddVBand="0" w:evenVBand="0" w:oddHBand="1" w:evenHBand="0" w:firstRowFirstColumn="0" w:firstRowLastColumn="0" w:lastRowFirstColumn="0" w:lastRowLastColumn="0"/>
            </w:pPr>
            <w:r w:rsidRPr="00293700">
              <w:t>0.46</w:t>
            </w:r>
          </w:p>
        </w:tc>
      </w:tr>
    </w:tbl>
    <w:p w14:paraId="633696E0" w14:textId="77777777" w:rsidR="001E2729" w:rsidRPr="00AE6223" w:rsidRDefault="001E2729" w:rsidP="001E2729">
      <w:pPr>
        <w:spacing w:line="360" w:lineRule="auto"/>
        <w:rPr>
          <w:b/>
          <w:bCs/>
        </w:rPr>
      </w:pPr>
      <w:r w:rsidRPr="00AE6223">
        <w:rPr>
          <w:b/>
          <w:bCs/>
        </w:rPr>
        <w:br w:type="page"/>
      </w:r>
    </w:p>
    <w:p w14:paraId="3BEE93CF" w14:textId="1396560A" w:rsidR="009875C5" w:rsidRDefault="009875C5" w:rsidP="009875C5">
      <w:pPr>
        <w:spacing w:line="360" w:lineRule="auto"/>
      </w:pPr>
      <w:r w:rsidRPr="002B0B0F">
        <w:rPr>
          <w:b/>
          <w:bCs/>
        </w:rPr>
        <w:lastRenderedPageBreak/>
        <w:t>Table S</w:t>
      </w:r>
      <w:r w:rsidR="004A6A0E">
        <w:rPr>
          <w:b/>
          <w:bCs/>
        </w:rPr>
        <w:t>8</w:t>
      </w:r>
      <w:r>
        <w:t xml:space="preserve"> – Heterogeneity statistics for MR using MoBa outcome data.</w:t>
      </w:r>
    </w:p>
    <w:tbl>
      <w:tblPr>
        <w:tblStyle w:val="PlainTable1"/>
        <w:tblW w:w="0" w:type="auto"/>
        <w:tblLook w:val="04A0" w:firstRow="1" w:lastRow="0" w:firstColumn="1" w:lastColumn="0" w:noHBand="0" w:noVBand="1"/>
      </w:tblPr>
      <w:tblGrid>
        <w:gridCol w:w="2141"/>
        <w:gridCol w:w="2463"/>
        <w:gridCol w:w="1685"/>
        <w:gridCol w:w="907"/>
        <w:gridCol w:w="566"/>
        <w:gridCol w:w="907"/>
      </w:tblGrid>
      <w:tr w:rsidR="009875C5" w:rsidRPr="006C1D73" w14:paraId="2DA62C89" w14:textId="77777777" w:rsidTr="00E958B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noWrap/>
            <w:hideMark/>
          </w:tcPr>
          <w:p w14:paraId="4AA93CF9" w14:textId="77777777" w:rsidR="009875C5" w:rsidRPr="0031162F" w:rsidRDefault="009875C5" w:rsidP="00E958B6">
            <w:pPr>
              <w:rPr>
                <w:rFonts w:cstheme="minorHAnsi"/>
                <w:sz w:val="22"/>
                <w:szCs w:val="22"/>
              </w:rPr>
            </w:pPr>
            <w:r w:rsidRPr="0031162F">
              <w:rPr>
                <w:rFonts w:cstheme="minorHAnsi"/>
                <w:sz w:val="22"/>
                <w:szCs w:val="22"/>
              </w:rPr>
              <w:t>Exposure</w:t>
            </w:r>
          </w:p>
        </w:tc>
        <w:tc>
          <w:tcPr>
            <w:tcW w:w="2463" w:type="dxa"/>
            <w:noWrap/>
            <w:hideMark/>
          </w:tcPr>
          <w:p w14:paraId="5994EEF4" w14:textId="77777777" w:rsidR="009875C5" w:rsidRPr="0031162F" w:rsidRDefault="009875C5" w:rsidP="00E958B6">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1162F">
              <w:rPr>
                <w:rFonts w:cstheme="minorHAnsi"/>
                <w:sz w:val="22"/>
                <w:szCs w:val="22"/>
              </w:rPr>
              <w:t>Outcome</w:t>
            </w:r>
          </w:p>
        </w:tc>
        <w:tc>
          <w:tcPr>
            <w:tcW w:w="1685" w:type="dxa"/>
            <w:noWrap/>
            <w:hideMark/>
          </w:tcPr>
          <w:p w14:paraId="419FDFF5" w14:textId="77777777" w:rsidR="009875C5" w:rsidRPr="0031162F" w:rsidRDefault="009875C5" w:rsidP="00E958B6">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1162F">
              <w:rPr>
                <w:rFonts w:cstheme="minorHAnsi"/>
                <w:sz w:val="22"/>
                <w:szCs w:val="22"/>
              </w:rPr>
              <w:t>Method</w:t>
            </w:r>
          </w:p>
        </w:tc>
        <w:tc>
          <w:tcPr>
            <w:tcW w:w="907" w:type="dxa"/>
            <w:noWrap/>
            <w:hideMark/>
          </w:tcPr>
          <w:p w14:paraId="2D5F8143" w14:textId="77777777" w:rsidR="009875C5" w:rsidRPr="0031162F" w:rsidRDefault="009875C5" w:rsidP="00E958B6">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1162F">
              <w:rPr>
                <w:rFonts w:cstheme="minorHAnsi"/>
                <w:sz w:val="22"/>
                <w:szCs w:val="22"/>
              </w:rPr>
              <w:t>Q</w:t>
            </w:r>
          </w:p>
        </w:tc>
        <w:tc>
          <w:tcPr>
            <w:tcW w:w="566" w:type="dxa"/>
            <w:noWrap/>
            <w:hideMark/>
          </w:tcPr>
          <w:p w14:paraId="43EEB737" w14:textId="77777777" w:rsidR="009875C5" w:rsidRPr="0031162F" w:rsidRDefault="009875C5" w:rsidP="00E958B6">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1162F">
              <w:rPr>
                <w:rFonts w:cstheme="minorHAnsi"/>
                <w:sz w:val="22"/>
                <w:szCs w:val="22"/>
              </w:rPr>
              <w:t>DF</w:t>
            </w:r>
          </w:p>
        </w:tc>
        <w:tc>
          <w:tcPr>
            <w:tcW w:w="907" w:type="dxa"/>
            <w:noWrap/>
            <w:hideMark/>
          </w:tcPr>
          <w:p w14:paraId="37F78495" w14:textId="77777777" w:rsidR="009875C5" w:rsidRPr="0031162F" w:rsidRDefault="009875C5" w:rsidP="00E958B6">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1162F">
              <w:rPr>
                <w:rFonts w:cstheme="minorHAnsi"/>
                <w:sz w:val="22"/>
                <w:szCs w:val="22"/>
              </w:rPr>
              <w:t>P-value</w:t>
            </w:r>
          </w:p>
        </w:tc>
      </w:tr>
      <w:tr w:rsidR="009875C5" w:rsidRPr="006C1D73" w14:paraId="68AEBCE8"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val="restart"/>
            <w:shd w:val="clear" w:color="auto" w:fill="auto"/>
            <w:noWrap/>
            <w:hideMark/>
          </w:tcPr>
          <w:p w14:paraId="5B074688" w14:textId="77777777" w:rsidR="009875C5" w:rsidRPr="00F0097A" w:rsidRDefault="009875C5" w:rsidP="00E958B6">
            <w:pPr>
              <w:rPr>
                <w:rFonts w:cstheme="minorHAnsi"/>
                <w:b w:val="0"/>
                <w:bCs w:val="0"/>
                <w:sz w:val="22"/>
                <w:szCs w:val="22"/>
              </w:rPr>
            </w:pPr>
            <w:r w:rsidRPr="00F0097A">
              <w:rPr>
                <w:rFonts w:cstheme="minorHAnsi"/>
                <w:b w:val="0"/>
                <w:bCs w:val="0"/>
                <w:sz w:val="22"/>
                <w:szCs w:val="22"/>
              </w:rPr>
              <w:t>Childhood obesity</w:t>
            </w:r>
          </w:p>
        </w:tc>
        <w:tc>
          <w:tcPr>
            <w:tcW w:w="2463" w:type="dxa"/>
            <w:vMerge w:val="restart"/>
            <w:shd w:val="clear" w:color="auto" w:fill="auto"/>
            <w:noWrap/>
            <w:hideMark/>
          </w:tcPr>
          <w:p w14:paraId="4129A32D"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Anxiety diagnosis</w:t>
            </w:r>
          </w:p>
        </w:tc>
        <w:tc>
          <w:tcPr>
            <w:tcW w:w="1685" w:type="dxa"/>
            <w:noWrap/>
            <w:hideMark/>
          </w:tcPr>
          <w:p w14:paraId="7565D208"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5E37713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11.2</w:t>
            </w:r>
          </w:p>
        </w:tc>
        <w:tc>
          <w:tcPr>
            <w:tcW w:w="566" w:type="dxa"/>
            <w:noWrap/>
            <w:hideMark/>
          </w:tcPr>
          <w:p w14:paraId="0FFE6169"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w:t>
            </w:r>
          </w:p>
        </w:tc>
        <w:tc>
          <w:tcPr>
            <w:tcW w:w="907" w:type="dxa"/>
            <w:noWrap/>
            <w:hideMark/>
          </w:tcPr>
          <w:p w14:paraId="2CEBAF3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0.05</w:t>
            </w:r>
          </w:p>
        </w:tc>
      </w:tr>
      <w:tr w:rsidR="009875C5" w:rsidRPr="006C1D73" w14:paraId="20E2E759"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291F2E4" w14:textId="77777777" w:rsidR="009875C5" w:rsidRPr="0031162F" w:rsidRDefault="009875C5" w:rsidP="00E958B6">
            <w:pPr>
              <w:rPr>
                <w:rFonts w:cstheme="minorHAnsi"/>
                <w:sz w:val="22"/>
                <w:szCs w:val="22"/>
              </w:rPr>
            </w:pPr>
          </w:p>
        </w:tc>
        <w:tc>
          <w:tcPr>
            <w:tcW w:w="2463" w:type="dxa"/>
            <w:vMerge/>
            <w:shd w:val="clear" w:color="auto" w:fill="auto"/>
            <w:hideMark/>
          </w:tcPr>
          <w:p w14:paraId="041FC9CE"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528DA76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1F5CADEE"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11.2</w:t>
            </w:r>
          </w:p>
        </w:tc>
        <w:tc>
          <w:tcPr>
            <w:tcW w:w="566" w:type="dxa"/>
            <w:noWrap/>
            <w:hideMark/>
          </w:tcPr>
          <w:p w14:paraId="4189592E"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6</w:t>
            </w:r>
          </w:p>
        </w:tc>
        <w:tc>
          <w:tcPr>
            <w:tcW w:w="907" w:type="dxa"/>
            <w:noWrap/>
            <w:hideMark/>
          </w:tcPr>
          <w:p w14:paraId="4D2F0BC2"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0.08</w:t>
            </w:r>
          </w:p>
        </w:tc>
      </w:tr>
      <w:tr w:rsidR="009875C5" w:rsidRPr="006C1D73" w14:paraId="1281F67A"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3BD1FAF4"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01953045"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MDD diagnosis</w:t>
            </w:r>
          </w:p>
        </w:tc>
        <w:tc>
          <w:tcPr>
            <w:tcW w:w="1685" w:type="dxa"/>
            <w:noWrap/>
            <w:hideMark/>
          </w:tcPr>
          <w:p w14:paraId="5369816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11976C46"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6.4</w:t>
            </w:r>
          </w:p>
        </w:tc>
        <w:tc>
          <w:tcPr>
            <w:tcW w:w="566" w:type="dxa"/>
            <w:noWrap/>
            <w:hideMark/>
          </w:tcPr>
          <w:p w14:paraId="79217C6A"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w:t>
            </w:r>
          </w:p>
        </w:tc>
        <w:tc>
          <w:tcPr>
            <w:tcW w:w="907" w:type="dxa"/>
            <w:noWrap/>
            <w:hideMark/>
          </w:tcPr>
          <w:p w14:paraId="14AED73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0.27</w:t>
            </w:r>
          </w:p>
        </w:tc>
      </w:tr>
      <w:tr w:rsidR="009875C5" w:rsidRPr="006C1D73" w14:paraId="79DC4549"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ED955FA" w14:textId="77777777" w:rsidR="009875C5" w:rsidRPr="0031162F" w:rsidRDefault="009875C5" w:rsidP="00E958B6">
            <w:pPr>
              <w:rPr>
                <w:rFonts w:cstheme="minorHAnsi"/>
                <w:sz w:val="22"/>
                <w:szCs w:val="22"/>
              </w:rPr>
            </w:pPr>
          </w:p>
        </w:tc>
        <w:tc>
          <w:tcPr>
            <w:tcW w:w="2463" w:type="dxa"/>
            <w:vMerge/>
            <w:shd w:val="clear" w:color="auto" w:fill="auto"/>
            <w:hideMark/>
          </w:tcPr>
          <w:p w14:paraId="12C41F61"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08F491A0"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2983623F"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11.0</w:t>
            </w:r>
          </w:p>
        </w:tc>
        <w:tc>
          <w:tcPr>
            <w:tcW w:w="566" w:type="dxa"/>
            <w:noWrap/>
            <w:hideMark/>
          </w:tcPr>
          <w:p w14:paraId="305CCA6D"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6</w:t>
            </w:r>
          </w:p>
        </w:tc>
        <w:tc>
          <w:tcPr>
            <w:tcW w:w="907" w:type="dxa"/>
            <w:noWrap/>
            <w:hideMark/>
          </w:tcPr>
          <w:p w14:paraId="72CE92A2"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0.09</w:t>
            </w:r>
          </w:p>
        </w:tc>
      </w:tr>
      <w:tr w:rsidR="009875C5" w:rsidRPr="006C1D73" w14:paraId="50F8DBD7"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25B0C37"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49F055D9"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anxiety symptoms (SCARED)</w:t>
            </w:r>
          </w:p>
        </w:tc>
        <w:tc>
          <w:tcPr>
            <w:tcW w:w="1685" w:type="dxa"/>
            <w:noWrap/>
            <w:hideMark/>
          </w:tcPr>
          <w:p w14:paraId="241A44B1"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1ECA127E"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9.8</w:t>
            </w:r>
          </w:p>
        </w:tc>
        <w:tc>
          <w:tcPr>
            <w:tcW w:w="566" w:type="dxa"/>
            <w:noWrap/>
            <w:hideMark/>
          </w:tcPr>
          <w:p w14:paraId="49343D98"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w:t>
            </w:r>
          </w:p>
        </w:tc>
        <w:tc>
          <w:tcPr>
            <w:tcW w:w="907" w:type="dxa"/>
            <w:noWrap/>
            <w:hideMark/>
          </w:tcPr>
          <w:p w14:paraId="742BD78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0.08</w:t>
            </w:r>
          </w:p>
        </w:tc>
      </w:tr>
      <w:tr w:rsidR="009875C5" w:rsidRPr="006C1D73" w14:paraId="25054284"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7616BA1E" w14:textId="77777777" w:rsidR="009875C5" w:rsidRPr="0031162F" w:rsidRDefault="009875C5" w:rsidP="00E958B6">
            <w:pPr>
              <w:rPr>
                <w:rFonts w:cstheme="minorHAnsi"/>
                <w:sz w:val="22"/>
                <w:szCs w:val="22"/>
              </w:rPr>
            </w:pPr>
          </w:p>
        </w:tc>
        <w:tc>
          <w:tcPr>
            <w:tcW w:w="2463" w:type="dxa"/>
            <w:vMerge/>
            <w:shd w:val="clear" w:color="auto" w:fill="auto"/>
            <w:hideMark/>
          </w:tcPr>
          <w:p w14:paraId="60EF0A21"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4D64904B"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26007433"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12.3</w:t>
            </w:r>
          </w:p>
        </w:tc>
        <w:tc>
          <w:tcPr>
            <w:tcW w:w="566" w:type="dxa"/>
            <w:noWrap/>
            <w:hideMark/>
          </w:tcPr>
          <w:p w14:paraId="7A769207"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6</w:t>
            </w:r>
          </w:p>
        </w:tc>
        <w:tc>
          <w:tcPr>
            <w:tcW w:w="907" w:type="dxa"/>
            <w:noWrap/>
            <w:hideMark/>
          </w:tcPr>
          <w:p w14:paraId="31CD1E04"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0.06</w:t>
            </w:r>
          </w:p>
        </w:tc>
      </w:tr>
      <w:tr w:rsidR="009875C5" w:rsidRPr="006C1D73" w14:paraId="7E1A96B1"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55D58B3B"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7C4B48FF"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depression symptoms (SMFQ)</w:t>
            </w:r>
          </w:p>
        </w:tc>
        <w:tc>
          <w:tcPr>
            <w:tcW w:w="1685" w:type="dxa"/>
            <w:noWrap/>
            <w:hideMark/>
          </w:tcPr>
          <w:p w14:paraId="6F3C546C"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787FA1C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6.6</w:t>
            </w:r>
          </w:p>
        </w:tc>
        <w:tc>
          <w:tcPr>
            <w:tcW w:w="566" w:type="dxa"/>
            <w:noWrap/>
            <w:hideMark/>
          </w:tcPr>
          <w:p w14:paraId="536D3FF4"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w:t>
            </w:r>
          </w:p>
        </w:tc>
        <w:tc>
          <w:tcPr>
            <w:tcW w:w="907" w:type="dxa"/>
            <w:noWrap/>
            <w:hideMark/>
          </w:tcPr>
          <w:p w14:paraId="213B619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0.25</w:t>
            </w:r>
          </w:p>
        </w:tc>
      </w:tr>
      <w:tr w:rsidR="009875C5" w:rsidRPr="006C1D73" w14:paraId="7F9293CC"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5D140C25" w14:textId="77777777" w:rsidR="009875C5" w:rsidRPr="0031162F" w:rsidRDefault="009875C5" w:rsidP="00E958B6">
            <w:pPr>
              <w:rPr>
                <w:rFonts w:cstheme="minorHAnsi"/>
                <w:sz w:val="22"/>
                <w:szCs w:val="22"/>
              </w:rPr>
            </w:pPr>
          </w:p>
        </w:tc>
        <w:tc>
          <w:tcPr>
            <w:tcW w:w="2463" w:type="dxa"/>
            <w:vMerge/>
            <w:shd w:val="clear" w:color="auto" w:fill="auto"/>
            <w:hideMark/>
          </w:tcPr>
          <w:p w14:paraId="6522CD6B"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032F63E2"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4C1778B1"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6.8</w:t>
            </w:r>
          </w:p>
        </w:tc>
        <w:tc>
          <w:tcPr>
            <w:tcW w:w="566" w:type="dxa"/>
            <w:noWrap/>
            <w:hideMark/>
          </w:tcPr>
          <w:p w14:paraId="3B7E02D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6</w:t>
            </w:r>
          </w:p>
        </w:tc>
        <w:tc>
          <w:tcPr>
            <w:tcW w:w="907" w:type="dxa"/>
            <w:noWrap/>
            <w:hideMark/>
          </w:tcPr>
          <w:p w14:paraId="6C407342"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0.34</w:t>
            </w:r>
          </w:p>
        </w:tc>
      </w:tr>
      <w:tr w:rsidR="009875C5" w:rsidRPr="006C1D73" w14:paraId="57CA0D61"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val="restart"/>
            <w:shd w:val="clear" w:color="auto" w:fill="auto"/>
            <w:noWrap/>
            <w:hideMark/>
          </w:tcPr>
          <w:p w14:paraId="353CFDCF" w14:textId="77777777" w:rsidR="009875C5" w:rsidRPr="0031162F" w:rsidRDefault="009875C5" w:rsidP="00E958B6">
            <w:pPr>
              <w:rPr>
                <w:rFonts w:cstheme="minorHAnsi"/>
                <w:b w:val="0"/>
                <w:bCs w:val="0"/>
                <w:sz w:val="22"/>
                <w:szCs w:val="22"/>
              </w:rPr>
            </w:pPr>
            <w:r w:rsidRPr="0031162F">
              <w:rPr>
                <w:rFonts w:cstheme="minorHAnsi"/>
                <w:b w:val="0"/>
                <w:bCs w:val="0"/>
                <w:sz w:val="22"/>
                <w:szCs w:val="22"/>
              </w:rPr>
              <w:t>Childhood-onset asthma</w:t>
            </w:r>
          </w:p>
        </w:tc>
        <w:tc>
          <w:tcPr>
            <w:tcW w:w="2463" w:type="dxa"/>
            <w:vMerge w:val="restart"/>
            <w:shd w:val="clear" w:color="auto" w:fill="auto"/>
            <w:noWrap/>
            <w:hideMark/>
          </w:tcPr>
          <w:p w14:paraId="7FE1BC0C"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Anxiety diagnosis</w:t>
            </w:r>
          </w:p>
        </w:tc>
        <w:tc>
          <w:tcPr>
            <w:tcW w:w="1685" w:type="dxa"/>
            <w:noWrap/>
            <w:hideMark/>
          </w:tcPr>
          <w:p w14:paraId="11F80E0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743DD05E"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62.8</w:t>
            </w:r>
          </w:p>
        </w:tc>
        <w:tc>
          <w:tcPr>
            <w:tcW w:w="566" w:type="dxa"/>
            <w:noWrap/>
            <w:hideMark/>
          </w:tcPr>
          <w:p w14:paraId="026F9319"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56</w:t>
            </w:r>
          </w:p>
        </w:tc>
        <w:tc>
          <w:tcPr>
            <w:tcW w:w="907" w:type="dxa"/>
            <w:noWrap/>
            <w:hideMark/>
          </w:tcPr>
          <w:p w14:paraId="0D6ADDC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0.25</w:t>
            </w:r>
          </w:p>
        </w:tc>
      </w:tr>
      <w:tr w:rsidR="009875C5" w:rsidRPr="006C1D73" w14:paraId="6E5ACAD2"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7D703207" w14:textId="77777777" w:rsidR="009875C5" w:rsidRPr="0031162F" w:rsidRDefault="009875C5" w:rsidP="00E958B6">
            <w:pPr>
              <w:rPr>
                <w:rFonts w:cstheme="minorHAnsi"/>
                <w:sz w:val="22"/>
                <w:szCs w:val="22"/>
              </w:rPr>
            </w:pPr>
          </w:p>
        </w:tc>
        <w:tc>
          <w:tcPr>
            <w:tcW w:w="2463" w:type="dxa"/>
            <w:vMerge/>
            <w:shd w:val="clear" w:color="auto" w:fill="auto"/>
            <w:hideMark/>
          </w:tcPr>
          <w:p w14:paraId="543C370B"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25188E9E"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3A24134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62.8</w:t>
            </w:r>
          </w:p>
        </w:tc>
        <w:tc>
          <w:tcPr>
            <w:tcW w:w="566" w:type="dxa"/>
            <w:noWrap/>
            <w:hideMark/>
          </w:tcPr>
          <w:p w14:paraId="15043009"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57</w:t>
            </w:r>
          </w:p>
        </w:tc>
        <w:tc>
          <w:tcPr>
            <w:tcW w:w="907" w:type="dxa"/>
            <w:noWrap/>
            <w:hideMark/>
          </w:tcPr>
          <w:p w14:paraId="5CB3874F"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0.28</w:t>
            </w:r>
          </w:p>
        </w:tc>
      </w:tr>
      <w:tr w:rsidR="009875C5" w:rsidRPr="006C1D73" w14:paraId="2E241842"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2C23D46C"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75991011"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MDD diagnosis</w:t>
            </w:r>
          </w:p>
        </w:tc>
        <w:tc>
          <w:tcPr>
            <w:tcW w:w="1685" w:type="dxa"/>
            <w:noWrap/>
            <w:hideMark/>
          </w:tcPr>
          <w:p w14:paraId="0C0A5E68"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04D4639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56.6</w:t>
            </w:r>
          </w:p>
        </w:tc>
        <w:tc>
          <w:tcPr>
            <w:tcW w:w="566" w:type="dxa"/>
            <w:noWrap/>
            <w:hideMark/>
          </w:tcPr>
          <w:p w14:paraId="62FC9CD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56</w:t>
            </w:r>
          </w:p>
        </w:tc>
        <w:tc>
          <w:tcPr>
            <w:tcW w:w="907" w:type="dxa"/>
            <w:noWrap/>
            <w:hideMark/>
          </w:tcPr>
          <w:p w14:paraId="10191AC1"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0.45</w:t>
            </w:r>
          </w:p>
        </w:tc>
      </w:tr>
      <w:tr w:rsidR="009875C5" w:rsidRPr="006C1D73" w14:paraId="574655F3"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39C37405" w14:textId="77777777" w:rsidR="009875C5" w:rsidRPr="0031162F" w:rsidRDefault="009875C5" w:rsidP="00E958B6">
            <w:pPr>
              <w:rPr>
                <w:rFonts w:cstheme="minorHAnsi"/>
                <w:sz w:val="22"/>
                <w:szCs w:val="22"/>
              </w:rPr>
            </w:pPr>
          </w:p>
        </w:tc>
        <w:tc>
          <w:tcPr>
            <w:tcW w:w="2463" w:type="dxa"/>
            <w:vMerge/>
            <w:shd w:val="clear" w:color="auto" w:fill="auto"/>
            <w:hideMark/>
          </w:tcPr>
          <w:p w14:paraId="1A46A7B4"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239C6D99"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43254BD1"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57.5</w:t>
            </w:r>
          </w:p>
        </w:tc>
        <w:tc>
          <w:tcPr>
            <w:tcW w:w="566" w:type="dxa"/>
            <w:noWrap/>
            <w:hideMark/>
          </w:tcPr>
          <w:p w14:paraId="08DA6479"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57</w:t>
            </w:r>
          </w:p>
        </w:tc>
        <w:tc>
          <w:tcPr>
            <w:tcW w:w="907" w:type="dxa"/>
            <w:noWrap/>
            <w:hideMark/>
          </w:tcPr>
          <w:p w14:paraId="3D4D3DBD"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0.46</w:t>
            </w:r>
          </w:p>
        </w:tc>
      </w:tr>
      <w:tr w:rsidR="009875C5" w:rsidRPr="006C1D73" w14:paraId="3975BE72"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405C2065"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2953A9B8"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anxiety symptoms (SCARED)</w:t>
            </w:r>
          </w:p>
        </w:tc>
        <w:tc>
          <w:tcPr>
            <w:tcW w:w="1685" w:type="dxa"/>
            <w:noWrap/>
            <w:hideMark/>
          </w:tcPr>
          <w:p w14:paraId="09A2C85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44EBA869"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52.0</w:t>
            </w:r>
          </w:p>
        </w:tc>
        <w:tc>
          <w:tcPr>
            <w:tcW w:w="566" w:type="dxa"/>
            <w:noWrap/>
            <w:hideMark/>
          </w:tcPr>
          <w:p w14:paraId="1FA8ADF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56</w:t>
            </w:r>
          </w:p>
        </w:tc>
        <w:tc>
          <w:tcPr>
            <w:tcW w:w="907" w:type="dxa"/>
            <w:noWrap/>
            <w:hideMark/>
          </w:tcPr>
          <w:p w14:paraId="2525E2AD"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0.63</w:t>
            </w:r>
          </w:p>
        </w:tc>
      </w:tr>
      <w:tr w:rsidR="009875C5" w:rsidRPr="006C1D73" w14:paraId="79F639FB"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7517ECB5" w14:textId="77777777" w:rsidR="009875C5" w:rsidRPr="0031162F" w:rsidRDefault="009875C5" w:rsidP="00E958B6">
            <w:pPr>
              <w:rPr>
                <w:rFonts w:cstheme="minorHAnsi"/>
                <w:sz w:val="22"/>
                <w:szCs w:val="22"/>
              </w:rPr>
            </w:pPr>
          </w:p>
        </w:tc>
        <w:tc>
          <w:tcPr>
            <w:tcW w:w="2463" w:type="dxa"/>
            <w:vMerge/>
            <w:shd w:val="clear" w:color="auto" w:fill="auto"/>
            <w:hideMark/>
          </w:tcPr>
          <w:p w14:paraId="31E0DF08"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1AD8F260"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0FD716C2"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52.0</w:t>
            </w:r>
          </w:p>
        </w:tc>
        <w:tc>
          <w:tcPr>
            <w:tcW w:w="566" w:type="dxa"/>
            <w:noWrap/>
            <w:hideMark/>
          </w:tcPr>
          <w:p w14:paraId="4990C7B3"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57</w:t>
            </w:r>
          </w:p>
        </w:tc>
        <w:tc>
          <w:tcPr>
            <w:tcW w:w="907" w:type="dxa"/>
            <w:noWrap/>
            <w:hideMark/>
          </w:tcPr>
          <w:p w14:paraId="5249F2D8"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0.66</w:t>
            </w:r>
          </w:p>
        </w:tc>
      </w:tr>
      <w:tr w:rsidR="009875C5" w:rsidRPr="006C1D73" w14:paraId="5CFE2FC4"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761B5980"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12458581"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depression symptoms (SMFQ)</w:t>
            </w:r>
          </w:p>
        </w:tc>
        <w:tc>
          <w:tcPr>
            <w:tcW w:w="1685" w:type="dxa"/>
            <w:noWrap/>
            <w:hideMark/>
          </w:tcPr>
          <w:p w14:paraId="101F5F09"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1E8DA673"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60.3</w:t>
            </w:r>
          </w:p>
        </w:tc>
        <w:tc>
          <w:tcPr>
            <w:tcW w:w="566" w:type="dxa"/>
            <w:noWrap/>
            <w:hideMark/>
          </w:tcPr>
          <w:p w14:paraId="3B375CE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56</w:t>
            </w:r>
          </w:p>
        </w:tc>
        <w:tc>
          <w:tcPr>
            <w:tcW w:w="907" w:type="dxa"/>
            <w:noWrap/>
            <w:hideMark/>
          </w:tcPr>
          <w:p w14:paraId="55F2C1B5"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0.32</w:t>
            </w:r>
          </w:p>
        </w:tc>
      </w:tr>
      <w:tr w:rsidR="009875C5" w:rsidRPr="006C1D73" w14:paraId="0C53E60A"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E7B6B71" w14:textId="77777777" w:rsidR="009875C5" w:rsidRPr="0031162F" w:rsidRDefault="009875C5" w:rsidP="00E958B6">
            <w:pPr>
              <w:rPr>
                <w:rFonts w:cstheme="minorHAnsi"/>
                <w:sz w:val="22"/>
                <w:szCs w:val="22"/>
              </w:rPr>
            </w:pPr>
          </w:p>
        </w:tc>
        <w:tc>
          <w:tcPr>
            <w:tcW w:w="2463" w:type="dxa"/>
            <w:vMerge/>
            <w:shd w:val="clear" w:color="auto" w:fill="auto"/>
            <w:hideMark/>
          </w:tcPr>
          <w:p w14:paraId="7FD57D7A"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3C3BB0B3"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58F694C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60.3</w:t>
            </w:r>
          </w:p>
        </w:tc>
        <w:tc>
          <w:tcPr>
            <w:tcW w:w="566" w:type="dxa"/>
            <w:noWrap/>
            <w:hideMark/>
          </w:tcPr>
          <w:p w14:paraId="06B6504B"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57</w:t>
            </w:r>
          </w:p>
        </w:tc>
        <w:tc>
          <w:tcPr>
            <w:tcW w:w="907" w:type="dxa"/>
            <w:noWrap/>
            <w:hideMark/>
          </w:tcPr>
          <w:p w14:paraId="1B32F0FD"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0.36</w:t>
            </w:r>
          </w:p>
        </w:tc>
      </w:tr>
      <w:tr w:rsidR="009875C5" w:rsidRPr="006C1D73" w14:paraId="3CD6CF3A"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val="restart"/>
            <w:shd w:val="clear" w:color="auto" w:fill="auto"/>
            <w:noWrap/>
            <w:hideMark/>
          </w:tcPr>
          <w:p w14:paraId="09ACD618" w14:textId="77777777" w:rsidR="009875C5" w:rsidRPr="0031162F" w:rsidRDefault="009875C5" w:rsidP="00E958B6">
            <w:pPr>
              <w:rPr>
                <w:rFonts w:cstheme="minorHAnsi"/>
                <w:b w:val="0"/>
                <w:bCs w:val="0"/>
                <w:sz w:val="22"/>
                <w:szCs w:val="22"/>
              </w:rPr>
            </w:pPr>
            <w:r w:rsidRPr="0031162F">
              <w:rPr>
                <w:rFonts w:cstheme="minorHAnsi"/>
                <w:b w:val="0"/>
                <w:bCs w:val="0"/>
                <w:sz w:val="22"/>
                <w:szCs w:val="22"/>
              </w:rPr>
              <w:t>Eczema</w:t>
            </w:r>
          </w:p>
        </w:tc>
        <w:tc>
          <w:tcPr>
            <w:tcW w:w="2463" w:type="dxa"/>
            <w:vMerge w:val="restart"/>
            <w:shd w:val="clear" w:color="auto" w:fill="auto"/>
            <w:noWrap/>
            <w:hideMark/>
          </w:tcPr>
          <w:p w14:paraId="469DFCA2"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Anxiety diagnosis</w:t>
            </w:r>
          </w:p>
        </w:tc>
        <w:tc>
          <w:tcPr>
            <w:tcW w:w="1685" w:type="dxa"/>
            <w:noWrap/>
            <w:hideMark/>
          </w:tcPr>
          <w:p w14:paraId="35F1A93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12F699ED"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5.3</w:t>
            </w:r>
          </w:p>
        </w:tc>
        <w:tc>
          <w:tcPr>
            <w:tcW w:w="566" w:type="dxa"/>
            <w:noWrap/>
            <w:hideMark/>
          </w:tcPr>
          <w:p w14:paraId="197BC9E1"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7</w:t>
            </w:r>
          </w:p>
        </w:tc>
        <w:tc>
          <w:tcPr>
            <w:tcW w:w="907" w:type="dxa"/>
            <w:noWrap/>
            <w:hideMark/>
          </w:tcPr>
          <w:p w14:paraId="3CFC79B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0.63</w:t>
            </w:r>
          </w:p>
        </w:tc>
      </w:tr>
      <w:tr w:rsidR="009875C5" w:rsidRPr="006C1D73" w14:paraId="10495FD2"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7D8CB2D" w14:textId="77777777" w:rsidR="009875C5" w:rsidRPr="0031162F" w:rsidRDefault="009875C5" w:rsidP="00E958B6">
            <w:pPr>
              <w:rPr>
                <w:rFonts w:cstheme="minorHAnsi"/>
                <w:sz w:val="22"/>
                <w:szCs w:val="22"/>
              </w:rPr>
            </w:pPr>
          </w:p>
        </w:tc>
        <w:tc>
          <w:tcPr>
            <w:tcW w:w="2463" w:type="dxa"/>
            <w:vMerge/>
            <w:shd w:val="clear" w:color="auto" w:fill="auto"/>
            <w:hideMark/>
          </w:tcPr>
          <w:p w14:paraId="72F72E6C"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0FBCE477"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5C956D30"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5.6</w:t>
            </w:r>
          </w:p>
        </w:tc>
        <w:tc>
          <w:tcPr>
            <w:tcW w:w="566" w:type="dxa"/>
            <w:noWrap/>
            <w:hideMark/>
          </w:tcPr>
          <w:p w14:paraId="6B8AC0F9"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w:t>
            </w:r>
          </w:p>
        </w:tc>
        <w:tc>
          <w:tcPr>
            <w:tcW w:w="907" w:type="dxa"/>
            <w:noWrap/>
            <w:hideMark/>
          </w:tcPr>
          <w:p w14:paraId="4519F7EF"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0.69</w:t>
            </w:r>
          </w:p>
        </w:tc>
      </w:tr>
      <w:tr w:rsidR="009875C5" w:rsidRPr="006C1D73" w14:paraId="068E4A5A"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69EDC684"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61E59DE0"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MDD diagnosis</w:t>
            </w:r>
          </w:p>
        </w:tc>
        <w:tc>
          <w:tcPr>
            <w:tcW w:w="1685" w:type="dxa"/>
            <w:noWrap/>
            <w:hideMark/>
          </w:tcPr>
          <w:p w14:paraId="40E6981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696615B4"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4.7</w:t>
            </w:r>
          </w:p>
        </w:tc>
        <w:tc>
          <w:tcPr>
            <w:tcW w:w="566" w:type="dxa"/>
            <w:noWrap/>
            <w:hideMark/>
          </w:tcPr>
          <w:p w14:paraId="0C5B88B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7</w:t>
            </w:r>
          </w:p>
        </w:tc>
        <w:tc>
          <w:tcPr>
            <w:tcW w:w="907" w:type="dxa"/>
            <w:noWrap/>
            <w:hideMark/>
          </w:tcPr>
          <w:p w14:paraId="2E9789CD"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0.70</w:t>
            </w:r>
          </w:p>
        </w:tc>
      </w:tr>
      <w:tr w:rsidR="009875C5" w:rsidRPr="006C1D73" w14:paraId="0EF72B46"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BC7201C" w14:textId="77777777" w:rsidR="009875C5" w:rsidRPr="0031162F" w:rsidRDefault="009875C5" w:rsidP="00E958B6">
            <w:pPr>
              <w:rPr>
                <w:rFonts w:cstheme="minorHAnsi"/>
                <w:sz w:val="22"/>
                <w:szCs w:val="22"/>
              </w:rPr>
            </w:pPr>
          </w:p>
        </w:tc>
        <w:tc>
          <w:tcPr>
            <w:tcW w:w="2463" w:type="dxa"/>
            <w:vMerge/>
            <w:shd w:val="clear" w:color="auto" w:fill="auto"/>
            <w:hideMark/>
          </w:tcPr>
          <w:p w14:paraId="41279B9A"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27893D1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56F93C2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4.8</w:t>
            </w:r>
          </w:p>
        </w:tc>
        <w:tc>
          <w:tcPr>
            <w:tcW w:w="566" w:type="dxa"/>
            <w:noWrap/>
            <w:hideMark/>
          </w:tcPr>
          <w:p w14:paraId="32865341"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w:t>
            </w:r>
          </w:p>
        </w:tc>
        <w:tc>
          <w:tcPr>
            <w:tcW w:w="907" w:type="dxa"/>
            <w:noWrap/>
            <w:hideMark/>
          </w:tcPr>
          <w:p w14:paraId="6634B45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0.78</w:t>
            </w:r>
          </w:p>
        </w:tc>
      </w:tr>
      <w:tr w:rsidR="009875C5" w:rsidRPr="006C1D73" w14:paraId="1F44FC7D"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3B43E2B7"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365D487E"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anxiety symptoms (SCARED)</w:t>
            </w:r>
          </w:p>
        </w:tc>
        <w:tc>
          <w:tcPr>
            <w:tcW w:w="1685" w:type="dxa"/>
            <w:noWrap/>
            <w:hideMark/>
          </w:tcPr>
          <w:p w14:paraId="33B2E496"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70F82E06"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16.7</w:t>
            </w:r>
          </w:p>
        </w:tc>
        <w:tc>
          <w:tcPr>
            <w:tcW w:w="566" w:type="dxa"/>
            <w:noWrap/>
            <w:hideMark/>
          </w:tcPr>
          <w:p w14:paraId="7C0A8CB8"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7</w:t>
            </w:r>
          </w:p>
        </w:tc>
        <w:tc>
          <w:tcPr>
            <w:tcW w:w="907" w:type="dxa"/>
            <w:noWrap/>
            <w:hideMark/>
          </w:tcPr>
          <w:p w14:paraId="3BC56874"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6C1D73">
              <w:rPr>
                <w:rFonts w:cstheme="minorHAnsi"/>
                <w:b/>
                <w:bCs/>
                <w:sz w:val="22"/>
                <w:szCs w:val="22"/>
              </w:rPr>
              <w:t>0.02</w:t>
            </w:r>
          </w:p>
        </w:tc>
      </w:tr>
      <w:tr w:rsidR="009875C5" w:rsidRPr="006C1D73" w14:paraId="153469B0"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349712CA" w14:textId="77777777" w:rsidR="009875C5" w:rsidRPr="0031162F" w:rsidRDefault="009875C5" w:rsidP="00E958B6">
            <w:pPr>
              <w:rPr>
                <w:rFonts w:cstheme="minorHAnsi"/>
                <w:sz w:val="22"/>
                <w:szCs w:val="22"/>
              </w:rPr>
            </w:pPr>
          </w:p>
        </w:tc>
        <w:tc>
          <w:tcPr>
            <w:tcW w:w="2463" w:type="dxa"/>
            <w:vMerge/>
            <w:shd w:val="clear" w:color="auto" w:fill="auto"/>
            <w:hideMark/>
          </w:tcPr>
          <w:p w14:paraId="22B89EE2"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1FB4133A"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5A526AB7"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16.7</w:t>
            </w:r>
          </w:p>
        </w:tc>
        <w:tc>
          <w:tcPr>
            <w:tcW w:w="566" w:type="dxa"/>
            <w:noWrap/>
            <w:hideMark/>
          </w:tcPr>
          <w:p w14:paraId="26D4D5B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w:t>
            </w:r>
          </w:p>
        </w:tc>
        <w:tc>
          <w:tcPr>
            <w:tcW w:w="907" w:type="dxa"/>
            <w:noWrap/>
            <w:hideMark/>
          </w:tcPr>
          <w:p w14:paraId="4E184C50"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6C1D73">
              <w:rPr>
                <w:rFonts w:cstheme="minorHAnsi"/>
                <w:b/>
                <w:bCs/>
                <w:sz w:val="22"/>
                <w:szCs w:val="22"/>
              </w:rPr>
              <w:t>0.03</w:t>
            </w:r>
          </w:p>
        </w:tc>
      </w:tr>
      <w:tr w:rsidR="009875C5" w:rsidRPr="006C1D73" w14:paraId="2BF71E18"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6C74980"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765B6EB1"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depression symptoms (SMFQ)</w:t>
            </w:r>
          </w:p>
        </w:tc>
        <w:tc>
          <w:tcPr>
            <w:tcW w:w="1685" w:type="dxa"/>
            <w:noWrap/>
            <w:hideMark/>
          </w:tcPr>
          <w:p w14:paraId="2CB2692C"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537993FA"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13.1</w:t>
            </w:r>
          </w:p>
        </w:tc>
        <w:tc>
          <w:tcPr>
            <w:tcW w:w="566" w:type="dxa"/>
            <w:noWrap/>
            <w:hideMark/>
          </w:tcPr>
          <w:p w14:paraId="7A2EB33C"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7</w:t>
            </w:r>
          </w:p>
        </w:tc>
        <w:tc>
          <w:tcPr>
            <w:tcW w:w="907" w:type="dxa"/>
            <w:noWrap/>
            <w:hideMark/>
          </w:tcPr>
          <w:p w14:paraId="6C9F07B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0.07</w:t>
            </w:r>
          </w:p>
        </w:tc>
      </w:tr>
      <w:tr w:rsidR="009875C5" w:rsidRPr="006C1D73" w14:paraId="5A79A739"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424A3DE2" w14:textId="77777777" w:rsidR="009875C5" w:rsidRPr="0031162F" w:rsidRDefault="009875C5" w:rsidP="00E958B6">
            <w:pPr>
              <w:rPr>
                <w:rFonts w:cstheme="minorHAnsi"/>
                <w:sz w:val="22"/>
                <w:szCs w:val="22"/>
              </w:rPr>
            </w:pPr>
          </w:p>
        </w:tc>
        <w:tc>
          <w:tcPr>
            <w:tcW w:w="2463" w:type="dxa"/>
            <w:vMerge/>
            <w:shd w:val="clear" w:color="auto" w:fill="auto"/>
            <w:hideMark/>
          </w:tcPr>
          <w:p w14:paraId="3534E5A9"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495B6713"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528E263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13.3</w:t>
            </w:r>
          </w:p>
        </w:tc>
        <w:tc>
          <w:tcPr>
            <w:tcW w:w="566" w:type="dxa"/>
            <w:noWrap/>
            <w:hideMark/>
          </w:tcPr>
          <w:p w14:paraId="325CA51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w:t>
            </w:r>
          </w:p>
        </w:tc>
        <w:tc>
          <w:tcPr>
            <w:tcW w:w="907" w:type="dxa"/>
            <w:noWrap/>
            <w:hideMark/>
          </w:tcPr>
          <w:p w14:paraId="2735EAB3"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0.10</w:t>
            </w:r>
          </w:p>
        </w:tc>
      </w:tr>
      <w:tr w:rsidR="009875C5" w:rsidRPr="006C1D73" w14:paraId="67A32175"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val="restart"/>
            <w:shd w:val="clear" w:color="auto" w:fill="auto"/>
            <w:noWrap/>
            <w:hideMark/>
          </w:tcPr>
          <w:p w14:paraId="08111984" w14:textId="77777777" w:rsidR="009875C5" w:rsidRPr="0031162F" w:rsidRDefault="009875C5" w:rsidP="00E958B6">
            <w:pPr>
              <w:rPr>
                <w:rFonts w:cstheme="minorHAnsi"/>
                <w:b w:val="0"/>
                <w:bCs w:val="0"/>
                <w:sz w:val="22"/>
                <w:szCs w:val="22"/>
              </w:rPr>
            </w:pPr>
            <w:r w:rsidRPr="0031162F">
              <w:rPr>
                <w:rFonts w:cstheme="minorHAnsi"/>
                <w:b w:val="0"/>
                <w:bCs w:val="0"/>
                <w:sz w:val="22"/>
                <w:szCs w:val="22"/>
              </w:rPr>
              <w:t>Epilepsy</w:t>
            </w:r>
          </w:p>
        </w:tc>
        <w:tc>
          <w:tcPr>
            <w:tcW w:w="2463" w:type="dxa"/>
            <w:vMerge w:val="restart"/>
            <w:shd w:val="clear" w:color="auto" w:fill="auto"/>
            <w:noWrap/>
            <w:hideMark/>
          </w:tcPr>
          <w:p w14:paraId="130C8E55"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Anxiety diagnosis</w:t>
            </w:r>
          </w:p>
        </w:tc>
        <w:tc>
          <w:tcPr>
            <w:tcW w:w="1685" w:type="dxa"/>
            <w:noWrap/>
            <w:hideMark/>
          </w:tcPr>
          <w:p w14:paraId="63BD2141"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69B1944D"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14.4</w:t>
            </w:r>
          </w:p>
        </w:tc>
        <w:tc>
          <w:tcPr>
            <w:tcW w:w="566" w:type="dxa"/>
            <w:noWrap/>
            <w:hideMark/>
          </w:tcPr>
          <w:p w14:paraId="5C93381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14</w:t>
            </w:r>
          </w:p>
        </w:tc>
        <w:tc>
          <w:tcPr>
            <w:tcW w:w="907" w:type="dxa"/>
            <w:noWrap/>
            <w:hideMark/>
          </w:tcPr>
          <w:p w14:paraId="16DAEC2C"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0.42</w:t>
            </w:r>
          </w:p>
        </w:tc>
      </w:tr>
      <w:tr w:rsidR="009875C5" w:rsidRPr="006C1D73" w14:paraId="08DC9868"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78477EA9" w14:textId="77777777" w:rsidR="009875C5" w:rsidRPr="0031162F" w:rsidRDefault="009875C5" w:rsidP="00E958B6">
            <w:pPr>
              <w:rPr>
                <w:rFonts w:cstheme="minorHAnsi"/>
                <w:sz w:val="22"/>
                <w:szCs w:val="22"/>
              </w:rPr>
            </w:pPr>
          </w:p>
        </w:tc>
        <w:tc>
          <w:tcPr>
            <w:tcW w:w="2463" w:type="dxa"/>
            <w:vMerge/>
            <w:shd w:val="clear" w:color="auto" w:fill="auto"/>
            <w:hideMark/>
          </w:tcPr>
          <w:p w14:paraId="69D30E95"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60E34743"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0A31CD14"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14.4</w:t>
            </w:r>
          </w:p>
        </w:tc>
        <w:tc>
          <w:tcPr>
            <w:tcW w:w="566" w:type="dxa"/>
            <w:noWrap/>
            <w:hideMark/>
          </w:tcPr>
          <w:p w14:paraId="339535C8"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15</w:t>
            </w:r>
          </w:p>
        </w:tc>
        <w:tc>
          <w:tcPr>
            <w:tcW w:w="907" w:type="dxa"/>
            <w:noWrap/>
            <w:hideMark/>
          </w:tcPr>
          <w:p w14:paraId="7E3D185D"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0.49</w:t>
            </w:r>
          </w:p>
        </w:tc>
      </w:tr>
      <w:tr w:rsidR="009875C5" w:rsidRPr="006C1D73" w14:paraId="2DBC282E"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1CF818F"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60AA1221"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MDD diagnosis</w:t>
            </w:r>
          </w:p>
        </w:tc>
        <w:tc>
          <w:tcPr>
            <w:tcW w:w="1685" w:type="dxa"/>
            <w:noWrap/>
            <w:hideMark/>
          </w:tcPr>
          <w:p w14:paraId="77866B41"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7ACD92B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17.6</w:t>
            </w:r>
          </w:p>
        </w:tc>
        <w:tc>
          <w:tcPr>
            <w:tcW w:w="566" w:type="dxa"/>
            <w:noWrap/>
            <w:hideMark/>
          </w:tcPr>
          <w:p w14:paraId="3B81C10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14</w:t>
            </w:r>
          </w:p>
        </w:tc>
        <w:tc>
          <w:tcPr>
            <w:tcW w:w="907" w:type="dxa"/>
            <w:noWrap/>
            <w:hideMark/>
          </w:tcPr>
          <w:p w14:paraId="7BD822CE"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0.23</w:t>
            </w:r>
          </w:p>
        </w:tc>
      </w:tr>
      <w:tr w:rsidR="009875C5" w:rsidRPr="006C1D73" w14:paraId="4C6055B5"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265E438E" w14:textId="77777777" w:rsidR="009875C5" w:rsidRPr="0031162F" w:rsidRDefault="009875C5" w:rsidP="00E958B6">
            <w:pPr>
              <w:rPr>
                <w:rFonts w:cstheme="minorHAnsi"/>
                <w:sz w:val="22"/>
                <w:szCs w:val="22"/>
              </w:rPr>
            </w:pPr>
          </w:p>
        </w:tc>
        <w:tc>
          <w:tcPr>
            <w:tcW w:w="2463" w:type="dxa"/>
            <w:vMerge/>
            <w:shd w:val="clear" w:color="auto" w:fill="auto"/>
            <w:hideMark/>
          </w:tcPr>
          <w:p w14:paraId="09526612"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39227EF4"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7B6D3C3D"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17.7</w:t>
            </w:r>
          </w:p>
        </w:tc>
        <w:tc>
          <w:tcPr>
            <w:tcW w:w="566" w:type="dxa"/>
            <w:noWrap/>
            <w:hideMark/>
          </w:tcPr>
          <w:p w14:paraId="28ACFC0E"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15</w:t>
            </w:r>
          </w:p>
        </w:tc>
        <w:tc>
          <w:tcPr>
            <w:tcW w:w="907" w:type="dxa"/>
            <w:noWrap/>
            <w:hideMark/>
          </w:tcPr>
          <w:p w14:paraId="0F4E5D5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0.28</w:t>
            </w:r>
          </w:p>
        </w:tc>
      </w:tr>
      <w:tr w:rsidR="009875C5" w:rsidRPr="006C1D73" w14:paraId="7A5649EA"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26C4DEF1"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69A98363"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anxiety symptoms (SCARED)</w:t>
            </w:r>
          </w:p>
        </w:tc>
        <w:tc>
          <w:tcPr>
            <w:tcW w:w="1685" w:type="dxa"/>
            <w:noWrap/>
            <w:hideMark/>
          </w:tcPr>
          <w:p w14:paraId="272263E1"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6D5E6C54"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9.6</w:t>
            </w:r>
          </w:p>
        </w:tc>
        <w:tc>
          <w:tcPr>
            <w:tcW w:w="566" w:type="dxa"/>
            <w:noWrap/>
            <w:hideMark/>
          </w:tcPr>
          <w:p w14:paraId="5A6EB831"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14</w:t>
            </w:r>
          </w:p>
        </w:tc>
        <w:tc>
          <w:tcPr>
            <w:tcW w:w="907" w:type="dxa"/>
            <w:noWrap/>
            <w:hideMark/>
          </w:tcPr>
          <w:p w14:paraId="649D1C5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0.79</w:t>
            </w:r>
          </w:p>
        </w:tc>
      </w:tr>
      <w:tr w:rsidR="009875C5" w:rsidRPr="006C1D73" w14:paraId="7E12E100"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5B5E9B4E" w14:textId="77777777" w:rsidR="009875C5" w:rsidRPr="0031162F" w:rsidRDefault="009875C5" w:rsidP="00E958B6">
            <w:pPr>
              <w:rPr>
                <w:rFonts w:cstheme="minorHAnsi"/>
                <w:sz w:val="22"/>
                <w:szCs w:val="22"/>
              </w:rPr>
            </w:pPr>
          </w:p>
        </w:tc>
        <w:tc>
          <w:tcPr>
            <w:tcW w:w="2463" w:type="dxa"/>
            <w:vMerge/>
            <w:shd w:val="clear" w:color="auto" w:fill="auto"/>
            <w:hideMark/>
          </w:tcPr>
          <w:p w14:paraId="5778DE92"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52FF5BB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296E125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9.6</w:t>
            </w:r>
          </w:p>
        </w:tc>
        <w:tc>
          <w:tcPr>
            <w:tcW w:w="566" w:type="dxa"/>
            <w:noWrap/>
            <w:hideMark/>
          </w:tcPr>
          <w:p w14:paraId="7EC23013"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15</w:t>
            </w:r>
          </w:p>
        </w:tc>
        <w:tc>
          <w:tcPr>
            <w:tcW w:w="907" w:type="dxa"/>
            <w:noWrap/>
            <w:hideMark/>
          </w:tcPr>
          <w:p w14:paraId="7ABB4A00"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0.84</w:t>
            </w:r>
          </w:p>
        </w:tc>
      </w:tr>
      <w:tr w:rsidR="009875C5" w:rsidRPr="006C1D73" w14:paraId="05CAFBF7"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354EB8B5"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2810CD66"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depression symptoms (SMFQ)</w:t>
            </w:r>
          </w:p>
        </w:tc>
        <w:tc>
          <w:tcPr>
            <w:tcW w:w="1685" w:type="dxa"/>
            <w:noWrap/>
            <w:hideMark/>
          </w:tcPr>
          <w:p w14:paraId="27A48D2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6EC72B57"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13.0</w:t>
            </w:r>
          </w:p>
        </w:tc>
        <w:tc>
          <w:tcPr>
            <w:tcW w:w="566" w:type="dxa"/>
            <w:noWrap/>
            <w:hideMark/>
          </w:tcPr>
          <w:p w14:paraId="69D68836"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14</w:t>
            </w:r>
          </w:p>
        </w:tc>
        <w:tc>
          <w:tcPr>
            <w:tcW w:w="907" w:type="dxa"/>
            <w:noWrap/>
            <w:hideMark/>
          </w:tcPr>
          <w:p w14:paraId="6634772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0.53</w:t>
            </w:r>
          </w:p>
        </w:tc>
      </w:tr>
      <w:tr w:rsidR="009875C5" w:rsidRPr="006C1D73" w14:paraId="54D516D1" w14:textId="77777777" w:rsidTr="00E958B6">
        <w:trPr>
          <w:trHeight w:val="34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5730F770" w14:textId="77777777" w:rsidR="009875C5" w:rsidRPr="0031162F" w:rsidRDefault="009875C5" w:rsidP="00E958B6">
            <w:pPr>
              <w:rPr>
                <w:rFonts w:cstheme="minorHAnsi"/>
                <w:sz w:val="22"/>
                <w:szCs w:val="22"/>
              </w:rPr>
            </w:pPr>
          </w:p>
        </w:tc>
        <w:tc>
          <w:tcPr>
            <w:tcW w:w="2463" w:type="dxa"/>
            <w:vMerge/>
            <w:shd w:val="clear" w:color="auto" w:fill="auto"/>
            <w:hideMark/>
          </w:tcPr>
          <w:p w14:paraId="0C91732F"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42FC9057"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6E3A314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14.2</w:t>
            </w:r>
          </w:p>
        </w:tc>
        <w:tc>
          <w:tcPr>
            <w:tcW w:w="566" w:type="dxa"/>
            <w:noWrap/>
            <w:hideMark/>
          </w:tcPr>
          <w:p w14:paraId="498111D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15</w:t>
            </w:r>
          </w:p>
        </w:tc>
        <w:tc>
          <w:tcPr>
            <w:tcW w:w="907" w:type="dxa"/>
            <w:noWrap/>
            <w:hideMark/>
          </w:tcPr>
          <w:p w14:paraId="77961CA0"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0.51</w:t>
            </w:r>
          </w:p>
        </w:tc>
      </w:tr>
      <w:tr w:rsidR="009875C5" w:rsidRPr="006C1D73" w14:paraId="02936B38"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val="restart"/>
            <w:shd w:val="clear" w:color="auto" w:fill="auto"/>
            <w:noWrap/>
            <w:hideMark/>
          </w:tcPr>
          <w:p w14:paraId="0DD930F6" w14:textId="77777777" w:rsidR="009875C5" w:rsidRPr="0031162F" w:rsidRDefault="009875C5" w:rsidP="00E958B6">
            <w:pPr>
              <w:rPr>
                <w:rFonts w:cstheme="minorHAnsi"/>
                <w:b w:val="0"/>
                <w:bCs w:val="0"/>
                <w:sz w:val="22"/>
                <w:szCs w:val="22"/>
              </w:rPr>
            </w:pPr>
            <w:r w:rsidRPr="0031162F">
              <w:rPr>
                <w:rFonts w:cstheme="minorHAnsi"/>
                <w:b w:val="0"/>
                <w:bCs w:val="0"/>
                <w:sz w:val="22"/>
                <w:szCs w:val="22"/>
              </w:rPr>
              <w:t>Juvenile idiopathic arthritis</w:t>
            </w:r>
          </w:p>
        </w:tc>
        <w:tc>
          <w:tcPr>
            <w:tcW w:w="2463" w:type="dxa"/>
            <w:vMerge w:val="restart"/>
            <w:shd w:val="clear" w:color="auto" w:fill="auto"/>
            <w:noWrap/>
            <w:hideMark/>
          </w:tcPr>
          <w:p w14:paraId="60380975"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Anxiety diagnosis</w:t>
            </w:r>
          </w:p>
        </w:tc>
        <w:tc>
          <w:tcPr>
            <w:tcW w:w="1685" w:type="dxa"/>
            <w:noWrap/>
            <w:hideMark/>
          </w:tcPr>
          <w:p w14:paraId="60CFC144"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1D363FE5"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1.2</w:t>
            </w:r>
          </w:p>
        </w:tc>
        <w:tc>
          <w:tcPr>
            <w:tcW w:w="566" w:type="dxa"/>
            <w:noWrap/>
            <w:hideMark/>
          </w:tcPr>
          <w:p w14:paraId="453E0723"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w:t>
            </w:r>
          </w:p>
        </w:tc>
        <w:tc>
          <w:tcPr>
            <w:tcW w:w="907" w:type="dxa"/>
            <w:noWrap/>
            <w:hideMark/>
          </w:tcPr>
          <w:p w14:paraId="77A4A679"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0.56</w:t>
            </w:r>
          </w:p>
        </w:tc>
      </w:tr>
      <w:tr w:rsidR="009875C5" w:rsidRPr="006C1D73" w14:paraId="4FB250A6"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6C84EF2D" w14:textId="77777777" w:rsidR="009875C5" w:rsidRPr="0031162F" w:rsidRDefault="009875C5" w:rsidP="00E958B6">
            <w:pPr>
              <w:rPr>
                <w:rFonts w:cstheme="minorHAnsi"/>
                <w:sz w:val="22"/>
                <w:szCs w:val="22"/>
              </w:rPr>
            </w:pPr>
          </w:p>
        </w:tc>
        <w:tc>
          <w:tcPr>
            <w:tcW w:w="2463" w:type="dxa"/>
            <w:vMerge/>
            <w:shd w:val="clear" w:color="auto" w:fill="auto"/>
            <w:hideMark/>
          </w:tcPr>
          <w:p w14:paraId="42D87528"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051347FE"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4FBD8130"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1.5</w:t>
            </w:r>
          </w:p>
        </w:tc>
        <w:tc>
          <w:tcPr>
            <w:tcW w:w="566" w:type="dxa"/>
            <w:noWrap/>
            <w:hideMark/>
          </w:tcPr>
          <w:p w14:paraId="3411E4D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3</w:t>
            </w:r>
          </w:p>
        </w:tc>
        <w:tc>
          <w:tcPr>
            <w:tcW w:w="907" w:type="dxa"/>
            <w:noWrap/>
            <w:hideMark/>
          </w:tcPr>
          <w:p w14:paraId="2D84836A"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0.69</w:t>
            </w:r>
          </w:p>
        </w:tc>
      </w:tr>
      <w:tr w:rsidR="009875C5" w:rsidRPr="006C1D73" w14:paraId="4A9AE937"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06CCD3AA"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7AE0CEB0"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MDD diagnosis</w:t>
            </w:r>
          </w:p>
        </w:tc>
        <w:tc>
          <w:tcPr>
            <w:tcW w:w="1685" w:type="dxa"/>
            <w:noWrap/>
            <w:hideMark/>
          </w:tcPr>
          <w:p w14:paraId="1D661D0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7174E012"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1.4</w:t>
            </w:r>
          </w:p>
        </w:tc>
        <w:tc>
          <w:tcPr>
            <w:tcW w:w="566" w:type="dxa"/>
            <w:noWrap/>
            <w:hideMark/>
          </w:tcPr>
          <w:p w14:paraId="2BC511C5"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w:t>
            </w:r>
          </w:p>
        </w:tc>
        <w:tc>
          <w:tcPr>
            <w:tcW w:w="907" w:type="dxa"/>
            <w:noWrap/>
            <w:hideMark/>
          </w:tcPr>
          <w:p w14:paraId="42477687"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0.51</w:t>
            </w:r>
          </w:p>
        </w:tc>
      </w:tr>
      <w:tr w:rsidR="009875C5" w:rsidRPr="006C1D73" w14:paraId="764088A5"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33F1CA75" w14:textId="77777777" w:rsidR="009875C5" w:rsidRPr="0031162F" w:rsidRDefault="009875C5" w:rsidP="00E958B6">
            <w:pPr>
              <w:rPr>
                <w:rFonts w:cstheme="minorHAnsi"/>
                <w:sz w:val="22"/>
                <w:szCs w:val="22"/>
              </w:rPr>
            </w:pPr>
          </w:p>
        </w:tc>
        <w:tc>
          <w:tcPr>
            <w:tcW w:w="2463" w:type="dxa"/>
            <w:vMerge/>
            <w:shd w:val="clear" w:color="auto" w:fill="auto"/>
            <w:hideMark/>
          </w:tcPr>
          <w:p w14:paraId="5DF0BE6C"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77C61FDB"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06C1009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5.3</w:t>
            </w:r>
          </w:p>
        </w:tc>
        <w:tc>
          <w:tcPr>
            <w:tcW w:w="566" w:type="dxa"/>
            <w:noWrap/>
            <w:hideMark/>
          </w:tcPr>
          <w:p w14:paraId="35411174"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3</w:t>
            </w:r>
          </w:p>
        </w:tc>
        <w:tc>
          <w:tcPr>
            <w:tcW w:w="907" w:type="dxa"/>
            <w:noWrap/>
            <w:hideMark/>
          </w:tcPr>
          <w:p w14:paraId="1C474C22"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0.15</w:t>
            </w:r>
          </w:p>
        </w:tc>
      </w:tr>
      <w:tr w:rsidR="009875C5" w:rsidRPr="006C1D73" w14:paraId="7685F68C"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24C7090B"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02B2C271"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anxiety symptoms (SCARED)</w:t>
            </w:r>
          </w:p>
        </w:tc>
        <w:tc>
          <w:tcPr>
            <w:tcW w:w="1685" w:type="dxa"/>
            <w:noWrap/>
            <w:hideMark/>
          </w:tcPr>
          <w:p w14:paraId="1EDA1B8E"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305FDA66"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1.5</w:t>
            </w:r>
          </w:p>
        </w:tc>
        <w:tc>
          <w:tcPr>
            <w:tcW w:w="566" w:type="dxa"/>
            <w:noWrap/>
            <w:hideMark/>
          </w:tcPr>
          <w:p w14:paraId="684A544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w:t>
            </w:r>
          </w:p>
        </w:tc>
        <w:tc>
          <w:tcPr>
            <w:tcW w:w="907" w:type="dxa"/>
            <w:noWrap/>
            <w:hideMark/>
          </w:tcPr>
          <w:p w14:paraId="0690A7E7"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0.47</w:t>
            </w:r>
          </w:p>
        </w:tc>
      </w:tr>
      <w:tr w:rsidR="009875C5" w:rsidRPr="006C1D73" w14:paraId="7328BCD5"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0C504A74" w14:textId="77777777" w:rsidR="009875C5" w:rsidRPr="0031162F" w:rsidRDefault="009875C5" w:rsidP="00E958B6">
            <w:pPr>
              <w:rPr>
                <w:rFonts w:cstheme="minorHAnsi"/>
                <w:sz w:val="22"/>
                <w:szCs w:val="22"/>
              </w:rPr>
            </w:pPr>
          </w:p>
        </w:tc>
        <w:tc>
          <w:tcPr>
            <w:tcW w:w="2463" w:type="dxa"/>
            <w:vMerge/>
            <w:shd w:val="clear" w:color="auto" w:fill="auto"/>
            <w:hideMark/>
          </w:tcPr>
          <w:p w14:paraId="7F4505B3"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15F8A1C3"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7E62618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2.6</w:t>
            </w:r>
          </w:p>
        </w:tc>
        <w:tc>
          <w:tcPr>
            <w:tcW w:w="566" w:type="dxa"/>
            <w:noWrap/>
            <w:hideMark/>
          </w:tcPr>
          <w:p w14:paraId="1F44278D"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3</w:t>
            </w:r>
          </w:p>
        </w:tc>
        <w:tc>
          <w:tcPr>
            <w:tcW w:w="907" w:type="dxa"/>
            <w:noWrap/>
            <w:hideMark/>
          </w:tcPr>
          <w:p w14:paraId="14AE05FF"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0.46</w:t>
            </w:r>
          </w:p>
        </w:tc>
      </w:tr>
      <w:tr w:rsidR="009875C5" w:rsidRPr="006C1D73" w14:paraId="1EF51D4B"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7CE1363B"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66EA6334"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depression symptoms (SMFQ)</w:t>
            </w:r>
          </w:p>
        </w:tc>
        <w:tc>
          <w:tcPr>
            <w:tcW w:w="1685" w:type="dxa"/>
            <w:noWrap/>
            <w:hideMark/>
          </w:tcPr>
          <w:p w14:paraId="48EC9FC7"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38BA5F9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4.7</w:t>
            </w:r>
          </w:p>
        </w:tc>
        <w:tc>
          <w:tcPr>
            <w:tcW w:w="566" w:type="dxa"/>
            <w:noWrap/>
            <w:hideMark/>
          </w:tcPr>
          <w:p w14:paraId="60F337C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w:t>
            </w:r>
          </w:p>
        </w:tc>
        <w:tc>
          <w:tcPr>
            <w:tcW w:w="907" w:type="dxa"/>
            <w:noWrap/>
            <w:hideMark/>
          </w:tcPr>
          <w:p w14:paraId="6DB04933"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0.10</w:t>
            </w:r>
          </w:p>
        </w:tc>
      </w:tr>
      <w:tr w:rsidR="009875C5" w:rsidRPr="006C1D73" w14:paraId="1CEAA7E9"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3C719226" w14:textId="77777777" w:rsidR="009875C5" w:rsidRPr="0031162F" w:rsidRDefault="009875C5" w:rsidP="00E958B6">
            <w:pPr>
              <w:rPr>
                <w:rFonts w:cstheme="minorHAnsi"/>
                <w:sz w:val="22"/>
                <w:szCs w:val="22"/>
              </w:rPr>
            </w:pPr>
          </w:p>
        </w:tc>
        <w:tc>
          <w:tcPr>
            <w:tcW w:w="2463" w:type="dxa"/>
            <w:vMerge/>
            <w:shd w:val="clear" w:color="auto" w:fill="auto"/>
            <w:hideMark/>
          </w:tcPr>
          <w:p w14:paraId="6C0095B7"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6D7C8C7B"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5E264664"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4.7</w:t>
            </w:r>
          </w:p>
        </w:tc>
        <w:tc>
          <w:tcPr>
            <w:tcW w:w="566" w:type="dxa"/>
            <w:noWrap/>
            <w:hideMark/>
          </w:tcPr>
          <w:p w14:paraId="7D673FF8"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3</w:t>
            </w:r>
          </w:p>
        </w:tc>
        <w:tc>
          <w:tcPr>
            <w:tcW w:w="907" w:type="dxa"/>
            <w:noWrap/>
            <w:hideMark/>
          </w:tcPr>
          <w:p w14:paraId="7D0DFE88"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0.20</w:t>
            </w:r>
          </w:p>
        </w:tc>
      </w:tr>
      <w:tr w:rsidR="009875C5" w:rsidRPr="006C1D73" w14:paraId="217E33CB"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val="restart"/>
            <w:shd w:val="clear" w:color="auto" w:fill="auto"/>
            <w:noWrap/>
            <w:hideMark/>
          </w:tcPr>
          <w:p w14:paraId="71385CE6" w14:textId="77777777" w:rsidR="009875C5" w:rsidRPr="0031162F" w:rsidRDefault="009875C5" w:rsidP="00E958B6">
            <w:pPr>
              <w:rPr>
                <w:rFonts w:cstheme="minorHAnsi"/>
                <w:b w:val="0"/>
                <w:bCs w:val="0"/>
                <w:sz w:val="22"/>
                <w:szCs w:val="22"/>
              </w:rPr>
            </w:pPr>
            <w:r w:rsidRPr="0031162F">
              <w:rPr>
                <w:rFonts w:cstheme="minorHAnsi"/>
                <w:b w:val="0"/>
                <w:bCs w:val="0"/>
                <w:sz w:val="22"/>
                <w:szCs w:val="22"/>
              </w:rPr>
              <w:t>Migraine</w:t>
            </w:r>
          </w:p>
        </w:tc>
        <w:tc>
          <w:tcPr>
            <w:tcW w:w="2463" w:type="dxa"/>
            <w:vMerge w:val="restart"/>
            <w:shd w:val="clear" w:color="auto" w:fill="auto"/>
            <w:noWrap/>
            <w:hideMark/>
          </w:tcPr>
          <w:p w14:paraId="1A50D9CB"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Anxiety diagnosis</w:t>
            </w:r>
          </w:p>
        </w:tc>
        <w:tc>
          <w:tcPr>
            <w:tcW w:w="1685" w:type="dxa"/>
            <w:noWrap/>
            <w:hideMark/>
          </w:tcPr>
          <w:p w14:paraId="2AC00C8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24AC567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90.1</w:t>
            </w:r>
          </w:p>
        </w:tc>
        <w:tc>
          <w:tcPr>
            <w:tcW w:w="566" w:type="dxa"/>
            <w:noWrap/>
            <w:hideMark/>
          </w:tcPr>
          <w:p w14:paraId="027E6735"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79</w:t>
            </w:r>
          </w:p>
        </w:tc>
        <w:tc>
          <w:tcPr>
            <w:tcW w:w="907" w:type="dxa"/>
            <w:noWrap/>
            <w:hideMark/>
          </w:tcPr>
          <w:p w14:paraId="464A0A69"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0.18</w:t>
            </w:r>
          </w:p>
        </w:tc>
      </w:tr>
      <w:tr w:rsidR="009875C5" w:rsidRPr="006C1D73" w14:paraId="0DA213D4"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0195AE78" w14:textId="77777777" w:rsidR="009875C5" w:rsidRPr="0031162F" w:rsidRDefault="009875C5" w:rsidP="00E958B6">
            <w:pPr>
              <w:rPr>
                <w:rFonts w:cstheme="minorHAnsi"/>
                <w:sz w:val="22"/>
                <w:szCs w:val="22"/>
              </w:rPr>
            </w:pPr>
          </w:p>
        </w:tc>
        <w:tc>
          <w:tcPr>
            <w:tcW w:w="2463" w:type="dxa"/>
            <w:vMerge/>
            <w:shd w:val="clear" w:color="auto" w:fill="auto"/>
            <w:hideMark/>
          </w:tcPr>
          <w:p w14:paraId="6652DC27"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13D4A49B"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5FBB847B"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90.7</w:t>
            </w:r>
          </w:p>
        </w:tc>
        <w:tc>
          <w:tcPr>
            <w:tcW w:w="566" w:type="dxa"/>
            <w:noWrap/>
            <w:hideMark/>
          </w:tcPr>
          <w:p w14:paraId="37D64909"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80</w:t>
            </w:r>
          </w:p>
        </w:tc>
        <w:tc>
          <w:tcPr>
            <w:tcW w:w="907" w:type="dxa"/>
            <w:noWrap/>
            <w:hideMark/>
          </w:tcPr>
          <w:p w14:paraId="32BCBCC1"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0.19</w:t>
            </w:r>
          </w:p>
        </w:tc>
      </w:tr>
      <w:tr w:rsidR="009875C5" w:rsidRPr="006C1D73" w14:paraId="5E4DD57F"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DDF6C15"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1F4220B9"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MDD diagnosis</w:t>
            </w:r>
          </w:p>
        </w:tc>
        <w:tc>
          <w:tcPr>
            <w:tcW w:w="1685" w:type="dxa"/>
            <w:noWrap/>
            <w:hideMark/>
          </w:tcPr>
          <w:p w14:paraId="46EE0A6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35132B2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89.6</w:t>
            </w:r>
          </w:p>
        </w:tc>
        <w:tc>
          <w:tcPr>
            <w:tcW w:w="566" w:type="dxa"/>
            <w:noWrap/>
            <w:hideMark/>
          </w:tcPr>
          <w:p w14:paraId="3B6A4C8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79</w:t>
            </w:r>
          </w:p>
        </w:tc>
        <w:tc>
          <w:tcPr>
            <w:tcW w:w="907" w:type="dxa"/>
            <w:noWrap/>
            <w:hideMark/>
          </w:tcPr>
          <w:p w14:paraId="7807CCE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0.19</w:t>
            </w:r>
          </w:p>
        </w:tc>
      </w:tr>
      <w:tr w:rsidR="009875C5" w:rsidRPr="006C1D73" w14:paraId="2ED46E48"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6B045FE5" w14:textId="77777777" w:rsidR="009875C5" w:rsidRPr="0031162F" w:rsidRDefault="009875C5" w:rsidP="00E958B6">
            <w:pPr>
              <w:rPr>
                <w:rFonts w:cstheme="minorHAnsi"/>
                <w:sz w:val="22"/>
                <w:szCs w:val="22"/>
              </w:rPr>
            </w:pPr>
          </w:p>
        </w:tc>
        <w:tc>
          <w:tcPr>
            <w:tcW w:w="2463" w:type="dxa"/>
            <w:vMerge/>
            <w:shd w:val="clear" w:color="auto" w:fill="auto"/>
            <w:hideMark/>
          </w:tcPr>
          <w:p w14:paraId="21DFD093"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22515EF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26B4C8C1"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90.9</w:t>
            </w:r>
          </w:p>
        </w:tc>
        <w:tc>
          <w:tcPr>
            <w:tcW w:w="566" w:type="dxa"/>
            <w:noWrap/>
            <w:hideMark/>
          </w:tcPr>
          <w:p w14:paraId="00864F3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80</w:t>
            </w:r>
          </w:p>
        </w:tc>
        <w:tc>
          <w:tcPr>
            <w:tcW w:w="907" w:type="dxa"/>
            <w:noWrap/>
            <w:hideMark/>
          </w:tcPr>
          <w:p w14:paraId="3B9A705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0.19</w:t>
            </w:r>
          </w:p>
        </w:tc>
      </w:tr>
      <w:tr w:rsidR="009875C5" w:rsidRPr="006C1D73" w14:paraId="66E84187"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269799B3"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20F01DD4"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anxiety symptoms (SCARED)</w:t>
            </w:r>
          </w:p>
        </w:tc>
        <w:tc>
          <w:tcPr>
            <w:tcW w:w="1685" w:type="dxa"/>
            <w:noWrap/>
            <w:hideMark/>
          </w:tcPr>
          <w:p w14:paraId="36B51187"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5B6E34C5"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89.9</w:t>
            </w:r>
          </w:p>
        </w:tc>
        <w:tc>
          <w:tcPr>
            <w:tcW w:w="566" w:type="dxa"/>
            <w:noWrap/>
            <w:hideMark/>
          </w:tcPr>
          <w:p w14:paraId="2DEB4368"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79</w:t>
            </w:r>
          </w:p>
        </w:tc>
        <w:tc>
          <w:tcPr>
            <w:tcW w:w="907" w:type="dxa"/>
            <w:noWrap/>
            <w:hideMark/>
          </w:tcPr>
          <w:p w14:paraId="3585BE74"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0.19</w:t>
            </w:r>
          </w:p>
        </w:tc>
      </w:tr>
      <w:tr w:rsidR="009875C5" w:rsidRPr="006C1D73" w14:paraId="6C1CD5D3"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7726CCA1" w14:textId="77777777" w:rsidR="009875C5" w:rsidRPr="0031162F" w:rsidRDefault="009875C5" w:rsidP="00E958B6">
            <w:pPr>
              <w:rPr>
                <w:rFonts w:cstheme="minorHAnsi"/>
                <w:sz w:val="22"/>
                <w:szCs w:val="22"/>
              </w:rPr>
            </w:pPr>
          </w:p>
        </w:tc>
        <w:tc>
          <w:tcPr>
            <w:tcW w:w="2463" w:type="dxa"/>
            <w:vMerge/>
            <w:shd w:val="clear" w:color="auto" w:fill="auto"/>
            <w:hideMark/>
          </w:tcPr>
          <w:p w14:paraId="26852E9B"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5E59BC5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339BFD46"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90.0</w:t>
            </w:r>
          </w:p>
        </w:tc>
        <w:tc>
          <w:tcPr>
            <w:tcW w:w="566" w:type="dxa"/>
            <w:noWrap/>
            <w:hideMark/>
          </w:tcPr>
          <w:p w14:paraId="025036D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80</w:t>
            </w:r>
          </w:p>
        </w:tc>
        <w:tc>
          <w:tcPr>
            <w:tcW w:w="907" w:type="dxa"/>
            <w:noWrap/>
            <w:hideMark/>
          </w:tcPr>
          <w:p w14:paraId="5A543908"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0.21</w:t>
            </w:r>
          </w:p>
        </w:tc>
      </w:tr>
      <w:tr w:rsidR="009875C5" w:rsidRPr="006C1D73" w14:paraId="0547BCCC"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29440267"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311D01E9"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depression symptoms (SMFQ)</w:t>
            </w:r>
          </w:p>
        </w:tc>
        <w:tc>
          <w:tcPr>
            <w:tcW w:w="1685" w:type="dxa"/>
            <w:noWrap/>
            <w:hideMark/>
          </w:tcPr>
          <w:p w14:paraId="40DF0EFA"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484E63A9"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84.7</w:t>
            </w:r>
          </w:p>
        </w:tc>
        <w:tc>
          <w:tcPr>
            <w:tcW w:w="566" w:type="dxa"/>
            <w:noWrap/>
            <w:hideMark/>
          </w:tcPr>
          <w:p w14:paraId="0252383E"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79</w:t>
            </w:r>
          </w:p>
        </w:tc>
        <w:tc>
          <w:tcPr>
            <w:tcW w:w="907" w:type="dxa"/>
            <w:noWrap/>
            <w:hideMark/>
          </w:tcPr>
          <w:p w14:paraId="274460F1"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0.31</w:t>
            </w:r>
          </w:p>
        </w:tc>
      </w:tr>
      <w:tr w:rsidR="009875C5" w:rsidRPr="006C1D73" w14:paraId="1BB8C238"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2C228DEA" w14:textId="77777777" w:rsidR="009875C5" w:rsidRPr="0031162F" w:rsidRDefault="009875C5" w:rsidP="00E958B6">
            <w:pPr>
              <w:rPr>
                <w:rFonts w:cstheme="minorHAnsi"/>
                <w:sz w:val="22"/>
                <w:szCs w:val="22"/>
              </w:rPr>
            </w:pPr>
          </w:p>
        </w:tc>
        <w:tc>
          <w:tcPr>
            <w:tcW w:w="2463" w:type="dxa"/>
            <w:vMerge/>
            <w:shd w:val="clear" w:color="auto" w:fill="auto"/>
            <w:hideMark/>
          </w:tcPr>
          <w:p w14:paraId="44AB1F80"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73E45500"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199DE999"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85.2</w:t>
            </w:r>
          </w:p>
        </w:tc>
        <w:tc>
          <w:tcPr>
            <w:tcW w:w="566" w:type="dxa"/>
            <w:noWrap/>
            <w:hideMark/>
          </w:tcPr>
          <w:p w14:paraId="5A174B27"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80</w:t>
            </w:r>
          </w:p>
        </w:tc>
        <w:tc>
          <w:tcPr>
            <w:tcW w:w="907" w:type="dxa"/>
            <w:noWrap/>
            <w:hideMark/>
          </w:tcPr>
          <w:p w14:paraId="4AAAF654"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0.33</w:t>
            </w:r>
          </w:p>
        </w:tc>
      </w:tr>
      <w:tr w:rsidR="009875C5" w:rsidRPr="006C1D73" w14:paraId="6EFA2279"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val="restart"/>
            <w:shd w:val="clear" w:color="auto" w:fill="auto"/>
            <w:noWrap/>
            <w:hideMark/>
          </w:tcPr>
          <w:p w14:paraId="19FF9FAF" w14:textId="77777777" w:rsidR="009875C5" w:rsidRPr="0031162F" w:rsidRDefault="009875C5" w:rsidP="00E958B6">
            <w:pPr>
              <w:rPr>
                <w:rFonts w:cstheme="minorHAnsi"/>
                <w:b w:val="0"/>
                <w:bCs w:val="0"/>
                <w:sz w:val="22"/>
                <w:szCs w:val="22"/>
              </w:rPr>
            </w:pPr>
            <w:r w:rsidRPr="0031162F">
              <w:rPr>
                <w:rFonts w:cstheme="minorHAnsi"/>
                <w:b w:val="0"/>
                <w:bCs w:val="0"/>
                <w:sz w:val="22"/>
                <w:szCs w:val="22"/>
              </w:rPr>
              <w:t>Type 1 diabetes</w:t>
            </w:r>
          </w:p>
        </w:tc>
        <w:tc>
          <w:tcPr>
            <w:tcW w:w="2463" w:type="dxa"/>
            <w:vMerge w:val="restart"/>
            <w:shd w:val="clear" w:color="auto" w:fill="auto"/>
            <w:noWrap/>
            <w:hideMark/>
          </w:tcPr>
          <w:p w14:paraId="7E9DBF08"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Anxiety diagnosis</w:t>
            </w:r>
          </w:p>
        </w:tc>
        <w:tc>
          <w:tcPr>
            <w:tcW w:w="1685" w:type="dxa"/>
            <w:noWrap/>
            <w:hideMark/>
          </w:tcPr>
          <w:p w14:paraId="04B69A89"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6C531A5C"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23.5</w:t>
            </w:r>
          </w:p>
        </w:tc>
        <w:tc>
          <w:tcPr>
            <w:tcW w:w="566" w:type="dxa"/>
            <w:noWrap/>
            <w:hideMark/>
          </w:tcPr>
          <w:p w14:paraId="4B273C26"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23</w:t>
            </w:r>
          </w:p>
        </w:tc>
        <w:tc>
          <w:tcPr>
            <w:tcW w:w="907" w:type="dxa"/>
            <w:noWrap/>
            <w:hideMark/>
          </w:tcPr>
          <w:p w14:paraId="3B3B5A0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0.43</w:t>
            </w:r>
          </w:p>
        </w:tc>
      </w:tr>
      <w:tr w:rsidR="009875C5" w:rsidRPr="006C1D73" w14:paraId="75F68185"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0D096AEE" w14:textId="77777777" w:rsidR="009875C5" w:rsidRPr="0031162F" w:rsidRDefault="009875C5" w:rsidP="00E958B6">
            <w:pPr>
              <w:rPr>
                <w:rFonts w:cstheme="minorHAnsi"/>
                <w:sz w:val="22"/>
                <w:szCs w:val="22"/>
              </w:rPr>
            </w:pPr>
          </w:p>
        </w:tc>
        <w:tc>
          <w:tcPr>
            <w:tcW w:w="2463" w:type="dxa"/>
            <w:vMerge/>
            <w:shd w:val="clear" w:color="auto" w:fill="auto"/>
            <w:hideMark/>
          </w:tcPr>
          <w:p w14:paraId="3D57E063"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6F480B1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39DE0BA8"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25.7</w:t>
            </w:r>
          </w:p>
        </w:tc>
        <w:tc>
          <w:tcPr>
            <w:tcW w:w="566" w:type="dxa"/>
            <w:noWrap/>
            <w:hideMark/>
          </w:tcPr>
          <w:p w14:paraId="1671FC95"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24</w:t>
            </w:r>
          </w:p>
        </w:tc>
        <w:tc>
          <w:tcPr>
            <w:tcW w:w="907" w:type="dxa"/>
            <w:noWrap/>
            <w:hideMark/>
          </w:tcPr>
          <w:p w14:paraId="2DF39DB9"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0.37</w:t>
            </w:r>
          </w:p>
        </w:tc>
      </w:tr>
      <w:tr w:rsidR="009875C5" w:rsidRPr="006C1D73" w14:paraId="35EBF981"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0CD3B7D1"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313F8101"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MDD diagnosis</w:t>
            </w:r>
          </w:p>
        </w:tc>
        <w:tc>
          <w:tcPr>
            <w:tcW w:w="1685" w:type="dxa"/>
            <w:noWrap/>
            <w:hideMark/>
          </w:tcPr>
          <w:p w14:paraId="6C44C00E"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2488B7D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36.2</w:t>
            </w:r>
          </w:p>
        </w:tc>
        <w:tc>
          <w:tcPr>
            <w:tcW w:w="566" w:type="dxa"/>
            <w:noWrap/>
            <w:hideMark/>
          </w:tcPr>
          <w:p w14:paraId="2C02B74F"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23</w:t>
            </w:r>
          </w:p>
        </w:tc>
        <w:tc>
          <w:tcPr>
            <w:tcW w:w="907" w:type="dxa"/>
            <w:noWrap/>
            <w:hideMark/>
          </w:tcPr>
          <w:p w14:paraId="7F3F2E9B"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6C1D73">
              <w:rPr>
                <w:rFonts w:cstheme="minorHAnsi"/>
                <w:b/>
                <w:bCs/>
                <w:sz w:val="22"/>
                <w:szCs w:val="22"/>
              </w:rPr>
              <w:t>0.04</w:t>
            </w:r>
          </w:p>
        </w:tc>
      </w:tr>
      <w:tr w:rsidR="009875C5" w:rsidRPr="006C1D73" w14:paraId="7C712413"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38CF93D1" w14:textId="77777777" w:rsidR="009875C5" w:rsidRPr="0031162F" w:rsidRDefault="009875C5" w:rsidP="00E958B6">
            <w:pPr>
              <w:rPr>
                <w:rFonts w:cstheme="minorHAnsi"/>
                <w:sz w:val="22"/>
                <w:szCs w:val="22"/>
              </w:rPr>
            </w:pPr>
          </w:p>
        </w:tc>
        <w:tc>
          <w:tcPr>
            <w:tcW w:w="2463" w:type="dxa"/>
            <w:vMerge/>
            <w:shd w:val="clear" w:color="auto" w:fill="auto"/>
            <w:hideMark/>
          </w:tcPr>
          <w:p w14:paraId="0E669D7C"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11B44862"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4C49A321"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36.3</w:t>
            </w:r>
          </w:p>
        </w:tc>
        <w:tc>
          <w:tcPr>
            <w:tcW w:w="566" w:type="dxa"/>
            <w:noWrap/>
            <w:hideMark/>
          </w:tcPr>
          <w:p w14:paraId="4004066D"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24</w:t>
            </w:r>
          </w:p>
        </w:tc>
        <w:tc>
          <w:tcPr>
            <w:tcW w:w="907" w:type="dxa"/>
            <w:noWrap/>
            <w:hideMark/>
          </w:tcPr>
          <w:p w14:paraId="75774A7A"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0.05</w:t>
            </w:r>
          </w:p>
        </w:tc>
      </w:tr>
      <w:tr w:rsidR="009875C5" w:rsidRPr="006C1D73" w14:paraId="408EF013"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1B81F38D"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63692B6E"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anxiety symptoms (SCARED)</w:t>
            </w:r>
          </w:p>
        </w:tc>
        <w:tc>
          <w:tcPr>
            <w:tcW w:w="1685" w:type="dxa"/>
            <w:noWrap/>
            <w:hideMark/>
          </w:tcPr>
          <w:p w14:paraId="54B4188A"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1C1E5075"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23.0</w:t>
            </w:r>
          </w:p>
        </w:tc>
        <w:tc>
          <w:tcPr>
            <w:tcW w:w="566" w:type="dxa"/>
            <w:noWrap/>
            <w:hideMark/>
          </w:tcPr>
          <w:p w14:paraId="520168AD"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23</w:t>
            </w:r>
          </w:p>
        </w:tc>
        <w:tc>
          <w:tcPr>
            <w:tcW w:w="907" w:type="dxa"/>
            <w:noWrap/>
            <w:hideMark/>
          </w:tcPr>
          <w:p w14:paraId="1B199C54"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0.46</w:t>
            </w:r>
          </w:p>
        </w:tc>
      </w:tr>
      <w:tr w:rsidR="009875C5" w:rsidRPr="006C1D73" w14:paraId="46BD6077"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469CCD29" w14:textId="77777777" w:rsidR="009875C5" w:rsidRPr="0031162F" w:rsidRDefault="009875C5" w:rsidP="00E958B6">
            <w:pPr>
              <w:rPr>
                <w:rFonts w:cstheme="minorHAnsi"/>
                <w:sz w:val="22"/>
                <w:szCs w:val="22"/>
              </w:rPr>
            </w:pPr>
          </w:p>
        </w:tc>
        <w:tc>
          <w:tcPr>
            <w:tcW w:w="2463" w:type="dxa"/>
            <w:vMerge/>
            <w:shd w:val="clear" w:color="auto" w:fill="auto"/>
            <w:hideMark/>
          </w:tcPr>
          <w:p w14:paraId="087789F2" w14:textId="77777777" w:rsidR="009875C5" w:rsidRPr="0031162F"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6CF3B98A"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5D21DEEA"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25.5</w:t>
            </w:r>
          </w:p>
        </w:tc>
        <w:tc>
          <w:tcPr>
            <w:tcW w:w="566" w:type="dxa"/>
            <w:noWrap/>
            <w:hideMark/>
          </w:tcPr>
          <w:p w14:paraId="7771938B"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24</w:t>
            </w:r>
          </w:p>
        </w:tc>
        <w:tc>
          <w:tcPr>
            <w:tcW w:w="907" w:type="dxa"/>
            <w:noWrap/>
            <w:hideMark/>
          </w:tcPr>
          <w:p w14:paraId="5B3621D9"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0.38</w:t>
            </w:r>
          </w:p>
        </w:tc>
      </w:tr>
      <w:tr w:rsidR="009875C5" w:rsidRPr="006C1D73" w14:paraId="55EC8A3F"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6A2A9EE1" w14:textId="77777777" w:rsidR="009875C5" w:rsidRPr="0031162F" w:rsidRDefault="009875C5" w:rsidP="00E958B6">
            <w:pPr>
              <w:rPr>
                <w:rFonts w:cstheme="minorHAnsi"/>
                <w:sz w:val="22"/>
                <w:szCs w:val="22"/>
              </w:rPr>
            </w:pPr>
          </w:p>
        </w:tc>
        <w:tc>
          <w:tcPr>
            <w:tcW w:w="2463" w:type="dxa"/>
            <w:vMerge w:val="restart"/>
            <w:shd w:val="clear" w:color="auto" w:fill="auto"/>
            <w:noWrap/>
            <w:hideMark/>
          </w:tcPr>
          <w:p w14:paraId="001DFBED" w14:textId="77777777" w:rsidR="009875C5" w:rsidRPr="0031162F"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1162F">
              <w:rPr>
                <w:rFonts w:cstheme="minorHAnsi"/>
                <w:sz w:val="22"/>
                <w:szCs w:val="22"/>
              </w:rPr>
              <w:t>Elevated depression symptoms (SMFQ)</w:t>
            </w:r>
          </w:p>
        </w:tc>
        <w:tc>
          <w:tcPr>
            <w:tcW w:w="1685" w:type="dxa"/>
            <w:noWrap/>
            <w:hideMark/>
          </w:tcPr>
          <w:p w14:paraId="195672F0"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MR Egger</w:t>
            </w:r>
          </w:p>
        </w:tc>
        <w:tc>
          <w:tcPr>
            <w:tcW w:w="907" w:type="dxa"/>
            <w:noWrap/>
            <w:hideMark/>
          </w:tcPr>
          <w:p w14:paraId="248431BD"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24.3</w:t>
            </w:r>
          </w:p>
        </w:tc>
        <w:tc>
          <w:tcPr>
            <w:tcW w:w="566" w:type="dxa"/>
            <w:noWrap/>
            <w:hideMark/>
          </w:tcPr>
          <w:p w14:paraId="7E74EB9D"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23</w:t>
            </w:r>
          </w:p>
        </w:tc>
        <w:tc>
          <w:tcPr>
            <w:tcW w:w="907" w:type="dxa"/>
            <w:noWrap/>
            <w:hideMark/>
          </w:tcPr>
          <w:p w14:paraId="667FF525" w14:textId="77777777" w:rsidR="009875C5" w:rsidRPr="006C1D73" w:rsidRDefault="009875C5" w:rsidP="00E958B6">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6C1D73">
              <w:rPr>
                <w:rFonts w:cstheme="minorHAnsi"/>
                <w:sz w:val="22"/>
                <w:szCs w:val="22"/>
              </w:rPr>
              <w:t>0.39</w:t>
            </w:r>
          </w:p>
        </w:tc>
      </w:tr>
      <w:tr w:rsidR="009875C5" w:rsidRPr="006C1D73" w14:paraId="49ECBBB7"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141" w:type="dxa"/>
            <w:vMerge/>
            <w:shd w:val="clear" w:color="auto" w:fill="auto"/>
            <w:hideMark/>
          </w:tcPr>
          <w:p w14:paraId="6E806BC0" w14:textId="77777777" w:rsidR="009875C5" w:rsidRPr="006C1D73" w:rsidRDefault="009875C5" w:rsidP="00E958B6">
            <w:pPr>
              <w:rPr>
                <w:rFonts w:cstheme="minorHAnsi"/>
                <w:sz w:val="22"/>
                <w:szCs w:val="22"/>
              </w:rPr>
            </w:pPr>
          </w:p>
        </w:tc>
        <w:tc>
          <w:tcPr>
            <w:tcW w:w="2463" w:type="dxa"/>
            <w:vMerge/>
            <w:shd w:val="clear" w:color="auto" w:fill="auto"/>
            <w:hideMark/>
          </w:tcPr>
          <w:p w14:paraId="4FB28EEC"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685" w:type="dxa"/>
            <w:noWrap/>
            <w:hideMark/>
          </w:tcPr>
          <w:p w14:paraId="1021DC6A"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Inverse variance weighted</w:t>
            </w:r>
          </w:p>
        </w:tc>
        <w:tc>
          <w:tcPr>
            <w:tcW w:w="907" w:type="dxa"/>
            <w:noWrap/>
            <w:hideMark/>
          </w:tcPr>
          <w:p w14:paraId="7E117877"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25.3</w:t>
            </w:r>
          </w:p>
        </w:tc>
        <w:tc>
          <w:tcPr>
            <w:tcW w:w="566" w:type="dxa"/>
            <w:noWrap/>
            <w:hideMark/>
          </w:tcPr>
          <w:p w14:paraId="7F4762A4"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24</w:t>
            </w:r>
          </w:p>
        </w:tc>
        <w:tc>
          <w:tcPr>
            <w:tcW w:w="907" w:type="dxa"/>
            <w:noWrap/>
            <w:hideMark/>
          </w:tcPr>
          <w:p w14:paraId="70A01FB1" w14:textId="77777777" w:rsidR="009875C5" w:rsidRPr="006C1D73" w:rsidRDefault="009875C5" w:rsidP="00E958B6">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6C1D73">
              <w:rPr>
                <w:rFonts w:cstheme="minorHAnsi"/>
                <w:sz w:val="22"/>
                <w:szCs w:val="22"/>
              </w:rPr>
              <w:t>0.39</w:t>
            </w:r>
          </w:p>
        </w:tc>
      </w:tr>
    </w:tbl>
    <w:p w14:paraId="19EA4369" w14:textId="77777777" w:rsidR="009875C5" w:rsidRDefault="009875C5" w:rsidP="009875C5">
      <w:pPr>
        <w:spacing w:line="360" w:lineRule="auto"/>
      </w:pPr>
    </w:p>
    <w:p w14:paraId="4B28C426" w14:textId="77777777" w:rsidR="009875C5" w:rsidRDefault="009875C5" w:rsidP="009875C5">
      <w:r>
        <w:br w:type="page"/>
      </w:r>
    </w:p>
    <w:p w14:paraId="156217E5" w14:textId="32E4DEC1" w:rsidR="004A59C0" w:rsidRDefault="004A59C0" w:rsidP="004A59C0">
      <w:pPr>
        <w:spacing w:line="360" w:lineRule="auto"/>
      </w:pPr>
      <w:r w:rsidRPr="004E68A3">
        <w:rPr>
          <w:b/>
          <w:bCs/>
        </w:rPr>
        <w:lastRenderedPageBreak/>
        <w:t>Table S</w:t>
      </w:r>
      <w:r w:rsidR="0053724F">
        <w:rPr>
          <w:b/>
          <w:bCs/>
        </w:rPr>
        <w:t>9</w:t>
      </w:r>
      <w:r>
        <w:t xml:space="preserve"> – Details instrument F statistics across all exposures</w:t>
      </w:r>
    </w:p>
    <w:tbl>
      <w:tblPr>
        <w:tblStyle w:val="PlainTable1"/>
        <w:tblW w:w="8565" w:type="dxa"/>
        <w:tblLook w:val="04A0" w:firstRow="1" w:lastRow="0" w:firstColumn="1" w:lastColumn="0" w:noHBand="0" w:noVBand="1"/>
      </w:tblPr>
      <w:tblGrid>
        <w:gridCol w:w="2547"/>
        <w:gridCol w:w="3022"/>
        <w:gridCol w:w="1371"/>
        <w:gridCol w:w="1625"/>
      </w:tblGrid>
      <w:tr w:rsidR="004A59C0" w:rsidRPr="004E68A3" w14:paraId="3871DA7D" w14:textId="77777777" w:rsidTr="00E958B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F3B5AB8" w14:textId="77777777" w:rsidR="004A59C0" w:rsidRPr="004E68A3" w:rsidRDefault="004A59C0" w:rsidP="00E958B6">
            <w:pPr>
              <w:rPr>
                <w:b w:val="0"/>
                <w:bCs w:val="0"/>
                <w:sz w:val="22"/>
                <w:szCs w:val="22"/>
              </w:rPr>
            </w:pPr>
            <w:r w:rsidRPr="004E68A3">
              <w:rPr>
                <w:sz w:val="22"/>
                <w:szCs w:val="22"/>
              </w:rPr>
              <w:t>Exposure</w:t>
            </w:r>
          </w:p>
        </w:tc>
        <w:tc>
          <w:tcPr>
            <w:tcW w:w="3022" w:type="dxa"/>
            <w:noWrap/>
            <w:hideMark/>
          </w:tcPr>
          <w:p w14:paraId="53143D54" w14:textId="77777777" w:rsidR="004A59C0" w:rsidRDefault="004A59C0" w:rsidP="00E958B6">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4E68A3">
              <w:rPr>
                <w:sz w:val="22"/>
                <w:szCs w:val="22"/>
              </w:rPr>
              <w:t xml:space="preserve">F statistic </w:t>
            </w:r>
          </w:p>
          <w:p w14:paraId="4A819C5A" w14:textId="77777777" w:rsidR="004A59C0" w:rsidRPr="004E68A3" w:rsidRDefault="004A59C0" w:rsidP="00E958B6">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4E68A3">
              <w:rPr>
                <w:sz w:val="22"/>
                <w:szCs w:val="22"/>
              </w:rPr>
              <w:t>(mean across all instruments)</w:t>
            </w:r>
          </w:p>
        </w:tc>
        <w:tc>
          <w:tcPr>
            <w:tcW w:w="1371" w:type="dxa"/>
            <w:noWrap/>
            <w:hideMark/>
          </w:tcPr>
          <w:p w14:paraId="6958048E" w14:textId="77777777" w:rsidR="004A59C0" w:rsidRPr="004E68A3" w:rsidRDefault="004A59C0" w:rsidP="00E958B6">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4E68A3">
              <w:rPr>
                <w:sz w:val="22"/>
                <w:szCs w:val="22"/>
              </w:rPr>
              <w:t>Minimum F</w:t>
            </w:r>
          </w:p>
        </w:tc>
        <w:tc>
          <w:tcPr>
            <w:tcW w:w="1625" w:type="dxa"/>
            <w:noWrap/>
            <w:hideMark/>
          </w:tcPr>
          <w:p w14:paraId="70B3AFF2" w14:textId="77777777" w:rsidR="004A59C0" w:rsidRPr="004E68A3" w:rsidRDefault="004A59C0" w:rsidP="00E958B6">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4E68A3">
              <w:rPr>
                <w:sz w:val="22"/>
                <w:szCs w:val="22"/>
              </w:rPr>
              <w:t>N instruments</w:t>
            </w:r>
          </w:p>
        </w:tc>
      </w:tr>
      <w:tr w:rsidR="004A59C0" w:rsidRPr="004E68A3" w14:paraId="2ACA3683"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65" w:type="dxa"/>
            <w:gridSpan w:val="4"/>
            <w:tcBorders>
              <w:bottom w:val="single" w:sz="4" w:space="0" w:color="BFBFBF" w:themeColor="background1" w:themeShade="BF"/>
            </w:tcBorders>
            <w:shd w:val="clear" w:color="auto" w:fill="E7E6E6" w:themeFill="background2"/>
            <w:noWrap/>
            <w:hideMark/>
          </w:tcPr>
          <w:p w14:paraId="02D7C5C1" w14:textId="77777777" w:rsidR="004A59C0" w:rsidRPr="004E68A3" w:rsidRDefault="004A59C0" w:rsidP="00E958B6">
            <w:pPr>
              <w:jc w:val="center"/>
              <w:rPr>
                <w:b w:val="0"/>
                <w:bCs w:val="0"/>
                <w:sz w:val="22"/>
                <w:szCs w:val="22"/>
              </w:rPr>
            </w:pPr>
            <w:r w:rsidRPr="004E68A3">
              <w:rPr>
                <w:sz w:val="22"/>
                <w:szCs w:val="22"/>
              </w:rPr>
              <w:t>Direction LTC -&gt; dep/</w:t>
            </w:r>
            <w:proofErr w:type="spellStart"/>
            <w:r w:rsidRPr="004E68A3">
              <w:rPr>
                <w:sz w:val="22"/>
                <w:szCs w:val="22"/>
              </w:rPr>
              <w:t>anx</w:t>
            </w:r>
            <w:proofErr w:type="spellEnd"/>
          </w:p>
        </w:tc>
      </w:tr>
      <w:tr w:rsidR="004A59C0" w:rsidRPr="004E68A3" w14:paraId="1FF46866"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547" w:type="dxa"/>
            <w:tcBorders>
              <w:bottom w:val="nil"/>
            </w:tcBorders>
            <w:noWrap/>
            <w:hideMark/>
          </w:tcPr>
          <w:p w14:paraId="2A99F851" w14:textId="77777777" w:rsidR="004A59C0" w:rsidRPr="004E68A3" w:rsidRDefault="004A59C0" w:rsidP="00E958B6">
            <w:pPr>
              <w:rPr>
                <w:sz w:val="22"/>
                <w:szCs w:val="22"/>
              </w:rPr>
            </w:pPr>
            <w:r w:rsidRPr="004E68A3">
              <w:rPr>
                <w:sz w:val="22"/>
                <w:szCs w:val="22"/>
              </w:rPr>
              <w:t>Childhood obesity</w:t>
            </w:r>
          </w:p>
        </w:tc>
        <w:tc>
          <w:tcPr>
            <w:tcW w:w="3022" w:type="dxa"/>
            <w:tcBorders>
              <w:bottom w:val="nil"/>
            </w:tcBorders>
            <w:noWrap/>
            <w:hideMark/>
          </w:tcPr>
          <w:p w14:paraId="6FD7F2CC"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59.5</w:t>
            </w:r>
          </w:p>
        </w:tc>
        <w:tc>
          <w:tcPr>
            <w:tcW w:w="1371" w:type="dxa"/>
            <w:tcBorders>
              <w:bottom w:val="nil"/>
            </w:tcBorders>
            <w:noWrap/>
            <w:hideMark/>
          </w:tcPr>
          <w:p w14:paraId="4A8A5EDD"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30.5</w:t>
            </w:r>
          </w:p>
        </w:tc>
        <w:tc>
          <w:tcPr>
            <w:tcW w:w="1625" w:type="dxa"/>
            <w:tcBorders>
              <w:bottom w:val="nil"/>
            </w:tcBorders>
            <w:noWrap/>
            <w:hideMark/>
          </w:tcPr>
          <w:p w14:paraId="39662DB6"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8</w:t>
            </w:r>
          </w:p>
        </w:tc>
      </w:tr>
      <w:tr w:rsidR="004A59C0" w:rsidRPr="004E68A3" w14:paraId="66C2197F"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noWrap/>
            <w:hideMark/>
          </w:tcPr>
          <w:p w14:paraId="7E55DD41" w14:textId="77777777" w:rsidR="004A59C0" w:rsidRPr="004E68A3" w:rsidRDefault="004A59C0" w:rsidP="00E958B6">
            <w:pPr>
              <w:rPr>
                <w:sz w:val="22"/>
                <w:szCs w:val="22"/>
              </w:rPr>
            </w:pPr>
            <w:r w:rsidRPr="004E68A3">
              <w:rPr>
                <w:sz w:val="22"/>
                <w:szCs w:val="22"/>
              </w:rPr>
              <w:t>Childhood-onset asthma</w:t>
            </w:r>
          </w:p>
        </w:tc>
        <w:tc>
          <w:tcPr>
            <w:tcW w:w="3022" w:type="dxa"/>
            <w:tcBorders>
              <w:top w:val="nil"/>
              <w:bottom w:val="nil"/>
            </w:tcBorders>
            <w:noWrap/>
            <w:hideMark/>
          </w:tcPr>
          <w:p w14:paraId="3F15FC67"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83.9</w:t>
            </w:r>
          </w:p>
        </w:tc>
        <w:tc>
          <w:tcPr>
            <w:tcW w:w="1371" w:type="dxa"/>
            <w:tcBorders>
              <w:top w:val="nil"/>
              <w:bottom w:val="nil"/>
            </w:tcBorders>
            <w:noWrap/>
            <w:hideMark/>
          </w:tcPr>
          <w:p w14:paraId="4980C393"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23.6</w:t>
            </w:r>
          </w:p>
        </w:tc>
        <w:tc>
          <w:tcPr>
            <w:tcW w:w="1625" w:type="dxa"/>
            <w:tcBorders>
              <w:top w:val="nil"/>
              <w:bottom w:val="nil"/>
            </w:tcBorders>
            <w:noWrap/>
            <w:hideMark/>
          </w:tcPr>
          <w:p w14:paraId="6BDBB52B"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86</w:t>
            </w:r>
          </w:p>
        </w:tc>
      </w:tr>
      <w:tr w:rsidR="004A59C0" w:rsidRPr="004E68A3" w14:paraId="2A7E777D"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noWrap/>
            <w:hideMark/>
          </w:tcPr>
          <w:p w14:paraId="3F59061D" w14:textId="77777777" w:rsidR="004A59C0" w:rsidRPr="004E68A3" w:rsidRDefault="004A59C0" w:rsidP="00E958B6">
            <w:pPr>
              <w:rPr>
                <w:sz w:val="22"/>
                <w:szCs w:val="22"/>
              </w:rPr>
            </w:pPr>
            <w:r w:rsidRPr="004E68A3">
              <w:rPr>
                <w:sz w:val="22"/>
                <w:szCs w:val="22"/>
              </w:rPr>
              <w:t>Eczema</w:t>
            </w:r>
          </w:p>
        </w:tc>
        <w:tc>
          <w:tcPr>
            <w:tcW w:w="3022" w:type="dxa"/>
            <w:tcBorders>
              <w:top w:val="nil"/>
              <w:bottom w:val="nil"/>
            </w:tcBorders>
            <w:noWrap/>
            <w:hideMark/>
          </w:tcPr>
          <w:p w14:paraId="554C4C5E"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47.8</w:t>
            </w:r>
          </w:p>
        </w:tc>
        <w:tc>
          <w:tcPr>
            <w:tcW w:w="1371" w:type="dxa"/>
            <w:tcBorders>
              <w:top w:val="nil"/>
              <w:bottom w:val="nil"/>
            </w:tcBorders>
            <w:noWrap/>
            <w:hideMark/>
          </w:tcPr>
          <w:p w14:paraId="6B1A9713"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29.9</w:t>
            </w:r>
          </w:p>
        </w:tc>
        <w:tc>
          <w:tcPr>
            <w:tcW w:w="1625" w:type="dxa"/>
            <w:tcBorders>
              <w:top w:val="nil"/>
              <w:bottom w:val="nil"/>
            </w:tcBorders>
            <w:noWrap/>
            <w:hideMark/>
          </w:tcPr>
          <w:p w14:paraId="7622A770"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10</w:t>
            </w:r>
          </w:p>
        </w:tc>
      </w:tr>
      <w:tr w:rsidR="004A59C0" w:rsidRPr="004E68A3" w14:paraId="544E11F6"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noWrap/>
            <w:hideMark/>
          </w:tcPr>
          <w:p w14:paraId="50BABD5E" w14:textId="77777777" w:rsidR="004A59C0" w:rsidRPr="004E68A3" w:rsidRDefault="004A59C0" w:rsidP="00E958B6">
            <w:pPr>
              <w:rPr>
                <w:sz w:val="22"/>
                <w:szCs w:val="22"/>
              </w:rPr>
            </w:pPr>
            <w:r w:rsidRPr="004E68A3">
              <w:rPr>
                <w:sz w:val="22"/>
                <w:szCs w:val="22"/>
              </w:rPr>
              <w:t>Epilepsy</w:t>
            </w:r>
          </w:p>
        </w:tc>
        <w:tc>
          <w:tcPr>
            <w:tcW w:w="3022" w:type="dxa"/>
            <w:tcBorders>
              <w:top w:val="nil"/>
              <w:bottom w:val="nil"/>
            </w:tcBorders>
            <w:noWrap/>
            <w:hideMark/>
          </w:tcPr>
          <w:p w14:paraId="26FF9984"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41.7</w:t>
            </w:r>
          </w:p>
        </w:tc>
        <w:tc>
          <w:tcPr>
            <w:tcW w:w="1371" w:type="dxa"/>
            <w:tcBorders>
              <w:top w:val="nil"/>
              <w:bottom w:val="nil"/>
            </w:tcBorders>
            <w:noWrap/>
            <w:hideMark/>
          </w:tcPr>
          <w:p w14:paraId="36B112AD"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29.7</w:t>
            </w:r>
          </w:p>
        </w:tc>
        <w:tc>
          <w:tcPr>
            <w:tcW w:w="1625" w:type="dxa"/>
            <w:tcBorders>
              <w:top w:val="nil"/>
              <w:bottom w:val="nil"/>
            </w:tcBorders>
            <w:noWrap/>
            <w:hideMark/>
          </w:tcPr>
          <w:p w14:paraId="422659C1"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19</w:t>
            </w:r>
          </w:p>
        </w:tc>
      </w:tr>
      <w:tr w:rsidR="004A59C0" w:rsidRPr="004E68A3" w14:paraId="1B5EBC20"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noWrap/>
            <w:hideMark/>
          </w:tcPr>
          <w:p w14:paraId="5213E3D5" w14:textId="77777777" w:rsidR="004A59C0" w:rsidRPr="004E68A3" w:rsidRDefault="004A59C0" w:rsidP="00E958B6">
            <w:pPr>
              <w:rPr>
                <w:sz w:val="22"/>
                <w:szCs w:val="22"/>
              </w:rPr>
            </w:pPr>
            <w:r w:rsidRPr="004E68A3">
              <w:rPr>
                <w:sz w:val="22"/>
                <w:szCs w:val="22"/>
              </w:rPr>
              <w:t>Juvenile arthritis</w:t>
            </w:r>
          </w:p>
        </w:tc>
        <w:tc>
          <w:tcPr>
            <w:tcW w:w="3022" w:type="dxa"/>
            <w:tcBorders>
              <w:top w:val="nil"/>
              <w:bottom w:val="nil"/>
            </w:tcBorders>
            <w:noWrap/>
            <w:hideMark/>
          </w:tcPr>
          <w:p w14:paraId="60183792"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118.1</w:t>
            </w:r>
          </w:p>
        </w:tc>
        <w:tc>
          <w:tcPr>
            <w:tcW w:w="1371" w:type="dxa"/>
            <w:tcBorders>
              <w:top w:val="nil"/>
              <w:bottom w:val="nil"/>
            </w:tcBorders>
            <w:noWrap/>
            <w:hideMark/>
          </w:tcPr>
          <w:p w14:paraId="1C18CA09"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54.5</w:t>
            </w:r>
          </w:p>
        </w:tc>
        <w:tc>
          <w:tcPr>
            <w:tcW w:w="1625" w:type="dxa"/>
            <w:tcBorders>
              <w:top w:val="nil"/>
              <w:bottom w:val="nil"/>
            </w:tcBorders>
            <w:noWrap/>
            <w:hideMark/>
          </w:tcPr>
          <w:p w14:paraId="7E0B879E"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4</w:t>
            </w:r>
          </w:p>
        </w:tc>
      </w:tr>
      <w:tr w:rsidR="004A59C0" w:rsidRPr="004E68A3" w14:paraId="2E51EAEB"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noWrap/>
            <w:hideMark/>
          </w:tcPr>
          <w:p w14:paraId="1C63D7B1" w14:textId="77777777" w:rsidR="004A59C0" w:rsidRPr="004E68A3" w:rsidRDefault="004A59C0" w:rsidP="00E958B6">
            <w:pPr>
              <w:rPr>
                <w:sz w:val="22"/>
                <w:szCs w:val="22"/>
              </w:rPr>
            </w:pPr>
            <w:r w:rsidRPr="004E68A3">
              <w:rPr>
                <w:sz w:val="22"/>
                <w:szCs w:val="22"/>
              </w:rPr>
              <w:t>Migraine</w:t>
            </w:r>
          </w:p>
        </w:tc>
        <w:tc>
          <w:tcPr>
            <w:tcW w:w="3022" w:type="dxa"/>
            <w:tcBorders>
              <w:top w:val="nil"/>
              <w:bottom w:val="nil"/>
            </w:tcBorders>
            <w:noWrap/>
            <w:hideMark/>
          </w:tcPr>
          <w:p w14:paraId="3D566064"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59.8</w:t>
            </w:r>
          </w:p>
        </w:tc>
        <w:tc>
          <w:tcPr>
            <w:tcW w:w="1371" w:type="dxa"/>
            <w:tcBorders>
              <w:top w:val="nil"/>
              <w:bottom w:val="nil"/>
            </w:tcBorders>
            <w:noWrap/>
            <w:hideMark/>
          </w:tcPr>
          <w:p w14:paraId="35BCB3EC"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29.8</w:t>
            </w:r>
          </w:p>
        </w:tc>
        <w:tc>
          <w:tcPr>
            <w:tcW w:w="1625" w:type="dxa"/>
            <w:tcBorders>
              <w:top w:val="nil"/>
              <w:bottom w:val="nil"/>
            </w:tcBorders>
            <w:noWrap/>
            <w:hideMark/>
          </w:tcPr>
          <w:p w14:paraId="234F252D" w14:textId="77777777" w:rsidR="004A59C0" w:rsidRPr="004E68A3" w:rsidRDefault="004A59C0" w:rsidP="00E958B6">
            <w:pPr>
              <w:cnfStyle w:val="000000100000" w:firstRow="0" w:lastRow="0" w:firstColumn="0" w:lastColumn="0" w:oddVBand="0" w:evenVBand="0" w:oddHBand="1" w:evenHBand="0" w:firstRowFirstColumn="0" w:firstRowLastColumn="0" w:lastRowFirstColumn="0" w:lastRowLastColumn="0"/>
              <w:rPr>
                <w:sz w:val="22"/>
                <w:szCs w:val="22"/>
              </w:rPr>
            </w:pPr>
            <w:r w:rsidRPr="004E68A3">
              <w:rPr>
                <w:sz w:val="22"/>
                <w:szCs w:val="22"/>
              </w:rPr>
              <w:t>96</w:t>
            </w:r>
          </w:p>
        </w:tc>
      </w:tr>
      <w:tr w:rsidR="004A59C0" w:rsidRPr="004E68A3" w14:paraId="2B4C2051"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547" w:type="dxa"/>
            <w:tcBorders>
              <w:top w:val="nil"/>
            </w:tcBorders>
            <w:noWrap/>
            <w:hideMark/>
          </w:tcPr>
          <w:p w14:paraId="17ADFC5C" w14:textId="77777777" w:rsidR="004A59C0" w:rsidRPr="004E68A3" w:rsidRDefault="004A59C0" w:rsidP="00E958B6">
            <w:pPr>
              <w:rPr>
                <w:sz w:val="22"/>
                <w:szCs w:val="22"/>
              </w:rPr>
            </w:pPr>
            <w:r w:rsidRPr="004E68A3">
              <w:rPr>
                <w:sz w:val="22"/>
                <w:szCs w:val="22"/>
              </w:rPr>
              <w:t>Type 1 diabetes</w:t>
            </w:r>
          </w:p>
        </w:tc>
        <w:tc>
          <w:tcPr>
            <w:tcW w:w="3022" w:type="dxa"/>
            <w:tcBorders>
              <w:top w:val="nil"/>
            </w:tcBorders>
            <w:noWrap/>
            <w:hideMark/>
          </w:tcPr>
          <w:p w14:paraId="08B717BD"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115.7</w:t>
            </w:r>
          </w:p>
        </w:tc>
        <w:tc>
          <w:tcPr>
            <w:tcW w:w="1371" w:type="dxa"/>
            <w:tcBorders>
              <w:top w:val="nil"/>
            </w:tcBorders>
            <w:noWrap/>
            <w:hideMark/>
          </w:tcPr>
          <w:p w14:paraId="7316579E"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30.5</w:t>
            </w:r>
          </w:p>
        </w:tc>
        <w:tc>
          <w:tcPr>
            <w:tcW w:w="1625" w:type="dxa"/>
            <w:tcBorders>
              <w:top w:val="nil"/>
            </w:tcBorders>
            <w:noWrap/>
            <w:hideMark/>
          </w:tcPr>
          <w:p w14:paraId="3B2C3DD0"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40</w:t>
            </w:r>
          </w:p>
        </w:tc>
      </w:tr>
      <w:tr w:rsidR="004A59C0" w:rsidRPr="004E68A3" w14:paraId="390A434D"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65" w:type="dxa"/>
            <w:gridSpan w:val="4"/>
            <w:shd w:val="clear" w:color="auto" w:fill="E7E6E6" w:themeFill="background2"/>
            <w:noWrap/>
            <w:hideMark/>
          </w:tcPr>
          <w:p w14:paraId="22808F68" w14:textId="77777777" w:rsidR="004A59C0" w:rsidRPr="004E68A3" w:rsidRDefault="004A59C0" w:rsidP="00E958B6">
            <w:pPr>
              <w:jc w:val="center"/>
              <w:rPr>
                <w:b w:val="0"/>
                <w:bCs w:val="0"/>
                <w:sz w:val="22"/>
                <w:szCs w:val="22"/>
              </w:rPr>
            </w:pPr>
            <w:r w:rsidRPr="004E68A3">
              <w:rPr>
                <w:sz w:val="22"/>
                <w:szCs w:val="22"/>
              </w:rPr>
              <w:t>Direction Dep -&gt; LTC</w:t>
            </w:r>
          </w:p>
        </w:tc>
      </w:tr>
      <w:tr w:rsidR="004A59C0" w:rsidRPr="004E68A3" w14:paraId="7C7EC762"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9C4B57E" w14:textId="77777777" w:rsidR="004A59C0" w:rsidRPr="004E68A3" w:rsidRDefault="004A59C0" w:rsidP="00E958B6">
            <w:pPr>
              <w:rPr>
                <w:sz w:val="22"/>
                <w:szCs w:val="22"/>
              </w:rPr>
            </w:pPr>
            <w:r w:rsidRPr="004E68A3">
              <w:rPr>
                <w:sz w:val="22"/>
                <w:szCs w:val="22"/>
              </w:rPr>
              <w:t xml:space="preserve">iPSYCH </w:t>
            </w:r>
            <w:r>
              <w:rPr>
                <w:sz w:val="22"/>
                <w:szCs w:val="22"/>
              </w:rPr>
              <w:t xml:space="preserve">youth-onset </w:t>
            </w:r>
            <w:r w:rsidRPr="004E68A3">
              <w:rPr>
                <w:sz w:val="22"/>
                <w:szCs w:val="22"/>
              </w:rPr>
              <w:t>depression</w:t>
            </w:r>
          </w:p>
        </w:tc>
        <w:tc>
          <w:tcPr>
            <w:tcW w:w="3022" w:type="dxa"/>
            <w:noWrap/>
            <w:hideMark/>
          </w:tcPr>
          <w:p w14:paraId="6A73786A"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2</w:t>
            </w:r>
            <w:r>
              <w:rPr>
                <w:sz w:val="22"/>
                <w:szCs w:val="22"/>
              </w:rPr>
              <w:t>3.5</w:t>
            </w:r>
          </w:p>
        </w:tc>
        <w:tc>
          <w:tcPr>
            <w:tcW w:w="1371" w:type="dxa"/>
            <w:noWrap/>
            <w:hideMark/>
          </w:tcPr>
          <w:p w14:paraId="6ADF6BF2"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sidRPr="004E68A3">
              <w:rPr>
                <w:sz w:val="22"/>
                <w:szCs w:val="22"/>
              </w:rPr>
              <w:t>2</w:t>
            </w:r>
            <w:r>
              <w:rPr>
                <w:sz w:val="22"/>
                <w:szCs w:val="22"/>
              </w:rPr>
              <w:t>1.0</w:t>
            </w:r>
          </w:p>
        </w:tc>
        <w:tc>
          <w:tcPr>
            <w:tcW w:w="1625" w:type="dxa"/>
            <w:noWrap/>
            <w:hideMark/>
          </w:tcPr>
          <w:p w14:paraId="183D2345" w14:textId="77777777" w:rsidR="004A59C0" w:rsidRPr="004E68A3" w:rsidRDefault="004A59C0"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15</w:t>
            </w:r>
          </w:p>
        </w:tc>
      </w:tr>
    </w:tbl>
    <w:p w14:paraId="26B3F915" w14:textId="77777777" w:rsidR="004A59C0" w:rsidRDefault="004A59C0" w:rsidP="004A59C0">
      <w:pPr>
        <w:spacing w:line="360" w:lineRule="auto"/>
      </w:pPr>
      <w:r w:rsidRPr="00493C93">
        <w:t xml:space="preserve"> </w:t>
      </w:r>
    </w:p>
    <w:p w14:paraId="2042BB27" w14:textId="77777777" w:rsidR="004A59C0" w:rsidRDefault="004A59C0" w:rsidP="009875C5">
      <w:pPr>
        <w:spacing w:line="360" w:lineRule="auto"/>
        <w:rPr>
          <w:b/>
          <w:bCs/>
        </w:rPr>
      </w:pPr>
    </w:p>
    <w:p w14:paraId="529E1395" w14:textId="77777777" w:rsidR="004A59C0" w:rsidRDefault="004A59C0" w:rsidP="009875C5">
      <w:pPr>
        <w:spacing w:line="360" w:lineRule="auto"/>
        <w:rPr>
          <w:b/>
          <w:bCs/>
        </w:rPr>
      </w:pPr>
    </w:p>
    <w:p w14:paraId="75F9B7B3" w14:textId="6CC4ACB2" w:rsidR="009875C5" w:rsidRDefault="009875C5" w:rsidP="009875C5">
      <w:pPr>
        <w:spacing w:line="360" w:lineRule="auto"/>
      </w:pPr>
      <w:r w:rsidRPr="00112484">
        <w:rPr>
          <w:b/>
          <w:bCs/>
        </w:rPr>
        <w:t>Table S</w:t>
      </w:r>
      <w:r w:rsidR="00B560DE">
        <w:rPr>
          <w:b/>
          <w:bCs/>
        </w:rPr>
        <w:t>10</w:t>
      </w:r>
      <w:r>
        <w:t xml:space="preserve"> – Steiger directionality tests for potentially causal links between LTCs and anxiety/depression outcomes in MoBa MR analyses. </w:t>
      </w:r>
    </w:p>
    <w:p w14:paraId="08093C53" w14:textId="77777777" w:rsidR="009875C5" w:rsidRDefault="009875C5" w:rsidP="009875C5">
      <w:pPr>
        <w:spacing w:line="360" w:lineRule="auto"/>
      </w:pPr>
    </w:p>
    <w:tbl>
      <w:tblPr>
        <w:tblStyle w:val="PlainTable1"/>
        <w:tblW w:w="8359" w:type="dxa"/>
        <w:tblBorders>
          <w:insideH w:val="none" w:sz="0" w:space="0" w:color="auto"/>
        </w:tblBorders>
        <w:tblLook w:val="04A0" w:firstRow="1" w:lastRow="0" w:firstColumn="1" w:lastColumn="0" w:noHBand="0" w:noVBand="1"/>
      </w:tblPr>
      <w:tblGrid>
        <w:gridCol w:w="1431"/>
        <w:gridCol w:w="2210"/>
        <w:gridCol w:w="1130"/>
        <w:gridCol w:w="1099"/>
        <w:gridCol w:w="1183"/>
        <w:gridCol w:w="1306"/>
      </w:tblGrid>
      <w:tr w:rsidR="009875C5" w:rsidRPr="0052738C" w14:paraId="5EB55C9F" w14:textId="77777777" w:rsidTr="00E95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Borders>
              <w:top w:val="single" w:sz="4" w:space="0" w:color="BFBFBF" w:themeColor="background1" w:themeShade="BF"/>
              <w:bottom w:val="single" w:sz="4" w:space="0" w:color="A5A5A5" w:themeColor="accent3"/>
            </w:tcBorders>
          </w:tcPr>
          <w:p w14:paraId="655BFE03" w14:textId="77777777" w:rsidR="009875C5" w:rsidRPr="0052738C" w:rsidRDefault="009875C5" w:rsidP="00E958B6">
            <w:r w:rsidRPr="0052738C">
              <w:t>Exposure</w:t>
            </w:r>
          </w:p>
        </w:tc>
        <w:tc>
          <w:tcPr>
            <w:tcW w:w="2210" w:type="dxa"/>
            <w:tcBorders>
              <w:top w:val="single" w:sz="4" w:space="0" w:color="BFBFBF" w:themeColor="background1" w:themeShade="BF"/>
              <w:bottom w:val="single" w:sz="4" w:space="0" w:color="A5A5A5" w:themeColor="accent3"/>
            </w:tcBorders>
          </w:tcPr>
          <w:p w14:paraId="152CAC55" w14:textId="77777777" w:rsidR="009875C5" w:rsidRPr="0052738C" w:rsidRDefault="009875C5" w:rsidP="00E958B6">
            <w:pPr>
              <w:cnfStyle w:val="100000000000" w:firstRow="1" w:lastRow="0" w:firstColumn="0" w:lastColumn="0" w:oddVBand="0" w:evenVBand="0" w:oddHBand="0" w:evenHBand="0" w:firstRowFirstColumn="0" w:firstRowLastColumn="0" w:lastRowFirstColumn="0" w:lastRowLastColumn="0"/>
            </w:pPr>
            <w:r w:rsidRPr="0052738C">
              <w:t>Outcome</w:t>
            </w:r>
          </w:p>
        </w:tc>
        <w:tc>
          <w:tcPr>
            <w:tcW w:w="1130" w:type="dxa"/>
            <w:tcBorders>
              <w:top w:val="single" w:sz="4" w:space="0" w:color="BFBFBF" w:themeColor="background1" w:themeShade="BF"/>
              <w:bottom w:val="single" w:sz="4" w:space="0" w:color="A5A5A5" w:themeColor="accent3"/>
            </w:tcBorders>
          </w:tcPr>
          <w:p w14:paraId="6DDBFA4A" w14:textId="77777777" w:rsidR="009875C5" w:rsidRPr="0052738C" w:rsidRDefault="009875C5" w:rsidP="00E958B6">
            <w:pPr>
              <w:cnfStyle w:val="100000000000" w:firstRow="1" w:lastRow="0" w:firstColumn="0" w:lastColumn="0" w:oddVBand="0" w:evenVBand="0" w:oddHBand="0" w:evenHBand="0" w:firstRowFirstColumn="0" w:firstRowLastColumn="0" w:lastRowFirstColumn="0" w:lastRowLastColumn="0"/>
            </w:pPr>
            <w:r w:rsidRPr="0052738C">
              <w:t>R2 exposure</w:t>
            </w:r>
          </w:p>
        </w:tc>
        <w:tc>
          <w:tcPr>
            <w:tcW w:w="1099" w:type="dxa"/>
            <w:tcBorders>
              <w:top w:val="single" w:sz="4" w:space="0" w:color="BFBFBF" w:themeColor="background1" w:themeShade="BF"/>
              <w:bottom w:val="single" w:sz="4" w:space="0" w:color="A5A5A5" w:themeColor="accent3"/>
            </w:tcBorders>
          </w:tcPr>
          <w:p w14:paraId="2B1DD8AD" w14:textId="77777777" w:rsidR="009875C5" w:rsidRPr="0052738C" w:rsidRDefault="009875C5" w:rsidP="00E958B6">
            <w:pPr>
              <w:cnfStyle w:val="100000000000" w:firstRow="1" w:lastRow="0" w:firstColumn="0" w:lastColumn="0" w:oddVBand="0" w:evenVBand="0" w:oddHBand="0" w:evenHBand="0" w:firstRowFirstColumn="0" w:firstRowLastColumn="0" w:lastRowFirstColumn="0" w:lastRowLastColumn="0"/>
            </w:pPr>
            <w:r w:rsidRPr="0052738C">
              <w:t>R2 outcome</w:t>
            </w:r>
          </w:p>
        </w:tc>
        <w:tc>
          <w:tcPr>
            <w:tcW w:w="1183" w:type="dxa"/>
            <w:tcBorders>
              <w:top w:val="single" w:sz="4" w:space="0" w:color="BFBFBF" w:themeColor="background1" w:themeShade="BF"/>
              <w:bottom w:val="single" w:sz="4" w:space="0" w:color="A5A5A5" w:themeColor="accent3"/>
            </w:tcBorders>
          </w:tcPr>
          <w:p w14:paraId="330E3EFD" w14:textId="77777777" w:rsidR="009875C5" w:rsidRPr="0052738C" w:rsidRDefault="009875C5" w:rsidP="00E958B6">
            <w:pPr>
              <w:cnfStyle w:val="100000000000" w:firstRow="1" w:lastRow="0" w:firstColumn="0" w:lastColumn="0" w:oddVBand="0" w:evenVBand="0" w:oddHBand="0" w:evenHBand="0" w:firstRowFirstColumn="0" w:firstRowLastColumn="0" w:lastRowFirstColumn="0" w:lastRowLastColumn="0"/>
            </w:pPr>
            <w:r w:rsidRPr="0052738C">
              <w:t>Steiger P-value</w:t>
            </w:r>
          </w:p>
        </w:tc>
        <w:tc>
          <w:tcPr>
            <w:tcW w:w="1306" w:type="dxa"/>
            <w:tcBorders>
              <w:top w:val="single" w:sz="4" w:space="0" w:color="BFBFBF" w:themeColor="background1" w:themeShade="BF"/>
              <w:bottom w:val="single" w:sz="4" w:space="0" w:color="A5A5A5" w:themeColor="accent3"/>
            </w:tcBorders>
          </w:tcPr>
          <w:p w14:paraId="44933718" w14:textId="77777777" w:rsidR="009875C5" w:rsidRPr="0052738C" w:rsidRDefault="009875C5" w:rsidP="00E958B6">
            <w:pPr>
              <w:cnfStyle w:val="100000000000" w:firstRow="1" w:lastRow="0" w:firstColumn="0" w:lastColumn="0" w:oddVBand="0" w:evenVBand="0" w:oddHBand="0" w:evenHBand="0" w:firstRowFirstColumn="0" w:firstRowLastColumn="0" w:lastRowFirstColumn="0" w:lastRowLastColumn="0"/>
            </w:pPr>
            <w:r w:rsidRPr="0052738C">
              <w:t>Correct causal direction?</w:t>
            </w:r>
          </w:p>
        </w:tc>
      </w:tr>
      <w:tr w:rsidR="009875C5" w:rsidRPr="0052738C" w14:paraId="2EF621D9" w14:textId="77777777" w:rsidTr="00E958B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431" w:type="dxa"/>
            <w:vMerge w:val="restart"/>
            <w:tcBorders>
              <w:top w:val="single" w:sz="4" w:space="0" w:color="A5A5A5" w:themeColor="accent3"/>
              <w:bottom w:val="nil"/>
            </w:tcBorders>
            <w:shd w:val="clear" w:color="auto" w:fill="auto"/>
          </w:tcPr>
          <w:p w14:paraId="6EAF35D9" w14:textId="77777777" w:rsidR="009875C5" w:rsidRPr="0052738C" w:rsidRDefault="009875C5" w:rsidP="00E958B6">
            <w:r w:rsidRPr="0052738C">
              <w:rPr>
                <w:b w:val="0"/>
                <w:bCs w:val="0"/>
              </w:rPr>
              <w:t>Migraine</w:t>
            </w:r>
          </w:p>
          <w:p w14:paraId="52B1A9DC" w14:textId="77777777" w:rsidR="009875C5" w:rsidRPr="0052738C" w:rsidRDefault="009875C5" w:rsidP="00E958B6">
            <w:pPr>
              <w:rPr>
                <w:b w:val="0"/>
                <w:bCs w:val="0"/>
              </w:rPr>
            </w:pPr>
          </w:p>
        </w:tc>
        <w:tc>
          <w:tcPr>
            <w:tcW w:w="2210" w:type="dxa"/>
            <w:tcBorders>
              <w:top w:val="single" w:sz="4" w:space="0" w:color="A5A5A5" w:themeColor="accent3"/>
              <w:bottom w:val="nil"/>
            </w:tcBorders>
          </w:tcPr>
          <w:p w14:paraId="04CE49A6"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rPr>
                <w:rFonts w:cstheme="minorHAnsi"/>
              </w:rPr>
              <w:t>Elevated anxiety symptoms (SCARED)</w:t>
            </w:r>
          </w:p>
        </w:tc>
        <w:tc>
          <w:tcPr>
            <w:tcW w:w="1130" w:type="dxa"/>
            <w:tcBorders>
              <w:top w:val="single" w:sz="4" w:space="0" w:color="A5A5A5" w:themeColor="accent3"/>
              <w:bottom w:val="nil"/>
            </w:tcBorders>
          </w:tcPr>
          <w:p w14:paraId="78EC07EB"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t>0.022</w:t>
            </w:r>
          </w:p>
        </w:tc>
        <w:tc>
          <w:tcPr>
            <w:tcW w:w="1099" w:type="dxa"/>
            <w:tcBorders>
              <w:top w:val="single" w:sz="4" w:space="0" w:color="A5A5A5" w:themeColor="accent3"/>
              <w:bottom w:val="nil"/>
            </w:tcBorders>
          </w:tcPr>
          <w:p w14:paraId="11F8BF6E"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t>0.00092</w:t>
            </w:r>
          </w:p>
        </w:tc>
        <w:tc>
          <w:tcPr>
            <w:tcW w:w="1183" w:type="dxa"/>
            <w:tcBorders>
              <w:top w:val="single" w:sz="4" w:space="0" w:color="A5A5A5" w:themeColor="accent3"/>
              <w:bottom w:val="nil"/>
            </w:tcBorders>
          </w:tcPr>
          <w:p w14:paraId="0ED49896"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t>1.2x10</w:t>
            </w:r>
            <w:r w:rsidRPr="0052738C">
              <w:rPr>
                <w:vertAlign w:val="superscript"/>
              </w:rPr>
              <w:t>-30</w:t>
            </w:r>
          </w:p>
        </w:tc>
        <w:tc>
          <w:tcPr>
            <w:tcW w:w="1306" w:type="dxa"/>
            <w:tcBorders>
              <w:top w:val="single" w:sz="4" w:space="0" w:color="A5A5A5" w:themeColor="accent3"/>
              <w:bottom w:val="nil"/>
            </w:tcBorders>
          </w:tcPr>
          <w:p w14:paraId="0CEE59C2"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t>TRUE</w:t>
            </w:r>
          </w:p>
        </w:tc>
      </w:tr>
      <w:tr w:rsidR="009875C5" w:rsidRPr="0052738C" w14:paraId="2E13D459" w14:textId="77777777" w:rsidTr="00E958B6">
        <w:trPr>
          <w:trHeight w:val="708"/>
        </w:trPr>
        <w:tc>
          <w:tcPr>
            <w:cnfStyle w:val="001000000000" w:firstRow="0" w:lastRow="0" w:firstColumn="1" w:lastColumn="0" w:oddVBand="0" w:evenVBand="0" w:oddHBand="0" w:evenHBand="0" w:firstRowFirstColumn="0" w:firstRowLastColumn="0" w:lastRowFirstColumn="0" w:lastRowLastColumn="0"/>
            <w:tcW w:w="1431" w:type="dxa"/>
            <w:vMerge/>
            <w:tcBorders>
              <w:top w:val="nil"/>
              <w:bottom w:val="single" w:sz="4" w:space="0" w:color="A5A5A5" w:themeColor="accent3"/>
            </w:tcBorders>
            <w:shd w:val="clear" w:color="auto" w:fill="auto"/>
          </w:tcPr>
          <w:p w14:paraId="337D486A" w14:textId="77777777" w:rsidR="009875C5" w:rsidRPr="0052738C" w:rsidRDefault="009875C5" w:rsidP="00E958B6">
            <w:pPr>
              <w:rPr>
                <w:b w:val="0"/>
                <w:bCs w:val="0"/>
              </w:rPr>
            </w:pPr>
          </w:p>
        </w:tc>
        <w:tc>
          <w:tcPr>
            <w:tcW w:w="2210" w:type="dxa"/>
            <w:tcBorders>
              <w:top w:val="nil"/>
              <w:bottom w:val="single" w:sz="4" w:space="0" w:color="A5A5A5" w:themeColor="accent3"/>
            </w:tcBorders>
          </w:tcPr>
          <w:p w14:paraId="684FE864"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rPr>
                <w:rFonts w:cstheme="minorHAnsi"/>
              </w:rPr>
              <w:t>Elevated depression symptoms (SMFQ)</w:t>
            </w:r>
          </w:p>
        </w:tc>
        <w:tc>
          <w:tcPr>
            <w:tcW w:w="1130" w:type="dxa"/>
            <w:tcBorders>
              <w:top w:val="nil"/>
              <w:bottom w:val="single" w:sz="4" w:space="0" w:color="A5A5A5" w:themeColor="accent3"/>
            </w:tcBorders>
          </w:tcPr>
          <w:p w14:paraId="5C933505"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0.022</w:t>
            </w:r>
          </w:p>
        </w:tc>
        <w:tc>
          <w:tcPr>
            <w:tcW w:w="1099" w:type="dxa"/>
            <w:tcBorders>
              <w:top w:val="nil"/>
              <w:bottom w:val="single" w:sz="4" w:space="0" w:color="A5A5A5" w:themeColor="accent3"/>
            </w:tcBorders>
          </w:tcPr>
          <w:p w14:paraId="1665E1DA"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0.00066</w:t>
            </w:r>
            <w:r w:rsidRPr="0052738C">
              <w:tab/>
            </w:r>
          </w:p>
        </w:tc>
        <w:tc>
          <w:tcPr>
            <w:tcW w:w="1183" w:type="dxa"/>
            <w:tcBorders>
              <w:top w:val="nil"/>
              <w:bottom w:val="single" w:sz="4" w:space="0" w:color="A5A5A5" w:themeColor="accent3"/>
            </w:tcBorders>
          </w:tcPr>
          <w:p w14:paraId="5D962449"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8.8x10</w:t>
            </w:r>
            <w:r w:rsidRPr="0052738C">
              <w:rPr>
                <w:vertAlign w:val="superscript"/>
              </w:rPr>
              <w:t>-33</w:t>
            </w:r>
          </w:p>
        </w:tc>
        <w:tc>
          <w:tcPr>
            <w:tcW w:w="1306" w:type="dxa"/>
            <w:tcBorders>
              <w:top w:val="nil"/>
              <w:bottom w:val="single" w:sz="4" w:space="0" w:color="A5A5A5" w:themeColor="accent3"/>
            </w:tcBorders>
          </w:tcPr>
          <w:p w14:paraId="63FAF848"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TRUE</w:t>
            </w:r>
          </w:p>
        </w:tc>
      </w:tr>
      <w:tr w:rsidR="009875C5" w:rsidRPr="0052738C" w14:paraId="59F8DDDF" w14:textId="77777777" w:rsidTr="00E958B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431" w:type="dxa"/>
            <w:vMerge w:val="restart"/>
            <w:tcBorders>
              <w:top w:val="single" w:sz="4" w:space="0" w:color="A5A5A5" w:themeColor="accent3"/>
            </w:tcBorders>
            <w:shd w:val="clear" w:color="auto" w:fill="auto"/>
          </w:tcPr>
          <w:p w14:paraId="49C62D47" w14:textId="77777777" w:rsidR="009875C5" w:rsidRPr="0052738C" w:rsidRDefault="009875C5" w:rsidP="00E958B6">
            <w:r w:rsidRPr="0052738C">
              <w:rPr>
                <w:b w:val="0"/>
                <w:bCs w:val="0"/>
              </w:rPr>
              <w:t>Childhood-onset asthma</w:t>
            </w:r>
          </w:p>
        </w:tc>
        <w:tc>
          <w:tcPr>
            <w:tcW w:w="2210" w:type="dxa"/>
            <w:tcBorders>
              <w:top w:val="single" w:sz="4" w:space="0" w:color="A5A5A5" w:themeColor="accent3"/>
            </w:tcBorders>
          </w:tcPr>
          <w:p w14:paraId="52C3D98E"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rPr>
                <w:rFonts w:cstheme="minorHAnsi"/>
              </w:rPr>
              <w:t>Anxiety diagnosis</w:t>
            </w:r>
          </w:p>
        </w:tc>
        <w:tc>
          <w:tcPr>
            <w:tcW w:w="1130" w:type="dxa"/>
            <w:tcBorders>
              <w:top w:val="single" w:sz="4" w:space="0" w:color="A5A5A5" w:themeColor="accent3"/>
            </w:tcBorders>
          </w:tcPr>
          <w:p w14:paraId="3E7DF17B"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t>0.017</w:t>
            </w:r>
          </w:p>
        </w:tc>
        <w:tc>
          <w:tcPr>
            <w:tcW w:w="1099" w:type="dxa"/>
            <w:tcBorders>
              <w:top w:val="single" w:sz="4" w:space="0" w:color="A5A5A5" w:themeColor="accent3"/>
            </w:tcBorders>
          </w:tcPr>
          <w:p w14:paraId="00A5CDCF"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t>0.0011</w:t>
            </w:r>
          </w:p>
        </w:tc>
        <w:tc>
          <w:tcPr>
            <w:tcW w:w="1183" w:type="dxa"/>
            <w:tcBorders>
              <w:top w:val="single" w:sz="4" w:space="0" w:color="A5A5A5" w:themeColor="accent3"/>
            </w:tcBorders>
          </w:tcPr>
          <w:p w14:paraId="73D534AB"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t>1.2x10</w:t>
            </w:r>
            <w:r w:rsidRPr="0052738C">
              <w:rPr>
                <w:vertAlign w:val="superscript"/>
              </w:rPr>
              <w:t>-126</w:t>
            </w:r>
          </w:p>
        </w:tc>
        <w:tc>
          <w:tcPr>
            <w:tcW w:w="1306" w:type="dxa"/>
            <w:tcBorders>
              <w:top w:val="single" w:sz="4" w:space="0" w:color="A5A5A5" w:themeColor="accent3"/>
            </w:tcBorders>
          </w:tcPr>
          <w:p w14:paraId="55528659" w14:textId="77777777" w:rsidR="009875C5" w:rsidRPr="0052738C" w:rsidRDefault="009875C5" w:rsidP="00E958B6">
            <w:pPr>
              <w:cnfStyle w:val="000000100000" w:firstRow="0" w:lastRow="0" w:firstColumn="0" w:lastColumn="0" w:oddVBand="0" w:evenVBand="0" w:oddHBand="1" w:evenHBand="0" w:firstRowFirstColumn="0" w:firstRowLastColumn="0" w:lastRowFirstColumn="0" w:lastRowLastColumn="0"/>
            </w:pPr>
            <w:r w:rsidRPr="0052738C">
              <w:t>TRUE</w:t>
            </w:r>
          </w:p>
        </w:tc>
      </w:tr>
      <w:tr w:rsidR="009875C5" w:rsidRPr="0052738C" w14:paraId="7DAB4765" w14:textId="77777777" w:rsidTr="00E958B6">
        <w:tc>
          <w:tcPr>
            <w:cnfStyle w:val="001000000000" w:firstRow="0" w:lastRow="0" w:firstColumn="1" w:lastColumn="0" w:oddVBand="0" w:evenVBand="0" w:oddHBand="0" w:evenHBand="0" w:firstRowFirstColumn="0" w:firstRowLastColumn="0" w:lastRowFirstColumn="0" w:lastRowLastColumn="0"/>
            <w:tcW w:w="1431" w:type="dxa"/>
            <w:vMerge/>
            <w:shd w:val="clear" w:color="auto" w:fill="auto"/>
          </w:tcPr>
          <w:p w14:paraId="3B64902D" w14:textId="77777777" w:rsidR="009875C5" w:rsidRPr="0052738C" w:rsidRDefault="009875C5" w:rsidP="00E958B6">
            <w:pPr>
              <w:rPr>
                <w:b w:val="0"/>
                <w:bCs w:val="0"/>
              </w:rPr>
            </w:pPr>
          </w:p>
        </w:tc>
        <w:tc>
          <w:tcPr>
            <w:tcW w:w="2210" w:type="dxa"/>
          </w:tcPr>
          <w:p w14:paraId="1BFBD1DC"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MDD diagnosis</w:t>
            </w:r>
          </w:p>
        </w:tc>
        <w:tc>
          <w:tcPr>
            <w:tcW w:w="1130" w:type="dxa"/>
          </w:tcPr>
          <w:p w14:paraId="26AEB1A6"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0.017</w:t>
            </w:r>
          </w:p>
        </w:tc>
        <w:tc>
          <w:tcPr>
            <w:tcW w:w="1099" w:type="dxa"/>
          </w:tcPr>
          <w:p w14:paraId="16E20726"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0.00086</w:t>
            </w:r>
          </w:p>
        </w:tc>
        <w:tc>
          <w:tcPr>
            <w:tcW w:w="1183" w:type="dxa"/>
          </w:tcPr>
          <w:p w14:paraId="7838E81C"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2.8x10</w:t>
            </w:r>
            <w:r w:rsidRPr="0052738C">
              <w:rPr>
                <w:vertAlign w:val="superscript"/>
              </w:rPr>
              <w:t>-135</w:t>
            </w:r>
          </w:p>
        </w:tc>
        <w:tc>
          <w:tcPr>
            <w:tcW w:w="1306" w:type="dxa"/>
          </w:tcPr>
          <w:p w14:paraId="3A2D79ED" w14:textId="77777777" w:rsidR="009875C5" w:rsidRPr="0052738C" w:rsidRDefault="009875C5" w:rsidP="00E958B6">
            <w:pPr>
              <w:cnfStyle w:val="000000000000" w:firstRow="0" w:lastRow="0" w:firstColumn="0" w:lastColumn="0" w:oddVBand="0" w:evenVBand="0" w:oddHBand="0" w:evenHBand="0" w:firstRowFirstColumn="0" w:firstRowLastColumn="0" w:lastRowFirstColumn="0" w:lastRowLastColumn="0"/>
            </w:pPr>
            <w:r w:rsidRPr="0052738C">
              <w:t>TRUE</w:t>
            </w:r>
          </w:p>
        </w:tc>
      </w:tr>
    </w:tbl>
    <w:p w14:paraId="2EDEE6C7" w14:textId="77777777" w:rsidR="009875C5" w:rsidRDefault="009875C5" w:rsidP="009875C5">
      <w:pPr>
        <w:spacing w:line="360" w:lineRule="auto"/>
      </w:pPr>
    </w:p>
    <w:p w14:paraId="574FA776" w14:textId="77777777" w:rsidR="001E2729" w:rsidRDefault="001E2729">
      <w:pPr>
        <w:rPr>
          <w:b/>
          <w:bCs/>
        </w:rPr>
      </w:pPr>
      <w:r>
        <w:rPr>
          <w:b/>
          <w:bCs/>
        </w:rPr>
        <w:br w:type="page"/>
      </w:r>
    </w:p>
    <w:p w14:paraId="75B5085F" w14:textId="4B4F138F" w:rsidR="004B12A7" w:rsidRDefault="00C25C3A" w:rsidP="00430384">
      <w:pPr>
        <w:spacing w:line="360" w:lineRule="auto"/>
      </w:pPr>
      <w:r>
        <w:rPr>
          <w:b/>
          <w:bCs/>
        </w:rPr>
        <w:lastRenderedPageBreak/>
        <w:t>Table S</w:t>
      </w:r>
      <w:r w:rsidR="00122463">
        <w:rPr>
          <w:b/>
          <w:bCs/>
        </w:rPr>
        <w:t>1</w:t>
      </w:r>
      <w:r w:rsidR="00AC464F">
        <w:rPr>
          <w:b/>
          <w:bCs/>
        </w:rPr>
        <w:t>1</w:t>
      </w:r>
      <w:r>
        <w:rPr>
          <w:b/>
          <w:bCs/>
        </w:rPr>
        <w:t xml:space="preserve"> –</w:t>
      </w:r>
      <w:r w:rsidR="00E85EA1">
        <w:rPr>
          <w:b/>
          <w:bCs/>
        </w:rPr>
        <w:t xml:space="preserve"> </w:t>
      </w:r>
      <w:r w:rsidR="00300B2F" w:rsidRPr="00300B2F">
        <w:t>Two-sample</w:t>
      </w:r>
      <w:r w:rsidR="00300B2F">
        <w:rPr>
          <w:b/>
          <w:bCs/>
        </w:rPr>
        <w:t xml:space="preserve"> </w:t>
      </w:r>
      <w:r w:rsidRPr="004B12A7">
        <w:t xml:space="preserve">Mendelian Randomisation </w:t>
      </w:r>
      <w:r w:rsidR="00D70284">
        <w:t>analyses</w:t>
      </w:r>
      <w:r w:rsidRPr="004B12A7">
        <w:t xml:space="preserve"> </w:t>
      </w:r>
      <w:r w:rsidR="004B12A7" w:rsidRPr="004B12A7">
        <w:t xml:space="preserve">of associations between youth-onset depression and childhood LTCs (alternate direction to Table </w:t>
      </w:r>
      <w:r w:rsidR="00312B6D">
        <w:t>2</w:t>
      </w:r>
      <w:r w:rsidR="004B12A7" w:rsidRPr="004B12A7">
        <w:t xml:space="preserve"> in main text).</w:t>
      </w:r>
      <w:r w:rsidR="00430384">
        <w:t xml:space="preserve"> Note that MR associations could not be estimated for </w:t>
      </w:r>
      <w:r w:rsidR="00E866D3">
        <w:t xml:space="preserve">genetic generalised epilepsy in this direction due to genetic instruments absent in available data and no appropriate proxies identified. </w:t>
      </w:r>
    </w:p>
    <w:p w14:paraId="0A1FC54C" w14:textId="77777777" w:rsidR="004B12A7" w:rsidRDefault="004B12A7"/>
    <w:tbl>
      <w:tblPr>
        <w:tblStyle w:val="GridTable2-Accent3"/>
        <w:tblW w:w="8926" w:type="dxa"/>
        <w:tblCellMar>
          <w:left w:w="57" w:type="dxa"/>
          <w:right w:w="57" w:type="dxa"/>
        </w:tblCellMar>
        <w:tblLook w:val="0420" w:firstRow="1" w:lastRow="0" w:firstColumn="0" w:lastColumn="0" w:noHBand="0" w:noVBand="1"/>
      </w:tblPr>
      <w:tblGrid>
        <w:gridCol w:w="1126"/>
        <w:gridCol w:w="1125"/>
        <w:gridCol w:w="2597"/>
        <w:gridCol w:w="619"/>
        <w:gridCol w:w="927"/>
        <w:gridCol w:w="831"/>
        <w:gridCol w:w="833"/>
        <w:gridCol w:w="868"/>
      </w:tblGrid>
      <w:tr w:rsidR="005D24A7" w:rsidRPr="00E85EA1" w14:paraId="773868EC" w14:textId="77777777" w:rsidTr="000F12A2">
        <w:trPr>
          <w:cnfStyle w:val="100000000000" w:firstRow="1" w:lastRow="0" w:firstColumn="0" w:lastColumn="0" w:oddVBand="0" w:evenVBand="0" w:oddHBand="0" w:evenHBand="0" w:firstRowFirstColumn="0" w:firstRowLastColumn="0" w:lastRowFirstColumn="0" w:lastRowLastColumn="0"/>
          <w:trHeight w:val="248"/>
        </w:trPr>
        <w:tc>
          <w:tcPr>
            <w:tcW w:w="1126"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tcPr>
          <w:p w14:paraId="5CE59563" w14:textId="6560C80E" w:rsidR="003D3DE2" w:rsidRPr="00E85EA1" w:rsidRDefault="003D3DE2" w:rsidP="00392979">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Exposure</w:t>
            </w:r>
          </w:p>
        </w:tc>
        <w:tc>
          <w:tcPr>
            <w:tcW w:w="1125"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tcPr>
          <w:p w14:paraId="6EA0DDD7" w14:textId="4CE7BA2B" w:rsidR="003D3DE2" w:rsidRPr="00E85EA1" w:rsidRDefault="003D3DE2" w:rsidP="00392979">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Outcome</w:t>
            </w:r>
          </w:p>
        </w:tc>
        <w:tc>
          <w:tcPr>
            <w:tcW w:w="2597"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tcPr>
          <w:p w14:paraId="2C6B6A02" w14:textId="70DDF1D7" w:rsidR="003D3DE2" w:rsidRPr="00E85EA1" w:rsidRDefault="003D3DE2" w:rsidP="00392979">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MR Method</w:t>
            </w:r>
          </w:p>
        </w:tc>
        <w:tc>
          <w:tcPr>
            <w:tcW w:w="619"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tcPr>
          <w:p w14:paraId="2FCE8D98" w14:textId="0D93A65E" w:rsidR="003D3DE2" w:rsidRPr="00E85EA1" w:rsidRDefault="003D3DE2" w:rsidP="00392979">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N SNPs</w:t>
            </w:r>
          </w:p>
        </w:tc>
        <w:tc>
          <w:tcPr>
            <w:tcW w:w="927"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tcPr>
          <w:p w14:paraId="221AC2E8" w14:textId="74620EEE" w:rsidR="003D3DE2" w:rsidRPr="00E85EA1" w:rsidRDefault="003D3DE2" w:rsidP="00392979">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OR</w:t>
            </w:r>
          </w:p>
        </w:tc>
        <w:tc>
          <w:tcPr>
            <w:tcW w:w="1664"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noWrap/>
          </w:tcPr>
          <w:p w14:paraId="511A056F" w14:textId="3B76FEB7" w:rsidR="003D3DE2" w:rsidRPr="00E85EA1" w:rsidRDefault="003D3DE2" w:rsidP="005D24A7">
            <w:pPr>
              <w:jc w:val="center"/>
              <w:rPr>
                <w:rFonts w:ascii="Calibri" w:eastAsia="Times New Roman" w:hAnsi="Calibri" w:cs="Calibri"/>
                <w:color w:val="000000"/>
                <w:kern w:val="0"/>
                <w:sz w:val="22"/>
                <w:szCs w:val="22"/>
                <w:lang w:eastAsia="en-GB"/>
                <w14:ligatures w14:val="none"/>
              </w:rPr>
            </w:pPr>
            <w:r w:rsidRPr="00E85EA1">
              <w:rPr>
                <w:rFonts w:ascii="Calibri" w:eastAsia="Times New Roman" w:hAnsi="Calibri" w:cs="Calibri"/>
                <w:color w:val="000000"/>
                <w:kern w:val="0"/>
                <w:sz w:val="22"/>
                <w:szCs w:val="22"/>
                <w:lang w:eastAsia="en-GB"/>
                <w14:ligatures w14:val="none"/>
              </w:rPr>
              <w:t>95% CI</w:t>
            </w:r>
          </w:p>
        </w:tc>
        <w:tc>
          <w:tcPr>
            <w:tcW w:w="868" w:type="dxa"/>
            <w:vMerge w:val="restart"/>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noWrap/>
          </w:tcPr>
          <w:p w14:paraId="6E4F673C" w14:textId="5593F835" w:rsidR="003D3DE2" w:rsidRPr="00E85EA1" w:rsidRDefault="003D3DE2" w:rsidP="00392979">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P-value</w:t>
            </w:r>
          </w:p>
        </w:tc>
      </w:tr>
      <w:tr w:rsidR="005D24A7" w:rsidRPr="00E85EA1" w14:paraId="6B4CCACB" w14:textId="77777777" w:rsidTr="000F12A2">
        <w:trPr>
          <w:cnfStyle w:val="000000100000" w:firstRow="0" w:lastRow="0" w:firstColumn="0" w:lastColumn="0" w:oddVBand="0" w:evenVBand="0" w:oddHBand="1" w:evenHBand="0" w:firstRowFirstColumn="0" w:firstRowLastColumn="0" w:lastRowFirstColumn="0" w:lastRowLastColumn="0"/>
          <w:trHeight w:val="308"/>
        </w:trPr>
        <w:tc>
          <w:tcPr>
            <w:tcW w:w="1126"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tcPr>
          <w:p w14:paraId="562443F9" w14:textId="77777777" w:rsidR="00392979" w:rsidRPr="00E85EA1" w:rsidRDefault="00392979" w:rsidP="00392979">
            <w:pPr>
              <w:rPr>
                <w:rFonts w:ascii="Calibri" w:eastAsia="Times New Roman" w:hAnsi="Calibri" w:cs="Calibri"/>
                <w:b/>
                <w:bCs/>
                <w:color w:val="000000"/>
                <w:kern w:val="0"/>
                <w:sz w:val="22"/>
                <w:szCs w:val="22"/>
                <w:lang w:eastAsia="en-GB"/>
                <w14:ligatures w14:val="none"/>
              </w:rPr>
            </w:pPr>
          </w:p>
        </w:tc>
        <w:tc>
          <w:tcPr>
            <w:tcW w:w="1125"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tcPr>
          <w:p w14:paraId="48508604" w14:textId="77777777" w:rsidR="00392979" w:rsidRPr="00E85EA1" w:rsidRDefault="00392979" w:rsidP="00392979">
            <w:pPr>
              <w:rPr>
                <w:rFonts w:ascii="Calibri" w:eastAsia="Times New Roman" w:hAnsi="Calibri" w:cs="Calibri"/>
                <w:b/>
                <w:bCs/>
                <w:color w:val="000000"/>
                <w:kern w:val="0"/>
                <w:sz w:val="22"/>
                <w:szCs w:val="22"/>
                <w:lang w:eastAsia="en-GB"/>
                <w14:ligatures w14:val="none"/>
              </w:rPr>
            </w:pPr>
          </w:p>
        </w:tc>
        <w:tc>
          <w:tcPr>
            <w:tcW w:w="2597"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tcPr>
          <w:p w14:paraId="54322A22" w14:textId="77777777" w:rsidR="00392979" w:rsidRPr="00E85EA1" w:rsidRDefault="00392979" w:rsidP="00392979">
            <w:pPr>
              <w:rPr>
                <w:rFonts w:ascii="Calibri" w:eastAsia="Times New Roman" w:hAnsi="Calibri" w:cs="Calibri"/>
                <w:b/>
                <w:bCs/>
                <w:color w:val="000000"/>
                <w:kern w:val="0"/>
                <w:sz w:val="22"/>
                <w:szCs w:val="22"/>
                <w:lang w:eastAsia="en-GB"/>
                <w14:ligatures w14:val="none"/>
              </w:rPr>
            </w:pPr>
          </w:p>
        </w:tc>
        <w:tc>
          <w:tcPr>
            <w:tcW w:w="619"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tcPr>
          <w:p w14:paraId="23873CA9" w14:textId="77777777" w:rsidR="00392979" w:rsidRPr="00E85EA1" w:rsidRDefault="00392979" w:rsidP="00392979">
            <w:pPr>
              <w:rPr>
                <w:rFonts w:ascii="Calibri" w:eastAsia="Times New Roman" w:hAnsi="Calibri" w:cs="Calibri"/>
                <w:b/>
                <w:bCs/>
                <w:color w:val="000000"/>
                <w:kern w:val="0"/>
                <w:sz w:val="22"/>
                <w:szCs w:val="22"/>
                <w:lang w:eastAsia="en-GB"/>
                <w14:ligatures w14:val="none"/>
              </w:rPr>
            </w:pPr>
          </w:p>
        </w:tc>
        <w:tc>
          <w:tcPr>
            <w:tcW w:w="927"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tcPr>
          <w:p w14:paraId="162EDEDD" w14:textId="77777777" w:rsidR="00392979" w:rsidRPr="00E85EA1" w:rsidRDefault="00392979" w:rsidP="00392979">
            <w:pPr>
              <w:rPr>
                <w:rFonts w:ascii="Calibri" w:eastAsia="Times New Roman" w:hAnsi="Calibri" w:cs="Calibri"/>
                <w:b/>
                <w:bCs/>
                <w:color w:val="000000"/>
                <w:kern w:val="0"/>
                <w:sz w:val="22"/>
                <w:szCs w:val="22"/>
                <w:lang w:eastAsia="en-GB"/>
                <w14:ligatures w14:val="none"/>
              </w:rPr>
            </w:pPr>
          </w:p>
        </w:tc>
        <w:tc>
          <w:tcPr>
            <w:tcW w:w="831" w:type="dxa"/>
            <w:tcBorders>
              <w:top w:val="nil"/>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tcPr>
          <w:p w14:paraId="1F2871FE" w14:textId="0C4389EE" w:rsidR="00392979" w:rsidRPr="00E85EA1" w:rsidRDefault="00392979" w:rsidP="00392979">
            <w:pPr>
              <w:rPr>
                <w:rFonts w:ascii="Calibri" w:eastAsia="Times New Roman" w:hAnsi="Calibri" w:cs="Calibri"/>
                <w:b/>
                <w:bCs/>
                <w:color w:val="000000"/>
                <w:kern w:val="0"/>
                <w:sz w:val="22"/>
                <w:szCs w:val="22"/>
                <w:lang w:eastAsia="en-GB"/>
                <w14:ligatures w14:val="none"/>
              </w:rPr>
            </w:pPr>
            <w:r w:rsidRPr="00E85EA1">
              <w:rPr>
                <w:rFonts w:ascii="Calibri" w:eastAsia="Times New Roman" w:hAnsi="Calibri" w:cs="Calibri"/>
                <w:b/>
                <w:bCs/>
                <w:color w:val="000000"/>
                <w:kern w:val="0"/>
                <w:sz w:val="22"/>
                <w:szCs w:val="22"/>
                <w:lang w:eastAsia="en-GB"/>
                <w14:ligatures w14:val="none"/>
              </w:rPr>
              <w:t>Lower</w:t>
            </w:r>
          </w:p>
        </w:tc>
        <w:tc>
          <w:tcPr>
            <w:tcW w:w="833" w:type="dxa"/>
            <w:tcBorders>
              <w:top w:val="nil"/>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tcPr>
          <w:p w14:paraId="6DA9EF78" w14:textId="52C4701C" w:rsidR="00392979" w:rsidRPr="00E85EA1" w:rsidRDefault="00392979" w:rsidP="00392979">
            <w:pPr>
              <w:rPr>
                <w:rFonts w:ascii="Calibri" w:eastAsia="Times New Roman" w:hAnsi="Calibri" w:cs="Calibri"/>
                <w:b/>
                <w:bCs/>
                <w:color w:val="000000"/>
                <w:kern w:val="0"/>
                <w:sz w:val="22"/>
                <w:szCs w:val="22"/>
                <w:lang w:eastAsia="en-GB"/>
                <w14:ligatures w14:val="none"/>
              </w:rPr>
            </w:pPr>
            <w:r w:rsidRPr="00E85EA1">
              <w:rPr>
                <w:rFonts w:ascii="Calibri" w:eastAsia="Times New Roman" w:hAnsi="Calibri" w:cs="Calibri"/>
                <w:b/>
                <w:bCs/>
                <w:color w:val="000000"/>
                <w:kern w:val="0"/>
                <w:sz w:val="22"/>
                <w:szCs w:val="22"/>
                <w:lang w:eastAsia="en-GB"/>
                <w14:ligatures w14:val="none"/>
              </w:rPr>
              <w:t>Upper</w:t>
            </w:r>
          </w:p>
        </w:tc>
        <w:tc>
          <w:tcPr>
            <w:tcW w:w="868" w:type="dxa"/>
            <w:vMerge/>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2B54B266" w14:textId="77777777" w:rsidR="00392979" w:rsidRPr="00E85EA1" w:rsidRDefault="00392979" w:rsidP="00392979">
            <w:pPr>
              <w:rPr>
                <w:rFonts w:ascii="Calibri" w:eastAsia="Times New Roman" w:hAnsi="Calibri" w:cs="Calibri"/>
                <w:b/>
                <w:bCs/>
                <w:color w:val="000000"/>
                <w:kern w:val="0"/>
                <w:sz w:val="22"/>
                <w:szCs w:val="22"/>
                <w:lang w:eastAsia="en-GB"/>
                <w14:ligatures w14:val="none"/>
              </w:rPr>
            </w:pPr>
          </w:p>
        </w:tc>
      </w:tr>
      <w:tr w:rsidR="00484472" w:rsidRPr="00E85EA1" w14:paraId="1CC662CA" w14:textId="77777777" w:rsidTr="007E1F1D">
        <w:trPr>
          <w:trHeight w:val="911"/>
        </w:trPr>
        <w:tc>
          <w:tcPr>
            <w:tcW w:w="1126" w:type="dxa"/>
            <w:tcBorders>
              <w:top w:val="single" w:sz="8" w:space="0" w:color="D0CECE" w:themeColor="background2" w:themeShade="E6"/>
              <w:left w:val="single" w:sz="4" w:space="0" w:color="D0CECE" w:themeColor="background2" w:themeShade="E6"/>
              <w:right w:val="single" w:sz="4" w:space="0" w:color="D0CECE" w:themeColor="background2" w:themeShade="E6"/>
            </w:tcBorders>
            <w:noWrap/>
            <w:hideMark/>
          </w:tcPr>
          <w:p w14:paraId="7FE0B87E" w14:textId="3BBC8E1C" w:rsidR="00392979" w:rsidRPr="00AB4E9C" w:rsidRDefault="00430384" w:rsidP="00392979">
            <w:pPr>
              <w:rPr>
                <w:rFonts w:ascii="Calibri" w:eastAsia="Times New Roman" w:hAnsi="Calibri" w:cs="Calibri"/>
                <w:color w:val="000000"/>
                <w:kern w:val="0"/>
                <w:sz w:val="22"/>
                <w:szCs w:val="22"/>
                <w:lang w:eastAsia="en-GB"/>
                <w14:ligatures w14:val="none"/>
              </w:rPr>
            </w:pPr>
            <w:r w:rsidRPr="00317424">
              <w:rPr>
                <w:rFonts w:ascii="Calibri" w:eastAsia="Times New Roman" w:hAnsi="Calibri" w:cs="Calibri"/>
                <w:color w:val="000000"/>
                <w:kern w:val="0"/>
                <w:sz w:val="22"/>
                <w:szCs w:val="22"/>
                <w:lang w:eastAsia="en-GB"/>
                <w14:ligatures w14:val="none"/>
              </w:rPr>
              <w:t>Youth-onset depression</w:t>
            </w:r>
          </w:p>
        </w:tc>
        <w:tc>
          <w:tcPr>
            <w:tcW w:w="1125" w:type="dxa"/>
            <w:tcBorders>
              <w:top w:val="single" w:sz="8" w:space="0" w:color="D0CECE" w:themeColor="background2" w:themeShade="E6"/>
              <w:left w:val="single" w:sz="4" w:space="0" w:color="D0CECE" w:themeColor="background2" w:themeShade="E6"/>
              <w:right w:val="single" w:sz="4" w:space="0" w:color="D0CECE" w:themeColor="background2" w:themeShade="E6"/>
            </w:tcBorders>
            <w:noWrap/>
            <w:hideMark/>
          </w:tcPr>
          <w:p w14:paraId="6B12A957" w14:textId="77777777" w:rsidR="00392979" w:rsidRPr="00AB4E9C" w:rsidRDefault="00392979" w:rsidP="00392979">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Juvenile idiopathic arthritis</w:t>
            </w:r>
          </w:p>
        </w:tc>
        <w:tc>
          <w:tcPr>
            <w:tcW w:w="2597"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hideMark/>
          </w:tcPr>
          <w:p w14:paraId="45F75A47" w14:textId="77777777" w:rsidR="00392979" w:rsidRPr="00AB4E9C" w:rsidRDefault="00392979" w:rsidP="00392979">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Wald ratio</w:t>
            </w:r>
          </w:p>
        </w:tc>
        <w:tc>
          <w:tcPr>
            <w:tcW w:w="619"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tcPr>
          <w:p w14:paraId="3D4F3062" w14:textId="6935DDF6" w:rsidR="00392979" w:rsidRPr="00AB4E9C" w:rsidRDefault="006C68BD" w:rsidP="0039297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w:t>
            </w:r>
          </w:p>
        </w:tc>
        <w:tc>
          <w:tcPr>
            <w:tcW w:w="927"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tcPr>
          <w:p w14:paraId="21FFEA3B" w14:textId="01D94CC9" w:rsidR="00392979" w:rsidRPr="00AB4E9C" w:rsidRDefault="004136C6" w:rsidP="0039297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0.89</w:t>
            </w:r>
          </w:p>
        </w:tc>
        <w:tc>
          <w:tcPr>
            <w:tcW w:w="831"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tcPr>
          <w:p w14:paraId="71C9AFF9" w14:textId="11282E99" w:rsidR="00392979" w:rsidRPr="00AB4E9C" w:rsidRDefault="004136C6" w:rsidP="0039297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0.39</w:t>
            </w:r>
          </w:p>
        </w:tc>
        <w:tc>
          <w:tcPr>
            <w:tcW w:w="833"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tcPr>
          <w:p w14:paraId="6170DBCA" w14:textId="702D6BD0" w:rsidR="00392979" w:rsidRPr="00AB4E9C" w:rsidRDefault="004136C6" w:rsidP="0039297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2.02</w:t>
            </w:r>
          </w:p>
        </w:tc>
        <w:tc>
          <w:tcPr>
            <w:tcW w:w="868" w:type="dxa"/>
            <w:tcBorders>
              <w:left w:val="single" w:sz="4" w:space="0" w:color="D0CECE" w:themeColor="background2" w:themeShade="E6"/>
              <w:bottom w:val="single" w:sz="2" w:space="0" w:color="C9C9C9" w:themeColor="accent3" w:themeTint="99"/>
              <w:right w:val="single" w:sz="4" w:space="0" w:color="D0CECE" w:themeColor="background2" w:themeShade="E6"/>
            </w:tcBorders>
            <w:noWrap/>
          </w:tcPr>
          <w:p w14:paraId="41ACC9CC" w14:textId="28B2F9A9" w:rsidR="00392979" w:rsidRPr="00AB4E9C" w:rsidRDefault="004136C6" w:rsidP="00392979">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0.78</w:t>
            </w:r>
          </w:p>
        </w:tc>
      </w:tr>
      <w:tr w:rsidR="008A153B" w:rsidRPr="00E85EA1" w14:paraId="51851832" w14:textId="77777777" w:rsidTr="0084560C">
        <w:trPr>
          <w:cnfStyle w:val="000000100000" w:firstRow="0" w:lastRow="0" w:firstColumn="0" w:lastColumn="0" w:oddVBand="0" w:evenVBand="0" w:oddHBand="1" w:evenHBand="0" w:firstRowFirstColumn="0" w:firstRowLastColumn="0" w:lastRowFirstColumn="0" w:lastRowLastColumn="0"/>
          <w:trHeight w:val="308"/>
        </w:trPr>
        <w:tc>
          <w:tcPr>
            <w:tcW w:w="112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01C8A465" w14:textId="44596600" w:rsidR="008A153B" w:rsidRPr="00AB4E9C" w:rsidRDefault="008A153B" w:rsidP="008A153B">
            <w:pPr>
              <w:rPr>
                <w:rFonts w:ascii="Calibri" w:eastAsia="Times New Roman" w:hAnsi="Calibri" w:cs="Calibri"/>
                <w:color w:val="000000"/>
                <w:kern w:val="0"/>
                <w:sz w:val="22"/>
                <w:szCs w:val="22"/>
                <w:lang w:eastAsia="en-GB"/>
                <w14:ligatures w14:val="none"/>
              </w:rPr>
            </w:pPr>
            <w:r w:rsidRPr="00317424">
              <w:rPr>
                <w:rFonts w:ascii="Calibri" w:eastAsia="Times New Roman" w:hAnsi="Calibri" w:cs="Calibri"/>
                <w:color w:val="000000"/>
                <w:kern w:val="0"/>
                <w:sz w:val="22"/>
                <w:szCs w:val="22"/>
                <w:lang w:eastAsia="en-GB"/>
                <w14:ligatures w14:val="none"/>
              </w:rPr>
              <w:t>Youth-onset depression</w:t>
            </w:r>
          </w:p>
        </w:tc>
        <w:tc>
          <w:tcPr>
            <w:tcW w:w="1125"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09577556" w14:textId="77777777" w:rsidR="008A153B" w:rsidRPr="00AB4E9C" w:rsidRDefault="008A153B" w:rsidP="008A153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Childhood-onset asthma</w:t>
            </w:r>
          </w:p>
        </w:tc>
        <w:tc>
          <w:tcPr>
            <w:tcW w:w="2597" w:type="dxa"/>
            <w:tcBorders>
              <w:left w:val="single" w:sz="4" w:space="0" w:color="D0CECE" w:themeColor="background2" w:themeShade="E6"/>
              <w:bottom w:val="nil"/>
              <w:right w:val="single" w:sz="4" w:space="0" w:color="D0CECE" w:themeColor="background2" w:themeShade="E6"/>
            </w:tcBorders>
            <w:noWrap/>
          </w:tcPr>
          <w:p w14:paraId="7B3D1206" w14:textId="4698DB0F" w:rsidR="008A153B" w:rsidRPr="00AB4E9C" w:rsidRDefault="008A153B" w:rsidP="008A153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Inverse variance weighted</w:t>
            </w:r>
          </w:p>
        </w:tc>
        <w:tc>
          <w:tcPr>
            <w:tcW w:w="619" w:type="dxa"/>
            <w:tcBorders>
              <w:left w:val="single" w:sz="4" w:space="0" w:color="D0CECE" w:themeColor="background2" w:themeShade="E6"/>
              <w:bottom w:val="nil"/>
              <w:right w:val="single" w:sz="4" w:space="0" w:color="D0CECE" w:themeColor="background2" w:themeShade="E6"/>
            </w:tcBorders>
            <w:noWrap/>
          </w:tcPr>
          <w:p w14:paraId="70E96056" w14:textId="086F77A8" w:rsidR="008A153B" w:rsidRPr="00AB4E9C" w:rsidRDefault="009E0540" w:rsidP="008A153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15</w:t>
            </w:r>
          </w:p>
        </w:tc>
        <w:tc>
          <w:tcPr>
            <w:tcW w:w="927" w:type="dxa"/>
            <w:tcBorders>
              <w:left w:val="single" w:sz="4" w:space="0" w:color="D0CECE" w:themeColor="background2" w:themeShade="E6"/>
              <w:bottom w:val="nil"/>
              <w:right w:val="single" w:sz="4" w:space="0" w:color="D0CECE" w:themeColor="background2" w:themeShade="E6"/>
            </w:tcBorders>
            <w:noWrap/>
            <w:vAlign w:val="bottom"/>
          </w:tcPr>
          <w:p w14:paraId="4421B103" w14:textId="3F223FC3" w:rsidR="008A153B" w:rsidRPr="008A153B" w:rsidRDefault="007E16CA" w:rsidP="008A153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1.00</w:t>
            </w:r>
          </w:p>
        </w:tc>
        <w:tc>
          <w:tcPr>
            <w:tcW w:w="831" w:type="dxa"/>
            <w:tcBorders>
              <w:left w:val="single" w:sz="4" w:space="0" w:color="D0CECE" w:themeColor="background2" w:themeShade="E6"/>
              <w:bottom w:val="nil"/>
              <w:right w:val="single" w:sz="4" w:space="0" w:color="D0CECE" w:themeColor="background2" w:themeShade="E6"/>
            </w:tcBorders>
            <w:noWrap/>
            <w:vAlign w:val="bottom"/>
          </w:tcPr>
          <w:p w14:paraId="5B909DF9" w14:textId="220312B6" w:rsidR="008A153B" w:rsidRPr="008A153B" w:rsidRDefault="007E16CA" w:rsidP="008A153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0.94</w:t>
            </w:r>
          </w:p>
        </w:tc>
        <w:tc>
          <w:tcPr>
            <w:tcW w:w="833" w:type="dxa"/>
            <w:tcBorders>
              <w:left w:val="single" w:sz="4" w:space="0" w:color="D0CECE" w:themeColor="background2" w:themeShade="E6"/>
              <w:bottom w:val="nil"/>
              <w:right w:val="single" w:sz="4" w:space="0" w:color="D0CECE" w:themeColor="background2" w:themeShade="E6"/>
            </w:tcBorders>
            <w:noWrap/>
            <w:vAlign w:val="bottom"/>
          </w:tcPr>
          <w:p w14:paraId="56094A26" w14:textId="7C6DF99F" w:rsidR="008A153B" w:rsidRPr="008A153B" w:rsidRDefault="007E16CA" w:rsidP="008A153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1.06</w:t>
            </w:r>
          </w:p>
        </w:tc>
        <w:tc>
          <w:tcPr>
            <w:tcW w:w="868" w:type="dxa"/>
            <w:tcBorders>
              <w:left w:val="single" w:sz="4" w:space="0" w:color="D0CECE" w:themeColor="background2" w:themeShade="E6"/>
              <w:bottom w:val="nil"/>
              <w:right w:val="single" w:sz="4" w:space="0" w:color="D0CECE" w:themeColor="background2" w:themeShade="E6"/>
            </w:tcBorders>
            <w:noWrap/>
            <w:vAlign w:val="bottom"/>
          </w:tcPr>
          <w:p w14:paraId="3D6E74D6" w14:textId="4A346CD1" w:rsidR="008A153B" w:rsidRPr="008A153B" w:rsidRDefault="007E16CA" w:rsidP="008A153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w:t>
            </w:r>
            <w:r w:rsidR="00850A0C">
              <w:rPr>
                <w:rFonts w:ascii="Calibri" w:eastAsia="Times New Roman" w:hAnsi="Calibri" w:cs="Calibri"/>
                <w:color w:val="000000"/>
                <w:kern w:val="0"/>
                <w:sz w:val="22"/>
                <w:szCs w:val="22"/>
                <w:lang w:eastAsia="en-GB"/>
                <w14:ligatures w14:val="none"/>
              </w:rPr>
              <w:t>97</w:t>
            </w:r>
          </w:p>
        </w:tc>
      </w:tr>
      <w:tr w:rsidR="00F00485" w:rsidRPr="00E85EA1" w14:paraId="213B4341" w14:textId="77777777" w:rsidTr="007E1F1D">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79FE29ED" w14:textId="77777777" w:rsidR="00F00485" w:rsidRPr="00AB4E9C" w:rsidRDefault="00F00485" w:rsidP="00F00485">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269B5B4A" w14:textId="77777777" w:rsidR="00F00485" w:rsidRPr="00AB4E9C" w:rsidRDefault="00F00485" w:rsidP="00F00485">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hideMark/>
          </w:tcPr>
          <w:p w14:paraId="3109F8D4" w14:textId="74F1ACA2" w:rsidR="00F00485" w:rsidRPr="00AB4E9C" w:rsidRDefault="00F00485" w:rsidP="00F00485">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MR Egger</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669BB9C6" w14:textId="4DA137F2" w:rsidR="00F00485" w:rsidRPr="00AB4E9C" w:rsidRDefault="009E0540"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7F32DC2F" w14:textId="7E6808E0" w:rsidR="00F00485" w:rsidRPr="00457F37" w:rsidRDefault="005A446E"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1.02</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5D35EF8F" w14:textId="671C089B" w:rsidR="00F00485" w:rsidRPr="00457F37" w:rsidRDefault="005A446E"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0.91</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79341DC8" w14:textId="4E9F35BF" w:rsidR="00F00485" w:rsidRPr="00457F37" w:rsidRDefault="005A446E"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1.15</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5F6783E1" w14:textId="06667512" w:rsidR="00F00485" w:rsidRPr="00457F37" w:rsidRDefault="00FE4A8E"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0.76</w:t>
            </w:r>
          </w:p>
        </w:tc>
      </w:tr>
      <w:tr w:rsidR="00F00485" w:rsidRPr="00E85EA1" w14:paraId="40A31AC7" w14:textId="77777777" w:rsidTr="007E1F1D">
        <w:trPr>
          <w:cnfStyle w:val="000000100000" w:firstRow="0" w:lastRow="0" w:firstColumn="0" w:lastColumn="0" w:oddVBand="0" w:evenVBand="0" w:oddHBand="1" w:evenHBand="0" w:firstRowFirstColumn="0" w:firstRowLastColumn="0" w:lastRowFirstColumn="0" w:lastRowLastColumn="0"/>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798FD965" w14:textId="77777777" w:rsidR="00F00485" w:rsidRPr="00AB4E9C" w:rsidRDefault="00F00485" w:rsidP="00F00485">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1E93EE28" w14:textId="77777777" w:rsidR="00F00485" w:rsidRPr="00AB4E9C" w:rsidRDefault="00F00485" w:rsidP="00F00485">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hideMark/>
          </w:tcPr>
          <w:p w14:paraId="2C242EC1" w14:textId="5B8C7FC8" w:rsidR="00F00485" w:rsidRPr="00AB4E9C" w:rsidRDefault="00F00485" w:rsidP="00F00485">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median</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03225AC3" w14:textId="49366D82" w:rsidR="00F00485" w:rsidRPr="00AB4E9C" w:rsidRDefault="009E0540"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5800AA9A" w14:textId="04BD1265" w:rsidR="00F00485" w:rsidRPr="00AB4E9C" w:rsidRDefault="00AE76BA"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1.00</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2C9DC5E4" w14:textId="7F1D761D" w:rsidR="00F00485" w:rsidRPr="00AB4E9C" w:rsidRDefault="00AE76BA"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0.93</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3BBD948B" w14:textId="2E7B8E30" w:rsidR="00F00485" w:rsidRPr="00AB4E9C" w:rsidRDefault="00AE76BA"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1.08</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72F874BB" w14:textId="7B75A04C" w:rsidR="00F00485" w:rsidRPr="00AB4E9C" w:rsidRDefault="00FE457E"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0.95</w:t>
            </w:r>
          </w:p>
        </w:tc>
      </w:tr>
      <w:tr w:rsidR="00F00485" w:rsidRPr="00E85EA1" w14:paraId="4D46BDE7" w14:textId="77777777" w:rsidTr="007E1F1D">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4C470D0C" w14:textId="77777777" w:rsidR="00F00485" w:rsidRPr="00AB4E9C" w:rsidRDefault="00F00485" w:rsidP="00F00485">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5CCC6D82" w14:textId="77777777" w:rsidR="00F00485" w:rsidRPr="00AB4E9C" w:rsidRDefault="00F00485" w:rsidP="00F00485">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hideMark/>
          </w:tcPr>
          <w:p w14:paraId="29920080" w14:textId="77777777" w:rsidR="00F00485" w:rsidRPr="00AB4E9C" w:rsidRDefault="00F00485" w:rsidP="00F00485">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mode</w:t>
            </w:r>
          </w:p>
        </w:tc>
        <w:tc>
          <w:tcPr>
            <w:tcW w:w="61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6129F408" w14:textId="40478C59" w:rsidR="00F00485" w:rsidRPr="00AB4E9C" w:rsidRDefault="009E0540"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2183C654" w14:textId="10B4D270" w:rsidR="00F00485" w:rsidRPr="00AB4E9C" w:rsidRDefault="00FE457E"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1.00</w:t>
            </w:r>
          </w:p>
        </w:tc>
        <w:tc>
          <w:tcPr>
            <w:tcW w:w="831"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575C3BD0" w14:textId="3148F015" w:rsidR="00F00485" w:rsidRPr="00AB4E9C" w:rsidRDefault="00FE457E"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0.87</w:t>
            </w:r>
          </w:p>
        </w:tc>
        <w:tc>
          <w:tcPr>
            <w:tcW w:w="833"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086F765A" w14:textId="1C74F1C6" w:rsidR="00F00485" w:rsidRPr="00AB4E9C" w:rsidRDefault="00FE457E"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1.14</w:t>
            </w:r>
          </w:p>
        </w:tc>
        <w:tc>
          <w:tcPr>
            <w:tcW w:w="868"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371C21BA" w14:textId="2C1DC09F" w:rsidR="00F00485" w:rsidRPr="00AB4E9C" w:rsidRDefault="00151F85" w:rsidP="00F00485">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0.98</w:t>
            </w:r>
          </w:p>
        </w:tc>
      </w:tr>
      <w:tr w:rsidR="00B330CB" w:rsidRPr="00E85EA1" w14:paraId="6E129D7C" w14:textId="77777777" w:rsidTr="005D24A7">
        <w:trPr>
          <w:cnfStyle w:val="000000100000" w:firstRow="0" w:lastRow="0" w:firstColumn="0" w:lastColumn="0" w:oddVBand="0" w:evenVBand="0" w:oddHBand="1" w:evenHBand="0" w:firstRowFirstColumn="0" w:firstRowLastColumn="0" w:lastRowFirstColumn="0" w:lastRowLastColumn="0"/>
          <w:trHeight w:val="308"/>
        </w:trPr>
        <w:tc>
          <w:tcPr>
            <w:tcW w:w="112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2DF01EE3" w14:textId="193FAF4B" w:rsidR="00B330CB" w:rsidRPr="00AB4E9C" w:rsidRDefault="00B330CB" w:rsidP="00B330CB">
            <w:pPr>
              <w:rPr>
                <w:rFonts w:ascii="Calibri" w:eastAsia="Times New Roman" w:hAnsi="Calibri" w:cs="Calibri"/>
                <w:color w:val="000000"/>
                <w:kern w:val="0"/>
                <w:sz w:val="22"/>
                <w:szCs w:val="22"/>
                <w:lang w:eastAsia="en-GB"/>
                <w14:ligatures w14:val="none"/>
              </w:rPr>
            </w:pPr>
            <w:r w:rsidRPr="00317424">
              <w:rPr>
                <w:rFonts w:ascii="Calibri" w:eastAsia="Times New Roman" w:hAnsi="Calibri" w:cs="Calibri"/>
                <w:color w:val="000000"/>
                <w:kern w:val="0"/>
                <w:sz w:val="22"/>
                <w:szCs w:val="22"/>
                <w:lang w:eastAsia="en-GB"/>
                <w14:ligatures w14:val="none"/>
              </w:rPr>
              <w:t>Youth-onset depression</w:t>
            </w:r>
          </w:p>
        </w:tc>
        <w:tc>
          <w:tcPr>
            <w:tcW w:w="1125"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6FDDA761" w14:textId="77777777" w:rsidR="00B330CB" w:rsidRPr="00AB4E9C" w:rsidRDefault="00B330CB" w:rsidP="00B330C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Type 1 diabetes</w:t>
            </w:r>
          </w:p>
        </w:tc>
        <w:tc>
          <w:tcPr>
            <w:tcW w:w="2597" w:type="dxa"/>
            <w:tcBorders>
              <w:left w:val="single" w:sz="4" w:space="0" w:color="D0CECE" w:themeColor="background2" w:themeShade="E6"/>
              <w:bottom w:val="nil"/>
              <w:right w:val="single" w:sz="4" w:space="0" w:color="D0CECE" w:themeColor="background2" w:themeShade="E6"/>
            </w:tcBorders>
            <w:noWrap/>
          </w:tcPr>
          <w:p w14:paraId="256B27EE" w14:textId="48A32E59" w:rsidR="00B330CB" w:rsidRPr="00AB4E9C" w:rsidRDefault="00B330CB" w:rsidP="00B330C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Inverse variance weighted</w:t>
            </w:r>
          </w:p>
        </w:tc>
        <w:tc>
          <w:tcPr>
            <w:tcW w:w="619" w:type="dxa"/>
            <w:tcBorders>
              <w:left w:val="single" w:sz="4" w:space="0" w:color="D0CECE" w:themeColor="background2" w:themeShade="E6"/>
              <w:bottom w:val="nil"/>
              <w:right w:val="single" w:sz="4" w:space="0" w:color="D0CECE" w:themeColor="background2" w:themeShade="E6"/>
            </w:tcBorders>
            <w:noWrap/>
          </w:tcPr>
          <w:p w14:paraId="1AE79A53" w14:textId="72308003"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15</w:t>
            </w:r>
          </w:p>
        </w:tc>
        <w:tc>
          <w:tcPr>
            <w:tcW w:w="927" w:type="dxa"/>
            <w:tcBorders>
              <w:left w:val="single" w:sz="4" w:space="0" w:color="D0CECE" w:themeColor="background2" w:themeShade="E6"/>
              <w:bottom w:val="nil"/>
              <w:right w:val="single" w:sz="4" w:space="0" w:color="D0CECE" w:themeColor="background2" w:themeShade="E6"/>
            </w:tcBorders>
            <w:noWrap/>
          </w:tcPr>
          <w:p w14:paraId="421812DB" w14:textId="49ABDF23"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1.01</w:t>
            </w:r>
          </w:p>
        </w:tc>
        <w:tc>
          <w:tcPr>
            <w:tcW w:w="831" w:type="dxa"/>
            <w:tcBorders>
              <w:left w:val="single" w:sz="4" w:space="0" w:color="D0CECE" w:themeColor="background2" w:themeShade="E6"/>
              <w:bottom w:val="nil"/>
              <w:right w:val="single" w:sz="4" w:space="0" w:color="D0CECE" w:themeColor="background2" w:themeShade="E6"/>
            </w:tcBorders>
            <w:noWrap/>
          </w:tcPr>
          <w:p w14:paraId="309837F2" w14:textId="619C18DB"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0.88</w:t>
            </w:r>
          </w:p>
        </w:tc>
        <w:tc>
          <w:tcPr>
            <w:tcW w:w="833" w:type="dxa"/>
            <w:tcBorders>
              <w:left w:val="single" w:sz="4" w:space="0" w:color="D0CECE" w:themeColor="background2" w:themeShade="E6"/>
              <w:bottom w:val="nil"/>
              <w:right w:val="single" w:sz="4" w:space="0" w:color="D0CECE" w:themeColor="background2" w:themeShade="E6"/>
            </w:tcBorders>
            <w:noWrap/>
          </w:tcPr>
          <w:p w14:paraId="5AA71754" w14:textId="3C726CEA"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1.15</w:t>
            </w:r>
          </w:p>
        </w:tc>
        <w:tc>
          <w:tcPr>
            <w:tcW w:w="868" w:type="dxa"/>
            <w:tcBorders>
              <w:left w:val="single" w:sz="4" w:space="0" w:color="D0CECE" w:themeColor="background2" w:themeShade="E6"/>
              <w:bottom w:val="nil"/>
              <w:right w:val="single" w:sz="4" w:space="0" w:color="D0CECE" w:themeColor="background2" w:themeShade="E6"/>
            </w:tcBorders>
            <w:noWrap/>
          </w:tcPr>
          <w:p w14:paraId="5736D83E" w14:textId="0CC9214E"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0.91</w:t>
            </w:r>
          </w:p>
        </w:tc>
      </w:tr>
      <w:tr w:rsidR="00B330CB" w:rsidRPr="00E85EA1" w14:paraId="185C6583" w14:textId="77777777" w:rsidTr="005D24A7">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5B308B84"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70652F53"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tcPr>
          <w:p w14:paraId="74D58453" w14:textId="7A48E83C"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MR Egger</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3E426A0D" w14:textId="1B0F6E14"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14EB3EFB" w14:textId="39FEA658"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1.26</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1FDBD6E3" w14:textId="794056D5"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0.98</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4FCF82AE" w14:textId="3450138E"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1.61</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66D51A3C" w14:textId="7F0AF0E5"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0.10</w:t>
            </w:r>
          </w:p>
        </w:tc>
      </w:tr>
      <w:tr w:rsidR="00B330CB" w:rsidRPr="00E85EA1" w14:paraId="298D321F" w14:textId="77777777" w:rsidTr="005D24A7">
        <w:trPr>
          <w:cnfStyle w:val="000000100000" w:firstRow="0" w:lastRow="0" w:firstColumn="0" w:lastColumn="0" w:oddVBand="0" w:evenVBand="0" w:oddHBand="1" w:evenHBand="0" w:firstRowFirstColumn="0" w:firstRowLastColumn="0" w:lastRowFirstColumn="0" w:lastRowLastColumn="0"/>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2BAF13C7"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7696942E"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tcPr>
          <w:p w14:paraId="09BF8F37" w14:textId="52CAA677"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median</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14E5F70B" w14:textId="61C877E0"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55430E1A" w14:textId="62ABC1C9"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0.96</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0880E2A0" w14:textId="72362E0F"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0.82</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5382CC2C" w14:textId="2391E0D3"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1.14</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5BDF88BA" w14:textId="2E6ABD5E"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0.67</w:t>
            </w:r>
          </w:p>
        </w:tc>
      </w:tr>
      <w:tr w:rsidR="00B330CB" w:rsidRPr="00E85EA1" w14:paraId="5F981AF6" w14:textId="77777777" w:rsidTr="007E1F1D">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28C88DFA"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30FB8AEF"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hideMark/>
          </w:tcPr>
          <w:p w14:paraId="3D0DC7DE" w14:textId="77777777"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mode</w:t>
            </w:r>
          </w:p>
        </w:tc>
        <w:tc>
          <w:tcPr>
            <w:tcW w:w="61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54B96FB5" w14:textId="4FEF9A43"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68FF4759" w14:textId="35FDD162"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0.95</w:t>
            </w:r>
          </w:p>
        </w:tc>
        <w:tc>
          <w:tcPr>
            <w:tcW w:w="831"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2460FDF2" w14:textId="65567CA8"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0.76</w:t>
            </w:r>
          </w:p>
        </w:tc>
        <w:tc>
          <w:tcPr>
            <w:tcW w:w="833"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37FAF3DF" w14:textId="41F933FD"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1.18</w:t>
            </w:r>
          </w:p>
        </w:tc>
        <w:tc>
          <w:tcPr>
            <w:tcW w:w="868"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316A8C60" w14:textId="104C4D86"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0.66</w:t>
            </w:r>
          </w:p>
        </w:tc>
      </w:tr>
      <w:tr w:rsidR="00B330CB" w:rsidRPr="00E85EA1" w14:paraId="35EE044B" w14:textId="77777777" w:rsidTr="005D24A7">
        <w:trPr>
          <w:cnfStyle w:val="000000100000" w:firstRow="0" w:lastRow="0" w:firstColumn="0" w:lastColumn="0" w:oddVBand="0" w:evenVBand="0" w:oddHBand="1" w:evenHBand="0" w:firstRowFirstColumn="0" w:firstRowLastColumn="0" w:lastRowFirstColumn="0" w:lastRowLastColumn="0"/>
          <w:trHeight w:val="308"/>
        </w:trPr>
        <w:tc>
          <w:tcPr>
            <w:tcW w:w="112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694F3245" w14:textId="68BC813B" w:rsidR="00B330CB" w:rsidRPr="00AB4E9C" w:rsidRDefault="00B330CB" w:rsidP="00B330CB">
            <w:pPr>
              <w:rPr>
                <w:rFonts w:ascii="Calibri" w:eastAsia="Times New Roman" w:hAnsi="Calibri" w:cs="Calibri"/>
                <w:color w:val="000000"/>
                <w:kern w:val="0"/>
                <w:sz w:val="22"/>
                <w:szCs w:val="22"/>
                <w:lang w:eastAsia="en-GB"/>
                <w14:ligatures w14:val="none"/>
              </w:rPr>
            </w:pPr>
            <w:r w:rsidRPr="00317424">
              <w:rPr>
                <w:rFonts w:ascii="Calibri" w:eastAsia="Times New Roman" w:hAnsi="Calibri" w:cs="Calibri"/>
                <w:color w:val="000000"/>
                <w:kern w:val="0"/>
                <w:sz w:val="22"/>
                <w:szCs w:val="22"/>
                <w:lang w:eastAsia="en-GB"/>
                <w14:ligatures w14:val="none"/>
              </w:rPr>
              <w:t>Youth-onset depression</w:t>
            </w:r>
          </w:p>
        </w:tc>
        <w:tc>
          <w:tcPr>
            <w:tcW w:w="1125"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1E487848" w14:textId="77777777" w:rsidR="00B330CB" w:rsidRPr="00AB4E9C" w:rsidRDefault="00B330CB" w:rsidP="00B330C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Eczema</w:t>
            </w:r>
          </w:p>
        </w:tc>
        <w:tc>
          <w:tcPr>
            <w:tcW w:w="2597" w:type="dxa"/>
            <w:tcBorders>
              <w:left w:val="single" w:sz="4" w:space="0" w:color="D0CECE" w:themeColor="background2" w:themeShade="E6"/>
              <w:bottom w:val="nil"/>
              <w:right w:val="single" w:sz="4" w:space="0" w:color="D0CECE" w:themeColor="background2" w:themeShade="E6"/>
            </w:tcBorders>
            <w:noWrap/>
          </w:tcPr>
          <w:p w14:paraId="5D3B1542" w14:textId="25BD326A" w:rsidR="00B330CB" w:rsidRPr="00AB4E9C" w:rsidRDefault="00B330CB" w:rsidP="00B330C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Inverse variance weighted</w:t>
            </w:r>
          </w:p>
        </w:tc>
        <w:tc>
          <w:tcPr>
            <w:tcW w:w="619" w:type="dxa"/>
            <w:tcBorders>
              <w:left w:val="single" w:sz="4" w:space="0" w:color="D0CECE" w:themeColor="background2" w:themeShade="E6"/>
              <w:bottom w:val="nil"/>
              <w:right w:val="single" w:sz="4" w:space="0" w:color="D0CECE" w:themeColor="background2" w:themeShade="E6"/>
            </w:tcBorders>
            <w:noWrap/>
          </w:tcPr>
          <w:p w14:paraId="3EAB5A2C" w14:textId="11CB2436" w:rsidR="00B330CB" w:rsidRPr="00AB4E9C" w:rsidRDefault="005200BF"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15</w:t>
            </w:r>
          </w:p>
        </w:tc>
        <w:tc>
          <w:tcPr>
            <w:tcW w:w="927" w:type="dxa"/>
            <w:tcBorders>
              <w:left w:val="single" w:sz="4" w:space="0" w:color="D0CECE" w:themeColor="background2" w:themeShade="E6"/>
              <w:bottom w:val="nil"/>
              <w:right w:val="single" w:sz="4" w:space="0" w:color="D0CECE" w:themeColor="background2" w:themeShade="E6"/>
            </w:tcBorders>
            <w:noWrap/>
          </w:tcPr>
          <w:p w14:paraId="4EAF119E" w14:textId="6B9485E3" w:rsidR="00B330CB" w:rsidRPr="00AB4E9C" w:rsidRDefault="001C4B3C"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1.01</w:t>
            </w:r>
          </w:p>
        </w:tc>
        <w:tc>
          <w:tcPr>
            <w:tcW w:w="831" w:type="dxa"/>
            <w:tcBorders>
              <w:left w:val="single" w:sz="4" w:space="0" w:color="D0CECE" w:themeColor="background2" w:themeShade="E6"/>
              <w:bottom w:val="nil"/>
              <w:right w:val="single" w:sz="4" w:space="0" w:color="D0CECE" w:themeColor="background2" w:themeShade="E6"/>
            </w:tcBorders>
            <w:noWrap/>
          </w:tcPr>
          <w:p w14:paraId="2D43A6C0" w14:textId="7715E618" w:rsidR="00B330CB" w:rsidRPr="00AB4E9C" w:rsidRDefault="001C4B3C"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0.90</w:t>
            </w:r>
          </w:p>
        </w:tc>
        <w:tc>
          <w:tcPr>
            <w:tcW w:w="833" w:type="dxa"/>
            <w:tcBorders>
              <w:left w:val="single" w:sz="4" w:space="0" w:color="D0CECE" w:themeColor="background2" w:themeShade="E6"/>
              <w:bottom w:val="nil"/>
              <w:right w:val="single" w:sz="4" w:space="0" w:color="D0CECE" w:themeColor="background2" w:themeShade="E6"/>
            </w:tcBorders>
            <w:noWrap/>
          </w:tcPr>
          <w:p w14:paraId="1760F11D" w14:textId="0174A6FC" w:rsidR="00B330CB" w:rsidRPr="00AB4E9C" w:rsidRDefault="00EB786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1.15</w:t>
            </w:r>
          </w:p>
        </w:tc>
        <w:tc>
          <w:tcPr>
            <w:tcW w:w="868" w:type="dxa"/>
            <w:tcBorders>
              <w:left w:val="single" w:sz="4" w:space="0" w:color="D0CECE" w:themeColor="background2" w:themeShade="E6"/>
              <w:bottom w:val="nil"/>
              <w:right w:val="single" w:sz="4" w:space="0" w:color="D0CECE" w:themeColor="background2" w:themeShade="E6"/>
            </w:tcBorders>
            <w:noWrap/>
          </w:tcPr>
          <w:p w14:paraId="7D0EA572" w14:textId="0427D1E8" w:rsidR="00B330CB" w:rsidRPr="00AB4E9C" w:rsidRDefault="001B3D33"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0.82</w:t>
            </w:r>
          </w:p>
        </w:tc>
      </w:tr>
      <w:tr w:rsidR="00B330CB" w:rsidRPr="00E85EA1" w14:paraId="497E70DE" w14:textId="77777777" w:rsidTr="005D24A7">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07279115"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13F59252"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tcPr>
          <w:p w14:paraId="4EFB1666" w14:textId="0C61D796"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MR Egger</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11973341" w14:textId="5962A465" w:rsidR="00B330CB" w:rsidRPr="00AB4E9C" w:rsidRDefault="005200BF"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7096032D" w14:textId="255A841B" w:rsidR="00B330CB" w:rsidRPr="00AB4E9C" w:rsidRDefault="00DD2E57"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1.11</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4604C8E3" w14:textId="2E919ED4" w:rsidR="00B330CB" w:rsidRPr="00AB4E9C" w:rsidRDefault="00DD2E57"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0.83</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409B89E7" w14:textId="5BE64D18" w:rsidR="00B330CB" w:rsidRPr="00AB4E9C" w:rsidRDefault="00DD2E57"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1.49</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2A0629CD" w14:textId="316135EA" w:rsidR="00B330CB" w:rsidRPr="00AB4E9C" w:rsidRDefault="00DD2E57"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0.48</w:t>
            </w:r>
          </w:p>
        </w:tc>
      </w:tr>
      <w:tr w:rsidR="00B330CB" w:rsidRPr="00E85EA1" w14:paraId="191BEBAB" w14:textId="77777777" w:rsidTr="005D24A7">
        <w:trPr>
          <w:cnfStyle w:val="000000100000" w:firstRow="0" w:lastRow="0" w:firstColumn="0" w:lastColumn="0" w:oddVBand="0" w:evenVBand="0" w:oddHBand="1" w:evenHBand="0" w:firstRowFirstColumn="0" w:firstRowLastColumn="0" w:lastRowFirstColumn="0" w:lastRowLastColumn="0"/>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12BCD4DC"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713EB816"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tcPr>
          <w:p w14:paraId="0E291EBA" w14:textId="3553DCF6"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median</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5A8C8D6D" w14:textId="78DBA758" w:rsidR="00B330CB" w:rsidRPr="00AB4E9C" w:rsidRDefault="005200BF"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5D1A6FDA" w14:textId="41387F36" w:rsidR="00B330CB" w:rsidRPr="00AB4E9C" w:rsidRDefault="00817E54"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0.90</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5A41F58E" w14:textId="56A2BE83" w:rsidR="00B330CB" w:rsidRPr="00AB4E9C" w:rsidRDefault="00817E54"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0.78</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2F762FFD" w14:textId="03B33889" w:rsidR="00B330CB" w:rsidRPr="00AB4E9C" w:rsidRDefault="00817E54"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1.04</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641BC9DC" w14:textId="66696839" w:rsidR="00B330CB" w:rsidRPr="00AB4E9C" w:rsidRDefault="006102E6"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0.16</w:t>
            </w:r>
          </w:p>
        </w:tc>
      </w:tr>
      <w:tr w:rsidR="00B330CB" w:rsidRPr="00E85EA1" w14:paraId="4466D2AE" w14:textId="77777777" w:rsidTr="007E1F1D">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5F2CC46E"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53788A79"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hideMark/>
          </w:tcPr>
          <w:p w14:paraId="52652DFB" w14:textId="77777777"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mode</w:t>
            </w:r>
          </w:p>
        </w:tc>
        <w:tc>
          <w:tcPr>
            <w:tcW w:w="61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0EA1D0DA" w14:textId="7BC8F790" w:rsidR="00B330CB" w:rsidRPr="00AB4E9C" w:rsidRDefault="005200BF"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70D5E66D" w14:textId="323956F9" w:rsidR="00B330CB" w:rsidRPr="00AB4E9C" w:rsidRDefault="00871A76"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0.89</w:t>
            </w:r>
          </w:p>
        </w:tc>
        <w:tc>
          <w:tcPr>
            <w:tcW w:w="831"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58F5DC62" w14:textId="7F1B3315" w:rsidR="00B330CB" w:rsidRPr="00AB4E9C" w:rsidRDefault="00861209"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w:t>
            </w:r>
            <w:r w:rsidR="0020109A">
              <w:rPr>
                <w:rFonts w:ascii="Calibri" w:eastAsia="Times New Roman" w:hAnsi="Calibri" w:cs="Calibri"/>
                <w:i/>
                <w:iCs/>
                <w:color w:val="000000"/>
                <w:kern w:val="0"/>
                <w:sz w:val="22"/>
                <w:szCs w:val="22"/>
                <w:lang w:eastAsia="en-GB"/>
                <w14:ligatures w14:val="none"/>
              </w:rPr>
              <w:t>75</w:t>
            </w:r>
          </w:p>
        </w:tc>
        <w:tc>
          <w:tcPr>
            <w:tcW w:w="833"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6B146DF2" w14:textId="64E3DA25" w:rsidR="00B330CB" w:rsidRPr="00AB4E9C" w:rsidRDefault="0020109A"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1.07</w:t>
            </w:r>
          </w:p>
        </w:tc>
        <w:tc>
          <w:tcPr>
            <w:tcW w:w="868"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09CACEA9" w14:textId="351A4391" w:rsidR="00B330CB" w:rsidRPr="00AB4E9C" w:rsidRDefault="0020109A"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0.24</w:t>
            </w:r>
          </w:p>
        </w:tc>
      </w:tr>
      <w:tr w:rsidR="00B330CB" w:rsidRPr="00E85EA1" w14:paraId="6A024D26" w14:textId="77777777" w:rsidTr="005D24A7">
        <w:trPr>
          <w:cnfStyle w:val="000000100000" w:firstRow="0" w:lastRow="0" w:firstColumn="0" w:lastColumn="0" w:oddVBand="0" w:evenVBand="0" w:oddHBand="1" w:evenHBand="0" w:firstRowFirstColumn="0" w:firstRowLastColumn="0" w:lastRowFirstColumn="0" w:lastRowLastColumn="0"/>
          <w:trHeight w:val="308"/>
        </w:trPr>
        <w:tc>
          <w:tcPr>
            <w:tcW w:w="112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37AD3A46" w14:textId="5314E73A" w:rsidR="00B330CB" w:rsidRPr="00AB4E9C" w:rsidRDefault="00B330CB" w:rsidP="00B330CB">
            <w:pPr>
              <w:rPr>
                <w:rFonts w:ascii="Calibri" w:eastAsia="Times New Roman" w:hAnsi="Calibri" w:cs="Calibri"/>
                <w:color w:val="000000"/>
                <w:kern w:val="0"/>
                <w:sz w:val="22"/>
                <w:szCs w:val="22"/>
                <w:lang w:eastAsia="en-GB"/>
                <w14:ligatures w14:val="none"/>
              </w:rPr>
            </w:pPr>
            <w:r w:rsidRPr="00317424">
              <w:rPr>
                <w:rFonts w:ascii="Calibri" w:eastAsia="Times New Roman" w:hAnsi="Calibri" w:cs="Calibri"/>
                <w:color w:val="000000"/>
                <w:kern w:val="0"/>
                <w:sz w:val="22"/>
                <w:szCs w:val="22"/>
                <w:lang w:eastAsia="en-GB"/>
                <w14:ligatures w14:val="none"/>
              </w:rPr>
              <w:t>Youth-onset depression</w:t>
            </w:r>
          </w:p>
        </w:tc>
        <w:tc>
          <w:tcPr>
            <w:tcW w:w="1125"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0BA159D6" w14:textId="77777777" w:rsidR="00B330CB" w:rsidRPr="00AB4E9C" w:rsidRDefault="00B330CB" w:rsidP="00B330C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Migraine</w:t>
            </w:r>
          </w:p>
        </w:tc>
        <w:tc>
          <w:tcPr>
            <w:tcW w:w="2597" w:type="dxa"/>
            <w:tcBorders>
              <w:left w:val="single" w:sz="4" w:space="0" w:color="D0CECE" w:themeColor="background2" w:themeShade="E6"/>
              <w:bottom w:val="nil"/>
              <w:right w:val="single" w:sz="4" w:space="0" w:color="D0CECE" w:themeColor="background2" w:themeShade="E6"/>
            </w:tcBorders>
            <w:noWrap/>
          </w:tcPr>
          <w:p w14:paraId="48002861" w14:textId="5AD293F3" w:rsidR="00B330CB" w:rsidRPr="00AB4E9C" w:rsidRDefault="00B330CB" w:rsidP="00B330C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Inverse variance weighted</w:t>
            </w:r>
          </w:p>
        </w:tc>
        <w:tc>
          <w:tcPr>
            <w:tcW w:w="619" w:type="dxa"/>
            <w:tcBorders>
              <w:left w:val="single" w:sz="4" w:space="0" w:color="D0CECE" w:themeColor="background2" w:themeShade="E6"/>
              <w:bottom w:val="nil"/>
              <w:right w:val="single" w:sz="4" w:space="0" w:color="D0CECE" w:themeColor="background2" w:themeShade="E6"/>
            </w:tcBorders>
            <w:noWrap/>
          </w:tcPr>
          <w:p w14:paraId="4919EF93" w14:textId="475A6369"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15</w:t>
            </w:r>
          </w:p>
        </w:tc>
        <w:tc>
          <w:tcPr>
            <w:tcW w:w="927" w:type="dxa"/>
            <w:tcBorders>
              <w:left w:val="single" w:sz="4" w:space="0" w:color="D0CECE" w:themeColor="background2" w:themeShade="E6"/>
              <w:bottom w:val="nil"/>
              <w:right w:val="single" w:sz="4" w:space="0" w:color="D0CECE" w:themeColor="background2" w:themeShade="E6"/>
            </w:tcBorders>
            <w:noWrap/>
          </w:tcPr>
          <w:p w14:paraId="0308A82F" w14:textId="2CA021D1"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1.00</w:t>
            </w:r>
          </w:p>
        </w:tc>
        <w:tc>
          <w:tcPr>
            <w:tcW w:w="831" w:type="dxa"/>
            <w:tcBorders>
              <w:left w:val="single" w:sz="4" w:space="0" w:color="D0CECE" w:themeColor="background2" w:themeShade="E6"/>
              <w:bottom w:val="nil"/>
              <w:right w:val="single" w:sz="4" w:space="0" w:color="D0CECE" w:themeColor="background2" w:themeShade="E6"/>
            </w:tcBorders>
            <w:noWrap/>
          </w:tcPr>
          <w:p w14:paraId="7E28B503" w14:textId="073801FA"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0.96</w:t>
            </w:r>
          </w:p>
        </w:tc>
        <w:tc>
          <w:tcPr>
            <w:tcW w:w="833" w:type="dxa"/>
            <w:tcBorders>
              <w:left w:val="single" w:sz="4" w:space="0" w:color="D0CECE" w:themeColor="background2" w:themeShade="E6"/>
              <w:bottom w:val="nil"/>
              <w:right w:val="single" w:sz="4" w:space="0" w:color="D0CECE" w:themeColor="background2" w:themeShade="E6"/>
            </w:tcBorders>
            <w:noWrap/>
          </w:tcPr>
          <w:p w14:paraId="7AB53F28" w14:textId="2D43057E"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1.04</w:t>
            </w:r>
          </w:p>
        </w:tc>
        <w:tc>
          <w:tcPr>
            <w:tcW w:w="868" w:type="dxa"/>
            <w:tcBorders>
              <w:left w:val="single" w:sz="4" w:space="0" w:color="D0CECE" w:themeColor="background2" w:themeShade="E6"/>
              <w:bottom w:val="nil"/>
              <w:right w:val="single" w:sz="4" w:space="0" w:color="D0CECE" w:themeColor="background2" w:themeShade="E6"/>
            </w:tcBorders>
            <w:noWrap/>
          </w:tcPr>
          <w:p w14:paraId="1644D73F" w14:textId="6392E22F"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0.92</w:t>
            </w:r>
          </w:p>
        </w:tc>
      </w:tr>
      <w:tr w:rsidR="00B330CB" w:rsidRPr="00E85EA1" w14:paraId="7BA534B6" w14:textId="77777777" w:rsidTr="005D24A7">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75568CA8"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145F11C7"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tcPr>
          <w:p w14:paraId="1E39C5CE" w14:textId="55E8331C"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MR Egger</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29662064" w14:textId="505CD5BF"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4DF56AC7" w14:textId="5753E39D"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0.98</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5B0E34F3" w14:textId="52A5CF53"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0.89</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4B123441" w14:textId="7500DA3D"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1.09</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146B839F" w14:textId="7FF171D4"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0.76</w:t>
            </w:r>
          </w:p>
        </w:tc>
      </w:tr>
      <w:tr w:rsidR="00B330CB" w:rsidRPr="00E85EA1" w14:paraId="44EBBD16" w14:textId="77777777" w:rsidTr="005D24A7">
        <w:trPr>
          <w:cnfStyle w:val="000000100000" w:firstRow="0" w:lastRow="0" w:firstColumn="0" w:lastColumn="0" w:oddVBand="0" w:evenVBand="0" w:oddHBand="1" w:evenHBand="0" w:firstRowFirstColumn="0" w:firstRowLastColumn="0" w:lastRowFirstColumn="0" w:lastRowLastColumn="0"/>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0BE4350A"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4CD36B1E"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tcPr>
          <w:p w14:paraId="65C1375C" w14:textId="4D44428C"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median</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4075BFFB" w14:textId="2CD0C54C"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0052C7D2" w14:textId="30E70A46"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0.99</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02C86948" w14:textId="1C501E3F"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0.93</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5D7BA627" w14:textId="709F2EF4"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1.04</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6BA21AD1" w14:textId="555DD9BF"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0.63</w:t>
            </w:r>
          </w:p>
        </w:tc>
      </w:tr>
      <w:tr w:rsidR="00B330CB" w:rsidRPr="00E85EA1" w14:paraId="2B8BE1DC" w14:textId="77777777" w:rsidTr="007E1F1D">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22C1C3E5"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7E84E5EE"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hideMark/>
          </w:tcPr>
          <w:p w14:paraId="4B75CF13" w14:textId="77777777"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mode</w:t>
            </w:r>
          </w:p>
        </w:tc>
        <w:tc>
          <w:tcPr>
            <w:tcW w:w="61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0195F03C" w14:textId="56D4B4C7"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15</w:t>
            </w:r>
          </w:p>
        </w:tc>
        <w:tc>
          <w:tcPr>
            <w:tcW w:w="927"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702DE996" w14:textId="03778743"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0.99</w:t>
            </w:r>
          </w:p>
        </w:tc>
        <w:tc>
          <w:tcPr>
            <w:tcW w:w="831"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2C671DC0" w14:textId="0BED14FF"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0.91</w:t>
            </w:r>
          </w:p>
        </w:tc>
        <w:tc>
          <w:tcPr>
            <w:tcW w:w="833"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0AED1051" w14:textId="5D66F02B"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1.09</w:t>
            </w:r>
          </w:p>
        </w:tc>
        <w:tc>
          <w:tcPr>
            <w:tcW w:w="868"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tcPr>
          <w:p w14:paraId="4397A46E" w14:textId="17D0C93B"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0.91</w:t>
            </w:r>
          </w:p>
        </w:tc>
      </w:tr>
      <w:tr w:rsidR="00B330CB" w:rsidRPr="00E85EA1" w14:paraId="3C71429F" w14:textId="77777777" w:rsidTr="005D24A7">
        <w:trPr>
          <w:cnfStyle w:val="000000100000" w:firstRow="0" w:lastRow="0" w:firstColumn="0" w:lastColumn="0" w:oddVBand="0" w:evenVBand="0" w:oddHBand="1" w:evenHBand="0" w:firstRowFirstColumn="0" w:firstRowLastColumn="0" w:lastRowFirstColumn="0" w:lastRowLastColumn="0"/>
          <w:trHeight w:val="308"/>
        </w:trPr>
        <w:tc>
          <w:tcPr>
            <w:tcW w:w="112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30647CDB" w14:textId="287311CF" w:rsidR="00B330CB" w:rsidRPr="00AB4E9C" w:rsidRDefault="00B330CB" w:rsidP="00B330CB">
            <w:pPr>
              <w:rPr>
                <w:rFonts w:ascii="Calibri" w:eastAsia="Times New Roman" w:hAnsi="Calibri" w:cs="Calibri"/>
                <w:color w:val="000000"/>
                <w:kern w:val="0"/>
                <w:sz w:val="22"/>
                <w:szCs w:val="22"/>
                <w:lang w:eastAsia="en-GB"/>
                <w14:ligatures w14:val="none"/>
              </w:rPr>
            </w:pPr>
            <w:r w:rsidRPr="00317424">
              <w:rPr>
                <w:rFonts w:ascii="Calibri" w:eastAsia="Times New Roman" w:hAnsi="Calibri" w:cs="Calibri"/>
                <w:color w:val="000000"/>
                <w:kern w:val="0"/>
                <w:sz w:val="22"/>
                <w:szCs w:val="22"/>
                <w:lang w:eastAsia="en-GB"/>
                <w14:ligatures w14:val="none"/>
              </w:rPr>
              <w:t>Youth-onset depression</w:t>
            </w:r>
          </w:p>
        </w:tc>
        <w:tc>
          <w:tcPr>
            <w:tcW w:w="1125"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1A169F6C" w14:textId="77777777" w:rsidR="00B330CB" w:rsidRPr="00AB4E9C" w:rsidRDefault="00B330CB" w:rsidP="00B330C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Childhood obesity</w:t>
            </w:r>
          </w:p>
        </w:tc>
        <w:tc>
          <w:tcPr>
            <w:tcW w:w="2597" w:type="dxa"/>
            <w:tcBorders>
              <w:left w:val="single" w:sz="4" w:space="0" w:color="D0CECE" w:themeColor="background2" w:themeShade="E6"/>
              <w:bottom w:val="nil"/>
              <w:right w:val="single" w:sz="4" w:space="0" w:color="D0CECE" w:themeColor="background2" w:themeShade="E6"/>
            </w:tcBorders>
            <w:noWrap/>
          </w:tcPr>
          <w:p w14:paraId="70EEBF1C" w14:textId="4DA5A697" w:rsidR="00B330CB" w:rsidRPr="00AB4E9C" w:rsidRDefault="00B330CB" w:rsidP="00B330CB">
            <w:pPr>
              <w:rPr>
                <w:rFonts w:ascii="Calibri" w:eastAsia="Times New Roman" w:hAnsi="Calibri" w:cs="Calibri"/>
                <w:color w:val="000000"/>
                <w:kern w:val="0"/>
                <w:sz w:val="22"/>
                <w:szCs w:val="22"/>
                <w:lang w:eastAsia="en-GB"/>
                <w14:ligatures w14:val="none"/>
              </w:rPr>
            </w:pPr>
            <w:r w:rsidRPr="00AB4E9C">
              <w:rPr>
                <w:rFonts w:ascii="Calibri" w:eastAsia="Times New Roman" w:hAnsi="Calibri" w:cs="Calibri"/>
                <w:color w:val="000000"/>
                <w:kern w:val="0"/>
                <w:sz w:val="22"/>
                <w:szCs w:val="22"/>
                <w:lang w:eastAsia="en-GB"/>
                <w14:ligatures w14:val="none"/>
              </w:rPr>
              <w:t>Inverse variance weighted</w:t>
            </w:r>
          </w:p>
        </w:tc>
        <w:tc>
          <w:tcPr>
            <w:tcW w:w="619" w:type="dxa"/>
            <w:tcBorders>
              <w:left w:val="single" w:sz="4" w:space="0" w:color="D0CECE" w:themeColor="background2" w:themeShade="E6"/>
              <w:bottom w:val="nil"/>
              <w:right w:val="single" w:sz="4" w:space="0" w:color="D0CECE" w:themeColor="background2" w:themeShade="E6"/>
            </w:tcBorders>
            <w:noWrap/>
          </w:tcPr>
          <w:p w14:paraId="12267CF3" w14:textId="7B73C94C"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13</w:t>
            </w:r>
          </w:p>
        </w:tc>
        <w:tc>
          <w:tcPr>
            <w:tcW w:w="927" w:type="dxa"/>
            <w:tcBorders>
              <w:left w:val="single" w:sz="4" w:space="0" w:color="D0CECE" w:themeColor="background2" w:themeShade="E6"/>
              <w:bottom w:val="nil"/>
              <w:right w:val="single" w:sz="4" w:space="0" w:color="D0CECE" w:themeColor="background2" w:themeShade="E6"/>
            </w:tcBorders>
            <w:noWrap/>
          </w:tcPr>
          <w:p w14:paraId="69943FC8" w14:textId="5D13E25A"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1.00</w:t>
            </w:r>
          </w:p>
        </w:tc>
        <w:tc>
          <w:tcPr>
            <w:tcW w:w="831" w:type="dxa"/>
            <w:tcBorders>
              <w:left w:val="single" w:sz="4" w:space="0" w:color="D0CECE" w:themeColor="background2" w:themeShade="E6"/>
              <w:bottom w:val="nil"/>
              <w:right w:val="single" w:sz="4" w:space="0" w:color="D0CECE" w:themeColor="background2" w:themeShade="E6"/>
            </w:tcBorders>
            <w:noWrap/>
          </w:tcPr>
          <w:p w14:paraId="775FBCC3" w14:textId="41A8D8E2"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0.89</w:t>
            </w:r>
          </w:p>
        </w:tc>
        <w:tc>
          <w:tcPr>
            <w:tcW w:w="833" w:type="dxa"/>
            <w:tcBorders>
              <w:left w:val="single" w:sz="4" w:space="0" w:color="D0CECE" w:themeColor="background2" w:themeShade="E6"/>
              <w:bottom w:val="nil"/>
              <w:right w:val="single" w:sz="4" w:space="0" w:color="D0CECE" w:themeColor="background2" w:themeShade="E6"/>
            </w:tcBorders>
            <w:noWrap/>
          </w:tcPr>
          <w:p w14:paraId="2ED96E44" w14:textId="38931991"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1.12</w:t>
            </w:r>
          </w:p>
        </w:tc>
        <w:tc>
          <w:tcPr>
            <w:tcW w:w="868" w:type="dxa"/>
            <w:tcBorders>
              <w:left w:val="single" w:sz="4" w:space="0" w:color="D0CECE" w:themeColor="background2" w:themeShade="E6"/>
              <w:bottom w:val="nil"/>
              <w:right w:val="single" w:sz="4" w:space="0" w:color="D0CECE" w:themeColor="background2" w:themeShade="E6"/>
            </w:tcBorders>
            <w:noWrap/>
          </w:tcPr>
          <w:p w14:paraId="6667F00E" w14:textId="5B56085C" w:rsidR="00B330CB" w:rsidRPr="00AB4E9C" w:rsidRDefault="00B330CB" w:rsidP="00B330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0.97</w:t>
            </w:r>
          </w:p>
        </w:tc>
      </w:tr>
      <w:tr w:rsidR="00B330CB" w:rsidRPr="00E85EA1" w14:paraId="06C9B198" w14:textId="77777777" w:rsidTr="005D24A7">
        <w:trPr>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60159910"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379DE9B5"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tcPr>
          <w:p w14:paraId="401B9800" w14:textId="3F3C848C"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MR Egger</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7DA30A45" w14:textId="7349B6D2"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13</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72CDE3D6" w14:textId="7EDFC268"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0.73</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5FAA82CC" w14:textId="2573ECC4"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0.56</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2B68C844" w14:textId="56C6A3CD"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0.96</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6DD7B1B7" w14:textId="3F0CB350"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0.05</w:t>
            </w:r>
          </w:p>
        </w:tc>
      </w:tr>
      <w:tr w:rsidR="00B330CB" w:rsidRPr="00E85EA1" w14:paraId="3D00C9C8" w14:textId="77777777" w:rsidTr="005D24A7">
        <w:trPr>
          <w:cnfStyle w:val="000000100000" w:firstRow="0" w:lastRow="0" w:firstColumn="0" w:lastColumn="0" w:oddVBand="0" w:evenVBand="0" w:oddHBand="1" w:evenHBand="0" w:firstRowFirstColumn="0" w:firstRowLastColumn="0" w:lastRowFirstColumn="0" w:lastRowLastColumn="0"/>
          <w:trHeight w:val="308"/>
        </w:trPr>
        <w:tc>
          <w:tcPr>
            <w:tcW w:w="1126"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02AECE4B"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right w:val="single" w:sz="4" w:space="0" w:color="D0CECE" w:themeColor="background2" w:themeShade="E6"/>
            </w:tcBorders>
            <w:shd w:val="clear" w:color="auto" w:fill="FFFFFF" w:themeFill="background1"/>
            <w:noWrap/>
            <w:hideMark/>
          </w:tcPr>
          <w:p w14:paraId="072CBDF6"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nil"/>
              <w:right w:val="single" w:sz="4" w:space="0" w:color="D0CECE" w:themeColor="background2" w:themeShade="E6"/>
            </w:tcBorders>
            <w:noWrap/>
          </w:tcPr>
          <w:p w14:paraId="5A802803" w14:textId="4D30A898"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median</w:t>
            </w:r>
          </w:p>
        </w:tc>
        <w:tc>
          <w:tcPr>
            <w:tcW w:w="619" w:type="dxa"/>
            <w:tcBorders>
              <w:top w:val="nil"/>
              <w:left w:val="single" w:sz="4" w:space="0" w:color="D0CECE" w:themeColor="background2" w:themeShade="E6"/>
              <w:bottom w:val="nil"/>
              <w:right w:val="single" w:sz="4" w:space="0" w:color="D0CECE" w:themeColor="background2" w:themeShade="E6"/>
            </w:tcBorders>
            <w:noWrap/>
          </w:tcPr>
          <w:p w14:paraId="018BDAEB" w14:textId="4F21486A"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13</w:t>
            </w:r>
          </w:p>
        </w:tc>
        <w:tc>
          <w:tcPr>
            <w:tcW w:w="927" w:type="dxa"/>
            <w:tcBorders>
              <w:top w:val="nil"/>
              <w:left w:val="single" w:sz="4" w:space="0" w:color="D0CECE" w:themeColor="background2" w:themeShade="E6"/>
              <w:bottom w:val="nil"/>
              <w:right w:val="single" w:sz="4" w:space="0" w:color="D0CECE" w:themeColor="background2" w:themeShade="E6"/>
            </w:tcBorders>
            <w:noWrap/>
          </w:tcPr>
          <w:p w14:paraId="6D5A19C6" w14:textId="7A794906"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1.00</w:t>
            </w:r>
          </w:p>
        </w:tc>
        <w:tc>
          <w:tcPr>
            <w:tcW w:w="831" w:type="dxa"/>
            <w:tcBorders>
              <w:top w:val="nil"/>
              <w:left w:val="single" w:sz="4" w:space="0" w:color="D0CECE" w:themeColor="background2" w:themeShade="E6"/>
              <w:bottom w:val="nil"/>
              <w:right w:val="single" w:sz="4" w:space="0" w:color="D0CECE" w:themeColor="background2" w:themeShade="E6"/>
            </w:tcBorders>
            <w:noWrap/>
          </w:tcPr>
          <w:p w14:paraId="349BA7CF" w14:textId="2D54193F"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0.85</w:t>
            </w:r>
          </w:p>
        </w:tc>
        <w:tc>
          <w:tcPr>
            <w:tcW w:w="833" w:type="dxa"/>
            <w:tcBorders>
              <w:top w:val="nil"/>
              <w:left w:val="single" w:sz="4" w:space="0" w:color="D0CECE" w:themeColor="background2" w:themeShade="E6"/>
              <w:bottom w:val="nil"/>
              <w:right w:val="single" w:sz="4" w:space="0" w:color="D0CECE" w:themeColor="background2" w:themeShade="E6"/>
            </w:tcBorders>
            <w:noWrap/>
          </w:tcPr>
          <w:p w14:paraId="52817E59" w14:textId="59C967BE"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1.17</w:t>
            </w:r>
          </w:p>
        </w:tc>
        <w:tc>
          <w:tcPr>
            <w:tcW w:w="868" w:type="dxa"/>
            <w:tcBorders>
              <w:top w:val="nil"/>
              <w:left w:val="single" w:sz="4" w:space="0" w:color="D0CECE" w:themeColor="background2" w:themeShade="E6"/>
              <w:bottom w:val="nil"/>
              <w:right w:val="single" w:sz="4" w:space="0" w:color="D0CECE" w:themeColor="background2" w:themeShade="E6"/>
            </w:tcBorders>
            <w:noWrap/>
          </w:tcPr>
          <w:p w14:paraId="4CD9077B" w14:textId="264C225A"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0.95</w:t>
            </w:r>
          </w:p>
        </w:tc>
      </w:tr>
      <w:tr w:rsidR="00B330CB" w:rsidRPr="00E85EA1" w14:paraId="3F0AA110" w14:textId="77777777" w:rsidTr="007E1F1D">
        <w:trPr>
          <w:trHeight w:val="308"/>
        </w:trPr>
        <w:tc>
          <w:tcPr>
            <w:tcW w:w="1126" w:type="dxa"/>
            <w:vMerge/>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noWrap/>
            <w:hideMark/>
          </w:tcPr>
          <w:p w14:paraId="6249DE2A" w14:textId="77777777" w:rsidR="00B330CB" w:rsidRPr="00AB4E9C" w:rsidRDefault="00B330CB" w:rsidP="00B330CB">
            <w:pPr>
              <w:rPr>
                <w:rFonts w:ascii="Calibri" w:eastAsia="Times New Roman" w:hAnsi="Calibri" w:cs="Calibri"/>
                <w:color w:val="000000"/>
                <w:kern w:val="0"/>
                <w:sz w:val="22"/>
                <w:szCs w:val="22"/>
                <w:lang w:eastAsia="en-GB"/>
                <w14:ligatures w14:val="none"/>
              </w:rPr>
            </w:pPr>
          </w:p>
        </w:tc>
        <w:tc>
          <w:tcPr>
            <w:tcW w:w="1125" w:type="dxa"/>
            <w:vMerge/>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noWrap/>
            <w:hideMark/>
          </w:tcPr>
          <w:p w14:paraId="46DCC94C" w14:textId="77777777" w:rsidR="00B330CB" w:rsidRPr="00AB4E9C" w:rsidRDefault="00B330CB" w:rsidP="00B330CB">
            <w:pPr>
              <w:rPr>
                <w:rFonts w:ascii="Times New Roman" w:eastAsia="Times New Roman" w:hAnsi="Times New Roman" w:cs="Times New Roman"/>
                <w:kern w:val="0"/>
                <w:sz w:val="22"/>
                <w:szCs w:val="22"/>
                <w:lang w:eastAsia="en-GB"/>
                <w14:ligatures w14:val="none"/>
              </w:rPr>
            </w:pPr>
          </w:p>
        </w:tc>
        <w:tc>
          <w:tcPr>
            <w:tcW w:w="2597"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hideMark/>
          </w:tcPr>
          <w:p w14:paraId="1F2352DC" w14:textId="77777777" w:rsidR="00B330CB" w:rsidRPr="00AB4E9C" w:rsidRDefault="00B330CB" w:rsidP="00B330CB">
            <w:pPr>
              <w:rPr>
                <w:rFonts w:ascii="Calibri" w:eastAsia="Times New Roman" w:hAnsi="Calibri" w:cs="Calibri"/>
                <w:i/>
                <w:iCs/>
                <w:color w:val="000000"/>
                <w:kern w:val="0"/>
                <w:sz w:val="22"/>
                <w:szCs w:val="22"/>
                <w:lang w:eastAsia="en-GB"/>
                <w14:ligatures w14:val="none"/>
              </w:rPr>
            </w:pPr>
            <w:r w:rsidRPr="00AB4E9C">
              <w:rPr>
                <w:rFonts w:ascii="Calibri" w:eastAsia="Times New Roman" w:hAnsi="Calibri" w:cs="Calibri"/>
                <w:i/>
                <w:iCs/>
                <w:color w:val="000000"/>
                <w:kern w:val="0"/>
                <w:sz w:val="22"/>
                <w:szCs w:val="22"/>
                <w:lang w:eastAsia="en-GB"/>
                <w14:ligatures w14:val="none"/>
              </w:rPr>
              <w:t>Weighted mode</w:t>
            </w:r>
          </w:p>
        </w:tc>
        <w:tc>
          <w:tcPr>
            <w:tcW w:w="619"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tcPr>
          <w:p w14:paraId="292E8B21" w14:textId="22298E1D"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13</w:t>
            </w:r>
          </w:p>
        </w:tc>
        <w:tc>
          <w:tcPr>
            <w:tcW w:w="927"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tcPr>
          <w:p w14:paraId="799C3638" w14:textId="4C923FF6"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1.03</w:t>
            </w:r>
          </w:p>
        </w:tc>
        <w:tc>
          <w:tcPr>
            <w:tcW w:w="831"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tcPr>
          <w:p w14:paraId="78D8FC40" w14:textId="288919FB"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0.82</w:t>
            </w:r>
          </w:p>
        </w:tc>
        <w:tc>
          <w:tcPr>
            <w:tcW w:w="833"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tcPr>
          <w:p w14:paraId="37521178" w14:textId="12BECE8F"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1.29</w:t>
            </w:r>
          </w:p>
        </w:tc>
        <w:tc>
          <w:tcPr>
            <w:tcW w:w="86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tcPr>
          <w:p w14:paraId="627509EC" w14:textId="12CB4089" w:rsidR="00B330CB" w:rsidRPr="00AB4E9C" w:rsidRDefault="00B330CB" w:rsidP="00B330CB">
            <w:pPr>
              <w:rPr>
                <w:rFonts w:ascii="Calibri" w:eastAsia="Times New Roman" w:hAnsi="Calibri" w:cs="Calibri"/>
                <w:i/>
                <w:iCs/>
                <w:color w:val="000000"/>
                <w:kern w:val="0"/>
                <w:sz w:val="22"/>
                <w:szCs w:val="22"/>
                <w:lang w:eastAsia="en-GB"/>
                <w14:ligatures w14:val="none"/>
              </w:rPr>
            </w:pPr>
            <w:r>
              <w:rPr>
                <w:rFonts w:ascii="Calibri" w:eastAsia="Times New Roman" w:hAnsi="Calibri" w:cs="Calibri"/>
                <w:i/>
                <w:iCs/>
                <w:color w:val="000000"/>
                <w:kern w:val="0"/>
                <w:sz w:val="22"/>
                <w:szCs w:val="22"/>
                <w:lang w:eastAsia="en-GB"/>
                <w14:ligatures w14:val="none"/>
              </w:rPr>
              <w:t>0.79</w:t>
            </w:r>
          </w:p>
        </w:tc>
      </w:tr>
    </w:tbl>
    <w:p w14:paraId="29BBAD9A" w14:textId="3D0F2C35" w:rsidR="00C25C3A" w:rsidRDefault="00C25C3A">
      <w:pPr>
        <w:rPr>
          <w:b/>
          <w:bCs/>
        </w:rPr>
      </w:pPr>
      <w:r>
        <w:rPr>
          <w:b/>
          <w:bCs/>
        </w:rPr>
        <w:br w:type="page"/>
      </w:r>
    </w:p>
    <w:p w14:paraId="4E37B949" w14:textId="3AAB9B1C" w:rsidR="005E6195" w:rsidRDefault="005E6195" w:rsidP="00647673">
      <w:pPr>
        <w:spacing w:line="360" w:lineRule="auto"/>
        <w:rPr>
          <w:b/>
          <w:bCs/>
        </w:rPr>
      </w:pPr>
      <w:r>
        <w:rPr>
          <w:b/>
          <w:bCs/>
        </w:rPr>
        <w:lastRenderedPageBreak/>
        <w:t>Table S</w:t>
      </w:r>
      <w:r w:rsidR="00F76F5C">
        <w:rPr>
          <w:b/>
          <w:bCs/>
        </w:rPr>
        <w:t>1</w:t>
      </w:r>
      <w:r w:rsidR="0048703A">
        <w:rPr>
          <w:b/>
          <w:bCs/>
        </w:rPr>
        <w:t>2</w:t>
      </w:r>
      <w:r>
        <w:rPr>
          <w:b/>
          <w:bCs/>
        </w:rPr>
        <w:t xml:space="preserve"> – </w:t>
      </w:r>
      <w:r w:rsidR="0048451B" w:rsidRPr="00190074">
        <w:t xml:space="preserve">Results from MR Egger testing for horizontal pleiotropy in </w:t>
      </w:r>
      <w:r w:rsidR="00190074" w:rsidRPr="00190074">
        <w:t xml:space="preserve">the </w:t>
      </w:r>
      <w:r w:rsidR="00300B2F">
        <w:t xml:space="preserve">two-sample </w:t>
      </w:r>
      <w:r w:rsidR="00190074" w:rsidRPr="00190074">
        <w:t>bidirectional MR of LTCs on youth-onset depression using GWAS summary statistics</w:t>
      </w:r>
      <w:r w:rsidR="00190074">
        <w:t xml:space="preserve">. </w:t>
      </w:r>
    </w:p>
    <w:p w14:paraId="4481A410" w14:textId="77777777" w:rsidR="005E6195" w:rsidRDefault="005E6195">
      <w:pPr>
        <w:rPr>
          <w:b/>
          <w:bCs/>
        </w:rPr>
      </w:pPr>
    </w:p>
    <w:tbl>
      <w:tblPr>
        <w:tblStyle w:val="GridTable2-Accent3"/>
        <w:tblW w:w="92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20" w:firstRow="1" w:lastRow="0" w:firstColumn="0" w:lastColumn="0" w:noHBand="0" w:noVBand="1"/>
      </w:tblPr>
      <w:tblGrid>
        <w:gridCol w:w="2885"/>
        <w:gridCol w:w="2871"/>
        <w:gridCol w:w="1640"/>
        <w:gridCol w:w="828"/>
        <w:gridCol w:w="996"/>
      </w:tblGrid>
      <w:tr w:rsidR="005E6195" w:rsidRPr="005E6195" w14:paraId="76C41084" w14:textId="77777777" w:rsidTr="0069652E">
        <w:trPr>
          <w:cnfStyle w:val="100000000000" w:firstRow="1" w:lastRow="0" w:firstColumn="0" w:lastColumn="0" w:oddVBand="0" w:evenVBand="0" w:oddHBand="0" w:evenHBand="0" w:firstRowFirstColumn="0" w:firstRowLastColumn="0" w:lastRowFirstColumn="0" w:lastRowLastColumn="0"/>
          <w:trHeight w:val="320"/>
        </w:trPr>
        <w:tc>
          <w:tcPr>
            <w:tcW w:w="2885" w:type="dxa"/>
            <w:tcBorders>
              <w:top w:val="single" w:sz="4" w:space="0" w:color="D0CECE" w:themeColor="background2" w:themeShade="E6"/>
              <w:left w:val="single" w:sz="4" w:space="0" w:color="D0CECE" w:themeColor="background2" w:themeShade="E6"/>
              <w:bottom w:val="single" w:sz="4" w:space="0" w:color="D0CECE" w:themeColor="background2" w:themeShade="E6"/>
              <w:right w:val="none" w:sz="0" w:space="0" w:color="auto"/>
            </w:tcBorders>
            <w:noWrap/>
            <w:hideMark/>
          </w:tcPr>
          <w:p w14:paraId="4ACBF312" w14:textId="77777777" w:rsidR="005E6195" w:rsidRPr="005E6195" w:rsidRDefault="005E6195">
            <w:pPr>
              <w:rPr>
                <w:sz w:val="22"/>
                <w:szCs w:val="22"/>
              </w:rPr>
            </w:pPr>
            <w:r w:rsidRPr="005E6195">
              <w:rPr>
                <w:sz w:val="22"/>
                <w:szCs w:val="22"/>
              </w:rPr>
              <w:t>Exposure</w:t>
            </w:r>
          </w:p>
        </w:tc>
        <w:tc>
          <w:tcPr>
            <w:tcW w:w="2871" w:type="dxa"/>
            <w:tcBorders>
              <w:top w:val="single" w:sz="4" w:space="0" w:color="D0CECE" w:themeColor="background2" w:themeShade="E6"/>
              <w:left w:val="none" w:sz="0" w:space="0" w:color="auto"/>
              <w:bottom w:val="single" w:sz="4" w:space="0" w:color="D0CECE" w:themeColor="background2" w:themeShade="E6"/>
              <w:right w:val="none" w:sz="0" w:space="0" w:color="auto"/>
            </w:tcBorders>
            <w:noWrap/>
            <w:hideMark/>
          </w:tcPr>
          <w:p w14:paraId="0D38D34E" w14:textId="77777777" w:rsidR="005E6195" w:rsidRPr="005E6195" w:rsidRDefault="005E6195">
            <w:pPr>
              <w:rPr>
                <w:sz w:val="22"/>
                <w:szCs w:val="22"/>
              </w:rPr>
            </w:pPr>
            <w:r w:rsidRPr="005E6195">
              <w:rPr>
                <w:sz w:val="22"/>
                <w:szCs w:val="22"/>
              </w:rPr>
              <w:t>Outcome</w:t>
            </w:r>
          </w:p>
        </w:tc>
        <w:tc>
          <w:tcPr>
            <w:tcW w:w="1640" w:type="dxa"/>
            <w:tcBorders>
              <w:top w:val="single" w:sz="4" w:space="0" w:color="D0CECE" w:themeColor="background2" w:themeShade="E6"/>
              <w:left w:val="none" w:sz="0" w:space="0" w:color="auto"/>
              <w:bottom w:val="single" w:sz="4" w:space="0" w:color="D0CECE" w:themeColor="background2" w:themeShade="E6"/>
              <w:right w:val="none" w:sz="0" w:space="0" w:color="auto"/>
            </w:tcBorders>
            <w:noWrap/>
            <w:hideMark/>
          </w:tcPr>
          <w:p w14:paraId="580F220A" w14:textId="77777777" w:rsidR="005E6195" w:rsidRPr="005E6195" w:rsidRDefault="005E6195">
            <w:pPr>
              <w:rPr>
                <w:sz w:val="22"/>
                <w:szCs w:val="22"/>
              </w:rPr>
            </w:pPr>
            <w:r w:rsidRPr="005E6195">
              <w:rPr>
                <w:sz w:val="22"/>
                <w:szCs w:val="22"/>
              </w:rPr>
              <w:t>Egger intercept</w:t>
            </w:r>
          </w:p>
        </w:tc>
        <w:tc>
          <w:tcPr>
            <w:tcW w:w="828" w:type="dxa"/>
            <w:tcBorders>
              <w:top w:val="single" w:sz="4" w:space="0" w:color="D0CECE" w:themeColor="background2" w:themeShade="E6"/>
              <w:left w:val="none" w:sz="0" w:space="0" w:color="auto"/>
              <w:bottom w:val="single" w:sz="4" w:space="0" w:color="D0CECE" w:themeColor="background2" w:themeShade="E6"/>
              <w:right w:val="none" w:sz="0" w:space="0" w:color="auto"/>
            </w:tcBorders>
            <w:noWrap/>
            <w:hideMark/>
          </w:tcPr>
          <w:p w14:paraId="5799B724" w14:textId="77777777" w:rsidR="005E6195" w:rsidRPr="005E6195" w:rsidRDefault="005E6195">
            <w:pPr>
              <w:rPr>
                <w:sz w:val="22"/>
                <w:szCs w:val="22"/>
              </w:rPr>
            </w:pPr>
            <w:r w:rsidRPr="005E6195">
              <w:rPr>
                <w:sz w:val="22"/>
                <w:szCs w:val="22"/>
              </w:rPr>
              <w:t>SE</w:t>
            </w:r>
          </w:p>
        </w:tc>
        <w:tc>
          <w:tcPr>
            <w:tcW w:w="996" w:type="dxa"/>
            <w:tcBorders>
              <w:top w:val="single" w:sz="4" w:space="0" w:color="D0CECE" w:themeColor="background2" w:themeShade="E6"/>
              <w:left w:val="none" w:sz="0" w:space="0" w:color="auto"/>
              <w:bottom w:val="single" w:sz="4" w:space="0" w:color="D0CECE" w:themeColor="background2" w:themeShade="E6"/>
              <w:right w:val="single" w:sz="4" w:space="0" w:color="D0CECE" w:themeColor="background2" w:themeShade="E6"/>
            </w:tcBorders>
            <w:noWrap/>
            <w:hideMark/>
          </w:tcPr>
          <w:p w14:paraId="3F13D44B" w14:textId="77777777" w:rsidR="005E6195" w:rsidRPr="005E6195" w:rsidRDefault="005E6195">
            <w:pPr>
              <w:rPr>
                <w:sz w:val="22"/>
                <w:szCs w:val="22"/>
              </w:rPr>
            </w:pPr>
            <w:r w:rsidRPr="005E6195">
              <w:rPr>
                <w:sz w:val="22"/>
                <w:szCs w:val="22"/>
              </w:rPr>
              <w:t>P-value</w:t>
            </w:r>
          </w:p>
        </w:tc>
      </w:tr>
      <w:tr w:rsidR="005E6195" w:rsidRPr="005E6195" w14:paraId="719C8EFB" w14:textId="77777777" w:rsidTr="0069652E">
        <w:trPr>
          <w:cnfStyle w:val="000000100000" w:firstRow="0" w:lastRow="0" w:firstColumn="0" w:lastColumn="0" w:oddVBand="0" w:evenVBand="0" w:oddHBand="1" w:evenHBand="0" w:firstRowFirstColumn="0" w:firstRowLastColumn="0" w:lastRowFirstColumn="0" w:lastRowLastColumn="0"/>
          <w:trHeight w:val="320"/>
        </w:trPr>
        <w:tc>
          <w:tcPr>
            <w:tcW w:w="2885" w:type="dxa"/>
            <w:tcBorders>
              <w:top w:val="single" w:sz="4" w:space="0" w:color="D0CECE" w:themeColor="background2" w:themeShade="E6"/>
              <w:left w:val="single" w:sz="4" w:space="0" w:color="D0CECE" w:themeColor="background2" w:themeShade="E6"/>
            </w:tcBorders>
            <w:noWrap/>
            <w:hideMark/>
          </w:tcPr>
          <w:p w14:paraId="5ABA9EE6" w14:textId="77777777" w:rsidR="005E6195" w:rsidRPr="005E6195" w:rsidRDefault="005E6195">
            <w:pPr>
              <w:rPr>
                <w:sz w:val="22"/>
                <w:szCs w:val="22"/>
              </w:rPr>
            </w:pPr>
            <w:r w:rsidRPr="005E6195">
              <w:rPr>
                <w:sz w:val="22"/>
                <w:szCs w:val="22"/>
              </w:rPr>
              <w:t>Childhood obesity</w:t>
            </w:r>
          </w:p>
        </w:tc>
        <w:tc>
          <w:tcPr>
            <w:tcW w:w="2871" w:type="dxa"/>
            <w:tcBorders>
              <w:top w:val="single" w:sz="4" w:space="0" w:color="D0CECE" w:themeColor="background2" w:themeShade="E6"/>
            </w:tcBorders>
            <w:noWrap/>
            <w:hideMark/>
          </w:tcPr>
          <w:p w14:paraId="446EBCA4" w14:textId="7D29D7D7" w:rsidR="005E6195" w:rsidRPr="005E6195" w:rsidRDefault="005E6195">
            <w:pPr>
              <w:rPr>
                <w:sz w:val="22"/>
                <w:szCs w:val="22"/>
              </w:rPr>
            </w:pPr>
            <w:r>
              <w:rPr>
                <w:sz w:val="22"/>
                <w:szCs w:val="22"/>
              </w:rPr>
              <w:t>Youth-onset depression</w:t>
            </w:r>
          </w:p>
        </w:tc>
        <w:tc>
          <w:tcPr>
            <w:tcW w:w="0" w:type="auto"/>
            <w:tcBorders>
              <w:top w:val="single" w:sz="4" w:space="0" w:color="D0CECE" w:themeColor="background2" w:themeShade="E6"/>
            </w:tcBorders>
            <w:noWrap/>
            <w:hideMark/>
          </w:tcPr>
          <w:p w14:paraId="6747A64F" w14:textId="77777777" w:rsidR="005E6195" w:rsidRPr="005E6195" w:rsidRDefault="005E6195" w:rsidP="005E6195">
            <w:pPr>
              <w:rPr>
                <w:sz w:val="22"/>
                <w:szCs w:val="22"/>
              </w:rPr>
            </w:pPr>
            <w:r w:rsidRPr="005E6195">
              <w:rPr>
                <w:sz w:val="22"/>
                <w:szCs w:val="22"/>
              </w:rPr>
              <w:t>0.019</w:t>
            </w:r>
          </w:p>
        </w:tc>
        <w:tc>
          <w:tcPr>
            <w:tcW w:w="828" w:type="dxa"/>
            <w:tcBorders>
              <w:top w:val="single" w:sz="4" w:space="0" w:color="D0CECE" w:themeColor="background2" w:themeShade="E6"/>
            </w:tcBorders>
            <w:noWrap/>
            <w:hideMark/>
          </w:tcPr>
          <w:p w14:paraId="42C41085" w14:textId="77777777" w:rsidR="005E6195" w:rsidRPr="005E6195" w:rsidRDefault="005E6195" w:rsidP="005E6195">
            <w:pPr>
              <w:rPr>
                <w:sz w:val="22"/>
                <w:szCs w:val="22"/>
              </w:rPr>
            </w:pPr>
            <w:r w:rsidRPr="005E6195">
              <w:rPr>
                <w:sz w:val="22"/>
                <w:szCs w:val="22"/>
              </w:rPr>
              <w:t>0.041</w:t>
            </w:r>
          </w:p>
        </w:tc>
        <w:tc>
          <w:tcPr>
            <w:tcW w:w="996" w:type="dxa"/>
            <w:tcBorders>
              <w:top w:val="single" w:sz="4" w:space="0" w:color="D0CECE" w:themeColor="background2" w:themeShade="E6"/>
              <w:right w:val="single" w:sz="4" w:space="0" w:color="D0CECE" w:themeColor="background2" w:themeShade="E6"/>
            </w:tcBorders>
            <w:noWrap/>
            <w:hideMark/>
          </w:tcPr>
          <w:p w14:paraId="76BAA6C3" w14:textId="29449407" w:rsidR="005E6195" w:rsidRPr="005E6195" w:rsidRDefault="005E6195" w:rsidP="005E6195">
            <w:pPr>
              <w:rPr>
                <w:sz w:val="22"/>
                <w:szCs w:val="22"/>
              </w:rPr>
            </w:pPr>
            <w:r w:rsidRPr="005E6195">
              <w:rPr>
                <w:sz w:val="22"/>
                <w:szCs w:val="22"/>
              </w:rPr>
              <w:t>0.6</w:t>
            </w:r>
            <w:r>
              <w:rPr>
                <w:sz w:val="22"/>
                <w:szCs w:val="22"/>
              </w:rPr>
              <w:t>6</w:t>
            </w:r>
          </w:p>
        </w:tc>
      </w:tr>
      <w:tr w:rsidR="006C191D" w:rsidRPr="005E6195" w14:paraId="242DB2EA" w14:textId="77777777" w:rsidTr="0069652E">
        <w:trPr>
          <w:trHeight w:val="320"/>
        </w:trPr>
        <w:tc>
          <w:tcPr>
            <w:tcW w:w="2885" w:type="dxa"/>
            <w:tcBorders>
              <w:left w:val="single" w:sz="4" w:space="0" w:color="D0CECE" w:themeColor="background2" w:themeShade="E6"/>
            </w:tcBorders>
            <w:noWrap/>
            <w:hideMark/>
          </w:tcPr>
          <w:p w14:paraId="1E263509" w14:textId="77777777" w:rsidR="005E6195" w:rsidRPr="005E6195" w:rsidRDefault="005E6195" w:rsidP="005E6195">
            <w:pPr>
              <w:rPr>
                <w:sz w:val="22"/>
                <w:szCs w:val="22"/>
              </w:rPr>
            </w:pPr>
            <w:r w:rsidRPr="005E6195">
              <w:rPr>
                <w:sz w:val="22"/>
                <w:szCs w:val="22"/>
              </w:rPr>
              <w:t>Childhood-onset asthma</w:t>
            </w:r>
          </w:p>
        </w:tc>
        <w:tc>
          <w:tcPr>
            <w:tcW w:w="2871" w:type="dxa"/>
            <w:noWrap/>
            <w:hideMark/>
          </w:tcPr>
          <w:p w14:paraId="3ACD6BDE" w14:textId="728F0109" w:rsidR="005E6195" w:rsidRPr="005E6195" w:rsidRDefault="005E6195" w:rsidP="005E6195">
            <w:pPr>
              <w:rPr>
                <w:sz w:val="22"/>
                <w:szCs w:val="22"/>
              </w:rPr>
            </w:pPr>
            <w:r w:rsidRPr="001D4980">
              <w:rPr>
                <w:sz w:val="22"/>
                <w:szCs w:val="22"/>
              </w:rPr>
              <w:t>Youth-onset depression</w:t>
            </w:r>
          </w:p>
        </w:tc>
        <w:tc>
          <w:tcPr>
            <w:tcW w:w="0" w:type="auto"/>
            <w:noWrap/>
            <w:hideMark/>
          </w:tcPr>
          <w:p w14:paraId="75AFF611" w14:textId="7818152F" w:rsidR="005E6195" w:rsidRPr="005E6195" w:rsidRDefault="005E6195" w:rsidP="005E6195">
            <w:pPr>
              <w:rPr>
                <w:sz w:val="22"/>
                <w:szCs w:val="22"/>
              </w:rPr>
            </w:pPr>
            <w:r w:rsidRPr="005E6195">
              <w:rPr>
                <w:sz w:val="22"/>
                <w:szCs w:val="22"/>
              </w:rPr>
              <w:t>0.0</w:t>
            </w:r>
            <w:r w:rsidR="00171192">
              <w:rPr>
                <w:sz w:val="22"/>
                <w:szCs w:val="22"/>
              </w:rPr>
              <w:t>04</w:t>
            </w:r>
          </w:p>
        </w:tc>
        <w:tc>
          <w:tcPr>
            <w:tcW w:w="828" w:type="dxa"/>
            <w:noWrap/>
            <w:hideMark/>
          </w:tcPr>
          <w:p w14:paraId="7A7FE2E2" w14:textId="62EA4E86" w:rsidR="005E6195" w:rsidRPr="005E6195" w:rsidRDefault="005E6195" w:rsidP="005E6195">
            <w:pPr>
              <w:rPr>
                <w:sz w:val="22"/>
                <w:szCs w:val="22"/>
              </w:rPr>
            </w:pPr>
            <w:r w:rsidRPr="005E6195">
              <w:rPr>
                <w:sz w:val="22"/>
                <w:szCs w:val="22"/>
              </w:rPr>
              <w:t>0.0</w:t>
            </w:r>
            <w:r w:rsidR="003C20E0">
              <w:rPr>
                <w:sz w:val="22"/>
                <w:szCs w:val="22"/>
              </w:rPr>
              <w:t>06</w:t>
            </w:r>
          </w:p>
        </w:tc>
        <w:tc>
          <w:tcPr>
            <w:tcW w:w="996" w:type="dxa"/>
            <w:tcBorders>
              <w:right w:val="single" w:sz="4" w:space="0" w:color="D0CECE" w:themeColor="background2" w:themeShade="E6"/>
            </w:tcBorders>
            <w:noWrap/>
            <w:hideMark/>
          </w:tcPr>
          <w:p w14:paraId="172FE9EC" w14:textId="34458DF8" w:rsidR="005E6195" w:rsidRPr="005E6195" w:rsidRDefault="005E6195" w:rsidP="005E6195">
            <w:pPr>
              <w:rPr>
                <w:sz w:val="22"/>
                <w:szCs w:val="22"/>
              </w:rPr>
            </w:pPr>
            <w:r w:rsidRPr="005E6195">
              <w:rPr>
                <w:sz w:val="22"/>
                <w:szCs w:val="22"/>
              </w:rPr>
              <w:t>0.4</w:t>
            </w:r>
            <w:r w:rsidR="003C20E0">
              <w:rPr>
                <w:sz w:val="22"/>
                <w:szCs w:val="22"/>
              </w:rPr>
              <w:t>9</w:t>
            </w:r>
          </w:p>
        </w:tc>
      </w:tr>
      <w:tr w:rsidR="005E6195" w:rsidRPr="005E6195" w14:paraId="62D2ACB9" w14:textId="77777777" w:rsidTr="0069652E">
        <w:trPr>
          <w:cnfStyle w:val="000000100000" w:firstRow="0" w:lastRow="0" w:firstColumn="0" w:lastColumn="0" w:oddVBand="0" w:evenVBand="0" w:oddHBand="1" w:evenHBand="0" w:firstRowFirstColumn="0" w:firstRowLastColumn="0" w:lastRowFirstColumn="0" w:lastRowLastColumn="0"/>
          <w:trHeight w:val="340"/>
        </w:trPr>
        <w:tc>
          <w:tcPr>
            <w:tcW w:w="2885" w:type="dxa"/>
            <w:tcBorders>
              <w:left w:val="single" w:sz="4" w:space="0" w:color="D0CECE" w:themeColor="background2" w:themeShade="E6"/>
            </w:tcBorders>
            <w:noWrap/>
            <w:hideMark/>
          </w:tcPr>
          <w:p w14:paraId="08358CFC" w14:textId="77777777" w:rsidR="005E6195" w:rsidRPr="005E6195" w:rsidRDefault="005E6195" w:rsidP="005E6195">
            <w:pPr>
              <w:rPr>
                <w:sz w:val="22"/>
                <w:szCs w:val="22"/>
              </w:rPr>
            </w:pPr>
            <w:r w:rsidRPr="005E6195">
              <w:rPr>
                <w:sz w:val="22"/>
                <w:szCs w:val="22"/>
              </w:rPr>
              <w:t>Eczema</w:t>
            </w:r>
          </w:p>
        </w:tc>
        <w:tc>
          <w:tcPr>
            <w:tcW w:w="2871" w:type="dxa"/>
            <w:noWrap/>
            <w:hideMark/>
          </w:tcPr>
          <w:p w14:paraId="096E4816" w14:textId="55147730" w:rsidR="005E6195" w:rsidRPr="005E6195" w:rsidRDefault="005E6195" w:rsidP="005E6195">
            <w:pPr>
              <w:rPr>
                <w:sz w:val="22"/>
                <w:szCs w:val="22"/>
              </w:rPr>
            </w:pPr>
            <w:r w:rsidRPr="001D4980">
              <w:rPr>
                <w:sz w:val="22"/>
                <w:szCs w:val="22"/>
              </w:rPr>
              <w:t>Youth-onset depression</w:t>
            </w:r>
          </w:p>
        </w:tc>
        <w:tc>
          <w:tcPr>
            <w:tcW w:w="0" w:type="auto"/>
            <w:noWrap/>
            <w:hideMark/>
          </w:tcPr>
          <w:p w14:paraId="66D031BB" w14:textId="77777777" w:rsidR="005E6195" w:rsidRPr="005E6195" w:rsidRDefault="005E6195" w:rsidP="005E6195">
            <w:pPr>
              <w:rPr>
                <w:sz w:val="22"/>
                <w:szCs w:val="22"/>
              </w:rPr>
            </w:pPr>
            <w:r w:rsidRPr="005E6195">
              <w:rPr>
                <w:sz w:val="22"/>
                <w:szCs w:val="22"/>
              </w:rPr>
              <w:t>-0.027</w:t>
            </w:r>
          </w:p>
        </w:tc>
        <w:tc>
          <w:tcPr>
            <w:tcW w:w="828" w:type="dxa"/>
            <w:noWrap/>
            <w:hideMark/>
          </w:tcPr>
          <w:p w14:paraId="5C10C68C" w14:textId="77777777" w:rsidR="005E6195" w:rsidRPr="005E6195" w:rsidRDefault="005E6195" w:rsidP="005E6195">
            <w:pPr>
              <w:rPr>
                <w:sz w:val="22"/>
                <w:szCs w:val="22"/>
              </w:rPr>
            </w:pPr>
            <w:r w:rsidRPr="005E6195">
              <w:rPr>
                <w:sz w:val="22"/>
                <w:szCs w:val="22"/>
              </w:rPr>
              <w:t>0.034</w:t>
            </w:r>
          </w:p>
        </w:tc>
        <w:tc>
          <w:tcPr>
            <w:tcW w:w="996" w:type="dxa"/>
            <w:tcBorders>
              <w:right w:val="single" w:sz="4" w:space="0" w:color="D0CECE" w:themeColor="background2" w:themeShade="E6"/>
            </w:tcBorders>
            <w:noWrap/>
            <w:hideMark/>
          </w:tcPr>
          <w:p w14:paraId="0A9DCD1E" w14:textId="6E41ABEC" w:rsidR="005E6195" w:rsidRPr="005E6195" w:rsidRDefault="005E6195" w:rsidP="005E6195">
            <w:pPr>
              <w:rPr>
                <w:sz w:val="22"/>
                <w:szCs w:val="22"/>
              </w:rPr>
            </w:pPr>
            <w:r w:rsidRPr="005E6195">
              <w:rPr>
                <w:sz w:val="22"/>
                <w:szCs w:val="22"/>
              </w:rPr>
              <w:t>0.4</w:t>
            </w:r>
            <w:r>
              <w:rPr>
                <w:sz w:val="22"/>
                <w:szCs w:val="22"/>
              </w:rPr>
              <w:t>5</w:t>
            </w:r>
          </w:p>
        </w:tc>
      </w:tr>
      <w:tr w:rsidR="006C191D" w:rsidRPr="005E6195" w14:paraId="0A861B30" w14:textId="77777777" w:rsidTr="0069652E">
        <w:trPr>
          <w:trHeight w:val="320"/>
        </w:trPr>
        <w:tc>
          <w:tcPr>
            <w:tcW w:w="2885" w:type="dxa"/>
            <w:tcBorders>
              <w:left w:val="single" w:sz="4" w:space="0" w:color="D0CECE" w:themeColor="background2" w:themeShade="E6"/>
            </w:tcBorders>
            <w:noWrap/>
            <w:hideMark/>
          </w:tcPr>
          <w:p w14:paraId="47391138" w14:textId="77777777" w:rsidR="005E6195" w:rsidRPr="005E6195" w:rsidRDefault="005E6195" w:rsidP="005E6195">
            <w:pPr>
              <w:rPr>
                <w:sz w:val="22"/>
                <w:szCs w:val="22"/>
              </w:rPr>
            </w:pPr>
            <w:r w:rsidRPr="005E6195">
              <w:rPr>
                <w:sz w:val="22"/>
                <w:szCs w:val="22"/>
              </w:rPr>
              <w:t>Genetic generalised epilepsy</w:t>
            </w:r>
          </w:p>
        </w:tc>
        <w:tc>
          <w:tcPr>
            <w:tcW w:w="2871" w:type="dxa"/>
            <w:noWrap/>
            <w:hideMark/>
          </w:tcPr>
          <w:p w14:paraId="73566D47" w14:textId="206EBB1E" w:rsidR="005E6195" w:rsidRPr="005E6195" w:rsidRDefault="005E6195" w:rsidP="005E6195">
            <w:pPr>
              <w:rPr>
                <w:sz w:val="22"/>
                <w:szCs w:val="22"/>
              </w:rPr>
            </w:pPr>
            <w:r w:rsidRPr="001D4980">
              <w:rPr>
                <w:sz w:val="22"/>
                <w:szCs w:val="22"/>
              </w:rPr>
              <w:t>Youth-onset depression</w:t>
            </w:r>
          </w:p>
        </w:tc>
        <w:tc>
          <w:tcPr>
            <w:tcW w:w="0" w:type="auto"/>
            <w:noWrap/>
            <w:hideMark/>
          </w:tcPr>
          <w:p w14:paraId="55AB3820" w14:textId="77777777" w:rsidR="005E6195" w:rsidRPr="005E6195" w:rsidRDefault="005E6195" w:rsidP="005E6195">
            <w:pPr>
              <w:rPr>
                <w:sz w:val="22"/>
                <w:szCs w:val="22"/>
              </w:rPr>
            </w:pPr>
            <w:r w:rsidRPr="005E6195">
              <w:rPr>
                <w:sz w:val="22"/>
                <w:szCs w:val="22"/>
              </w:rPr>
              <w:t>0.023</w:t>
            </w:r>
          </w:p>
        </w:tc>
        <w:tc>
          <w:tcPr>
            <w:tcW w:w="828" w:type="dxa"/>
            <w:noWrap/>
            <w:hideMark/>
          </w:tcPr>
          <w:p w14:paraId="2494FCDE" w14:textId="77777777" w:rsidR="005E6195" w:rsidRPr="005E6195" w:rsidRDefault="005E6195" w:rsidP="005E6195">
            <w:pPr>
              <w:rPr>
                <w:sz w:val="22"/>
                <w:szCs w:val="22"/>
              </w:rPr>
            </w:pPr>
            <w:r w:rsidRPr="005E6195">
              <w:rPr>
                <w:sz w:val="22"/>
                <w:szCs w:val="22"/>
              </w:rPr>
              <w:t>0.039</w:t>
            </w:r>
          </w:p>
        </w:tc>
        <w:tc>
          <w:tcPr>
            <w:tcW w:w="996" w:type="dxa"/>
            <w:tcBorders>
              <w:right w:val="single" w:sz="4" w:space="0" w:color="D0CECE" w:themeColor="background2" w:themeShade="E6"/>
            </w:tcBorders>
            <w:noWrap/>
            <w:hideMark/>
          </w:tcPr>
          <w:p w14:paraId="02B590F1" w14:textId="686D6016" w:rsidR="005E6195" w:rsidRPr="005E6195" w:rsidRDefault="005E6195" w:rsidP="005E6195">
            <w:pPr>
              <w:rPr>
                <w:sz w:val="22"/>
                <w:szCs w:val="22"/>
              </w:rPr>
            </w:pPr>
            <w:r w:rsidRPr="005E6195">
              <w:rPr>
                <w:sz w:val="22"/>
                <w:szCs w:val="22"/>
              </w:rPr>
              <w:t>0.56</w:t>
            </w:r>
          </w:p>
        </w:tc>
      </w:tr>
      <w:tr w:rsidR="005E6195" w:rsidRPr="005E6195" w14:paraId="0AE3F32B" w14:textId="77777777" w:rsidTr="0069652E">
        <w:trPr>
          <w:cnfStyle w:val="000000100000" w:firstRow="0" w:lastRow="0" w:firstColumn="0" w:lastColumn="0" w:oddVBand="0" w:evenVBand="0" w:oddHBand="1" w:evenHBand="0" w:firstRowFirstColumn="0" w:firstRowLastColumn="0" w:lastRowFirstColumn="0" w:lastRowLastColumn="0"/>
          <w:trHeight w:val="320"/>
        </w:trPr>
        <w:tc>
          <w:tcPr>
            <w:tcW w:w="2885" w:type="dxa"/>
            <w:tcBorders>
              <w:left w:val="single" w:sz="4" w:space="0" w:color="D0CECE" w:themeColor="background2" w:themeShade="E6"/>
            </w:tcBorders>
            <w:noWrap/>
            <w:hideMark/>
          </w:tcPr>
          <w:p w14:paraId="55CDA54E" w14:textId="77777777" w:rsidR="005E6195" w:rsidRPr="005E6195" w:rsidRDefault="005E6195" w:rsidP="005E6195">
            <w:pPr>
              <w:rPr>
                <w:sz w:val="22"/>
                <w:szCs w:val="22"/>
              </w:rPr>
            </w:pPr>
            <w:r w:rsidRPr="005E6195">
              <w:rPr>
                <w:sz w:val="22"/>
                <w:szCs w:val="22"/>
              </w:rPr>
              <w:t>Juvenile idiopathic arthritis</w:t>
            </w:r>
          </w:p>
        </w:tc>
        <w:tc>
          <w:tcPr>
            <w:tcW w:w="2871" w:type="dxa"/>
            <w:noWrap/>
            <w:hideMark/>
          </w:tcPr>
          <w:p w14:paraId="4D4B79E4" w14:textId="3C7DD240" w:rsidR="005E6195" w:rsidRPr="005E6195" w:rsidRDefault="005E6195" w:rsidP="005E6195">
            <w:pPr>
              <w:rPr>
                <w:sz w:val="22"/>
                <w:szCs w:val="22"/>
              </w:rPr>
            </w:pPr>
            <w:r w:rsidRPr="001D4980">
              <w:rPr>
                <w:sz w:val="22"/>
                <w:szCs w:val="22"/>
              </w:rPr>
              <w:t>Youth-onset depression</w:t>
            </w:r>
          </w:p>
        </w:tc>
        <w:tc>
          <w:tcPr>
            <w:tcW w:w="0" w:type="auto"/>
            <w:noWrap/>
            <w:hideMark/>
          </w:tcPr>
          <w:p w14:paraId="63900534" w14:textId="77777777" w:rsidR="005E6195" w:rsidRPr="005E6195" w:rsidRDefault="005E6195" w:rsidP="005E6195">
            <w:pPr>
              <w:rPr>
                <w:sz w:val="22"/>
                <w:szCs w:val="22"/>
              </w:rPr>
            </w:pPr>
            <w:r w:rsidRPr="005E6195">
              <w:rPr>
                <w:sz w:val="22"/>
                <w:szCs w:val="22"/>
              </w:rPr>
              <w:t>-0.057</w:t>
            </w:r>
          </w:p>
        </w:tc>
        <w:tc>
          <w:tcPr>
            <w:tcW w:w="828" w:type="dxa"/>
            <w:noWrap/>
            <w:hideMark/>
          </w:tcPr>
          <w:p w14:paraId="272492E1" w14:textId="77777777" w:rsidR="005E6195" w:rsidRPr="005E6195" w:rsidRDefault="005E6195" w:rsidP="005E6195">
            <w:pPr>
              <w:rPr>
                <w:sz w:val="22"/>
                <w:szCs w:val="22"/>
              </w:rPr>
            </w:pPr>
            <w:r w:rsidRPr="005E6195">
              <w:rPr>
                <w:sz w:val="22"/>
                <w:szCs w:val="22"/>
              </w:rPr>
              <w:t>0.036</w:t>
            </w:r>
          </w:p>
        </w:tc>
        <w:tc>
          <w:tcPr>
            <w:tcW w:w="996" w:type="dxa"/>
            <w:tcBorders>
              <w:right w:val="single" w:sz="4" w:space="0" w:color="D0CECE" w:themeColor="background2" w:themeShade="E6"/>
            </w:tcBorders>
            <w:noWrap/>
            <w:hideMark/>
          </w:tcPr>
          <w:p w14:paraId="4123864C" w14:textId="0A846202" w:rsidR="005E6195" w:rsidRPr="005E6195" w:rsidRDefault="005E6195" w:rsidP="005E6195">
            <w:pPr>
              <w:rPr>
                <w:sz w:val="22"/>
                <w:szCs w:val="22"/>
              </w:rPr>
            </w:pPr>
            <w:r w:rsidRPr="005E6195">
              <w:rPr>
                <w:sz w:val="22"/>
                <w:szCs w:val="22"/>
              </w:rPr>
              <w:t>0.2</w:t>
            </w:r>
            <w:r>
              <w:rPr>
                <w:sz w:val="22"/>
                <w:szCs w:val="22"/>
              </w:rPr>
              <w:t>6</w:t>
            </w:r>
          </w:p>
        </w:tc>
      </w:tr>
      <w:tr w:rsidR="006C191D" w:rsidRPr="005E6195" w14:paraId="55C13046" w14:textId="77777777" w:rsidTr="0069652E">
        <w:trPr>
          <w:trHeight w:val="320"/>
        </w:trPr>
        <w:tc>
          <w:tcPr>
            <w:tcW w:w="2885" w:type="dxa"/>
            <w:tcBorders>
              <w:left w:val="single" w:sz="4" w:space="0" w:color="D0CECE" w:themeColor="background2" w:themeShade="E6"/>
            </w:tcBorders>
            <w:noWrap/>
            <w:hideMark/>
          </w:tcPr>
          <w:p w14:paraId="65F47F20" w14:textId="77777777" w:rsidR="005E6195" w:rsidRPr="005E6195" w:rsidRDefault="005E6195" w:rsidP="005E6195">
            <w:pPr>
              <w:rPr>
                <w:sz w:val="22"/>
                <w:szCs w:val="22"/>
              </w:rPr>
            </w:pPr>
            <w:r w:rsidRPr="005E6195">
              <w:rPr>
                <w:sz w:val="22"/>
                <w:szCs w:val="22"/>
              </w:rPr>
              <w:t>Migraine</w:t>
            </w:r>
          </w:p>
        </w:tc>
        <w:tc>
          <w:tcPr>
            <w:tcW w:w="2871" w:type="dxa"/>
            <w:noWrap/>
            <w:hideMark/>
          </w:tcPr>
          <w:p w14:paraId="6FBDEBE7" w14:textId="57C5B38B" w:rsidR="005E6195" w:rsidRPr="005E6195" w:rsidRDefault="005E6195" w:rsidP="005E6195">
            <w:pPr>
              <w:rPr>
                <w:sz w:val="22"/>
                <w:szCs w:val="22"/>
              </w:rPr>
            </w:pPr>
            <w:r w:rsidRPr="001D4980">
              <w:rPr>
                <w:sz w:val="22"/>
                <w:szCs w:val="22"/>
              </w:rPr>
              <w:t>Youth-onset depression</w:t>
            </w:r>
          </w:p>
        </w:tc>
        <w:tc>
          <w:tcPr>
            <w:tcW w:w="0" w:type="auto"/>
            <w:noWrap/>
            <w:hideMark/>
          </w:tcPr>
          <w:p w14:paraId="640FF1BB" w14:textId="77777777" w:rsidR="005E6195" w:rsidRPr="005E6195" w:rsidRDefault="005E6195" w:rsidP="005E6195">
            <w:pPr>
              <w:rPr>
                <w:sz w:val="22"/>
                <w:szCs w:val="22"/>
              </w:rPr>
            </w:pPr>
            <w:r w:rsidRPr="005E6195">
              <w:rPr>
                <w:sz w:val="22"/>
                <w:szCs w:val="22"/>
              </w:rPr>
              <w:t>0.012</w:t>
            </w:r>
          </w:p>
        </w:tc>
        <w:tc>
          <w:tcPr>
            <w:tcW w:w="828" w:type="dxa"/>
            <w:noWrap/>
            <w:hideMark/>
          </w:tcPr>
          <w:p w14:paraId="52B973AA" w14:textId="77777777" w:rsidR="005E6195" w:rsidRPr="005E6195" w:rsidRDefault="005E6195" w:rsidP="005E6195">
            <w:pPr>
              <w:rPr>
                <w:sz w:val="22"/>
                <w:szCs w:val="22"/>
              </w:rPr>
            </w:pPr>
            <w:r w:rsidRPr="005E6195">
              <w:rPr>
                <w:sz w:val="22"/>
                <w:szCs w:val="22"/>
              </w:rPr>
              <w:t>0.006</w:t>
            </w:r>
          </w:p>
        </w:tc>
        <w:tc>
          <w:tcPr>
            <w:tcW w:w="996" w:type="dxa"/>
            <w:tcBorders>
              <w:right w:val="single" w:sz="4" w:space="0" w:color="D0CECE" w:themeColor="background2" w:themeShade="E6"/>
            </w:tcBorders>
            <w:noWrap/>
            <w:hideMark/>
          </w:tcPr>
          <w:p w14:paraId="2F972DB4" w14:textId="7CE3B247" w:rsidR="005E6195" w:rsidRPr="005E6195" w:rsidRDefault="005E6195" w:rsidP="005E6195">
            <w:pPr>
              <w:rPr>
                <w:sz w:val="22"/>
                <w:szCs w:val="22"/>
              </w:rPr>
            </w:pPr>
            <w:r w:rsidRPr="005E6195">
              <w:rPr>
                <w:sz w:val="22"/>
                <w:szCs w:val="22"/>
              </w:rPr>
              <w:t>0.0</w:t>
            </w:r>
            <w:r w:rsidR="007D013E">
              <w:rPr>
                <w:sz w:val="22"/>
                <w:szCs w:val="22"/>
              </w:rPr>
              <w:t>5</w:t>
            </w:r>
          </w:p>
        </w:tc>
      </w:tr>
      <w:tr w:rsidR="005E6195" w:rsidRPr="005E6195" w14:paraId="77F4229F" w14:textId="77777777" w:rsidTr="0069652E">
        <w:trPr>
          <w:cnfStyle w:val="000000100000" w:firstRow="0" w:lastRow="0" w:firstColumn="0" w:lastColumn="0" w:oddVBand="0" w:evenVBand="0" w:oddHBand="1" w:evenHBand="0" w:firstRowFirstColumn="0" w:firstRowLastColumn="0" w:lastRowFirstColumn="0" w:lastRowLastColumn="0"/>
          <w:trHeight w:val="320"/>
        </w:trPr>
        <w:tc>
          <w:tcPr>
            <w:tcW w:w="2885" w:type="dxa"/>
            <w:tcBorders>
              <w:left w:val="single" w:sz="4" w:space="0" w:color="D0CECE" w:themeColor="background2" w:themeShade="E6"/>
              <w:bottom w:val="single" w:sz="4" w:space="0" w:color="D0CECE" w:themeColor="background2" w:themeShade="E6"/>
            </w:tcBorders>
            <w:noWrap/>
            <w:hideMark/>
          </w:tcPr>
          <w:p w14:paraId="6F65DE1F" w14:textId="77777777" w:rsidR="005E6195" w:rsidRPr="005E6195" w:rsidRDefault="005E6195" w:rsidP="005E6195">
            <w:pPr>
              <w:rPr>
                <w:sz w:val="22"/>
                <w:szCs w:val="22"/>
              </w:rPr>
            </w:pPr>
            <w:r w:rsidRPr="005E6195">
              <w:rPr>
                <w:sz w:val="22"/>
                <w:szCs w:val="22"/>
              </w:rPr>
              <w:t>Type 1 diabetes</w:t>
            </w:r>
          </w:p>
        </w:tc>
        <w:tc>
          <w:tcPr>
            <w:tcW w:w="2871" w:type="dxa"/>
            <w:tcBorders>
              <w:bottom w:val="single" w:sz="4" w:space="0" w:color="D0CECE" w:themeColor="background2" w:themeShade="E6"/>
            </w:tcBorders>
            <w:noWrap/>
            <w:hideMark/>
          </w:tcPr>
          <w:p w14:paraId="32072C4C" w14:textId="64F19A3D" w:rsidR="005E6195" w:rsidRPr="005E6195" w:rsidRDefault="005E6195" w:rsidP="005E6195">
            <w:pPr>
              <w:rPr>
                <w:sz w:val="22"/>
                <w:szCs w:val="22"/>
              </w:rPr>
            </w:pPr>
            <w:r w:rsidRPr="001D4980">
              <w:rPr>
                <w:sz w:val="22"/>
                <w:szCs w:val="22"/>
              </w:rPr>
              <w:t>Youth-onset depression</w:t>
            </w:r>
          </w:p>
        </w:tc>
        <w:tc>
          <w:tcPr>
            <w:tcW w:w="0" w:type="auto"/>
            <w:tcBorders>
              <w:bottom w:val="single" w:sz="4" w:space="0" w:color="D0CECE" w:themeColor="background2" w:themeShade="E6"/>
            </w:tcBorders>
            <w:noWrap/>
            <w:hideMark/>
          </w:tcPr>
          <w:p w14:paraId="583B1BC7" w14:textId="77777777" w:rsidR="005E6195" w:rsidRPr="005E6195" w:rsidRDefault="005E6195" w:rsidP="005E6195">
            <w:pPr>
              <w:rPr>
                <w:sz w:val="22"/>
                <w:szCs w:val="22"/>
              </w:rPr>
            </w:pPr>
            <w:r w:rsidRPr="005E6195">
              <w:rPr>
                <w:sz w:val="22"/>
                <w:szCs w:val="22"/>
              </w:rPr>
              <w:t>0.010</w:t>
            </w:r>
          </w:p>
        </w:tc>
        <w:tc>
          <w:tcPr>
            <w:tcW w:w="828" w:type="dxa"/>
            <w:tcBorders>
              <w:bottom w:val="single" w:sz="4" w:space="0" w:color="D0CECE" w:themeColor="background2" w:themeShade="E6"/>
            </w:tcBorders>
            <w:noWrap/>
            <w:hideMark/>
          </w:tcPr>
          <w:p w14:paraId="6EA575A9" w14:textId="77777777" w:rsidR="005E6195" w:rsidRPr="005E6195" w:rsidRDefault="005E6195" w:rsidP="005E6195">
            <w:pPr>
              <w:rPr>
                <w:sz w:val="22"/>
                <w:szCs w:val="22"/>
              </w:rPr>
            </w:pPr>
            <w:r w:rsidRPr="005E6195">
              <w:rPr>
                <w:sz w:val="22"/>
                <w:szCs w:val="22"/>
              </w:rPr>
              <w:t>0.007</w:t>
            </w:r>
          </w:p>
        </w:tc>
        <w:tc>
          <w:tcPr>
            <w:tcW w:w="996" w:type="dxa"/>
            <w:tcBorders>
              <w:bottom w:val="single" w:sz="4" w:space="0" w:color="D0CECE" w:themeColor="background2" w:themeShade="E6"/>
              <w:right w:val="single" w:sz="4" w:space="0" w:color="D0CECE" w:themeColor="background2" w:themeShade="E6"/>
            </w:tcBorders>
            <w:noWrap/>
            <w:hideMark/>
          </w:tcPr>
          <w:p w14:paraId="5C9FC276" w14:textId="734EC607" w:rsidR="005E6195" w:rsidRPr="005E6195" w:rsidRDefault="005E6195" w:rsidP="005E6195">
            <w:pPr>
              <w:rPr>
                <w:sz w:val="22"/>
                <w:szCs w:val="22"/>
              </w:rPr>
            </w:pPr>
            <w:r w:rsidRPr="005E6195">
              <w:rPr>
                <w:sz w:val="22"/>
                <w:szCs w:val="22"/>
              </w:rPr>
              <w:t>0.1</w:t>
            </w:r>
            <w:r>
              <w:rPr>
                <w:sz w:val="22"/>
                <w:szCs w:val="22"/>
              </w:rPr>
              <w:t>3</w:t>
            </w:r>
          </w:p>
        </w:tc>
      </w:tr>
      <w:tr w:rsidR="006C191D" w:rsidRPr="005E6195" w14:paraId="1CB76E00" w14:textId="77777777" w:rsidTr="00C43B1D">
        <w:trPr>
          <w:trHeight w:val="320"/>
        </w:trPr>
        <w:tc>
          <w:tcPr>
            <w:tcW w:w="2885" w:type="dxa"/>
            <w:tcBorders>
              <w:top w:val="single" w:sz="4" w:space="0" w:color="D0CECE" w:themeColor="background2" w:themeShade="E6"/>
              <w:left w:val="single" w:sz="4" w:space="0" w:color="D0CECE" w:themeColor="background2" w:themeShade="E6"/>
              <w:bottom w:val="nil"/>
            </w:tcBorders>
            <w:noWrap/>
            <w:hideMark/>
          </w:tcPr>
          <w:p w14:paraId="6BE13455" w14:textId="1088C368" w:rsidR="005E6195" w:rsidRPr="005E6195" w:rsidRDefault="005E6195" w:rsidP="005E6195">
            <w:pPr>
              <w:rPr>
                <w:sz w:val="22"/>
                <w:szCs w:val="22"/>
              </w:rPr>
            </w:pPr>
            <w:r w:rsidRPr="003C1355">
              <w:rPr>
                <w:sz w:val="22"/>
                <w:szCs w:val="22"/>
              </w:rPr>
              <w:t>Youth-onset depression</w:t>
            </w:r>
          </w:p>
        </w:tc>
        <w:tc>
          <w:tcPr>
            <w:tcW w:w="2871" w:type="dxa"/>
            <w:tcBorders>
              <w:top w:val="single" w:sz="4" w:space="0" w:color="D0CECE" w:themeColor="background2" w:themeShade="E6"/>
              <w:bottom w:val="nil"/>
            </w:tcBorders>
            <w:noWrap/>
            <w:hideMark/>
          </w:tcPr>
          <w:p w14:paraId="39A18369" w14:textId="77777777" w:rsidR="005E6195" w:rsidRPr="005E6195" w:rsidRDefault="005E6195" w:rsidP="005E6195">
            <w:pPr>
              <w:rPr>
                <w:sz w:val="22"/>
                <w:szCs w:val="22"/>
              </w:rPr>
            </w:pPr>
            <w:r w:rsidRPr="005E6195">
              <w:rPr>
                <w:sz w:val="22"/>
                <w:szCs w:val="22"/>
              </w:rPr>
              <w:t>Childhood obesity</w:t>
            </w:r>
          </w:p>
        </w:tc>
        <w:tc>
          <w:tcPr>
            <w:tcW w:w="0" w:type="auto"/>
            <w:tcBorders>
              <w:top w:val="single" w:sz="4" w:space="0" w:color="D0CECE" w:themeColor="background2" w:themeShade="E6"/>
              <w:bottom w:val="nil"/>
            </w:tcBorders>
            <w:noWrap/>
          </w:tcPr>
          <w:p w14:paraId="043B2798" w14:textId="64CC560E" w:rsidR="005E6195" w:rsidRPr="005E6195" w:rsidRDefault="00934C62" w:rsidP="005E6195">
            <w:pPr>
              <w:rPr>
                <w:sz w:val="22"/>
                <w:szCs w:val="22"/>
              </w:rPr>
            </w:pPr>
            <w:r>
              <w:rPr>
                <w:sz w:val="22"/>
                <w:szCs w:val="22"/>
              </w:rPr>
              <w:t>0.0</w:t>
            </w:r>
            <w:r w:rsidR="00671F12">
              <w:rPr>
                <w:sz w:val="22"/>
                <w:szCs w:val="22"/>
              </w:rPr>
              <w:t>57</w:t>
            </w:r>
          </w:p>
        </w:tc>
        <w:tc>
          <w:tcPr>
            <w:tcW w:w="828" w:type="dxa"/>
            <w:tcBorders>
              <w:top w:val="single" w:sz="4" w:space="0" w:color="D0CECE" w:themeColor="background2" w:themeShade="E6"/>
              <w:bottom w:val="nil"/>
            </w:tcBorders>
            <w:noWrap/>
          </w:tcPr>
          <w:p w14:paraId="6C6A9A87" w14:textId="3A09F789" w:rsidR="005E6195" w:rsidRPr="005E6195" w:rsidRDefault="00934C62" w:rsidP="005E6195">
            <w:pPr>
              <w:rPr>
                <w:sz w:val="22"/>
                <w:szCs w:val="22"/>
              </w:rPr>
            </w:pPr>
            <w:r>
              <w:rPr>
                <w:sz w:val="22"/>
                <w:szCs w:val="22"/>
              </w:rPr>
              <w:t>0.</w:t>
            </w:r>
            <w:r w:rsidR="00F53F33">
              <w:rPr>
                <w:sz w:val="22"/>
                <w:szCs w:val="22"/>
              </w:rPr>
              <w:t>0</w:t>
            </w:r>
            <w:r>
              <w:rPr>
                <w:sz w:val="22"/>
                <w:szCs w:val="22"/>
              </w:rPr>
              <w:t>23</w:t>
            </w:r>
          </w:p>
        </w:tc>
        <w:tc>
          <w:tcPr>
            <w:tcW w:w="996" w:type="dxa"/>
            <w:tcBorders>
              <w:top w:val="single" w:sz="4" w:space="0" w:color="D0CECE" w:themeColor="background2" w:themeShade="E6"/>
              <w:bottom w:val="nil"/>
              <w:right w:val="single" w:sz="4" w:space="0" w:color="D0CECE" w:themeColor="background2" w:themeShade="E6"/>
            </w:tcBorders>
            <w:noWrap/>
          </w:tcPr>
          <w:p w14:paraId="50B7229B" w14:textId="1F7B5AFE" w:rsidR="005E6195" w:rsidRPr="005E6195" w:rsidRDefault="00934C62" w:rsidP="005E6195">
            <w:pPr>
              <w:rPr>
                <w:sz w:val="22"/>
                <w:szCs w:val="22"/>
              </w:rPr>
            </w:pPr>
            <w:r>
              <w:rPr>
                <w:sz w:val="22"/>
                <w:szCs w:val="22"/>
              </w:rPr>
              <w:t>0.03</w:t>
            </w:r>
          </w:p>
        </w:tc>
      </w:tr>
      <w:tr w:rsidR="005E6195" w:rsidRPr="005E6195" w14:paraId="0ED029A7" w14:textId="77777777" w:rsidTr="00C43B1D">
        <w:trPr>
          <w:cnfStyle w:val="000000100000" w:firstRow="0" w:lastRow="0" w:firstColumn="0" w:lastColumn="0" w:oddVBand="0" w:evenVBand="0" w:oddHBand="1" w:evenHBand="0" w:firstRowFirstColumn="0" w:firstRowLastColumn="0" w:lastRowFirstColumn="0" w:lastRowLastColumn="0"/>
          <w:trHeight w:val="320"/>
        </w:trPr>
        <w:tc>
          <w:tcPr>
            <w:tcW w:w="2885" w:type="dxa"/>
            <w:tcBorders>
              <w:top w:val="nil"/>
              <w:left w:val="single" w:sz="4" w:space="0" w:color="D0CECE" w:themeColor="background2" w:themeShade="E6"/>
            </w:tcBorders>
            <w:noWrap/>
            <w:hideMark/>
          </w:tcPr>
          <w:p w14:paraId="4403B9BC" w14:textId="1632652C" w:rsidR="005E6195" w:rsidRPr="005E6195" w:rsidRDefault="005E6195" w:rsidP="005E6195">
            <w:pPr>
              <w:rPr>
                <w:sz w:val="22"/>
                <w:szCs w:val="22"/>
              </w:rPr>
            </w:pPr>
            <w:r w:rsidRPr="003C1355">
              <w:rPr>
                <w:sz w:val="22"/>
                <w:szCs w:val="22"/>
              </w:rPr>
              <w:t>Youth-onset depression</w:t>
            </w:r>
          </w:p>
        </w:tc>
        <w:tc>
          <w:tcPr>
            <w:tcW w:w="2871" w:type="dxa"/>
            <w:tcBorders>
              <w:top w:val="nil"/>
            </w:tcBorders>
            <w:noWrap/>
            <w:hideMark/>
          </w:tcPr>
          <w:p w14:paraId="5DF942ED" w14:textId="77777777" w:rsidR="005E6195" w:rsidRPr="005E6195" w:rsidRDefault="005E6195" w:rsidP="005E6195">
            <w:pPr>
              <w:rPr>
                <w:sz w:val="22"/>
                <w:szCs w:val="22"/>
              </w:rPr>
            </w:pPr>
            <w:r w:rsidRPr="005E6195">
              <w:rPr>
                <w:sz w:val="22"/>
                <w:szCs w:val="22"/>
              </w:rPr>
              <w:t>Childhood-onset asthma</w:t>
            </w:r>
          </w:p>
        </w:tc>
        <w:tc>
          <w:tcPr>
            <w:tcW w:w="0" w:type="auto"/>
            <w:tcBorders>
              <w:top w:val="nil"/>
            </w:tcBorders>
            <w:noWrap/>
          </w:tcPr>
          <w:p w14:paraId="3E8971F0" w14:textId="0BD36119" w:rsidR="005E6195" w:rsidRPr="005E6195" w:rsidRDefault="002F3A79" w:rsidP="005E6195">
            <w:pPr>
              <w:rPr>
                <w:sz w:val="22"/>
                <w:szCs w:val="22"/>
              </w:rPr>
            </w:pPr>
            <w:r>
              <w:rPr>
                <w:sz w:val="22"/>
                <w:szCs w:val="22"/>
              </w:rPr>
              <w:t>-0.004</w:t>
            </w:r>
          </w:p>
        </w:tc>
        <w:tc>
          <w:tcPr>
            <w:tcW w:w="828" w:type="dxa"/>
            <w:tcBorders>
              <w:top w:val="nil"/>
            </w:tcBorders>
            <w:noWrap/>
          </w:tcPr>
          <w:p w14:paraId="39E4D6FC" w14:textId="7E9A348E" w:rsidR="005E6195" w:rsidRPr="005E6195" w:rsidRDefault="002F3A79" w:rsidP="005E6195">
            <w:pPr>
              <w:rPr>
                <w:sz w:val="22"/>
                <w:szCs w:val="22"/>
              </w:rPr>
            </w:pPr>
            <w:r>
              <w:rPr>
                <w:sz w:val="22"/>
                <w:szCs w:val="22"/>
              </w:rPr>
              <w:t>0.012</w:t>
            </w:r>
          </w:p>
        </w:tc>
        <w:tc>
          <w:tcPr>
            <w:tcW w:w="996" w:type="dxa"/>
            <w:tcBorders>
              <w:top w:val="nil"/>
              <w:right w:val="single" w:sz="4" w:space="0" w:color="D0CECE" w:themeColor="background2" w:themeShade="E6"/>
            </w:tcBorders>
            <w:noWrap/>
          </w:tcPr>
          <w:p w14:paraId="1B185060" w14:textId="081036CD" w:rsidR="005E6195" w:rsidRPr="005E6195" w:rsidRDefault="002F3A79" w:rsidP="005E6195">
            <w:pPr>
              <w:rPr>
                <w:sz w:val="22"/>
                <w:szCs w:val="22"/>
              </w:rPr>
            </w:pPr>
            <w:r>
              <w:rPr>
                <w:sz w:val="22"/>
                <w:szCs w:val="22"/>
              </w:rPr>
              <w:t>0.71</w:t>
            </w:r>
          </w:p>
        </w:tc>
      </w:tr>
      <w:tr w:rsidR="006C191D" w:rsidRPr="005E6195" w14:paraId="09A2EDD6" w14:textId="77777777" w:rsidTr="00C43B1D">
        <w:trPr>
          <w:trHeight w:val="320"/>
        </w:trPr>
        <w:tc>
          <w:tcPr>
            <w:tcW w:w="2885" w:type="dxa"/>
            <w:tcBorders>
              <w:left w:val="single" w:sz="4" w:space="0" w:color="D0CECE" w:themeColor="background2" w:themeShade="E6"/>
            </w:tcBorders>
            <w:noWrap/>
            <w:hideMark/>
          </w:tcPr>
          <w:p w14:paraId="62DA96AD" w14:textId="4AB2D48F" w:rsidR="005E6195" w:rsidRPr="005E6195" w:rsidRDefault="005E6195" w:rsidP="005E6195">
            <w:pPr>
              <w:rPr>
                <w:sz w:val="22"/>
                <w:szCs w:val="22"/>
              </w:rPr>
            </w:pPr>
            <w:r w:rsidRPr="003C1355">
              <w:rPr>
                <w:sz w:val="22"/>
                <w:szCs w:val="22"/>
              </w:rPr>
              <w:t>Youth-onset depression</w:t>
            </w:r>
          </w:p>
        </w:tc>
        <w:tc>
          <w:tcPr>
            <w:tcW w:w="2871" w:type="dxa"/>
            <w:noWrap/>
            <w:hideMark/>
          </w:tcPr>
          <w:p w14:paraId="76D34EB9" w14:textId="77777777" w:rsidR="005E6195" w:rsidRPr="005E6195" w:rsidRDefault="005E6195" w:rsidP="005E6195">
            <w:pPr>
              <w:rPr>
                <w:sz w:val="22"/>
                <w:szCs w:val="22"/>
              </w:rPr>
            </w:pPr>
            <w:r w:rsidRPr="005E6195">
              <w:rPr>
                <w:sz w:val="22"/>
                <w:szCs w:val="22"/>
              </w:rPr>
              <w:t>Eczema</w:t>
            </w:r>
          </w:p>
        </w:tc>
        <w:tc>
          <w:tcPr>
            <w:tcW w:w="0" w:type="auto"/>
            <w:noWrap/>
          </w:tcPr>
          <w:p w14:paraId="23801448" w14:textId="22DE9D02" w:rsidR="005E6195" w:rsidRPr="005E6195" w:rsidRDefault="009001F4" w:rsidP="005E6195">
            <w:pPr>
              <w:rPr>
                <w:sz w:val="22"/>
                <w:szCs w:val="22"/>
              </w:rPr>
            </w:pPr>
            <w:r>
              <w:rPr>
                <w:sz w:val="22"/>
                <w:szCs w:val="22"/>
              </w:rPr>
              <w:t>-0.017</w:t>
            </w:r>
          </w:p>
        </w:tc>
        <w:tc>
          <w:tcPr>
            <w:tcW w:w="828" w:type="dxa"/>
            <w:noWrap/>
          </w:tcPr>
          <w:p w14:paraId="0396D86A" w14:textId="5B980B6C" w:rsidR="005E6195" w:rsidRPr="005E6195" w:rsidRDefault="009001F4" w:rsidP="005E6195">
            <w:pPr>
              <w:rPr>
                <w:sz w:val="22"/>
                <w:szCs w:val="22"/>
              </w:rPr>
            </w:pPr>
            <w:r>
              <w:rPr>
                <w:sz w:val="22"/>
                <w:szCs w:val="22"/>
              </w:rPr>
              <w:t>0.025</w:t>
            </w:r>
          </w:p>
        </w:tc>
        <w:tc>
          <w:tcPr>
            <w:tcW w:w="996" w:type="dxa"/>
            <w:tcBorders>
              <w:right w:val="single" w:sz="4" w:space="0" w:color="D0CECE" w:themeColor="background2" w:themeShade="E6"/>
            </w:tcBorders>
            <w:noWrap/>
          </w:tcPr>
          <w:p w14:paraId="4CF90E35" w14:textId="00A5D9D6" w:rsidR="005E6195" w:rsidRPr="005E6195" w:rsidRDefault="009001F4" w:rsidP="005E6195">
            <w:pPr>
              <w:rPr>
                <w:sz w:val="22"/>
                <w:szCs w:val="22"/>
              </w:rPr>
            </w:pPr>
            <w:r>
              <w:rPr>
                <w:sz w:val="22"/>
                <w:szCs w:val="22"/>
              </w:rPr>
              <w:t>0.50</w:t>
            </w:r>
          </w:p>
        </w:tc>
      </w:tr>
      <w:tr w:rsidR="0048451B" w:rsidRPr="005E6195" w14:paraId="31178831" w14:textId="77777777" w:rsidTr="00C43B1D">
        <w:trPr>
          <w:cnfStyle w:val="000000100000" w:firstRow="0" w:lastRow="0" w:firstColumn="0" w:lastColumn="0" w:oddVBand="0" w:evenVBand="0" w:oddHBand="1" w:evenHBand="0" w:firstRowFirstColumn="0" w:firstRowLastColumn="0" w:lastRowFirstColumn="0" w:lastRowLastColumn="0"/>
          <w:trHeight w:val="320"/>
        </w:trPr>
        <w:tc>
          <w:tcPr>
            <w:tcW w:w="2885" w:type="dxa"/>
            <w:tcBorders>
              <w:left w:val="single" w:sz="4" w:space="0" w:color="D0CECE" w:themeColor="background2" w:themeShade="E6"/>
            </w:tcBorders>
            <w:noWrap/>
            <w:hideMark/>
          </w:tcPr>
          <w:p w14:paraId="242BE14E" w14:textId="670F220C" w:rsidR="0048451B" w:rsidRPr="005E6195" w:rsidRDefault="0048451B" w:rsidP="0048451B">
            <w:pPr>
              <w:rPr>
                <w:sz w:val="22"/>
                <w:szCs w:val="22"/>
              </w:rPr>
            </w:pPr>
            <w:r w:rsidRPr="003C1355">
              <w:rPr>
                <w:sz w:val="22"/>
                <w:szCs w:val="22"/>
              </w:rPr>
              <w:t>Youth-onset depression</w:t>
            </w:r>
          </w:p>
        </w:tc>
        <w:tc>
          <w:tcPr>
            <w:tcW w:w="2871" w:type="dxa"/>
            <w:noWrap/>
            <w:hideMark/>
          </w:tcPr>
          <w:p w14:paraId="426F2E26" w14:textId="77777777" w:rsidR="0048451B" w:rsidRPr="005E6195" w:rsidRDefault="0048451B" w:rsidP="0048451B">
            <w:pPr>
              <w:rPr>
                <w:sz w:val="22"/>
                <w:szCs w:val="22"/>
              </w:rPr>
            </w:pPr>
            <w:r w:rsidRPr="005E6195">
              <w:rPr>
                <w:sz w:val="22"/>
                <w:szCs w:val="22"/>
              </w:rPr>
              <w:t>Juvenile idiopathic arthritis</w:t>
            </w:r>
          </w:p>
        </w:tc>
        <w:tc>
          <w:tcPr>
            <w:tcW w:w="0" w:type="auto"/>
            <w:noWrap/>
          </w:tcPr>
          <w:p w14:paraId="3E4A4637" w14:textId="7112FA83" w:rsidR="0048451B" w:rsidRPr="005E6195" w:rsidRDefault="002F3A79" w:rsidP="0048451B">
            <w:pPr>
              <w:rPr>
                <w:sz w:val="22"/>
                <w:szCs w:val="22"/>
              </w:rPr>
            </w:pPr>
            <w:r>
              <w:rPr>
                <w:sz w:val="22"/>
                <w:szCs w:val="22"/>
              </w:rPr>
              <w:t>-</w:t>
            </w:r>
          </w:p>
        </w:tc>
        <w:tc>
          <w:tcPr>
            <w:tcW w:w="828" w:type="dxa"/>
            <w:noWrap/>
          </w:tcPr>
          <w:p w14:paraId="427480B9" w14:textId="00215B98" w:rsidR="0048451B" w:rsidRPr="005E6195" w:rsidRDefault="002F3A79" w:rsidP="0048451B">
            <w:pPr>
              <w:rPr>
                <w:sz w:val="22"/>
                <w:szCs w:val="22"/>
              </w:rPr>
            </w:pPr>
            <w:r>
              <w:rPr>
                <w:sz w:val="22"/>
                <w:szCs w:val="22"/>
              </w:rPr>
              <w:t>-</w:t>
            </w:r>
          </w:p>
        </w:tc>
        <w:tc>
          <w:tcPr>
            <w:tcW w:w="996" w:type="dxa"/>
            <w:tcBorders>
              <w:right w:val="single" w:sz="4" w:space="0" w:color="D0CECE" w:themeColor="background2" w:themeShade="E6"/>
            </w:tcBorders>
            <w:noWrap/>
          </w:tcPr>
          <w:p w14:paraId="0A7B23C2" w14:textId="1AC38E31" w:rsidR="0048451B" w:rsidRPr="005E6195" w:rsidRDefault="002F3A79" w:rsidP="0048451B">
            <w:pPr>
              <w:rPr>
                <w:sz w:val="22"/>
                <w:szCs w:val="22"/>
              </w:rPr>
            </w:pPr>
            <w:r>
              <w:rPr>
                <w:sz w:val="22"/>
                <w:szCs w:val="22"/>
              </w:rPr>
              <w:t>-</w:t>
            </w:r>
          </w:p>
        </w:tc>
      </w:tr>
      <w:tr w:rsidR="005E6195" w:rsidRPr="005E6195" w14:paraId="08DD6EF3" w14:textId="77777777" w:rsidTr="00934C62">
        <w:trPr>
          <w:trHeight w:val="320"/>
        </w:trPr>
        <w:tc>
          <w:tcPr>
            <w:tcW w:w="2885" w:type="dxa"/>
            <w:tcBorders>
              <w:left w:val="single" w:sz="4" w:space="0" w:color="D0CECE" w:themeColor="background2" w:themeShade="E6"/>
            </w:tcBorders>
            <w:noWrap/>
            <w:hideMark/>
          </w:tcPr>
          <w:p w14:paraId="6ED09AE9" w14:textId="11EC6BDB" w:rsidR="005E6195" w:rsidRPr="005E6195" w:rsidRDefault="005E6195" w:rsidP="005E6195">
            <w:pPr>
              <w:rPr>
                <w:sz w:val="22"/>
                <w:szCs w:val="22"/>
              </w:rPr>
            </w:pPr>
            <w:r w:rsidRPr="003C1355">
              <w:rPr>
                <w:sz w:val="22"/>
                <w:szCs w:val="22"/>
              </w:rPr>
              <w:t>Youth-onset depression</w:t>
            </w:r>
          </w:p>
        </w:tc>
        <w:tc>
          <w:tcPr>
            <w:tcW w:w="2871" w:type="dxa"/>
            <w:noWrap/>
            <w:hideMark/>
          </w:tcPr>
          <w:p w14:paraId="53D3D80D" w14:textId="77777777" w:rsidR="005E6195" w:rsidRPr="005E6195" w:rsidRDefault="005E6195" w:rsidP="005E6195">
            <w:pPr>
              <w:rPr>
                <w:sz w:val="22"/>
                <w:szCs w:val="22"/>
              </w:rPr>
            </w:pPr>
            <w:r w:rsidRPr="005E6195">
              <w:rPr>
                <w:sz w:val="22"/>
                <w:szCs w:val="22"/>
              </w:rPr>
              <w:t>Migraine</w:t>
            </w:r>
          </w:p>
        </w:tc>
        <w:tc>
          <w:tcPr>
            <w:tcW w:w="0" w:type="auto"/>
            <w:noWrap/>
          </w:tcPr>
          <w:p w14:paraId="01144ADC" w14:textId="6C67D659" w:rsidR="005E6195" w:rsidRPr="005E6195" w:rsidRDefault="00244FD9" w:rsidP="005E6195">
            <w:pPr>
              <w:rPr>
                <w:sz w:val="22"/>
                <w:szCs w:val="22"/>
              </w:rPr>
            </w:pPr>
            <w:r>
              <w:rPr>
                <w:sz w:val="22"/>
                <w:szCs w:val="22"/>
              </w:rPr>
              <w:t>0.003</w:t>
            </w:r>
          </w:p>
        </w:tc>
        <w:tc>
          <w:tcPr>
            <w:tcW w:w="828" w:type="dxa"/>
            <w:noWrap/>
          </w:tcPr>
          <w:p w14:paraId="02888F20" w14:textId="73D4F3E6" w:rsidR="005E6195" w:rsidRPr="005E6195" w:rsidRDefault="00E33B24" w:rsidP="005E6195">
            <w:pPr>
              <w:rPr>
                <w:sz w:val="22"/>
                <w:szCs w:val="22"/>
              </w:rPr>
            </w:pPr>
            <w:r>
              <w:rPr>
                <w:sz w:val="22"/>
                <w:szCs w:val="22"/>
              </w:rPr>
              <w:t>0.009</w:t>
            </w:r>
          </w:p>
        </w:tc>
        <w:tc>
          <w:tcPr>
            <w:tcW w:w="996" w:type="dxa"/>
            <w:tcBorders>
              <w:right w:val="single" w:sz="4" w:space="0" w:color="D0CECE" w:themeColor="background2" w:themeShade="E6"/>
            </w:tcBorders>
            <w:noWrap/>
          </w:tcPr>
          <w:p w14:paraId="4BE770C1" w14:textId="406FE722" w:rsidR="005E6195" w:rsidRPr="005E6195" w:rsidRDefault="00E33B24" w:rsidP="005E6195">
            <w:pPr>
              <w:rPr>
                <w:sz w:val="22"/>
                <w:szCs w:val="22"/>
              </w:rPr>
            </w:pPr>
            <w:r>
              <w:rPr>
                <w:sz w:val="22"/>
                <w:szCs w:val="22"/>
              </w:rPr>
              <w:t>0.77</w:t>
            </w:r>
          </w:p>
        </w:tc>
      </w:tr>
      <w:tr w:rsidR="006C191D" w:rsidRPr="005E6195" w14:paraId="0E8A83D0" w14:textId="77777777" w:rsidTr="00C43B1D">
        <w:trPr>
          <w:cnfStyle w:val="000000100000" w:firstRow="0" w:lastRow="0" w:firstColumn="0" w:lastColumn="0" w:oddVBand="0" w:evenVBand="0" w:oddHBand="1" w:evenHBand="0" w:firstRowFirstColumn="0" w:firstRowLastColumn="0" w:lastRowFirstColumn="0" w:lastRowLastColumn="0"/>
          <w:trHeight w:val="320"/>
        </w:trPr>
        <w:tc>
          <w:tcPr>
            <w:tcW w:w="2885" w:type="dxa"/>
            <w:tcBorders>
              <w:left w:val="single" w:sz="4" w:space="0" w:color="D0CECE" w:themeColor="background2" w:themeShade="E6"/>
              <w:bottom w:val="single" w:sz="4" w:space="0" w:color="D0CECE" w:themeColor="background2" w:themeShade="E6"/>
            </w:tcBorders>
            <w:noWrap/>
            <w:hideMark/>
          </w:tcPr>
          <w:p w14:paraId="31F60871" w14:textId="313924D2" w:rsidR="005E6195" w:rsidRPr="005E6195" w:rsidRDefault="005E6195" w:rsidP="005E6195">
            <w:pPr>
              <w:rPr>
                <w:sz w:val="22"/>
                <w:szCs w:val="22"/>
              </w:rPr>
            </w:pPr>
            <w:r w:rsidRPr="003C1355">
              <w:rPr>
                <w:sz w:val="22"/>
                <w:szCs w:val="22"/>
              </w:rPr>
              <w:t>Youth-onset depression</w:t>
            </w:r>
          </w:p>
        </w:tc>
        <w:tc>
          <w:tcPr>
            <w:tcW w:w="2871" w:type="dxa"/>
            <w:tcBorders>
              <w:bottom w:val="single" w:sz="4" w:space="0" w:color="D0CECE" w:themeColor="background2" w:themeShade="E6"/>
            </w:tcBorders>
            <w:noWrap/>
            <w:hideMark/>
          </w:tcPr>
          <w:p w14:paraId="46AE9850" w14:textId="77777777" w:rsidR="005E6195" w:rsidRPr="005E6195" w:rsidRDefault="005E6195" w:rsidP="005E6195">
            <w:pPr>
              <w:rPr>
                <w:sz w:val="22"/>
                <w:szCs w:val="22"/>
              </w:rPr>
            </w:pPr>
            <w:r w:rsidRPr="005E6195">
              <w:rPr>
                <w:sz w:val="22"/>
                <w:szCs w:val="22"/>
              </w:rPr>
              <w:t>Type 1 diabetes</w:t>
            </w:r>
          </w:p>
        </w:tc>
        <w:tc>
          <w:tcPr>
            <w:tcW w:w="0" w:type="auto"/>
            <w:tcBorders>
              <w:bottom w:val="single" w:sz="4" w:space="0" w:color="D0CECE" w:themeColor="background2" w:themeShade="E6"/>
            </w:tcBorders>
            <w:noWrap/>
          </w:tcPr>
          <w:p w14:paraId="331616EC" w14:textId="31B49C14" w:rsidR="005E6195" w:rsidRPr="005E6195" w:rsidRDefault="00681AED" w:rsidP="005E6195">
            <w:pPr>
              <w:rPr>
                <w:sz w:val="22"/>
                <w:szCs w:val="22"/>
              </w:rPr>
            </w:pPr>
            <w:r>
              <w:rPr>
                <w:sz w:val="22"/>
                <w:szCs w:val="22"/>
              </w:rPr>
              <w:t>-0.</w:t>
            </w:r>
            <w:r w:rsidR="00E7092B">
              <w:rPr>
                <w:sz w:val="22"/>
                <w:szCs w:val="22"/>
              </w:rPr>
              <w:t>049</w:t>
            </w:r>
          </w:p>
        </w:tc>
        <w:tc>
          <w:tcPr>
            <w:tcW w:w="828" w:type="dxa"/>
            <w:tcBorders>
              <w:bottom w:val="single" w:sz="4" w:space="0" w:color="D0CECE" w:themeColor="background2" w:themeShade="E6"/>
            </w:tcBorders>
            <w:noWrap/>
          </w:tcPr>
          <w:p w14:paraId="717A17C0" w14:textId="2656ED2A" w:rsidR="005E6195" w:rsidRPr="005E6195" w:rsidRDefault="00777314" w:rsidP="005E6195">
            <w:pPr>
              <w:rPr>
                <w:sz w:val="22"/>
                <w:szCs w:val="22"/>
              </w:rPr>
            </w:pPr>
            <w:r>
              <w:rPr>
                <w:sz w:val="22"/>
                <w:szCs w:val="22"/>
              </w:rPr>
              <w:t>0.0</w:t>
            </w:r>
            <w:r w:rsidR="00D015AF">
              <w:rPr>
                <w:sz w:val="22"/>
                <w:szCs w:val="22"/>
              </w:rPr>
              <w:t>25</w:t>
            </w:r>
          </w:p>
        </w:tc>
        <w:tc>
          <w:tcPr>
            <w:tcW w:w="996" w:type="dxa"/>
            <w:tcBorders>
              <w:bottom w:val="single" w:sz="4" w:space="0" w:color="D0CECE" w:themeColor="background2" w:themeShade="E6"/>
              <w:right w:val="single" w:sz="4" w:space="0" w:color="D0CECE" w:themeColor="background2" w:themeShade="E6"/>
            </w:tcBorders>
            <w:noWrap/>
          </w:tcPr>
          <w:p w14:paraId="73EE0D8B" w14:textId="2B63C26F" w:rsidR="005E6195" w:rsidRPr="005E6195" w:rsidRDefault="008D5B1F" w:rsidP="005E6195">
            <w:pPr>
              <w:rPr>
                <w:sz w:val="22"/>
                <w:szCs w:val="22"/>
              </w:rPr>
            </w:pPr>
            <w:r>
              <w:rPr>
                <w:sz w:val="22"/>
                <w:szCs w:val="22"/>
              </w:rPr>
              <w:t>0.07</w:t>
            </w:r>
          </w:p>
        </w:tc>
      </w:tr>
    </w:tbl>
    <w:p w14:paraId="23B9BAC6" w14:textId="77777777" w:rsidR="00492C68" w:rsidRDefault="005E6195">
      <w:pPr>
        <w:rPr>
          <w:b/>
          <w:bCs/>
        </w:rPr>
      </w:pPr>
      <w:r w:rsidRPr="005E6195">
        <w:rPr>
          <w:b/>
          <w:bCs/>
        </w:rPr>
        <w:t xml:space="preserve"> </w:t>
      </w:r>
    </w:p>
    <w:p w14:paraId="0CD2BE64" w14:textId="77777777" w:rsidR="00492C68" w:rsidRDefault="00492C68">
      <w:pPr>
        <w:rPr>
          <w:b/>
          <w:bCs/>
        </w:rPr>
      </w:pPr>
      <w:r>
        <w:rPr>
          <w:b/>
          <w:bCs/>
        </w:rPr>
        <w:br w:type="page"/>
      </w:r>
    </w:p>
    <w:p w14:paraId="273F1406" w14:textId="68CF8838" w:rsidR="00492C68" w:rsidRDefault="00492C68" w:rsidP="00492C68">
      <w:pPr>
        <w:spacing w:line="360" w:lineRule="auto"/>
      </w:pPr>
      <w:r w:rsidRPr="002B0B0F">
        <w:rPr>
          <w:b/>
          <w:bCs/>
        </w:rPr>
        <w:lastRenderedPageBreak/>
        <w:t>Table S1</w:t>
      </w:r>
      <w:r w:rsidR="0049064C">
        <w:rPr>
          <w:b/>
          <w:bCs/>
        </w:rPr>
        <w:t>3</w:t>
      </w:r>
      <w:r>
        <w:t xml:space="preserve"> – Heterogeneity statistics for bidirectional MR using iPSYCH early-onset depression GWAS summary data. </w:t>
      </w:r>
    </w:p>
    <w:tbl>
      <w:tblPr>
        <w:tblStyle w:val="PlainTable1"/>
        <w:tblW w:w="9111" w:type="dxa"/>
        <w:tblLook w:val="04A0" w:firstRow="1" w:lastRow="0" w:firstColumn="1" w:lastColumn="0" w:noHBand="0" w:noVBand="1"/>
      </w:tblPr>
      <w:tblGrid>
        <w:gridCol w:w="2263"/>
        <w:gridCol w:w="2182"/>
        <w:gridCol w:w="1810"/>
        <w:gridCol w:w="952"/>
        <w:gridCol w:w="952"/>
        <w:gridCol w:w="952"/>
      </w:tblGrid>
      <w:tr w:rsidR="00492C68" w:rsidRPr="00A479F8" w14:paraId="50E32569" w14:textId="77777777" w:rsidTr="00E958B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9EFF8B5" w14:textId="77777777" w:rsidR="00492C68" w:rsidRPr="00A479F8" w:rsidRDefault="00492C68" w:rsidP="00E958B6">
            <w:pPr>
              <w:rPr>
                <w:sz w:val="22"/>
                <w:szCs w:val="22"/>
              </w:rPr>
            </w:pPr>
            <w:r w:rsidRPr="00A479F8">
              <w:rPr>
                <w:sz w:val="22"/>
                <w:szCs w:val="22"/>
              </w:rPr>
              <w:t>Exposure</w:t>
            </w:r>
          </w:p>
        </w:tc>
        <w:tc>
          <w:tcPr>
            <w:tcW w:w="2182" w:type="dxa"/>
            <w:noWrap/>
            <w:hideMark/>
          </w:tcPr>
          <w:p w14:paraId="4624F904" w14:textId="77777777" w:rsidR="00492C68" w:rsidRPr="00A479F8" w:rsidRDefault="00492C68" w:rsidP="00E958B6">
            <w:pPr>
              <w:cnfStyle w:val="100000000000" w:firstRow="1" w:lastRow="0" w:firstColumn="0" w:lastColumn="0" w:oddVBand="0" w:evenVBand="0" w:oddHBand="0" w:evenHBand="0" w:firstRowFirstColumn="0" w:firstRowLastColumn="0" w:lastRowFirstColumn="0" w:lastRowLastColumn="0"/>
              <w:rPr>
                <w:sz w:val="22"/>
                <w:szCs w:val="22"/>
              </w:rPr>
            </w:pPr>
            <w:r w:rsidRPr="00A479F8">
              <w:rPr>
                <w:sz w:val="22"/>
                <w:szCs w:val="22"/>
              </w:rPr>
              <w:t>Outcome</w:t>
            </w:r>
          </w:p>
        </w:tc>
        <w:tc>
          <w:tcPr>
            <w:tcW w:w="1810" w:type="dxa"/>
            <w:noWrap/>
            <w:hideMark/>
          </w:tcPr>
          <w:p w14:paraId="1371F050" w14:textId="77777777" w:rsidR="00492C68" w:rsidRPr="00A479F8" w:rsidRDefault="00492C68" w:rsidP="00E958B6">
            <w:pPr>
              <w:cnfStyle w:val="100000000000" w:firstRow="1" w:lastRow="0" w:firstColumn="0" w:lastColumn="0" w:oddVBand="0" w:evenVBand="0" w:oddHBand="0" w:evenHBand="0" w:firstRowFirstColumn="0" w:firstRowLastColumn="0" w:lastRowFirstColumn="0" w:lastRowLastColumn="0"/>
              <w:rPr>
                <w:sz w:val="22"/>
                <w:szCs w:val="22"/>
              </w:rPr>
            </w:pPr>
            <w:r w:rsidRPr="00A479F8">
              <w:rPr>
                <w:sz w:val="22"/>
                <w:szCs w:val="22"/>
              </w:rPr>
              <w:t>MR Method</w:t>
            </w:r>
          </w:p>
        </w:tc>
        <w:tc>
          <w:tcPr>
            <w:tcW w:w="952" w:type="dxa"/>
            <w:noWrap/>
            <w:hideMark/>
          </w:tcPr>
          <w:p w14:paraId="151CE915" w14:textId="77777777" w:rsidR="00492C68" w:rsidRPr="00A479F8" w:rsidRDefault="00492C68" w:rsidP="00E958B6">
            <w:pPr>
              <w:cnfStyle w:val="100000000000" w:firstRow="1" w:lastRow="0" w:firstColumn="0" w:lastColumn="0" w:oddVBand="0" w:evenVBand="0" w:oddHBand="0" w:evenHBand="0" w:firstRowFirstColumn="0" w:firstRowLastColumn="0" w:lastRowFirstColumn="0" w:lastRowLastColumn="0"/>
              <w:rPr>
                <w:sz w:val="22"/>
                <w:szCs w:val="22"/>
              </w:rPr>
            </w:pPr>
            <w:r w:rsidRPr="00A479F8">
              <w:rPr>
                <w:sz w:val="22"/>
                <w:szCs w:val="22"/>
              </w:rPr>
              <w:t>Q</w:t>
            </w:r>
          </w:p>
        </w:tc>
        <w:tc>
          <w:tcPr>
            <w:tcW w:w="952" w:type="dxa"/>
            <w:noWrap/>
            <w:hideMark/>
          </w:tcPr>
          <w:p w14:paraId="11269111" w14:textId="77777777" w:rsidR="00492C68" w:rsidRPr="00A479F8" w:rsidRDefault="00492C68" w:rsidP="00E958B6">
            <w:pPr>
              <w:cnfStyle w:val="100000000000" w:firstRow="1" w:lastRow="0" w:firstColumn="0" w:lastColumn="0" w:oddVBand="0" w:evenVBand="0" w:oddHBand="0" w:evenHBand="0" w:firstRowFirstColumn="0" w:firstRowLastColumn="0" w:lastRowFirstColumn="0" w:lastRowLastColumn="0"/>
              <w:rPr>
                <w:sz w:val="22"/>
                <w:szCs w:val="22"/>
              </w:rPr>
            </w:pPr>
            <w:r w:rsidRPr="00A479F8">
              <w:rPr>
                <w:sz w:val="22"/>
                <w:szCs w:val="22"/>
              </w:rPr>
              <w:t>DF</w:t>
            </w:r>
          </w:p>
        </w:tc>
        <w:tc>
          <w:tcPr>
            <w:tcW w:w="952" w:type="dxa"/>
            <w:noWrap/>
            <w:hideMark/>
          </w:tcPr>
          <w:p w14:paraId="0F97E2C4" w14:textId="77777777" w:rsidR="00492C68" w:rsidRPr="00A479F8" w:rsidRDefault="00492C68" w:rsidP="00E958B6">
            <w:pPr>
              <w:cnfStyle w:val="100000000000" w:firstRow="1" w:lastRow="0" w:firstColumn="0" w:lastColumn="0" w:oddVBand="0" w:evenVBand="0" w:oddHBand="0" w:evenHBand="0" w:firstRowFirstColumn="0" w:firstRowLastColumn="0" w:lastRowFirstColumn="0" w:lastRowLastColumn="0"/>
              <w:rPr>
                <w:sz w:val="22"/>
                <w:szCs w:val="22"/>
              </w:rPr>
            </w:pPr>
            <w:r w:rsidRPr="00A479F8">
              <w:rPr>
                <w:sz w:val="22"/>
                <w:szCs w:val="22"/>
              </w:rPr>
              <w:t>P-value</w:t>
            </w:r>
          </w:p>
        </w:tc>
      </w:tr>
      <w:tr w:rsidR="00492C68" w:rsidRPr="00A479F8" w14:paraId="19DD0093"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uto"/>
            <w:noWrap/>
            <w:hideMark/>
          </w:tcPr>
          <w:p w14:paraId="351F0D6E" w14:textId="77777777" w:rsidR="00492C68" w:rsidRPr="00695853" w:rsidRDefault="00492C68" w:rsidP="00E958B6">
            <w:pPr>
              <w:rPr>
                <w:b w:val="0"/>
                <w:bCs w:val="0"/>
                <w:sz w:val="22"/>
                <w:szCs w:val="22"/>
              </w:rPr>
            </w:pPr>
            <w:r w:rsidRPr="00695853">
              <w:rPr>
                <w:b w:val="0"/>
                <w:bCs w:val="0"/>
                <w:sz w:val="22"/>
                <w:szCs w:val="22"/>
              </w:rPr>
              <w:t>Childhood obesity</w:t>
            </w:r>
          </w:p>
        </w:tc>
        <w:tc>
          <w:tcPr>
            <w:tcW w:w="2182" w:type="dxa"/>
            <w:vMerge w:val="restart"/>
            <w:shd w:val="clear" w:color="auto" w:fill="auto"/>
            <w:noWrap/>
            <w:hideMark/>
          </w:tcPr>
          <w:p w14:paraId="0352F81A"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Youth-onset depression</w:t>
            </w:r>
          </w:p>
        </w:tc>
        <w:tc>
          <w:tcPr>
            <w:tcW w:w="1810" w:type="dxa"/>
            <w:noWrap/>
            <w:hideMark/>
          </w:tcPr>
          <w:p w14:paraId="2104A755"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hideMark/>
          </w:tcPr>
          <w:p w14:paraId="4A942FF6"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7.87</w:t>
            </w:r>
          </w:p>
        </w:tc>
        <w:tc>
          <w:tcPr>
            <w:tcW w:w="952" w:type="dxa"/>
            <w:noWrap/>
            <w:hideMark/>
          </w:tcPr>
          <w:p w14:paraId="3200D72C"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6</w:t>
            </w:r>
          </w:p>
        </w:tc>
        <w:tc>
          <w:tcPr>
            <w:tcW w:w="952" w:type="dxa"/>
            <w:noWrap/>
            <w:hideMark/>
          </w:tcPr>
          <w:p w14:paraId="654B6E8D"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0.25</w:t>
            </w:r>
          </w:p>
        </w:tc>
      </w:tr>
      <w:tr w:rsidR="00492C68" w:rsidRPr="00A479F8" w14:paraId="7120B6CC"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4E6BC9B7" w14:textId="77777777" w:rsidR="00492C68" w:rsidRPr="00A479F8" w:rsidRDefault="00492C68" w:rsidP="00E958B6">
            <w:pPr>
              <w:rPr>
                <w:sz w:val="22"/>
                <w:szCs w:val="22"/>
              </w:rPr>
            </w:pPr>
          </w:p>
        </w:tc>
        <w:tc>
          <w:tcPr>
            <w:tcW w:w="2182" w:type="dxa"/>
            <w:vMerge/>
            <w:shd w:val="clear" w:color="auto" w:fill="auto"/>
            <w:hideMark/>
          </w:tcPr>
          <w:p w14:paraId="182641CE"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0EB74AE3"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hideMark/>
          </w:tcPr>
          <w:p w14:paraId="28C0B225"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8.16</w:t>
            </w:r>
          </w:p>
        </w:tc>
        <w:tc>
          <w:tcPr>
            <w:tcW w:w="952" w:type="dxa"/>
            <w:noWrap/>
            <w:hideMark/>
          </w:tcPr>
          <w:p w14:paraId="037EFA74"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7</w:t>
            </w:r>
          </w:p>
        </w:tc>
        <w:tc>
          <w:tcPr>
            <w:tcW w:w="952" w:type="dxa"/>
            <w:noWrap/>
            <w:hideMark/>
          </w:tcPr>
          <w:p w14:paraId="395AF2C8"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0.32</w:t>
            </w:r>
          </w:p>
        </w:tc>
      </w:tr>
      <w:tr w:rsidR="00492C68" w:rsidRPr="00A479F8" w14:paraId="08B66E60"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uto"/>
            <w:noWrap/>
            <w:hideMark/>
          </w:tcPr>
          <w:p w14:paraId="0F11AFA4" w14:textId="77777777" w:rsidR="00492C68" w:rsidRPr="00A479F8" w:rsidRDefault="00492C68" w:rsidP="00E958B6">
            <w:pPr>
              <w:rPr>
                <w:b w:val="0"/>
                <w:bCs w:val="0"/>
                <w:sz w:val="22"/>
                <w:szCs w:val="22"/>
              </w:rPr>
            </w:pPr>
            <w:r w:rsidRPr="00A479F8">
              <w:rPr>
                <w:b w:val="0"/>
                <w:bCs w:val="0"/>
                <w:sz w:val="22"/>
                <w:szCs w:val="22"/>
              </w:rPr>
              <w:t>Childhood-onset asthma</w:t>
            </w:r>
          </w:p>
        </w:tc>
        <w:tc>
          <w:tcPr>
            <w:tcW w:w="2182" w:type="dxa"/>
            <w:vMerge/>
            <w:shd w:val="clear" w:color="auto" w:fill="auto"/>
            <w:hideMark/>
          </w:tcPr>
          <w:p w14:paraId="348BE00D"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p>
        </w:tc>
        <w:tc>
          <w:tcPr>
            <w:tcW w:w="1810" w:type="dxa"/>
            <w:noWrap/>
            <w:hideMark/>
          </w:tcPr>
          <w:p w14:paraId="751F1269"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hideMark/>
          </w:tcPr>
          <w:p w14:paraId="44122F1F"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63.80</w:t>
            </w:r>
          </w:p>
        </w:tc>
        <w:tc>
          <w:tcPr>
            <w:tcW w:w="952" w:type="dxa"/>
            <w:noWrap/>
            <w:hideMark/>
          </w:tcPr>
          <w:p w14:paraId="08A67E2C"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84</w:t>
            </w:r>
          </w:p>
        </w:tc>
        <w:tc>
          <w:tcPr>
            <w:tcW w:w="952" w:type="dxa"/>
            <w:noWrap/>
            <w:hideMark/>
          </w:tcPr>
          <w:p w14:paraId="76432384"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0.95</w:t>
            </w:r>
          </w:p>
        </w:tc>
      </w:tr>
      <w:tr w:rsidR="00492C68" w:rsidRPr="00A479F8" w14:paraId="2B836511"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59B5103F" w14:textId="77777777" w:rsidR="00492C68" w:rsidRPr="00A479F8" w:rsidRDefault="00492C68" w:rsidP="00E958B6">
            <w:pPr>
              <w:rPr>
                <w:sz w:val="22"/>
                <w:szCs w:val="22"/>
              </w:rPr>
            </w:pPr>
          </w:p>
        </w:tc>
        <w:tc>
          <w:tcPr>
            <w:tcW w:w="2182" w:type="dxa"/>
            <w:vMerge/>
            <w:shd w:val="clear" w:color="auto" w:fill="auto"/>
            <w:hideMark/>
          </w:tcPr>
          <w:p w14:paraId="123D23A5"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4E8D33DA"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hideMark/>
          </w:tcPr>
          <w:p w14:paraId="1A0B13E8"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64.28</w:t>
            </w:r>
          </w:p>
        </w:tc>
        <w:tc>
          <w:tcPr>
            <w:tcW w:w="952" w:type="dxa"/>
            <w:noWrap/>
            <w:hideMark/>
          </w:tcPr>
          <w:p w14:paraId="3607595D"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85</w:t>
            </w:r>
          </w:p>
        </w:tc>
        <w:tc>
          <w:tcPr>
            <w:tcW w:w="952" w:type="dxa"/>
            <w:noWrap/>
            <w:hideMark/>
          </w:tcPr>
          <w:p w14:paraId="52FC1376"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0.95</w:t>
            </w:r>
          </w:p>
        </w:tc>
      </w:tr>
      <w:tr w:rsidR="00492C68" w:rsidRPr="00A479F8" w14:paraId="36A01E8B"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uto"/>
            <w:noWrap/>
            <w:hideMark/>
          </w:tcPr>
          <w:p w14:paraId="6AC916CA" w14:textId="77777777" w:rsidR="00492C68" w:rsidRPr="00A479F8" w:rsidRDefault="00492C68" w:rsidP="00E958B6">
            <w:pPr>
              <w:rPr>
                <w:b w:val="0"/>
                <w:bCs w:val="0"/>
                <w:sz w:val="22"/>
                <w:szCs w:val="22"/>
              </w:rPr>
            </w:pPr>
            <w:r w:rsidRPr="00A479F8">
              <w:rPr>
                <w:b w:val="0"/>
                <w:bCs w:val="0"/>
                <w:sz w:val="22"/>
                <w:szCs w:val="22"/>
              </w:rPr>
              <w:t>Eczema</w:t>
            </w:r>
          </w:p>
        </w:tc>
        <w:tc>
          <w:tcPr>
            <w:tcW w:w="2182" w:type="dxa"/>
            <w:vMerge/>
            <w:shd w:val="clear" w:color="auto" w:fill="auto"/>
            <w:hideMark/>
          </w:tcPr>
          <w:p w14:paraId="3F7C2683"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p>
        </w:tc>
        <w:tc>
          <w:tcPr>
            <w:tcW w:w="1810" w:type="dxa"/>
            <w:noWrap/>
            <w:hideMark/>
          </w:tcPr>
          <w:p w14:paraId="18DE556C"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hideMark/>
          </w:tcPr>
          <w:p w14:paraId="247FBDF1"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10.89</w:t>
            </w:r>
          </w:p>
        </w:tc>
        <w:tc>
          <w:tcPr>
            <w:tcW w:w="952" w:type="dxa"/>
            <w:noWrap/>
            <w:hideMark/>
          </w:tcPr>
          <w:p w14:paraId="53A698BF"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8</w:t>
            </w:r>
          </w:p>
        </w:tc>
        <w:tc>
          <w:tcPr>
            <w:tcW w:w="952" w:type="dxa"/>
            <w:noWrap/>
            <w:hideMark/>
          </w:tcPr>
          <w:p w14:paraId="393EBB31"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0.21</w:t>
            </w:r>
          </w:p>
        </w:tc>
      </w:tr>
      <w:tr w:rsidR="00492C68" w:rsidRPr="00A479F8" w14:paraId="1F6E8D17"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37C088DF" w14:textId="77777777" w:rsidR="00492C68" w:rsidRPr="00A479F8" w:rsidRDefault="00492C68" w:rsidP="00E958B6">
            <w:pPr>
              <w:rPr>
                <w:sz w:val="22"/>
                <w:szCs w:val="22"/>
              </w:rPr>
            </w:pPr>
          </w:p>
        </w:tc>
        <w:tc>
          <w:tcPr>
            <w:tcW w:w="2182" w:type="dxa"/>
            <w:vMerge/>
            <w:shd w:val="clear" w:color="auto" w:fill="auto"/>
            <w:hideMark/>
          </w:tcPr>
          <w:p w14:paraId="704FACB3"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3BA13920"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hideMark/>
          </w:tcPr>
          <w:p w14:paraId="33196242"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11.75</w:t>
            </w:r>
          </w:p>
        </w:tc>
        <w:tc>
          <w:tcPr>
            <w:tcW w:w="952" w:type="dxa"/>
            <w:noWrap/>
            <w:hideMark/>
          </w:tcPr>
          <w:p w14:paraId="6FDB4B73"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9</w:t>
            </w:r>
          </w:p>
        </w:tc>
        <w:tc>
          <w:tcPr>
            <w:tcW w:w="952" w:type="dxa"/>
            <w:noWrap/>
            <w:hideMark/>
          </w:tcPr>
          <w:p w14:paraId="4AEA73F0"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0.23</w:t>
            </w:r>
          </w:p>
        </w:tc>
      </w:tr>
      <w:tr w:rsidR="00492C68" w:rsidRPr="00A479F8" w14:paraId="691D0793"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uto"/>
            <w:noWrap/>
            <w:hideMark/>
          </w:tcPr>
          <w:p w14:paraId="6F276918" w14:textId="77777777" w:rsidR="00492C68" w:rsidRPr="00A479F8" w:rsidRDefault="00492C68" w:rsidP="00E958B6">
            <w:pPr>
              <w:rPr>
                <w:b w:val="0"/>
                <w:bCs w:val="0"/>
                <w:sz w:val="22"/>
                <w:szCs w:val="22"/>
              </w:rPr>
            </w:pPr>
            <w:r w:rsidRPr="00A479F8">
              <w:rPr>
                <w:b w:val="0"/>
                <w:bCs w:val="0"/>
                <w:sz w:val="22"/>
                <w:szCs w:val="22"/>
              </w:rPr>
              <w:t>Epilepsy</w:t>
            </w:r>
          </w:p>
        </w:tc>
        <w:tc>
          <w:tcPr>
            <w:tcW w:w="2182" w:type="dxa"/>
            <w:vMerge/>
            <w:shd w:val="clear" w:color="auto" w:fill="auto"/>
            <w:hideMark/>
          </w:tcPr>
          <w:p w14:paraId="55F7B155"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p>
        </w:tc>
        <w:tc>
          <w:tcPr>
            <w:tcW w:w="1810" w:type="dxa"/>
            <w:noWrap/>
            <w:hideMark/>
          </w:tcPr>
          <w:p w14:paraId="1A5AEE36"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hideMark/>
          </w:tcPr>
          <w:p w14:paraId="2D714969"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30.52</w:t>
            </w:r>
          </w:p>
        </w:tc>
        <w:tc>
          <w:tcPr>
            <w:tcW w:w="952" w:type="dxa"/>
            <w:noWrap/>
            <w:hideMark/>
          </w:tcPr>
          <w:p w14:paraId="6E1A1908"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17</w:t>
            </w:r>
          </w:p>
        </w:tc>
        <w:tc>
          <w:tcPr>
            <w:tcW w:w="952" w:type="dxa"/>
            <w:noWrap/>
            <w:hideMark/>
          </w:tcPr>
          <w:p w14:paraId="7A3F4A94"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b/>
                <w:bCs/>
                <w:sz w:val="22"/>
                <w:szCs w:val="22"/>
              </w:rPr>
            </w:pPr>
            <w:r w:rsidRPr="00A479F8">
              <w:rPr>
                <w:b/>
                <w:bCs/>
                <w:sz w:val="22"/>
                <w:szCs w:val="22"/>
              </w:rPr>
              <w:t>0.02</w:t>
            </w:r>
          </w:p>
        </w:tc>
      </w:tr>
      <w:tr w:rsidR="00492C68" w:rsidRPr="00A479F8" w14:paraId="497BFD63"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19B87D54" w14:textId="77777777" w:rsidR="00492C68" w:rsidRPr="00A479F8" w:rsidRDefault="00492C68" w:rsidP="00E958B6">
            <w:pPr>
              <w:rPr>
                <w:sz w:val="22"/>
                <w:szCs w:val="22"/>
              </w:rPr>
            </w:pPr>
          </w:p>
        </w:tc>
        <w:tc>
          <w:tcPr>
            <w:tcW w:w="2182" w:type="dxa"/>
            <w:vMerge/>
            <w:shd w:val="clear" w:color="auto" w:fill="auto"/>
            <w:hideMark/>
          </w:tcPr>
          <w:p w14:paraId="55ACBAB5"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5E839EA0"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hideMark/>
          </w:tcPr>
          <w:p w14:paraId="7A69370A"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31.15</w:t>
            </w:r>
          </w:p>
        </w:tc>
        <w:tc>
          <w:tcPr>
            <w:tcW w:w="952" w:type="dxa"/>
            <w:noWrap/>
            <w:hideMark/>
          </w:tcPr>
          <w:p w14:paraId="31716F72"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18</w:t>
            </w:r>
          </w:p>
        </w:tc>
        <w:tc>
          <w:tcPr>
            <w:tcW w:w="952" w:type="dxa"/>
            <w:noWrap/>
            <w:hideMark/>
          </w:tcPr>
          <w:p w14:paraId="67CD4925"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b/>
                <w:bCs/>
                <w:sz w:val="22"/>
                <w:szCs w:val="22"/>
              </w:rPr>
            </w:pPr>
            <w:r w:rsidRPr="00A479F8">
              <w:rPr>
                <w:b/>
                <w:bCs/>
                <w:sz w:val="22"/>
                <w:szCs w:val="22"/>
              </w:rPr>
              <w:t>0.03</w:t>
            </w:r>
          </w:p>
        </w:tc>
      </w:tr>
      <w:tr w:rsidR="00492C68" w:rsidRPr="00A479F8" w14:paraId="0F03DCB5"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uto"/>
            <w:noWrap/>
            <w:hideMark/>
          </w:tcPr>
          <w:p w14:paraId="34B49CDA" w14:textId="77777777" w:rsidR="00492C68" w:rsidRPr="00A479F8" w:rsidRDefault="00492C68" w:rsidP="00E958B6">
            <w:pPr>
              <w:rPr>
                <w:b w:val="0"/>
                <w:bCs w:val="0"/>
                <w:sz w:val="22"/>
                <w:szCs w:val="22"/>
              </w:rPr>
            </w:pPr>
            <w:r w:rsidRPr="00A479F8">
              <w:rPr>
                <w:b w:val="0"/>
                <w:bCs w:val="0"/>
                <w:sz w:val="22"/>
                <w:szCs w:val="22"/>
              </w:rPr>
              <w:t>Migraine</w:t>
            </w:r>
          </w:p>
        </w:tc>
        <w:tc>
          <w:tcPr>
            <w:tcW w:w="2182" w:type="dxa"/>
            <w:vMerge/>
            <w:shd w:val="clear" w:color="auto" w:fill="auto"/>
            <w:hideMark/>
          </w:tcPr>
          <w:p w14:paraId="0FF22187"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p>
        </w:tc>
        <w:tc>
          <w:tcPr>
            <w:tcW w:w="1810" w:type="dxa"/>
            <w:noWrap/>
            <w:hideMark/>
          </w:tcPr>
          <w:p w14:paraId="56FCF2B6"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hideMark/>
          </w:tcPr>
          <w:p w14:paraId="40F81293"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93.50</w:t>
            </w:r>
          </w:p>
        </w:tc>
        <w:tc>
          <w:tcPr>
            <w:tcW w:w="952" w:type="dxa"/>
            <w:noWrap/>
            <w:hideMark/>
          </w:tcPr>
          <w:p w14:paraId="07ED5ECF"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94</w:t>
            </w:r>
          </w:p>
        </w:tc>
        <w:tc>
          <w:tcPr>
            <w:tcW w:w="952" w:type="dxa"/>
            <w:noWrap/>
            <w:hideMark/>
          </w:tcPr>
          <w:p w14:paraId="385AD0AA"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0.50</w:t>
            </w:r>
          </w:p>
        </w:tc>
      </w:tr>
      <w:tr w:rsidR="00492C68" w:rsidRPr="00A479F8" w14:paraId="1C5BEB09"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2236C227" w14:textId="77777777" w:rsidR="00492C68" w:rsidRPr="00A479F8" w:rsidRDefault="00492C68" w:rsidP="00E958B6">
            <w:pPr>
              <w:rPr>
                <w:sz w:val="22"/>
                <w:szCs w:val="22"/>
              </w:rPr>
            </w:pPr>
          </w:p>
        </w:tc>
        <w:tc>
          <w:tcPr>
            <w:tcW w:w="2182" w:type="dxa"/>
            <w:vMerge/>
            <w:shd w:val="clear" w:color="auto" w:fill="auto"/>
            <w:hideMark/>
          </w:tcPr>
          <w:p w14:paraId="29C32710"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3EBE62EF"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hideMark/>
          </w:tcPr>
          <w:p w14:paraId="28E647A9"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97.47</w:t>
            </w:r>
          </w:p>
        </w:tc>
        <w:tc>
          <w:tcPr>
            <w:tcW w:w="952" w:type="dxa"/>
            <w:noWrap/>
            <w:hideMark/>
          </w:tcPr>
          <w:p w14:paraId="2557FA42"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95</w:t>
            </w:r>
          </w:p>
        </w:tc>
        <w:tc>
          <w:tcPr>
            <w:tcW w:w="952" w:type="dxa"/>
            <w:noWrap/>
            <w:hideMark/>
          </w:tcPr>
          <w:p w14:paraId="3B2883FA"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0.41</w:t>
            </w:r>
          </w:p>
        </w:tc>
      </w:tr>
      <w:tr w:rsidR="00492C68" w:rsidRPr="00A479F8" w14:paraId="24850B03"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uto"/>
            <w:noWrap/>
            <w:hideMark/>
          </w:tcPr>
          <w:p w14:paraId="0D546A40" w14:textId="77777777" w:rsidR="00492C68" w:rsidRPr="00A479F8" w:rsidRDefault="00492C68" w:rsidP="00E958B6">
            <w:pPr>
              <w:rPr>
                <w:b w:val="0"/>
                <w:bCs w:val="0"/>
                <w:sz w:val="22"/>
                <w:szCs w:val="22"/>
              </w:rPr>
            </w:pPr>
            <w:r w:rsidRPr="00A479F8">
              <w:rPr>
                <w:b w:val="0"/>
                <w:bCs w:val="0"/>
                <w:sz w:val="22"/>
                <w:szCs w:val="22"/>
              </w:rPr>
              <w:t>Type 1 diabetes</w:t>
            </w:r>
          </w:p>
        </w:tc>
        <w:tc>
          <w:tcPr>
            <w:tcW w:w="2182" w:type="dxa"/>
            <w:vMerge/>
            <w:shd w:val="clear" w:color="auto" w:fill="auto"/>
            <w:hideMark/>
          </w:tcPr>
          <w:p w14:paraId="7A7CD2A4"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p>
        </w:tc>
        <w:tc>
          <w:tcPr>
            <w:tcW w:w="1810" w:type="dxa"/>
            <w:noWrap/>
            <w:hideMark/>
          </w:tcPr>
          <w:p w14:paraId="21A9E307"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hideMark/>
          </w:tcPr>
          <w:p w14:paraId="0D774A5B"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34.66</w:t>
            </w:r>
          </w:p>
        </w:tc>
        <w:tc>
          <w:tcPr>
            <w:tcW w:w="952" w:type="dxa"/>
            <w:noWrap/>
            <w:hideMark/>
          </w:tcPr>
          <w:p w14:paraId="346C2B20"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38</w:t>
            </w:r>
          </w:p>
        </w:tc>
        <w:tc>
          <w:tcPr>
            <w:tcW w:w="952" w:type="dxa"/>
            <w:noWrap/>
            <w:hideMark/>
          </w:tcPr>
          <w:p w14:paraId="34BF2897"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0.62</w:t>
            </w:r>
          </w:p>
        </w:tc>
      </w:tr>
      <w:tr w:rsidR="00492C68" w:rsidRPr="00A479F8" w14:paraId="7831B4CB" w14:textId="77777777" w:rsidTr="00E958B6">
        <w:trPr>
          <w:trHeight w:val="34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1F0449FC" w14:textId="77777777" w:rsidR="00492C68" w:rsidRPr="00A479F8" w:rsidRDefault="00492C68" w:rsidP="00E958B6">
            <w:pPr>
              <w:rPr>
                <w:sz w:val="22"/>
                <w:szCs w:val="22"/>
              </w:rPr>
            </w:pPr>
          </w:p>
        </w:tc>
        <w:tc>
          <w:tcPr>
            <w:tcW w:w="2182" w:type="dxa"/>
            <w:vMerge/>
            <w:shd w:val="clear" w:color="auto" w:fill="auto"/>
            <w:hideMark/>
          </w:tcPr>
          <w:p w14:paraId="0296FE80"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75AE1F95"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hideMark/>
          </w:tcPr>
          <w:p w14:paraId="33FE81FB"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37.11</w:t>
            </w:r>
          </w:p>
        </w:tc>
        <w:tc>
          <w:tcPr>
            <w:tcW w:w="952" w:type="dxa"/>
            <w:noWrap/>
            <w:hideMark/>
          </w:tcPr>
          <w:p w14:paraId="45CD457D"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39</w:t>
            </w:r>
          </w:p>
        </w:tc>
        <w:tc>
          <w:tcPr>
            <w:tcW w:w="952" w:type="dxa"/>
            <w:noWrap/>
            <w:hideMark/>
          </w:tcPr>
          <w:p w14:paraId="6EEF94F0"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0.56</w:t>
            </w:r>
          </w:p>
        </w:tc>
      </w:tr>
      <w:tr w:rsidR="00492C68" w:rsidRPr="00A479F8" w14:paraId="29394433"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uto"/>
            <w:noWrap/>
            <w:hideMark/>
          </w:tcPr>
          <w:p w14:paraId="25F1C875" w14:textId="77777777" w:rsidR="00492C68" w:rsidRPr="00A479F8" w:rsidRDefault="00492C68" w:rsidP="00E958B6">
            <w:pPr>
              <w:rPr>
                <w:b w:val="0"/>
                <w:bCs w:val="0"/>
                <w:sz w:val="22"/>
                <w:szCs w:val="22"/>
              </w:rPr>
            </w:pPr>
            <w:r w:rsidRPr="00A479F8">
              <w:rPr>
                <w:b w:val="0"/>
                <w:bCs w:val="0"/>
                <w:sz w:val="22"/>
                <w:szCs w:val="22"/>
              </w:rPr>
              <w:t>Juvenile idiopathic arthritis</w:t>
            </w:r>
          </w:p>
        </w:tc>
        <w:tc>
          <w:tcPr>
            <w:tcW w:w="2182" w:type="dxa"/>
            <w:vMerge/>
            <w:shd w:val="clear" w:color="auto" w:fill="auto"/>
            <w:hideMark/>
          </w:tcPr>
          <w:p w14:paraId="47A3FBF5"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p>
        </w:tc>
        <w:tc>
          <w:tcPr>
            <w:tcW w:w="1810" w:type="dxa"/>
            <w:noWrap/>
            <w:hideMark/>
          </w:tcPr>
          <w:p w14:paraId="7905BC78"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hideMark/>
          </w:tcPr>
          <w:p w14:paraId="6C1C38F5"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1.00</w:t>
            </w:r>
          </w:p>
        </w:tc>
        <w:tc>
          <w:tcPr>
            <w:tcW w:w="952" w:type="dxa"/>
            <w:noWrap/>
            <w:hideMark/>
          </w:tcPr>
          <w:p w14:paraId="11C20877"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2</w:t>
            </w:r>
          </w:p>
        </w:tc>
        <w:tc>
          <w:tcPr>
            <w:tcW w:w="952" w:type="dxa"/>
            <w:noWrap/>
            <w:hideMark/>
          </w:tcPr>
          <w:p w14:paraId="5BCB81A3"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0.61</w:t>
            </w:r>
          </w:p>
        </w:tc>
      </w:tr>
      <w:tr w:rsidR="00492C68" w:rsidRPr="00A479F8" w14:paraId="6C053C90"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14FA2748" w14:textId="77777777" w:rsidR="00492C68" w:rsidRPr="00A479F8" w:rsidRDefault="00492C68" w:rsidP="00E958B6">
            <w:pPr>
              <w:rPr>
                <w:sz w:val="22"/>
                <w:szCs w:val="22"/>
              </w:rPr>
            </w:pPr>
          </w:p>
        </w:tc>
        <w:tc>
          <w:tcPr>
            <w:tcW w:w="2182" w:type="dxa"/>
            <w:vMerge/>
            <w:shd w:val="clear" w:color="auto" w:fill="auto"/>
            <w:hideMark/>
          </w:tcPr>
          <w:p w14:paraId="5BC1A4F6"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2EE246DD"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hideMark/>
          </w:tcPr>
          <w:p w14:paraId="39C5496D"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3.48</w:t>
            </w:r>
          </w:p>
        </w:tc>
        <w:tc>
          <w:tcPr>
            <w:tcW w:w="952" w:type="dxa"/>
            <w:noWrap/>
            <w:hideMark/>
          </w:tcPr>
          <w:p w14:paraId="609EBCD4"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3</w:t>
            </w:r>
          </w:p>
        </w:tc>
        <w:tc>
          <w:tcPr>
            <w:tcW w:w="952" w:type="dxa"/>
            <w:noWrap/>
            <w:hideMark/>
          </w:tcPr>
          <w:p w14:paraId="44BEEFE0"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0.32</w:t>
            </w:r>
          </w:p>
        </w:tc>
      </w:tr>
      <w:tr w:rsidR="00492C68" w:rsidRPr="00A479F8" w14:paraId="4BB8649C"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uto"/>
            <w:noWrap/>
            <w:hideMark/>
          </w:tcPr>
          <w:p w14:paraId="1FF15880" w14:textId="77777777" w:rsidR="00492C68" w:rsidRPr="00A479F8" w:rsidRDefault="00492C68" w:rsidP="00E958B6">
            <w:pPr>
              <w:rPr>
                <w:b w:val="0"/>
                <w:bCs w:val="0"/>
                <w:sz w:val="22"/>
                <w:szCs w:val="22"/>
              </w:rPr>
            </w:pPr>
            <w:r w:rsidRPr="00A479F8">
              <w:rPr>
                <w:b w:val="0"/>
                <w:bCs w:val="0"/>
                <w:sz w:val="22"/>
                <w:szCs w:val="22"/>
              </w:rPr>
              <w:t>Youth-onset depression</w:t>
            </w:r>
          </w:p>
        </w:tc>
        <w:tc>
          <w:tcPr>
            <w:tcW w:w="2182" w:type="dxa"/>
            <w:vMerge w:val="restart"/>
            <w:shd w:val="clear" w:color="auto" w:fill="auto"/>
            <w:noWrap/>
            <w:hideMark/>
          </w:tcPr>
          <w:p w14:paraId="08DCE777"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Childhood obesity</w:t>
            </w:r>
          </w:p>
        </w:tc>
        <w:tc>
          <w:tcPr>
            <w:tcW w:w="1810" w:type="dxa"/>
            <w:noWrap/>
            <w:hideMark/>
          </w:tcPr>
          <w:p w14:paraId="1DA88637"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tcPr>
          <w:p w14:paraId="6531B87B"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6.60</w:t>
            </w:r>
          </w:p>
        </w:tc>
        <w:tc>
          <w:tcPr>
            <w:tcW w:w="952" w:type="dxa"/>
            <w:noWrap/>
          </w:tcPr>
          <w:p w14:paraId="3F7F31FB"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w:t>
            </w:r>
          </w:p>
        </w:tc>
        <w:tc>
          <w:tcPr>
            <w:tcW w:w="952" w:type="dxa"/>
            <w:noWrap/>
          </w:tcPr>
          <w:p w14:paraId="0DAD4839"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0.83</w:t>
            </w:r>
          </w:p>
        </w:tc>
      </w:tr>
      <w:tr w:rsidR="00492C68" w:rsidRPr="00A479F8" w14:paraId="6DCFE0E0"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7BF88D75" w14:textId="77777777" w:rsidR="00492C68" w:rsidRPr="00A479F8" w:rsidRDefault="00492C68" w:rsidP="00E958B6">
            <w:pPr>
              <w:rPr>
                <w:sz w:val="22"/>
                <w:szCs w:val="22"/>
              </w:rPr>
            </w:pPr>
          </w:p>
        </w:tc>
        <w:tc>
          <w:tcPr>
            <w:tcW w:w="2182" w:type="dxa"/>
            <w:vMerge/>
            <w:shd w:val="clear" w:color="auto" w:fill="auto"/>
            <w:hideMark/>
          </w:tcPr>
          <w:p w14:paraId="0957CB13"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08165E44"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tcPr>
          <w:p w14:paraId="5D2AF952"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12.58</w:t>
            </w:r>
          </w:p>
        </w:tc>
        <w:tc>
          <w:tcPr>
            <w:tcW w:w="952" w:type="dxa"/>
            <w:noWrap/>
          </w:tcPr>
          <w:p w14:paraId="54AB957B"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12</w:t>
            </w:r>
          </w:p>
        </w:tc>
        <w:tc>
          <w:tcPr>
            <w:tcW w:w="952" w:type="dxa"/>
            <w:noWrap/>
          </w:tcPr>
          <w:p w14:paraId="55926F97"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0.40</w:t>
            </w:r>
          </w:p>
        </w:tc>
      </w:tr>
      <w:tr w:rsidR="00492C68" w:rsidRPr="00A479F8" w14:paraId="7B61E56E"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5AF2D63A" w14:textId="77777777" w:rsidR="00492C68" w:rsidRPr="00A479F8" w:rsidRDefault="00492C68" w:rsidP="00E958B6">
            <w:pPr>
              <w:rPr>
                <w:sz w:val="22"/>
                <w:szCs w:val="22"/>
              </w:rPr>
            </w:pPr>
          </w:p>
        </w:tc>
        <w:tc>
          <w:tcPr>
            <w:tcW w:w="2182" w:type="dxa"/>
            <w:vMerge w:val="restart"/>
            <w:shd w:val="clear" w:color="auto" w:fill="auto"/>
            <w:noWrap/>
            <w:hideMark/>
          </w:tcPr>
          <w:p w14:paraId="31115BCB"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Childhood-onset asthma</w:t>
            </w:r>
          </w:p>
        </w:tc>
        <w:tc>
          <w:tcPr>
            <w:tcW w:w="1810" w:type="dxa"/>
            <w:noWrap/>
            <w:hideMark/>
          </w:tcPr>
          <w:p w14:paraId="01FB43BB"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tcPr>
          <w:p w14:paraId="1F620D44"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8.12</w:t>
            </w:r>
          </w:p>
        </w:tc>
        <w:tc>
          <w:tcPr>
            <w:tcW w:w="952" w:type="dxa"/>
            <w:noWrap/>
          </w:tcPr>
          <w:p w14:paraId="0FA3A341"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13</w:t>
            </w:r>
          </w:p>
        </w:tc>
        <w:tc>
          <w:tcPr>
            <w:tcW w:w="952" w:type="dxa"/>
            <w:noWrap/>
          </w:tcPr>
          <w:p w14:paraId="13BAABEA"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0.84</w:t>
            </w:r>
          </w:p>
        </w:tc>
      </w:tr>
      <w:tr w:rsidR="00492C68" w:rsidRPr="00A479F8" w14:paraId="6E6381F2" w14:textId="77777777" w:rsidTr="00E958B6">
        <w:trPr>
          <w:trHeight w:val="34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75AB9A5A" w14:textId="77777777" w:rsidR="00492C68" w:rsidRPr="00A479F8" w:rsidRDefault="00492C68" w:rsidP="00E958B6">
            <w:pPr>
              <w:rPr>
                <w:sz w:val="22"/>
                <w:szCs w:val="22"/>
              </w:rPr>
            </w:pPr>
          </w:p>
        </w:tc>
        <w:tc>
          <w:tcPr>
            <w:tcW w:w="2182" w:type="dxa"/>
            <w:vMerge/>
            <w:shd w:val="clear" w:color="auto" w:fill="auto"/>
            <w:hideMark/>
          </w:tcPr>
          <w:p w14:paraId="534D7664"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5DC3B25E"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tcPr>
          <w:p w14:paraId="379EAA66"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8.26</w:t>
            </w:r>
          </w:p>
        </w:tc>
        <w:tc>
          <w:tcPr>
            <w:tcW w:w="952" w:type="dxa"/>
            <w:noWrap/>
          </w:tcPr>
          <w:p w14:paraId="5CFBD442"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14</w:t>
            </w:r>
          </w:p>
        </w:tc>
        <w:tc>
          <w:tcPr>
            <w:tcW w:w="952" w:type="dxa"/>
            <w:noWrap/>
          </w:tcPr>
          <w:p w14:paraId="440AD393"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0.88</w:t>
            </w:r>
          </w:p>
        </w:tc>
      </w:tr>
      <w:tr w:rsidR="00492C68" w:rsidRPr="00A479F8" w14:paraId="2270FC01"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7A7D0F0E" w14:textId="77777777" w:rsidR="00492C68" w:rsidRPr="00A479F8" w:rsidRDefault="00492C68" w:rsidP="00E958B6">
            <w:pPr>
              <w:rPr>
                <w:sz w:val="22"/>
                <w:szCs w:val="22"/>
              </w:rPr>
            </w:pPr>
          </w:p>
        </w:tc>
        <w:tc>
          <w:tcPr>
            <w:tcW w:w="2182" w:type="dxa"/>
            <w:vMerge w:val="restart"/>
            <w:shd w:val="clear" w:color="auto" w:fill="auto"/>
            <w:noWrap/>
            <w:hideMark/>
          </w:tcPr>
          <w:p w14:paraId="2AB78CE4"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Eczema</w:t>
            </w:r>
          </w:p>
        </w:tc>
        <w:tc>
          <w:tcPr>
            <w:tcW w:w="1810" w:type="dxa"/>
            <w:noWrap/>
            <w:hideMark/>
          </w:tcPr>
          <w:p w14:paraId="5EA4C398"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tcPr>
          <w:p w14:paraId="71F083F8"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17.40</w:t>
            </w:r>
          </w:p>
        </w:tc>
        <w:tc>
          <w:tcPr>
            <w:tcW w:w="952" w:type="dxa"/>
            <w:noWrap/>
          </w:tcPr>
          <w:p w14:paraId="3303B48F"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13</w:t>
            </w:r>
          </w:p>
        </w:tc>
        <w:tc>
          <w:tcPr>
            <w:tcW w:w="952" w:type="dxa"/>
            <w:noWrap/>
          </w:tcPr>
          <w:p w14:paraId="3032A858" w14:textId="77777777" w:rsidR="00492C68" w:rsidRPr="00D036D0"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D036D0">
              <w:rPr>
                <w:sz w:val="22"/>
                <w:szCs w:val="22"/>
              </w:rPr>
              <w:t>0.18</w:t>
            </w:r>
          </w:p>
        </w:tc>
      </w:tr>
      <w:tr w:rsidR="00492C68" w:rsidRPr="00A479F8" w14:paraId="4D63F3C3"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63808981" w14:textId="77777777" w:rsidR="00492C68" w:rsidRPr="00A479F8" w:rsidRDefault="00492C68" w:rsidP="00E958B6">
            <w:pPr>
              <w:rPr>
                <w:sz w:val="22"/>
                <w:szCs w:val="22"/>
              </w:rPr>
            </w:pPr>
          </w:p>
        </w:tc>
        <w:tc>
          <w:tcPr>
            <w:tcW w:w="2182" w:type="dxa"/>
            <w:vMerge/>
            <w:shd w:val="clear" w:color="auto" w:fill="auto"/>
            <w:hideMark/>
          </w:tcPr>
          <w:p w14:paraId="5527FD38"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7A2A21A3"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tcPr>
          <w:p w14:paraId="3D595151"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18.03</w:t>
            </w:r>
          </w:p>
        </w:tc>
        <w:tc>
          <w:tcPr>
            <w:tcW w:w="952" w:type="dxa"/>
            <w:noWrap/>
          </w:tcPr>
          <w:p w14:paraId="269167DE"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14</w:t>
            </w:r>
          </w:p>
        </w:tc>
        <w:tc>
          <w:tcPr>
            <w:tcW w:w="952" w:type="dxa"/>
            <w:noWrap/>
          </w:tcPr>
          <w:p w14:paraId="334A8884" w14:textId="77777777" w:rsidR="00492C68" w:rsidRPr="00D036D0"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D036D0">
              <w:rPr>
                <w:sz w:val="22"/>
                <w:szCs w:val="22"/>
              </w:rPr>
              <w:t>0.2</w:t>
            </w:r>
            <w:r>
              <w:rPr>
                <w:sz w:val="22"/>
                <w:szCs w:val="22"/>
              </w:rPr>
              <w:t>1</w:t>
            </w:r>
          </w:p>
        </w:tc>
      </w:tr>
      <w:tr w:rsidR="00492C68" w:rsidRPr="00A479F8" w14:paraId="46AA08AA"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0E8B6871" w14:textId="77777777" w:rsidR="00492C68" w:rsidRPr="00A479F8" w:rsidRDefault="00492C68" w:rsidP="00E958B6">
            <w:pPr>
              <w:rPr>
                <w:sz w:val="22"/>
                <w:szCs w:val="22"/>
              </w:rPr>
            </w:pPr>
          </w:p>
        </w:tc>
        <w:tc>
          <w:tcPr>
            <w:tcW w:w="2182" w:type="dxa"/>
            <w:vMerge w:val="restart"/>
            <w:shd w:val="clear" w:color="auto" w:fill="auto"/>
            <w:noWrap/>
            <w:hideMark/>
          </w:tcPr>
          <w:p w14:paraId="15328069"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Migraine</w:t>
            </w:r>
          </w:p>
        </w:tc>
        <w:tc>
          <w:tcPr>
            <w:tcW w:w="1810" w:type="dxa"/>
            <w:noWrap/>
            <w:hideMark/>
          </w:tcPr>
          <w:p w14:paraId="4D74E8F3"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tcPr>
          <w:p w14:paraId="1919A3F2"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13.80</w:t>
            </w:r>
          </w:p>
        </w:tc>
        <w:tc>
          <w:tcPr>
            <w:tcW w:w="952" w:type="dxa"/>
            <w:noWrap/>
          </w:tcPr>
          <w:p w14:paraId="07B34373"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13</w:t>
            </w:r>
          </w:p>
        </w:tc>
        <w:tc>
          <w:tcPr>
            <w:tcW w:w="952" w:type="dxa"/>
            <w:noWrap/>
          </w:tcPr>
          <w:p w14:paraId="032F3FAA"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0.39</w:t>
            </w:r>
          </w:p>
        </w:tc>
      </w:tr>
      <w:tr w:rsidR="00492C68" w:rsidRPr="00A479F8" w14:paraId="7E9F7342" w14:textId="77777777" w:rsidTr="00E958B6">
        <w:trPr>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041B4C89" w14:textId="77777777" w:rsidR="00492C68" w:rsidRPr="00A479F8" w:rsidRDefault="00492C68" w:rsidP="00E958B6">
            <w:pPr>
              <w:rPr>
                <w:sz w:val="22"/>
                <w:szCs w:val="22"/>
              </w:rPr>
            </w:pPr>
          </w:p>
        </w:tc>
        <w:tc>
          <w:tcPr>
            <w:tcW w:w="2182" w:type="dxa"/>
            <w:vMerge/>
            <w:shd w:val="clear" w:color="auto" w:fill="auto"/>
            <w:hideMark/>
          </w:tcPr>
          <w:p w14:paraId="2653E808"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7BF94096"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tcPr>
          <w:p w14:paraId="242FB7D9"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13.89</w:t>
            </w:r>
          </w:p>
        </w:tc>
        <w:tc>
          <w:tcPr>
            <w:tcW w:w="952" w:type="dxa"/>
            <w:noWrap/>
          </w:tcPr>
          <w:p w14:paraId="55ACD553"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14</w:t>
            </w:r>
          </w:p>
        </w:tc>
        <w:tc>
          <w:tcPr>
            <w:tcW w:w="952" w:type="dxa"/>
            <w:noWrap/>
          </w:tcPr>
          <w:p w14:paraId="6280B4A8"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0.46</w:t>
            </w:r>
          </w:p>
        </w:tc>
      </w:tr>
      <w:tr w:rsidR="00492C68" w:rsidRPr="00A479F8" w14:paraId="7D26EFE5" w14:textId="77777777" w:rsidTr="00E958B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4615B033" w14:textId="77777777" w:rsidR="00492C68" w:rsidRPr="00A479F8" w:rsidRDefault="00492C68" w:rsidP="00E958B6">
            <w:pPr>
              <w:rPr>
                <w:sz w:val="22"/>
                <w:szCs w:val="22"/>
              </w:rPr>
            </w:pPr>
          </w:p>
        </w:tc>
        <w:tc>
          <w:tcPr>
            <w:tcW w:w="2182" w:type="dxa"/>
            <w:vMerge w:val="restart"/>
            <w:shd w:val="clear" w:color="auto" w:fill="auto"/>
            <w:noWrap/>
            <w:hideMark/>
          </w:tcPr>
          <w:p w14:paraId="49156CDE"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Type 1 diabetes</w:t>
            </w:r>
          </w:p>
        </w:tc>
        <w:tc>
          <w:tcPr>
            <w:tcW w:w="1810" w:type="dxa"/>
            <w:noWrap/>
            <w:hideMark/>
          </w:tcPr>
          <w:p w14:paraId="55FE6068"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sidRPr="00A479F8">
              <w:rPr>
                <w:sz w:val="22"/>
                <w:szCs w:val="22"/>
              </w:rPr>
              <w:t>MR Egger</w:t>
            </w:r>
          </w:p>
        </w:tc>
        <w:tc>
          <w:tcPr>
            <w:tcW w:w="952" w:type="dxa"/>
            <w:noWrap/>
          </w:tcPr>
          <w:p w14:paraId="1AC554DE"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14.30</w:t>
            </w:r>
          </w:p>
        </w:tc>
        <w:tc>
          <w:tcPr>
            <w:tcW w:w="952" w:type="dxa"/>
            <w:noWrap/>
          </w:tcPr>
          <w:p w14:paraId="1F558F62"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13</w:t>
            </w:r>
          </w:p>
        </w:tc>
        <w:tc>
          <w:tcPr>
            <w:tcW w:w="952" w:type="dxa"/>
            <w:noWrap/>
          </w:tcPr>
          <w:p w14:paraId="306A6810" w14:textId="77777777" w:rsidR="00492C68" w:rsidRPr="00A479F8" w:rsidRDefault="00492C68" w:rsidP="00E958B6">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0.35</w:t>
            </w:r>
          </w:p>
        </w:tc>
      </w:tr>
      <w:tr w:rsidR="00492C68" w:rsidRPr="00A479F8" w14:paraId="11FD7964" w14:textId="77777777" w:rsidTr="00E958B6">
        <w:trPr>
          <w:trHeight w:val="34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uto"/>
            <w:hideMark/>
          </w:tcPr>
          <w:p w14:paraId="59CE2C56" w14:textId="77777777" w:rsidR="00492C68" w:rsidRPr="00A479F8" w:rsidRDefault="00492C68" w:rsidP="00E958B6">
            <w:pPr>
              <w:rPr>
                <w:sz w:val="22"/>
                <w:szCs w:val="22"/>
              </w:rPr>
            </w:pPr>
          </w:p>
        </w:tc>
        <w:tc>
          <w:tcPr>
            <w:tcW w:w="2182" w:type="dxa"/>
            <w:vMerge/>
            <w:shd w:val="clear" w:color="auto" w:fill="auto"/>
            <w:hideMark/>
          </w:tcPr>
          <w:p w14:paraId="5587BABB"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p>
        </w:tc>
        <w:tc>
          <w:tcPr>
            <w:tcW w:w="1810" w:type="dxa"/>
            <w:noWrap/>
            <w:hideMark/>
          </w:tcPr>
          <w:p w14:paraId="53136974"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sidRPr="00A479F8">
              <w:rPr>
                <w:sz w:val="22"/>
                <w:szCs w:val="22"/>
              </w:rPr>
              <w:t>Inverse variance weighted</w:t>
            </w:r>
          </w:p>
        </w:tc>
        <w:tc>
          <w:tcPr>
            <w:tcW w:w="952" w:type="dxa"/>
            <w:noWrap/>
          </w:tcPr>
          <w:p w14:paraId="2AC178F5"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18.53</w:t>
            </w:r>
          </w:p>
        </w:tc>
        <w:tc>
          <w:tcPr>
            <w:tcW w:w="952" w:type="dxa"/>
            <w:noWrap/>
          </w:tcPr>
          <w:p w14:paraId="5B4A2578"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14</w:t>
            </w:r>
          </w:p>
        </w:tc>
        <w:tc>
          <w:tcPr>
            <w:tcW w:w="952" w:type="dxa"/>
            <w:noWrap/>
          </w:tcPr>
          <w:p w14:paraId="468C5DF6" w14:textId="77777777" w:rsidR="00492C68" w:rsidRPr="00A479F8" w:rsidRDefault="00492C68" w:rsidP="00E958B6">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0.18</w:t>
            </w:r>
          </w:p>
        </w:tc>
      </w:tr>
    </w:tbl>
    <w:p w14:paraId="4426AEB2" w14:textId="77777777" w:rsidR="00492C68" w:rsidRDefault="00492C68" w:rsidP="00492C68">
      <w:pPr>
        <w:spacing w:line="360" w:lineRule="auto"/>
      </w:pPr>
    </w:p>
    <w:p w14:paraId="4F8AFFB3" w14:textId="273C2859" w:rsidR="0035640F" w:rsidRPr="00F73462" w:rsidRDefault="00492C68" w:rsidP="00F73462">
      <w:pPr>
        <w:spacing w:line="360" w:lineRule="auto"/>
      </w:pPr>
      <w:r>
        <w:br w:type="page"/>
      </w:r>
      <w:r w:rsidR="00536B90">
        <w:rPr>
          <w:b/>
          <w:bCs/>
        </w:rPr>
        <w:lastRenderedPageBreak/>
        <w:t>Table S</w:t>
      </w:r>
      <w:r w:rsidR="00F73462">
        <w:rPr>
          <w:b/>
          <w:bCs/>
        </w:rPr>
        <w:t>1</w:t>
      </w:r>
      <w:r w:rsidR="00CE14AE">
        <w:rPr>
          <w:b/>
          <w:bCs/>
        </w:rPr>
        <w:t>4</w:t>
      </w:r>
      <w:r w:rsidR="00536B90">
        <w:rPr>
          <w:b/>
          <w:bCs/>
        </w:rPr>
        <w:t xml:space="preserve"> </w:t>
      </w:r>
      <w:r w:rsidR="00536B90" w:rsidRPr="0007418A">
        <w:t xml:space="preserve">– </w:t>
      </w:r>
      <w:r w:rsidR="00D26B32">
        <w:t>Phenotypic a</w:t>
      </w:r>
      <w:r w:rsidR="00536B90" w:rsidRPr="0007418A">
        <w:t xml:space="preserve">ssociations between </w:t>
      </w:r>
      <w:r w:rsidR="00D03B6C">
        <w:t>childhood long-term physical health conditions (</w:t>
      </w:r>
      <w:r w:rsidR="00037EB5" w:rsidRPr="0007418A">
        <w:t>LTCs</w:t>
      </w:r>
      <w:r w:rsidR="00D03B6C">
        <w:t>)</w:t>
      </w:r>
      <w:r w:rsidR="00037EB5" w:rsidRPr="0007418A">
        <w:t xml:space="preserve"> and subsequent</w:t>
      </w:r>
      <w:r w:rsidR="00037EB5">
        <w:rPr>
          <w:b/>
          <w:bCs/>
        </w:rPr>
        <w:t xml:space="preserve"> </w:t>
      </w:r>
      <w:r w:rsidR="00B34B56" w:rsidRPr="00B34B56">
        <w:t>anxiety/depression diagnosis</w:t>
      </w:r>
      <w:r w:rsidR="00740530">
        <w:t xml:space="preserve"> (aged 14-18 years). </w:t>
      </w:r>
    </w:p>
    <w:p w14:paraId="7ACE509D" w14:textId="77777777" w:rsidR="00536B90" w:rsidRDefault="00536B90">
      <w:pPr>
        <w:rPr>
          <w:b/>
          <w:bCs/>
        </w:rPr>
      </w:pPr>
    </w:p>
    <w:tbl>
      <w:tblPr>
        <w:tblStyle w:val="PlainTable1"/>
        <w:tblW w:w="0" w:type="auto"/>
        <w:tblLook w:val="04A0" w:firstRow="1" w:lastRow="0" w:firstColumn="1" w:lastColumn="0" w:noHBand="0" w:noVBand="1"/>
      </w:tblPr>
      <w:tblGrid>
        <w:gridCol w:w="1859"/>
        <w:gridCol w:w="958"/>
        <w:gridCol w:w="776"/>
        <w:gridCol w:w="797"/>
        <w:gridCol w:w="828"/>
        <w:gridCol w:w="823"/>
        <w:gridCol w:w="881"/>
        <w:gridCol w:w="1064"/>
        <w:gridCol w:w="1024"/>
      </w:tblGrid>
      <w:tr w:rsidR="00040E6D" w:rsidRPr="004E68F2" w14:paraId="367F0C6F" w14:textId="0793F1A6" w:rsidTr="00040E6D">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vMerge w:val="restart"/>
            <w:tcBorders>
              <w:top w:val="single" w:sz="4" w:space="0" w:color="7F7F7F" w:themeColor="text1" w:themeTint="80"/>
              <w:left w:val="single" w:sz="4" w:space="0" w:color="7F7F7F" w:themeColor="text1" w:themeTint="80"/>
              <w:right w:val="nil"/>
            </w:tcBorders>
            <w:noWrap/>
          </w:tcPr>
          <w:p w14:paraId="6A73D797" w14:textId="65CAAED9" w:rsidR="00040E6D" w:rsidRDefault="00040E6D" w:rsidP="009F3037">
            <w:pPr>
              <w:rPr>
                <w:rFonts w:cstheme="minorHAnsi"/>
                <w:sz w:val="22"/>
                <w:szCs w:val="22"/>
              </w:rPr>
            </w:pPr>
            <w:r>
              <w:rPr>
                <w:rFonts w:cstheme="minorHAnsi"/>
                <w:sz w:val="22"/>
                <w:szCs w:val="22"/>
              </w:rPr>
              <w:t>LTC</w:t>
            </w:r>
          </w:p>
        </w:tc>
        <w:tc>
          <w:tcPr>
            <w:tcW w:w="958" w:type="dxa"/>
            <w:vMerge w:val="restart"/>
            <w:tcBorders>
              <w:top w:val="single" w:sz="4" w:space="0" w:color="7F7F7F" w:themeColor="text1" w:themeTint="80"/>
              <w:left w:val="nil"/>
              <w:right w:val="nil"/>
            </w:tcBorders>
            <w:noWrap/>
          </w:tcPr>
          <w:p w14:paraId="7922A966" w14:textId="0053691A" w:rsidR="00040E6D" w:rsidRPr="004E68F2" w:rsidRDefault="00040E6D" w:rsidP="009F3037">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N</w:t>
            </w:r>
          </w:p>
        </w:tc>
        <w:tc>
          <w:tcPr>
            <w:tcW w:w="776" w:type="dxa"/>
            <w:vMerge w:val="restart"/>
            <w:tcBorders>
              <w:top w:val="single" w:sz="4" w:space="0" w:color="7F7F7F" w:themeColor="text1" w:themeTint="80"/>
              <w:left w:val="nil"/>
              <w:right w:val="nil"/>
            </w:tcBorders>
            <w:noWrap/>
          </w:tcPr>
          <w:p w14:paraId="41C99D53" w14:textId="7055AFB3" w:rsidR="00040E6D" w:rsidRPr="004E68F2" w:rsidRDefault="00040E6D" w:rsidP="009F3037">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OR</w:t>
            </w:r>
          </w:p>
        </w:tc>
        <w:tc>
          <w:tcPr>
            <w:tcW w:w="1625" w:type="dxa"/>
            <w:gridSpan w:val="2"/>
            <w:tcBorders>
              <w:top w:val="single" w:sz="4" w:space="0" w:color="7F7F7F" w:themeColor="text1" w:themeTint="80"/>
              <w:left w:val="nil"/>
              <w:bottom w:val="nil"/>
              <w:right w:val="nil"/>
            </w:tcBorders>
            <w:noWrap/>
          </w:tcPr>
          <w:p w14:paraId="55EC7D46" w14:textId="2A7CB29A" w:rsidR="00040E6D" w:rsidRPr="004E68F2" w:rsidRDefault="00040E6D" w:rsidP="00A141B0">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     95%CI</w:t>
            </w:r>
          </w:p>
        </w:tc>
        <w:tc>
          <w:tcPr>
            <w:tcW w:w="823" w:type="dxa"/>
            <w:vMerge w:val="restart"/>
            <w:tcBorders>
              <w:top w:val="single" w:sz="4" w:space="0" w:color="7F7F7F" w:themeColor="text1" w:themeTint="80"/>
              <w:left w:val="nil"/>
              <w:right w:val="nil"/>
            </w:tcBorders>
            <w:noWrap/>
          </w:tcPr>
          <w:p w14:paraId="6C8ECEF4" w14:textId="58027966" w:rsidR="00040E6D" w:rsidRPr="004E68F2" w:rsidRDefault="00040E6D" w:rsidP="009F3037">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Beta</w:t>
            </w:r>
          </w:p>
        </w:tc>
        <w:tc>
          <w:tcPr>
            <w:tcW w:w="881" w:type="dxa"/>
            <w:vMerge w:val="restart"/>
            <w:tcBorders>
              <w:top w:val="single" w:sz="4" w:space="0" w:color="7F7F7F" w:themeColor="text1" w:themeTint="80"/>
              <w:left w:val="nil"/>
              <w:right w:val="nil"/>
            </w:tcBorders>
            <w:noWrap/>
          </w:tcPr>
          <w:p w14:paraId="3DA64F64" w14:textId="5CD2E744" w:rsidR="00040E6D" w:rsidRPr="004E68F2" w:rsidRDefault="00040E6D" w:rsidP="009F3037">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SE</w:t>
            </w:r>
          </w:p>
        </w:tc>
        <w:tc>
          <w:tcPr>
            <w:tcW w:w="1064" w:type="dxa"/>
            <w:vMerge w:val="restart"/>
            <w:tcBorders>
              <w:top w:val="single" w:sz="4" w:space="0" w:color="7F7F7F" w:themeColor="text1" w:themeTint="80"/>
              <w:left w:val="nil"/>
              <w:right w:val="nil"/>
            </w:tcBorders>
            <w:noWrap/>
          </w:tcPr>
          <w:p w14:paraId="304086C5" w14:textId="1929F050" w:rsidR="00040E6D" w:rsidRPr="004E68F2" w:rsidRDefault="00040E6D" w:rsidP="009F3037">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P-value</w:t>
            </w:r>
          </w:p>
        </w:tc>
        <w:tc>
          <w:tcPr>
            <w:tcW w:w="1024" w:type="dxa"/>
            <w:vMerge w:val="restart"/>
            <w:tcBorders>
              <w:top w:val="single" w:sz="4" w:space="0" w:color="7F7F7F" w:themeColor="text1" w:themeTint="80"/>
              <w:left w:val="nil"/>
              <w:right w:val="single" w:sz="4" w:space="0" w:color="7F7F7F" w:themeColor="text1" w:themeTint="80"/>
            </w:tcBorders>
          </w:tcPr>
          <w:p w14:paraId="51AA1A7C" w14:textId="78671C1F" w:rsidR="00040E6D" w:rsidRPr="004E68F2" w:rsidRDefault="00040E6D" w:rsidP="009F3037">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w:t>
            </w:r>
            <w:r w:rsidRPr="00040E6D">
              <w:rPr>
                <w:rFonts w:cstheme="minorHAnsi"/>
                <w:sz w:val="22"/>
                <w:szCs w:val="22"/>
                <w:vertAlign w:val="subscript"/>
              </w:rPr>
              <w:t>FDR</w:t>
            </w:r>
          </w:p>
        </w:tc>
      </w:tr>
      <w:tr w:rsidR="00040E6D" w:rsidRPr="004E68F2" w14:paraId="059B4DBD" w14:textId="27E9CE7A"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vMerge/>
            <w:tcBorders>
              <w:left w:val="single" w:sz="4" w:space="0" w:color="7F7F7F" w:themeColor="text1" w:themeTint="80"/>
              <w:bottom w:val="single" w:sz="4" w:space="0" w:color="7F7F7F" w:themeColor="text1" w:themeTint="80"/>
              <w:right w:val="nil"/>
            </w:tcBorders>
            <w:shd w:val="clear" w:color="auto" w:fill="FFFFFF" w:themeFill="background1"/>
            <w:noWrap/>
            <w:hideMark/>
          </w:tcPr>
          <w:p w14:paraId="310AF47D" w14:textId="586C1570" w:rsidR="00040E6D" w:rsidRPr="004E68F2" w:rsidRDefault="00040E6D" w:rsidP="009F3037">
            <w:pPr>
              <w:rPr>
                <w:rFonts w:cstheme="minorHAnsi"/>
                <w:sz w:val="22"/>
                <w:szCs w:val="22"/>
              </w:rPr>
            </w:pPr>
          </w:p>
        </w:tc>
        <w:tc>
          <w:tcPr>
            <w:tcW w:w="958" w:type="dxa"/>
            <w:vMerge/>
            <w:tcBorders>
              <w:left w:val="nil"/>
              <w:bottom w:val="single" w:sz="4" w:space="0" w:color="7F7F7F" w:themeColor="text1" w:themeTint="80"/>
              <w:right w:val="nil"/>
            </w:tcBorders>
            <w:shd w:val="clear" w:color="auto" w:fill="FFFFFF" w:themeFill="background1"/>
            <w:noWrap/>
            <w:hideMark/>
          </w:tcPr>
          <w:p w14:paraId="44F8D123" w14:textId="7F3D0649"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776" w:type="dxa"/>
            <w:vMerge/>
            <w:tcBorders>
              <w:left w:val="nil"/>
              <w:bottom w:val="single" w:sz="4" w:space="0" w:color="7F7F7F" w:themeColor="text1" w:themeTint="80"/>
              <w:right w:val="nil"/>
            </w:tcBorders>
            <w:shd w:val="clear" w:color="auto" w:fill="FFFFFF" w:themeFill="background1"/>
            <w:noWrap/>
            <w:hideMark/>
          </w:tcPr>
          <w:p w14:paraId="187BF36D" w14:textId="0C89FF37"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797" w:type="dxa"/>
            <w:tcBorders>
              <w:top w:val="nil"/>
              <w:left w:val="nil"/>
              <w:bottom w:val="single" w:sz="4" w:space="0" w:color="7F7F7F" w:themeColor="text1" w:themeTint="80"/>
              <w:right w:val="nil"/>
            </w:tcBorders>
            <w:shd w:val="clear" w:color="auto" w:fill="FFFFFF" w:themeFill="background1"/>
            <w:noWrap/>
            <w:hideMark/>
          </w:tcPr>
          <w:p w14:paraId="6636498D" w14:textId="484AEB88" w:rsidR="00040E6D" w:rsidRPr="00A141B0"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A141B0">
              <w:rPr>
                <w:rFonts w:cstheme="minorHAnsi"/>
                <w:b/>
                <w:bCs/>
                <w:sz w:val="22"/>
                <w:szCs w:val="22"/>
              </w:rPr>
              <w:t>L</w:t>
            </w:r>
            <w:r>
              <w:rPr>
                <w:rFonts w:cstheme="minorHAnsi"/>
                <w:b/>
                <w:bCs/>
                <w:sz w:val="22"/>
                <w:szCs w:val="22"/>
              </w:rPr>
              <w:t>ower</w:t>
            </w:r>
          </w:p>
        </w:tc>
        <w:tc>
          <w:tcPr>
            <w:tcW w:w="828" w:type="dxa"/>
            <w:tcBorders>
              <w:top w:val="nil"/>
              <w:left w:val="nil"/>
              <w:bottom w:val="single" w:sz="4" w:space="0" w:color="7F7F7F" w:themeColor="text1" w:themeTint="80"/>
              <w:right w:val="nil"/>
            </w:tcBorders>
            <w:shd w:val="clear" w:color="auto" w:fill="FFFFFF" w:themeFill="background1"/>
            <w:noWrap/>
            <w:hideMark/>
          </w:tcPr>
          <w:p w14:paraId="4BB0A5D3" w14:textId="311998E8" w:rsidR="00040E6D" w:rsidRPr="00A141B0"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Upper</w:t>
            </w:r>
          </w:p>
        </w:tc>
        <w:tc>
          <w:tcPr>
            <w:tcW w:w="823" w:type="dxa"/>
            <w:vMerge/>
            <w:tcBorders>
              <w:left w:val="nil"/>
              <w:bottom w:val="single" w:sz="4" w:space="0" w:color="7F7F7F" w:themeColor="text1" w:themeTint="80"/>
              <w:right w:val="nil"/>
            </w:tcBorders>
            <w:shd w:val="clear" w:color="auto" w:fill="FFFFFF" w:themeFill="background1"/>
            <w:noWrap/>
            <w:hideMark/>
          </w:tcPr>
          <w:p w14:paraId="52D6764E" w14:textId="5830CDA4"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881" w:type="dxa"/>
            <w:vMerge/>
            <w:tcBorders>
              <w:left w:val="nil"/>
              <w:bottom w:val="single" w:sz="4" w:space="0" w:color="7F7F7F" w:themeColor="text1" w:themeTint="80"/>
              <w:right w:val="nil"/>
            </w:tcBorders>
            <w:shd w:val="clear" w:color="auto" w:fill="FFFFFF" w:themeFill="background1"/>
            <w:noWrap/>
            <w:hideMark/>
          </w:tcPr>
          <w:p w14:paraId="08856256" w14:textId="04CFB02C"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064" w:type="dxa"/>
            <w:vMerge/>
            <w:tcBorders>
              <w:left w:val="nil"/>
              <w:bottom w:val="single" w:sz="4" w:space="0" w:color="7F7F7F" w:themeColor="text1" w:themeTint="80"/>
              <w:right w:val="nil"/>
            </w:tcBorders>
            <w:shd w:val="clear" w:color="auto" w:fill="FFFFFF" w:themeFill="background1"/>
            <w:noWrap/>
            <w:hideMark/>
          </w:tcPr>
          <w:p w14:paraId="001A221C" w14:textId="480A7CF5"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024" w:type="dxa"/>
            <w:vMerge/>
            <w:tcBorders>
              <w:left w:val="nil"/>
              <w:bottom w:val="single" w:sz="4" w:space="0" w:color="7F7F7F" w:themeColor="text1" w:themeTint="80"/>
              <w:right w:val="single" w:sz="4" w:space="0" w:color="7F7F7F" w:themeColor="text1" w:themeTint="80"/>
            </w:tcBorders>
            <w:shd w:val="clear" w:color="auto" w:fill="FFFFFF" w:themeFill="background1"/>
          </w:tcPr>
          <w:p w14:paraId="4FA2DEFC" w14:textId="77777777"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040E6D" w:rsidRPr="004E68F2" w14:paraId="20C733F4" w14:textId="57DDD845" w:rsidTr="00040E6D">
        <w:trPr>
          <w:trHeight w:val="252"/>
        </w:trPr>
        <w:tc>
          <w:tcPr>
            <w:cnfStyle w:val="001000000000" w:firstRow="0" w:lastRow="0" w:firstColumn="1" w:lastColumn="0" w:oddVBand="0" w:evenVBand="0" w:oddHBand="0" w:evenHBand="0" w:firstRowFirstColumn="0" w:firstRowLastColumn="0" w:lastRowFirstColumn="0" w:lastRowLastColumn="0"/>
            <w:tcW w:w="7986" w:type="dxa"/>
            <w:gridSpan w:val="8"/>
            <w:tcBorders>
              <w:top w:val="single" w:sz="4" w:space="0" w:color="7F7F7F" w:themeColor="text1" w:themeTint="80"/>
              <w:left w:val="single" w:sz="4" w:space="0" w:color="7F7F7F" w:themeColor="text1" w:themeTint="80"/>
              <w:bottom w:val="single" w:sz="4" w:space="0" w:color="7F7F7F" w:themeColor="text1" w:themeTint="80"/>
              <w:right w:val="nil"/>
            </w:tcBorders>
            <w:noWrap/>
          </w:tcPr>
          <w:p w14:paraId="75A046C0" w14:textId="4BD98DC4" w:rsidR="00040E6D" w:rsidRPr="004E68F2" w:rsidRDefault="00040E6D" w:rsidP="009F3037">
            <w:pPr>
              <w:jc w:val="center"/>
              <w:rPr>
                <w:rFonts w:cstheme="minorHAnsi"/>
                <w:b w:val="0"/>
                <w:bCs w:val="0"/>
                <w:sz w:val="22"/>
                <w:szCs w:val="22"/>
              </w:rPr>
            </w:pPr>
            <w:r w:rsidRPr="004E68F2">
              <w:rPr>
                <w:rFonts w:cstheme="minorHAnsi"/>
                <w:b w:val="0"/>
                <w:bCs w:val="0"/>
                <w:sz w:val="22"/>
                <w:szCs w:val="22"/>
              </w:rPr>
              <w:t>Anxiety diagnosis</w:t>
            </w:r>
          </w:p>
        </w:tc>
        <w:tc>
          <w:tcPr>
            <w:tcW w:w="1024"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74BEBB2F" w14:textId="77777777" w:rsidR="00040E6D" w:rsidRPr="004E68F2" w:rsidRDefault="00040E6D" w:rsidP="009F3037">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040E6D" w:rsidRPr="004E68F2" w14:paraId="2DD315F0" w14:textId="4DD0399B"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single" w:sz="4" w:space="0" w:color="7F7F7F" w:themeColor="text1" w:themeTint="80"/>
              <w:left w:val="single" w:sz="4" w:space="0" w:color="7F7F7F" w:themeColor="text1" w:themeTint="80"/>
              <w:bottom w:val="nil"/>
              <w:right w:val="nil"/>
            </w:tcBorders>
            <w:noWrap/>
          </w:tcPr>
          <w:p w14:paraId="3201FCAA" w14:textId="7ED7D558" w:rsidR="00040E6D" w:rsidRPr="000225CC" w:rsidRDefault="000C578D" w:rsidP="008B25CF">
            <w:pPr>
              <w:rPr>
                <w:rFonts w:cstheme="minorHAnsi"/>
                <w:b w:val="0"/>
                <w:bCs w:val="0"/>
                <w:sz w:val="22"/>
                <w:szCs w:val="22"/>
              </w:rPr>
            </w:pPr>
            <w:r w:rsidRPr="000C578D">
              <w:rPr>
                <w:b w:val="0"/>
                <w:bCs w:val="0"/>
                <w:sz w:val="22"/>
                <w:szCs w:val="22"/>
              </w:rPr>
              <w:t>Any LTC</w:t>
            </w:r>
          </w:p>
        </w:tc>
        <w:tc>
          <w:tcPr>
            <w:tcW w:w="958" w:type="dxa"/>
            <w:tcBorders>
              <w:top w:val="single" w:sz="4" w:space="0" w:color="7F7F7F" w:themeColor="text1" w:themeTint="80"/>
              <w:left w:val="nil"/>
              <w:bottom w:val="nil"/>
              <w:right w:val="nil"/>
            </w:tcBorders>
            <w:noWrap/>
            <w:vAlign w:val="bottom"/>
          </w:tcPr>
          <w:p w14:paraId="67F36D26" w14:textId="7566F00B" w:rsidR="00040E6D" w:rsidRPr="004E68F2" w:rsidRDefault="00040E6D" w:rsidP="008B25CF">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17381</w:t>
            </w:r>
          </w:p>
        </w:tc>
        <w:tc>
          <w:tcPr>
            <w:tcW w:w="776" w:type="dxa"/>
            <w:tcBorders>
              <w:top w:val="single" w:sz="4" w:space="0" w:color="7F7F7F" w:themeColor="text1" w:themeTint="80"/>
              <w:left w:val="nil"/>
              <w:bottom w:val="nil"/>
              <w:right w:val="nil"/>
            </w:tcBorders>
            <w:noWrap/>
            <w:vAlign w:val="bottom"/>
          </w:tcPr>
          <w:p w14:paraId="00AF41C2" w14:textId="5552DF36" w:rsidR="00040E6D" w:rsidRPr="004E68F2" w:rsidRDefault="00040E6D" w:rsidP="008B25CF">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1.37</w:t>
            </w:r>
          </w:p>
        </w:tc>
        <w:tc>
          <w:tcPr>
            <w:tcW w:w="797" w:type="dxa"/>
            <w:tcBorders>
              <w:top w:val="single" w:sz="4" w:space="0" w:color="7F7F7F" w:themeColor="text1" w:themeTint="80"/>
              <w:left w:val="nil"/>
              <w:bottom w:val="nil"/>
              <w:right w:val="nil"/>
            </w:tcBorders>
            <w:noWrap/>
            <w:vAlign w:val="bottom"/>
          </w:tcPr>
          <w:p w14:paraId="5E7A5D55" w14:textId="1A3FA92C" w:rsidR="00040E6D" w:rsidRPr="004E68F2" w:rsidRDefault="00040E6D" w:rsidP="008B25CF">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1.09</w:t>
            </w:r>
          </w:p>
        </w:tc>
        <w:tc>
          <w:tcPr>
            <w:tcW w:w="828" w:type="dxa"/>
            <w:tcBorders>
              <w:top w:val="single" w:sz="4" w:space="0" w:color="7F7F7F" w:themeColor="text1" w:themeTint="80"/>
              <w:left w:val="nil"/>
              <w:bottom w:val="nil"/>
              <w:right w:val="nil"/>
            </w:tcBorders>
            <w:noWrap/>
            <w:vAlign w:val="bottom"/>
          </w:tcPr>
          <w:p w14:paraId="175B6604" w14:textId="01B2C8A7" w:rsidR="00040E6D" w:rsidRPr="004E68F2" w:rsidRDefault="00040E6D" w:rsidP="008B25CF">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1.71</w:t>
            </w:r>
          </w:p>
        </w:tc>
        <w:tc>
          <w:tcPr>
            <w:tcW w:w="823" w:type="dxa"/>
            <w:tcBorders>
              <w:top w:val="single" w:sz="4" w:space="0" w:color="7F7F7F" w:themeColor="text1" w:themeTint="80"/>
              <w:left w:val="nil"/>
              <w:bottom w:val="nil"/>
              <w:right w:val="nil"/>
            </w:tcBorders>
            <w:noWrap/>
            <w:vAlign w:val="bottom"/>
          </w:tcPr>
          <w:p w14:paraId="2865681E" w14:textId="1EEAFA47" w:rsidR="00040E6D" w:rsidRPr="004E68F2" w:rsidRDefault="00040E6D" w:rsidP="008B25CF">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0.31</w:t>
            </w:r>
          </w:p>
        </w:tc>
        <w:tc>
          <w:tcPr>
            <w:tcW w:w="881" w:type="dxa"/>
            <w:tcBorders>
              <w:top w:val="single" w:sz="4" w:space="0" w:color="7F7F7F" w:themeColor="text1" w:themeTint="80"/>
              <w:left w:val="nil"/>
              <w:bottom w:val="nil"/>
              <w:right w:val="nil"/>
            </w:tcBorders>
            <w:noWrap/>
            <w:vAlign w:val="bottom"/>
          </w:tcPr>
          <w:p w14:paraId="5558175F" w14:textId="342F63D6" w:rsidR="00040E6D" w:rsidRPr="004E68F2" w:rsidRDefault="00040E6D" w:rsidP="008B25CF">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0.12</w:t>
            </w:r>
          </w:p>
        </w:tc>
        <w:tc>
          <w:tcPr>
            <w:tcW w:w="1064" w:type="dxa"/>
            <w:tcBorders>
              <w:top w:val="single" w:sz="4" w:space="0" w:color="7F7F7F" w:themeColor="text1" w:themeTint="80"/>
              <w:left w:val="nil"/>
              <w:bottom w:val="nil"/>
              <w:right w:val="nil"/>
            </w:tcBorders>
            <w:noWrap/>
            <w:vAlign w:val="bottom"/>
          </w:tcPr>
          <w:p w14:paraId="2F857480" w14:textId="78B073A4" w:rsidR="00040E6D" w:rsidRPr="004E68F2" w:rsidRDefault="00040E6D" w:rsidP="008B25CF">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E68F2">
              <w:rPr>
                <w:rFonts w:cstheme="minorHAnsi"/>
                <w:b/>
                <w:bCs/>
                <w:sz w:val="22"/>
                <w:szCs w:val="22"/>
              </w:rPr>
              <w:t>0.006</w:t>
            </w:r>
          </w:p>
        </w:tc>
        <w:tc>
          <w:tcPr>
            <w:tcW w:w="1024" w:type="dxa"/>
            <w:tcBorders>
              <w:top w:val="single" w:sz="4" w:space="0" w:color="7F7F7F" w:themeColor="text1" w:themeTint="80"/>
              <w:left w:val="nil"/>
              <w:bottom w:val="nil"/>
              <w:right w:val="single" w:sz="4" w:space="0" w:color="7F7F7F" w:themeColor="text1" w:themeTint="80"/>
            </w:tcBorders>
          </w:tcPr>
          <w:p w14:paraId="483ED224" w14:textId="5BCBAA10" w:rsidR="00040E6D" w:rsidRPr="004E68F2" w:rsidRDefault="00DF40C2" w:rsidP="008B25CF">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w:t>
            </w:r>
          </w:p>
        </w:tc>
      </w:tr>
      <w:tr w:rsidR="00040E6D" w:rsidRPr="004E68F2" w14:paraId="57061AC2" w14:textId="6AA471AC"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15FD5DF3" w14:textId="193977C5" w:rsidR="00040E6D" w:rsidRPr="000225CC" w:rsidRDefault="00040E6D" w:rsidP="009F3037">
            <w:pPr>
              <w:rPr>
                <w:rFonts w:cstheme="minorHAnsi"/>
                <w:b w:val="0"/>
                <w:bCs w:val="0"/>
                <w:sz w:val="22"/>
                <w:szCs w:val="22"/>
              </w:rPr>
            </w:pPr>
            <w:r w:rsidRPr="000225CC">
              <w:rPr>
                <w:rFonts w:cstheme="minorHAnsi"/>
                <w:b w:val="0"/>
                <w:bCs w:val="0"/>
                <w:sz w:val="22"/>
                <w:szCs w:val="22"/>
              </w:rPr>
              <w:t>Arthritis</w:t>
            </w:r>
          </w:p>
        </w:tc>
        <w:tc>
          <w:tcPr>
            <w:tcW w:w="958" w:type="dxa"/>
            <w:tcBorders>
              <w:top w:val="nil"/>
              <w:left w:val="nil"/>
              <w:bottom w:val="nil"/>
              <w:right w:val="nil"/>
            </w:tcBorders>
            <w:noWrap/>
          </w:tcPr>
          <w:p w14:paraId="7B8464AB" w14:textId="4CB491DD"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17269</w:t>
            </w:r>
          </w:p>
        </w:tc>
        <w:tc>
          <w:tcPr>
            <w:tcW w:w="776" w:type="dxa"/>
            <w:tcBorders>
              <w:top w:val="nil"/>
              <w:left w:val="nil"/>
              <w:bottom w:val="nil"/>
              <w:right w:val="nil"/>
            </w:tcBorders>
            <w:noWrap/>
          </w:tcPr>
          <w:p w14:paraId="2116F766" w14:textId="464CA832"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3.79</w:t>
            </w:r>
          </w:p>
        </w:tc>
        <w:tc>
          <w:tcPr>
            <w:tcW w:w="797" w:type="dxa"/>
            <w:tcBorders>
              <w:top w:val="nil"/>
              <w:left w:val="nil"/>
              <w:bottom w:val="nil"/>
              <w:right w:val="nil"/>
            </w:tcBorders>
            <w:noWrap/>
          </w:tcPr>
          <w:p w14:paraId="091DC087" w14:textId="05DD6900"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1.13</w:t>
            </w:r>
          </w:p>
        </w:tc>
        <w:tc>
          <w:tcPr>
            <w:tcW w:w="828" w:type="dxa"/>
            <w:tcBorders>
              <w:top w:val="nil"/>
              <w:left w:val="nil"/>
              <w:bottom w:val="nil"/>
              <w:right w:val="nil"/>
            </w:tcBorders>
            <w:noWrap/>
          </w:tcPr>
          <w:p w14:paraId="556F9E8F" w14:textId="1A11C885"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9.49</w:t>
            </w:r>
          </w:p>
        </w:tc>
        <w:tc>
          <w:tcPr>
            <w:tcW w:w="823" w:type="dxa"/>
            <w:tcBorders>
              <w:top w:val="nil"/>
              <w:left w:val="nil"/>
              <w:bottom w:val="nil"/>
              <w:right w:val="nil"/>
            </w:tcBorders>
            <w:noWrap/>
          </w:tcPr>
          <w:p w14:paraId="3622B189" w14:textId="37464D8A"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1.33</w:t>
            </w:r>
          </w:p>
        </w:tc>
        <w:tc>
          <w:tcPr>
            <w:tcW w:w="881" w:type="dxa"/>
            <w:tcBorders>
              <w:top w:val="nil"/>
              <w:left w:val="nil"/>
              <w:bottom w:val="nil"/>
              <w:right w:val="nil"/>
            </w:tcBorders>
            <w:noWrap/>
          </w:tcPr>
          <w:p w14:paraId="6C01A996" w14:textId="1F197BF4"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0.53</w:t>
            </w:r>
          </w:p>
        </w:tc>
        <w:tc>
          <w:tcPr>
            <w:tcW w:w="1064" w:type="dxa"/>
            <w:tcBorders>
              <w:top w:val="nil"/>
              <w:left w:val="nil"/>
              <w:bottom w:val="nil"/>
              <w:right w:val="nil"/>
            </w:tcBorders>
            <w:noWrap/>
          </w:tcPr>
          <w:p w14:paraId="16D3D103" w14:textId="2FB50ACC"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E68F2">
              <w:rPr>
                <w:rFonts w:cstheme="minorHAnsi"/>
                <w:b/>
                <w:bCs/>
                <w:sz w:val="22"/>
                <w:szCs w:val="22"/>
              </w:rPr>
              <w:t>0.012</w:t>
            </w:r>
          </w:p>
        </w:tc>
        <w:tc>
          <w:tcPr>
            <w:tcW w:w="1024" w:type="dxa"/>
            <w:tcBorders>
              <w:top w:val="nil"/>
              <w:left w:val="nil"/>
              <w:bottom w:val="nil"/>
              <w:right w:val="single" w:sz="4" w:space="0" w:color="7F7F7F" w:themeColor="text1" w:themeTint="80"/>
            </w:tcBorders>
          </w:tcPr>
          <w:p w14:paraId="41A9C500" w14:textId="58C892A9" w:rsidR="00040E6D" w:rsidRPr="00BC7A13" w:rsidRDefault="00BC7A13"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BC7A13">
              <w:rPr>
                <w:rFonts w:cstheme="minorHAnsi"/>
                <w:sz w:val="22"/>
                <w:szCs w:val="22"/>
              </w:rPr>
              <w:t>0.0</w:t>
            </w:r>
            <w:r w:rsidR="00DE460C">
              <w:rPr>
                <w:rFonts w:cstheme="minorHAnsi"/>
                <w:sz w:val="22"/>
                <w:szCs w:val="22"/>
              </w:rPr>
              <w:t>6</w:t>
            </w:r>
          </w:p>
        </w:tc>
      </w:tr>
      <w:tr w:rsidR="00040E6D" w:rsidRPr="004E68F2" w14:paraId="76A422D3" w14:textId="7F82764B"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203D66EF" w14:textId="7671372F" w:rsidR="00040E6D" w:rsidRPr="000225CC" w:rsidRDefault="00040E6D" w:rsidP="009F3037">
            <w:pPr>
              <w:rPr>
                <w:rFonts w:cstheme="minorHAnsi"/>
                <w:b w:val="0"/>
                <w:bCs w:val="0"/>
                <w:sz w:val="22"/>
                <w:szCs w:val="22"/>
              </w:rPr>
            </w:pPr>
            <w:r w:rsidRPr="000225CC">
              <w:rPr>
                <w:rFonts w:cstheme="minorHAnsi"/>
                <w:b w:val="0"/>
                <w:bCs w:val="0"/>
                <w:sz w:val="22"/>
                <w:szCs w:val="22"/>
              </w:rPr>
              <w:t>Asthma^</w:t>
            </w:r>
          </w:p>
        </w:tc>
        <w:tc>
          <w:tcPr>
            <w:tcW w:w="958" w:type="dxa"/>
            <w:tcBorders>
              <w:top w:val="nil"/>
              <w:left w:val="nil"/>
              <w:bottom w:val="nil"/>
              <w:right w:val="nil"/>
            </w:tcBorders>
            <w:noWrap/>
          </w:tcPr>
          <w:p w14:paraId="71B5F8E5" w14:textId="705F066C"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16466</w:t>
            </w:r>
          </w:p>
        </w:tc>
        <w:tc>
          <w:tcPr>
            <w:tcW w:w="776" w:type="dxa"/>
            <w:tcBorders>
              <w:top w:val="nil"/>
              <w:left w:val="nil"/>
              <w:bottom w:val="nil"/>
              <w:right w:val="nil"/>
            </w:tcBorders>
            <w:noWrap/>
          </w:tcPr>
          <w:p w14:paraId="6D1A627F" w14:textId="08866349"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1.07</w:t>
            </w:r>
          </w:p>
        </w:tc>
        <w:tc>
          <w:tcPr>
            <w:tcW w:w="797" w:type="dxa"/>
            <w:tcBorders>
              <w:top w:val="nil"/>
              <w:left w:val="nil"/>
              <w:bottom w:val="nil"/>
              <w:right w:val="nil"/>
            </w:tcBorders>
            <w:noWrap/>
          </w:tcPr>
          <w:p w14:paraId="2841A557" w14:textId="269B9959"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0.75</w:t>
            </w:r>
          </w:p>
        </w:tc>
        <w:tc>
          <w:tcPr>
            <w:tcW w:w="828" w:type="dxa"/>
            <w:tcBorders>
              <w:top w:val="nil"/>
              <w:left w:val="nil"/>
              <w:bottom w:val="nil"/>
              <w:right w:val="nil"/>
            </w:tcBorders>
            <w:noWrap/>
          </w:tcPr>
          <w:p w14:paraId="7970B02D" w14:textId="3A56BD28"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1.49</w:t>
            </w:r>
          </w:p>
        </w:tc>
        <w:tc>
          <w:tcPr>
            <w:tcW w:w="823" w:type="dxa"/>
            <w:tcBorders>
              <w:top w:val="nil"/>
              <w:left w:val="nil"/>
              <w:bottom w:val="nil"/>
              <w:right w:val="nil"/>
            </w:tcBorders>
            <w:noWrap/>
          </w:tcPr>
          <w:p w14:paraId="7323A9AD" w14:textId="2CA3687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0.07</w:t>
            </w:r>
          </w:p>
        </w:tc>
        <w:tc>
          <w:tcPr>
            <w:tcW w:w="881" w:type="dxa"/>
            <w:tcBorders>
              <w:top w:val="nil"/>
              <w:left w:val="nil"/>
              <w:bottom w:val="nil"/>
              <w:right w:val="nil"/>
            </w:tcBorders>
            <w:noWrap/>
          </w:tcPr>
          <w:p w14:paraId="3A315174" w14:textId="13EC961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0.18</w:t>
            </w:r>
          </w:p>
        </w:tc>
        <w:tc>
          <w:tcPr>
            <w:tcW w:w="1064" w:type="dxa"/>
            <w:tcBorders>
              <w:top w:val="nil"/>
              <w:left w:val="nil"/>
              <w:bottom w:val="nil"/>
              <w:right w:val="nil"/>
            </w:tcBorders>
            <w:noWrap/>
          </w:tcPr>
          <w:p w14:paraId="110E8F82" w14:textId="46E42B95"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0.70</w:t>
            </w:r>
          </w:p>
        </w:tc>
        <w:tc>
          <w:tcPr>
            <w:tcW w:w="1024" w:type="dxa"/>
            <w:tcBorders>
              <w:top w:val="nil"/>
              <w:left w:val="nil"/>
              <w:bottom w:val="nil"/>
              <w:right w:val="single" w:sz="4" w:space="0" w:color="7F7F7F" w:themeColor="text1" w:themeTint="80"/>
            </w:tcBorders>
          </w:tcPr>
          <w:p w14:paraId="4B010D10" w14:textId="5624B754" w:rsidR="00040E6D" w:rsidRPr="004E68F2" w:rsidRDefault="00BC7A13"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0.94</w:t>
            </w:r>
          </w:p>
        </w:tc>
      </w:tr>
      <w:tr w:rsidR="00040E6D" w:rsidRPr="004E68F2" w14:paraId="2E1D2693" w14:textId="2377DFCF"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2F2FB56B" w14:textId="050E409E" w:rsidR="00040E6D" w:rsidRPr="000225CC" w:rsidRDefault="00040E6D" w:rsidP="009F3037">
            <w:pPr>
              <w:rPr>
                <w:rFonts w:cstheme="minorHAnsi"/>
                <w:b w:val="0"/>
                <w:bCs w:val="0"/>
                <w:sz w:val="22"/>
                <w:szCs w:val="22"/>
              </w:rPr>
            </w:pPr>
            <w:r w:rsidRPr="000225CC">
              <w:rPr>
                <w:rFonts w:cstheme="minorHAnsi"/>
                <w:b w:val="0"/>
                <w:bCs w:val="0"/>
                <w:sz w:val="22"/>
                <w:szCs w:val="22"/>
              </w:rPr>
              <w:t>Cerebral palsy</w:t>
            </w:r>
          </w:p>
        </w:tc>
        <w:tc>
          <w:tcPr>
            <w:tcW w:w="958" w:type="dxa"/>
            <w:tcBorders>
              <w:top w:val="nil"/>
              <w:left w:val="nil"/>
              <w:bottom w:val="nil"/>
              <w:right w:val="nil"/>
            </w:tcBorders>
            <w:noWrap/>
          </w:tcPr>
          <w:p w14:paraId="09B0A3B0" w14:textId="4E667D6A"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40721</w:t>
            </w:r>
          </w:p>
        </w:tc>
        <w:tc>
          <w:tcPr>
            <w:tcW w:w="776" w:type="dxa"/>
            <w:tcBorders>
              <w:top w:val="nil"/>
              <w:left w:val="nil"/>
              <w:bottom w:val="nil"/>
              <w:right w:val="nil"/>
            </w:tcBorders>
            <w:noWrap/>
          </w:tcPr>
          <w:p w14:paraId="5884477D" w14:textId="4CE63322"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3.63</w:t>
            </w:r>
          </w:p>
        </w:tc>
        <w:tc>
          <w:tcPr>
            <w:tcW w:w="797" w:type="dxa"/>
            <w:tcBorders>
              <w:top w:val="nil"/>
              <w:left w:val="nil"/>
              <w:bottom w:val="nil"/>
              <w:right w:val="nil"/>
            </w:tcBorders>
            <w:noWrap/>
          </w:tcPr>
          <w:p w14:paraId="65B77B39" w14:textId="36448135"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0.92</w:t>
            </w:r>
          </w:p>
        </w:tc>
        <w:tc>
          <w:tcPr>
            <w:tcW w:w="828" w:type="dxa"/>
            <w:tcBorders>
              <w:top w:val="nil"/>
              <w:left w:val="nil"/>
              <w:bottom w:val="nil"/>
              <w:right w:val="nil"/>
            </w:tcBorders>
            <w:noWrap/>
          </w:tcPr>
          <w:p w14:paraId="4AFF1A5D" w14:textId="7D1DB0A2"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10.63</w:t>
            </w:r>
          </w:p>
        </w:tc>
        <w:tc>
          <w:tcPr>
            <w:tcW w:w="823" w:type="dxa"/>
            <w:tcBorders>
              <w:top w:val="nil"/>
              <w:left w:val="nil"/>
              <w:bottom w:val="nil"/>
              <w:right w:val="nil"/>
            </w:tcBorders>
            <w:noWrap/>
          </w:tcPr>
          <w:p w14:paraId="37A347C3" w14:textId="770E23A5"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1.34</w:t>
            </w:r>
          </w:p>
        </w:tc>
        <w:tc>
          <w:tcPr>
            <w:tcW w:w="881" w:type="dxa"/>
            <w:tcBorders>
              <w:top w:val="nil"/>
              <w:left w:val="nil"/>
              <w:bottom w:val="nil"/>
              <w:right w:val="nil"/>
            </w:tcBorders>
            <w:noWrap/>
          </w:tcPr>
          <w:p w14:paraId="0E04E5D9" w14:textId="747A6740"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0.6</w:t>
            </w:r>
          </w:p>
        </w:tc>
        <w:tc>
          <w:tcPr>
            <w:tcW w:w="1064" w:type="dxa"/>
            <w:tcBorders>
              <w:top w:val="nil"/>
              <w:left w:val="nil"/>
              <w:bottom w:val="nil"/>
              <w:right w:val="nil"/>
            </w:tcBorders>
            <w:noWrap/>
          </w:tcPr>
          <w:p w14:paraId="6CF27FC9" w14:textId="16D7FB43"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E68F2">
              <w:rPr>
                <w:rFonts w:cstheme="minorHAnsi"/>
                <w:b/>
                <w:bCs/>
                <w:sz w:val="22"/>
                <w:szCs w:val="22"/>
              </w:rPr>
              <w:t>0.026</w:t>
            </w:r>
          </w:p>
        </w:tc>
        <w:tc>
          <w:tcPr>
            <w:tcW w:w="1024" w:type="dxa"/>
            <w:tcBorders>
              <w:top w:val="nil"/>
              <w:left w:val="nil"/>
              <w:bottom w:val="nil"/>
              <w:right w:val="single" w:sz="4" w:space="0" w:color="7F7F7F" w:themeColor="text1" w:themeTint="80"/>
            </w:tcBorders>
          </w:tcPr>
          <w:p w14:paraId="48D1DCF1" w14:textId="2AA057FA" w:rsidR="00040E6D" w:rsidRPr="00DE460C" w:rsidRDefault="00DE460C"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E460C">
              <w:rPr>
                <w:rFonts w:cstheme="minorHAnsi"/>
                <w:sz w:val="22"/>
                <w:szCs w:val="22"/>
              </w:rPr>
              <w:t>0.09</w:t>
            </w:r>
          </w:p>
        </w:tc>
      </w:tr>
      <w:tr w:rsidR="00040E6D" w:rsidRPr="004E68F2" w14:paraId="525246CA" w14:textId="20D72802"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2F5DA640" w14:textId="4CAFAEE2" w:rsidR="00040E6D" w:rsidRPr="000225CC" w:rsidRDefault="00040E6D" w:rsidP="009F3037">
            <w:pPr>
              <w:rPr>
                <w:rFonts w:cstheme="minorHAnsi"/>
                <w:b w:val="0"/>
                <w:bCs w:val="0"/>
                <w:sz w:val="22"/>
                <w:szCs w:val="22"/>
              </w:rPr>
            </w:pPr>
            <w:r w:rsidRPr="000225CC">
              <w:rPr>
                <w:rFonts w:cstheme="minorHAnsi"/>
                <w:b w:val="0"/>
                <w:bCs w:val="0"/>
                <w:sz w:val="22"/>
                <w:szCs w:val="22"/>
              </w:rPr>
              <w:t>Chronic fatigue^</w:t>
            </w:r>
          </w:p>
        </w:tc>
        <w:tc>
          <w:tcPr>
            <w:tcW w:w="958" w:type="dxa"/>
            <w:tcBorders>
              <w:top w:val="nil"/>
              <w:left w:val="nil"/>
              <w:bottom w:val="nil"/>
              <w:right w:val="nil"/>
            </w:tcBorders>
            <w:noWrap/>
          </w:tcPr>
          <w:p w14:paraId="750447AC" w14:textId="0AD4E195"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16509</w:t>
            </w:r>
          </w:p>
        </w:tc>
        <w:tc>
          <w:tcPr>
            <w:tcW w:w="776" w:type="dxa"/>
            <w:tcBorders>
              <w:top w:val="nil"/>
              <w:left w:val="nil"/>
              <w:bottom w:val="nil"/>
              <w:right w:val="nil"/>
            </w:tcBorders>
            <w:noWrap/>
          </w:tcPr>
          <w:p w14:paraId="403E7F7B" w14:textId="23DEBD90"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2.36</w:t>
            </w:r>
          </w:p>
        </w:tc>
        <w:tc>
          <w:tcPr>
            <w:tcW w:w="797" w:type="dxa"/>
            <w:tcBorders>
              <w:top w:val="nil"/>
              <w:left w:val="nil"/>
              <w:bottom w:val="nil"/>
              <w:right w:val="nil"/>
            </w:tcBorders>
            <w:noWrap/>
          </w:tcPr>
          <w:p w14:paraId="38AD5E09" w14:textId="331B0C23"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0.57</w:t>
            </w:r>
          </w:p>
        </w:tc>
        <w:tc>
          <w:tcPr>
            <w:tcW w:w="828" w:type="dxa"/>
            <w:tcBorders>
              <w:top w:val="nil"/>
              <w:left w:val="nil"/>
              <w:bottom w:val="nil"/>
              <w:right w:val="nil"/>
            </w:tcBorders>
            <w:noWrap/>
          </w:tcPr>
          <w:p w14:paraId="6DFD5CA1" w14:textId="2FAD77DA"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6.59</w:t>
            </w:r>
          </w:p>
        </w:tc>
        <w:tc>
          <w:tcPr>
            <w:tcW w:w="823" w:type="dxa"/>
            <w:tcBorders>
              <w:top w:val="nil"/>
              <w:left w:val="nil"/>
              <w:bottom w:val="nil"/>
              <w:right w:val="nil"/>
            </w:tcBorders>
            <w:noWrap/>
          </w:tcPr>
          <w:p w14:paraId="2BD772C4" w14:textId="2CDBB792"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0.86</w:t>
            </w:r>
          </w:p>
        </w:tc>
        <w:tc>
          <w:tcPr>
            <w:tcW w:w="881" w:type="dxa"/>
            <w:tcBorders>
              <w:top w:val="nil"/>
              <w:left w:val="nil"/>
              <w:bottom w:val="nil"/>
              <w:right w:val="nil"/>
            </w:tcBorders>
            <w:noWrap/>
          </w:tcPr>
          <w:p w14:paraId="035AA0CC" w14:textId="041E198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0.6</w:t>
            </w:r>
          </w:p>
        </w:tc>
        <w:tc>
          <w:tcPr>
            <w:tcW w:w="1064" w:type="dxa"/>
            <w:tcBorders>
              <w:top w:val="nil"/>
              <w:left w:val="nil"/>
              <w:bottom w:val="nil"/>
              <w:right w:val="nil"/>
            </w:tcBorders>
            <w:noWrap/>
          </w:tcPr>
          <w:p w14:paraId="46D7728C" w14:textId="5181738A"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0.16</w:t>
            </w:r>
          </w:p>
        </w:tc>
        <w:tc>
          <w:tcPr>
            <w:tcW w:w="1024" w:type="dxa"/>
            <w:tcBorders>
              <w:top w:val="nil"/>
              <w:left w:val="nil"/>
              <w:bottom w:val="nil"/>
              <w:right w:val="single" w:sz="4" w:space="0" w:color="7F7F7F" w:themeColor="text1" w:themeTint="80"/>
            </w:tcBorders>
          </w:tcPr>
          <w:p w14:paraId="7926A9C5" w14:textId="6E0E6A2B" w:rsidR="00040E6D" w:rsidRPr="004E68F2" w:rsidRDefault="00DE460C"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0.26</w:t>
            </w:r>
          </w:p>
        </w:tc>
      </w:tr>
      <w:tr w:rsidR="00040E6D" w:rsidRPr="004E68F2" w14:paraId="6AD477EA" w14:textId="0532BBC3"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39729CBC" w14:textId="6B3F6DF1" w:rsidR="00040E6D" w:rsidRPr="000225CC" w:rsidRDefault="00040E6D" w:rsidP="009F3037">
            <w:pPr>
              <w:rPr>
                <w:rFonts w:cstheme="minorHAnsi"/>
                <w:b w:val="0"/>
                <w:bCs w:val="0"/>
                <w:sz w:val="22"/>
                <w:szCs w:val="22"/>
              </w:rPr>
            </w:pPr>
            <w:r w:rsidRPr="000225CC">
              <w:rPr>
                <w:rFonts w:cstheme="minorHAnsi"/>
                <w:b w:val="0"/>
                <w:bCs w:val="0"/>
                <w:sz w:val="22"/>
                <w:szCs w:val="22"/>
              </w:rPr>
              <w:t>Coeliac^</w:t>
            </w:r>
          </w:p>
        </w:tc>
        <w:tc>
          <w:tcPr>
            <w:tcW w:w="958" w:type="dxa"/>
            <w:tcBorders>
              <w:top w:val="nil"/>
              <w:left w:val="nil"/>
              <w:bottom w:val="nil"/>
              <w:right w:val="nil"/>
            </w:tcBorders>
            <w:noWrap/>
          </w:tcPr>
          <w:p w14:paraId="287F22FF" w14:textId="7B69A225"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16494</w:t>
            </w:r>
          </w:p>
        </w:tc>
        <w:tc>
          <w:tcPr>
            <w:tcW w:w="776" w:type="dxa"/>
            <w:tcBorders>
              <w:top w:val="nil"/>
              <w:left w:val="nil"/>
              <w:bottom w:val="nil"/>
              <w:right w:val="nil"/>
            </w:tcBorders>
            <w:noWrap/>
          </w:tcPr>
          <w:p w14:paraId="306E5FB0" w14:textId="1E7E5F5A"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0.98</w:t>
            </w:r>
          </w:p>
        </w:tc>
        <w:tc>
          <w:tcPr>
            <w:tcW w:w="797" w:type="dxa"/>
            <w:tcBorders>
              <w:top w:val="nil"/>
              <w:left w:val="nil"/>
              <w:bottom w:val="nil"/>
              <w:right w:val="nil"/>
            </w:tcBorders>
            <w:noWrap/>
          </w:tcPr>
          <w:p w14:paraId="1559AE9E" w14:textId="711CC78D"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0.38</w:t>
            </w:r>
          </w:p>
        </w:tc>
        <w:tc>
          <w:tcPr>
            <w:tcW w:w="828" w:type="dxa"/>
            <w:tcBorders>
              <w:top w:val="nil"/>
              <w:left w:val="nil"/>
              <w:bottom w:val="nil"/>
              <w:right w:val="nil"/>
            </w:tcBorders>
            <w:noWrap/>
          </w:tcPr>
          <w:p w14:paraId="2C8CA869" w14:textId="78204D7A"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2.04</w:t>
            </w:r>
          </w:p>
        </w:tc>
        <w:tc>
          <w:tcPr>
            <w:tcW w:w="823" w:type="dxa"/>
            <w:tcBorders>
              <w:top w:val="nil"/>
              <w:left w:val="nil"/>
              <w:bottom w:val="nil"/>
              <w:right w:val="nil"/>
            </w:tcBorders>
            <w:noWrap/>
          </w:tcPr>
          <w:p w14:paraId="2B2582C9" w14:textId="20CE3DC4"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-0.00</w:t>
            </w:r>
          </w:p>
        </w:tc>
        <w:tc>
          <w:tcPr>
            <w:tcW w:w="881" w:type="dxa"/>
            <w:tcBorders>
              <w:top w:val="nil"/>
              <w:left w:val="nil"/>
              <w:bottom w:val="nil"/>
              <w:right w:val="nil"/>
            </w:tcBorders>
            <w:noWrap/>
          </w:tcPr>
          <w:p w14:paraId="59172D2A" w14:textId="3616126E"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0.42</w:t>
            </w:r>
          </w:p>
        </w:tc>
        <w:tc>
          <w:tcPr>
            <w:tcW w:w="1064" w:type="dxa"/>
            <w:tcBorders>
              <w:top w:val="nil"/>
              <w:left w:val="nil"/>
              <w:bottom w:val="nil"/>
              <w:right w:val="nil"/>
            </w:tcBorders>
            <w:noWrap/>
          </w:tcPr>
          <w:p w14:paraId="692C7D6C" w14:textId="24213E28"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0.96</w:t>
            </w:r>
          </w:p>
        </w:tc>
        <w:tc>
          <w:tcPr>
            <w:tcW w:w="1024" w:type="dxa"/>
            <w:tcBorders>
              <w:top w:val="nil"/>
              <w:left w:val="nil"/>
              <w:bottom w:val="nil"/>
              <w:right w:val="single" w:sz="4" w:space="0" w:color="7F7F7F" w:themeColor="text1" w:themeTint="80"/>
            </w:tcBorders>
          </w:tcPr>
          <w:p w14:paraId="0659EA9B" w14:textId="49442D12" w:rsidR="00040E6D" w:rsidRPr="004E68F2" w:rsidRDefault="00DE460C"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0.96</w:t>
            </w:r>
          </w:p>
        </w:tc>
      </w:tr>
      <w:tr w:rsidR="00040E6D" w:rsidRPr="004E68F2" w14:paraId="630AE908" w14:textId="59D8B58C"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74094A7C" w14:textId="67C96430" w:rsidR="00040E6D" w:rsidRPr="000225CC" w:rsidRDefault="00040E6D" w:rsidP="009F3037">
            <w:pPr>
              <w:rPr>
                <w:rFonts w:cstheme="minorHAnsi"/>
                <w:b w:val="0"/>
                <w:bCs w:val="0"/>
                <w:sz w:val="22"/>
                <w:szCs w:val="22"/>
              </w:rPr>
            </w:pPr>
            <w:r w:rsidRPr="000225CC">
              <w:rPr>
                <w:rFonts w:cstheme="minorHAnsi"/>
                <w:b w:val="0"/>
                <w:bCs w:val="0"/>
                <w:sz w:val="22"/>
                <w:szCs w:val="22"/>
              </w:rPr>
              <w:t>Diabetes</w:t>
            </w:r>
          </w:p>
        </w:tc>
        <w:tc>
          <w:tcPr>
            <w:tcW w:w="958" w:type="dxa"/>
            <w:tcBorders>
              <w:top w:val="nil"/>
              <w:left w:val="nil"/>
              <w:bottom w:val="nil"/>
              <w:right w:val="nil"/>
            </w:tcBorders>
            <w:noWrap/>
          </w:tcPr>
          <w:p w14:paraId="505BBDDC" w14:textId="341573BC"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17239</w:t>
            </w:r>
          </w:p>
        </w:tc>
        <w:tc>
          <w:tcPr>
            <w:tcW w:w="776" w:type="dxa"/>
            <w:tcBorders>
              <w:top w:val="nil"/>
              <w:left w:val="nil"/>
              <w:bottom w:val="nil"/>
              <w:right w:val="nil"/>
            </w:tcBorders>
            <w:noWrap/>
          </w:tcPr>
          <w:p w14:paraId="6A8F93DC" w14:textId="3605B529"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0.87</w:t>
            </w:r>
          </w:p>
        </w:tc>
        <w:tc>
          <w:tcPr>
            <w:tcW w:w="797" w:type="dxa"/>
            <w:tcBorders>
              <w:top w:val="nil"/>
              <w:left w:val="nil"/>
              <w:bottom w:val="nil"/>
              <w:right w:val="nil"/>
            </w:tcBorders>
            <w:noWrap/>
          </w:tcPr>
          <w:p w14:paraId="21285131" w14:textId="1403B2C6"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0.14</w:t>
            </w:r>
          </w:p>
        </w:tc>
        <w:tc>
          <w:tcPr>
            <w:tcW w:w="828" w:type="dxa"/>
            <w:tcBorders>
              <w:top w:val="nil"/>
              <w:left w:val="nil"/>
              <w:bottom w:val="nil"/>
              <w:right w:val="nil"/>
            </w:tcBorders>
            <w:noWrap/>
          </w:tcPr>
          <w:p w14:paraId="22BF785B" w14:textId="6CEE1757"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2.76</w:t>
            </w:r>
          </w:p>
        </w:tc>
        <w:tc>
          <w:tcPr>
            <w:tcW w:w="823" w:type="dxa"/>
            <w:tcBorders>
              <w:top w:val="nil"/>
              <w:left w:val="nil"/>
              <w:bottom w:val="nil"/>
              <w:right w:val="nil"/>
            </w:tcBorders>
            <w:noWrap/>
          </w:tcPr>
          <w:p w14:paraId="2678ED56" w14:textId="23244E6A"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-0.10</w:t>
            </w:r>
          </w:p>
        </w:tc>
        <w:tc>
          <w:tcPr>
            <w:tcW w:w="881" w:type="dxa"/>
            <w:tcBorders>
              <w:top w:val="nil"/>
              <w:left w:val="nil"/>
              <w:bottom w:val="nil"/>
              <w:right w:val="nil"/>
            </w:tcBorders>
            <w:noWrap/>
          </w:tcPr>
          <w:p w14:paraId="0835D184" w14:textId="456CA732"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0.72</w:t>
            </w:r>
          </w:p>
        </w:tc>
        <w:tc>
          <w:tcPr>
            <w:tcW w:w="1064" w:type="dxa"/>
            <w:tcBorders>
              <w:top w:val="nil"/>
              <w:left w:val="nil"/>
              <w:bottom w:val="nil"/>
              <w:right w:val="nil"/>
            </w:tcBorders>
            <w:noWrap/>
          </w:tcPr>
          <w:p w14:paraId="13B35D31" w14:textId="13144093"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0.84</w:t>
            </w:r>
          </w:p>
        </w:tc>
        <w:tc>
          <w:tcPr>
            <w:tcW w:w="1024" w:type="dxa"/>
            <w:tcBorders>
              <w:top w:val="nil"/>
              <w:left w:val="nil"/>
              <w:bottom w:val="nil"/>
              <w:right w:val="single" w:sz="4" w:space="0" w:color="7F7F7F" w:themeColor="text1" w:themeTint="80"/>
            </w:tcBorders>
          </w:tcPr>
          <w:p w14:paraId="69B9921A" w14:textId="1F2D3427" w:rsidR="00040E6D" w:rsidRPr="004E68F2" w:rsidRDefault="00660FE8"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0.94</w:t>
            </w:r>
          </w:p>
        </w:tc>
      </w:tr>
      <w:tr w:rsidR="00040E6D" w:rsidRPr="004E68F2" w14:paraId="794B0FA8" w14:textId="0BFAF65E"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349AB5A4" w14:textId="4DF718C6" w:rsidR="00040E6D" w:rsidRPr="000225CC" w:rsidRDefault="00040E6D" w:rsidP="009F3037">
            <w:pPr>
              <w:rPr>
                <w:rFonts w:cstheme="minorHAnsi"/>
                <w:b w:val="0"/>
                <w:bCs w:val="0"/>
                <w:sz w:val="22"/>
                <w:szCs w:val="22"/>
              </w:rPr>
            </w:pPr>
            <w:r w:rsidRPr="000225CC">
              <w:rPr>
                <w:rFonts w:cstheme="minorHAnsi"/>
                <w:b w:val="0"/>
                <w:bCs w:val="0"/>
                <w:sz w:val="22"/>
                <w:szCs w:val="22"/>
              </w:rPr>
              <w:t>Epilepsy</w:t>
            </w:r>
          </w:p>
        </w:tc>
        <w:tc>
          <w:tcPr>
            <w:tcW w:w="958" w:type="dxa"/>
            <w:tcBorders>
              <w:top w:val="nil"/>
              <w:left w:val="nil"/>
              <w:bottom w:val="nil"/>
              <w:right w:val="nil"/>
            </w:tcBorders>
            <w:noWrap/>
          </w:tcPr>
          <w:p w14:paraId="1752A128" w14:textId="1B7E3D8C"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17268</w:t>
            </w:r>
          </w:p>
        </w:tc>
        <w:tc>
          <w:tcPr>
            <w:tcW w:w="776" w:type="dxa"/>
            <w:tcBorders>
              <w:top w:val="nil"/>
              <w:left w:val="nil"/>
              <w:bottom w:val="nil"/>
              <w:right w:val="nil"/>
            </w:tcBorders>
            <w:noWrap/>
          </w:tcPr>
          <w:p w14:paraId="57FD36E0" w14:textId="550BE0A0"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1.99</w:t>
            </w:r>
          </w:p>
        </w:tc>
        <w:tc>
          <w:tcPr>
            <w:tcW w:w="797" w:type="dxa"/>
            <w:tcBorders>
              <w:top w:val="nil"/>
              <w:left w:val="nil"/>
              <w:bottom w:val="nil"/>
              <w:right w:val="nil"/>
            </w:tcBorders>
            <w:noWrap/>
          </w:tcPr>
          <w:p w14:paraId="282F03D2" w14:textId="43B53FE1"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0.77</w:t>
            </w:r>
          </w:p>
        </w:tc>
        <w:tc>
          <w:tcPr>
            <w:tcW w:w="828" w:type="dxa"/>
            <w:tcBorders>
              <w:top w:val="nil"/>
              <w:left w:val="nil"/>
              <w:bottom w:val="nil"/>
              <w:right w:val="nil"/>
            </w:tcBorders>
            <w:noWrap/>
          </w:tcPr>
          <w:p w14:paraId="2EB25DF7" w14:textId="1B6067D8"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4.19</w:t>
            </w:r>
          </w:p>
        </w:tc>
        <w:tc>
          <w:tcPr>
            <w:tcW w:w="823" w:type="dxa"/>
            <w:tcBorders>
              <w:top w:val="nil"/>
              <w:left w:val="nil"/>
              <w:bottom w:val="nil"/>
              <w:right w:val="nil"/>
            </w:tcBorders>
            <w:noWrap/>
          </w:tcPr>
          <w:p w14:paraId="0BCB9BEF" w14:textId="5C7C796C"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0.69</w:t>
            </w:r>
          </w:p>
        </w:tc>
        <w:tc>
          <w:tcPr>
            <w:tcW w:w="881" w:type="dxa"/>
            <w:tcBorders>
              <w:top w:val="nil"/>
              <w:left w:val="nil"/>
              <w:bottom w:val="nil"/>
              <w:right w:val="nil"/>
            </w:tcBorders>
            <w:noWrap/>
          </w:tcPr>
          <w:p w14:paraId="1D29D314" w14:textId="2E4B07AA"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0.42</w:t>
            </w:r>
          </w:p>
        </w:tc>
        <w:tc>
          <w:tcPr>
            <w:tcW w:w="1064" w:type="dxa"/>
            <w:tcBorders>
              <w:top w:val="nil"/>
              <w:left w:val="nil"/>
              <w:bottom w:val="nil"/>
              <w:right w:val="nil"/>
            </w:tcBorders>
            <w:noWrap/>
          </w:tcPr>
          <w:p w14:paraId="68936308" w14:textId="10908392"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0.11</w:t>
            </w:r>
          </w:p>
        </w:tc>
        <w:tc>
          <w:tcPr>
            <w:tcW w:w="1024" w:type="dxa"/>
            <w:tcBorders>
              <w:top w:val="nil"/>
              <w:left w:val="nil"/>
              <w:bottom w:val="nil"/>
              <w:right w:val="single" w:sz="4" w:space="0" w:color="7F7F7F" w:themeColor="text1" w:themeTint="80"/>
            </w:tcBorders>
          </w:tcPr>
          <w:p w14:paraId="35CA2920" w14:textId="1D196D70" w:rsidR="00040E6D" w:rsidRPr="004E68F2" w:rsidRDefault="00660FE8" w:rsidP="009F3037">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0.21</w:t>
            </w:r>
          </w:p>
        </w:tc>
      </w:tr>
      <w:tr w:rsidR="00040E6D" w:rsidRPr="004E68F2" w14:paraId="049F4EF4" w14:textId="3CEB45C8"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4FA4937F" w14:textId="37AB2BC8" w:rsidR="00040E6D" w:rsidRPr="000225CC" w:rsidRDefault="00040E6D" w:rsidP="009F3037">
            <w:pPr>
              <w:rPr>
                <w:rFonts w:cstheme="minorHAnsi"/>
                <w:b w:val="0"/>
                <w:bCs w:val="0"/>
                <w:sz w:val="22"/>
                <w:szCs w:val="22"/>
              </w:rPr>
            </w:pPr>
            <w:r w:rsidRPr="000225CC">
              <w:rPr>
                <w:rFonts w:cstheme="minorHAnsi"/>
                <w:b w:val="0"/>
                <w:bCs w:val="0"/>
                <w:sz w:val="22"/>
                <w:szCs w:val="22"/>
              </w:rPr>
              <w:t>Migraine^</w:t>
            </w:r>
          </w:p>
        </w:tc>
        <w:tc>
          <w:tcPr>
            <w:tcW w:w="958" w:type="dxa"/>
            <w:tcBorders>
              <w:top w:val="nil"/>
              <w:left w:val="nil"/>
              <w:bottom w:val="nil"/>
              <w:right w:val="nil"/>
            </w:tcBorders>
            <w:noWrap/>
          </w:tcPr>
          <w:p w14:paraId="66673670" w14:textId="3CBB59AC"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16507</w:t>
            </w:r>
          </w:p>
        </w:tc>
        <w:tc>
          <w:tcPr>
            <w:tcW w:w="776" w:type="dxa"/>
            <w:tcBorders>
              <w:top w:val="nil"/>
              <w:left w:val="nil"/>
              <w:bottom w:val="nil"/>
              <w:right w:val="nil"/>
            </w:tcBorders>
            <w:noWrap/>
          </w:tcPr>
          <w:p w14:paraId="20A06432" w14:textId="7A6BE6E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1.4</w:t>
            </w:r>
          </w:p>
        </w:tc>
        <w:tc>
          <w:tcPr>
            <w:tcW w:w="797" w:type="dxa"/>
            <w:tcBorders>
              <w:top w:val="nil"/>
              <w:left w:val="nil"/>
              <w:bottom w:val="nil"/>
              <w:right w:val="nil"/>
            </w:tcBorders>
            <w:noWrap/>
          </w:tcPr>
          <w:p w14:paraId="44308F28" w14:textId="18875BA8"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0.97</w:t>
            </w:r>
          </w:p>
        </w:tc>
        <w:tc>
          <w:tcPr>
            <w:tcW w:w="828" w:type="dxa"/>
            <w:tcBorders>
              <w:top w:val="nil"/>
              <w:left w:val="nil"/>
              <w:bottom w:val="nil"/>
              <w:right w:val="nil"/>
            </w:tcBorders>
            <w:noWrap/>
          </w:tcPr>
          <w:p w14:paraId="15F0C5D4" w14:textId="1BD40730"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1.95</w:t>
            </w:r>
          </w:p>
        </w:tc>
        <w:tc>
          <w:tcPr>
            <w:tcW w:w="823" w:type="dxa"/>
            <w:tcBorders>
              <w:top w:val="nil"/>
              <w:left w:val="nil"/>
              <w:bottom w:val="nil"/>
              <w:right w:val="nil"/>
            </w:tcBorders>
            <w:noWrap/>
          </w:tcPr>
          <w:p w14:paraId="50E216C1" w14:textId="30247708"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0.34</w:t>
            </w:r>
          </w:p>
        </w:tc>
        <w:tc>
          <w:tcPr>
            <w:tcW w:w="881" w:type="dxa"/>
            <w:tcBorders>
              <w:top w:val="nil"/>
              <w:left w:val="nil"/>
              <w:bottom w:val="nil"/>
              <w:right w:val="nil"/>
            </w:tcBorders>
            <w:noWrap/>
          </w:tcPr>
          <w:p w14:paraId="0C8FC18F" w14:textId="01F74966"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0.18</w:t>
            </w:r>
          </w:p>
        </w:tc>
        <w:tc>
          <w:tcPr>
            <w:tcW w:w="1064" w:type="dxa"/>
            <w:tcBorders>
              <w:top w:val="nil"/>
              <w:left w:val="nil"/>
              <w:bottom w:val="nil"/>
              <w:right w:val="nil"/>
            </w:tcBorders>
            <w:noWrap/>
          </w:tcPr>
          <w:p w14:paraId="02013D74" w14:textId="06C77938"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0.057</w:t>
            </w:r>
          </w:p>
        </w:tc>
        <w:tc>
          <w:tcPr>
            <w:tcW w:w="1024" w:type="dxa"/>
            <w:tcBorders>
              <w:top w:val="nil"/>
              <w:left w:val="nil"/>
              <w:bottom w:val="nil"/>
              <w:right w:val="single" w:sz="4" w:space="0" w:color="7F7F7F" w:themeColor="text1" w:themeTint="80"/>
            </w:tcBorders>
          </w:tcPr>
          <w:p w14:paraId="28E0DBB4" w14:textId="125BD856" w:rsidR="00040E6D" w:rsidRPr="004E68F2" w:rsidRDefault="00660FE8"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0.14</w:t>
            </w:r>
          </w:p>
        </w:tc>
      </w:tr>
      <w:tr w:rsidR="00040E6D" w:rsidRPr="004E68F2" w14:paraId="22E075D9" w14:textId="72F94FFD"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7DCD1740" w14:textId="7A08FABC" w:rsidR="00040E6D" w:rsidRPr="000225CC" w:rsidRDefault="00040E6D" w:rsidP="00353314">
            <w:pPr>
              <w:rPr>
                <w:rFonts w:cstheme="minorHAnsi"/>
                <w:b w:val="0"/>
                <w:bCs w:val="0"/>
                <w:sz w:val="22"/>
                <w:szCs w:val="22"/>
              </w:rPr>
            </w:pPr>
            <w:r w:rsidRPr="000225CC">
              <w:rPr>
                <w:rFonts w:cstheme="minorHAnsi"/>
                <w:b w:val="0"/>
                <w:bCs w:val="0"/>
                <w:sz w:val="22"/>
                <w:szCs w:val="22"/>
              </w:rPr>
              <w:t>Obesity</w:t>
            </w:r>
          </w:p>
        </w:tc>
        <w:tc>
          <w:tcPr>
            <w:tcW w:w="958" w:type="dxa"/>
            <w:tcBorders>
              <w:top w:val="nil"/>
              <w:left w:val="nil"/>
              <w:bottom w:val="nil"/>
              <w:right w:val="nil"/>
            </w:tcBorders>
            <w:noWrap/>
            <w:vAlign w:val="bottom"/>
          </w:tcPr>
          <w:p w14:paraId="4001F9A5" w14:textId="52809896"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18301</w:t>
            </w:r>
          </w:p>
        </w:tc>
        <w:tc>
          <w:tcPr>
            <w:tcW w:w="776" w:type="dxa"/>
            <w:tcBorders>
              <w:top w:val="nil"/>
              <w:left w:val="nil"/>
              <w:bottom w:val="nil"/>
              <w:right w:val="nil"/>
            </w:tcBorders>
            <w:noWrap/>
            <w:vAlign w:val="bottom"/>
          </w:tcPr>
          <w:p w14:paraId="26D31179" w14:textId="5309BC66"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2.6</w:t>
            </w:r>
          </w:p>
        </w:tc>
        <w:tc>
          <w:tcPr>
            <w:tcW w:w="797" w:type="dxa"/>
            <w:tcBorders>
              <w:top w:val="nil"/>
              <w:left w:val="nil"/>
              <w:bottom w:val="nil"/>
              <w:right w:val="nil"/>
            </w:tcBorders>
            <w:noWrap/>
            <w:vAlign w:val="bottom"/>
          </w:tcPr>
          <w:p w14:paraId="0A522354" w14:textId="46D02547"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1.79</w:t>
            </w:r>
          </w:p>
        </w:tc>
        <w:tc>
          <w:tcPr>
            <w:tcW w:w="828" w:type="dxa"/>
            <w:tcBorders>
              <w:top w:val="nil"/>
              <w:left w:val="nil"/>
              <w:bottom w:val="nil"/>
              <w:right w:val="nil"/>
            </w:tcBorders>
            <w:noWrap/>
            <w:vAlign w:val="bottom"/>
          </w:tcPr>
          <w:p w14:paraId="0C22153A" w14:textId="50B43A9B"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3.66</w:t>
            </w:r>
          </w:p>
        </w:tc>
        <w:tc>
          <w:tcPr>
            <w:tcW w:w="823" w:type="dxa"/>
            <w:tcBorders>
              <w:top w:val="nil"/>
              <w:left w:val="nil"/>
              <w:bottom w:val="nil"/>
              <w:right w:val="nil"/>
            </w:tcBorders>
            <w:noWrap/>
            <w:vAlign w:val="bottom"/>
          </w:tcPr>
          <w:p w14:paraId="1294FF08" w14:textId="0708B3FE"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0.95</w:t>
            </w:r>
          </w:p>
        </w:tc>
        <w:tc>
          <w:tcPr>
            <w:tcW w:w="881" w:type="dxa"/>
            <w:tcBorders>
              <w:top w:val="nil"/>
              <w:left w:val="nil"/>
              <w:bottom w:val="nil"/>
              <w:right w:val="nil"/>
            </w:tcBorders>
            <w:noWrap/>
            <w:vAlign w:val="bottom"/>
          </w:tcPr>
          <w:p w14:paraId="790888C8" w14:textId="07621894"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E68F2">
              <w:rPr>
                <w:rFonts w:cstheme="minorHAnsi"/>
                <w:sz w:val="22"/>
                <w:szCs w:val="22"/>
              </w:rPr>
              <w:t>0.18</w:t>
            </w:r>
          </w:p>
        </w:tc>
        <w:tc>
          <w:tcPr>
            <w:tcW w:w="1064" w:type="dxa"/>
            <w:tcBorders>
              <w:top w:val="nil"/>
              <w:left w:val="nil"/>
              <w:bottom w:val="nil"/>
              <w:right w:val="nil"/>
            </w:tcBorders>
            <w:noWrap/>
            <w:vAlign w:val="bottom"/>
          </w:tcPr>
          <w:p w14:paraId="5774474F" w14:textId="6E6AABBB"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E68F2">
              <w:rPr>
                <w:rFonts w:cstheme="minorHAnsi"/>
                <w:b/>
                <w:bCs/>
                <w:sz w:val="22"/>
                <w:szCs w:val="22"/>
              </w:rPr>
              <w:t>1.7x10</w:t>
            </w:r>
            <w:r w:rsidRPr="004E68F2">
              <w:rPr>
                <w:rFonts w:cstheme="minorHAnsi"/>
                <w:b/>
                <w:bCs/>
                <w:sz w:val="22"/>
                <w:szCs w:val="22"/>
                <w:vertAlign w:val="superscript"/>
              </w:rPr>
              <w:t>-7</w:t>
            </w:r>
          </w:p>
        </w:tc>
        <w:tc>
          <w:tcPr>
            <w:tcW w:w="1024" w:type="dxa"/>
            <w:tcBorders>
              <w:top w:val="nil"/>
              <w:left w:val="nil"/>
              <w:bottom w:val="nil"/>
              <w:right w:val="single" w:sz="4" w:space="0" w:color="7F7F7F" w:themeColor="text1" w:themeTint="80"/>
            </w:tcBorders>
          </w:tcPr>
          <w:p w14:paraId="617EA401" w14:textId="7336B31E" w:rsidR="00040E6D" w:rsidRPr="004E68F2" w:rsidRDefault="00660FE8" w:rsidP="00353314">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1.7x10</w:t>
            </w:r>
            <w:r w:rsidRPr="00660FE8">
              <w:rPr>
                <w:rFonts w:cstheme="minorHAnsi"/>
                <w:b/>
                <w:bCs/>
                <w:sz w:val="22"/>
                <w:szCs w:val="22"/>
                <w:vertAlign w:val="superscript"/>
              </w:rPr>
              <w:t>-6</w:t>
            </w:r>
          </w:p>
        </w:tc>
      </w:tr>
      <w:tr w:rsidR="00040E6D" w:rsidRPr="004E68F2" w14:paraId="4BBF7902" w14:textId="20FF31B7"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single" w:sz="4" w:space="0" w:color="7F7F7F" w:themeColor="text1" w:themeTint="80"/>
              <w:right w:val="nil"/>
            </w:tcBorders>
            <w:noWrap/>
          </w:tcPr>
          <w:p w14:paraId="0A41E2EE" w14:textId="36E75E74" w:rsidR="00040E6D" w:rsidRPr="000225CC" w:rsidRDefault="00040E6D" w:rsidP="009F3037">
            <w:pPr>
              <w:rPr>
                <w:rFonts w:cstheme="minorHAnsi"/>
                <w:b w:val="0"/>
                <w:bCs w:val="0"/>
                <w:sz w:val="22"/>
                <w:szCs w:val="22"/>
              </w:rPr>
            </w:pPr>
            <w:r w:rsidRPr="000225CC">
              <w:rPr>
                <w:rFonts w:cstheme="minorHAnsi"/>
                <w:b w:val="0"/>
                <w:bCs w:val="0"/>
                <w:sz w:val="22"/>
                <w:szCs w:val="22"/>
              </w:rPr>
              <w:t>Reduced hearing</w:t>
            </w:r>
          </w:p>
        </w:tc>
        <w:tc>
          <w:tcPr>
            <w:tcW w:w="958" w:type="dxa"/>
            <w:tcBorders>
              <w:top w:val="nil"/>
              <w:left w:val="nil"/>
              <w:bottom w:val="single" w:sz="4" w:space="0" w:color="7F7F7F" w:themeColor="text1" w:themeTint="80"/>
              <w:right w:val="nil"/>
            </w:tcBorders>
            <w:noWrap/>
          </w:tcPr>
          <w:p w14:paraId="1CAB87F9" w14:textId="651F5936"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17269</w:t>
            </w:r>
          </w:p>
        </w:tc>
        <w:tc>
          <w:tcPr>
            <w:tcW w:w="776" w:type="dxa"/>
            <w:tcBorders>
              <w:top w:val="nil"/>
              <w:left w:val="nil"/>
              <w:bottom w:val="single" w:sz="4" w:space="0" w:color="7F7F7F" w:themeColor="text1" w:themeTint="80"/>
              <w:right w:val="nil"/>
            </w:tcBorders>
            <w:noWrap/>
          </w:tcPr>
          <w:p w14:paraId="7B8C282E" w14:textId="7EAE5AFC"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0.9</w:t>
            </w:r>
          </w:p>
        </w:tc>
        <w:tc>
          <w:tcPr>
            <w:tcW w:w="797" w:type="dxa"/>
            <w:tcBorders>
              <w:top w:val="nil"/>
              <w:left w:val="nil"/>
              <w:bottom w:val="single" w:sz="4" w:space="0" w:color="7F7F7F" w:themeColor="text1" w:themeTint="80"/>
              <w:right w:val="nil"/>
            </w:tcBorders>
            <w:noWrap/>
          </w:tcPr>
          <w:p w14:paraId="4AEE6CEA" w14:textId="01E564B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0.38</w:t>
            </w:r>
          </w:p>
        </w:tc>
        <w:tc>
          <w:tcPr>
            <w:tcW w:w="828" w:type="dxa"/>
            <w:tcBorders>
              <w:top w:val="nil"/>
              <w:left w:val="nil"/>
              <w:bottom w:val="single" w:sz="4" w:space="0" w:color="7F7F7F" w:themeColor="text1" w:themeTint="80"/>
              <w:right w:val="nil"/>
            </w:tcBorders>
            <w:noWrap/>
          </w:tcPr>
          <w:p w14:paraId="37D51EC1" w14:textId="585695C7"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1.78</w:t>
            </w:r>
          </w:p>
        </w:tc>
        <w:tc>
          <w:tcPr>
            <w:tcW w:w="823" w:type="dxa"/>
            <w:tcBorders>
              <w:top w:val="nil"/>
              <w:left w:val="nil"/>
              <w:bottom w:val="single" w:sz="4" w:space="0" w:color="7F7F7F" w:themeColor="text1" w:themeTint="80"/>
              <w:right w:val="nil"/>
            </w:tcBorders>
            <w:noWrap/>
          </w:tcPr>
          <w:p w14:paraId="0609B27A" w14:textId="42E0F38D"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-0.10</w:t>
            </w:r>
          </w:p>
        </w:tc>
        <w:tc>
          <w:tcPr>
            <w:tcW w:w="881" w:type="dxa"/>
            <w:tcBorders>
              <w:top w:val="nil"/>
              <w:left w:val="nil"/>
              <w:bottom w:val="single" w:sz="4" w:space="0" w:color="7F7F7F" w:themeColor="text1" w:themeTint="80"/>
              <w:right w:val="nil"/>
            </w:tcBorders>
            <w:noWrap/>
          </w:tcPr>
          <w:p w14:paraId="3D109610" w14:textId="443B8153"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0.39</w:t>
            </w:r>
          </w:p>
        </w:tc>
        <w:tc>
          <w:tcPr>
            <w:tcW w:w="1064" w:type="dxa"/>
            <w:tcBorders>
              <w:top w:val="nil"/>
              <w:left w:val="nil"/>
              <w:bottom w:val="single" w:sz="4" w:space="0" w:color="7F7F7F" w:themeColor="text1" w:themeTint="80"/>
              <w:right w:val="nil"/>
            </w:tcBorders>
            <w:noWrap/>
          </w:tcPr>
          <w:p w14:paraId="4059AFF1" w14:textId="0392FB92"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E68F2">
              <w:rPr>
                <w:rFonts w:cstheme="minorHAnsi"/>
                <w:sz w:val="22"/>
                <w:szCs w:val="22"/>
              </w:rPr>
              <w:t>0.79</w:t>
            </w:r>
          </w:p>
        </w:tc>
        <w:tc>
          <w:tcPr>
            <w:tcW w:w="1024" w:type="dxa"/>
            <w:tcBorders>
              <w:top w:val="nil"/>
              <w:left w:val="nil"/>
              <w:bottom w:val="single" w:sz="4" w:space="0" w:color="7F7F7F" w:themeColor="text1" w:themeTint="80"/>
              <w:right w:val="single" w:sz="4" w:space="0" w:color="7F7F7F" w:themeColor="text1" w:themeTint="80"/>
            </w:tcBorders>
          </w:tcPr>
          <w:p w14:paraId="7922F485" w14:textId="4C330174" w:rsidR="00040E6D" w:rsidRPr="004E68F2" w:rsidRDefault="00DF40C2" w:rsidP="009F3037">
            <w:pPr>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0.94</w:t>
            </w:r>
          </w:p>
        </w:tc>
      </w:tr>
      <w:tr w:rsidR="00040E6D" w:rsidRPr="004E68F2" w14:paraId="08E9A710" w14:textId="1408C8BD" w:rsidTr="00040E6D">
        <w:trPr>
          <w:trHeight w:val="252"/>
        </w:trPr>
        <w:tc>
          <w:tcPr>
            <w:cnfStyle w:val="001000000000" w:firstRow="0" w:lastRow="0" w:firstColumn="1" w:lastColumn="0" w:oddVBand="0" w:evenVBand="0" w:oddHBand="0" w:evenHBand="0" w:firstRowFirstColumn="0" w:firstRowLastColumn="0" w:lastRowFirstColumn="0" w:lastRowLastColumn="0"/>
            <w:tcW w:w="7986" w:type="dxa"/>
            <w:gridSpan w:val="8"/>
            <w:tcBorders>
              <w:top w:val="single" w:sz="4" w:space="0" w:color="7F7F7F" w:themeColor="text1" w:themeTint="80"/>
              <w:left w:val="single" w:sz="4" w:space="0" w:color="7F7F7F" w:themeColor="text1" w:themeTint="80"/>
              <w:bottom w:val="single" w:sz="4" w:space="0" w:color="7F7F7F" w:themeColor="text1" w:themeTint="80"/>
              <w:right w:val="nil"/>
            </w:tcBorders>
            <w:noWrap/>
          </w:tcPr>
          <w:p w14:paraId="31CFB89A" w14:textId="54D81B0E" w:rsidR="00040E6D" w:rsidRPr="000225CC" w:rsidRDefault="00040E6D" w:rsidP="009F3037">
            <w:pPr>
              <w:jc w:val="center"/>
              <w:rPr>
                <w:rFonts w:eastAsia="Times New Roman" w:cstheme="minorHAnsi"/>
                <w:b w:val="0"/>
                <w:bCs w:val="0"/>
                <w:kern w:val="0"/>
                <w:sz w:val="22"/>
                <w:szCs w:val="22"/>
                <w:lang w:eastAsia="en-GB"/>
                <w14:ligatures w14:val="none"/>
              </w:rPr>
            </w:pPr>
            <w:r w:rsidRPr="000225CC">
              <w:rPr>
                <w:rFonts w:eastAsia="Times New Roman" w:cstheme="minorHAnsi"/>
                <w:b w:val="0"/>
                <w:bCs w:val="0"/>
                <w:sz w:val="22"/>
                <w:szCs w:val="22"/>
                <w:lang w:eastAsia="en-GB"/>
              </w:rPr>
              <w:t>Depression diagnosis</w:t>
            </w:r>
          </w:p>
        </w:tc>
        <w:tc>
          <w:tcPr>
            <w:tcW w:w="1024"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3009B7E1" w14:textId="77777777" w:rsidR="00040E6D" w:rsidRPr="000225CC" w:rsidRDefault="00040E6D" w:rsidP="009F3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p>
        </w:tc>
      </w:tr>
      <w:tr w:rsidR="00040E6D" w:rsidRPr="004E68F2" w14:paraId="0B0565AC" w14:textId="2E02B4B8"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single" w:sz="4" w:space="0" w:color="7F7F7F" w:themeColor="text1" w:themeTint="80"/>
              <w:left w:val="single" w:sz="4" w:space="0" w:color="7F7F7F" w:themeColor="text1" w:themeTint="80"/>
              <w:bottom w:val="nil"/>
              <w:right w:val="nil"/>
            </w:tcBorders>
            <w:noWrap/>
          </w:tcPr>
          <w:p w14:paraId="6E4E87EB" w14:textId="697B2E72" w:rsidR="00040E6D" w:rsidRPr="000225CC" w:rsidRDefault="000C578D" w:rsidP="00353314">
            <w:pPr>
              <w:rPr>
                <w:rFonts w:eastAsia="Times New Roman" w:cstheme="minorHAnsi"/>
                <w:b w:val="0"/>
                <w:bCs w:val="0"/>
                <w:kern w:val="0"/>
                <w:sz w:val="22"/>
                <w:szCs w:val="22"/>
                <w:lang w:eastAsia="en-GB"/>
                <w14:ligatures w14:val="none"/>
              </w:rPr>
            </w:pPr>
            <w:r w:rsidRPr="000C578D">
              <w:rPr>
                <w:b w:val="0"/>
                <w:bCs w:val="0"/>
                <w:sz w:val="22"/>
                <w:szCs w:val="22"/>
              </w:rPr>
              <w:t>Any LTC</w:t>
            </w:r>
          </w:p>
        </w:tc>
        <w:tc>
          <w:tcPr>
            <w:tcW w:w="958" w:type="dxa"/>
            <w:tcBorders>
              <w:top w:val="single" w:sz="4" w:space="0" w:color="7F7F7F" w:themeColor="text1" w:themeTint="80"/>
              <w:left w:val="nil"/>
              <w:bottom w:val="nil"/>
              <w:right w:val="nil"/>
            </w:tcBorders>
            <w:noWrap/>
            <w:vAlign w:val="bottom"/>
          </w:tcPr>
          <w:p w14:paraId="6DB1865C" w14:textId="556AD9DC" w:rsidR="00040E6D" w:rsidRPr="004E68F2" w:rsidRDefault="00040E6D" w:rsidP="0035331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17499</w:t>
            </w:r>
          </w:p>
        </w:tc>
        <w:tc>
          <w:tcPr>
            <w:tcW w:w="776" w:type="dxa"/>
            <w:tcBorders>
              <w:top w:val="single" w:sz="4" w:space="0" w:color="7F7F7F" w:themeColor="text1" w:themeTint="80"/>
              <w:left w:val="nil"/>
              <w:bottom w:val="nil"/>
              <w:right w:val="nil"/>
            </w:tcBorders>
            <w:noWrap/>
            <w:vAlign w:val="bottom"/>
          </w:tcPr>
          <w:p w14:paraId="4E7C6C76" w14:textId="21C05A95" w:rsidR="00040E6D" w:rsidRPr="004E68F2" w:rsidRDefault="00040E6D" w:rsidP="0035331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1.55</w:t>
            </w:r>
          </w:p>
        </w:tc>
        <w:tc>
          <w:tcPr>
            <w:tcW w:w="797" w:type="dxa"/>
            <w:tcBorders>
              <w:top w:val="single" w:sz="4" w:space="0" w:color="7F7F7F" w:themeColor="text1" w:themeTint="80"/>
              <w:left w:val="nil"/>
              <w:bottom w:val="nil"/>
              <w:right w:val="nil"/>
            </w:tcBorders>
            <w:noWrap/>
            <w:vAlign w:val="bottom"/>
          </w:tcPr>
          <w:p w14:paraId="1659BA38" w14:textId="567691E8" w:rsidR="00040E6D" w:rsidRPr="004E68F2" w:rsidRDefault="00040E6D" w:rsidP="0035331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1.21</w:t>
            </w:r>
          </w:p>
        </w:tc>
        <w:tc>
          <w:tcPr>
            <w:tcW w:w="828" w:type="dxa"/>
            <w:tcBorders>
              <w:top w:val="single" w:sz="4" w:space="0" w:color="7F7F7F" w:themeColor="text1" w:themeTint="80"/>
              <w:left w:val="nil"/>
              <w:bottom w:val="nil"/>
              <w:right w:val="nil"/>
            </w:tcBorders>
            <w:noWrap/>
            <w:vAlign w:val="bottom"/>
          </w:tcPr>
          <w:p w14:paraId="0B49B789" w14:textId="2755BD2D" w:rsidR="00040E6D" w:rsidRPr="004E68F2" w:rsidRDefault="00040E6D" w:rsidP="0035331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1.97</w:t>
            </w:r>
          </w:p>
        </w:tc>
        <w:tc>
          <w:tcPr>
            <w:tcW w:w="823" w:type="dxa"/>
            <w:tcBorders>
              <w:top w:val="single" w:sz="4" w:space="0" w:color="7F7F7F" w:themeColor="text1" w:themeTint="80"/>
              <w:left w:val="nil"/>
              <w:bottom w:val="nil"/>
              <w:right w:val="nil"/>
            </w:tcBorders>
            <w:noWrap/>
            <w:vAlign w:val="bottom"/>
          </w:tcPr>
          <w:p w14:paraId="2612B74C" w14:textId="0BA25FDB" w:rsidR="00040E6D" w:rsidRPr="004E68F2" w:rsidRDefault="00040E6D" w:rsidP="0035331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0.44</w:t>
            </w:r>
          </w:p>
        </w:tc>
        <w:tc>
          <w:tcPr>
            <w:tcW w:w="881" w:type="dxa"/>
            <w:tcBorders>
              <w:top w:val="single" w:sz="4" w:space="0" w:color="7F7F7F" w:themeColor="text1" w:themeTint="80"/>
              <w:left w:val="nil"/>
              <w:bottom w:val="nil"/>
              <w:right w:val="nil"/>
            </w:tcBorders>
            <w:noWrap/>
            <w:vAlign w:val="bottom"/>
          </w:tcPr>
          <w:p w14:paraId="370E9EC0" w14:textId="1EA7A1F2" w:rsidR="00040E6D" w:rsidRPr="004E68F2" w:rsidRDefault="00040E6D" w:rsidP="0035331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0.12</w:t>
            </w:r>
          </w:p>
        </w:tc>
        <w:tc>
          <w:tcPr>
            <w:tcW w:w="1064" w:type="dxa"/>
            <w:tcBorders>
              <w:top w:val="single" w:sz="4" w:space="0" w:color="7F7F7F" w:themeColor="text1" w:themeTint="80"/>
              <w:left w:val="nil"/>
              <w:bottom w:val="nil"/>
              <w:right w:val="nil"/>
            </w:tcBorders>
            <w:noWrap/>
            <w:vAlign w:val="bottom"/>
          </w:tcPr>
          <w:p w14:paraId="46ECF1CF" w14:textId="423F4567" w:rsidR="00040E6D" w:rsidRPr="004E68F2" w:rsidRDefault="00040E6D" w:rsidP="00353314">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4E68F2">
              <w:rPr>
                <w:rFonts w:cstheme="minorHAnsi"/>
                <w:b/>
                <w:bCs/>
                <w:sz w:val="22"/>
                <w:szCs w:val="22"/>
              </w:rPr>
              <w:t>4.7x10</w:t>
            </w:r>
            <w:r w:rsidRPr="004E68F2">
              <w:rPr>
                <w:rFonts w:cstheme="minorHAnsi"/>
                <w:b/>
                <w:bCs/>
                <w:sz w:val="22"/>
                <w:szCs w:val="22"/>
                <w:vertAlign w:val="superscript"/>
              </w:rPr>
              <w:t>-4</w:t>
            </w:r>
          </w:p>
        </w:tc>
        <w:tc>
          <w:tcPr>
            <w:tcW w:w="1024" w:type="dxa"/>
            <w:tcBorders>
              <w:top w:val="single" w:sz="4" w:space="0" w:color="7F7F7F" w:themeColor="text1" w:themeTint="80"/>
              <w:left w:val="nil"/>
              <w:bottom w:val="nil"/>
              <w:right w:val="single" w:sz="4" w:space="0" w:color="7F7F7F" w:themeColor="text1" w:themeTint="80"/>
            </w:tcBorders>
          </w:tcPr>
          <w:p w14:paraId="38DBCC1D" w14:textId="2F48095F" w:rsidR="00040E6D" w:rsidRPr="004E68F2" w:rsidRDefault="00DF40C2" w:rsidP="00353314">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w:t>
            </w:r>
          </w:p>
        </w:tc>
      </w:tr>
      <w:tr w:rsidR="00040E6D" w:rsidRPr="004E68F2" w14:paraId="4C344AF0" w14:textId="188EEAA7"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7519657E" w14:textId="65BB8928"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Arthritis</w:t>
            </w:r>
          </w:p>
        </w:tc>
        <w:tc>
          <w:tcPr>
            <w:tcW w:w="958" w:type="dxa"/>
            <w:tcBorders>
              <w:top w:val="nil"/>
              <w:left w:val="nil"/>
              <w:bottom w:val="nil"/>
              <w:right w:val="nil"/>
            </w:tcBorders>
            <w:noWrap/>
          </w:tcPr>
          <w:p w14:paraId="3D57EB03" w14:textId="6689A383"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17411</w:t>
            </w:r>
          </w:p>
        </w:tc>
        <w:tc>
          <w:tcPr>
            <w:tcW w:w="776" w:type="dxa"/>
            <w:tcBorders>
              <w:top w:val="nil"/>
              <w:left w:val="nil"/>
              <w:bottom w:val="nil"/>
              <w:right w:val="nil"/>
            </w:tcBorders>
            <w:noWrap/>
          </w:tcPr>
          <w:p w14:paraId="70DFAC73" w14:textId="663ABE8D"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0.00</w:t>
            </w:r>
          </w:p>
        </w:tc>
        <w:tc>
          <w:tcPr>
            <w:tcW w:w="797" w:type="dxa"/>
            <w:tcBorders>
              <w:top w:val="nil"/>
              <w:left w:val="nil"/>
              <w:bottom w:val="nil"/>
              <w:right w:val="nil"/>
            </w:tcBorders>
            <w:noWrap/>
          </w:tcPr>
          <w:p w14:paraId="4FE7BA3A" w14:textId="466B6230"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0.00</w:t>
            </w:r>
          </w:p>
        </w:tc>
        <w:tc>
          <w:tcPr>
            <w:tcW w:w="828" w:type="dxa"/>
            <w:tcBorders>
              <w:top w:val="nil"/>
              <w:left w:val="nil"/>
              <w:bottom w:val="nil"/>
              <w:right w:val="nil"/>
            </w:tcBorders>
            <w:noWrap/>
          </w:tcPr>
          <w:p w14:paraId="07E0260E" w14:textId="118E3716"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0.74</w:t>
            </w:r>
          </w:p>
        </w:tc>
        <w:tc>
          <w:tcPr>
            <w:tcW w:w="823" w:type="dxa"/>
            <w:tcBorders>
              <w:top w:val="nil"/>
              <w:left w:val="nil"/>
              <w:bottom w:val="nil"/>
              <w:right w:val="nil"/>
            </w:tcBorders>
            <w:noWrap/>
          </w:tcPr>
          <w:p w14:paraId="3D20988A" w14:textId="6572A8B0"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-12.0</w:t>
            </w:r>
          </w:p>
        </w:tc>
        <w:tc>
          <w:tcPr>
            <w:tcW w:w="881" w:type="dxa"/>
            <w:tcBorders>
              <w:top w:val="nil"/>
              <w:left w:val="nil"/>
              <w:bottom w:val="nil"/>
              <w:right w:val="nil"/>
            </w:tcBorders>
            <w:noWrap/>
          </w:tcPr>
          <w:p w14:paraId="2688BB7A" w14:textId="20A7D849"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308.6</w:t>
            </w:r>
          </w:p>
        </w:tc>
        <w:tc>
          <w:tcPr>
            <w:tcW w:w="1064" w:type="dxa"/>
            <w:tcBorders>
              <w:top w:val="nil"/>
              <w:left w:val="nil"/>
              <w:bottom w:val="nil"/>
              <w:right w:val="nil"/>
            </w:tcBorders>
            <w:noWrap/>
          </w:tcPr>
          <w:p w14:paraId="668D0CE3" w14:textId="0566B87F"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0.97</w:t>
            </w:r>
          </w:p>
        </w:tc>
        <w:tc>
          <w:tcPr>
            <w:tcW w:w="1024" w:type="dxa"/>
            <w:tcBorders>
              <w:top w:val="nil"/>
              <w:left w:val="nil"/>
              <w:bottom w:val="nil"/>
              <w:right w:val="single" w:sz="4" w:space="0" w:color="7F7F7F" w:themeColor="text1" w:themeTint="80"/>
            </w:tcBorders>
          </w:tcPr>
          <w:p w14:paraId="3DCCC510" w14:textId="0DDE801F" w:rsidR="00040E6D" w:rsidRPr="004E68F2" w:rsidRDefault="00DF40C2"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0.97</w:t>
            </w:r>
          </w:p>
        </w:tc>
      </w:tr>
      <w:tr w:rsidR="00040E6D" w:rsidRPr="004E68F2" w14:paraId="13907E24" w14:textId="55221873"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0D2BB74D" w14:textId="6054B4DD"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Asthma^</w:t>
            </w:r>
          </w:p>
        </w:tc>
        <w:tc>
          <w:tcPr>
            <w:tcW w:w="958" w:type="dxa"/>
            <w:tcBorders>
              <w:top w:val="nil"/>
              <w:left w:val="nil"/>
              <w:bottom w:val="nil"/>
              <w:right w:val="nil"/>
            </w:tcBorders>
            <w:noWrap/>
          </w:tcPr>
          <w:p w14:paraId="3336DC24" w14:textId="2CAB7168"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16595</w:t>
            </w:r>
          </w:p>
        </w:tc>
        <w:tc>
          <w:tcPr>
            <w:tcW w:w="776" w:type="dxa"/>
            <w:tcBorders>
              <w:top w:val="nil"/>
              <w:left w:val="nil"/>
              <w:bottom w:val="nil"/>
              <w:right w:val="nil"/>
            </w:tcBorders>
            <w:noWrap/>
          </w:tcPr>
          <w:p w14:paraId="5AA80E4B" w14:textId="482A6491"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1.38</w:t>
            </w:r>
          </w:p>
        </w:tc>
        <w:tc>
          <w:tcPr>
            <w:tcW w:w="797" w:type="dxa"/>
            <w:tcBorders>
              <w:top w:val="nil"/>
              <w:left w:val="nil"/>
              <w:bottom w:val="nil"/>
              <w:right w:val="nil"/>
            </w:tcBorders>
            <w:noWrap/>
          </w:tcPr>
          <w:p w14:paraId="7C393C71" w14:textId="1D60FAF3"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0.96</w:t>
            </w:r>
          </w:p>
        </w:tc>
        <w:tc>
          <w:tcPr>
            <w:tcW w:w="828" w:type="dxa"/>
            <w:tcBorders>
              <w:top w:val="nil"/>
              <w:left w:val="nil"/>
              <w:bottom w:val="nil"/>
              <w:right w:val="nil"/>
            </w:tcBorders>
            <w:noWrap/>
          </w:tcPr>
          <w:p w14:paraId="3AD0BC27" w14:textId="2C8801D0"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1.94</w:t>
            </w:r>
          </w:p>
        </w:tc>
        <w:tc>
          <w:tcPr>
            <w:tcW w:w="823" w:type="dxa"/>
            <w:tcBorders>
              <w:top w:val="nil"/>
              <w:left w:val="nil"/>
              <w:bottom w:val="nil"/>
              <w:right w:val="nil"/>
            </w:tcBorders>
            <w:noWrap/>
          </w:tcPr>
          <w:p w14:paraId="74CEFCCE" w14:textId="78BA519D"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0.33</w:t>
            </w:r>
          </w:p>
        </w:tc>
        <w:tc>
          <w:tcPr>
            <w:tcW w:w="881" w:type="dxa"/>
            <w:tcBorders>
              <w:top w:val="nil"/>
              <w:left w:val="nil"/>
              <w:bottom w:val="nil"/>
              <w:right w:val="nil"/>
            </w:tcBorders>
            <w:noWrap/>
          </w:tcPr>
          <w:p w14:paraId="43C56678" w14:textId="1ED9F810"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0.18</w:t>
            </w:r>
          </w:p>
        </w:tc>
        <w:tc>
          <w:tcPr>
            <w:tcW w:w="1064" w:type="dxa"/>
            <w:tcBorders>
              <w:top w:val="nil"/>
              <w:left w:val="nil"/>
              <w:bottom w:val="nil"/>
              <w:right w:val="nil"/>
            </w:tcBorders>
            <w:noWrap/>
          </w:tcPr>
          <w:p w14:paraId="06F8D859" w14:textId="2B0E3363"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0.067</w:t>
            </w:r>
          </w:p>
        </w:tc>
        <w:tc>
          <w:tcPr>
            <w:tcW w:w="1024" w:type="dxa"/>
            <w:tcBorders>
              <w:top w:val="nil"/>
              <w:left w:val="nil"/>
              <w:bottom w:val="nil"/>
              <w:right w:val="single" w:sz="4" w:space="0" w:color="7F7F7F" w:themeColor="text1" w:themeTint="80"/>
            </w:tcBorders>
          </w:tcPr>
          <w:p w14:paraId="1810E8D1" w14:textId="37A30D1F" w:rsidR="00040E6D" w:rsidRPr="004E68F2" w:rsidRDefault="00DF40C2"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0.22</w:t>
            </w:r>
          </w:p>
        </w:tc>
      </w:tr>
      <w:tr w:rsidR="00040E6D" w:rsidRPr="004E68F2" w14:paraId="13F438F5" w14:textId="7D946949"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2943DA36" w14:textId="62DC61BD"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Cerebral palsy</w:t>
            </w:r>
          </w:p>
        </w:tc>
        <w:tc>
          <w:tcPr>
            <w:tcW w:w="958" w:type="dxa"/>
            <w:tcBorders>
              <w:top w:val="nil"/>
              <w:left w:val="nil"/>
              <w:bottom w:val="nil"/>
              <w:right w:val="nil"/>
            </w:tcBorders>
            <w:noWrap/>
          </w:tcPr>
          <w:p w14:paraId="2D6B22B6" w14:textId="719C7258"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41044</w:t>
            </w:r>
          </w:p>
        </w:tc>
        <w:tc>
          <w:tcPr>
            <w:tcW w:w="776" w:type="dxa"/>
            <w:tcBorders>
              <w:top w:val="nil"/>
              <w:left w:val="nil"/>
              <w:bottom w:val="nil"/>
              <w:right w:val="nil"/>
            </w:tcBorders>
            <w:noWrap/>
          </w:tcPr>
          <w:p w14:paraId="021F589E" w14:textId="19DB7C81"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1.34</w:t>
            </w:r>
          </w:p>
        </w:tc>
        <w:tc>
          <w:tcPr>
            <w:tcW w:w="797" w:type="dxa"/>
            <w:tcBorders>
              <w:top w:val="nil"/>
              <w:left w:val="nil"/>
              <w:bottom w:val="nil"/>
              <w:right w:val="nil"/>
            </w:tcBorders>
            <w:noWrap/>
          </w:tcPr>
          <w:p w14:paraId="0797573B" w14:textId="14440EF2"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0.08</w:t>
            </w:r>
          </w:p>
        </w:tc>
        <w:tc>
          <w:tcPr>
            <w:tcW w:w="828" w:type="dxa"/>
            <w:tcBorders>
              <w:top w:val="nil"/>
              <w:left w:val="nil"/>
              <w:bottom w:val="nil"/>
              <w:right w:val="nil"/>
            </w:tcBorders>
            <w:noWrap/>
          </w:tcPr>
          <w:p w14:paraId="53FA1DE5" w14:textId="11FE2898"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6.21</w:t>
            </w:r>
          </w:p>
        </w:tc>
        <w:tc>
          <w:tcPr>
            <w:tcW w:w="823" w:type="dxa"/>
            <w:tcBorders>
              <w:top w:val="nil"/>
              <w:left w:val="nil"/>
              <w:bottom w:val="nil"/>
              <w:right w:val="nil"/>
            </w:tcBorders>
            <w:noWrap/>
          </w:tcPr>
          <w:p w14:paraId="3D59B226" w14:textId="5E67F80E"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0.29</w:t>
            </w:r>
          </w:p>
        </w:tc>
        <w:tc>
          <w:tcPr>
            <w:tcW w:w="881" w:type="dxa"/>
            <w:tcBorders>
              <w:top w:val="nil"/>
              <w:left w:val="nil"/>
              <w:bottom w:val="nil"/>
              <w:right w:val="nil"/>
            </w:tcBorders>
            <w:noWrap/>
          </w:tcPr>
          <w:p w14:paraId="35142FCD" w14:textId="55A40AB3"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1.02</w:t>
            </w:r>
          </w:p>
        </w:tc>
        <w:tc>
          <w:tcPr>
            <w:tcW w:w="1064" w:type="dxa"/>
            <w:tcBorders>
              <w:top w:val="nil"/>
              <w:left w:val="nil"/>
              <w:bottom w:val="nil"/>
              <w:right w:val="nil"/>
            </w:tcBorders>
            <w:noWrap/>
          </w:tcPr>
          <w:p w14:paraId="627A96B3" w14:textId="10540D59"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0.77</w:t>
            </w:r>
          </w:p>
        </w:tc>
        <w:tc>
          <w:tcPr>
            <w:tcW w:w="1024" w:type="dxa"/>
            <w:tcBorders>
              <w:top w:val="nil"/>
              <w:left w:val="nil"/>
              <w:bottom w:val="nil"/>
              <w:right w:val="single" w:sz="4" w:space="0" w:color="7F7F7F" w:themeColor="text1" w:themeTint="80"/>
            </w:tcBorders>
          </w:tcPr>
          <w:p w14:paraId="419821B6" w14:textId="07461667" w:rsidR="00040E6D" w:rsidRPr="004E68F2" w:rsidRDefault="00323442"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0.97</w:t>
            </w:r>
          </w:p>
        </w:tc>
      </w:tr>
      <w:tr w:rsidR="00040E6D" w:rsidRPr="004E68F2" w14:paraId="4001D6EB" w14:textId="0091BA8D"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1B39C002" w14:textId="2CB1DC49"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Chronic fatigue^</w:t>
            </w:r>
          </w:p>
        </w:tc>
        <w:tc>
          <w:tcPr>
            <w:tcW w:w="958" w:type="dxa"/>
            <w:tcBorders>
              <w:top w:val="nil"/>
              <w:left w:val="nil"/>
              <w:bottom w:val="nil"/>
              <w:right w:val="nil"/>
            </w:tcBorders>
            <w:noWrap/>
          </w:tcPr>
          <w:p w14:paraId="2474680F" w14:textId="3E5CA99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16620</w:t>
            </w:r>
          </w:p>
        </w:tc>
        <w:tc>
          <w:tcPr>
            <w:tcW w:w="776" w:type="dxa"/>
            <w:tcBorders>
              <w:top w:val="nil"/>
              <w:left w:val="nil"/>
              <w:bottom w:val="nil"/>
              <w:right w:val="nil"/>
            </w:tcBorders>
            <w:noWrap/>
          </w:tcPr>
          <w:p w14:paraId="20C8C950" w14:textId="03E40F15"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5.27</w:t>
            </w:r>
          </w:p>
        </w:tc>
        <w:tc>
          <w:tcPr>
            <w:tcW w:w="797" w:type="dxa"/>
            <w:tcBorders>
              <w:top w:val="nil"/>
              <w:left w:val="nil"/>
              <w:bottom w:val="nil"/>
              <w:right w:val="nil"/>
            </w:tcBorders>
            <w:noWrap/>
          </w:tcPr>
          <w:p w14:paraId="51DFCEF0" w14:textId="5F2355B2"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1.79</w:t>
            </w:r>
          </w:p>
        </w:tc>
        <w:tc>
          <w:tcPr>
            <w:tcW w:w="828" w:type="dxa"/>
            <w:tcBorders>
              <w:top w:val="nil"/>
              <w:left w:val="nil"/>
              <w:bottom w:val="nil"/>
              <w:right w:val="nil"/>
            </w:tcBorders>
            <w:noWrap/>
          </w:tcPr>
          <w:p w14:paraId="1212B4F7" w14:textId="699B68ED"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12.43</w:t>
            </w:r>
          </w:p>
        </w:tc>
        <w:tc>
          <w:tcPr>
            <w:tcW w:w="823" w:type="dxa"/>
            <w:tcBorders>
              <w:top w:val="nil"/>
              <w:left w:val="nil"/>
              <w:bottom w:val="nil"/>
              <w:right w:val="nil"/>
            </w:tcBorders>
            <w:noWrap/>
          </w:tcPr>
          <w:p w14:paraId="72B53128" w14:textId="0A152F15"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1.66</w:t>
            </w:r>
          </w:p>
        </w:tc>
        <w:tc>
          <w:tcPr>
            <w:tcW w:w="881" w:type="dxa"/>
            <w:tcBorders>
              <w:top w:val="nil"/>
              <w:left w:val="nil"/>
              <w:bottom w:val="nil"/>
              <w:right w:val="nil"/>
            </w:tcBorders>
            <w:noWrap/>
          </w:tcPr>
          <w:p w14:paraId="2C2BCC09" w14:textId="69BBEA14"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0.48</w:t>
            </w:r>
          </w:p>
        </w:tc>
        <w:tc>
          <w:tcPr>
            <w:tcW w:w="1064" w:type="dxa"/>
            <w:tcBorders>
              <w:top w:val="nil"/>
              <w:left w:val="nil"/>
              <w:bottom w:val="nil"/>
              <w:right w:val="nil"/>
            </w:tcBorders>
            <w:noWrap/>
          </w:tcPr>
          <w:p w14:paraId="273F3C87" w14:textId="690FFCF8"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b/>
                <w:bCs/>
                <w:kern w:val="0"/>
                <w:sz w:val="22"/>
                <w:szCs w:val="22"/>
                <w:lang w:eastAsia="en-GB"/>
                <w14:ligatures w14:val="none"/>
              </w:rPr>
            </w:pPr>
            <w:r w:rsidRPr="004E68F2">
              <w:rPr>
                <w:rFonts w:eastAsia="Times New Roman" w:cstheme="minorHAnsi"/>
                <w:b/>
                <w:bCs/>
                <w:kern w:val="0"/>
                <w:sz w:val="22"/>
                <w:szCs w:val="22"/>
                <w:lang w:eastAsia="en-GB"/>
                <w14:ligatures w14:val="none"/>
              </w:rPr>
              <w:t>0.001</w:t>
            </w:r>
          </w:p>
        </w:tc>
        <w:tc>
          <w:tcPr>
            <w:tcW w:w="1024" w:type="dxa"/>
            <w:tcBorders>
              <w:top w:val="nil"/>
              <w:left w:val="nil"/>
              <w:bottom w:val="nil"/>
              <w:right w:val="single" w:sz="4" w:space="0" w:color="7F7F7F" w:themeColor="text1" w:themeTint="80"/>
            </w:tcBorders>
          </w:tcPr>
          <w:p w14:paraId="71AE64F9" w14:textId="27732746" w:rsidR="00040E6D" w:rsidRPr="004E68F2" w:rsidRDefault="00323442"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b/>
                <w:bCs/>
                <w:kern w:val="0"/>
                <w:sz w:val="22"/>
                <w:szCs w:val="22"/>
                <w:lang w:eastAsia="en-GB"/>
                <w14:ligatures w14:val="none"/>
              </w:rPr>
            </w:pPr>
            <w:r>
              <w:rPr>
                <w:rFonts w:eastAsia="Times New Roman" w:cstheme="minorHAnsi"/>
                <w:b/>
                <w:bCs/>
                <w:kern w:val="0"/>
                <w:sz w:val="22"/>
                <w:szCs w:val="22"/>
                <w:lang w:eastAsia="en-GB"/>
                <w14:ligatures w14:val="none"/>
              </w:rPr>
              <w:t>0.006</w:t>
            </w:r>
          </w:p>
        </w:tc>
      </w:tr>
      <w:tr w:rsidR="00040E6D" w:rsidRPr="004E68F2" w14:paraId="2302A716" w14:textId="0E36ACA6"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219EC0FA" w14:textId="4256A4D3"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Coeliac^</w:t>
            </w:r>
          </w:p>
        </w:tc>
        <w:tc>
          <w:tcPr>
            <w:tcW w:w="958" w:type="dxa"/>
            <w:tcBorders>
              <w:top w:val="nil"/>
              <w:left w:val="nil"/>
              <w:bottom w:val="nil"/>
              <w:right w:val="nil"/>
            </w:tcBorders>
            <w:noWrap/>
          </w:tcPr>
          <w:p w14:paraId="4987850C" w14:textId="10FE0740"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16605</w:t>
            </w:r>
          </w:p>
        </w:tc>
        <w:tc>
          <w:tcPr>
            <w:tcW w:w="776" w:type="dxa"/>
            <w:tcBorders>
              <w:top w:val="nil"/>
              <w:left w:val="nil"/>
              <w:bottom w:val="nil"/>
              <w:right w:val="nil"/>
            </w:tcBorders>
            <w:noWrap/>
          </w:tcPr>
          <w:p w14:paraId="6F07F120" w14:textId="7C68D87F"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0.8</w:t>
            </w:r>
          </w:p>
        </w:tc>
        <w:tc>
          <w:tcPr>
            <w:tcW w:w="797" w:type="dxa"/>
            <w:tcBorders>
              <w:top w:val="nil"/>
              <w:left w:val="nil"/>
              <w:bottom w:val="nil"/>
              <w:right w:val="nil"/>
            </w:tcBorders>
            <w:noWrap/>
          </w:tcPr>
          <w:p w14:paraId="1EBA5BAD" w14:textId="5D466D75"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0.24</w:t>
            </w:r>
          </w:p>
        </w:tc>
        <w:tc>
          <w:tcPr>
            <w:tcW w:w="828" w:type="dxa"/>
            <w:tcBorders>
              <w:top w:val="nil"/>
              <w:left w:val="nil"/>
              <w:bottom w:val="nil"/>
              <w:right w:val="nil"/>
            </w:tcBorders>
            <w:noWrap/>
          </w:tcPr>
          <w:p w14:paraId="6E5BC9D8" w14:textId="71E1FBF1"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1.9</w:t>
            </w:r>
          </w:p>
        </w:tc>
        <w:tc>
          <w:tcPr>
            <w:tcW w:w="823" w:type="dxa"/>
            <w:tcBorders>
              <w:top w:val="nil"/>
              <w:left w:val="nil"/>
              <w:bottom w:val="nil"/>
              <w:right w:val="nil"/>
            </w:tcBorders>
            <w:noWrap/>
          </w:tcPr>
          <w:p w14:paraId="525B670B" w14:textId="058B2F9C"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-0.2</w:t>
            </w:r>
          </w:p>
        </w:tc>
        <w:tc>
          <w:tcPr>
            <w:tcW w:w="881" w:type="dxa"/>
            <w:tcBorders>
              <w:top w:val="nil"/>
              <w:left w:val="nil"/>
              <w:bottom w:val="nil"/>
              <w:right w:val="nil"/>
            </w:tcBorders>
            <w:noWrap/>
          </w:tcPr>
          <w:p w14:paraId="178CE957" w14:textId="47AE2C3E"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0.51</w:t>
            </w:r>
          </w:p>
        </w:tc>
        <w:tc>
          <w:tcPr>
            <w:tcW w:w="1064" w:type="dxa"/>
            <w:tcBorders>
              <w:top w:val="nil"/>
              <w:left w:val="nil"/>
              <w:bottom w:val="nil"/>
              <w:right w:val="nil"/>
            </w:tcBorders>
            <w:noWrap/>
          </w:tcPr>
          <w:p w14:paraId="13E06801" w14:textId="1AB79822"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0.66</w:t>
            </w:r>
          </w:p>
        </w:tc>
        <w:tc>
          <w:tcPr>
            <w:tcW w:w="1024" w:type="dxa"/>
            <w:tcBorders>
              <w:top w:val="nil"/>
              <w:left w:val="nil"/>
              <w:bottom w:val="nil"/>
              <w:right w:val="single" w:sz="4" w:space="0" w:color="7F7F7F" w:themeColor="text1" w:themeTint="80"/>
            </w:tcBorders>
          </w:tcPr>
          <w:p w14:paraId="628A1B9E" w14:textId="7DF5DC5D" w:rsidR="00040E6D" w:rsidRPr="004E68F2" w:rsidRDefault="00323442"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0.94</w:t>
            </w:r>
          </w:p>
        </w:tc>
      </w:tr>
      <w:tr w:rsidR="00040E6D" w:rsidRPr="004E68F2" w14:paraId="016F5A5C" w14:textId="0A254A8C"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37D0BDBA" w14:textId="612A1D5A"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Diabetes</w:t>
            </w:r>
          </w:p>
        </w:tc>
        <w:tc>
          <w:tcPr>
            <w:tcW w:w="958" w:type="dxa"/>
            <w:tcBorders>
              <w:top w:val="nil"/>
              <w:left w:val="nil"/>
              <w:bottom w:val="nil"/>
              <w:right w:val="nil"/>
            </w:tcBorders>
            <w:noWrap/>
          </w:tcPr>
          <w:p w14:paraId="72BD4AFE" w14:textId="27B4E2E8"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17360</w:t>
            </w:r>
          </w:p>
        </w:tc>
        <w:tc>
          <w:tcPr>
            <w:tcW w:w="776" w:type="dxa"/>
            <w:tcBorders>
              <w:top w:val="nil"/>
              <w:left w:val="nil"/>
              <w:bottom w:val="nil"/>
              <w:right w:val="nil"/>
            </w:tcBorders>
            <w:noWrap/>
          </w:tcPr>
          <w:p w14:paraId="62F2D40E" w14:textId="6171B69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1.61</w:t>
            </w:r>
          </w:p>
        </w:tc>
        <w:tc>
          <w:tcPr>
            <w:tcW w:w="797" w:type="dxa"/>
            <w:tcBorders>
              <w:top w:val="nil"/>
              <w:left w:val="nil"/>
              <w:bottom w:val="nil"/>
              <w:right w:val="nil"/>
            </w:tcBorders>
            <w:noWrap/>
          </w:tcPr>
          <w:p w14:paraId="18BDF893" w14:textId="6277D185"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0.39</w:t>
            </w:r>
          </w:p>
        </w:tc>
        <w:tc>
          <w:tcPr>
            <w:tcW w:w="828" w:type="dxa"/>
            <w:tcBorders>
              <w:top w:val="nil"/>
              <w:left w:val="nil"/>
              <w:bottom w:val="nil"/>
              <w:right w:val="nil"/>
            </w:tcBorders>
            <w:noWrap/>
          </w:tcPr>
          <w:p w14:paraId="4AF5F0ED" w14:textId="29ADBA67"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4.33</w:t>
            </w:r>
          </w:p>
        </w:tc>
        <w:tc>
          <w:tcPr>
            <w:tcW w:w="823" w:type="dxa"/>
            <w:tcBorders>
              <w:top w:val="nil"/>
              <w:left w:val="nil"/>
              <w:bottom w:val="nil"/>
              <w:right w:val="nil"/>
            </w:tcBorders>
            <w:noWrap/>
          </w:tcPr>
          <w:p w14:paraId="58287F8D" w14:textId="08D4C827"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0.48</w:t>
            </w:r>
          </w:p>
        </w:tc>
        <w:tc>
          <w:tcPr>
            <w:tcW w:w="881" w:type="dxa"/>
            <w:tcBorders>
              <w:top w:val="nil"/>
              <w:left w:val="nil"/>
              <w:bottom w:val="nil"/>
              <w:right w:val="nil"/>
            </w:tcBorders>
            <w:noWrap/>
          </w:tcPr>
          <w:p w14:paraId="24B21AB1" w14:textId="660F45A0"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0.59</w:t>
            </w:r>
          </w:p>
        </w:tc>
        <w:tc>
          <w:tcPr>
            <w:tcW w:w="1064" w:type="dxa"/>
            <w:tcBorders>
              <w:top w:val="nil"/>
              <w:left w:val="nil"/>
              <w:bottom w:val="nil"/>
              <w:right w:val="nil"/>
            </w:tcBorders>
            <w:noWrap/>
          </w:tcPr>
          <w:p w14:paraId="5FB6C34D" w14:textId="47ECEAA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0.42</w:t>
            </w:r>
          </w:p>
        </w:tc>
        <w:tc>
          <w:tcPr>
            <w:tcW w:w="1024" w:type="dxa"/>
            <w:tcBorders>
              <w:top w:val="nil"/>
              <w:left w:val="nil"/>
              <w:bottom w:val="nil"/>
              <w:right w:val="single" w:sz="4" w:space="0" w:color="7F7F7F" w:themeColor="text1" w:themeTint="80"/>
            </w:tcBorders>
          </w:tcPr>
          <w:p w14:paraId="53A99548" w14:textId="5A73784E" w:rsidR="00040E6D" w:rsidRPr="004E68F2" w:rsidRDefault="00637F05"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0.70</w:t>
            </w:r>
          </w:p>
        </w:tc>
      </w:tr>
      <w:tr w:rsidR="00040E6D" w:rsidRPr="004E68F2" w14:paraId="1A77C983" w14:textId="49CEEAAA"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27EA38CA" w14:textId="47A02770"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Epilepsy</w:t>
            </w:r>
          </w:p>
        </w:tc>
        <w:tc>
          <w:tcPr>
            <w:tcW w:w="958" w:type="dxa"/>
            <w:tcBorders>
              <w:top w:val="nil"/>
              <w:left w:val="nil"/>
              <w:bottom w:val="nil"/>
              <w:right w:val="nil"/>
            </w:tcBorders>
            <w:noWrap/>
          </w:tcPr>
          <w:p w14:paraId="693BD287" w14:textId="6615D5C4"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17410</w:t>
            </w:r>
          </w:p>
        </w:tc>
        <w:tc>
          <w:tcPr>
            <w:tcW w:w="776" w:type="dxa"/>
            <w:tcBorders>
              <w:top w:val="nil"/>
              <w:left w:val="nil"/>
              <w:bottom w:val="nil"/>
              <w:right w:val="nil"/>
            </w:tcBorders>
            <w:noWrap/>
          </w:tcPr>
          <w:p w14:paraId="37086D0B" w14:textId="6EB6B77D"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0.35</w:t>
            </w:r>
          </w:p>
        </w:tc>
        <w:tc>
          <w:tcPr>
            <w:tcW w:w="797" w:type="dxa"/>
            <w:tcBorders>
              <w:top w:val="nil"/>
              <w:left w:val="nil"/>
              <w:bottom w:val="nil"/>
              <w:right w:val="nil"/>
            </w:tcBorders>
            <w:noWrap/>
          </w:tcPr>
          <w:p w14:paraId="594C1D54" w14:textId="72AA16D7"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0.02</w:t>
            </w:r>
          </w:p>
        </w:tc>
        <w:tc>
          <w:tcPr>
            <w:tcW w:w="828" w:type="dxa"/>
            <w:tcBorders>
              <w:top w:val="nil"/>
              <w:left w:val="nil"/>
              <w:bottom w:val="nil"/>
              <w:right w:val="nil"/>
            </w:tcBorders>
            <w:noWrap/>
          </w:tcPr>
          <w:p w14:paraId="580E13A7" w14:textId="023B2D9F"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1.58</w:t>
            </w:r>
          </w:p>
        </w:tc>
        <w:tc>
          <w:tcPr>
            <w:tcW w:w="823" w:type="dxa"/>
            <w:tcBorders>
              <w:top w:val="nil"/>
              <w:left w:val="nil"/>
              <w:bottom w:val="nil"/>
              <w:right w:val="nil"/>
            </w:tcBorders>
            <w:noWrap/>
          </w:tcPr>
          <w:p w14:paraId="2F14DC57" w14:textId="3351D573"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-1.1</w:t>
            </w:r>
          </w:p>
        </w:tc>
        <w:tc>
          <w:tcPr>
            <w:tcW w:w="881" w:type="dxa"/>
            <w:tcBorders>
              <w:top w:val="nil"/>
              <w:left w:val="nil"/>
              <w:bottom w:val="nil"/>
              <w:right w:val="nil"/>
            </w:tcBorders>
            <w:noWrap/>
          </w:tcPr>
          <w:p w14:paraId="4E55B3F2" w14:textId="65766875"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1.01</w:t>
            </w:r>
          </w:p>
        </w:tc>
        <w:tc>
          <w:tcPr>
            <w:tcW w:w="1064" w:type="dxa"/>
            <w:tcBorders>
              <w:top w:val="nil"/>
              <w:left w:val="nil"/>
              <w:bottom w:val="nil"/>
              <w:right w:val="nil"/>
            </w:tcBorders>
            <w:noWrap/>
          </w:tcPr>
          <w:p w14:paraId="48E5298C" w14:textId="5E24E187" w:rsidR="00040E6D" w:rsidRPr="004E68F2" w:rsidRDefault="00040E6D"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0.30</w:t>
            </w:r>
          </w:p>
        </w:tc>
        <w:tc>
          <w:tcPr>
            <w:tcW w:w="1024" w:type="dxa"/>
            <w:tcBorders>
              <w:top w:val="nil"/>
              <w:left w:val="nil"/>
              <w:bottom w:val="nil"/>
              <w:right w:val="single" w:sz="4" w:space="0" w:color="7F7F7F" w:themeColor="text1" w:themeTint="80"/>
            </w:tcBorders>
          </w:tcPr>
          <w:p w14:paraId="220D4544" w14:textId="1639A9CA" w:rsidR="00040E6D" w:rsidRPr="004E68F2" w:rsidRDefault="00637F05" w:rsidP="009F3037">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0.59</w:t>
            </w:r>
          </w:p>
        </w:tc>
      </w:tr>
      <w:tr w:rsidR="00040E6D" w:rsidRPr="004E68F2" w14:paraId="692E127D" w14:textId="13DF1FD2"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007A5E6A" w14:textId="516D7172"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Migraine^</w:t>
            </w:r>
          </w:p>
        </w:tc>
        <w:tc>
          <w:tcPr>
            <w:tcW w:w="958" w:type="dxa"/>
            <w:tcBorders>
              <w:top w:val="nil"/>
              <w:left w:val="nil"/>
              <w:bottom w:val="nil"/>
              <w:right w:val="nil"/>
            </w:tcBorders>
            <w:noWrap/>
          </w:tcPr>
          <w:p w14:paraId="0E06CEE2" w14:textId="6EA602FE"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16618</w:t>
            </w:r>
          </w:p>
        </w:tc>
        <w:tc>
          <w:tcPr>
            <w:tcW w:w="776" w:type="dxa"/>
            <w:tcBorders>
              <w:top w:val="nil"/>
              <w:left w:val="nil"/>
              <w:bottom w:val="nil"/>
              <w:right w:val="nil"/>
            </w:tcBorders>
            <w:noWrap/>
          </w:tcPr>
          <w:p w14:paraId="363B7D4F" w14:textId="71CDCFA5"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1.33</w:t>
            </w:r>
          </w:p>
        </w:tc>
        <w:tc>
          <w:tcPr>
            <w:tcW w:w="797" w:type="dxa"/>
            <w:tcBorders>
              <w:top w:val="nil"/>
              <w:left w:val="nil"/>
              <w:bottom w:val="nil"/>
              <w:right w:val="nil"/>
            </w:tcBorders>
            <w:noWrap/>
          </w:tcPr>
          <w:p w14:paraId="234304EF" w14:textId="7FA3D311"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0.88</w:t>
            </w:r>
          </w:p>
        </w:tc>
        <w:tc>
          <w:tcPr>
            <w:tcW w:w="828" w:type="dxa"/>
            <w:tcBorders>
              <w:top w:val="nil"/>
              <w:left w:val="nil"/>
              <w:bottom w:val="nil"/>
              <w:right w:val="nil"/>
            </w:tcBorders>
            <w:noWrap/>
          </w:tcPr>
          <w:p w14:paraId="5D21185E" w14:textId="4AE52331"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1.93</w:t>
            </w:r>
          </w:p>
        </w:tc>
        <w:tc>
          <w:tcPr>
            <w:tcW w:w="823" w:type="dxa"/>
            <w:tcBorders>
              <w:top w:val="nil"/>
              <w:left w:val="nil"/>
              <w:bottom w:val="nil"/>
              <w:right w:val="nil"/>
            </w:tcBorders>
            <w:noWrap/>
          </w:tcPr>
          <w:p w14:paraId="59B0BC4B" w14:textId="5383FDEB"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0.28</w:t>
            </w:r>
          </w:p>
        </w:tc>
        <w:tc>
          <w:tcPr>
            <w:tcW w:w="881" w:type="dxa"/>
            <w:tcBorders>
              <w:top w:val="nil"/>
              <w:left w:val="nil"/>
              <w:bottom w:val="nil"/>
              <w:right w:val="nil"/>
            </w:tcBorders>
            <w:noWrap/>
          </w:tcPr>
          <w:p w14:paraId="6C346388" w14:textId="09B10886"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0.2</w:t>
            </w:r>
          </w:p>
        </w:tc>
        <w:tc>
          <w:tcPr>
            <w:tcW w:w="1064" w:type="dxa"/>
            <w:tcBorders>
              <w:top w:val="nil"/>
              <w:left w:val="nil"/>
              <w:bottom w:val="nil"/>
              <w:right w:val="nil"/>
            </w:tcBorders>
            <w:noWrap/>
          </w:tcPr>
          <w:p w14:paraId="30DB53E4" w14:textId="7ABE5C00"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0.15</w:t>
            </w:r>
          </w:p>
        </w:tc>
        <w:tc>
          <w:tcPr>
            <w:tcW w:w="1024" w:type="dxa"/>
            <w:tcBorders>
              <w:top w:val="nil"/>
              <w:left w:val="nil"/>
              <w:bottom w:val="nil"/>
              <w:right w:val="single" w:sz="4" w:space="0" w:color="7F7F7F" w:themeColor="text1" w:themeTint="80"/>
            </w:tcBorders>
          </w:tcPr>
          <w:p w14:paraId="71D4876A" w14:textId="030BAA81" w:rsidR="00040E6D" w:rsidRPr="004E68F2" w:rsidRDefault="00637F05"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0.38</w:t>
            </w:r>
          </w:p>
        </w:tc>
      </w:tr>
      <w:tr w:rsidR="00040E6D" w:rsidRPr="004E68F2" w14:paraId="2CB2D79B" w14:textId="3E7E7803" w:rsidTr="00040E6D">
        <w:trPr>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nil"/>
              <w:right w:val="nil"/>
            </w:tcBorders>
            <w:noWrap/>
          </w:tcPr>
          <w:p w14:paraId="707572FD" w14:textId="17E47264" w:rsidR="00040E6D" w:rsidRPr="000225CC" w:rsidRDefault="00040E6D" w:rsidP="00353314">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Obesity</w:t>
            </w:r>
          </w:p>
        </w:tc>
        <w:tc>
          <w:tcPr>
            <w:tcW w:w="958" w:type="dxa"/>
            <w:tcBorders>
              <w:top w:val="nil"/>
              <w:left w:val="nil"/>
              <w:bottom w:val="nil"/>
              <w:right w:val="nil"/>
            </w:tcBorders>
            <w:noWrap/>
            <w:vAlign w:val="bottom"/>
          </w:tcPr>
          <w:p w14:paraId="64C95862" w14:textId="4BF330C4"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18417</w:t>
            </w:r>
          </w:p>
        </w:tc>
        <w:tc>
          <w:tcPr>
            <w:tcW w:w="776" w:type="dxa"/>
            <w:tcBorders>
              <w:top w:val="nil"/>
              <w:left w:val="nil"/>
              <w:bottom w:val="nil"/>
              <w:right w:val="nil"/>
            </w:tcBorders>
            <w:noWrap/>
            <w:vAlign w:val="bottom"/>
          </w:tcPr>
          <w:p w14:paraId="1B5086D7" w14:textId="3DA5B55A"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1.96</w:t>
            </w:r>
          </w:p>
        </w:tc>
        <w:tc>
          <w:tcPr>
            <w:tcW w:w="797" w:type="dxa"/>
            <w:tcBorders>
              <w:top w:val="nil"/>
              <w:left w:val="nil"/>
              <w:bottom w:val="nil"/>
              <w:right w:val="nil"/>
            </w:tcBorders>
            <w:noWrap/>
            <w:vAlign w:val="bottom"/>
          </w:tcPr>
          <w:p w14:paraId="7B519468" w14:textId="271B5E75"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1.27</w:t>
            </w:r>
          </w:p>
        </w:tc>
        <w:tc>
          <w:tcPr>
            <w:tcW w:w="828" w:type="dxa"/>
            <w:tcBorders>
              <w:top w:val="nil"/>
              <w:left w:val="nil"/>
              <w:bottom w:val="nil"/>
              <w:right w:val="nil"/>
            </w:tcBorders>
            <w:noWrap/>
            <w:vAlign w:val="bottom"/>
          </w:tcPr>
          <w:p w14:paraId="03B763BA" w14:textId="00FFFBC0"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2.9</w:t>
            </w:r>
          </w:p>
        </w:tc>
        <w:tc>
          <w:tcPr>
            <w:tcW w:w="823" w:type="dxa"/>
            <w:tcBorders>
              <w:top w:val="nil"/>
              <w:left w:val="nil"/>
              <w:bottom w:val="nil"/>
              <w:right w:val="nil"/>
            </w:tcBorders>
            <w:noWrap/>
            <w:vAlign w:val="bottom"/>
          </w:tcPr>
          <w:p w14:paraId="2D79997C" w14:textId="2B8FC8EF"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0.67</w:t>
            </w:r>
          </w:p>
        </w:tc>
        <w:tc>
          <w:tcPr>
            <w:tcW w:w="881" w:type="dxa"/>
            <w:tcBorders>
              <w:top w:val="nil"/>
              <w:left w:val="nil"/>
              <w:bottom w:val="nil"/>
              <w:right w:val="nil"/>
            </w:tcBorders>
            <w:noWrap/>
            <w:vAlign w:val="bottom"/>
          </w:tcPr>
          <w:p w14:paraId="2D01E564" w14:textId="465FE3A8"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4E68F2">
              <w:rPr>
                <w:rFonts w:cstheme="minorHAnsi"/>
                <w:sz w:val="22"/>
                <w:szCs w:val="22"/>
              </w:rPr>
              <w:t>0.21</w:t>
            </w:r>
          </w:p>
        </w:tc>
        <w:tc>
          <w:tcPr>
            <w:tcW w:w="1064" w:type="dxa"/>
            <w:tcBorders>
              <w:top w:val="nil"/>
              <w:left w:val="nil"/>
              <w:bottom w:val="nil"/>
              <w:right w:val="nil"/>
            </w:tcBorders>
            <w:noWrap/>
            <w:vAlign w:val="bottom"/>
          </w:tcPr>
          <w:p w14:paraId="3CCA01C6" w14:textId="04A3329F" w:rsidR="00040E6D" w:rsidRPr="004E68F2" w:rsidRDefault="00040E6D" w:rsidP="00353314">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2"/>
                <w:szCs w:val="22"/>
                <w:lang w:eastAsia="en-GB"/>
                <w14:ligatures w14:val="none"/>
              </w:rPr>
            </w:pPr>
            <w:r w:rsidRPr="004E68F2">
              <w:rPr>
                <w:rFonts w:cstheme="minorHAnsi"/>
                <w:b/>
                <w:bCs/>
                <w:sz w:val="22"/>
                <w:szCs w:val="22"/>
              </w:rPr>
              <w:t>0.001</w:t>
            </w:r>
          </w:p>
        </w:tc>
        <w:tc>
          <w:tcPr>
            <w:tcW w:w="1024" w:type="dxa"/>
            <w:tcBorders>
              <w:top w:val="nil"/>
              <w:left w:val="nil"/>
              <w:bottom w:val="nil"/>
              <w:right w:val="single" w:sz="4" w:space="0" w:color="7F7F7F" w:themeColor="text1" w:themeTint="80"/>
            </w:tcBorders>
          </w:tcPr>
          <w:p w14:paraId="14CED678" w14:textId="46B49408" w:rsidR="00040E6D" w:rsidRPr="004E68F2" w:rsidRDefault="00637F05" w:rsidP="00353314">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0.007</w:t>
            </w:r>
          </w:p>
        </w:tc>
      </w:tr>
      <w:tr w:rsidR="00040E6D" w:rsidRPr="004E68F2" w14:paraId="1B109531" w14:textId="3CB32D1D" w:rsidTr="00040E6D">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59" w:type="dxa"/>
            <w:tcBorders>
              <w:top w:val="nil"/>
              <w:left w:val="single" w:sz="4" w:space="0" w:color="7F7F7F" w:themeColor="text1" w:themeTint="80"/>
              <w:bottom w:val="single" w:sz="4" w:space="0" w:color="7F7F7F" w:themeColor="text1" w:themeTint="80"/>
              <w:right w:val="nil"/>
            </w:tcBorders>
            <w:noWrap/>
          </w:tcPr>
          <w:p w14:paraId="0BB15450" w14:textId="4C21B919" w:rsidR="00040E6D" w:rsidRPr="000225CC" w:rsidRDefault="00040E6D" w:rsidP="009F3037">
            <w:pPr>
              <w:rPr>
                <w:rFonts w:eastAsia="Times New Roman" w:cstheme="minorHAnsi"/>
                <w:b w:val="0"/>
                <w:bCs w:val="0"/>
                <w:kern w:val="0"/>
                <w:sz w:val="22"/>
                <w:szCs w:val="22"/>
                <w:lang w:eastAsia="en-GB"/>
                <w14:ligatures w14:val="none"/>
              </w:rPr>
            </w:pPr>
            <w:r w:rsidRPr="000225CC">
              <w:rPr>
                <w:rFonts w:eastAsia="Times New Roman" w:cstheme="minorHAnsi"/>
                <w:b w:val="0"/>
                <w:bCs w:val="0"/>
                <w:kern w:val="0"/>
                <w:sz w:val="22"/>
                <w:szCs w:val="22"/>
                <w:lang w:eastAsia="en-GB"/>
                <w14:ligatures w14:val="none"/>
              </w:rPr>
              <w:t>Reduced hearing</w:t>
            </w:r>
          </w:p>
        </w:tc>
        <w:tc>
          <w:tcPr>
            <w:tcW w:w="958" w:type="dxa"/>
            <w:tcBorders>
              <w:top w:val="nil"/>
              <w:left w:val="nil"/>
              <w:bottom w:val="single" w:sz="4" w:space="0" w:color="7F7F7F" w:themeColor="text1" w:themeTint="80"/>
              <w:right w:val="nil"/>
            </w:tcBorders>
            <w:noWrap/>
          </w:tcPr>
          <w:p w14:paraId="2CFC360A" w14:textId="44C6CBFA"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17369</w:t>
            </w:r>
          </w:p>
        </w:tc>
        <w:tc>
          <w:tcPr>
            <w:tcW w:w="776" w:type="dxa"/>
            <w:tcBorders>
              <w:top w:val="nil"/>
              <w:left w:val="nil"/>
              <w:bottom w:val="single" w:sz="4" w:space="0" w:color="7F7F7F" w:themeColor="text1" w:themeTint="80"/>
              <w:right w:val="nil"/>
            </w:tcBorders>
            <w:noWrap/>
          </w:tcPr>
          <w:p w14:paraId="62B1E137" w14:textId="198C02C6"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1.06</w:t>
            </w:r>
          </w:p>
        </w:tc>
        <w:tc>
          <w:tcPr>
            <w:tcW w:w="797" w:type="dxa"/>
            <w:tcBorders>
              <w:top w:val="nil"/>
              <w:left w:val="nil"/>
              <w:bottom w:val="single" w:sz="4" w:space="0" w:color="7F7F7F" w:themeColor="text1" w:themeTint="80"/>
              <w:right w:val="nil"/>
            </w:tcBorders>
            <w:noWrap/>
          </w:tcPr>
          <w:p w14:paraId="5D19F50A" w14:textId="2B532E50"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0.45</w:t>
            </w:r>
          </w:p>
        </w:tc>
        <w:tc>
          <w:tcPr>
            <w:tcW w:w="828" w:type="dxa"/>
            <w:tcBorders>
              <w:top w:val="nil"/>
              <w:left w:val="nil"/>
              <w:bottom w:val="single" w:sz="4" w:space="0" w:color="7F7F7F" w:themeColor="text1" w:themeTint="80"/>
              <w:right w:val="nil"/>
            </w:tcBorders>
            <w:noWrap/>
          </w:tcPr>
          <w:p w14:paraId="47DA565A" w14:textId="3124785F"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2.1</w:t>
            </w:r>
          </w:p>
        </w:tc>
        <w:tc>
          <w:tcPr>
            <w:tcW w:w="823" w:type="dxa"/>
            <w:tcBorders>
              <w:top w:val="nil"/>
              <w:left w:val="nil"/>
              <w:bottom w:val="single" w:sz="4" w:space="0" w:color="7F7F7F" w:themeColor="text1" w:themeTint="80"/>
              <w:right w:val="nil"/>
            </w:tcBorders>
            <w:noWrap/>
          </w:tcPr>
          <w:p w14:paraId="1E2F8CBF" w14:textId="5F2AAF06"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0.06</w:t>
            </w:r>
          </w:p>
        </w:tc>
        <w:tc>
          <w:tcPr>
            <w:tcW w:w="881" w:type="dxa"/>
            <w:tcBorders>
              <w:top w:val="nil"/>
              <w:left w:val="nil"/>
              <w:bottom w:val="single" w:sz="4" w:space="0" w:color="7F7F7F" w:themeColor="text1" w:themeTint="80"/>
              <w:right w:val="nil"/>
            </w:tcBorders>
            <w:noWrap/>
          </w:tcPr>
          <w:p w14:paraId="21372AE5" w14:textId="03896335"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0.39</w:t>
            </w:r>
          </w:p>
        </w:tc>
        <w:tc>
          <w:tcPr>
            <w:tcW w:w="1064" w:type="dxa"/>
            <w:tcBorders>
              <w:top w:val="nil"/>
              <w:left w:val="nil"/>
              <w:bottom w:val="single" w:sz="4" w:space="0" w:color="7F7F7F" w:themeColor="text1" w:themeTint="80"/>
              <w:right w:val="nil"/>
            </w:tcBorders>
            <w:noWrap/>
          </w:tcPr>
          <w:p w14:paraId="5C754CCF" w14:textId="3A68C4F4" w:rsidR="00040E6D" w:rsidRPr="004E68F2" w:rsidRDefault="00040E6D"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4E68F2">
              <w:rPr>
                <w:rFonts w:eastAsia="Times New Roman" w:cstheme="minorHAnsi"/>
                <w:kern w:val="0"/>
                <w:sz w:val="22"/>
                <w:szCs w:val="22"/>
                <w:lang w:eastAsia="en-GB"/>
                <w14:ligatures w14:val="none"/>
              </w:rPr>
              <w:t>0.88</w:t>
            </w:r>
          </w:p>
        </w:tc>
        <w:tc>
          <w:tcPr>
            <w:tcW w:w="1024" w:type="dxa"/>
            <w:tcBorders>
              <w:top w:val="nil"/>
              <w:left w:val="nil"/>
              <w:bottom w:val="single" w:sz="4" w:space="0" w:color="7F7F7F" w:themeColor="text1" w:themeTint="80"/>
              <w:right w:val="single" w:sz="4" w:space="0" w:color="7F7F7F" w:themeColor="text1" w:themeTint="80"/>
            </w:tcBorders>
          </w:tcPr>
          <w:p w14:paraId="40D698C9" w14:textId="3D14F69F" w:rsidR="00040E6D" w:rsidRPr="004E68F2" w:rsidRDefault="00C83211" w:rsidP="009F3037">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0.97</w:t>
            </w:r>
          </w:p>
        </w:tc>
      </w:tr>
    </w:tbl>
    <w:p w14:paraId="7ECB6DB8" w14:textId="6F429E8B" w:rsidR="00403264" w:rsidRDefault="00D26B32" w:rsidP="00213E1A">
      <w:pPr>
        <w:spacing w:line="360" w:lineRule="auto"/>
        <w:rPr>
          <w:b/>
          <w:bCs/>
        </w:rPr>
      </w:pPr>
      <w:r w:rsidRPr="00910FFB">
        <w:rPr>
          <w:i/>
          <w:iCs/>
          <w:sz w:val="21"/>
          <w:szCs w:val="21"/>
        </w:rPr>
        <w:t>^</w:t>
      </w:r>
      <w:r>
        <w:rPr>
          <w:i/>
          <w:iCs/>
          <w:sz w:val="21"/>
          <w:szCs w:val="21"/>
        </w:rPr>
        <w:t>I</w:t>
      </w:r>
      <w:r w:rsidRPr="00910FFB">
        <w:rPr>
          <w:i/>
          <w:iCs/>
          <w:sz w:val="21"/>
          <w:szCs w:val="21"/>
        </w:rPr>
        <w:t>ndicates models where sex was included as a covariate.</w:t>
      </w:r>
    </w:p>
    <w:p w14:paraId="08ED9489" w14:textId="77777777" w:rsidR="000C011E" w:rsidRDefault="000C011E">
      <w:pPr>
        <w:rPr>
          <w:b/>
          <w:bCs/>
        </w:rPr>
      </w:pPr>
      <w:r>
        <w:rPr>
          <w:b/>
          <w:bCs/>
        </w:rPr>
        <w:br w:type="page"/>
      </w:r>
    </w:p>
    <w:p w14:paraId="40CF6FC6" w14:textId="0B075DD1" w:rsidR="00543AE4" w:rsidRDefault="00EE00C5" w:rsidP="004B5A75">
      <w:pPr>
        <w:spacing w:line="360" w:lineRule="auto"/>
        <w:rPr>
          <w:b/>
          <w:bCs/>
        </w:rPr>
      </w:pPr>
      <w:r>
        <w:rPr>
          <w:b/>
          <w:bCs/>
        </w:rPr>
        <w:lastRenderedPageBreak/>
        <w:t>Table S</w:t>
      </w:r>
      <w:r w:rsidR="00CA7679">
        <w:rPr>
          <w:b/>
          <w:bCs/>
        </w:rPr>
        <w:t>1</w:t>
      </w:r>
      <w:r w:rsidR="00FB1AE7">
        <w:rPr>
          <w:b/>
          <w:bCs/>
        </w:rPr>
        <w:t>5</w:t>
      </w:r>
      <w:r>
        <w:rPr>
          <w:b/>
          <w:bCs/>
        </w:rPr>
        <w:t xml:space="preserve"> </w:t>
      </w:r>
      <w:r w:rsidR="00DE1B24">
        <w:rPr>
          <w:b/>
          <w:bCs/>
        </w:rPr>
        <w:t>–</w:t>
      </w:r>
      <w:r>
        <w:rPr>
          <w:b/>
          <w:bCs/>
        </w:rPr>
        <w:t xml:space="preserve"> </w:t>
      </w:r>
      <w:r w:rsidR="00DE1B24" w:rsidRPr="00DE1B24">
        <w:t xml:space="preserve">Phenotypic </w:t>
      </w:r>
      <w:r w:rsidR="00DE1B24">
        <w:t>a</w:t>
      </w:r>
      <w:r w:rsidR="004B5A75" w:rsidRPr="004B5A75">
        <w:t xml:space="preserve">ssociations </w:t>
      </w:r>
      <w:r w:rsidR="00D26B32">
        <w:t>between</w:t>
      </w:r>
      <w:r w:rsidR="004B5A75" w:rsidRPr="004B5A75">
        <w:t xml:space="preserve"> childhood </w:t>
      </w:r>
      <w:r w:rsidR="00DE4DA4">
        <w:t>LTC</w:t>
      </w:r>
      <w:r w:rsidR="004B5A75" w:rsidRPr="004B5A75">
        <w:t xml:space="preserve"> </w:t>
      </w:r>
      <w:r w:rsidR="00D26B32">
        <w:t>and</w:t>
      </w:r>
      <w:r w:rsidR="004B5A75" w:rsidRPr="004B5A75">
        <w:t xml:space="preserve"> total depression (SMFQ) and anxiety (SCARED) symptom scores</w:t>
      </w:r>
      <w:r w:rsidR="004B5A75">
        <w:rPr>
          <w:b/>
          <w:bCs/>
        </w:rPr>
        <w:t>.</w:t>
      </w:r>
    </w:p>
    <w:p w14:paraId="1FDBA9E2" w14:textId="77777777" w:rsidR="00543AE4" w:rsidRDefault="00543AE4" w:rsidP="004B5A75">
      <w:pPr>
        <w:spacing w:line="360" w:lineRule="auto"/>
        <w:rPr>
          <w:b/>
          <w:bCs/>
        </w:rPr>
      </w:pPr>
    </w:p>
    <w:tbl>
      <w:tblPr>
        <w:tblStyle w:val="PlainTable1"/>
        <w:tblW w:w="0" w:type="auto"/>
        <w:tblLook w:val="04A0" w:firstRow="1" w:lastRow="0" w:firstColumn="1" w:lastColumn="0" w:noHBand="0" w:noVBand="1"/>
      </w:tblPr>
      <w:tblGrid>
        <w:gridCol w:w="1831"/>
        <w:gridCol w:w="1241"/>
        <w:gridCol w:w="1258"/>
        <w:gridCol w:w="1162"/>
        <w:gridCol w:w="1579"/>
        <w:gridCol w:w="1579"/>
        <w:gridCol w:w="8"/>
      </w:tblGrid>
      <w:tr w:rsidR="009031F2" w:rsidRPr="00A141B0" w14:paraId="7C32CC82" w14:textId="53B1C669" w:rsidTr="009031F2">
        <w:trPr>
          <w:gridAfter w:val="1"/>
          <w:cnfStyle w:val="100000000000" w:firstRow="1" w:lastRow="0" w:firstColumn="0" w:lastColumn="0" w:oddVBand="0" w:evenVBand="0" w:oddHBand="0"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7F7F7F" w:themeColor="text1" w:themeTint="80"/>
              <w:left w:val="single" w:sz="4" w:space="0" w:color="7F7F7F" w:themeColor="text1" w:themeTint="80"/>
              <w:bottom w:val="single" w:sz="4" w:space="0" w:color="7F7F7F" w:themeColor="text1" w:themeTint="80"/>
              <w:right w:val="nil"/>
            </w:tcBorders>
            <w:noWrap/>
            <w:vAlign w:val="center"/>
            <w:hideMark/>
          </w:tcPr>
          <w:p w14:paraId="14ED4821" w14:textId="4F570833" w:rsidR="009031F2" w:rsidRPr="00A141B0" w:rsidRDefault="009031F2" w:rsidP="00796052">
            <w:pPr>
              <w:rPr>
                <w:sz w:val="22"/>
                <w:szCs w:val="22"/>
              </w:rPr>
            </w:pPr>
            <w:r w:rsidRPr="00A141B0">
              <w:rPr>
                <w:sz w:val="22"/>
                <w:szCs w:val="22"/>
              </w:rPr>
              <w:t>LTC</w:t>
            </w:r>
          </w:p>
        </w:tc>
        <w:tc>
          <w:tcPr>
            <w:tcW w:w="1241" w:type="dxa"/>
            <w:tcBorders>
              <w:top w:val="single" w:sz="4" w:space="0" w:color="7F7F7F" w:themeColor="text1" w:themeTint="80"/>
              <w:left w:val="nil"/>
              <w:bottom w:val="single" w:sz="4" w:space="0" w:color="7F7F7F" w:themeColor="text1" w:themeTint="80"/>
              <w:right w:val="nil"/>
            </w:tcBorders>
            <w:noWrap/>
            <w:vAlign w:val="center"/>
            <w:hideMark/>
          </w:tcPr>
          <w:p w14:paraId="674C73EE" w14:textId="77777777" w:rsidR="009031F2" w:rsidRPr="00A141B0" w:rsidRDefault="009031F2" w:rsidP="00796052">
            <w:pPr>
              <w:cnfStyle w:val="100000000000" w:firstRow="1" w:lastRow="0" w:firstColumn="0" w:lastColumn="0" w:oddVBand="0" w:evenVBand="0" w:oddHBand="0" w:evenHBand="0" w:firstRowFirstColumn="0" w:firstRowLastColumn="0" w:lastRowFirstColumn="0" w:lastRowLastColumn="0"/>
              <w:rPr>
                <w:sz w:val="22"/>
                <w:szCs w:val="22"/>
              </w:rPr>
            </w:pPr>
            <w:r w:rsidRPr="00A141B0">
              <w:rPr>
                <w:sz w:val="22"/>
                <w:szCs w:val="22"/>
              </w:rPr>
              <w:t>N</w:t>
            </w:r>
          </w:p>
        </w:tc>
        <w:tc>
          <w:tcPr>
            <w:tcW w:w="1258" w:type="dxa"/>
            <w:tcBorders>
              <w:top w:val="single" w:sz="4" w:space="0" w:color="7F7F7F" w:themeColor="text1" w:themeTint="80"/>
              <w:left w:val="nil"/>
              <w:bottom w:val="single" w:sz="4" w:space="0" w:color="7F7F7F" w:themeColor="text1" w:themeTint="80"/>
              <w:right w:val="nil"/>
            </w:tcBorders>
            <w:noWrap/>
            <w:vAlign w:val="center"/>
            <w:hideMark/>
          </w:tcPr>
          <w:p w14:paraId="7B085D48" w14:textId="2F218398" w:rsidR="009031F2" w:rsidRPr="00A141B0" w:rsidRDefault="009031F2" w:rsidP="00796052">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B</w:t>
            </w:r>
            <w:r w:rsidRPr="00A141B0">
              <w:rPr>
                <w:sz w:val="22"/>
                <w:szCs w:val="22"/>
              </w:rPr>
              <w:t>eta</w:t>
            </w:r>
          </w:p>
        </w:tc>
        <w:tc>
          <w:tcPr>
            <w:tcW w:w="1162" w:type="dxa"/>
            <w:tcBorders>
              <w:top w:val="single" w:sz="4" w:space="0" w:color="7F7F7F" w:themeColor="text1" w:themeTint="80"/>
              <w:left w:val="nil"/>
              <w:bottom w:val="single" w:sz="4" w:space="0" w:color="7F7F7F" w:themeColor="text1" w:themeTint="80"/>
              <w:right w:val="nil"/>
            </w:tcBorders>
            <w:noWrap/>
            <w:vAlign w:val="center"/>
            <w:hideMark/>
          </w:tcPr>
          <w:p w14:paraId="0AEF7B9C" w14:textId="77777777" w:rsidR="009031F2" w:rsidRPr="00A141B0" w:rsidRDefault="009031F2" w:rsidP="00796052">
            <w:pPr>
              <w:cnfStyle w:val="100000000000" w:firstRow="1" w:lastRow="0" w:firstColumn="0" w:lastColumn="0" w:oddVBand="0" w:evenVBand="0" w:oddHBand="0" w:evenHBand="0" w:firstRowFirstColumn="0" w:firstRowLastColumn="0" w:lastRowFirstColumn="0" w:lastRowLastColumn="0"/>
              <w:rPr>
                <w:sz w:val="22"/>
                <w:szCs w:val="22"/>
              </w:rPr>
            </w:pPr>
            <w:r w:rsidRPr="00A141B0">
              <w:rPr>
                <w:sz w:val="22"/>
                <w:szCs w:val="22"/>
              </w:rPr>
              <w:t>SE</w:t>
            </w:r>
          </w:p>
        </w:tc>
        <w:tc>
          <w:tcPr>
            <w:tcW w:w="1579" w:type="dxa"/>
            <w:tcBorders>
              <w:top w:val="single" w:sz="4" w:space="0" w:color="7F7F7F" w:themeColor="text1" w:themeTint="80"/>
              <w:left w:val="nil"/>
              <w:bottom w:val="single" w:sz="4" w:space="0" w:color="7F7F7F" w:themeColor="text1" w:themeTint="80"/>
              <w:right w:val="nil"/>
            </w:tcBorders>
            <w:noWrap/>
            <w:vAlign w:val="center"/>
            <w:hideMark/>
          </w:tcPr>
          <w:p w14:paraId="2065CB3E" w14:textId="15E7BC4D" w:rsidR="009031F2" w:rsidRPr="00A141B0" w:rsidRDefault="009031F2" w:rsidP="00796052">
            <w:pPr>
              <w:cnfStyle w:val="100000000000" w:firstRow="1" w:lastRow="0" w:firstColumn="0" w:lastColumn="0" w:oddVBand="0" w:evenVBand="0" w:oddHBand="0" w:evenHBand="0" w:firstRowFirstColumn="0" w:firstRowLastColumn="0" w:lastRowFirstColumn="0" w:lastRowLastColumn="0"/>
              <w:rPr>
                <w:sz w:val="22"/>
                <w:szCs w:val="22"/>
              </w:rPr>
            </w:pPr>
            <w:r w:rsidRPr="00A141B0">
              <w:rPr>
                <w:sz w:val="22"/>
                <w:szCs w:val="22"/>
              </w:rPr>
              <w:t>P-value</w:t>
            </w:r>
          </w:p>
        </w:tc>
        <w:tc>
          <w:tcPr>
            <w:tcW w:w="1579" w:type="dxa"/>
            <w:tcBorders>
              <w:top w:val="single" w:sz="4" w:space="0" w:color="7F7F7F" w:themeColor="text1" w:themeTint="80"/>
              <w:left w:val="nil"/>
              <w:bottom w:val="single" w:sz="4" w:space="0" w:color="7F7F7F" w:themeColor="text1" w:themeTint="80"/>
              <w:right w:val="single" w:sz="4" w:space="0" w:color="7F7F7F" w:themeColor="text1" w:themeTint="80"/>
            </w:tcBorders>
          </w:tcPr>
          <w:p w14:paraId="66157B24" w14:textId="5842AA24" w:rsidR="009031F2" w:rsidRPr="00A141B0" w:rsidRDefault="009031F2" w:rsidP="00796052">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w:t>
            </w:r>
            <w:r w:rsidRPr="009031F2">
              <w:rPr>
                <w:sz w:val="22"/>
                <w:szCs w:val="22"/>
                <w:vertAlign w:val="subscript"/>
              </w:rPr>
              <w:t>FDR</w:t>
            </w:r>
          </w:p>
        </w:tc>
      </w:tr>
      <w:tr w:rsidR="009031F2" w:rsidRPr="00A141B0" w14:paraId="238B45B3" w14:textId="77777777" w:rsidTr="002148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8658"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Pr>
          <w:p w14:paraId="3616CB8A" w14:textId="373CB799" w:rsidR="009031F2" w:rsidRPr="00EC5B76" w:rsidRDefault="009031F2" w:rsidP="00796052">
            <w:pPr>
              <w:jc w:val="center"/>
              <w:rPr>
                <w:sz w:val="22"/>
                <w:szCs w:val="22"/>
              </w:rPr>
            </w:pPr>
            <w:r w:rsidRPr="00EC5B76">
              <w:rPr>
                <w:sz w:val="22"/>
                <w:szCs w:val="22"/>
              </w:rPr>
              <w:t>Anxiety symptoms</w:t>
            </w:r>
          </w:p>
        </w:tc>
      </w:tr>
      <w:tr w:rsidR="009031F2" w:rsidRPr="00A141B0" w14:paraId="7C5FFC5C" w14:textId="1E35103B"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7F7F7F" w:themeColor="text1" w:themeTint="80"/>
              <w:left w:val="single" w:sz="4" w:space="0" w:color="7F7F7F" w:themeColor="text1" w:themeTint="80"/>
              <w:bottom w:val="nil"/>
              <w:right w:val="nil"/>
            </w:tcBorders>
            <w:noWrap/>
            <w:vAlign w:val="center"/>
          </w:tcPr>
          <w:p w14:paraId="3F93A424" w14:textId="6BBCF490" w:rsidR="009031F2" w:rsidRPr="000C578D" w:rsidRDefault="009031F2" w:rsidP="00796052">
            <w:pPr>
              <w:rPr>
                <w:b w:val="0"/>
                <w:bCs w:val="0"/>
                <w:sz w:val="22"/>
                <w:szCs w:val="22"/>
              </w:rPr>
            </w:pPr>
            <w:r w:rsidRPr="000C578D">
              <w:rPr>
                <w:b w:val="0"/>
                <w:bCs w:val="0"/>
                <w:sz w:val="22"/>
                <w:szCs w:val="22"/>
              </w:rPr>
              <w:t>Any LTC</w:t>
            </w:r>
          </w:p>
        </w:tc>
        <w:tc>
          <w:tcPr>
            <w:tcW w:w="1241" w:type="dxa"/>
            <w:tcBorders>
              <w:top w:val="single" w:sz="4" w:space="0" w:color="7F7F7F" w:themeColor="text1" w:themeTint="80"/>
              <w:left w:val="nil"/>
              <w:bottom w:val="nil"/>
              <w:right w:val="nil"/>
            </w:tcBorders>
            <w:noWrap/>
            <w:vAlign w:val="center"/>
          </w:tcPr>
          <w:p w14:paraId="1E0CC103" w14:textId="1EABF608" w:rsidR="009031F2" w:rsidRPr="00A141B0" w:rsidRDefault="00036843" w:rsidP="0079605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13539</w:t>
            </w:r>
          </w:p>
        </w:tc>
        <w:tc>
          <w:tcPr>
            <w:tcW w:w="1258" w:type="dxa"/>
            <w:tcBorders>
              <w:top w:val="single" w:sz="4" w:space="0" w:color="7F7F7F" w:themeColor="text1" w:themeTint="80"/>
              <w:left w:val="nil"/>
              <w:bottom w:val="nil"/>
              <w:right w:val="nil"/>
            </w:tcBorders>
            <w:noWrap/>
            <w:vAlign w:val="center"/>
          </w:tcPr>
          <w:p w14:paraId="6A5551F3" w14:textId="03FCD577" w:rsidR="009031F2" w:rsidRPr="00A141B0" w:rsidRDefault="00036843" w:rsidP="0079605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0.23</w:t>
            </w:r>
          </w:p>
        </w:tc>
        <w:tc>
          <w:tcPr>
            <w:tcW w:w="1162" w:type="dxa"/>
            <w:tcBorders>
              <w:top w:val="single" w:sz="4" w:space="0" w:color="7F7F7F" w:themeColor="text1" w:themeTint="80"/>
              <w:left w:val="nil"/>
              <w:bottom w:val="nil"/>
              <w:right w:val="nil"/>
            </w:tcBorders>
            <w:noWrap/>
            <w:vAlign w:val="center"/>
          </w:tcPr>
          <w:p w14:paraId="6635CA84" w14:textId="0A3BAD9D" w:rsidR="009031F2" w:rsidRPr="00A141B0" w:rsidRDefault="00036843" w:rsidP="0079605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0.04</w:t>
            </w:r>
          </w:p>
        </w:tc>
        <w:tc>
          <w:tcPr>
            <w:tcW w:w="1579" w:type="dxa"/>
            <w:tcBorders>
              <w:top w:val="single" w:sz="4" w:space="0" w:color="7F7F7F" w:themeColor="text1" w:themeTint="80"/>
              <w:left w:val="nil"/>
              <w:bottom w:val="nil"/>
              <w:right w:val="nil"/>
            </w:tcBorders>
            <w:noWrap/>
            <w:vAlign w:val="center"/>
          </w:tcPr>
          <w:p w14:paraId="38A711BB" w14:textId="7344F468" w:rsidR="009031F2" w:rsidRPr="00036843" w:rsidRDefault="00036843" w:rsidP="00796052">
            <w:pPr>
              <w:cnfStyle w:val="000000000000" w:firstRow="0" w:lastRow="0" w:firstColumn="0" w:lastColumn="0" w:oddVBand="0" w:evenVBand="0" w:oddHBand="0" w:evenHBand="0" w:firstRowFirstColumn="0" w:firstRowLastColumn="0" w:lastRowFirstColumn="0" w:lastRowLastColumn="0"/>
              <w:rPr>
                <w:b/>
                <w:bCs/>
                <w:sz w:val="22"/>
                <w:szCs w:val="22"/>
              </w:rPr>
            </w:pPr>
            <w:r w:rsidRPr="00036843">
              <w:rPr>
                <w:b/>
                <w:bCs/>
                <w:sz w:val="22"/>
                <w:szCs w:val="22"/>
              </w:rPr>
              <w:t>3.8x10</w:t>
            </w:r>
            <w:r w:rsidRPr="00036843">
              <w:rPr>
                <w:b/>
                <w:bCs/>
                <w:sz w:val="22"/>
                <w:szCs w:val="22"/>
                <w:vertAlign w:val="superscript"/>
              </w:rPr>
              <w:t>-10</w:t>
            </w:r>
          </w:p>
        </w:tc>
        <w:tc>
          <w:tcPr>
            <w:tcW w:w="1579" w:type="dxa"/>
            <w:tcBorders>
              <w:top w:val="single" w:sz="4" w:space="0" w:color="7F7F7F" w:themeColor="text1" w:themeTint="80"/>
              <w:left w:val="nil"/>
              <w:bottom w:val="nil"/>
              <w:right w:val="single" w:sz="4" w:space="0" w:color="7F7F7F" w:themeColor="text1" w:themeTint="80"/>
            </w:tcBorders>
          </w:tcPr>
          <w:p w14:paraId="74BC59A2" w14:textId="6A3ADF8D" w:rsidR="009031F2" w:rsidRPr="00A141B0" w:rsidRDefault="00DD126C" w:rsidP="00796052">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t>
            </w:r>
          </w:p>
        </w:tc>
      </w:tr>
      <w:tr w:rsidR="009031F2" w:rsidRPr="00A141B0" w14:paraId="2C7FC465" w14:textId="66DD96A6"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hideMark/>
          </w:tcPr>
          <w:p w14:paraId="43DC7FE7" w14:textId="77777777" w:rsidR="009031F2" w:rsidRPr="00A141B0" w:rsidRDefault="009031F2" w:rsidP="00796052">
            <w:pPr>
              <w:rPr>
                <w:b w:val="0"/>
                <w:bCs w:val="0"/>
                <w:sz w:val="22"/>
                <w:szCs w:val="22"/>
              </w:rPr>
            </w:pPr>
            <w:r w:rsidRPr="00A141B0">
              <w:rPr>
                <w:b w:val="0"/>
                <w:bCs w:val="0"/>
                <w:sz w:val="22"/>
                <w:szCs w:val="22"/>
              </w:rPr>
              <w:t>Arthritis</w:t>
            </w:r>
          </w:p>
        </w:tc>
        <w:tc>
          <w:tcPr>
            <w:tcW w:w="1241" w:type="dxa"/>
            <w:tcBorders>
              <w:top w:val="nil"/>
              <w:left w:val="nil"/>
              <w:bottom w:val="nil"/>
              <w:right w:val="nil"/>
            </w:tcBorders>
            <w:noWrap/>
            <w:vAlign w:val="center"/>
            <w:hideMark/>
          </w:tcPr>
          <w:p w14:paraId="588AA671" w14:textId="77777777" w:rsidR="009031F2" w:rsidRPr="00A141B0" w:rsidRDefault="009031F2" w:rsidP="00796052">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13444</w:t>
            </w:r>
          </w:p>
        </w:tc>
        <w:tc>
          <w:tcPr>
            <w:tcW w:w="1258" w:type="dxa"/>
            <w:tcBorders>
              <w:top w:val="nil"/>
              <w:left w:val="nil"/>
              <w:bottom w:val="nil"/>
              <w:right w:val="nil"/>
            </w:tcBorders>
            <w:noWrap/>
            <w:vAlign w:val="center"/>
            <w:hideMark/>
          </w:tcPr>
          <w:p w14:paraId="5A202AF8" w14:textId="77777777" w:rsidR="009031F2" w:rsidRPr="00A141B0" w:rsidRDefault="009031F2" w:rsidP="00796052">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0.517</w:t>
            </w:r>
          </w:p>
        </w:tc>
        <w:tc>
          <w:tcPr>
            <w:tcW w:w="1162" w:type="dxa"/>
            <w:tcBorders>
              <w:top w:val="nil"/>
              <w:left w:val="nil"/>
              <w:bottom w:val="nil"/>
              <w:right w:val="nil"/>
            </w:tcBorders>
            <w:noWrap/>
            <w:vAlign w:val="center"/>
            <w:hideMark/>
          </w:tcPr>
          <w:p w14:paraId="1F1D57D8" w14:textId="77777777" w:rsidR="009031F2" w:rsidRPr="00A141B0" w:rsidRDefault="009031F2" w:rsidP="00796052">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0.302</w:t>
            </w:r>
          </w:p>
        </w:tc>
        <w:tc>
          <w:tcPr>
            <w:tcW w:w="1579" w:type="dxa"/>
            <w:tcBorders>
              <w:top w:val="nil"/>
              <w:left w:val="nil"/>
              <w:bottom w:val="nil"/>
              <w:right w:val="nil"/>
            </w:tcBorders>
            <w:noWrap/>
            <w:vAlign w:val="center"/>
            <w:hideMark/>
          </w:tcPr>
          <w:p w14:paraId="43BFB496" w14:textId="24768AFB" w:rsidR="009031F2" w:rsidRPr="00A141B0" w:rsidRDefault="009031F2" w:rsidP="00796052">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0.087</w:t>
            </w:r>
          </w:p>
        </w:tc>
        <w:tc>
          <w:tcPr>
            <w:tcW w:w="1579" w:type="dxa"/>
            <w:tcBorders>
              <w:top w:val="nil"/>
              <w:left w:val="nil"/>
              <w:bottom w:val="nil"/>
              <w:right w:val="single" w:sz="4" w:space="0" w:color="7F7F7F" w:themeColor="text1" w:themeTint="80"/>
            </w:tcBorders>
          </w:tcPr>
          <w:p w14:paraId="5DE94268" w14:textId="594DAC04" w:rsidR="009031F2" w:rsidRPr="00A141B0" w:rsidRDefault="002C2C62" w:rsidP="00796052">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w:t>
            </w:r>
            <w:r w:rsidR="00622538">
              <w:rPr>
                <w:sz w:val="22"/>
                <w:szCs w:val="22"/>
              </w:rPr>
              <w:t>4</w:t>
            </w:r>
          </w:p>
        </w:tc>
      </w:tr>
      <w:tr w:rsidR="009031F2" w:rsidRPr="00A141B0" w14:paraId="5FC3BF32" w14:textId="25EE281B"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16020E3A" w14:textId="3C79A74F" w:rsidR="009031F2" w:rsidRPr="00A141B0" w:rsidRDefault="009031F2" w:rsidP="00C14C38">
            <w:pPr>
              <w:rPr>
                <w:b w:val="0"/>
                <w:bCs w:val="0"/>
                <w:sz w:val="22"/>
                <w:szCs w:val="22"/>
              </w:rPr>
            </w:pPr>
            <w:r w:rsidRPr="00A141B0">
              <w:rPr>
                <w:b w:val="0"/>
                <w:bCs w:val="0"/>
                <w:sz w:val="22"/>
                <w:szCs w:val="22"/>
              </w:rPr>
              <w:t>Asthma^</w:t>
            </w:r>
          </w:p>
        </w:tc>
        <w:tc>
          <w:tcPr>
            <w:tcW w:w="1241" w:type="dxa"/>
            <w:tcBorders>
              <w:top w:val="nil"/>
              <w:left w:val="nil"/>
              <w:bottom w:val="nil"/>
              <w:right w:val="nil"/>
            </w:tcBorders>
            <w:noWrap/>
            <w:vAlign w:val="center"/>
          </w:tcPr>
          <w:p w14:paraId="67E87992" w14:textId="22145B2A"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12880</w:t>
            </w:r>
          </w:p>
        </w:tc>
        <w:tc>
          <w:tcPr>
            <w:tcW w:w="1258" w:type="dxa"/>
            <w:tcBorders>
              <w:top w:val="nil"/>
              <w:left w:val="nil"/>
              <w:bottom w:val="nil"/>
              <w:right w:val="nil"/>
            </w:tcBorders>
            <w:noWrap/>
            <w:vAlign w:val="center"/>
          </w:tcPr>
          <w:p w14:paraId="5C8CC036" w14:textId="01FA2F75"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0.134</w:t>
            </w:r>
          </w:p>
        </w:tc>
        <w:tc>
          <w:tcPr>
            <w:tcW w:w="1162" w:type="dxa"/>
            <w:tcBorders>
              <w:top w:val="nil"/>
              <w:left w:val="nil"/>
              <w:bottom w:val="nil"/>
              <w:right w:val="nil"/>
            </w:tcBorders>
            <w:noWrap/>
            <w:vAlign w:val="center"/>
          </w:tcPr>
          <w:p w14:paraId="1EB6C038" w14:textId="75FB3CC5"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0.048</w:t>
            </w:r>
          </w:p>
        </w:tc>
        <w:tc>
          <w:tcPr>
            <w:tcW w:w="1579" w:type="dxa"/>
            <w:tcBorders>
              <w:top w:val="nil"/>
              <w:left w:val="nil"/>
              <w:bottom w:val="nil"/>
              <w:right w:val="nil"/>
            </w:tcBorders>
            <w:noWrap/>
            <w:vAlign w:val="center"/>
          </w:tcPr>
          <w:p w14:paraId="63F8EDB2" w14:textId="42574449"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b/>
                <w:bCs/>
                <w:sz w:val="22"/>
                <w:szCs w:val="22"/>
              </w:rPr>
              <w:t>0.0054</w:t>
            </w:r>
          </w:p>
        </w:tc>
        <w:tc>
          <w:tcPr>
            <w:tcW w:w="1579" w:type="dxa"/>
            <w:tcBorders>
              <w:top w:val="nil"/>
              <w:left w:val="nil"/>
              <w:bottom w:val="nil"/>
              <w:right w:val="single" w:sz="4" w:space="0" w:color="7F7F7F" w:themeColor="text1" w:themeTint="80"/>
            </w:tcBorders>
          </w:tcPr>
          <w:p w14:paraId="3C854975" w14:textId="4579AE8A" w:rsidR="009031F2" w:rsidRPr="00A141B0" w:rsidRDefault="00006800" w:rsidP="00C14C38">
            <w:pP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0.014</w:t>
            </w:r>
          </w:p>
        </w:tc>
      </w:tr>
      <w:tr w:rsidR="009031F2" w:rsidRPr="00A141B0" w14:paraId="7FB99E56" w14:textId="3148BDE8"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00D4FAD2" w14:textId="33B932BE" w:rsidR="009031F2" w:rsidRPr="00A141B0" w:rsidRDefault="009031F2" w:rsidP="00C14C38">
            <w:pPr>
              <w:rPr>
                <w:b w:val="0"/>
                <w:bCs w:val="0"/>
                <w:sz w:val="22"/>
                <w:szCs w:val="22"/>
              </w:rPr>
            </w:pPr>
            <w:r w:rsidRPr="00A141B0">
              <w:rPr>
                <w:b w:val="0"/>
                <w:bCs w:val="0"/>
                <w:sz w:val="22"/>
                <w:szCs w:val="22"/>
              </w:rPr>
              <w:t>Cerebral palsy</w:t>
            </w:r>
          </w:p>
        </w:tc>
        <w:tc>
          <w:tcPr>
            <w:tcW w:w="1241" w:type="dxa"/>
            <w:tcBorders>
              <w:top w:val="nil"/>
              <w:left w:val="nil"/>
              <w:bottom w:val="nil"/>
              <w:right w:val="nil"/>
            </w:tcBorders>
            <w:noWrap/>
            <w:vAlign w:val="center"/>
          </w:tcPr>
          <w:p w14:paraId="05A6F514" w14:textId="1DE5D43F"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13485</w:t>
            </w:r>
          </w:p>
        </w:tc>
        <w:tc>
          <w:tcPr>
            <w:tcW w:w="1258" w:type="dxa"/>
            <w:tcBorders>
              <w:top w:val="nil"/>
              <w:left w:val="nil"/>
              <w:bottom w:val="nil"/>
              <w:right w:val="nil"/>
            </w:tcBorders>
            <w:noWrap/>
            <w:vAlign w:val="center"/>
          </w:tcPr>
          <w:p w14:paraId="7114A8E0" w14:textId="150C42F7"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1.365</w:t>
            </w:r>
          </w:p>
        </w:tc>
        <w:tc>
          <w:tcPr>
            <w:tcW w:w="1162" w:type="dxa"/>
            <w:tcBorders>
              <w:top w:val="nil"/>
              <w:left w:val="nil"/>
              <w:bottom w:val="nil"/>
              <w:right w:val="nil"/>
            </w:tcBorders>
            <w:noWrap/>
            <w:vAlign w:val="center"/>
          </w:tcPr>
          <w:p w14:paraId="409F8FF2" w14:textId="1271BB8D"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0.428</w:t>
            </w:r>
          </w:p>
        </w:tc>
        <w:tc>
          <w:tcPr>
            <w:tcW w:w="1579" w:type="dxa"/>
            <w:tcBorders>
              <w:top w:val="nil"/>
              <w:left w:val="nil"/>
              <w:bottom w:val="nil"/>
              <w:right w:val="nil"/>
            </w:tcBorders>
            <w:noWrap/>
            <w:vAlign w:val="center"/>
          </w:tcPr>
          <w:p w14:paraId="4462072A" w14:textId="3034BE14"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b/>
                <w:bCs/>
                <w:sz w:val="22"/>
                <w:szCs w:val="22"/>
              </w:rPr>
              <w:t>0.0015</w:t>
            </w:r>
          </w:p>
        </w:tc>
        <w:tc>
          <w:tcPr>
            <w:tcW w:w="1579" w:type="dxa"/>
            <w:tcBorders>
              <w:top w:val="nil"/>
              <w:left w:val="nil"/>
              <w:bottom w:val="nil"/>
              <w:right w:val="single" w:sz="4" w:space="0" w:color="7F7F7F" w:themeColor="text1" w:themeTint="80"/>
            </w:tcBorders>
          </w:tcPr>
          <w:p w14:paraId="4EAA45FF" w14:textId="0B60F35E" w:rsidR="009031F2" w:rsidRPr="00A141B0" w:rsidRDefault="00006800" w:rsidP="00C14C38">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0.005</w:t>
            </w:r>
          </w:p>
        </w:tc>
      </w:tr>
      <w:tr w:rsidR="009031F2" w:rsidRPr="00A141B0" w14:paraId="189CF627" w14:textId="4825242A"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45AB19E3" w14:textId="56D52600" w:rsidR="009031F2" w:rsidRPr="00A141B0" w:rsidRDefault="009031F2" w:rsidP="00C14C38">
            <w:pPr>
              <w:rPr>
                <w:b w:val="0"/>
                <w:bCs w:val="0"/>
                <w:sz w:val="22"/>
                <w:szCs w:val="22"/>
              </w:rPr>
            </w:pPr>
            <w:r w:rsidRPr="00A141B0">
              <w:rPr>
                <w:b w:val="0"/>
                <w:bCs w:val="0"/>
                <w:sz w:val="22"/>
                <w:szCs w:val="22"/>
              </w:rPr>
              <w:t>Chronic fatigue^</w:t>
            </w:r>
          </w:p>
        </w:tc>
        <w:tc>
          <w:tcPr>
            <w:tcW w:w="1241" w:type="dxa"/>
            <w:tcBorders>
              <w:top w:val="nil"/>
              <w:left w:val="nil"/>
              <w:bottom w:val="nil"/>
              <w:right w:val="nil"/>
            </w:tcBorders>
            <w:noWrap/>
            <w:vAlign w:val="center"/>
          </w:tcPr>
          <w:p w14:paraId="500CF7B9" w14:textId="4A1FB8FF"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12899</w:t>
            </w:r>
          </w:p>
        </w:tc>
        <w:tc>
          <w:tcPr>
            <w:tcW w:w="1258" w:type="dxa"/>
            <w:tcBorders>
              <w:top w:val="nil"/>
              <w:left w:val="nil"/>
              <w:bottom w:val="nil"/>
              <w:right w:val="nil"/>
            </w:tcBorders>
            <w:noWrap/>
            <w:vAlign w:val="center"/>
          </w:tcPr>
          <w:p w14:paraId="1C886161" w14:textId="3E08F72A"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0.466</w:t>
            </w:r>
          </w:p>
        </w:tc>
        <w:tc>
          <w:tcPr>
            <w:tcW w:w="1162" w:type="dxa"/>
            <w:tcBorders>
              <w:top w:val="nil"/>
              <w:left w:val="nil"/>
              <w:bottom w:val="nil"/>
              <w:right w:val="nil"/>
            </w:tcBorders>
            <w:noWrap/>
            <w:vAlign w:val="center"/>
          </w:tcPr>
          <w:p w14:paraId="370C92AA" w14:textId="78FEC8A4"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0.305</w:t>
            </w:r>
          </w:p>
        </w:tc>
        <w:tc>
          <w:tcPr>
            <w:tcW w:w="1579" w:type="dxa"/>
            <w:tcBorders>
              <w:top w:val="nil"/>
              <w:left w:val="nil"/>
              <w:bottom w:val="nil"/>
              <w:right w:val="nil"/>
            </w:tcBorders>
            <w:noWrap/>
            <w:vAlign w:val="center"/>
          </w:tcPr>
          <w:p w14:paraId="78636815" w14:textId="6164393B"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0.13</w:t>
            </w:r>
          </w:p>
        </w:tc>
        <w:tc>
          <w:tcPr>
            <w:tcW w:w="1579" w:type="dxa"/>
            <w:tcBorders>
              <w:top w:val="nil"/>
              <w:left w:val="nil"/>
              <w:bottom w:val="nil"/>
              <w:right w:val="single" w:sz="4" w:space="0" w:color="7F7F7F" w:themeColor="text1" w:themeTint="80"/>
            </w:tcBorders>
          </w:tcPr>
          <w:p w14:paraId="53E93978" w14:textId="2C7168A7" w:rsidR="009031F2" w:rsidRPr="00A141B0" w:rsidRDefault="00572767" w:rsidP="00C14C3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0.18</w:t>
            </w:r>
          </w:p>
        </w:tc>
      </w:tr>
      <w:tr w:rsidR="009031F2" w:rsidRPr="00A141B0" w14:paraId="66A847FF" w14:textId="7A6F7219"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3C9E31BB" w14:textId="5CF47DCC" w:rsidR="009031F2" w:rsidRPr="00A141B0" w:rsidRDefault="009031F2" w:rsidP="00C14C38">
            <w:pPr>
              <w:rPr>
                <w:b w:val="0"/>
                <w:bCs w:val="0"/>
                <w:sz w:val="22"/>
                <w:szCs w:val="22"/>
              </w:rPr>
            </w:pPr>
            <w:r w:rsidRPr="00A141B0">
              <w:rPr>
                <w:b w:val="0"/>
                <w:bCs w:val="0"/>
                <w:sz w:val="22"/>
                <w:szCs w:val="22"/>
              </w:rPr>
              <w:t>Coeliac^</w:t>
            </w:r>
          </w:p>
        </w:tc>
        <w:tc>
          <w:tcPr>
            <w:tcW w:w="1241" w:type="dxa"/>
            <w:tcBorders>
              <w:top w:val="nil"/>
              <w:left w:val="nil"/>
              <w:bottom w:val="nil"/>
              <w:right w:val="nil"/>
            </w:tcBorders>
            <w:noWrap/>
            <w:vAlign w:val="center"/>
          </w:tcPr>
          <w:p w14:paraId="79BBADE7" w14:textId="2A8AF47F"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12893</w:t>
            </w:r>
          </w:p>
        </w:tc>
        <w:tc>
          <w:tcPr>
            <w:tcW w:w="1258" w:type="dxa"/>
            <w:tcBorders>
              <w:top w:val="nil"/>
              <w:left w:val="nil"/>
              <w:bottom w:val="nil"/>
              <w:right w:val="nil"/>
            </w:tcBorders>
            <w:noWrap/>
            <w:vAlign w:val="center"/>
          </w:tcPr>
          <w:p w14:paraId="300B7180" w14:textId="2FD26981"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-0.06</w:t>
            </w:r>
          </w:p>
        </w:tc>
        <w:tc>
          <w:tcPr>
            <w:tcW w:w="1162" w:type="dxa"/>
            <w:tcBorders>
              <w:top w:val="nil"/>
              <w:left w:val="nil"/>
              <w:bottom w:val="nil"/>
              <w:right w:val="nil"/>
            </w:tcBorders>
            <w:noWrap/>
            <w:vAlign w:val="center"/>
          </w:tcPr>
          <w:p w14:paraId="420E1BA2" w14:textId="36264AA3"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0.116</w:t>
            </w:r>
          </w:p>
        </w:tc>
        <w:tc>
          <w:tcPr>
            <w:tcW w:w="1579" w:type="dxa"/>
            <w:tcBorders>
              <w:top w:val="nil"/>
              <w:left w:val="nil"/>
              <w:bottom w:val="nil"/>
              <w:right w:val="nil"/>
            </w:tcBorders>
            <w:noWrap/>
            <w:vAlign w:val="center"/>
          </w:tcPr>
          <w:p w14:paraId="3246F16A" w14:textId="760A21B5"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0.60</w:t>
            </w:r>
          </w:p>
        </w:tc>
        <w:tc>
          <w:tcPr>
            <w:tcW w:w="1579" w:type="dxa"/>
            <w:tcBorders>
              <w:top w:val="nil"/>
              <w:left w:val="nil"/>
              <w:bottom w:val="nil"/>
              <w:right w:val="single" w:sz="4" w:space="0" w:color="7F7F7F" w:themeColor="text1" w:themeTint="80"/>
            </w:tcBorders>
          </w:tcPr>
          <w:p w14:paraId="20792FF5" w14:textId="3975D639" w:rsidR="009031F2" w:rsidRPr="00A141B0" w:rsidRDefault="00572767" w:rsidP="00C14C3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0.61</w:t>
            </w:r>
          </w:p>
        </w:tc>
      </w:tr>
      <w:tr w:rsidR="009031F2" w:rsidRPr="00A141B0" w14:paraId="5AC68017" w14:textId="397EF413"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60DEEF54" w14:textId="494A453F" w:rsidR="009031F2" w:rsidRPr="00A141B0" w:rsidRDefault="009031F2" w:rsidP="00C14C38">
            <w:pPr>
              <w:rPr>
                <w:b w:val="0"/>
                <w:bCs w:val="0"/>
                <w:sz w:val="22"/>
                <w:szCs w:val="22"/>
              </w:rPr>
            </w:pPr>
            <w:r w:rsidRPr="00A141B0">
              <w:rPr>
                <w:b w:val="0"/>
                <w:bCs w:val="0"/>
                <w:sz w:val="22"/>
                <w:szCs w:val="22"/>
              </w:rPr>
              <w:t>Diabetes</w:t>
            </w:r>
          </w:p>
        </w:tc>
        <w:tc>
          <w:tcPr>
            <w:tcW w:w="1241" w:type="dxa"/>
            <w:tcBorders>
              <w:top w:val="nil"/>
              <w:left w:val="nil"/>
              <w:bottom w:val="nil"/>
              <w:right w:val="nil"/>
            </w:tcBorders>
            <w:noWrap/>
            <w:vAlign w:val="center"/>
          </w:tcPr>
          <w:p w14:paraId="35C18EB1" w14:textId="414F6039"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13413</w:t>
            </w:r>
          </w:p>
        </w:tc>
        <w:tc>
          <w:tcPr>
            <w:tcW w:w="1258" w:type="dxa"/>
            <w:tcBorders>
              <w:top w:val="nil"/>
              <w:left w:val="nil"/>
              <w:bottom w:val="nil"/>
              <w:right w:val="nil"/>
            </w:tcBorders>
            <w:noWrap/>
            <w:vAlign w:val="center"/>
          </w:tcPr>
          <w:p w14:paraId="5D8BDAB7" w14:textId="1D2B387C"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-0.121</w:t>
            </w:r>
          </w:p>
        </w:tc>
        <w:tc>
          <w:tcPr>
            <w:tcW w:w="1162" w:type="dxa"/>
            <w:tcBorders>
              <w:top w:val="nil"/>
              <w:left w:val="nil"/>
              <w:bottom w:val="nil"/>
              <w:right w:val="nil"/>
            </w:tcBorders>
            <w:noWrap/>
            <w:vAlign w:val="center"/>
          </w:tcPr>
          <w:p w14:paraId="59528415" w14:textId="1E22B55B"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0.195</w:t>
            </w:r>
          </w:p>
        </w:tc>
        <w:tc>
          <w:tcPr>
            <w:tcW w:w="1579" w:type="dxa"/>
            <w:tcBorders>
              <w:top w:val="nil"/>
              <w:left w:val="nil"/>
              <w:bottom w:val="nil"/>
              <w:right w:val="nil"/>
            </w:tcBorders>
            <w:noWrap/>
            <w:vAlign w:val="center"/>
          </w:tcPr>
          <w:p w14:paraId="4DA1FF28" w14:textId="34942266"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0.54</w:t>
            </w:r>
          </w:p>
        </w:tc>
        <w:tc>
          <w:tcPr>
            <w:tcW w:w="1579" w:type="dxa"/>
            <w:tcBorders>
              <w:top w:val="nil"/>
              <w:left w:val="nil"/>
              <w:bottom w:val="nil"/>
              <w:right w:val="single" w:sz="4" w:space="0" w:color="7F7F7F" w:themeColor="text1" w:themeTint="80"/>
            </w:tcBorders>
          </w:tcPr>
          <w:p w14:paraId="56664223" w14:textId="3D96436E" w:rsidR="009031F2" w:rsidRPr="00A141B0" w:rsidRDefault="00572767" w:rsidP="00C14C3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0.61</w:t>
            </w:r>
          </w:p>
        </w:tc>
      </w:tr>
      <w:tr w:rsidR="009031F2" w:rsidRPr="00A141B0" w14:paraId="6BA62B5A" w14:textId="5591358D"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0C2CD50A" w14:textId="31F881B1" w:rsidR="009031F2" w:rsidRPr="00A141B0" w:rsidRDefault="009031F2" w:rsidP="00C14C38">
            <w:pPr>
              <w:rPr>
                <w:b w:val="0"/>
                <w:bCs w:val="0"/>
                <w:sz w:val="22"/>
                <w:szCs w:val="22"/>
              </w:rPr>
            </w:pPr>
            <w:r w:rsidRPr="00A141B0">
              <w:rPr>
                <w:b w:val="0"/>
                <w:bCs w:val="0"/>
                <w:sz w:val="22"/>
                <w:szCs w:val="22"/>
              </w:rPr>
              <w:t>Epilepsy</w:t>
            </w:r>
          </w:p>
        </w:tc>
        <w:tc>
          <w:tcPr>
            <w:tcW w:w="1241" w:type="dxa"/>
            <w:tcBorders>
              <w:top w:val="nil"/>
              <w:left w:val="nil"/>
              <w:bottom w:val="nil"/>
              <w:right w:val="nil"/>
            </w:tcBorders>
            <w:noWrap/>
            <w:vAlign w:val="center"/>
          </w:tcPr>
          <w:p w14:paraId="1F84993B" w14:textId="25942697"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13446</w:t>
            </w:r>
          </w:p>
        </w:tc>
        <w:tc>
          <w:tcPr>
            <w:tcW w:w="1258" w:type="dxa"/>
            <w:tcBorders>
              <w:top w:val="nil"/>
              <w:left w:val="nil"/>
              <w:bottom w:val="nil"/>
              <w:right w:val="nil"/>
            </w:tcBorders>
            <w:noWrap/>
            <w:vAlign w:val="center"/>
          </w:tcPr>
          <w:p w14:paraId="3CF74081" w14:textId="3F9926AD"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0.337</w:t>
            </w:r>
          </w:p>
        </w:tc>
        <w:tc>
          <w:tcPr>
            <w:tcW w:w="1162" w:type="dxa"/>
            <w:tcBorders>
              <w:top w:val="nil"/>
              <w:left w:val="nil"/>
              <w:bottom w:val="nil"/>
              <w:right w:val="nil"/>
            </w:tcBorders>
            <w:noWrap/>
            <w:vAlign w:val="center"/>
          </w:tcPr>
          <w:p w14:paraId="7472670F" w14:textId="716DA10C"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0.192</w:t>
            </w:r>
          </w:p>
        </w:tc>
        <w:tc>
          <w:tcPr>
            <w:tcW w:w="1579" w:type="dxa"/>
            <w:tcBorders>
              <w:top w:val="nil"/>
              <w:left w:val="nil"/>
              <w:bottom w:val="nil"/>
              <w:right w:val="nil"/>
            </w:tcBorders>
            <w:noWrap/>
            <w:vAlign w:val="center"/>
          </w:tcPr>
          <w:p w14:paraId="63E88E40" w14:textId="15C84046"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0.080</w:t>
            </w:r>
          </w:p>
        </w:tc>
        <w:tc>
          <w:tcPr>
            <w:tcW w:w="1579" w:type="dxa"/>
            <w:tcBorders>
              <w:top w:val="nil"/>
              <w:left w:val="nil"/>
              <w:bottom w:val="nil"/>
              <w:right w:val="single" w:sz="4" w:space="0" w:color="7F7F7F" w:themeColor="text1" w:themeTint="80"/>
            </w:tcBorders>
          </w:tcPr>
          <w:p w14:paraId="3EC03757" w14:textId="773F46E2" w:rsidR="009031F2" w:rsidRPr="00A141B0" w:rsidRDefault="00572767" w:rsidP="00C14C3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0.14</w:t>
            </w:r>
          </w:p>
        </w:tc>
      </w:tr>
      <w:tr w:rsidR="009031F2" w:rsidRPr="00A141B0" w14:paraId="1FAE4FE4" w14:textId="30432B24"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60DA106F" w14:textId="6AB3FC7F" w:rsidR="009031F2" w:rsidRPr="00A141B0" w:rsidRDefault="009031F2" w:rsidP="00C14C38">
            <w:pPr>
              <w:rPr>
                <w:b w:val="0"/>
                <w:bCs w:val="0"/>
                <w:sz w:val="22"/>
                <w:szCs w:val="22"/>
              </w:rPr>
            </w:pPr>
            <w:r w:rsidRPr="00A141B0">
              <w:rPr>
                <w:b w:val="0"/>
                <w:bCs w:val="0"/>
                <w:sz w:val="22"/>
                <w:szCs w:val="22"/>
              </w:rPr>
              <w:t>Migraine^</w:t>
            </w:r>
          </w:p>
        </w:tc>
        <w:tc>
          <w:tcPr>
            <w:tcW w:w="1241" w:type="dxa"/>
            <w:tcBorders>
              <w:top w:val="nil"/>
              <w:left w:val="nil"/>
              <w:bottom w:val="nil"/>
              <w:right w:val="nil"/>
            </w:tcBorders>
            <w:noWrap/>
            <w:vAlign w:val="center"/>
          </w:tcPr>
          <w:p w14:paraId="4E37B8EE" w14:textId="15EA8A00"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12896</w:t>
            </w:r>
          </w:p>
        </w:tc>
        <w:tc>
          <w:tcPr>
            <w:tcW w:w="1258" w:type="dxa"/>
            <w:tcBorders>
              <w:top w:val="nil"/>
              <w:left w:val="nil"/>
              <w:bottom w:val="nil"/>
              <w:right w:val="nil"/>
            </w:tcBorders>
            <w:noWrap/>
            <w:vAlign w:val="center"/>
          </w:tcPr>
          <w:p w14:paraId="4ABE5BDA" w14:textId="61BCF11F"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0.29</w:t>
            </w:r>
          </w:p>
        </w:tc>
        <w:tc>
          <w:tcPr>
            <w:tcW w:w="1162" w:type="dxa"/>
            <w:tcBorders>
              <w:top w:val="nil"/>
              <w:left w:val="nil"/>
              <w:bottom w:val="nil"/>
              <w:right w:val="nil"/>
            </w:tcBorders>
            <w:noWrap/>
            <w:vAlign w:val="center"/>
          </w:tcPr>
          <w:p w14:paraId="03D6886D" w14:textId="287B2B46"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0.056</w:t>
            </w:r>
          </w:p>
        </w:tc>
        <w:tc>
          <w:tcPr>
            <w:tcW w:w="1579" w:type="dxa"/>
            <w:tcBorders>
              <w:top w:val="nil"/>
              <w:left w:val="nil"/>
              <w:bottom w:val="nil"/>
              <w:right w:val="nil"/>
            </w:tcBorders>
            <w:noWrap/>
            <w:vAlign w:val="center"/>
          </w:tcPr>
          <w:p w14:paraId="583C62FC" w14:textId="1837DD52"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b/>
                <w:bCs/>
                <w:sz w:val="22"/>
                <w:szCs w:val="22"/>
              </w:rPr>
            </w:pPr>
            <w:r w:rsidRPr="00A141B0">
              <w:rPr>
                <w:b/>
                <w:bCs/>
                <w:sz w:val="22"/>
                <w:szCs w:val="22"/>
              </w:rPr>
              <w:t>2.1x10</w:t>
            </w:r>
            <w:r w:rsidRPr="00A141B0">
              <w:rPr>
                <w:b/>
                <w:bCs/>
                <w:sz w:val="22"/>
                <w:szCs w:val="22"/>
                <w:vertAlign w:val="superscript"/>
              </w:rPr>
              <w:t>-7</w:t>
            </w:r>
          </w:p>
        </w:tc>
        <w:tc>
          <w:tcPr>
            <w:tcW w:w="1579" w:type="dxa"/>
            <w:tcBorders>
              <w:top w:val="nil"/>
              <w:left w:val="nil"/>
              <w:bottom w:val="nil"/>
              <w:right w:val="single" w:sz="4" w:space="0" w:color="7F7F7F" w:themeColor="text1" w:themeTint="80"/>
            </w:tcBorders>
          </w:tcPr>
          <w:p w14:paraId="1BDAC784" w14:textId="5933482D" w:rsidR="009031F2" w:rsidRPr="00A141B0" w:rsidRDefault="00622538" w:rsidP="00C14C38">
            <w:pPr>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1.1x10</w:t>
            </w:r>
            <w:r w:rsidRPr="00622538">
              <w:rPr>
                <w:b/>
                <w:bCs/>
                <w:sz w:val="22"/>
                <w:szCs w:val="22"/>
                <w:vertAlign w:val="superscript"/>
              </w:rPr>
              <w:t>-6</w:t>
            </w:r>
          </w:p>
        </w:tc>
      </w:tr>
      <w:tr w:rsidR="009031F2" w:rsidRPr="00A141B0" w14:paraId="272A3754" w14:textId="71627C8F"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7D3B9858" w14:textId="323251CE" w:rsidR="009031F2" w:rsidRPr="00A141B0" w:rsidRDefault="009031F2" w:rsidP="00C14C38">
            <w:pPr>
              <w:rPr>
                <w:b w:val="0"/>
                <w:bCs w:val="0"/>
                <w:sz w:val="22"/>
                <w:szCs w:val="22"/>
              </w:rPr>
            </w:pPr>
            <w:r w:rsidRPr="00A141B0">
              <w:rPr>
                <w:b w:val="0"/>
                <w:bCs w:val="0"/>
                <w:sz w:val="22"/>
                <w:szCs w:val="22"/>
              </w:rPr>
              <w:t>Obesity</w:t>
            </w:r>
          </w:p>
        </w:tc>
        <w:tc>
          <w:tcPr>
            <w:tcW w:w="1241" w:type="dxa"/>
            <w:tcBorders>
              <w:top w:val="nil"/>
              <w:left w:val="nil"/>
              <w:bottom w:val="nil"/>
              <w:right w:val="nil"/>
            </w:tcBorders>
            <w:noWrap/>
            <w:vAlign w:val="center"/>
          </w:tcPr>
          <w:p w14:paraId="10ED1AD7" w14:textId="4F791C75"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18111</w:t>
            </w:r>
          </w:p>
        </w:tc>
        <w:tc>
          <w:tcPr>
            <w:tcW w:w="1258" w:type="dxa"/>
            <w:tcBorders>
              <w:top w:val="nil"/>
              <w:left w:val="nil"/>
              <w:bottom w:val="nil"/>
              <w:right w:val="nil"/>
            </w:tcBorders>
            <w:noWrap/>
            <w:vAlign w:val="center"/>
          </w:tcPr>
          <w:p w14:paraId="732B7541" w14:textId="2E06A3A5"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0.432</w:t>
            </w:r>
          </w:p>
        </w:tc>
        <w:tc>
          <w:tcPr>
            <w:tcW w:w="1162" w:type="dxa"/>
            <w:tcBorders>
              <w:top w:val="nil"/>
              <w:left w:val="nil"/>
              <w:bottom w:val="nil"/>
              <w:right w:val="nil"/>
            </w:tcBorders>
            <w:noWrap/>
            <w:vAlign w:val="center"/>
          </w:tcPr>
          <w:p w14:paraId="653E45EF" w14:textId="1F578351"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sz w:val="22"/>
                <w:szCs w:val="22"/>
              </w:rPr>
            </w:pPr>
            <w:r w:rsidRPr="00A141B0">
              <w:rPr>
                <w:sz w:val="22"/>
                <w:szCs w:val="22"/>
              </w:rPr>
              <w:t>0.065</w:t>
            </w:r>
          </w:p>
        </w:tc>
        <w:tc>
          <w:tcPr>
            <w:tcW w:w="1579" w:type="dxa"/>
            <w:tcBorders>
              <w:top w:val="nil"/>
              <w:left w:val="nil"/>
              <w:bottom w:val="nil"/>
              <w:right w:val="nil"/>
            </w:tcBorders>
            <w:noWrap/>
            <w:vAlign w:val="center"/>
          </w:tcPr>
          <w:p w14:paraId="210DBD77" w14:textId="3F09E2DE" w:rsidR="009031F2" w:rsidRPr="00A141B0" w:rsidRDefault="009031F2" w:rsidP="00C14C38">
            <w:pPr>
              <w:cnfStyle w:val="000000100000" w:firstRow="0" w:lastRow="0" w:firstColumn="0" w:lastColumn="0" w:oddVBand="0" w:evenVBand="0" w:oddHBand="1" w:evenHBand="0" w:firstRowFirstColumn="0" w:firstRowLastColumn="0" w:lastRowFirstColumn="0" w:lastRowLastColumn="0"/>
              <w:rPr>
                <w:b/>
                <w:bCs/>
                <w:sz w:val="22"/>
                <w:szCs w:val="22"/>
              </w:rPr>
            </w:pPr>
            <w:r w:rsidRPr="00A141B0">
              <w:rPr>
                <w:b/>
                <w:bCs/>
                <w:sz w:val="22"/>
                <w:szCs w:val="22"/>
              </w:rPr>
              <w:t>3.3x10</w:t>
            </w:r>
            <w:r w:rsidRPr="00A141B0">
              <w:rPr>
                <w:b/>
                <w:bCs/>
                <w:sz w:val="22"/>
                <w:szCs w:val="22"/>
                <w:vertAlign w:val="superscript"/>
              </w:rPr>
              <w:t>-11</w:t>
            </w:r>
          </w:p>
        </w:tc>
        <w:tc>
          <w:tcPr>
            <w:tcW w:w="1579" w:type="dxa"/>
            <w:tcBorders>
              <w:top w:val="nil"/>
              <w:left w:val="nil"/>
              <w:bottom w:val="nil"/>
              <w:right w:val="single" w:sz="4" w:space="0" w:color="7F7F7F" w:themeColor="text1" w:themeTint="80"/>
            </w:tcBorders>
          </w:tcPr>
          <w:p w14:paraId="6A517D39" w14:textId="4C0B700E" w:rsidR="009031F2" w:rsidRPr="00A141B0" w:rsidRDefault="00622538" w:rsidP="00C14C38">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3.3x10</w:t>
            </w:r>
            <w:r w:rsidRPr="00622538">
              <w:rPr>
                <w:b/>
                <w:bCs/>
                <w:sz w:val="22"/>
                <w:szCs w:val="22"/>
                <w:vertAlign w:val="superscript"/>
              </w:rPr>
              <w:t>-10</w:t>
            </w:r>
          </w:p>
        </w:tc>
      </w:tr>
      <w:tr w:rsidR="009031F2" w:rsidRPr="00A141B0" w14:paraId="47619944" w14:textId="1A90EEAE"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single" w:sz="4" w:space="0" w:color="7F7F7F" w:themeColor="text1" w:themeTint="80"/>
              <w:right w:val="nil"/>
            </w:tcBorders>
            <w:noWrap/>
            <w:vAlign w:val="center"/>
          </w:tcPr>
          <w:p w14:paraId="199954BB" w14:textId="5542F14A" w:rsidR="009031F2" w:rsidRPr="00A141B0" w:rsidRDefault="009031F2" w:rsidP="00C14C38">
            <w:pPr>
              <w:rPr>
                <w:b w:val="0"/>
                <w:bCs w:val="0"/>
                <w:sz w:val="22"/>
                <w:szCs w:val="22"/>
              </w:rPr>
            </w:pPr>
            <w:r w:rsidRPr="00A141B0">
              <w:rPr>
                <w:b w:val="0"/>
                <w:bCs w:val="0"/>
                <w:sz w:val="22"/>
                <w:szCs w:val="22"/>
              </w:rPr>
              <w:t>Reduced hearing</w:t>
            </w:r>
          </w:p>
        </w:tc>
        <w:tc>
          <w:tcPr>
            <w:tcW w:w="1241" w:type="dxa"/>
            <w:tcBorders>
              <w:top w:val="nil"/>
              <w:left w:val="nil"/>
              <w:bottom w:val="single" w:sz="4" w:space="0" w:color="7F7F7F" w:themeColor="text1" w:themeTint="80"/>
              <w:right w:val="nil"/>
            </w:tcBorders>
            <w:noWrap/>
            <w:vAlign w:val="center"/>
          </w:tcPr>
          <w:p w14:paraId="7C601B57" w14:textId="042F9075"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13424</w:t>
            </w:r>
          </w:p>
        </w:tc>
        <w:tc>
          <w:tcPr>
            <w:tcW w:w="1258" w:type="dxa"/>
            <w:tcBorders>
              <w:top w:val="nil"/>
              <w:left w:val="nil"/>
              <w:bottom w:val="single" w:sz="4" w:space="0" w:color="7F7F7F" w:themeColor="text1" w:themeTint="80"/>
              <w:right w:val="nil"/>
            </w:tcBorders>
            <w:noWrap/>
            <w:vAlign w:val="center"/>
          </w:tcPr>
          <w:p w14:paraId="0E05CF25" w14:textId="2FC5938C"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0.057</w:t>
            </w:r>
          </w:p>
        </w:tc>
        <w:tc>
          <w:tcPr>
            <w:tcW w:w="1162" w:type="dxa"/>
            <w:tcBorders>
              <w:top w:val="nil"/>
              <w:left w:val="nil"/>
              <w:bottom w:val="single" w:sz="4" w:space="0" w:color="7F7F7F" w:themeColor="text1" w:themeTint="80"/>
              <w:right w:val="nil"/>
            </w:tcBorders>
            <w:noWrap/>
            <w:vAlign w:val="center"/>
          </w:tcPr>
          <w:p w14:paraId="0FE87FB5" w14:textId="49BA40CB"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sz w:val="22"/>
                <w:szCs w:val="22"/>
              </w:rPr>
            </w:pPr>
            <w:r w:rsidRPr="00A141B0">
              <w:rPr>
                <w:sz w:val="22"/>
                <w:szCs w:val="22"/>
              </w:rPr>
              <w:t>0.111</w:t>
            </w:r>
          </w:p>
        </w:tc>
        <w:tc>
          <w:tcPr>
            <w:tcW w:w="1579" w:type="dxa"/>
            <w:tcBorders>
              <w:top w:val="nil"/>
              <w:left w:val="nil"/>
              <w:bottom w:val="single" w:sz="4" w:space="0" w:color="7F7F7F" w:themeColor="text1" w:themeTint="80"/>
              <w:right w:val="nil"/>
            </w:tcBorders>
            <w:noWrap/>
            <w:vAlign w:val="center"/>
          </w:tcPr>
          <w:p w14:paraId="6577FE3F" w14:textId="09548AE9" w:rsidR="009031F2" w:rsidRPr="00A141B0" w:rsidRDefault="009031F2" w:rsidP="00C14C38">
            <w:pPr>
              <w:cnfStyle w:val="000000000000" w:firstRow="0" w:lastRow="0" w:firstColumn="0" w:lastColumn="0" w:oddVBand="0" w:evenVBand="0" w:oddHBand="0" w:evenHBand="0" w:firstRowFirstColumn="0" w:firstRowLastColumn="0" w:lastRowFirstColumn="0" w:lastRowLastColumn="0"/>
              <w:rPr>
                <w:b/>
                <w:bCs/>
                <w:sz w:val="22"/>
                <w:szCs w:val="22"/>
              </w:rPr>
            </w:pPr>
            <w:r w:rsidRPr="00A141B0">
              <w:rPr>
                <w:sz w:val="22"/>
                <w:szCs w:val="22"/>
              </w:rPr>
              <w:t>0.61</w:t>
            </w:r>
          </w:p>
        </w:tc>
        <w:tc>
          <w:tcPr>
            <w:tcW w:w="1579" w:type="dxa"/>
            <w:tcBorders>
              <w:top w:val="nil"/>
              <w:left w:val="nil"/>
              <w:bottom w:val="single" w:sz="4" w:space="0" w:color="7F7F7F" w:themeColor="text1" w:themeTint="80"/>
              <w:right w:val="single" w:sz="4" w:space="0" w:color="7F7F7F" w:themeColor="text1" w:themeTint="80"/>
            </w:tcBorders>
          </w:tcPr>
          <w:p w14:paraId="452137AB" w14:textId="7DFE2004" w:rsidR="009031F2" w:rsidRPr="00A141B0" w:rsidRDefault="00577286" w:rsidP="00C14C3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0.61</w:t>
            </w:r>
          </w:p>
        </w:tc>
      </w:tr>
      <w:tr w:rsidR="009031F2" w:rsidRPr="00A141B0" w14:paraId="62CEF8F3" w14:textId="77777777" w:rsidTr="0026496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8658"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Pr>
          <w:p w14:paraId="13A9592E" w14:textId="0F53ED75" w:rsidR="009031F2" w:rsidRPr="00EC5B76" w:rsidRDefault="009031F2" w:rsidP="00C14C38">
            <w:pPr>
              <w:jc w:val="center"/>
              <w:rPr>
                <w:sz w:val="22"/>
                <w:szCs w:val="22"/>
              </w:rPr>
            </w:pPr>
            <w:r w:rsidRPr="00EC5B76">
              <w:rPr>
                <w:sz w:val="22"/>
                <w:szCs w:val="22"/>
              </w:rPr>
              <w:t>Depression symptoms</w:t>
            </w:r>
          </w:p>
        </w:tc>
      </w:tr>
      <w:tr w:rsidR="006C6B62" w:rsidRPr="00A141B0" w14:paraId="4FF07665" w14:textId="4982B440"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single" w:sz="4" w:space="0" w:color="7F7F7F" w:themeColor="text1" w:themeTint="80"/>
              <w:left w:val="single" w:sz="4" w:space="0" w:color="7F7F7F" w:themeColor="text1" w:themeTint="80"/>
              <w:bottom w:val="nil"/>
              <w:right w:val="nil"/>
            </w:tcBorders>
            <w:noWrap/>
            <w:vAlign w:val="center"/>
          </w:tcPr>
          <w:p w14:paraId="02539D21" w14:textId="32EB11EF" w:rsidR="006C6B62" w:rsidRPr="00A141B0" w:rsidRDefault="006C6B62" w:rsidP="006C6B62">
            <w:pPr>
              <w:rPr>
                <w:rFonts w:eastAsia="Times New Roman" w:cstheme="minorHAnsi"/>
                <w:kern w:val="0"/>
                <w:sz w:val="22"/>
                <w:szCs w:val="22"/>
                <w:lang w:eastAsia="en-GB"/>
                <w14:ligatures w14:val="none"/>
              </w:rPr>
            </w:pPr>
            <w:r w:rsidRPr="000C578D">
              <w:rPr>
                <w:b w:val="0"/>
                <w:bCs w:val="0"/>
                <w:sz w:val="22"/>
                <w:szCs w:val="22"/>
              </w:rPr>
              <w:t>Any LTC</w:t>
            </w:r>
          </w:p>
        </w:tc>
        <w:tc>
          <w:tcPr>
            <w:tcW w:w="1241" w:type="dxa"/>
            <w:tcBorders>
              <w:top w:val="single" w:sz="4" w:space="0" w:color="7F7F7F" w:themeColor="text1" w:themeTint="80"/>
              <w:left w:val="nil"/>
              <w:bottom w:val="nil"/>
              <w:right w:val="nil"/>
            </w:tcBorders>
            <w:noWrap/>
            <w:vAlign w:val="center"/>
          </w:tcPr>
          <w:p w14:paraId="5CBFA865" w14:textId="2460E4B2"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sz w:val="22"/>
                <w:szCs w:val="22"/>
              </w:rPr>
              <w:t>13314</w:t>
            </w:r>
          </w:p>
        </w:tc>
        <w:tc>
          <w:tcPr>
            <w:tcW w:w="1258" w:type="dxa"/>
            <w:tcBorders>
              <w:top w:val="single" w:sz="4" w:space="0" w:color="7F7F7F" w:themeColor="text1" w:themeTint="80"/>
              <w:left w:val="nil"/>
              <w:bottom w:val="nil"/>
              <w:right w:val="nil"/>
            </w:tcBorders>
            <w:noWrap/>
            <w:vAlign w:val="center"/>
          </w:tcPr>
          <w:p w14:paraId="3FAC0761" w14:textId="34324ED1"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sz w:val="22"/>
                <w:szCs w:val="22"/>
              </w:rPr>
              <w:t>0.79</w:t>
            </w:r>
          </w:p>
        </w:tc>
        <w:tc>
          <w:tcPr>
            <w:tcW w:w="1162" w:type="dxa"/>
            <w:tcBorders>
              <w:top w:val="single" w:sz="4" w:space="0" w:color="7F7F7F" w:themeColor="text1" w:themeTint="80"/>
              <w:left w:val="nil"/>
              <w:bottom w:val="nil"/>
              <w:right w:val="nil"/>
            </w:tcBorders>
            <w:noWrap/>
            <w:vAlign w:val="center"/>
          </w:tcPr>
          <w:p w14:paraId="45A3F92B" w14:textId="09066CB7"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sz w:val="22"/>
                <w:szCs w:val="22"/>
              </w:rPr>
              <w:t>0.12</w:t>
            </w:r>
          </w:p>
        </w:tc>
        <w:tc>
          <w:tcPr>
            <w:tcW w:w="1579" w:type="dxa"/>
            <w:tcBorders>
              <w:top w:val="single" w:sz="4" w:space="0" w:color="7F7F7F" w:themeColor="text1" w:themeTint="80"/>
              <w:left w:val="nil"/>
              <w:bottom w:val="nil"/>
              <w:right w:val="nil"/>
            </w:tcBorders>
            <w:noWrap/>
            <w:vAlign w:val="center"/>
          </w:tcPr>
          <w:p w14:paraId="3E9AB3CC" w14:textId="56855237" w:rsidR="006C6B62" w:rsidRPr="006C6B62"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2"/>
                <w:szCs w:val="22"/>
                <w:lang w:eastAsia="en-GB"/>
                <w14:ligatures w14:val="none"/>
              </w:rPr>
            </w:pPr>
            <w:r w:rsidRPr="006C6B62">
              <w:rPr>
                <w:b/>
                <w:bCs/>
                <w:sz w:val="22"/>
                <w:szCs w:val="22"/>
              </w:rPr>
              <w:t>2.5x10</w:t>
            </w:r>
            <w:r w:rsidRPr="006C6B62">
              <w:rPr>
                <w:b/>
                <w:bCs/>
                <w:sz w:val="22"/>
                <w:szCs w:val="22"/>
                <w:vertAlign w:val="superscript"/>
              </w:rPr>
              <w:t>-11</w:t>
            </w:r>
          </w:p>
        </w:tc>
        <w:tc>
          <w:tcPr>
            <w:tcW w:w="1579" w:type="dxa"/>
            <w:tcBorders>
              <w:top w:val="single" w:sz="4" w:space="0" w:color="7F7F7F" w:themeColor="text1" w:themeTint="80"/>
              <w:left w:val="nil"/>
              <w:bottom w:val="nil"/>
              <w:right w:val="single" w:sz="4" w:space="0" w:color="7F7F7F" w:themeColor="text1" w:themeTint="80"/>
            </w:tcBorders>
          </w:tcPr>
          <w:p w14:paraId="3649D1B8" w14:textId="6F9F10A4" w:rsidR="006C6B62" w:rsidRPr="00A141B0" w:rsidRDefault="00DD126C"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2"/>
                <w:szCs w:val="22"/>
                <w:lang w:eastAsia="en-GB"/>
                <w14:ligatures w14:val="none"/>
              </w:rPr>
            </w:pPr>
            <w:r>
              <w:rPr>
                <w:rFonts w:eastAsia="Times New Roman" w:cstheme="minorHAnsi"/>
                <w:b/>
                <w:bCs/>
                <w:kern w:val="0"/>
                <w:sz w:val="22"/>
                <w:szCs w:val="22"/>
                <w:lang w:eastAsia="en-GB"/>
                <w14:ligatures w14:val="none"/>
              </w:rPr>
              <w:t>-</w:t>
            </w:r>
          </w:p>
        </w:tc>
      </w:tr>
      <w:tr w:rsidR="006C6B62" w:rsidRPr="00A141B0" w14:paraId="4B79FBAC" w14:textId="6A72AEEE"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hideMark/>
          </w:tcPr>
          <w:p w14:paraId="0B7F804C" w14:textId="77777777"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Arthritis</w:t>
            </w:r>
          </w:p>
        </w:tc>
        <w:tc>
          <w:tcPr>
            <w:tcW w:w="1241" w:type="dxa"/>
            <w:tcBorders>
              <w:top w:val="nil"/>
              <w:left w:val="nil"/>
              <w:bottom w:val="nil"/>
              <w:right w:val="nil"/>
            </w:tcBorders>
            <w:noWrap/>
            <w:vAlign w:val="center"/>
            <w:hideMark/>
          </w:tcPr>
          <w:p w14:paraId="31CCD686" w14:textId="77777777"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13222</w:t>
            </w:r>
          </w:p>
        </w:tc>
        <w:tc>
          <w:tcPr>
            <w:tcW w:w="1258" w:type="dxa"/>
            <w:tcBorders>
              <w:top w:val="nil"/>
              <w:left w:val="nil"/>
              <w:bottom w:val="nil"/>
              <w:right w:val="nil"/>
            </w:tcBorders>
            <w:noWrap/>
            <w:vAlign w:val="center"/>
            <w:hideMark/>
          </w:tcPr>
          <w:p w14:paraId="1A4E9E49" w14:textId="77777777"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2.151</w:t>
            </w:r>
          </w:p>
        </w:tc>
        <w:tc>
          <w:tcPr>
            <w:tcW w:w="1162" w:type="dxa"/>
            <w:tcBorders>
              <w:top w:val="nil"/>
              <w:left w:val="nil"/>
              <w:bottom w:val="nil"/>
              <w:right w:val="nil"/>
            </w:tcBorders>
            <w:noWrap/>
            <w:vAlign w:val="center"/>
            <w:hideMark/>
          </w:tcPr>
          <w:p w14:paraId="551B148F" w14:textId="77777777"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0.946</w:t>
            </w:r>
          </w:p>
        </w:tc>
        <w:tc>
          <w:tcPr>
            <w:tcW w:w="1579" w:type="dxa"/>
            <w:tcBorders>
              <w:top w:val="nil"/>
              <w:left w:val="nil"/>
              <w:bottom w:val="nil"/>
              <w:right w:val="nil"/>
            </w:tcBorders>
            <w:noWrap/>
            <w:vAlign w:val="center"/>
            <w:hideMark/>
          </w:tcPr>
          <w:p w14:paraId="0AF09B14" w14:textId="77777777"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b/>
                <w:bCs/>
                <w:kern w:val="0"/>
                <w:sz w:val="22"/>
                <w:szCs w:val="22"/>
                <w:lang w:eastAsia="en-GB"/>
                <w14:ligatures w14:val="none"/>
              </w:rPr>
            </w:pPr>
            <w:r w:rsidRPr="00A141B0">
              <w:rPr>
                <w:rFonts w:eastAsia="Times New Roman" w:cstheme="minorHAnsi"/>
                <w:b/>
                <w:bCs/>
                <w:kern w:val="0"/>
                <w:sz w:val="22"/>
                <w:szCs w:val="22"/>
                <w:lang w:eastAsia="en-GB"/>
                <w14:ligatures w14:val="none"/>
              </w:rPr>
              <w:t>0.023</w:t>
            </w:r>
          </w:p>
        </w:tc>
        <w:tc>
          <w:tcPr>
            <w:tcW w:w="1579" w:type="dxa"/>
            <w:tcBorders>
              <w:top w:val="nil"/>
              <w:left w:val="nil"/>
              <w:bottom w:val="nil"/>
              <w:right w:val="single" w:sz="4" w:space="0" w:color="7F7F7F" w:themeColor="text1" w:themeTint="80"/>
            </w:tcBorders>
          </w:tcPr>
          <w:p w14:paraId="4CADD2CD" w14:textId="22BFE2C9" w:rsidR="006C6B62" w:rsidRPr="005466A6" w:rsidRDefault="005466A6"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5466A6">
              <w:rPr>
                <w:rFonts w:eastAsia="Times New Roman" w:cstheme="minorHAnsi"/>
                <w:kern w:val="0"/>
                <w:sz w:val="22"/>
                <w:szCs w:val="22"/>
                <w:lang w:eastAsia="en-GB"/>
                <w14:ligatures w14:val="none"/>
              </w:rPr>
              <w:t>0.06</w:t>
            </w:r>
          </w:p>
        </w:tc>
      </w:tr>
      <w:tr w:rsidR="006C6B62" w:rsidRPr="00A141B0" w14:paraId="5004B217" w14:textId="6F0F7968"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72340BF0" w14:textId="1DAA3BB3"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Asthma^</w:t>
            </w:r>
          </w:p>
        </w:tc>
        <w:tc>
          <w:tcPr>
            <w:tcW w:w="1241" w:type="dxa"/>
            <w:tcBorders>
              <w:top w:val="nil"/>
              <w:left w:val="nil"/>
              <w:bottom w:val="nil"/>
              <w:right w:val="nil"/>
            </w:tcBorders>
            <w:noWrap/>
            <w:vAlign w:val="center"/>
          </w:tcPr>
          <w:p w14:paraId="51BAF1AB" w14:textId="26C0F2BC"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12665</w:t>
            </w:r>
          </w:p>
        </w:tc>
        <w:tc>
          <w:tcPr>
            <w:tcW w:w="1258" w:type="dxa"/>
            <w:tcBorders>
              <w:top w:val="nil"/>
              <w:left w:val="nil"/>
              <w:bottom w:val="nil"/>
              <w:right w:val="nil"/>
            </w:tcBorders>
            <w:noWrap/>
            <w:vAlign w:val="center"/>
          </w:tcPr>
          <w:p w14:paraId="0BD61427" w14:textId="532CCC52"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0.498</w:t>
            </w:r>
          </w:p>
        </w:tc>
        <w:tc>
          <w:tcPr>
            <w:tcW w:w="1162" w:type="dxa"/>
            <w:tcBorders>
              <w:top w:val="nil"/>
              <w:left w:val="nil"/>
              <w:bottom w:val="nil"/>
              <w:right w:val="nil"/>
            </w:tcBorders>
            <w:noWrap/>
            <w:vAlign w:val="center"/>
          </w:tcPr>
          <w:p w14:paraId="2ECFC647" w14:textId="78A73E34"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0.155</w:t>
            </w:r>
          </w:p>
        </w:tc>
        <w:tc>
          <w:tcPr>
            <w:tcW w:w="1579" w:type="dxa"/>
            <w:tcBorders>
              <w:top w:val="nil"/>
              <w:left w:val="nil"/>
              <w:bottom w:val="nil"/>
              <w:right w:val="nil"/>
            </w:tcBorders>
            <w:noWrap/>
            <w:vAlign w:val="center"/>
          </w:tcPr>
          <w:p w14:paraId="73F66EC7" w14:textId="430A379E"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b/>
                <w:bCs/>
                <w:kern w:val="0"/>
                <w:sz w:val="22"/>
                <w:szCs w:val="22"/>
                <w:lang w:eastAsia="en-GB"/>
                <w14:ligatures w14:val="none"/>
              </w:rPr>
              <w:t>0.0013</w:t>
            </w:r>
          </w:p>
        </w:tc>
        <w:tc>
          <w:tcPr>
            <w:tcW w:w="1579" w:type="dxa"/>
            <w:tcBorders>
              <w:top w:val="nil"/>
              <w:left w:val="nil"/>
              <w:bottom w:val="nil"/>
              <w:right w:val="single" w:sz="4" w:space="0" w:color="7F7F7F" w:themeColor="text1" w:themeTint="80"/>
            </w:tcBorders>
          </w:tcPr>
          <w:p w14:paraId="3FB17C39" w14:textId="1BB81AE8" w:rsidR="006C6B62" w:rsidRPr="00A141B0" w:rsidRDefault="005466A6"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2"/>
                <w:szCs w:val="22"/>
                <w:lang w:eastAsia="en-GB"/>
                <w14:ligatures w14:val="none"/>
              </w:rPr>
            </w:pPr>
            <w:r>
              <w:rPr>
                <w:rFonts w:eastAsia="Times New Roman" w:cstheme="minorHAnsi"/>
                <w:b/>
                <w:bCs/>
                <w:kern w:val="0"/>
                <w:sz w:val="22"/>
                <w:szCs w:val="22"/>
                <w:lang w:eastAsia="en-GB"/>
                <w14:ligatures w14:val="none"/>
              </w:rPr>
              <w:t>0.004</w:t>
            </w:r>
          </w:p>
        </w:tc>
      </w:tr>
      <w:tr w:rsidR="006C6B62" w:rsidRPr="00A141B0" w14:paraId="1B131101" w14:textId="1D15AFBE"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21B8D22C" w14:textId="2D4463E6"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Cerebral palsy</w:t>
            </w:r>
          </w:p>
        </w:tc>
        <w:tc>
          <w:tcPr>
            <w:tcW w:w="1241" w:type="dxa"/>
            <w:tcBorders>
              <w:top w:val="nil"/>
              <w:left w:val="nil"/>
              <w:bottom w:val="nil"/>
              <w:right w:val="nil"/>
            </w:tcBorders>
            <w:noWrap/>
            <w:vAlign w:val="center"/>
          </w:tcPr>
          <w:p w14:paraId="6D6053E2" w14:textId="3CC41D8A"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13343</w:t>
            </w:r>
          </w:p>
        </w:tc>
        <w:tc>
          <w:tcPr>
            <w:tcW w:w="1258" w:type="dxa"/>
            <w:tcBorders>
              <w:top w:val="nil"/>
              <w:left w:val="nil"/>
              <w:bottom w:val="nil"/>
              <w:right w:val="nil"/>
            </w:tcBorders>
            <w:noWrap/>
            <w:vAlign w:val="center"/>
          </w:tcPr>
          <w:p w14:paraId="237F07EE" w14:textId="4AAE0E46"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1.75</w:t>
            </w:r>
          </w:p>
        </w:tc>
        <w:tc>
          <w:tcPr>
            <w:tcW w:w="1162" w:type="dxa"/>
            <w:tcBorders>
              <w:top w:val="nil"/>
              <w:left w:val="nil"/>
              <w:bottom w:val="nil"/>
              <w:right w:val="nil"/>
            </w:tcBorders>
            <w:noWrap/>
            <w:vAlign w:val="center"/>
          </w:tcPr>
          <w:p w14:paraId="5B5FEEA1" w14:textId="126676CA"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1.487</w:t>
            </w:r>
          </w:p>
        </w:tc>
        <w:tc>
          <w:tcPr>
            <w:tcW w:w="1579" w:type="dxa"/>
            <w:tcBorders>
              <w:top w:val="nil"/>
              <w:left w:val="nil"/>
              <w:bottom w:val="nil"/>
              <w:right w:val="nil"/>
            </w:tcBorders>
            <w:noWrap/>
            <w:vAlign w:val="center"/>
          </w:tcPr>
          <w:p w14:paraId="0A528709" w14:textId="7FE7D14F"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0.24</w:t>
            </w:r>
          </w:p>
        </w:tc>
        <w:tc>
          <w:tcPr>
            <w:tcW w:w="1579" w:type="dxa"/>
            <w:tcBorders>
              <w:top w:val="nil"/>
              <w:left w:val="nil"/>
              <w:bottom w:val="nil"/>
              <w:right w:val="single" w:sz="4" w:space="0" w:color="7F7F7F" w:themeColor="text1" w:themeTint="80"/>
            </w:tcBorders>
          </w:tcPr>
          <w:p w14:paraId="6403C9D6" w14:textId="4CCBBD80" w:rsidR="006C6B62" w:rsidRPr="00A141B0" w:rsidRDefault="00FD0CB6"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0.37</w:t>
            </w:r>
          </w:p>
        </w:tc>
      </w:tr>
      <w:tr w:rsidR="006C6B62" w:rsidRPr="00A141B0" w14:paraId="09D24600" w14:textId="557F3515"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458017B3" w14:textId="28FFEA36"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Chronic fatigue^</w:t>
            </w:r>
          </w:p>
        </w:tc>
        <w:tc>
          <w:tcPr>
            <w:tcW w:w="1241" w:type="dxa"/>
            <w:tcBorders>
              <w:top w:val="nil"/>
              <w:left w:val="nil"/>
              <w:bottom w:val="nil"/>
              <w:right w:val="nil"/>
            </w:tcBorders>
            <w:noWrap/>
            <w:vAlign w:val="center"/>
          </w:tcPr>
          <w:p w14:paraId="25B2B815" w14:textId="7CC8D794"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12682</w:t>
            </w:r>
          </w:p>
        </w:tc>
        <w:tc>
          <w:tcPr>
            <w:tcW w:w="1258" w:type="dxa"/>
            <w:tcBorders>
              <w:top w:val="nil"/>
              <w:left w:val="nil"/>
              <w:bottom w:val="nil"/>
              <w:right w:val="nil"/>
            </w:tcBorders>
            <w:noWrap/>
            <w:vAlign w:val="center"/>
          </w:tcPr>
          <w:p w14:paraId="544CD36C" w14:textId="40035149"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1.305</w:t>
            </w:r>
          </w:p>
        </w:tc>
        <w:tc>
          <w:tcPr>
            <w:tcW w:w="1162" w:type="dxa"/>
            <w:tcBorders>
              <w:top w:val="nil"/>
              <w:left w:val="nil"/>
              <w:bottom w:val="nil"/>
              <w:right w:val="nil"/>
            </w:tcBorders>
            <w:noWrap/>
            <w:vAlign w:val="center"/>
          </w:tcPr>
          <w:p w14:paraId="2257AF40" w14:textId="5A52358F"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0.932</w:t>
            </w:r>
          </w:p>
        </w:tc>
        <w:tc>
          <w:tcPr>
            <w:tcW w:w="1579" w:type="dxa"/>
            <w:tcBorders>
              <w:top w:val="nil"/>
              <w:left w:val="nil"/>
              <w:bottom w:val="nil"/>
              <w:right w:val="nil"/>
            </w:tcBorders>
            <w:noWrap/>
            <w:vAlign w:val="center"/>
          </w:tcPr>
          <w:p w14:paraId="18EAFC00" w14:textId="1EDD9933"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0.16</w:t>
            </w:r>
          </w:p>
        </w:tc>
        <w:tc>
          <w:tcPr>
            <w:tcW w:w="1579" w:type="dxa"/>
            <w:tcBorders>
              <w:top w:val="nil"/>
              <w:left w:val="nil"/>
              <w:bottom w:val="nil"/>
              <w:right w:val="single" w:sz="4" w:space="0" w:color="7F7F7F" w:themeColor="text1" w:themeTint="80"/>
            </w:tcBorders>
          </w:tcPr>
          <w:p w14:paraId="0C244D82" w14:textId="10B20050" w:rsidR="006C6B62" w:rsidRPr="00A141B0" w:rsidRDefault="00FD0CB6"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0.32</w:t>
            </w:r>
          </w:p>
        </w:tc>
      </w:tr>
      <w:tr w:rsidR="006C6B62" w:rsidRPr="00A141B0" w14:paraId="44AC86D1" w14:textId="6606C139"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62D411BD" w14:textId="0BA543AE"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Coeliac^</w:t>
            </w:r>
          </w:p>
        </w:tc>
        <w:tc>
          <w:tcPr>
            <w:tcW w:w="1241" w:type="dxa"/>
            <w:tcBorders>
              <w:top w:val="nil"/>
              <w:left w:val="nil"/>
              <w:bottom w:val="nil"/>
              <w:right w:val="nil"/>
            </w:tcBorders>
            <w:noWrap/>
            <w:vAlign w:val="center"/>
          </w:tcPr>
          <w:p w14:paraId="715D0A9F" w14:textId="5E222E3F"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12677</w:t>
            </w:r>
          </w:p>
        </w:tc>
        <w:tc>
          <w:tcPr>
            <w:tcW w:w="1258" w:type="dxa"/>
            <w:tcBorders>
              <w:top w:val="nil"/>
              <w:left w:val="nil"/>
              <w:bottom w:val="nil"/>
              <w:right w:val="nil"/>
            </w:tcBorders>
            <w:noWrap/>
            <w:vAlign w:val="center"/>
          </w:tcPr>
          <w:p w14:paraId="196D687B" w14:textId="6054FE07"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-0.414</w:t>
            </w:r>
          </w:p>
        </w:tc>
        <w:tc>
          <w:tcPr>
            <w:tcW w:w="1162" w:type="dxa"/>
            <w:tcBorders>
              <w:top w:val="nil"/>
              <w:left w:val="nil"/>
              <w:bottom w:val="nil"/>
              <w:right w:val="nil"/>
            </w:tcBorders>
            <w:noWrap/>
            <w:vAlign w:val="center"/>
          </w:tcPr>
          <w:p w14:paraId="154DEDC2" w14:textId="37A235E6"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0.375</w:t>
            </w:r>
          </w:p>
        </w:tc>
        <w:tc>
          <w:tcPr>
            <w:tcW w:w="1579" w:type="dxa"/>
            <w:tcBorders>
              <w:top w:val="nil"/>
              <w:left w:val="nil"/>
              <w:bottom w:val="nil"/>
              <w:right w:val="nil"/>
            </w:tcBorders>
            <w:noWrap/>
            <w:vAlign w:val="center"/>
          </w:tcPr>
          <w:p w14:paraId="69A6F25B" w14:textId="64FA8CD9"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0.27</w:t>
            </w:r>
          </w:p>
        </w:tc>
        <w:tc>
          <w:tcPr>
            <w:tcW w:w="1579" w:type="dxa"/>
            <w:tcBorders>
              <w:top w:val="nil"/>
              <w:left w:val="nil"/>
              <w:bottom w:val="nil"/>
              <w:right w:val="single" w:sz="4" w:space="0" w:color="7F7F7F" w:themeColor="text1" w:themeTint="80"/>
            </w:tcBorders>
          </w:tcPr>
          <w:p w14:paraId="2C2F9AE0" w14:textId="7E281774" w:rsidR="006C6B62" w:rsidRPr="00A141B0" w:rsidRDefault="00FD0CB6"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0.37</w:t>
            </w:r>
          </w:p>
        </w:tc>
      </w:tr>
      <w:tr w:rsidR="006C6B62" w:rsidRPr="00A141B0" w14:paraId="4F34A347" w14:textId="017607E0"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29BCE023" w14:textId="1639F43E"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Diabetes</w:t>
            </w:r>
          </w:p>
        </w:tc>
        <w:tc>
          <w:tcPr>
            <w:tcW w:w="1241" w:type="dxa"/>
            <w:tcBorders>
              <w:top w:val="nil"/>
              <w:left w:val="nil"/>
              <w:bottom w:val="nil"/>
              <w:right w:val="nil"/>
            </w:tcBorders>
            <w:noWrap/>
            <w:vAlign w:val="center"/>
          </w:tcPr>
          <w:p w14:paraId="727E6478" w14:textId="485BB3FB"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13192</w:t>
            </w:r>
          </w:p>
        </w:tc>
        <w:tc>
          <w:tcPr>
            <w:tcW w:w="1258" w:type="dxa"/>
            <w:tcBorders>
              <w:top w:val="nil"/>
              <w:left w:val="nil"/>
              <w:bottom w:val="nil"/>
              <w:right w:val="nil"/>
            </w:tcBorders>
            <w:noWrap/>
            <w:vAlign w:val="center"/>
          </w:tcPr>
          <w:p w14:paraId="75E13DA9" w14:textId="01148CA3"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-0.155</w:t>
            </w:r>
          </w:p>
        </w:tc>
        <w:tc>
          <w:tcPr>
            <w:tcW w:w="1162" w:type="dxa"/>
            <w:tcBorders>
              <w:top w:val="nil"/>
              <w:left w:val="nil"/>
              <w:bottom w:val="nil"/>
              <w:right w:val="nil"/>
            </w:tcBorders>
            <w:noWrap/>
            <w:vAlign w:val="center"/>
          </w:tcPr>
          <w:p w14:paraId="5D077627" w14:textId="0C6404A3"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0.636</w:t>
            </w:r>
          </w:p>
        </w:tc>
        <w:tc>
          <w:tcPr>
            <w:tcW w:w="1579" w:type="dxa"/>
            <w:tcBorders>
              <w:top w:val="nil"/>
              <w:left w:val="nil"/>
              <w:bottom w:val="nil"/>
              <w:right w:val="nil"/>
            </w:tcBorders>
            <w:noWrap/>
            <w:vAlign w:val="center"/>
          </w:tcPr>
          <w:p w14:paraId="024C9674" w14:textId="74129643"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0.81</w:t>
            </w:r>
          </w:p>
        </w:tc>
        <w:tc>
          <w:tcPr>
            <w:tcW w:w="1579" w:type="dxa"/>
            <w:tcBorders>
              <w:top w:val="nil"/>
              <w:left w:val="nil"/>
              <w:bottom w:val="nil"/>
              <w:right w:val="single" w:sz="4" w:space="0" w:color="7F7F7F" w:themeColor="text1" w:themeTint="80"/>
            </w:tcBorders>
          </w:tcPr>
          <w:p w14:paraId="2818C0B8" w14:textId="45D15E1E" w:rsidR="006C6B62" w:rsidRPr="00A141B0" w:rsidRDefault="00FD0CB6"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0.81</w:t>
            </w:r>
          </w:p>
        </w:tc>
      </w:tr>
      <w:tr w:rsidR="006C6B62" w:rsidRPr="00A141B0" w14:paraId="4A3C7493" w14:textId="713B8E15"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3168AB0B" w14:textId="081B84C3"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Epilepsy</w:t>
            </w:r>
          </w:p>
        </w:tc>
        <w:tc>
          <w:tcPr>
            <w:tcW w:w="1241" w:type="dxa"/>
            <w:tcBorders>
              <w:top w:val="nil"/>
              <w:left w:val="nil"/>
              <w:bottom w:val="nil"/>
              <w:right w:val="nil"/>
            </w:tcBorders>
            <w:noWrap/>
            <w:vAlign w:val="center"/>
          </w:tcPr>
          <w:p w14:paraId="3D81805D" w14:textId="22C0E4D0"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13225</w:t>
            </w:r>
          </w:p>
        </w:tc>
        <w:tc>
          <w:tcPr>
            <w:tcW w:w="1258" w:type="dxa"/>
            <w:tcBorders>
              <w:top w:val="nil"/>
              <w:left w:val="nil"/>
              <w:bottom w:val="nil"/>
              <w:right w:val="nil"/>
            </w:tcBorders>
            <w:noWrap/>
            <w:vAlign w:val="center"/>
          </w:tcPr>
          <w:p w14:paraId="2C26353F" w14:textId="5D16CD56"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0.648</w:t>
            </w:r>
          </w:p>
        </w:tc>
        <w:tc>
          <w:tcPr>
            <w:tcW w:w="1162" w:type="dxa"/>
            <w:tcBorders>
              <w:top w:val="nil"/>
              <w:left w:val="nil"/>
              <w:bottom w:val="nil"/>
              <w:right w:val="nil"/>
            </w:tcBorders>
            <w:noWrap/>
            <w:vAlign w:val="center"/>
          </w:tcPr>
          <w:p w14:paraId="50D573F9" w14:textId="4ED04AE9"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0.623</w:t>
            </w:r>
          </w:p>
        </w:tc>
        <w:tc>
          <w:tcPr>
            <w:tcW w:w="1579" w:type="dxa"/>
            <w:tcBorders>
              <w:top w:val="nil"/>
              <w:left w:val="nil"/>
              <w:bottom w:val="nil"/>
              <w:right w:val="nil"/>
            </w:tcBorders>
            <w:noWrap/>
            <w:vAlign w:val="center"/>
          </w:tcPr>
          <w:p w14:paraId="27CEF93E" w14:textId="27D6B15A"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b/>
                <w:bCs/>
                <w:kern w:val="0"/>
                <w:sz w:val="22"/>
                <w:szCs w:val="22"/>
                <w:lang w:eastAsia="en-GB"/>
                <w14:ligatures w14:val="none"/>
              </w:rPr>
            </w:pPr>
            <w:r w:rsidRPr="00A141B0">
              <w:rPr>
                <w:rFonts w:eastAsia="Times New Roman" w:cstheme="minorHAnsi"/>
                <w:kern w:val="0"/>
                <w:sz w:val="22"/>
                <w:szCs w:val="22"/>
                <w:lang w:eastAsia="en-GB"/>
                <w14:ligatures w14:val="none"/>
              </w:rPr>
              <w:t>0.30</w:t>
            </w:r>
          </w:p>
        </w:tc>
        <w:tc>
          <w:tcPr>
            <w:tcW w:w="1579" w:type="dxa"/>
            <w:tcBorders>
              <w:top w:val="nil"/>
              <w:left w:val="nil"/>
              <w:bottom w:val="nil"/>
              <w:right w:val="single" w:sz="4" w:space="0" w:color="7F7F7F" w:themeColor="text1" w:themeTint="80"/>
            </w:tcBorders>
          </w:tcPr>
          <w:p w14:paraId="14C6B34B" w14:textId="19A280E8" w:rsidR="006C6B62" w:rsidRPr="00A141B0" w:rsidRDefault="00FD0CB6"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0.37</w:t>
            </w:r>
          </w:p>
        </w:tc>
      </w:tr>
      <w:tr w:rsidR="006C6B62" w:rsidRPr="00A141B0" w14:paraId="40AEABA9" w14:textId="43A70189"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0C50F5F6" w14:textId="725E81F7"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Obesity</w:t>
            </w:r>
          </w:p>
        </w:tc>
        <w:tc>
          <w:tcPr>
            <w:tcW w:w="1241" w:type="dxa"/>
            <w:tcBorders>
              <w:top w:val="nil"/>
              <w:left w:val="nil"/>
              <w:bottom w:val="nil"/>
              <w:right w:val="nil"/>
            </w:tcBorders>
            <w:noWrap/>
            <w:vAlign w:val="center"/>
          </w:tcPr>
          <w:p w14:paraId="11760EDD" w14:textId="2EACCA61"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17825</w:t>
            </w:r>
          </w:p>
        </w:tc>
        <w:tc>
          <w:tcPr>
            <w:tcW w:w="1258" w:type="dxa"/>
            <w:tcBorders>
              <w:top w:val="nil"/>
              <w:left w:val="nil"/>
              <w:bottom w:val="nil"/>
              <w:right w:val="nil"/>
            </w:tcBorders>
            <w:noWrap/>
            <w:vAlign w:val="center"/>
          </w:tcPr>
          <w:p w14:paraId="7924DC72" w14:textId="0E5C9F72"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1.712</w:t>
            </w:r>
          </w:p>
        </w:tc>
        <w:tc>
          <w:tcPr>
            <w:tcW w:w="1162" w:type="dxa"/>
            <w:tcBorders>
              <w:top w:val="nil"/>
              <w:left w:val="nil"/>
              <w:bottom w:val="nil"/>
              <w:right w:val="nil"/>
            </w:tcBorders>
            <w:noWrap/>
            <w:vAlign w:val="center"/>
          </w:tcPr>
          <w:p w14:paraId="1629E90B" w14:textId="76172700"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0.210</w:t>
            </w:r>
          </w:p>
        </w:tc>
        <w:tc>
          <w:tcPr>
            <w:tcW w:w="1579" w:type="dxa"/>
            <w:tcBorders>
              <w:top w:val="nil"/>
              <w:left w:val="nil"/>
              <w:bottom w:val="nil"/>
              <w:right w:val="nil"/>
            </w:tcBorders>
            <w:noWrap/>
            <w:vAlign w:val="center"/>
          </w:tcPr>
          <w:p w14:paraId="60DE0690" w14:textId="7CCFC635"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2"/>
                <w:szCs w:val="22"/>
                <w:lang w:eastAsia="en-GB"/>
                <w14:ligatures w14:val="none"/>
              </w:rPr>
            </w:pPr>
            <w:r w:rsidRPr="00A141B0">
              <w:rPr>
                <w:rFonts w:eastAsia="Times New Roman" w:cstheme="minorHAnsi"/>
                <w:b/>
                <w:bCs/>
                <w:kern w:val="0"/>
                <w:sz w:val="22"/>
                <w:szCs w:val="22"/>
                <w:lang w:eastAsia="en-GB"/>
                <w14:ligatures w14:val="none"/>
              </w:rPr>
              <w:t>4.4x10</w:t>
            </w:r>
            <w:r w:rsidRPr="00A141B0">
              <w:rPr>
                <w:rFonts w:eastAsia="Times New Roman" w:cstheme="minorHAnsi"/>
                <w:b/>
                <w:bCs/>
                <w:kern w:val="0"/>
                <w:sz w:val="22"/>
                <w:szCs w:val="22"/>
                <w:vertAlign w:val="superscript"/>
                <w:lang w:eastAsia="en-GB"/>
                <w14:ligatures w14:val="none"/>
              </w:rPr>
              <w:t>-16</w:t>
            </w:r>
          </w:p>
        </w:tc>
        <w:tc>
          <w:tcPr>
            <w:tcW w:w="1579" w:type="dxa"/>
            <w:tcBorders>
              <w:top w:val="nil"/>
              <w:left w:val="nil"/>
              <w:bottom w:val="nil"/>
              <w:right w:val="single" w:sz="4" w:space="0" w:color="7F7F7F" w:themeColor="text1" w:themeTint="80"/>
            </w:tcBorders>
          </w:tcPr>
          <w:p w14:paraId="78F2C2BA" w14:textId="2710BBDE" w:rsidR="006C6B62" w:rsidRPr="00A141B0" w:rsidRDefault="00B22901"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b/>
                <w:bCs/>
                <w:kern w:val="0"/>
                <w:sz w:val="22"/>
                <w:szCs w:val="22"/>
                <w:lang w:eastAsia="en-GB"/>
                <w14:ligatures w14:val="none"/>
              </w:rPr>
            </w:pPr>
            <w:r>
              <w:rPr>
                <w:rFonts w:eastAsia="Times New Roman" w:cstheme="minorHAnsi"/>
                <w:b/>
                <w:bCs/>
                <w:kern w:val="0"/>
                <w:sz w:val="22"/>
                <w:szCs w:val="22"/>
                <w:lang w:eastAsia="en-GB"/>
                <w14:ligatures w14:val="none"/>
              </w:rPr>
              <w:t>4.4x10</w:t>
            </w:r>
            <w:r w:rsidRPr="00B22901">
              <w:rPr>
                <w:rFonts w:eastAsia="Times New Roman" w:cstheme="minorHAnsi"/>
                <w:b/>
                <w:bCs/>
                <w:kern w:val="0"/>
                <w:sz w:val="22"/>
                <w:szCs w:val="22"/>
                <w:vertAlign w:val="superscript"/>
                <w:lang w:eastAsia="en-GB"/>
                <w14:ligatures w14:val="none"/>
              </w:rPr>
              <w:t>-15</w:t>
            </w:r>
          </w:p>
        </w:tc>
      </w:tr>
      <w:tr w:rsidR="006C6B62" w:rsidRPr="00A141B0" w14:paraId="11EC28E5" w14:textId="77D0EFAB" w:rsidTr="009031F2">
        <w:trPr>
          <w:gridAfter w:val="1"/>
          <w:cnfStyle w:val="000000100000" w:firstRow="0" w:lastRow="0" w:firstColumn="0" w:lastColumn="0" w:oddVBand="0" w:evenVBand="0" w:oddHBand="1" w:evenHBand="0" w:firstRowFirstColumn="0" w:firstRowLastColumn="0" w:lastRowFirstColumn="0" w:lastRowLastColumn="0"/>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nil"/>
              <w:right w:val="nil"/>
            </w:tcBorders>
            <w:noWrap/>
            <w:vAlign w:val="center"/>
          </w:tcPr>
          <w:p w14:paraId="07FC5B13" w14:textId="02D3813C"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Migraine^</w:t>
            </w:r>
          </w:p>
        </w:tc>
        <w:tc>
          <w:tcPr>
            <w:tcW w:w="1241" w:type="dxa"/>
            <w:tcBorders>
              <w:top w:val="nil"/>
              <w:left w:val="nil"/>
              <w:bottom w:val="nil"/>
              <w:right w:val="nil"/>
            </w:tcBorders>
            <w:noWrap/>
            <w:vAlign w:val="center"/>
          </w:tcPr>
          <w:p w14:paraId="366E9A56" w14:textId="07119A0A"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12680</w:t>
            </w:r>
          </w:p>
        </w:tc>
        <w:tc>
          <w:tcPr>
            <w:tcW w:w="1258" w:type="dxa"/>
            <w:tcBorders>
              <w:top w:val="nil"/>
              <w:left w:val="nil"/>
              <w:bottom w:val="nil"/>
              <w:right w:val="nil"/>
            </w:tcBorders>
            <w:noWrap/>
            <w:vAlign w:val="center"/>
          </w:tcPr>
          <w:p w14:paraId="4C23A0FF" w14:textId="494F30CD"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0.693</w:t>
            </w:r>
          </w:p>
        </w:tc>
        <w:tc>
          <w:tcPr>
            <w:tcW w:w="1162" w:type="dxa"/>
            <w:tcBorders>
              <w:top w:val="nil"/>
              <w:left w:val="nil"/>
              <w:bottom w:val="nil"/>
              <w:right w:val="nil"/>
            </w:tcBorders>
            <w:noWrap/>
            <w:vAlign w:val="center"/>
          </w:tcPr>
          <w:p w14:paraId="0DE4229E" w14:textId="7E0FF7A9"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0.18</w:t>
            </w:r>
          </w:p>
        </w:tc>
        <w:tc>
          <w:tcPr>
            <w:tcW w:w="1579" w:type="dxa"/>
            <w:tcBorders>
              <w:top w:val="nil"/>
              <w:left w:val="nil"/>
              <w:bottom w:val="nil"/>
              <w:right w:val="nil"/>
            </w:tcBorders>
            <w:noWrap/>
            <w:vAlign w:val="center"/>
          </w:tcPr>
          <w:p w14:paraId="0410C1EC" w14:textId="459CFF16" w:rsidR="006C6B62" w:rsidRPr="00A141B0" w:rsidRDefault="006C6B62"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b/>
                <w:bCs/>
                <w:kern w:val="0"/>
                <w:sz w:val="22"/>
                <w:szCs w:val="22"/>
                <w:lang w:eastAsia="en-GB"/>
                <w14:ligatures w14:val="none"/>
              </w:rPr>
              <w:t>0.00012</w:t>
            </w:r>
          </w:p>
        </w:tc>
        <w:tc>
          <w:tcPr>
            <w:tcW w:w="1579" w:type="dxa"/>
            <w:tcBorders>
              <w:top w:val="nil"/>
              <w:left w:val="nil"/>
              <w:bottom w:val="nil"/>
              <w:right w:val="single" w:sz="4" w:space="0" w:color="7F7F7F" w:themeColor="text1" w:themeTint="80"/>
            </w:tcBorders>
          </w:tcPr>
          <w:p w14:paraId="25875F3F" w14:textId="693AB63B" w:rsidR="006C6B62" w:rsidRPr="00A141B0" w:rsidRDefault="00B22901" w:rsidP="006C6B62">
            <w:pPr>
              <w:cnfStyle w:val="000000100000" w:firstRow="0" w:lastRow="0" w:firstColumn="0" w:lastColumn="0" w:oddVBand="0" w:evenVBand="0" w:oddHBand="1" w:evenHBand="0" w:firstRowFirstColumn="0" w:firstRowLastColumn="0" w:lastRowFirstColumn="0" w:lastRowLastColumn="0"/>
              <w:rPr>
                <w:rFonts w:eastAsia="Times New Roman" w:cstheme="minorHAnsi"/>
                <w:b/>
                <w:bCs/>
                <w:kern w:val="0"/>
                <w:sz w:val="22"/>
                <w:szCs w:val="22"/>
                <w:lang w:eastAsia="en-GB"/>
                <w14:ligatures w14:val="none"/>
              </w:rPr>
            </w:pPr>
            <w:r>
              <w:rPr>
                <w:rFonts w:eastAsia="Times New Roman" w:cstheme="minorHAnsi"/>
                <w:b/>
                <w:bCs/>
                <w:kern w:val="0"/>
                <w:sz w:val="22"/>
                <w:szCs w:val="22"/>
                <w:lang w:eastAsia="en-GB"/>
                <w14:ligatures w14:val="none"/>
              </w:rPr>
              <w:t>0.0004</w:t>
            </w:r>
          </w:p>
        </w:tc>
      </w:tr>
      <w:tr w:rsidR="006C6B62" w:rsidRPr="00A141B0" w14:paraId="2439AC72" w14:textId="4FB6C7C5" w:rsidTr="009031F2">
        <w:trPr>
          <w:gridAfter w:val="1"/>
          <w:wAfter w:w="8" w:type="dxa"/>
          <w:trHeight w:val="305"/>
        </w:trPr>
        <w:tc>
          <w:tcPr>
            <w:cnfStyle w:val="001000000000" w:firstRow="0" w:lastRow="0" w:firstColumn="1" w:lastColumn="0" w:oddVBand="0" w:evenVBand="0" w:oddHBand="0" w:evenHBand="0" w:firstRowFirstColumn="0" w:firstRowLastColumn="0" w:lastRowFirstColumn="0" w:lastRowLastColumn="0"/>
            <w:tcW w:w="1831" w:type="dxa"/>
            <w:tcBorders>
              <w:top w:val="nil"/>
              <w:left w:val="single" w:sz="4" w:space="0" w:color="7F7F7F" w:themeColor="text1" w:themeTint="80"/>
              <w:bottom w:val="single" w:sz="4" w:space="0" w:color="7F7F7F" w:themeColor="text1" w:themeTint="80"/>
              <w:right w:val="nil"/>
            </w:tcBorders>
            <w:noWrap/>
            <w:vAlign w:val="center"/>
          </w:tcPr>
          <w:p w14:paraId="2BE98879" w14:textId="32F2D007" w:rsidR="006C6B62" w:rsidRPr="00A141B0" w:rsidRDefault="006C6B62" w:rsidP="006C6B62">
            <w:pPr>
              <w:rPr>
                <w:rFonts w:eastAsia="Times New Roman" w:cstheme="minorHAnsi"/>
                <w:b w:val="0"/>
                <w:bCs w:val="0"/>
                <w:kern w:val="0"/>
                <w:sz w:val="22"/>
                <w:szCs w:val="22"/>
                <w:lang w:eastAsia="en-GB"/>
                <w14:ligatures w14:val="none"/>
              </w:rPr>
            </w:pPr>
            <w:r w:rsidRPr="00A141B0">
              <w:rPr>
                <w:rFonts w:eastAsia="Times New Roman" w:cstheme="minorHAnsi"/>
                <w:b w:val="0"/>
                <w:bCs w:val="0"/>
                <w:kern w:val="0"/>
                <w:sz w:val="22"/>
                <w:szCs w:val="22"/>
                <w:lang w:eastAsia="en-GB"/>
                <w14:ligatures w14:val="none"/>
              </w:rPr>
              <w:t>Reduced hearing</w:t>
            </w:r>
          </w:p>
        </w:tc>
        <w:tc>
          <w:tcPr>
            <w:tcW w:w="1241" w:type="dxa"/>
            <w:tcBorders>
              <w:top w:val="nil"/>
              <w:left w:val="nil"/>
              <w:bottom w:val="single" w:sz="4" w:space="0" w:color="7F7F7F" w:themeColor="text1" w:themeTint="80"/>
              <w:right w:val="nil"/>
            </w:tcBorders>
            <w:noWrap/>
            <w:vAlign w:val="center"/>
          </w:tcPr>
          <w:p w14:paraId="683C1442" w14:textId="282358A3"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13207</w:t>
            </w:r>
          </w:p>
        </w:tc>
        <w:tc>
          <w:tcPr>
            <w:tcW w:w="1258" w:type="dxa"/>
            <w:tcBorders>
              <w:top w:val="nil"/>
              <w:left w:val="nil"/>
              <w:bottom w:val="single" w:sz="4" w:space="0" w:color="7F7F7F" w:themeColor="text1" w:themeTint="80"/>
              <w:right w:val="nil"/>
            </w:tcBorders>
            <w:noWrap/>
            <w:vAlign w:val="center"/>
          </w:tcPr>
          <w:p w14:paraId="63E20795" w14:textId="6F0C329D"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-0.086</w:t>
            </w:r>
          </w:p>
        </w:tc>
        <w:tc>
          <w:tcPr>
            <w:tcW w:w="1162" w:type="dxa"/>
            <w:tcBorders>
              <w:top w:val="nil"/>
              <w:left w:val="nil"/>
              <w:bottom w:val="single" w:sz="4" w:space="0" w:color="7F7F7F" w:themeColor="text1" w:themeTint="80"/>
              <w:right w:val="nil"/>
            </w:tcBorders>
            <w:noWrap/>
            <w:vAlign w:val="center"/>
          </w:tcPr>
          <w:p w14:paraId="7149D6A3" w14:textId="41FEA33A"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0.359</w:t>
            </w:r>
          </w:p>
        </w:tc>
        <w:tc>
          <w:tcPr>
            <w:tcW w:w="1579" w:type="dxa"/>
            <w:tcBorders>
              <w:top w:val="nil"/>
              <w:left w:val="nil"/>
              <w:bottom w:val="single" w:sz="4" w:space="0" w:color="7F7F7F" w:themeColor="text1" w:themeTint="80"/>
              <w:right w:val="nil"/>
            </w:tcBorders>
            <w:noWrap/>
            <w:vAlign w:val="center"/>
          </w:tcPr>
          <w:p w14:paraId="38BC208E" w14:textId="60C8BB04" w:rsidR="006C6B62" w:rsidRPr="00A141B0" w:rsidRDefault="006C6B62"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sidRPr="00A141B0">
              <w:rPr>
                <w:rFonts w:eastAsia="Times New Roman" w:cstheme="minorHAnsi"/>
                <w:kern w:val="0"/>
                <w:sz w:val="22"/>
                <w:szCs w:val="22"/>
                <w:lang w:eastAsia="en-GB"/>
                <w14:ligatures w14:val="none"/>
              </w:rPr>
              <w:t>0.81</w:t>
            </w:r>
          </w:p>
        </w:tc>
        <w:tc>
          <w:tcPr>
            <w:tcW w:w="1579" w:type="dxa"/>
            <w:tcBorders>
              <w:top w:val="nil"/>
              <w:left w:val="nil"/>
              <w:bottom w:val="single" w:sz="4" w:space="0" w:color="7F7F7F" w:themeColor="text1" w:themeTint="80"/>
              <w:right w:val="single" w:sz="4" w:space="0" w:color="7F7F7F" w:themeColor="text1" w:themeTint="80"/>
            </w:tcBorders>
          </w:tcPr>
          <w:p w14:paraId="321AB3C6" w14:textId="79148049" w:rsidR="006C6B62" w:rsidRPr="00A141B0" w:rsidRDefault="0020777E" w:rsidP="006C6B62">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0.81</w:t>
            </w:r>
          </w:p>
        </w:tc>
      </w:tr>
    </w:tbl>
    <w:p w14:paraId="39ED132B" w14:textId="2245EA84" w:rsidR="000C011E" w:rsidRDefault="00543AE4" w:rsidP="004B5A75">
      <w:pPr>
        <w:spacing w:line="360" w:lineRule="auto"/>
        <w:rPr>
          <w:b/>
          <w:bCs/>
        </w:rPr>
      </w:pPr>
      <w:r w:rsidRPr="00543AE4">
        <w:rPr>
          <w:b/>
          <w:bCs/>
        </w:rPr>
        <w:t xml:space="preserve"> </w:t>
      </w:r>
      <w:r w:rsidR="00D26B32" w:rsidRPr="00910FFB">
        <w:rPr>
          <w:i/>
          <w:iCs/>
          <w:sz w:val="21"/>
          <w:szCs w:val="21"/>
        </w:rPr>
        <w:t>^</w:t>
      </w:r>
      <w:r w:rsidR="00D26B32">
        <w:rPr>
          <w:i/>
          <w:iCs/>
          <w:sz w:val="21"/>
          <w:szCs w:val="21"/>
        </w:rPr>
        <w:t>I</w:t>
      </w:r>
      <w:r w:rsidR="00D26B32" w:rsidRPr="00910FFB">
        <w:rPr>
          <w:i/>
          <w:iCs/>
          <w:sz w:val="21"/>
          <w:szCs w:val="21"/>
        </w:rPr>
        <w:t xml:space="preserve">ndicates models where sex was included as a covariate. </w:t>
      </w:r>
      <w:r w:rsidR="000C011E">
        <w:rPr>
          <w:b/>
          <w:bCs/>
        </w:rPr>
        <w:br w:type="page"/>
      </w:r>
    </w:p>
    <w:p w14:paraId="653AB594" w14:textId="66EA2D98" w:rsidR="00DC4DE3" w:rsidRDefault="00DC4DE3" w:rsidP="00213E1A">
      <w:pPr>
        <w:spacing w:line="360" w:lineRule="auto"/>
      </w:pPr>
      <w:r w:rsidRPr="00B8422E">
        <w:rPr>
          <w:b/>
          <w:bCs/>
        </w:rPr>
        <w:lastRenderedPageBreak/>
        <w:t>Table S</w:t>
      </w:r>
      <w:r w:rsidR="000F799D">
        <w:rPr>
          <w:b/>
          <w:bCs/>
        </w:rPr>
        <w:t>1</w:t>
      </w:r>
      <w:r w:rsidR="00B748FA">
        <w:rPr>
          <w:b/>
          <w:bCs/>
        </w:rPr>
        <w:t>6</w:t>
      </w:r>
      <w:r w:rsidR="00B8422E">
        <w:t xml:space="preserve"> - </w:t>
      </w:r>
      <w:r w:rsidR="00DE1B24" w:rsidRPr="00DE1B24">
        <w:t xml:space="preserve">Phenotypic </w:t>
      </w:r>
      <w:r w:rsidR="00DE1B24">
        <w:t>a</w:t>
      </w:r>
      <w:r w:rsidR="00B8422E">
        <w:t xml:space="preserve">ssociations between childhood LTCs and parent-reported depressive symptom scores at age 14. </w:t>
      </w:r>
    </w:p>
    <w:p w14:paraId="3D68618B" w14:textId="77777777" w:rsidR="003C6A1E" w:rsidRDefault="003C6A1E" w:rsidP="00213E1A">
      <w:pPr>
        <w:spacing w:line="360" w:lineRule="auto"/>
      </w:pPr>
    </w:p>
    <w:tbl>
      <w:tblPr>
        <w:tblStyle w:val="PlainTable1"/>
        <w:tblW w:w="74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20" w:firstRow="1" w:lastRow="0" w:firstColumn="0" w:lastColumn="0" w:noHBand="0" w:noVBand="1"/>
      </w:tblPr>
      <w:tblGrid>
        <w:gridCol w:w="2715"/>
        <w:gridCol w:w="884"/>
        <w:gridCol w:w="828"/>
        <w:gridCol w:w="828"/>
        <w:gridCol w:w="1083"/>
        <w:gridCol w:w="1134"/>
      </w:tblGrid>
      <w:tr w:rsidR="00131002" w:rsidRPr="00403264" w14:paraId="7B3A9F22" w14:textId="6EB79F09" w:rsidTr="004D66D3">
        <w:trPr>
          <w:cnfStyle w:val="100000000000" w:firstRow="1" w:lastRow="0" w:firstColumn="0" w:lastColumn="0" w:oddVBand="0" w:evenVBand="0" w:oddHBand="0" w:evenHBand="0" w:firstRowFirstColumn="0" w:firstRowLastColumn="0" w:lastRowFirstColumn="0" w:lastRowLastColumn="0"/>
          <w:trHeight w:val="388"/>
        </w:trPr>
        <w:tc>
          <w:tcPr>
            <w:tcW w:w="2715" w:type="dxa"/>
            <w:tcBorders>
              <w:top w:val="single" w:sz="4" w:space="0" w:color="auto"/>
              <w:bottom w:val="single" w:sz="4" w:space="0" w:color="auto"/>
            </w:tcBorders>
            <w:noWrap/>
            <w:hideMark/>
          </w:tcPr>
          <w:p w14:paraId="7C2F080C" w14:textId="590B7BA0" w:rsidR="00131002" w:rsidRPr="00403264" w:rsidRDefault="00131002" w:rsidP="003C6A1E">
            <w:pPr>
              <w:spacing w:line="360" w:lineRule="auto"/>
              <w:rPr>
                <w:b w:val="0"/>
                <w:bCs w:val="0"/>
                <w:sz w:val="22"/>
                <w:szCs w:val="22"/>
              </w:rPr>
            </w:pPr>
            <w:r w:rsidRPr="00403264">
              <w:rPr>
                <w:sz w:val="22"/>
                <w:szCs w:val="22"/>
              </w:rPr>
              <w:t>LTC</w:t>
            </w:r>
          </w:p>
        </w:tc>
        <w:tc>
          <w:tcPr>
            <w:tcW w:w="884" w:type="dxa"/>
            <w:tcBorders>
              <w:top w:val="single" w:sz="4" w:space="0" w:color="auto"/>
              <w:bottom w:val="single" w:sz="4" w:space="0" w:color="auto"/>
            </w:tcBorders>
            <w:noWrap/>
            <w:hideMark/>
          </w:tcPr>
          <w:p w14:paraId="5091ED3C" w14:textId="77777777" w:rsidR="00131002" w:rsidRPr="00403264" w:rsidRDefault="00131002" w:rsidP="003C6A1E">
            <w:pPr>
              <w:spacing w:line="360" w:lineRule="auto"/>
              <w:rPr>
                <w:b w:val="0"/>
                <w:bCs w:val="0"/>
                <w:sz w:val="22"/>
                <w:szCs w:val="22"/>
              </w:rPr>
            </w:pPr>
            <w:r w:rsidRPr="00403264">
              <w:rPr>
                <w:sz w:val="22"/>
                <w:szCs w:val="22"/>
              </w:rPr>
              <w:t>N</w:t>
            </w:r>
          </w:p>
        </w:tc>
        <w:tc>
          <w:tcPr>
            <w:tcW w:w="828" w:type="dxa"/>
            <w:tcBorders>
              <w:top w:val="single" w:sz="4" w:space="0" w:color="auto"/>
              <w:bottom w:val="single" w:sz="4" w:space="0" w:color="auto"/>
            </w:tcBorders>
            <w:noWrap/>
            <w:hideMark/>
          </w:tcPr>
          <w:p w14:paraId="0946FF8D" w14:textId="35A2E639" w:rsidR="00131002" w:rsidRPr="00403264" w:rsidRDefault="00131002" w:rsidP="003C6A1E">
            <w:pPr>
              <w:spacing w:line="360" w:lineRule="auto"/>
              <w:rPr>
                <w:b w:val="0"/>
                <w:bCs w:val="0"/>
                <w:sz w:val="22"/>
                <w:szCs w:val="22"/>
              </w:rPr>
            </w:pPr>
            <w:r>
              <w:rPr>
                <w:sz w:val="22"/>
                <w:szCs w:val="22"/>
              </w:rPr>
              <w:t>B</w:t>
            </w:r>
            <w:r w:rsidRPr="00403264">
              <w:rPr>
                <w:sz w:val="22"/>
                <w:szCs w:val="22"/>
              </w:rPr>
              <w:t>eta</w:t>
            </w:r>
          </w:p>
        </w:tc>
        <w:tc>
          <w:tcPr>
            <w:tcW w:w="828" w:type="dxa"/>
            <w:tcBorders>
              <w:top w:val="single" w:sz="4" w:space="0" w:color="auto"/>
              <w:bottom w:val="single" w:sz="4" w:space="0" w:color="auto"/>
            </w:tcBorders>
            <w:noWrap/>
            <w:hideMark/>
          </w:tcPr>
          <w:p w14:paraId="03C67528" w14:textId="77777777" w:rsidR="00131002" w:rsidRPr="00403264" w:rsidRDefault="00131002" w:rsidP="003C6A1E">
            <w:pPr>
              <w:spacing w:line="360" w:lineRule="auto"/>
              <w:rPr>
                <w:b w:val="0"/>
                <w:bCs w:val="0"/>
                <w:sz w:val="22"/>
                <w:szCs w:val="22"/>
              </w:rPr>
            </w:pPr>
            <w:r w:rsidRPr="00403264">
              <w:rPr>
                <w:sz w:val="22"/>
                <w:szCs w:val="22"/>
              </w:rPr>
              <w:t>SE</w:t>
            </w:r>
          </w:p>
        </w:tc>
        <w:tc>
          <w:tcPr>
            <w:tcW w:w="1083" w:type="dxa"/>
            <w:tcBorders>
              <w:top w:val="single" w:sz="4" w:space="0" w:color="auto"/>
              <w:bottom w:val="single" w:sz="4" w:space="0" w:color="auto"/>
            </w:tcBorders>
            <w:noWrap/>
            <w:hideMark/>
          </w:tcPr>
          <w:p w14:paraId="6F892418" w14:textId="77777777" w:rsidR="00131002" w:rsidRPr="00403264" w:rsidRDefault="00131002" w:rsidP="003C6A1E">
            <w:pPr>
              <w:spacing w:line="360" w:lineRule="auto"/>
              <w:rPr>
                <w:b w:val="0"/>
                <w:bCs w:val="0"/>
                <w:sz w:val="22"/>
                <w:szCs w:val="22"/>
              </w:rPr>
            </w:pPr>
            <w:r w:rsidRPr="00403264">
              <w:rPr>
                <w:sz w:val="22"/>
                <w:szCs w:val="22"/>
              </w:rPr>
              <w:t>P</w:t>
            </w:r>
          </w:p>
        </w:tc>
        <w:tc>
          <w:tcPr>
            <w:tcW w:w="1134" w:type="dxa"/>
            <w:tcBorders>
              <w:top w:val="single" w:sz="4" w:space="0" w:color="auto"/>
              <w:bottom w:val="single" w:sz="4" w:space="0" w:color="auto"/>
            </w:tcBorders>
          </w:tcPr>
          <w:p w14:paraId="155D174E" w14:textId="13256C8D" w:rsidR="00131002" w:rsidRPr="00403264" w:rsidRDefault="00131002" w:rsidP="003C6A1E">
            <w:pPr>
              <w:spacing w:line="360" w:lineRule="auto"/>
              <w:rPr>
                <w:sz w:val="22"/>
                <w:szCs w:val="22"/>
              </w:rPr>
            </w:pPr>
            <w:r>
              <w:rPr>
                <w:sz w:val="22"/>
                <w:szCs w:val="22"/>
              </w:rPr>
              <w:t>P</w:t>
            </w:r>
            <w:r w:rsidRPr="00131002">
              <w:rPr>
                <w:sz w:val="22"/>
                <w:szCs w:val="22"/>
                <w:vertAlign w:val="subscript"/>
              </w:rPr>
              <w:t>FDR</w:t>
            </w:r>
          </w:p>
        </w:tc>
      </w:tr>
      <w:tr w:rsidR="00131002" w:rsidRPr="00403264" w14:paraId="3E6B846C" w14:textId="3F66B3F9" w:rsidTr="004D66D3">
        <w:trPr>
          <w:cnfStyle w:val="000000100000" w:firstRow="0" w:lastRow="0" w:firstColumn="0" w:lastColumn="0" w:oddVBand="0" w:evenVBand="0" w:oddHBand="1" w:evenHBand="0" w:firstRowFirstColumn="0" w:firstRowLastColumn="0" w:lastRowFirstColumn="0" w:lastRowLastColumn="0"/>
          <w:trHeight w:val="388"/>
        </w:trPr>
        <w:tc>
          <w:tcPr>
            <w:tcW w:w="2715" w:type="dxa"/>
            <w:tcBorders>
              <w:top w:val="single" w:sz="4" w:space="0" w:color="auto"/>
              <w:bottom w:val="nil"/>
            </w:tcBorders>
            <w:noWrap/>
          </w:tcPr>
          <w:p w14:paraId="55EAE7E7" w14:textId="17014C2D" w:rsidR="00131002" w:rsidRPr="00403264" w:rsidRDefault="00131002" w:rsidP="003C6A1E">
            <w:pPr>
              <w:spacing w:line="360" w:lineRule="auto"/>
              <w:rPr>
                <w:sz w:val="22"/>
                <w:szCs w:val="22"/>
              </w:rPr>
            </w:pPr>
            <w:r>
              <w:rPr>
                <w:sz w:val="22"/>
                <w:szCs w:val="22"/>
              </w:rPr>
              <w:t>Any LTC</w:t>
            </w:r>
          </w:p>
        </w:tc>
        <w:tc>
          <w:tcPr>
            <w:tcW w:w="884" w:type="dxa"/>
            <w:tcBorders>
              <w:top w:val="single" w:sz="4" w:space="0" w:color="auto"/>
              <w:bottom w:val="nil"/>
            </w:tcBorders>
            <w:noWrap/>
          </w:tcPr>
          <w:p w14:paraId="2FCF7A96" w14:textId="2EF2190A" w:rsidR="00131002" w:rsidRPr="00403264" w:rsidRDefault="00131002" w:rsidP="003C6A1E">
            <w:pPr>
              <w:spacing w:line="360" w:lineRule="auto"/>
              <w:rPr>
                <w:sz w:val="22"/>
                <w:szCs w:val="22"/>
              </w:rPr>
            </w:pPr>
            <w:r>
              <w:rPr>
                <w:sz w:val="22"/>
                <w:szCs w:val="22"/>
              </w:rPr>
              <w:t>16790</w:t>
            </w:r>
          </w:p>
        </w:tc>
        <w:tc>
          <w:tcPr>
            <w:tcW w:w="828" w:type="dxa"/>
            <w:tcBorders>
              <w:top w:val="single" w:sz="4" w:space="0" w:color="auto"/>
              <w:bottom w:val="nil"/>
            </w:tcBorders>
            <w:noWrap/>
          </w:tcPr>
          <w:p w14:paraId="459E9506" w14:textId="23C678E8" w:rsidR="00131002" w:rsidRPr="00403264" w:rsidRDefault="00131002" w:rsidP="003C6A1E">
            <w:pPr>
              <w:spacing w:line="360" w:lineRule="auto"/>
              <w:rPr>
                <w:sz w:val="22"/>
                <w:szCs w:val="22"/>
              </w:rPr>
            </w:pPr>
            <w:r>
              <w:rPr>
                <w:sz w:val="22"/>
                <w:szCs w:val="22"/>
              </w:rPr>
              <w:t>0.34</w:t>
            </w:r>
          </w:p>
        </w:tc>
        <w:tc>
          <w:tcPr>
            <w:tcW w:w="828" w:type="dxa"/>
            <w:tcBorders>
              <w:top w:val="single" w:sz="4" w:space="0" w:color="auto"/>
              <w:bottom w:val="nil"/>
            </w:tcBorders>
            <w:noWrap/>
          </w:tcPr>
          <w:p w14:paraId="6FC7DA6C" w14:textId="2D68E1F7" w:rsidR="00131002" w:rsidRPr="00403264" w:rsidRDefault="00131002" w:rsidP="003C6A1E">
            <w:pPr>
              <w:spacing w:line="360" w:lineRule="auto"/>
              <w:rPr>
                <w:sz w:val="22"/>
                <w:szCs w:val="22"/>
              </w:rPr>
            </w:pPr>
            <w:r>
              <w:rPr>
                <w:sz w:val="22"/>
                <w:szCs w:val="22"/>
              </w:rPr>
              <w:t>0.032</w:t>
            </w:r>
          </w:p>
        </w:tc>
        <w:tc>
          <w:tcPr>
            <w:tcW w:w="1083" w:type="dxa"/>
            <w:tcBorders>
              <w:top w:val="single" w:sz="4" w:space="0" w:color="auto"/>
              <w:bottom w:val="nil"/>
            </w:tcBorders>
            <w:noWrap/>
          </w:tcPr>
          <w:p w14:paraId="611359DE" w14:textId="53073C4F" w:rsidR="00131002" w:rsidRPr="007F6327" w:rsidRDefault="00131002" w:rsidP="003C6A1E">
            <w:pPr>
              <w:spacing w:line="360" w:lineRule="auto"/>
              <w:rPr>
                <w:b/>
                <w:bCs/>
                <w:sz w:val="22"/>
                <w:szCs w:val="22"/>
              </w:rPr>
            </w:pPr>
            <w:r w:rsidRPr="007F6327">
              <w:rPr>
                <w:b/>
                <w:bCs/>
                <w:sz w:val="22"/>
                <w:szCs w:val="22"/>
              </w:rPr>
              <w:t>1.4x10</w:t>
            </w:r>
            <w:r w:rsidRPr="007F6327">
              <w:rPr>
                <w:b/>
                <w:bCs/>
                <w:sz w:val="22"/>
                <w:szCs w:val="22"/>
                <w:vertAlign w:val="superscript"/>
              </w:rPr>
              <w:t>-25</w:t>
            </w:r>
          </w:p>
        </w:tc>
        <w:tc>
          <w:tcPr>
            <w:tcW w:w="1134" w:type="dxa"/>
            <w:tcBorders>
              <w:top w:val="single" w:sz="4" w:space="0" w:color="auto"/>
              <w:bottom w:val="nil"/>
            </w:tcBorders>
          </w:tcPr>
          <w:p w14:paraId="62133005" w14:textId="62012CDE" w:rsidR="00131002" w:rsidRPr="007F6327" w:rsidRDefault="006D35B7" w:rsidP="003C6A1E">
            <w:pPr>
              <w:spacing w:line="360" w:lineRule="auto"/>
              <w:rPr>
                <w:b/>
                <w:bCs/>
                <w:sz w:val="22"/>
                <w:szCs w:val="22"/>
              </w:rPr>
            </w:pPr>
            <w:r>
              <w:rPr>
                <w:b/>
                <w:bCs/>
                <w:sz w:val="22"/>
                <w:szCs w:val="22"/>
              </w:rPr>
              <w:t>-</w:t>
            </w:r>
          </w:p>
        </w:tc>
      </w:tr>
      <w:tr w:rsidR="00131002" w:rsidRPr="00403264" w14:paraId="2353EA0D" w14:textId="38A33EA3" w:rsidTr="004D66D3">
        <w:trPr>
          <w:trHeight w:val="388"/>
        </w:trPr>
        <w:tc>
          <w:tcPr>
            <w:tcW w:w="2715" w:type="dxa"/>
            <w:tcBorders>
              <w:top w:val="nil"/>
              <w:bottom w:val="nil"/>
            </w:tcBorders>
            <w:noWrap/>
            <w:hideMark/>
          </w:tcPr>
          <w:p w14:paraId="12F7C348" w14:textId="77777777" w:rsidR="00131002" w:rsidRPr="00403264" w:rsidRDefault="00131002" w:rsidP="003C6A1E">
            <w:pPr>
              <w:spacing w:line="360" w:lineRule="auto"/>
              <w:rPr>
                <w:sz w:val="22"/>
                <w:szCs w:val="22"/>
              </w:rPr>
            </w:pPr>
            <w:r w:rsidRPr="00403264">
              <w:rPr>
                <w:sz w:val="22"/>
                <w:szCs w:val="22"/>
              </w:rPr>
              <w:t>Arthritis</w:t>
            </w:r>
          </w:p>
        </w:tc>
        <w:tc>
          <w:tcPr>
            <w:tcW w:w="884" w:type="dxa"/>
            <w:tcBorders>
              <w:top w:val="nil"/>
              <w:bottom w:val="nil"/>
            </w:tcBorders>
            <w:noWrap/>
            <w:hideMark/>
          </w:tcPr>
          <w:p w14:paraId="3B5EA0AA" w14:textId="77777777" w:rsidR="00131002" w:rsidRPr="00403264" w:rsidRDefault="00131002" w:rsidP="003C6A1E">
            <w:pPr>
              <w:spacing w:line="360" w:lineRule="auto"/>
              <w:rPr>
                <w:sz w:val="22"/>
                <w:szCs w:val="22"/>
              </w:rPr>
            </w:pPr>
            <w:r w:rsidRPr="00403264">
              <w:rPr>
                <w:sz w:val="22"/>
                <w:szCs w:val="22"/>
              </w:rPr>
              <w:t>17041</w:t>
            </w:r>
          </w:p>
        </w:tc>
        <w:tc>
          <w:tcPr>
            <w:tcW w:w="828" w:type="dxa"/>
            <w:tcBorders>
              <w:top w:val="nil"/>
              <w:bottom w:val="nil"/>
            </w:tcBorders>
            <w:noWrap/>
            <w:hideMark/>
          </w:tcPr>
          <w:p w14:paraId="38465D92" w14:textId="77777777" w:rsidR="00131002" w:rsidRPr="00403264" w:rsidRDefault="00131002" w:rsidP="003C6A1E">
            <w:pPr>
              <w:spacing w:line="360" w:lineRule="auto"/>
              <w:rPr>
                <w:sz w:val="22"/>
                <w:szCs w:val="22"/>
              </w:rPr>
            </w:pPr>
            <w:r w:rsidRPr="00403264">
              <w:rPr>
                <w:sz w:val="22"/>
                <w:szCs w:val="22"/>
              </w:rPr>
              <w:t>0.152</w:t>
            </w:r>
          </w:p>
        </w:tc>
        <w:tc>
          <w:tcPr>
            <w:tcW w:w="828" w:type="dxa"/>
            <w:tcBorders>
              <w:top w:val="nil"/>
              <w:bottom w:val="nil"/>
            </w:tcBorders>
            <w:noWrap/>
            <w:hideMark/>
          </w:tcPr>
          <w:p w14:paraId="7E806C46" w14:textId="77777777" w:rsidR="00131002" w:rsidRPr="00403264" w:rsidRDefault="00131002" w:rsidP="003C6A1E">
            <w:pPr>
              <w:spacing w:line="360" w:lineRule="auto"/>
              <w:rPr>
                <w:sz w:val="22"/>
                <w:szCs w:val="22"/>
              </w:rPr>
            </w:pPr>
            <w:r w:rsidRPr="00403264">
              <w:rPr>
                <w:sz w:val="22"/>
                <w:szCs w:val="22"/>
              </w:rPr>
              <w:t>0.246</w:t>
            </w:r>
          </w:p>
        </w:tc>
        <w:tc>
          <w:tcPr>
            <w:tcW w:w="1083" w:type="dxa"/>
            <w:tcBorders>
              <w:top w:val="nil"/>
              <w:bottom w:val="nil"/>
            </w:tcBorders>
            <w:noWrap/>
            <w:hideMark/>
          </w:tcPr>
          <w:p w14:paraId="1FC6A926" w14:textId="3A001191" w:rsidR="00131002" w:rsidRPr="00403264" w:rsidRDefault="00131002" w:rsidP="003C6A1E">
            <w:pPr>
              <w:spacing w:line="360" w:lineRule="auto"/>
              <w:rPr>
                <w:sz w:val="22"/>
                <w:szCs w:val="22"/>
              </w:rPr>
            </w:pPr>
            <w:r w:rsidRPr="00403264">
              <w:rPr>
                <w:sz w:val="22"/>
                <w:szCs w:val="22"/>
              </w:rPr>
              <w:t>0.5</w:t>
            </w:r>
            <w:r>
              <w:rPr>
                <w:sz w:val="22"/>
                <w:szCs w:val="22"/>
              </w:rPr>
              <w:t>4</w:t>
            </w:r>
          </w:p>
        </w:tc>
        <w:tc>
          <w:tcPr>
            <w:tcW w:w="1134" w:type="dxa"/>
            <w:tcBorders>
              <w:top w:val="nil"/>
              <w:bottom w:val="nil"/>
            </w:tcBorders>
          </w:tcPr>
          <w:p w14:paraId="69A6D48B" w14:textId="7F3A18D0" w:rsidR="00131002" w:rsidRPr="00403264" w:rsidRDefault="006D35B7" w:rsidP="003C6A1E">
            <w:pPr>
              <w:spacing w:line="360" w:lineRule="auto"/>
              <w:rPr>
                <w:sz w:val="22"/>
                <w:szCs w:val="22"/>
              </w:rPr>
            </w:pPr>
            <w:r>
              <w:rPr>
                <w:sz w:val="22"/>
                <w:szCs w:val="22"/>
              </w:rPr>
              <w:t>0.54</w:t>
            </w:r>
          </w:p>
        </w:tc>
      </w:tr>
      <w:tr w:rsidR="00131002" w:rsidRPr="00403264" w14:paraId="76D74E29" w14:textId="2AFB8127" w:rsidTr="004D66D3">
        <w:trPr>
          <w:cnfStyle w:val="000000100000" w:firstRow="0" w:lastRow="0" w:firstColumn="0" w:lastColumn="0" w:oddVBand="0" w:evenVBand="0" w:oddHBand="1" w:evenHBand="0" w:firstRowFirstColumn="0" w:firstRowLastColumn="0" w:lastRowFirstColumn="0" w:lastRowLastColumn="0"/>
          <w:trHeight w:val="388"/>
        </w:trPr>
        <w:tc>
          <w:tcPr>
            <w:tcW w:w="2715" w:type="dxa"/>
            <w:tcBorders>
              <w:top w:val="nil"/>
            </w:tcBorders>
            <w:noWrap/>
          </w:tcPr>
          <w:p w14:paraId="2EFCBCF2" w14:textId="64B0894C" w:rsidR="00131002" w:rsidRPr="00403264" w:rsidRDefault="00131002" w:rsidP="002B60E0">
            <w:pPr>
              <w:spacing w:line="360" w:lineRule="auto"/>
              <w:rPr>
                <w:sz w:val="22"/>
                <w:szCs w:val="22"/>
              </w:rPr>
            </w:pPr>
            <w:r w:rsidRPr="00403264">
              <w:rPr>
                <w:sz w:val="22"/>
                <w:szCs w:val="22"/>
              </w:rPr>
              <w:t>Asthma^</w:t>
            </w:r>
          </w:p>
        </w:tc>
        <w:tc>
          <w:tcPr>
            <w:tcW w:w="884" w:type="dxa"/>
            <w:tcBorders>
              <w:top w:val="nil"/>
            </w:tcBorders>
            <w:noWrap/>
          </w:tcPr>
          <w:p w14:paraId="30E95945" w14:textId="63900345" w:rsidR="00131002" w:rsidRPr="00403264" w:rsidRDefault="00131002" w:rsidP="002B60E0">
            <w:pPr>
              <w:spacing w:line="360" w:lineRule="auto"/>
              <w:rPr>
                <w:sz w:val="22"/>
                <w:szCs w:val="22"/>
              </w:rPr>
            </w:pPr>
            <w:r w:rsidRPr="00403264">
              <w:rPr>
                <w:sz w:val="22"/>
                <w:szCs w:val="22"/>
              </w:rPr>
              <w:t>16244</w:t>
            </w:r>
          </w:p>
        </w:tc>
        <w:tc>
          <w:tcPr>
            <w:tcW w:w="828" w:type="dxa"/>
            <w:tcBorders>
              <w:top w:val="nil"/>
            </w:tcBorders>
            <w:noWrap/>
          </w:tcPr>
          <w:p w14:paraId="03127F3E" w14:textId="26DA6607" w:rsidR="00131002" w:rsidRPr="00403264" w:rsidRDefault="00131002" w:rsidP="002B60E0">
            <w:pPr>
              <w:spacing w:line="360" w:lineRule="auto"/>
              <w:rPr>
                <w:sz w:val="22"/>
                <w:szCs w:val="22"/>
              </w:rPr>
            </w:pPr>
            <w:r w:rsidRPr="00403264">
              <w:rPr>
                <w:sz w:val="22"/>
                <w:szCs w:val="22"/>
              </w:rPr>
              <w:t>0.227</w:t>
            </w:r>
          </w:p>
        </w:tc>
        <w:tc>
          <w:tcPr>
            <w:tcW w:w="828" w:type="dxa"/>
            <w:tcBorders>
              <w:top w:val="nil"/>
            </w:tcBorders>
            <w:noWrap/>
          </w:tcPr>
          <w:p w14:paraId="77A81276" w14:textId="2388ECF7" w:rsidR="00131002" w:rsidRPr="00403264" w:rsidRDefault="00131002" w:rsidP="002B60E0">
            <w:pPr>
              <w:spacing w:line="360" w:lineRule="auto"/>
              <w:rPr>
                <w:sz w:val="22"/>
                <w:szCs w:val="22"/>
              </w:rPr>
            </w:pPr>
            <w:r w:rsidRPr="00403264">
              <w:rPr>
                <w:sz w:val="22"/>
                <w:szCs w:val="22"/>
              </w:rPr>
              <w:t>0.044</w:t>
            </w:r>
          </w:p>
        </w:tc>
        <w:tc>
          <w:tcPr>
            <w:tcW w:w="1083" w:type="dxa"/>
            <w:tcBorders>
              <w:top w:val="nil"/>
            </w:tcBorders>
            <w:noWrap/>
          </w:tcPr>
          <w:p w14:paraId="05D927C4" w14:textId="56F79213" w:rsidR="00131002" w:rsidRPr="00403264" w:rsidRDefault="00131002" w:rsidP="002B60E0">
            <w:pPr>
              <w:spacing w:line="360" w:lineRule="auto"/>
              <w:rPr>
                <w:sz w:val="22"/>
                <w:szCs w:val="22"/>
              </w:rPr>
            </w:pPr>
            <w:r w:rsidRPr="006D7AD9">
              <w:rPr>
                <w:b/>
                <w:bCs/>
                <w:sz w:val="22"/>
                <w:szCs w:val="22"/>
              </w:rPr>
              <w:t>2.1x10</w:t>
            </w:r>
            <w:r w:rsidRPr="006D7AD9">
              <w:rPr>
                <w:b/>
                <w:bCs/>
                <w:sz w:val="22"/>
                <w:szCs w:val="22"/>
                <w:vertAlign w:val="superscript"/>
              </w:rPr>
              <w:t>-7</w:t>
            </w:r>
          </w:p>
        </w:tc>
        <w:tc>
          <w:tcPr>
            <w:tcW w:w="1134" w:type="dxa"/>
            <w:tcBorders>
              <w:top w:val="nil"/>
            </w:tcBorders>
          </w:tcPr>
          <w:p w14:paraId="0D967A08" w14:textId="5826A078" w:rsidR="00131002" w:rsidRPr="006D7AD9" w:rsidRDefault="006D35B7" w:rsidP="002B60E0">
            <w:pPr>
              <w:spacing w:line="360" w:lineRule="auto"/>
              <w:rPr>
                <w:b/>
                <w:bCs/>
                <w:sz w:val="22"/>
                <w:szCs w:val="22"/>
              </w:rPr>
            </w:pPr>
            <w:r>
              <w:rPr>
                <w:b/>
                <w:bCs/>
                <w:sz w:val="22"/>
                <w:szCs w:val="22"/>
              </w:rPr>
              <w:t>4.1x10</w:t>
            </w:r>
            <w:r w:rsidRPr="006D35B7">
              <w:rPr>
                <w:b/>
                <w:bCs/>
                <w:sz w:val="22"/>
                <w:szCs w:val="22"/>
                <w:vertAlign w:val="superscript"/>
              </w:rPr>
              <w:t>-7</w:t>
            </w:r>
          </w:p>
        </w:tc>
      </w:tr>
      <w:tr w:rsidR="00131002" w:rsidRPr="00403264" w14:paraId="263DF587" w14:textId="1505DDDE" w:rsidTr="004D66D3">
        <w:trPr>
          <w:trHeight w:val="388"/>
        </w:trPr>
        <w:tc>
          <w:tcPr>
            <w:tcW w:w="2715" w:type="dxa"/>
            <w:noWrap/>
          </w:tcPr>
          <w:p w14:paraId="5BA18DAF" w14:textId="5C07AB53" w:rsidR="00131002" w:rsidRPr="00403264" w:rsidRDefault="00131002" w:rsidP="002B60E0">
            <w:pPr>
              <w:spacing w:line="360" w:lineRule="auto"/>
              <w:rPr>
                <w:sz w:val="22"/>
                <w:szCs w:val="22"/>
              </w:rPr>
            </w:pPr>
            <w:r w:rsidRPr="00403264">
              <w:rPr>
                <w:sz w:val="22"/>
                <w:szCs w:val="22"/>
              </w:rPr>
              <w:t>Cerebral palsy</w:t>
            </w:r>
          </w:p>
        </w:tc>
        <w:tc>
          <w:tcPr>
            <w:tcW w:w="884" w:type="dxa"/>
            <w:noWrap/>
          </w:tcPr>
          <w:p w14:paraId="5FC548D1" w14:textId="3767902B" w:rsidR="00131002" w:rsidRPr="00403264" w:rsidRDefault="00131002" w:rsidP="002B60E0">
            <w:pPr>
              <w:spacing w:line="360" w:lineRule="auto"/>
              <w:rPr>
                <w:sz w:val="22"/>
                <w:szCs w:val="22"/>
              </w:rPr>
            </w:pPr>
            <w:r w:rsidRPr="00403264">
              <w:rPr>
                <w:sz w:val="22"/>
                <w:szCs w:val="22"/>
              </w:rPr>
              <w:t>10145</w:t>
            </w:r>
          </w:p>
        </w:tc>
        <w:tc>
          <w:tcPr>
            <w:tcW w:w="828" w:type="dxa"/>
            <w:noWrap/>
          </w:tcPr>
          <w:p w14:paraId="2E875664" w14:textId="1B129D30" w:rsidR="00131002" w:rsidRPr="00403264" w:rsidRDefault="00131002" w:rsidP="002B60E0">
            <w:pPr>
              <w:spacing w:line="360" w:lineRule="auto"/>
              <w:rPr>
                <w:sz w:val="22"/>
                <w:szCs w:val="22"/>
              </w:rPr>
            </w:pPr>
            <w:r w:rsidRPr="00403264">
              <w:rPr>
                <w:sz w:val="22"/>
                <w:szCs w:val="22"/>
              </w:rPr>
              <w:t>0.733</w:t>
            </w:r>
          </w:p>
        </w:tc>
        <w:tc>
          <w:tcPr>
            <w:tcW w:w="828" w:type="dxa"/>
            <w:noWrap/>
          </w:tcPr>
          <w:p w14:paraId="1909F35A" w14:textId="3424EC91" w:rsidR="00131002" w:rsidRPr="00403264" w:rsidRDefault="00131002" w:rsidP="002B60E0">
            <w:pPr>
              <w:spacing w:line="360" w:lineRule="auto"/>
              <w:rPr>
                <w:sz w:val="22"/>
                <w:szCs w:val="22"/>
              </w:rPr>
            </w:pPr>
            <w:r w:rsidRPr="00403264">
              <w:rPr>
                <w:sz w:val="22"/>
                <w:szCs w:val="22"/>
              </w:rPr>
              <w:t>0.421</w:t>
            </w:r>
          </w:p>
        </w:tc>
        <w:tc>
          <w:tcPr>
            <w:tcW w:w="1083" w:type="dxa"/>
            <w:noWrap/>
          </w:tcPr>
          <w:p w14:paraId="2DC97FF0" w14:textId="07943E03" w:rsidR="00131002" w:rsidRPr="006D7AD9" w:rsidRDefault="00131002" w:rsidP="002B60E0">
            <w:pPr>
              <w:spacing w:line="360" w:lineRule="auto"/>
              <w:rPr>
                <w:b/>
                <w:bCs/>
                <w:sz w:val="22"/>
                <w:szCs w:val="22"/>
              </w:rPr>
            </w:pPr>
            <w:r w:rsidRPr="00403264">
              <w:rPr>
                <w:sz w:val="22"/>
                <w:szCs w:val="22"/>
              </w:rPr>
              <w:t>0.08</w:t>
            </w:r>
            <w:r>
              <w:rPr>
                <w:sz w:val="22"/>
                <w:szCs w:val="22"/>
              </w:rPr>
              <w:t>2</w:t>
            </w:r>
          </w:p>
        </w:tc>
        <w:tc>
          <w:tcPr>
            <w:tcW w:w="1134" w:type="dxa"/>
          </w:tcPr>
          <w:p w14:paraId="1D1D4E04" w14:textId="1F953CF3" w:rsidR="00131002" w:rsidRPr="00403264" w:rsidRDefault="006815D4" w:rsidP="002B60E0">
            <w:pPr>
              <w:spacing w:line="360" w:lineRule="auto"/>
              <w:rPr>
                <w:sz w:val="22"/>
                <w:szCs w:val="22"/>
              </w:rPr>
            </w:pPr>
            <w:r>
              <w:rPr>
                <w:sz w:val="22"/>
                <w:szCs w:val="22"/>
              </w:rPr>
              <w:t>0.10</w:t>
            </w:r>
          </w:p>
        </w:tc>
      </w:tr>
      <w:tr w:rsidR="00131002" w:rsidRPr="00403264" w14:paraId="0857E3AB" w14:textId="2746641A" w:rsidTr="004D66D3">
        <w:trPr>
          <w:cnfStyle w:val="000000100000" w:firstRow="0" w:lastRow="0" w:firstColumn="0" w:lastColumn="0" w:oddVBand="0" w:evenVBand="0" w:oddHBand="1" w:evenHBand="0" w:firstRowFirstColumn="0" w:firstRowLastColumn="0" w:lastRowFirstColumn="0" w:lastRowLastColumn="0"/>
          <w:trHeight w:val="388"/>
        </w:trPr>
        <w:tc>
          <w:tcPr>
            <w:tcW w:w="2715" w:type="dxa"/>
            <w:noWrap/>
          </w:tcPr>
          <w:p w14:paraId="4B000DA3" w14:textId="5932187A" w:rsidR="00131002" w:rsidRPr="00403264" w:rsidRDefault="00131002" w:rsidP="002B60E0">
            <w:pPr>
              <w:spacing w:line="360" w:lineRule="auto"/>
              <w:rPr>
                <w:sz w:val="22"/>
                <w:szCs w:val="22"/>
              </w:rPr>
            </w:pPr>
            <w:r w:rsidRPr="00403264">
              <w:rPr>
                <w:sz w:val="22"/>
                <w:szCs w:val="22"/>
              </w:rPr>
              <w:t>Chronic fatigue</w:t>
            </w:r>
            <w:r>
              <w:rPr>
                <w:sz w:val="22"/>
                <w:szCs w:val="22"/>
              </w:rPr>
              <w:t xml:space="preserve"> syndrome</w:t>
            </w:r>
            <w:r w:rsidRPr="00403264">
              <w:rPr>
                <w:sz w:val="22"/>
                <w:szCs w:val="22"/>
              </w:rPr>
              <w:t>^</w:t>
            </w:r>
          </w:p>
        </w:tc>
        <w:tc>
          <w:tcPr>
            <w:tcW w:w="884" w:type="dxa"/>
            <w:noWrap/>
          </w:tcPr>
          <w:p w14:paraId="5C180C58" w14:textId="664F0882" w:rsidR="00131002" w:rsidRPr="00403264" w:rsidRDefault="00131002" w:rsidP="002B60E0">
            <w:pPr>
              <w:spacing w:line="360" w:lineRule="auto"/>
              <w:rPr>
                <w:sz w:val="22"/>
                <w:szCs w:val="22"/>
              </w:rPr>
            </w:pPr>
            <w:r w:rsidRPr="00403264">
              <w:rPr>
                <w:sz w:val="22"/>
                <w:szCs w:val="22"/>
              </w:rPr>
              <w:t>16266</w:t>
            </w:r>
          </w:p>
        </w:tc>
        <w:tc>
          <w:tcPr>
            <w:tcW w:w="828" w:type="dxa"/>
            <w:noWrap/>
          </w:tcPr>
          <w:p w14:paraId="219E6104" w14:textId="0106459D" w:rsidR="00131002" w:rsidRPr="00403264" w:rsidRDefault="00131002" w:rsidP="002B60E0">
            <w:pPr>
              <w:spacing w:line="360" w:lineRule="auto"/>
              <w:rPr>
                <w:sz w:val="22"/>
                <w:szCs w:val="22"/>
              </w:rPr>
            </w:pPr>
            <w:r w:rsidRPr="00403264">
              <w:rPr>
                <w:sz w:val="22"/>
                <w:szCs w:val="22"/>
              </w:rPr>
              <w:t>2.064</w:t>
            </w:r>
          </w:p>
        </w:tc>
        <w:tc>
          <w:tcPr>
            <w:tcW w:w="828" w:type="dxa"/>
            <w:noWrap/>
          </w:tcPr>
          <w:p w14:paraId="53FC9026" w14:textId="68A9381A" w:rsidR="00131002" w:rsidRPr="00403264" w:rsidRDefault="00131002" w:rsidP="002B60E0">
            <w:pPr>
              <w:spacing w:line="360" w:lineRule="auto"/>
              <w:rPr>
                <w:sz w:val="22"/>
                <w:szCs w:val="22"/>
              </w:rPr>
            </w:pPr>
            <w:r w:rsidRPr="00403264">
              <w:rPr>
                <w:sz w:val="22"/>
                <w:szCs w:val="22"/>
              </w:rPr>
              <w:t>0.239</w:t>
            </w:r>
          </w:p>
        </w:tc>
        <w:tc>
          <w:tcPr>
            <w:tcW w:w="1083" w:type="dxa"/>
            <w:noWrap/>
          </w:tcPr>
          <w:p w14:paraId="1B32D667" w14:textId="3EDA33C2" w:rsidR="00131002" w:rsidRPr="006D7AD9" w:rsidRDefault="00131002" w:rsidP="002B60E0">
            <w:pPr>
              <w:spacing w:line="360" w:lineRule="auto"/>
              <w:rPr>
                <w:b/>
                <w:bCs/>
                <w:sz w:val="22"/>
                <w:szCs w:val="22"/>
              </w:rPr>
            </w:pPr>
            <w:r w:rsidRPr="006D7AD9">
              <w:rPr>
                <w:b/>
                <w:bCs/>
                <w:sz w:val="22"/>
                <w:szCs w:val="22"/>
              </w:rPr>
              <w:t>7.1x10</w:t>
            </w:r>
            <w:r w:rsidRPr="006D7AD9">
              <w:rPr>
                <w:b/>
                <w:bCs/>
                <w:sz w:val="22"/>
                <w:szCs w:val="22"/>
                <w:vertAlign w:val="superscript"/>
              </w:rPr>
              <w:t>-18</w:t>
            </w:r>
          </w:p>
        </w:tc>
        <w:tc>
          <w:tcPr>
            <w:tcW w:w="1134" w:type="dxa"/>
          </w:tcPr>
          <w:p w14:paraId="527B0D4A" w14:textId="5B14CAF8" w:rsidR="00131002" w:rsidRPr="006D7AD9" w:rsidRDefault="006815D4" w:rsidP="002B60E0">
            <w:pPr>
              <w:spacing w:line="360" w:lineRule="auto"/>
              <w:rPr>
                <w:b/>
                <w:bCs/>
                <w:sz w:val="22"/>
                <w:szCs w:val="22"/>
              </w:rPr>
            </w:pPr>
            <w:r>
              <w:rPr>
                <w:b/>
                <w:bCs/>
                <w:sz w:val="22"/>
                <w:szCs w:val="22"/>
              </w:rPr>
              <w:t>4.9x10</w:t>
            </w:r>
            <w:r w:rsidRPr="006815D4">
              <w:rPr>
                <w:b/>
                <w:bCs/>
                <w:sz w:val="22"/>
                <w:szCs w:val="22"/>
                <w:vertAlign w:val="superscript"/>
              </w:rPr>
              <w:t>-17</w:t>
            </w:r>
          </w:p>
        </w:tc>
      </w:tr>
      <w:tr w:rsidR="00131002" w:rsidRPr="00403264" w14:paraId="16B95185" w14:textId="62F793CE" w:rsidTr="004D66D3">
        <w:trPr>
          <w:trHeight w:val="388"/>
        </w:trPr>
        <w:tc>
          <w:tcPr>
            <w:tcW w:w="2715" w:type="dxa"/>
            <w:noWrap/>
          </w:tcPr>
          <w:p w14:paraId="6E613E36" w14:textId="54007783" w:rsidR="00131002" w:rsidRPr="00403264" w:rsidRDefault="00131002" w:rsidP="002B60E0">
            <w:pPr>
              <w:spacing w:line="360" w:lineRule="auto"/>
              <w:rPr>
                <w:sz w:val="22"/>
                <w:szCs w:val="22"/>
              </w:rPr>
            </w:pPr>
            <w:r w:rsidRPr="00403264">
              <w:rPr>
                <w:sz w:val="22"/>
                <w:szCs w:val="22"/>
              </w:rPr>
              <w:t>Coeliac^</w:t>
            </w:r>
          </w:p>
        </w:tc>
        <w:tc>
          <w:tcPr>
            <w:tcW w:w="884" w:type="dxa"/>
            <w:noWrap/>
          </w:tcPr>
          <w:p w14:paraId="239C998D" w14:textId="30F5B4DB" w:rsidR="00131002" w:rsidRPr="00403264" w:rsidRDefault="00131002" w:rsidP="002B60E0">
            <w:pPr>
              <w:spacing w:line="360" w:lineRule="auto"/>
              <w:rPr>
                <w:sz w:val="22"/>
                <w:szCs w:val="22"/>
              </w:rPr>
            </w:pPr>
            <w:r w:rsidRPr="00403264">
              <w:rPr>
                <w:sz w:val="22"/>
                <w:szCs w:val="22"/>
              </w:rPr>
              <w:t>16252</w:t>
            </w:r>
          </w:p>
        </w:tc>
        <w:tc>
          <w:tcPr>
            <w:tcW w:w="828" w:type="dxa"/>
            <w:noWrap/>
          </w:tcPr>
          <w:p w14:paraId="49BB7A7B" w14:textId="5D280E59" w:rsidR="00131002" w:rsidRPr="00403264" w:rsidRDefault="00131002" w:rsidP="002B60E0">
            <w:pPr>
              <w:spacing w:line="360" w:lineRule="auto"/>
              <w:rPr>
                <w:sz w:val="22"/>
                <w:szCs w:val="22"/>
              </w:rPr>
            </w:pPr>
            <w:r w:rsidRPr="00403264">
              <w:rPr>
                <w:sz w:val="22"/>
                <w:szCs w:val="22"/>
              </w:rPr>
              <w:t>0.084</w:t>
            </w:r>
          </w:p>
        </w:tc>
        <w:tc>
          <w:tcPr>
            <w:tcW w:w="828" w:type="dxa"/>
            <w:noWrap/>
          </w:tcPr>
          <w:p w14:paraId="3856ACBB" w14:textId="64BB4F89" w:rsidR="00131002" w:rsidRPr="00403264" w:rsidRDefault="00131002" w:rsidP="002B60E0">
            <w:pPr>
              <w:spacing w:line="360" w:lineRule="auto"/>
              <w:rPr>
                <w:sz w:val="22"/>
                <w:szCs w:val="22"/>
              </w:rPr>
            </w:pPr>
            <w:r w:rsidRPr="00403264">
              <w:rPr>
                <w:sz w:val="22"/>
                <w:szCs w:val="22"/>
              </w:rPr>
              <w:t>0.105</w:t>
            </w:r>
          </w:p>
        </w:tc>
        <w:tc>
          <w:tcPr>
            <w:tcW w:w="1083" w:type="dxa"/>
            <w:noWrap/>
          </w:tcPr>
          <w:p w14:paraId="702D58EC" w14:textId="00E7277F" w:rsidR="00131002" w:rsidRPr="006D7AD9" w:rsidRDefault="00131002" w:rsidP="002B60E0">
            <w:pPr>
              <w:spacing w:line="360" w:lineRule="auto"/>
              <w:rPr>
                <w:b/>
                <w:bCs/>
                <w:sz w:val="22"/>
                <w:szCs w:val="22"/>
              </w:rPr>
            </w:pPr>
            <w:r w:rsidRPr="00403264">
              <w:rPr>
                <w:sz w:val="22"/>
                <w:szCs w:val="22"/>
              </w:rPr>
              <w:t>0.42</w:t>
            </w:r>
          </w:p>
        </w:tc>
        <w:tc>
          <w:tcPr>
            <w:tcW w:w="1134" w:type="dxa"/>
          </w:tcPr>
          <w:p w14:paraId="4EEE1EC6" w14:textId="042B2C31" w:rsidR="00131002" w:rsidRPr="00403264" w:rsidRDefault="00A36B73" w:rsidP="002B60E0">
            <w:pPr>
              <w:spacing w:line="360" w:lineRule="auto"/>
              <w:rPr>
                <w:sz w:val="22"/>
                <w:szCs w:val="22"/>
              </w:rPr>
            </w:pPr>
            <w:r>
              <w:rPr>
                <w:sz w:val="22"/>
                <w:szCs w:val="22"/>
              </w:rPr>
              <w:t>0.47</w:t>
            </w:r>
          </w:p>
        </w:tc>
      </w:tr>
      <w:tr w:rsidR="00131002" w:rsidRPr="00403264" w14:paraId="015A0505" w14:textId="79963F8B" w:rsidTr="004D66D3">
        <w:trPr>
          <w:cnfStyle w:val="000000100000" w:firstRow="0" w:lastRow="0" w:firstColumn="0" w:lastColumn="0" w:oddVBand="0" w:evenVBand="0" w:oddHBand="1" w:evenHBand="0" w:firstRowFirstColumn="0" w:firstRowLastColumn="0" w:lastRowFirstColumn="0" w:lastRowLastColumn="0"/>
          <w:trHeight w:val="388"/>
        </w:trPr>
        <w:tc>
          <w:tcPr>
            <w:tcW w:w="2715" w:type="dxa"/>
            <w:noWrap/>
          </w:tcPr>
          <w:p w14:paraId="4BAB4DC8" w14:textId="0883F8FB" w:rsidR="00131002" w:rsidRPr="00403264" w:rsidRDefault="00131002" w:rsidP="002B60E0">
            <w:pPr>
              <w:spacing w:line="360" w:lineRule="auto"/>
              <w:rPr>
                <w:sz w:val="22"/>
                <w:szCs w:val="22"/>
              </w:rPr>
            </w:pPr>
            <w:r w:rsidRPr="00403264">
              <w:rPr>
                <w:sz w:val="22"/>
                <w:szCs w:val="22"/>
              </w:rPr>
              <w:t>Diabetes</w:t>
            </w:r>
          </w:p>
        </w:tc>
        <w:tc>
          <w:tcPr>
            <w:tcW w:w="884" w:type="dxa"/>
            <w:noWrap/>
          </w:tcPr>
          <w:p w14:paraId="05D3D970" w14:textId="49F360CB" w:rsidR="00131002" w:rsidRPr="00403264" w:rsidRDefault="00131002" w:rsidP="002B60E0">
            <w:pPr>
              <w:spacing w:line="360" w:lineRule="auto"/>
              <w:rPr>
                <w:sz w:val="22"/>
                <w:szCs w:val="22"/>
              </w:rPr>
            </w:pPr>
            <w:r w:rsidRPr="00403264">
              <w:rPr>
                <w:sz w:val="22"/>
                <w:szCs w:val="22"/>
              </w:rPr>
              <w:t>16993</w:t>
            </w:r>
          </w:p>
        </w:tc>
        <w:tc>
          <w:tcPr>
            <w:tcW w:w="828" w:type="dxa"/>
            <w:noWrap/>
          </w:tcPr>
          <w:p w14:paraId="2B4940C1" w14:textId="18D51AA6" w:rsidR="00131002" w:rsidRPr="00403264" w:rsidRDefault="00131002" w:rsidP="002B60E0">
            <w:pPr>
              <w:spacing w:line="360" w:lineRule="auto"/>
              <w:rPr>
                <w:sz w:val="22"/>
                <w:szCs w:val="22"/>
              </w:rPr>
            </w:pPr>
            <w:r w:rsidRPr="00403264">
              <w:rPr>
                <w:sz w:val="22"/>
                <w:szCs w:val="22"/>
              </w:rPr>
              <w:t>0.418</w:t>
            </w:r>
          </w:p>
        </w:tc>
        <w:tc>
          <w:tcPr>
            <w:tcW w:w="828" w:type="dxa"/>
            <w:noWrap/>
          </w:tcPr>
          <w:p w14:paraId="34460641" w14:textId="426C100C" w:rsidR="00131002" w:rsidRPr="00403264" w:rsidRDefault="00131002" w:rsidP="002B60E0">
            <w:pPr>
              <w:spacing w:line="360" w:lineRule="auto"/>
              <w:rPr>
                <w:sz w:val="22"/>
                <w:szCs w:val="22"/>
              </w:rPr>
            </w:pPr>
            <w:r w:rsidRPr="00403264">
              <w:rPr>
                <w:sz w:val="22"/>
                <w:szCs w:val="22"/>
              </w:rPr>
              <w:t>0.168</w:t>
            </w:r>
          </w:p>
        </w:tc>
        <w:tc>
          <w:tcPr>
            <w:tcW w:w="1083" w:type="dxa"/>
            <w:noWrap/>
          </w:tcPr>
          <w:p w14:paraId="7D6AB2CB" w14:textId="46B0699C" w:rsidR="00131002" w:rsidRPr="006D7AD9" w:rsidRDefault="00131002" w:rsidP="002B60E0">
            <w:pPr>
              <w:spacing w:line="360" w:lineRule="auto"/>
              <w:rPr>
                <w:b/>
                <w:bCs/>
                <w:sz w:val="22"/>
                <w:szCs w:val="22"/>
              </w:rPr>
            </w:pPr>
            <w:r w:rsidRPr="006D7AD9">
              <w:rPr>
                <w:b/>
                <w:bCs/>
                <w:sz w:val="22"/>
                <w:szCs w:val="22"/>
              </w:rPr>
              <w:t>0.013</w:t>
            </w:r>
          </w:p>
        </w:tc>
        <w:tc>
          <w:tcPr>
            <w:tcW w:w="1134" w:type="dxa"/>
          </w:tcPr>
          <w:p w14:paraId="1410AD83" w14:textId="7D96D8D0" w:rsidR="00131002" w:rsidRPr="006D7AD9" w:rsidRDefault="00A36B73" w:rsidP="002B60E0">
            <w:pPr>
              <w:spacing w:line="360" w:lineRule="auto"/>
              <w:rPr>
                <w:b/>
                <w:bCs/>
                <w:sz w:val="22"/>
                <w:szCs w:val="22"/>
              </w:rPr>
            </w:pPr>
            <w:r>
              <w:rPr>
                <w:b/>
                <w:bCs/>
                <w:sz w:val="22"/>
                <w:szCs w:val="22"/>
              </w:rPr>
              <w:t>0.02</w:t>
            </w:r>
          </w:p>
        </w:tc>
      </w:tr>
      <w:tr w:rsidR="00131002" w:rsidRPr="00403264" w14:paraId="193264B6" w14:textId="44497869" w:rsidTr="004D66D3">
        <w:trPr>
          <w:trHeight w:val="388"/>
        </w:trPr>
        <w:tc>
          <w:tcPr>
            <w:tcW w:w="2715" w:type="dxa"/>
            <w:noWrap/>
            <w:hideMark/>
          </w:tcPr>
          <w:p w14:paraId="6546C6FE" w14:textId="77777777" w:rsidR="00131002" w:rsidRPr="00403264" w:rsidRDefault="00131002" w:rsidP="002B60E0">
            <w:pPr>
              <w:spacing w:line="360" w:lineRule="auto"/>
              <w:rPr>
                <w:sz w:val="22"/>
                <w:szCs w:val="22"/>
              </w:rPr>
            </w:pPr>
            <w:r w:rsidRPr="00403264">
              <w:rPr>
                <w:sz w:val="22"/>
                <w:szCs w:val="22"/>
              </w:rPr>
              <w:t>Epilepsy</w:t>
            </w:r>
          </w:p>
        </w:tc>
        <w:tc>
          <w:tcPr>
            <w:tcW w:w="884" w:type="dxa"/>
            <w:noWrap/>
            <w:hideMark/>
          </w:tcPr>
          <w:p w14:paraId="0C9544FC" w14:textId="77777777" w:rsidR="00131002" w:rsidRPr="00403264" w:rsidRDefault="00131002" w:rsidP="002B60E0">
            <w:pPr>
              <w:spacing w:line="360" w:lineRule="auto"/>
              <w:rPr>
                <w:sz w:val="22"/>
                <w:szCs w:val="22"/>
              </w:rPr>
            </w:pPr>
            <w:r w:rsidRPr="00403264">
              <w:rPr>
                <w:sz w:val="22"/>
                <w:szCs w:val="22"/>
              </w:rPr>
              <w:t>17042</w:t>
            </w:r>
          </w:p>
        </w:tc>
        <w:tc>
          <w:tcPr>
            <w:tcW w:w="828" w:type="dxa"/>
            <w:noWrap/>
            <w:hideMark/>
          </w:tcPr>
          <w:p w14:paraId="55841FEF" w14:textId="77777777" w:rsidR="00131002" w:rsidRPr="00403264" w:rsidRDefault="00131002" w:rsidP="002B60E0">
            <w:pPr>
              <w:spacing w:line="360" w:lineRule="auto"/>
              <w:rPr>
                <w:sz w:val="22"/>
                <w:szCs w:val="22"/>
              </w:rPr>
            </w:pPr>
            <w:r w:rsidRPr="00403264">
              <w:rPr>
                <w:sz w:val="22"/>
                <w:szCs w:val="22"/>
              </w:rPr>
              <w:t>1</w:t>
            </w:r>
          </w:p>
        </w:tc>
        <w:tc>
          <w:tcPr>
            <w:tcW w:w="828" w:type="dxa"/>
            <w:noWrap/>
            <w:hideMark/>
          </w:tcPr>
          <w:p w14:paraId="48C9E9FE" w14:textId="77777777" w:rsidR="00131002" w:rsidRPr="00403264" w:rsidRDefault="00131002" w:rsidP="002B60E0">
            <w:pPr>
              <w:spacing w:line="360" w:lineRule="auto"/>
              <w:rPr>
                <w:sz w:val="22"/>
                <w:szCs w:val="22"/>
              </w:rPr>
            </w:pPr>
            <w:r w:rsidRPr="00403264">
              <w:rPr>
                <w:sz w:val="22"/>
                <w:szCs w:val="22"/>
              </w:rPr>
              <w:t>0.154</w:t>
            </w:r>
          </w:p>
        </w:tc>
        <w:tc>
          <w:tcPr>
            <w:tcW w:w="1083" w:type="dxa"/>
            <w:noWrap/>
            <w:hideMark/>
          </w:tcPr>
          <w:p w14:paraId="05228AC5" w14:textId="57A54295" w:rsidR="00131002" w:rsidRPr="006D7AD9" w:rsidRDefault="00131002" w:rsidP="002B60E0">
            <w:pPr>
              <w:spacing w:line="360" w:lineRule="auto"/>
              <w:rPr>
                <w:b/>
                <w:bCs/>
                <w:sz w:val="22"/>
                <w:szCs w:val="22"/>
              </w:rPr>
            </w:pPr>
            <w:r w:rsidRPr="006D7AD9">
              <w:rPr>
                <w:b/>
                <w:bCs/>
                <w:sz w:val="22"/>
                <w:szCs w:val="22"/>
              </w:rPr>
              <w:t>8.6x10</w:t>
            </w:r>
            <w:r w:rsidRPr="006D7AD9">
              <w:rPr>
                <w:b/>
                <w:bCs/>
                <w:sz w:val="22"/>
                <w:szCs w:val="22"/>
                <w:vertAlign w:val="superscript"/>
              </w:rPr>
              <w:t>-11</w:t>
            </w:r>
          </w:p>
        </w:tc>
        <w:tc>
          <w:tcPr>
            <w:tcW w:w="1134" w:type="dxa"/>
          </w:tcPr>
          <w:p w14:paraId="519D32DA" w14:textId="78F68D15" w:rsidR="00131002" w:rsidRPr="006D7AD9" w:rsidRDefault="00A36B73" w:rsidP="002B60E0">
            <w:pPr>
              <w:spacing w:line="360" w:lineRule="auto"/>
              <w:rPr>
                <w:b/>
                <w:bCs/>
                <w:sz w:val="22"/>
                <w:szCs w:val="22"/>
              </w:rPr>
            </w:pPr>
            <w:r>
              <w:rPr>
                <w:b/>
                <w:bCs/>
                <w:sz w:val="22"/>
                <w:szCs w:val="22"/>
              </w:rPr>
              <w:t>2.2x10</w:t>
            </w:r>
            <w:r w:rsidRPr="002B3CEC">
              <w:rPr>
                <w:b/>
                <w:bCs/>
                <w:sz w:val="22"/>
                <w:szCs w:val="22"/>
                <w:vertAlign w:val="superscript"/>
              </w:rPr>
              <w:t>-</w:t>
            </w:r>
            <w:r w:rsidR="002B3CEC" w:rsidRPr="002B3CEC">
              <w:rPr>
                <w:b/>
                <w:bCs/>
                <w:sz w:val="22"/>
                <w:szCs w:val="22"/>
                <w:vertAlign w:val="superscript"/>
              </w:rPr>
              <w:t>10</w:t>
            </w:r>
          </w:p>
        </w:tc>
      </w:tr>
      <w:tr w:rsidR="00131002" w:rsidRPr="00403264" w14:paraId="45AC8FA9" w14:textId="47405EB4" w:rsidTr="004D66D3">
        <w:trPr>
          <w:cnfStyle w:val="000000100000" w:firstRow="0" w:lastRow="0" w:firstColumn="0" w:lastColumn="0" w:oddVBand="0" w:evenVBand="0" w:oddHBand="1" w:evenHBand="0" w:firstRowFirstColumn="0" w:firstRowLastColumn="0" w:lastRowFirstColumn="0" w:lastRowLastColumn="0"/>
          <w:trHeight w:val="388"/>
        </w:trPr>
        <w:tc>
          <w:tcPr>
            <w:tcW w:w="2715" w:type="dxa"/>
            <w:noWrap/>
          </w:tcPr>
          <w:p w14:paraId="4749EC5C" w14:textId="2EF71ABB" w:rsidR="00131002" w:rsidRPr="00403264" w:rsidRDefault="00131002" w:rsidP="002B60E0">
            <w:pPr>
              <w:spacing w:line="360" w:lineRule="auto"/>
              <w:rPr>
                <w:sz w:val="22"/>
                <w:szCs w:val="22"/>
              </w:rPr>
            </w:pPr>
            <w:r w:rsidRPr="00403264">
              <w:rPr>
                <w:sz w:val="22"/>
                <w:szCs w:val="22"/>
              </w:rPr>
              <w:t>Migraine^</w:t>
            </w:r>
          </w:p>
        </w:tc>
        <w:tc>
          <w:tcPr>
            <w:tcW w:w="884" w:type="dxa"/>
            <w:noWrap/>
          </w:tcPr>
          <w:p w14:paraId="79FD5943" w14:textId="58C9482E" w:rsidR="00131002" w:rsidRPr="00403264" w:rsidRDefault="00131002" w:rsidP="002B60E0">
            <w:pPr>
              <w:spacing w:line="360" w:lineRule="auto"/>
              <w:rPr>
                <w:sz w:val="22"/>
                <w:szCs w:val="22"/>
              </w:rPr>
            </w:pPr>
            <w:r w:rsidRPr="00403264">
              <w:rPr>
                <w:sz w:val="22"/>
                <w:szCs w:val="22"/>
              </w:rPr>
              <w:t>16264</w:t>
            </w:r>
          </w:p>
        </w:tc>
        <w:tc>
          <w:tcPr>
            <w:tcW w:w="828" w:type="dxa"/>
            <w:noWrap/>
          </w:tcPr>
          <w:p w14:paraId="0756695D" w14:textId="3CE2FB28" w:rsidR="00131002" w:rsidRPr="00403264" w:rsidRDefault="00131002" w:rsidP="002B60E0">
            <w:pPr>
              <w:spacing w:line="360" w:lineRule="auto"/>
              <w:rPr>
                <w:sz w:val="22"/>
                <w:szCs w:val="22"/>
              </w:rPr>
            </w:pPr>
            <w:r w:rsidRPr="00403264">
              <w:rPr>
                <w:sz w:val="22"/>
                <w:szCs w:val="22"/>
              </w:rPr>
              <w:t>0.35</w:t>
            </w:r>
          </w:p>
        </w:tc>
        <w:tc>
          <w:tcPr>
            <w:tcW w:w="828" w:type="dxa"/>
            <w:noWrap/>
          </w:tcPr>
          <w:p w14:paraId="1914B861" w14:textId="6AC9FD54" w:rsidR="00131002" w:rsidRPr="00403264" w:rsidRDefault="00131002" w:rsidP="002B60E0">
            <w:pPr>
              <w:spacing w:line="360" w:lineRule="auto"/>
              <w:rPr>
                <w:sz w:val="22"/>
                <w:szCs w:val="22"/>
              </w:rPr>
            </w:pPr>
            <w:r w:rsidRPr="00403264">
              <w:rPr>
                <w:sz w:val="22"/>
                <w:szCs w:val="22"/>
              </w:rPr>
              <w:t>0.05</w:t>
            </w:r>
          </w:p>
        </w:tc>
        <w:tc>
          <w:tcPr>
            <w:tcW w:w="1083" w:type="dxa"/>
            <w:noWrap/>
          </w:tcPr>
          <w:p w14:paraId="4AF21F6E" w14:textId="62086A83" w:rsidR="00131002" w:rsidRPr="006D7AD9" w:rsidRDefault="00131002" w:rsidP="002B60E0">
            <w:pPr>
              <w:spacing w:line="360" w:lineRule="auto"/>
              <w:rPr>
                <w:b/>
                <w:bCs/>
                <w:sz w:val="22"/>
                <w:szCs w:val="22"/>
              </w:rPr>
            </w:pPr>
            <w:r w:rsidRPr="006D7AD9">
              <w:rPr>
                <w:b/>
                <w:bCs/>
                <w:sz w:val="22"/>
                <w:szCs w:val="22"/>
              </w:rPr>
              <w:t>3.4x10</w:t>
            </w:r>
            <w:r w:rsidRPr="006D7AD9">
              <w:rPr>
                <w:b/>
                <w:bCs/>
                <w:sz w:val="22"/>
                <w:szCs w:val="22"/>
                <w:vertAlign w:val="superscript"/>
              </w:rPr>
              <w:t>-12</w:t>
            </w:r>
          </w:p>
        </w:tc>
        <w:tc>
          <w:tcPr>
            <w:tcW w:w="1134" w:type="dxa"/>
          </w:tcPr>
          <w:p w14:paraId="0B7DEC6C" w14:textId="3D0A8D19" w:rsidR="00131002" w:rsidRPr="006D7AD9" w:rsidRDefault="002B3CEC" w:rsidP="002B60E0">
            <w:pPr>
              <w:spacing w:line="360" w:lineRule="auto"/>
              <w:rPr>
                <w:b/>
                <w:bCs/>
                <w:sz w:val="22"/>
                <w:szCs w:val="22"/>
              </w:rPr>
            </w:pPr>
            <w:r>
              <w:rPr>
                <w:b/>
                <w:bCs/>
                <w:sz w:val="22"/>
                <w:szCs w:val="22"/>
              </w:rPr>
              <w:t>1.1x10</w:t>
            </w:r>
            <w:r w:rsidRPr="002B3CEC">
              <w:rPr>
                <w:b/>
                <w:bCs/>
                <w:sz w:val="22"/>
                <w:szCs w:val="22"/>
                <w:vertAlign w:val="superscript"/>
              </w:rPr>
              <w:t>-11</w:t>
            </w:r>
          </w:p>
        </w:tc>
      </w:tr>
      <w:tr w:rsidR="00131002" w:rsidRPr="00403264" w14:paraId="6B62775D" w14:textId="76009F14" w:rsidTr="004D66D3">
        <w:trPr>
          <w:trHeight w:val="388"/>
        </w:trPr>
        <w:tc>
          <w:tcPr>
            <w:tcW w:w="2715" w:type="dxa"/>
            <w:noWrap/>
          </w:tcPr>
          <w:p w14:paraId="7EC60948" w14:textId="3C94B0AA" w:rsidR="00131002" w:rsidRPr="00403264" w:rsidRDefault="00131002" w:rsidP="002B60E0">
            <w:pPr>
              <w:spacing w:line="360" w:lineRule="auto"/>
              <w:rPr>
                <w:sz w:val="22"/>
                <w:szCs w:val="22"/>
              </w:rPr>
            </w:pPr>
            <w:r w:rsidRPr="00403264">
              <w:rPr>
                <w:sz w:val="22"/>
                <w:szCs w:val="22"/>
              </w:rPr>
              <w:t>Obesity</w:t>
            </w:r>
          </w:p>
        </w:tc>
        <w:tc>
          <w:tcPr>
            <w:tcW w:w="884" w:type="dxa"/>
            <w:noWrap/>
          </w:tcPr>
          <w:p w14:paraId="703EC9C5" w14:textId="2F4A2FF8" w:rsidR="00131002" w:rsidRPr="00403264" w:rsidRDefault="00131002" w:rsidP="002B60E0">
            <w:pPr>
              <w:spacing w:line="360" w:lineRule="auto"/>
              <w:rPr>
                <w:sz w:val="22"/>
                <w:szCs w:val="22"/>
              </w:rPr>
            </w:pPr>
            <w:r w:rsidRPr="00403264">
              <w:rPr>
                <w:sz w:val="22"/>
                <w:szCs w:val="22"/>
              </w:rPr>
              <w:t>11026</w:t>
            </w:r>
          </w:p>
        </w:tc>
        <w:tc>
          <w:tcPr>
            <w:tcW w:w="828" w:type="dxa"/>
            <w:noWrap/>
          </w:tcPr>
          <w:p w14:paraId="33CF7843" w14:textId="4F01AA32" w:rsidR="00131002" w:rsidRPr="00403264" w:rsidRDefault="00131002" w:rsidP="002B60E0">
            <w:pPr>
              <w:spacing w:line="360" w:lineRule="auto"/>
              <w:rPr>
                <w:sz w:val="22"/>
                <w:szCs w:val="22"/>
              </w:rPr>
            </w:pPr>
            <w:r w:rsidRPr="00403264">
              <w:rPr>
                <w:sz w:val="22"/>
                <w:szCs w:val="22"/>
              </w:rPr>
              <w:t>0.</w:t>
            </w:r>
            <w:r>
              <w:rPr>
                <w:sz w:val="22"/>
                <w:szCs w:val="22"/>
              </w:rPr>
              <w:t>68</w:t>
            </w:r>
          </w:p>
        </w:tc>
        <w:tc>
          <w:tcPr>
            <w:tcW w:w="828" w:type="dxa"/>
            <w:noWrap/>
          </w:tcPr>
          <w:p w14:paraId="3945792F" w14:textId="565F0691" w:rsidR="00131002" w:rsidRPr="00403264" w:rsidRDefault="00131002" w:rsidP="002B60E0">
            <w:pPr>
              <w:spacing w:line="360" w:lineRule="auto"/>
              <w:rPr>
                <w:sz w:val="22"/>
                <w:szCs w:val="22"/>
              </w:rPr>
            </w:pPr>
            <w:r w:rsidRPr="00403264">
              <w:rPr>
                <w:sz w:val="22"/>
                <w:szCs w:val="22"/>
              </w:rPr>
              <w:t>0.0</w:t>
            </w:r>
            <w:r>
              <w:rPr>
                <w:sz w:val="22"/>
                <w:szCs w:val="22"/>
              </w:rPr>
              <w:t>79</w:t>
            </w:r>
          </w:p>
        </w:tc>
        <w:tc>
          <w:tcPr>
            <w:tcW w:w="1083" w:type="dxa"/>
            <w:noWrap/>
          </w:tcPr>
          <w:p w14:paraId="3946C78E" w14:textId="271EDAFF" w:rsidR="00131002" w:rsidRPr="006D7AD9" w:rsidRDefault="00131002" w:rsidP="002B60E0">
            <w:pPr>
              <w:spacing w:line="360" w:lineRule="auto"/>
              <w:rPr>
                <w:b/>
                <w:bCs/>
                <w:sz w:val="22"/>
                <w:szCs w:val="22"/>
              </w:rPr>
            </w:pPr>
            <w:r>
              <w:rPr>
                <w:b/>
                <w:bCs/>
                <w:sz w:val="22"/>
                <w:szCs w:val="22"/>
              </w:rPr>
              <w:t>9</w:t>
            </w:r>
            <w:r w:rsidRPr="006D7AD9">
              <w:rPr>
                <w:b/>
                <w:bCs/>
                <w:sz w:val="22"/>
                <w:szCs w:val="22"/>
              </w:rPr>
              <w:t>.</w:t>
            </w:r>
            <w:r>
              <w:rPr>
                <w:b/>
                <w:bCs/>
                <w:sz w:val="22"/>
                <w:szCs w:val="22"/>
              </w:rPr>
              <w:t>7</w:t>
            </w:r>
            <w:r w:rsidRPr="006D7AD9">
              <w:rPr>
                <w:b/>
                <w:bCs/>
                <w:sz w:val="22"/>
                <w:szCs w:val="22"/>
              </w:rPr>
              <w:t>x10</w:t>
            </w:r>
            <w:r w:rsidRPr="006D7AD9">
              <w:rPr>
                <w:b/>
                <w:bCs/>
                <w:sz w:val="22"/>
                <w:szCs w:val="22"/>
                <w:vertAlign w:val="superscript"/>
              </w:rPr>
              <w:t>-1</w:t>
            </w:r>
            <w:r>
              <w:rPr>
                <w:b/>
                <w:bCs/>
                <w:sz w:val="22"/>
                <w:szCs w:val="22"/>
                <w:vertAlign w:val="superscript"/>
              </w:rPr>
              <w:t>8</w:t>
            </w:r>
          </w:p>
        </w:tc>
        <w:tc>
          <w:tcPr>
            <w:tcW w:w="1134" w:type="dxa"/>
          </w:tcPr>
          <w:p w14:paraId="10E3A8C5" w14:textId="21BA919B" w:rsidR="00131002" w:rsidRDefault="002B3CEC" w:rsidP="002B60E0">
            <w:pPr>
              <w:spacing w:line="360" w:lineRule="auto"/>
              <w:rPr>
                <w:b/>
                <w:bCs/>
                <w:sz w:val="22"/>
                <w:szCs w:val="22"/>
              </w:rPr>
            </w:pPr>
            <w:r>
              <w:rPr>
                <w:b/>
                <w:bCs/>
                <w:sz w:val="22"/>
                <w:szCs w:val="22"/>
              </w:rPr>
              <w:t>4.</w:t>
            </w:r>
            <w:r w:rsidR="00036BD7">
              <w:rPr>
                <w:b/>
                <w:bCs/>
                <w:sz w:val="22"/>
                <w:szCs w:val="22"/>
              </w:rPr>
              <w:t>9x10</w:t>
            </w:r>
            <w:r w:rsidR="00036BD7" w:rsidRPr="00036BD7">
              <w:rPr>
                <w:b/>
                <w:bCs/>
                <w:sz w:val="22"/>
                <w:szCs w:val="22"/>
                <w:vertAlign w:val="superscript"/>
              </w:rPr>
              <w:t>-17</w:t>
            </w:r>
          </w:p>
        </w:tc>
      </w:tr>
      <w:tr w:rsidR="00131002" w:rsidRPr="00403264" w14:paraId="02E95420" w14:textId="5A29A486" w:rsidTr="004D66D3">
        <w:trPr>
          <w:cnfStyle w:val="000000100000" w:firstRow="0" w:lastRow="0" w:firstColumn="0" w:lastColumn="0" w:oddVBand="0" w:evenVBand="0" w:oddHBand="1" w:evenHBand="0" w:firstRowFirstColumn="0" w:firstRowLastColumn="0" w:lastRowFirstColumn="0" w:lastRowLastColumn="0"/>
          <w:trHeight w:val="388"/>
        </w:trPr>
        <w:tc>
          <w:tcPr>
            <w:tcW w:w="2715" w:type="dxa"/>
            <w:noWrap/>
          </w:tcPr>
          <w:p w14:paraId="3B8A1063" w14:textId="1DBBF712" w:rsidR="00131002" w:rsidRPr="00403264" w:rsidRDefault="00131002" w:rsidP="002B60E0">
            <w:pPr>
              <w:spacing w:line="360" w:lineRule="auto"/>
              <w:rPr>
                <w:sz w:val="22"/>
                <w:szCs w:val="22"/>
              </w:rPr>
            </w:pPr>
            <w:r w:rsidRPr="00403264">
              <w:rPr>
                <w:sz w:val="22"/>
                <w:szCs w:val="22"/>
              </w:rPr>
              <w:t>Reduced hearing</w:t>
            </w:r>
          </w:p>
        </w:tc>
        <w:tc>
          <w:tcPr>
            <w:tcW w:w="884" w:type="dxa"/>
            <w:noWrap/>
          </w:tcPr>
          <w:p w14:paraId="2F2B3F56" w14:textId="4F02243C" w:rsidR="00131002" w:rsidRPr="00403264" w:rsidRDefault="00131002" w:rsidP="002B60E0">
            <w:pPr>
              <w:spacing w:line="360" w:lineRule="auto"/>
              <w:rPr>
                <w:sz w:val="22"/>
                <w:szCs w:val="22"/>
              </w:rPr>
            </w:pPr>
            <w:r w:rsidRPr="00403264">
              <w:rPr>
                <w:sz w:val="22"/>
                <w:szCs w:val="22"/>
              </w:rPr>
              <w:t>17019</w:t>
            </w:r>
          </w:p>
        </w:tc>
        <w:tc>
          <w:tcPr>
            <w:tcW w:w="828" w:type="dxa"/>
            <w:noWrap/>
          </w:tcPr>
          <w:p w14:paraId="29298290" w14:textId="20350291" w:rsidR="00131002" w:rsidRPr="00403264" w:rsidRDefault="00131002" w:rsidP="002B60E0">
            <w:pPr>
              <w:spacing w:line="360" w:lineRule="auto"/>
              <w:rPr>
                <w:sz w:val="22"/>
                <w:szCs w:val="22"/>
              </w:rPr>
            </w:pPr>
            <w:r w:rsidRPr="00403264">
              <w:rPr>
                <w:sz w:val="22"/>
                <w:szCs w:val="22"/>
              </w:rPr>
              <w:t>0.311</w:t>
            </w:r>
          </w:p>
        </w:tc>
        <w:tc>
          <w:tcPr>
            <w:tcW w:w="828" w:type="dxa"/>
            <w:noWrap/>
          </w:tcPr>
          <w:p w14:paraId="38828A42" w14:textId="2CB03651" w:rsidR="00131002" w:rsidRPr="00403264" w:rsidRDefault="00131002" w:rsidP="002B60E0">
            <w:pPr>
              <w:spacing w:line="360" w:lineRule="auto"/>
              <w:rPr>
                <w:sz w:val="22"/>
                <w:szCs w:val="22"/>
              </w:rPr>
            </w:pPr>
            <w:r w:rsidRPr="00403264">
              <w:rPr>
                <w:sz w:val="22"/>
                <w:szCs w:val="22"/>
              </w:rPr>
              <w:t>0.093</w:t>
            </w:r>
          </w:p>
        </w:tc>
        <w:tc>
          <w:tcPr>
            <w:tcW w:w="1083" w:type="dxa"/>
            <w:noWrap/>
          </w:tcPr>
          <w:p w14:paraId="02FEC572" w14:textId="7F207965" w:rsidR="00131002" w:rsidRPr="00403264" w:rsidRDefault="00131002" w:rsidP="002B60E0">
            <w:pPr>
              <w:spacing w:line="360" w:lineRule="auto"/>
              <w:rPr>
                <w:sz w:val="22"/>
                <w:szCs w:val="22"/>
              </w:rPr>
            </w:pPr>
            <w:r w:rsidRPr="006D7AD9">
              <w:rPr>
                <w:b/>
                <w:bCs/>
                <w:sz w:val="22"/>
                <w:szCs w:val="22"/>
              </w:rPr>
              <w:t>0.00085</w:t>
            </w:r>
          </w:p>
        </w:tc>
        <w:tc>
          <w:tcPr>
            <w:tcW w:w="1134" w:type="dxa"/>
          </w:tcPr>
          <w:p w14:paraId="0A998CDD" w14:textId="5E53C5F7" w:rsidR="00131002" w:rsidRPr="006D7AD9" w:rsidRDefault="004D66D3" w:rsidP="002B60E0">
            <w:pPr>
              <w:spacing w:line="360" w:lineRule="auto"/>
              <w:rPr>
                <w:b/>
                <w:bCs/>
                <w:sz w:val="22"/>
                <w:szCs w:val="22"/>
              </w:rPr>
            </w:pPr>
            <w:r>
              <w:rPr>
                <w:b/>
                <w:bCs/>
                <w:sz w:val="22"/>
                <w:szCs w:val="22"/>
              </w:rPr>
              <w:t>0.001</w:t>
            </w:r>
          </w:p>
        </w:tc>
      </w:tr>
    </w:tbl>
    <w:p w14:paraId="65A6D92B" w14:textId="2A961DF3" w:rsidR="00DA7E50" w:rsidRDefault="00403264" w:rsidP="00D26B32">
      <w:pPr>
        <w:spacing w:line="360" w:lineRule="auto"/>
        <w:rPr>
          <w:i/>
          <w:iCs/>
          <w:sz w:val="21"/>
          <w:szCs w:val="21"/>
        </w:rPr>
      </w:pPr>
      <w:r w:rsidRPr="00910FFB">
        <w:rPr>
          <w:i/>
          <w:iCs/>
          <w:sz w:val="21"/>
          <w:szCs w:val="21"/>
        </w:rPr>
        <w:t>^</w:t>
      </w:r>
      <w:r w:rsidR="00910FFB">
        <w:rPr>
          <w:i/>
          <w:iCs/>
          <w:sz w:val="21"/>
          <w:szCs w:val="21"/>
        </w:rPr>
        <w:t>I</w:t>
      </w:r>
      <w:r w:rsidRPr="00910FFB">
        <w:rPr>
          <w:i/>
          <w:iCs/>
          <w:sz w:val="21"/>
          <w:szCs w:val="21"/>
        </w:rPr>
        <w:t xml:space="preserve">ndicates models where sex was included as a </w:t>
      </w:r>
      <w:r w:rsidR="00910FFB" w:rsidRPr="00910FFB">
        <w:rPr>
          <w:i/>
          <w:iCs/>
          <w:sz w:val="21"/>
          <w:szCs w:val="21"/>
        </w:rPr>
        <w:t xml:space="preserve">covariate. </w:t>
      </w:r>
      <w:r w:rsidR="00DA7E50">
        <w:rPr>
          <w:i/>
          <w:iCs/>
          <w:sz w:val="21"/>
          <w:szCs w:val="21"/>
        </w:rPr>
        <w:br w:type="page"/>
      </w:r>
    </w:p>
    <w:p w14:paraId="58284F61" w14:textId="7446641F" w:rsidR="00D93697" w:rsidRPr="00610CFD" w:rsidRDefault="00EB401A" w:rsidP="00910FFB">
      <w:pPr>
        <w:spacing w:line="360" w:lineRule="auto"/>
      </w:pPr>
      <w:r w:rsidRPr="00610CFD">
        <w:rPr>
          <w:b/>
          <w:bCs/>
        </w:rPr>
        <w:lastRenderedPageBreak/>
        <w:t>Table S</w:t>
      </w:r>
      <w:r w:rsidR="00B71238">
        <w:rPr>
          <w:b/>
          <w:bCs/>
        </w:rPr>
        <w:t>1</w:t>
      </w:r>
      <w:r w:rsidR="00743793">
        <w:rPr>
          <w:b/>
          <w:bCs/>
        </w:rPr>
        <w:t>7</w:t>
      </w:r>
      <w:r w:rsidRPr="00610CFD">
        <w:t xml:space="preserve"> –</w:t>
      </w:r>
      <w:r w:rsidR="009D53CB">
        <w:t>T</w:t>
      </w:r>
      <w:r w:rsidR="00610CFD" w:rsidRPr="00610CFD">
        <w:t xml:space="preserve">wo-sample MR results between </w:t>
      </w:r>
      <w:r w:rsidR="009D53CB">
        <w:t>childhood LTCs (GWASs used outlined in main text</w:t>
      </w:r>
      <w:r w:rsidR="009D53CB" w:rsidRPr="00DE616F">
        <w:t xml:space="preserve"> Table 1</w:t>
      </w:r>
      <w:r w:rsidR="009D53CB">
        <w:t>) and depression/anxiety</w:t>
      </w:r>
      <w:r w:rsidR="004C7D0E">
        <w:t xml:space="preserve"> </w:t>
      </w:r>
      <w:r w:rsidR="00EB734E">
        <w:t>(</w:t>
      </w:r>
      <w:r w:rsidR="00EB734E">
        <w:fldChar w:fldCharType="begin">
          <w:fldData xml:space="preserve">PEVuZE5vdGU+PENpdGUgQXV0aG9yWWVhcj0iMSI+PEF1dGhvcj5BbHM8L0F1dGhvcj48WWVhcj4y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</w:fldData>
        </w:fldChar>
      </w:r>
      <w:r w:rsidR="00EB734E">
        <w:instrText xml:space="preserve"> ADDIN EN.CITE </w:instrText>
      </w:r>
      <w:r w:rsidR="00EB734E">
        <w:fldChar w:fldCharType="begin">
          <w:fldData xml:space="preserve">PEVuZE5vdGU+PENpdGUgQXV0aG9yWWVhcj0iMSI+PEF1dGhvcj5BbHM8L0F1dGhvcj48WWVhcj4y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</w:fldData>
        </w:fldChar>
      </w:r>
      <w:r w:rsidR="00EB734E">
        <w:instrText xml:space="preserve"> ADDIN EN.CITE.DATA </w:instrText>
      </w:r>
      <w:r w:rsidR="00EB734E">
        <w:fldChar w:fldCharType="end"/>
      </w:r>
      <w:r w:rsidR="00EB734E">
        <w:fldChar w:fldCharType="separate"/>
      </w:r>
      <w:r w:rsidR="00EB734E">
        <w:rPr>
          <w:noProof/>
        </w:rPr>
        <w:t>Als</w:t>
      </w:r>
      <w:r w:rsidR="00EB734E" w:rsidRPr="00EB734E">
        <w:rPr>
          <w:i/>
          <w:noProof/>
        </w:rPr>
        <w:t xml:space="preserve"> et al.</w:t>
      </w:r>
      <w:r w:rsidR="00EB734E">
        <w:rPr>
          <w:noProof/>
        </w:rPr>
        <w:t xml:space="preserve"> (2023)</w:t>
      </w:r>
      <w:r w:rsidR="00EB734E">
        <w:fldChar w:fldCharType="end"/>
      </w:r>
      <w:r w:rsidR="00EB734E">
        <w:t xml:space="preserve">) and </w:t>
      </w:r>
      <w:r w:rsidR="00EB734E">
        <w:fldChar w:fldCharType="begin">
          <w:fldData xml:space="preserve">PEVuZE5vdGU+PENpdGUgQXV0aG9yWWVhcj0iMSI+PEF1dGhvcj5QdXJ2ZXM8L0F1dGhvcj48WWVh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=
</w:fldData>
        </w:fldChar>
      </w:r>
      <w:r w:rsidR="00EB734E">
        <w:instrText xml:space="preserve"> ADDIN EN.CITE </w:instrText>
      </w:r>
      <w:r w:rsidR="00EB734E">
        <w:fldChar w:fldCharType="begin">
          <w:fldData xml:space="preserve">PEVuZE5vdGU+PENpdGUgQXV0aG9yWWVhcj0iMSI+PEF1dGhvcj5QdXJ2ZXM8L0F1dGhvcj48WWVh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=
</w:fldData>
        </w:fldChar>
      </w:r>
      <w:r w:rsidR="00EB734E">
        <w:instrText xml:space="preserve"> ADDIN EN.CITE.DATA </w:instrText>
      </w:r>
      <w:r w:rsidR="00EB734E">
        <w:fldChar w:fldCharType="end"/>
      </w:r>
      <w:r w:rsidR="00EB734E">
        <w:fldChar w:fldCharType="separate"/>
      </w:r>
      <w:r w:rsidR="00EB734E">
        <w:rPr>
          <w:noProof/>
        </w:rPr>
        <w:t>Purves</w:t>
      </w:r>
      <w:r w:rsidR="00EB734E" w:rsidRPr="008C4E0D">
        <w:rPr>
          <w:i/>
          <w:noProof/>
        </w:rPr>
        <w:t xml:space="preserve"> et al.</w:t>
      </w:r>
      <w:r w:rsidR="00EB734E">
        <w:rPr>
          <w:noProof/>
        </w:rPr>
        <w:t xml:space="preserve"> (2020)</w:t>
      </w:r>
      <w:r w:rsidR="00EB734E">
        <w:fldChar w:fldCharType="end"/>
      </w:r>
      <w:r w:rsidR="00EB734E">
        <w:t>).</w:t>
      </w:r>
    </w:p>
    <w:tbl>
      <w:tblPr>
        <w:tblStyle w:val="GridTable2-Accent3"/>
        <w:tblpPr w:leftFromText="180" w:rightFromText="180" w:vertAnchor="text" w:horzAnchor="margin" w:tblpY="309"/>
        <w:tblW w:w="9493" w:type="dxa"/>
        <w:tblCellMar>
          <w:left w:w="57" w:type="dxa"/>
          <w:right w:w="57" w:type="dxa"/>
        </w:tblCellMar>
        <w:tblLook w:val="0420" w:firstRow="1" w:lastRow="0" w:firstColumn="0" w:lastColumn="0" w:noHBand="0" w:noVBand="1"/>
      </w:tblPr>
      <w:tblGrid>
        <w:gridCol w:w="1143"/>
        <w:gridCol w:w="1976"/>
        <w:gridCol w:w="2551"/>
        <w:gridCol w:w="568"/>
        <w:gridCol w:w="614"/>
        <w:gridCol w:w="679"/>
        <w:gridCol w:w="683"/>
        <w:gridCol w:w="610"/>
        <w:gridCol w:w="669"/>
      </w:tblGrid>
      <w:tr w:rsidR="006F4050" w:rsidRPr="00AD66C3" w14:paraId="4DC764AF" w14:textId="6FBE0FEE" w:rsidTr="009D08FD">
        <w:trPr>
          <w:cnfStyle w:val="100000000000" w:firstRow="1" w:lastRow="0" w:firstColumn="0" w:lastColumn="0" w:oddVBand="0" w:evenVBand="0" w:oddHBand="0" w:evenHBand="0" w:firstRowFirstColumn="0" w:firstRowLastColumn="0" w:lastRowFirstColumn="0" w:lastRowLastColumn="0"/>
          <w:trHeight w:val="20"/>
        </w:trPr>
        <w:tc>
          <w:tcPr>
            <w:tcW w:w="1143"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vAlign w:val="center"/>
          </w:tcPr>
          <w:p w14:paraId="1C37AAEB" w14:textId="77777777" w:rsidR="006F4050" w:rsidRPr="00AD66C3" w:rsidRDefault="006F4050"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Exposure</w:t>
            </w:r>
          </w:p>
        </w:tc>
        <w:tc>
          <w:tcPr>
            <w:tcW w:w="1976"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vAlign w:val="center"/>
          </w:tcPr>
          <w:p w14:paraId="1EA4C1D4" w14:textId="77777777" w:rsidR="006F4050" w:rsidRPr="00AD66C3" w:rsidRDefault="006F4050"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Outcome</w:t>
            </w:r>
          </w:p>
        </w:tc>
        <w:tc>
          <w:tcPr>
            <w:tcW w:w="2551"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vAlign w:val="center"/>
          </w:tcPr>
          <w:p w14:paraId="31ACAE4B" w14:textId="77777777" w:rsidR="006F4050" w:rsidRPr="00AD66C3" w:rsidRDefault="006F4050"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MR Method</w:t>
            </w:r>
          </w:p>
        </w:tc>
        <w:tc>
          <w:tcPr>
            <w:tcW w:w="568"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vAlign w:val="center"/>
          </w:tcPr>
          <w:p w14:paraId="48A749A3" w14:textId="77777777" w:rsidR="006F4050" w:rsidRPr="00AD66C3" w:rsidRDefault="006F4050"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N SNPs</w:t>
            </w:r>
          </w:p>
        </w:tc>
        <w:tc>
          <w:tcPr>
            <w:tcW w:w="614" w:type="dxa"/>
            <w:vMerge w:val="restart"/>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noWrap/>
            <w:vAlign w:val="center"/>
          </w:tcPr>
          <w:p w14:paraId="54C0DC9D" w14:textId="77777777" w:rsidR="006F4050" w:rsidRPr="00AD66C3" w:rsidRDefault="006F4050"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OR</w:t>
            </w:r>
          </w:p>
        </w:tc>
        <w:tc>
          <w:tcPr>
            <w:tcW w:w="1362"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noWrap/>
            <w:vAlign w:val="center"/>
          </w:tcPr>
          <w:p w14:paraId="05DC4A2E" w14:textId="77777777" w:rsidR="006F4050" w:rsidRPr="00AD66C3" w:rsidRDefault="006F4050" w:rsidP="009D53CB">
            <w:pPr>
              <w:jc w:val="cente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95% CI</w:t>
            </w:r>
          </w:p>
        </w:tc>
        <w:tc>
          <w:tcPr>
            <w:tcW w:w="610" w:type="dxa"/>
            <w:vMerge w:val="restart"/>
            <w:tcBorders>
              <w:top w:val="single" w:sz="4" w:space="0" w:color="D0CECE" w:themeColor="background2" w:themeShade="E6"/>
              <w:left w:val="single" w:sz="4" w:space="0" w:color="D0CECE" w:themeColor="background2" w:themeShade="E6"/>
              <w:right w:val="single" w:sz="4" w:space="0" w:color="D0CECE" w:themeColor="background2" w:themeShade="E6"/>
            </w:tcBorders>
            <w:noWrap/>
            <w:vAlign w:val="center"/>
          </w:tcPr>
          <w:p w14:paraId="6F1683B3" w14:textId="77777777" w:rsidR="006F4050" w:rsidRPr="00AD66C3" w:rsidRDefault="006F4050"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P-value</w:t>
            </w:r>
          </w:p>
        </w:tc>
        <w:tc>
          <w:tcPr>
            <w:tcW w:w="669" w:type="dxa"/>
            <w:vMerge w:val="restart"/>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69760323" w14:textId="4EB6B74E" w:rsidR="006F4050" w:rsidRPr="00AD66C3" w:rsidRDefault="006F4050" w:rsidP="009D53CB">
            <w:pP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P</w:t>
            </w:r>
            <w:r w:rsidRPr="009D08FD">
              <w:rPr>
                <w:rFonts w:ascii="Calibri" w:eastAsia="Times New Roman" w:hAnsi="Calibri" w:cs="Calibri"/>
                <w:color w:val="000000"/>
                <w:kern w:val="0"/>
                <w:sz w:val="22"/>
                <w:szCs w:val="22"/>
                <w:vertAlign w:val="subscript"/>
                <w:lang w:eastAsia="en-GB"/>
                <w14:ligatures w14:val="none"/>
              </w:rPr>
              <w:t>FDR</w:t>
            </w:r>
          </w:p>
        </w:tc>
      </w:tr>
      <w:tr w:rsidR="006F4050" w:rsidRPr="00AD66C3" w14:paraId="2A2D061B" w14:textId="76862207"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vAlign w:val="center"/>
          </w:tcPr>
          <w:p w14:paraId="756E74BF"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p>
        </w:tc>
        <w:tc>
          <w:tcPr>
            <w:tcW w:w="1976"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vAlign w:val="center"/>
          </w:tcPr>
          <w:p w14:paraId="2981C829"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p>
        </w:tc>
        <w:tc>
          <w:tcPr>
            <w:tcW w:w="2551"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vAlign w:val="center"/>
          </w:tcPr>
          <w:p w14:paraId="72E8A1A3"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p>
        </w:tc>
        <w:tc>
          <w:tcPr>
            <w:tcW w:w="568"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vAlign w:val="center"/>
          </w:tcPr>
          <w:p w14:paraId="618DD4C3"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p>
        </w:tc>
        <w:tc>
          <w:tcPr>
            <w:tcW w:w="614" w:type="dxa"/>
            <w:vMerge/>
            <w:tcBorders>
              <w:top w:val="single" w:sz="4" w:space="0" w:color="D0CECE" w:themeColor="background2" w:themeShade="E6"/>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vAlign w:val="center"/>
          </w:tcPr>
          <w:p w14:paraId="192821EC"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p>
        </w:tc>
        <w:tc>
          <w:tcPr>
            <w:tcW w:w="679" w:type="dxa"/>
            <w:tcBorders>
              <w:top w:val="nil"/>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vAlign w:val="center"/>
          </w:tcPr>
          <w:p w14:paraId="33AA0F7C"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r w:rsidRPr="00AD66C3">
              <w:rPr>
                <w:rFonts w:ascii="Calibri" w:eastAsia="Times New Roman" w:hAnsi="Calibri" w:cs="Calibri"/>
                <w:b/>
                <w:bCs/>
                <w:color w:val="000000"/>
                <w:kern w:val="0"/>
                <w:sz w:val="22"/>
                <w:szCs w:val="22"/>
                <w:lang w:eastAsia="en-GB"/>
                <w14:ligatures w14:val="none"/>
              </w:rPr>
              <w:t>Lower</w:t>
            </w:r>
          </w:p>
        </w:tc>
        <w:tc>
          <w:tcPr>
            <w:tcW w:w="683" w:type="dxa"/>
            <w:tcBorders>
              <w:top w:val="nil"/>
              <w:left w:val="single" w:sz="4" w:space="0" w:color="D0CECE" w:themeColor="background2" w:themeShade="E6"/>
              <w:bottom w:val="single" w:sz="8" w:space="0" w:color="D0CECE" w:themeColor="background2" w:themeShade="E6"/>
              <w:right w:val="single" w:sz="4" w:space="0" w:color="D0CECE" w:themeColor="background2" w:themeShade="E6"/>
            </w:tcBorders>
            <w:shd w:val="clear" w:color="auto" w:fill="FFFFFF" w:themeFill="background1"/>
            <w:noWrap/>
            <w:vAlign w:val="center"/>
          </w:tcPr>
          <w:p w14:paraId="1E20DD18"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r w:rsidRPr="00AD66C3">
              <w:rPr>
                <w:rFonts w:ascii="Calibri" w:eastAsia="Times New Roman" w:hAnsi="Calibri" w:cs="Calibri"/>
                <w:b/>
                <w:bCs/>
                <w:color w:val="000000"/>
                <w:kern w:val="0"/>
                <w:sz w:val="22"/>
                <w:szCs w:val="22"/>
                <w:lang w:eastAsia="en-GB"/>
                <w14:ligatures w14:val="none"/>
              </w:rPr>
              <w:t>Upper</w:t>
            </w:r>
          </w:p>
        </w:tc>
        <w:tc>
          <w:tcPr>
            <w:tcW w:w="610" w:type="dxa"/>
            <w:vMerge/>
            <w:tcBorders>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6DCE9B69"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p>
        </w:tc>
        <w:tc>
          <w:tcPr>
            <w:tcW w:w="669" w:type="dxa"/>
            <w:vMerge/>
            <w:tcBorders>
              <w:left w:val="single" w:sz="4" w:space="0" w:color="D0CECE" w:themeColor="background2" w:themeShade="E6"/>
              <w:bottom w:val="single" w:sz="2" w:space="0" w:color="C9C9C9" w:themeColor="accent3" w:themeTint="99"/>
              <w:right w:val="single" w:sz="4" w:space="0" w:color="D0CECE" w:themeColor="background2" w:themeShade="E6"/>
            </w:tcBorders>
          </w:tcPr>
          <w:p w14:paraId="12D46C11" w14:textId="77777777" w:rsidR="006F4050" w:rsidRPr="00AD66C3" w:rsidRDefault="006F4050" w:rsidP="009D53CB">
            <w:pPr>
              <w:rPr>
                <w:rFonts w:ascii="Calibri" w:eastAsia="Times New Roman" w:hAnsi="Calibri" w:cs="Calibri"/>
                <w:b/>
                <w:bCs/>
                <w:color w:val="000000"/>
                <w:kern w:val="0"/>
                <w:sz w:val="22"/>
                <w:szCs w:val="22"/>
                <w:lang w:eastAsia="en-GB"/>
                <w14:ligatures w14:val="none"/>
              </w:rPr>
            </w:pPr>
          </w:p>
        </w:tc>
      </w:tr>
      <w:tr w:rsidR="009D08FD" w:rsidRPr="00AD66C3" w14:paraId="328BE363" w14:textId="322FB3BA" w:rsidTr="009D08FD">
        <w:trPr>
          <w:trHeight w:val="20"/>
        </w:trPr>
        <w:tc>
          <w:tcPr>
            <w:tcW w:w="1143" w:type="dxa"/>
            <w:vMerge w:val="restart"/>
            <w:tcBorders>
              <w:top w:val="single" w:sz="8" w:space="0" w:color="D0CECE" w:themeColor="background2" w:themeShade="E6"/>
              <w:left w:val="single" w:sz="4" w:space="0" w:color="D0CECE" w:themeColor="background2" w:themeShade="E6"/>
              <w:right w:val="single" w:sz="4" w:space="0" w:color="D0CECE" w:themeColor="background2" w:themeShade="E6"/>
            </w:tcBorders>
            <w:noWrap/>
            <w:vAlign w:val="center"/>
            <w:hideMark/>
          </w:tcPr>
          <w:p w14:paraId="1C4FF02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Juvenile idiopathic arthritis</w:t>
            </w:r>
          </w:p>
        </w:tc>
        <w:tc>
          <w:tcPr>
            <w:tcW w:w="1976" w:type="dxa"/>
            <w:vMerge w:val="restart"/>
            <w:tcBorders>
              <w:top w:val="single" w:sz="8" w:space="0" w:color="D0CECE" w:themeColor="background2" w:themeShade="E6"/>
              <w:left w:val="single" w:sz="4" w:space="0" w:color="D0CECE" w:themeColor="background2" w:themeShade="E6"/>
              <w:right w:val="single" w:sz="4" w:space="0" w:color="D0CECE" w:themeColor="background2" w:themeShade="E6"/>
            </w:tcBorders>
            <w:noWrap/>
            <w:vAlign w:val="center"/>
            <w:hideMark/>
          </w:tcPr>
          <w:p w14:paraId="41BC1647" w14:textId="77777777" w:rsidR="009D08FD"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 xml:space="preserve">Depression </w:t>
            </w:r>
          </w:p>
          <w:p w14:paraId="67AF7809"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(Als et al. 2023)</w:t>
            </w:r>
          </w:p>
        </w:tc>
        <w:tc>
          <w:tcPr>
            <w:tcW w:w="2551"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hideMark/>
          </w:tcPr>
          <w:p w14:paraId="519CCDBB"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078D5E5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4</w:t>
            </w:r>
          </w:p>
        </w:tc>
        <w:tc>
          <w:tcPr>
            <w:tcW w:w="614"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55682C08"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186E0A3F"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508BD679"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1.01</w:t>
            </w:r>
          </w:p>
        </w:tc>
        <w:tc>
          <w:tcPr>
            <w:tcW w:w="610" w:type="dxa"/>
            <w:tcBorders>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1FAFB3A7"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0.72</w:t>
            </w:r>
          </w:p>
        </w:tc>
        <w:tc>
          <w:tcPr>
            <w:tcW w:w="669" w:type="dxa"/>
            <w:tcBorders>
              <w:left w:val="single" w:sz="4" w:space="0" w:color="D0CECE" w:themeColor="background2" w:themeShade="E6"/>
              <w:bottom w:val="single" w:sz="2" w:space="0" w:color="C9C9C9" w:themeColor="accent3" w:themeTint="99"/>
              <w:right w:val="single" w:sz="4" w:space="0" w:color="D0CECE" w:themeColor="background2" w:themeShade="E6"/>
            </w:tcBorders>
          </w:tcPr>
          <w:p w14:paraId="6B0EC4D4" w14:textId="5EA84AC6" w:rsidR="009D08FD" w:rsidRPr="00AD66C3" w:rsidRDefault="007F4444" w:rsidP="009D53CB">
            <w:pPr>
              <w:rPr>
                <w:rFonts w:ascii="Calibri" w:hAnsi="Calibri" w:cs="Calibri"/>
                <w:color w:val="000000"/>
                <w:sz w:val="22"/>
                <w:szCs w:val="22"/>
              </w:rPr>
            </w:pPr>
            <w:r>
              <w:rPr>
                <w:rFonts w:ascii="Calibri" w:hAnsi="Calibri" w:cs="Calibri"/>
                <w:color w:val="000000"/>
                <w:sz w:val="22"/>
                <w:szCs w:val="22"/>
              </w:rPr>
              <w:t>0.94</w:t>
            </w:r>
          </w:p>
        </w:tc>
      </w:tr>
      <w:tr w:rsidR="009D08FD" w:rsidRPr="00AD66C3" w14:paraId="3FC0A101" w14:textId="38ED617C"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left w:val="single" w:sz="4" w:space="0" w:color="D0CECE" w:themeColor="background2" w:themeShade="E6"/>
              <w:right w:val="single" w:sz="4" w:space="0" w:color="D0CECE" w:themeColor="background2" w:themeShade="E6"/>
            </w:tcBorders>
            <w:noWrap/>
            <w:vAlign w:val="center"/>
          </w:tcPr>
          <w:p w14:paraId="3B9F1F0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noWrap/>
            <w:vAlign w:val="center"/>
          </w:tcPr>
          <w:p w14:paraId="62758BF5"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2551"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528715FC"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2363588A"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4</w:t>
            </w:r>
          </w:p>
        </w:tc>
        <w:tc>
          <w:tcPr>
            <w:tcW w:w="614"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35486081"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0.98</w:t>
            </w:r>
          </w:p>
        </w:tc>
        <w:tc>
          <w:tcPr>
            <w:tcW w:w="679"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34AAFB7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0.97</w:t>
            </w:r>
          </w:p>
        </w:tc>
        <w:tc>
          <w:tcPr>
            <w:tcW w:w="683"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1E7D224D"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10" w:type="dxa"/>
            <w:tcBorders>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4199AE4D"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0.17</w:t>
            </w:r>
          </w:p>
        </w:tc>
        <w:tc>
          <w:tcPr>
            <w:tcW w:w="669" w:type="dxa"/>
            <w:tcBorders>
              <w:left w:val="single" w:sz="4" w:space="0" w:color="D0CECE" w:themeColor="background2" w:themeShade="E6"/>
              <w:bottom w:val="single" w:sz="2" w:space="0" w:color="C9C9C9" w:themeColor="accent3" w:themeTint="99"/>
              <w:right w:val="single" w:sz="4" w:space="0" w:color="D0CECE" w:themeColor="background2" w:themeShade="E6"/>
            </w:tcBorders>
          </w:tcPr>
          <w:p w14:paraId="05C1B016" w14:textId="77777777" w:rsidR="009D08FD" w:rsidRPr="00AD66C3" w:rsidRDefault="009D08FD" w:rsidP="009D53CB">
            <w:pPr>
              <w:rPr>
                <w:rFonts w:ascii="Calibri" w:hAnsi="Calibri" w:cs="Calibri"/>
                <w:color w:val="000000"/>
                <w:sz w:val="22"/>
                <w:szCs w:val="22"/>
              </w:rPr>
            </w:pPr>
          </w:p>
        </w:tc>
      </w:tr>
      <w:tr w:rsidR="009D08FD" w:rsidRPr="00AD66C3" w14:paraId="64D99CE0" w14:textId="4A097A77" w:rsidTr="009D08FD">
        <w:trPr>
          <w:trHeight w:val="20"/>
        </w:trPr>
        <w:tc>
          <w:tcPr>
            <w:tcW w:w="1143" w:type="dxa"/>
            <w:vMerge/>
            <w:tcBorders>
              <w:left w:val="single" w:sz="4" w:space="0" w:color="D0CECE" w:themeColor="background2" w:themeShade="E6"/>
              <w:right w:val="single" w:sz="4" w:space="0" w:color="D0CECE" w:themeColor="background2" w:themeShade="E6"/>
            </w:tcBorders>
            <w:noWrap/>
            <w:vAlign w:val="center"/>
          </w:tcPr>
          <w:p w14:paraId="5BED85D1"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noWrap/>
            <w:vAlign w:val="center"/>
          </w:tcPr>
          <w:p w14:paraId="423396B1"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2551"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5028D021"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48C554EF"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4</w:t>
            </w:r>
          </w:p>
        </w:tc>
        <w:tc>
          <w:tcPr>
            <w:tcW w:w="614"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55583196"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33731C6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6214D416"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10" w:type="dxa"/>
            <w:tcBorders>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54192CD4"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0.66</w:t>
            </w:r>
          </w:p>
        </w:tc>
        <w:tc>
          <w:tcPr>
            <w:tcW w:w="669" w:type="dxa"/>
            <w:tcBorders>
              <w:left w:val="single" w:sz="4" w:space="0" w:color="D0CECE" w:themeColor="background2" w:themeShade="E6"/>
              <w:bottom w:val="single" w:sz="2" w:space="0" w:color="C9C9C9" w:themeColor="accent3" w:themeTint="99"/>
              <w:right w:val="single" w:sz="4" w:space="0" w:color="D0CECE" w:themeColor="background2" w:themeShade="E6"/>
            </w:tcBorders>
          </w:tcPr>
          <w:p w14:paraId="68ABF48E" w14:textId="77777777" w:rsidR="009D08FD" w:rsidRPr="00AD66C3" w:rsidRDefault="009D08FD" w:rsidP="009D53CB">
            <w:pPr>
              <w:rPr>
                <w:rFonts w:ascii="Calibri" w:hAnsi="Calibri" w:cs="Calibri"/>
                <w:color w:val="000000"/>
                <w:sz w:val="22"/>
                <w:szCs w:val="22"/>
              </w:rPr>
            </w:pPr>
          </w:p>
        </w:tc>
      </w:tr>
      <w:tr w:rsidR="009D08FD" w:rsidRPr="00AD66C3" w14:paraId="77288A71" w14:textId="556CFF17"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left w:val="single" w:sz="4" w:space="0" w:color="D0CECE" w:themeColor="background2" w:themeShade="E6"/>
              <w:right w:val="single" w:sz="4" w:space="0" w:color="D0CECE" w:themeColor="background2" w:themeShade="E6"/>
            </w:tcBorders>
            <w:noWrap/>
            <w:vAlign w:val="center"/>
          </w:tcPr>
          <w:p w14:paraId="0B6431BE"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noWrap/>
            <w:vAlign w:val="center"/>
          </w:tcPr>
          <w:p w14:paraId="1DD4FCE0"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2551"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0EF5CF5B"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07208F75"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4</w:t>
            </w:r>
          </w:p>
        </w:tc>
        <w:tc>
          <w:tcPr>
            <w:tcW w:w="614"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072C343A"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45DC5BCD"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top w:val="single" w:sz="8" w:space="0" w:color="D0CECE" w:themeColor="background2" w:themeShade="E6"/>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31BAB34C"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10" w:type="dxa"/>
            <w:tcBorders>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627D2CB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0.22</w:t>
            </w:r>
          </w:p>
        </w:tc>
        <w:tc>
          <w:tcPr>
            <w:tcW w:w="669" w:type="dxa"/>
            <w:tcBorders>
              <w:left w:val="single" w:sz="4" w:space="0" w:color="D0CECE" w:themeColor="background2" w:themeShade="E6"/>
              <w:bottom w:val="single" w:sz="2" w:space="0" w:color="C9C9C9" w:themeColor="accent3" w:themeTint="99"/>
              <w:right w:val="single" w:sz="4" w:space="0" w:color="D0CECE" w:themeColor="background2" w:themeShade="E6"/>
            </w:tcBorders>
          </w:tcPr>
          <w:p w14:paraId="5182EDC5" w14:textId="77777777" w:rsidR="009D08FD" w:rsidRPr="00AD66C3" w:rsidRDefault="009D08FD" w:rsidP="009D53CB">
            <w:pPr>
              <w:rPr>
                <w:rFonts w:ascii="Calibri" w:hAnsi="Calibri" w:cs="Calibri"/>
                <w:color w:val="000000"/>
                <w:sz w:val="22"/>
                <w:szCs w:val="22"/>
              </w:rPr>
            </w:pPr>
          </w:p>
        </w:tc>
      </w:tr>
      <w:tr w:rsidR="009D08FD" w:rsidRPr="00AD66C3" w14:paraId="1EFC1F66" w14:textId="782703B9" w:rsidTr="009D08FD">
        <w:trPr>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695412D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59631991" w14:textId="77777777" w:rsidR="009D08FD"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 xml:space="preserve">Anxiety </w:t>
            </w:r>
          </w:p>
          <w:p w14:paraId="49D8C59D"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(Purves et al. 2022)</w:t>
            </w:r>
          </w:p>
        </w:tc>
        <w:tc>
          <w:tcPr>
            <w:tcW w:w="2551" w:type="dxa"/>
            <w:tcBorders>
              <w:left w:val="single" w:sz="4" w:space="0" w:color="D0CECE" w:themeColor="background2" w:themeShade="E6"/>
              <w:right w:val="single" w:sz="4" w:space="0" w:color="D0CECE" w:themeColor="background2" w:themeShade="E6"/>
            </w:tcBorders>
            <w:noWrap/>
            <w:vAlign w:val="center"/>
          </w:tcPr>
          <w:p w14:paraId="1C21EE21"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Wald ratio</w:t>
            </w:r>
          </w:p>
        </w:tc>
        <w:tc>
          <w:tcPr>
            <w:tcW w:w="568" w:type="dxa"/>
            <w:tcBorders>
              <w:left w:val="single" w:sz="4" w:space="0" w:color="D0CECE" w:themeColor="background2" w:themeShade="E6"/>
              <w:right w:val="single" w:sz="4" w:space="0" w:color="D0CECE" w:themeColor="background2" w:themeShade="E6"/>
            </w:tcBorders>
            <w:noWrap/>
            <w:vAlign w:val="center"/>
          </w:tcPr>
          <w:p w14:paraId="5CB9368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w:t>
            </w:r>
          </w:p>
        </w:tc>
        <w:tc>
          <w:tcPr>
            <w:tcW w:w="614" w:type="dxa"/>
            <w:tcBorders>
              <w:left w:val="single" w:sz="4" w:space="0" w:color="D0CECE" w:themeColor="background2" w:themeShade="E6"/>
              <w:right w:val="single" w:sz="4" w:space="0" w:color="D0CECE" w:themeColor="background2" w:themeShade="E6"/>
            </w:tcBorders>
            <w:noWrap/>
            <w:vAlign w:val="center"/>
          </w:tcPr>
          <w:p w14:paraId="486D2737"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0.95</w:t>
            </w:r>
          </w:p>
        </w:tc>
        <w:tc>
          <w:tcPr>
            <w:tcW w:w="679" w:type="dxa"/>
            <w:tcBorders>
              <w:left w:val="single" w:sz="4" w:space="0" w:color="D0CECE" w:themeColor="background2" w:themeShade="E6"/>
              <w:right w:val="single" w:sz="4" w:space="0" w:color="D0CECE" w:themeColor="background2" w:themeShade="E6"/>
            </w:tcBorders>
            <w:noWrap/>
            <w:vAlign w:val="center"/>
          </w:tcPr>
          <w:p w14:paraId="1E864AD7"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0.89</w:t>
            </w:r>
          </w:p>
        </w:tc>
        <w:tc>
          <w:tcPr>
            <w:tcW w:w="683" w:type="dxa"/>
            <w:tcBorders>
              <w:left w:val="single" w:sz="4" w:space="0" w:color="D0CECE" w:themeColor="background2" w:themeShade="E6"/>
              <w:right w:val="single" w:sz="4" w:space="0" w:color="D0CECE" w:themeColor="background2" w:themeShade="E6"/>
            </w:tcBorders>
            <w:noWrap/>
            <w:vAlign w:val="center"/>
          </w:tcPr>
          <w:p w14:paraId="20F1D620"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1.02</w:t>
            </w:r>
          </w:p>
        </w:tc>
        <w:tc>
          <w:tcPr>
            <w:tcW w:w="610" w:type="dxa"/>
            <w:tcBorders>
              <w:left w:val="single" w:sz="4" w:space="0" w:color="D0CECE" w:themeColor="background2" w:themeShade="E6"/>
              <w:right w:val="single" w:sz="4" w:space="0" w:color="D0CECE" w:themeColor="background2" w:themeShade="E6"/>
            </w:tcBorders>
            <w:noWrap/>
            <w:vAlign w:val="center"/>
          </w:tcPr>
          <w:p w14:paraId="78B0500E"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0.19</w:t>
            </w:r>
          </w:p>
        </w:tc>
        <w:tc>
          <w:tcPr>
            <w:tcW w:w="669" w:type="dxa"/>
            <w:tcBorders>
              <w:left w:val="single" w:sz="4" w:space="0" w:color="D0CECE" w:themeColor="background2" w:themeShade="E6"/>
              <w:right w:val="single" w:sz="4" w:space="0" w:color="D0CECE" w:themeColor="background2" w:themeShade="E6"/>
            </w:tcBorders>
          </w:tcPr>
          <w:p w14:paraId="0BC6B883" w14:textId="73473506" w:rsidR="009D08FD" w:rsidRPr="00AD66C3" w:rsidRDefault="007717A6" w:rsidP="009D53CB">
            <w:pPr>
              <w:rPr>
                <w:rFonts w:ascii="Calibri" w:hAnsi="Calibri" w:cs="Calibri"/>
                <w:color w:val="000000"/>
                <w:sz w:val="22"/>
                <w:szCs w:val="22"/>
              </w:rPr>
            </w:pPr>
            <w:r>
              <w:rPr>
                <w:rFonts w:ascii="Calibri" w:hAnsi="Calibri" w:cs="Calibri"/>
                <w:color w:val="000000"/>
                <w:sz w:val="22"/>
                <w:szCs w:val="22"/>
              </w:rPr>
              <w:t>0.67</w:t>
            </w:r>
          </w:p>
        </w:tc>
      </w:tr>
      <w:tr w:rsidR="009D08FD" w:rsidRPr="00AD66C3" w14:paraId="5A77E4DA" w14:textId="7A5464F7"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494D5EB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Childhood-onset asthma</w:t>
            </w:r>
          </w:p>
        </w:tc>
        <w:tc>
          <w:tcPr>
            <w:tcW w:w="197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3836E048"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Depression (Als et al. 2023)</w:t>
            </w:r>
          </w:p>
        </w:tc>
        <w:tc>
          <w:tcPr>
            <w:tcW w:w="2551" w:type="dxa"/>
            <w:tcBorders>
              <w:left w:val="single" w:sz="4" w:space="0" w:color="D0CECE" w:themeColor="background2" w:themeShade="E6"/>
              <w:bottom w:val="nil"/>
              <w:right w:val="single" w:sz="4" w:space="0" w:color="D0CECE" w:themeColor="background2" w:themeShade="E6"/>
            </w:tcBorders>
            <w:noWrap/>
            <w:vAlign w:val="center"/>
          </w:tcPr>
          <w:p w14:paraId="2C46E92C"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tcBorders>
              <w:left w:val="single" w:sz="4" w:space="0" w:color="D0CECE" w:themeColor="background2" w:themeShade="E6"/>
              <w:bottom w:val="nil"/>
              <w:right w:val="single" w:sz="4" w:space="0" w:color="D0CECE" w:themeColor="background2" w:themeShade="E6"/>
            </w:tcBorders>
            <w:noWrap/>
            <w:vAlign w:val="center"/>
          </w:tcPr>
          <w:p w14:paraId="376C0D9C"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85</w:t>
            </w:r>
          </w:p>
        </w:tc>
        <w:tc>
          <w:tcPr>
            <w:tcW w:w="614" w:type="dxa"/>
            <w:tcBorders>
              <w:left w:val="single" w:sz="4" w:space="0" w:color="D0CECE" w:themeColor="background2" w:themeShade="E6"/>
              <w:bottom w:val="nil"/>
              <w:right w:val="single" w:sz="4" w:space="0" w:color="D0CECE" w:themeColor="background2" w:themeShade="E6"/>
            </w:tcBorders>
            <w:noWrap/>
            <w:vAlign w:val="center"/>
          </w:tcPr>
          <w:p w14:paraId="4752DE3B"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left w:val="single" w:sz="4" w:space="0" w:color="D0CECE" w:themeColor="background2" w:themeShade="E6"/>
              <w:bottom w:val="nil"/>
              <w:right w:val="single" w:sz="4" w:space="0" w:color="D0CECE" w:themeColor="background2" w:themeShade="E6"/>
            </w:tcBorders>
            <w:noWrap/>
            <w:vAlign w:val="center"/>
          </w:tcPr>
          <w:p w14:paraId="51245EFD"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left w:val="single" w:sz="4" w:space="0" w:color="D0CECE" w:themeColor="background2" w:themeShade="E6"/>
              <w:bottom w:val="nil"/>
              <w:right w:val="single" w:sz="4" w:space="0" w:color="D0CECE" w:themeColor="background2" w:themeShade="E6"/>
            </w:tcBorders>
            <w:noWrap/>
            <w:vAlign w:val="center"/>
          </w:tcPr>
          <w:p w14:paraId="7B5CFCC7"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1.01</w:t>
            </w:r>
          </w:p>
        </w:tc>
        <w:tc>
          <w:tcPr>
            <w:tcW w:w="610" w:type="dxa"/>
            <w:tcBorders>
              <w:left w:val="single" w:sz="4" w:space="0" w:color="D0CECE" w:themeColor="background2" w:themeShade="E6"/>
              <w:bottom w:val="nil"/>
              <w:right w:val="single" w:sz="4" w:space="0" w:color="D0CECE" w:themeColor="background2" w:themeShade="E6"/>
            </w:tcBorders>
            <w:noWrap/>
            <w:vAlign w:val="center"/>
          </w:tcPr>
          <w:p w14:paraId="395A5B9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0.58</w:t>
            </w:r>
          </w:p>
        </w:tc>
        <w:tc>
          <w:tcPr>
            <w:tcW w:w="669" w:type="dxa"/>
            <w:tcBorders>
              <w:left w:val="single" w:sz="4" w:space="0" w:color="D0CECE" w:themeColor="background2" w:themeShade="E6"/>
              <w:bottom w:val="nil"/>
              <w:right w:val="single" w:sz="4" w:space="0" w:color="D0CECE" w:themeColor="background2" w:themeShade="E6"/>
            </w:tcBorders>
          </w:tcPr>
          <w:p w14:paraId="12B254CA" w14:textId="57F2714E" w:rsidR="009D08FD" w:rsidRPr="00AD66C3" w:rsidRDefault="007F4444" w:rsidP="009D53CB">
            <w:pPr>
              <w:rPr>
                <w:rFonts w:ascii="Calibri" w:hAnsi="Calibri" w:cs="Calibri"/>
                <w:color w:val="000000"/>
                <w:sz w:val="22"/>
                <w:szCs w:val="22"/>
              </w:rPr>
            </w:pPr>
            <w:r>
              <w:rPr>
                <w:rFonts w:ascii="Calibri" w:hAnsi="Calibri" w:cs="Calibri"/>
                <w:color w:val="000000"/>
                <w:sz w:val="22"/>
                <w:szCs w:val="22"/>
              </w:rPr>
              <w:t>0.92</w:t>
            </w:r>
          </w:p>
        </w:tc>
      </w:tr>
      <w:tr w:rsidR="009D08FD" w:rsidRPr="00AD66C3" w14:paraId="15FC0AB1" w14:textId="1A19ECA5" w:rsidTr="009D08FD">
        <w:trPr>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44935FDA"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64D1142C"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nil"/>
              <w:right w:val="single" w:sz="4" w:space="0" w:color="D0CECE" w:themeColor="background2" w:themeShade="E6"/>
            </w:tcBorders>
            <w:noWrap/>
            <w:vAlign w:val="center"/>
          </w:tcPr>
          <w:p w14:paraId="43FFBDFE"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tcBorders>
              <w:top w:val="nil"/>
              <w:left w:val="single" w:sz="4" w:space="0" w:color="D0CECE" w:themeColor="background2" w:themeShade="E6"/>
              <w:bottom w:val="nil"/>
              <w:right w:val="single" w:sz="4" w:space="0" w:color="D0CECE" w:themeColor="background2" w:themeShade="E6"/>
            </w:tcBorders>
            <w:noWrap/>
            <w:vAlign w:val="center"/>
          </w:tcPr>
          <w:p w14:paraId="4528833A"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85</w:t>
            </w:r>
          </w:p>
        </w:tc>
        <w:tc>
          <w:tcPr>
            <w:tcW w:w="614" w:type="dxa"/>
            <w:tcBorders>
              <w:top w:val="nil"/>
              <w:left w:val="single" w:sz="4" w:space="0" w:color="D0CECE" w:themeColor="background2" w:themeShade="E6"/>
              <w:bottom w:val="nil"/>
              <w:right w:val="single" w:sz="4" w:space="0" w:color="D0CECE" w:themeColor="background2" w:themeShade="E6"/>
            </w:tcBorders>
            <w:noWrap/>
            <w:vAlign w:val="center"/>
          </w:tcPr>
          <w:p w14:paraId="3E3F2CA0"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top w:val="nil"/>
              <w:left w:val="single" w:sz="4" w:space="0" w:color="D0CECE" w:themeColor="background2" w:themeShade="E6"/>
              <w:bottom w:val="nil"/>
              <w:right w:val="single" w:sz="4" w:space="0" w:color="D0CECE" w:themeColor="background2" w:themeShade="E6"/>
            </w:tcBorders>
            <w:noWrap/>
            <w:vAlign w:val="center"/>
          </w:tcPr>
          <w:p w14:paraId="189FC6D3"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0.98</w:t>
            </w:r>
          </w:p>
        </w:tc>
        <w:tc>
          <w:tcPr>
            <w:tcW w:w="683" w:type="dxa"/>
            <w:tcBorders>
              <w:top w:val="nil"/>
              <w:left w:val="single" w:sz="4" w:space="0" w:color="D0CECE" w:themeColor="background2" w:themeShade="E6"/>
              <w:bottom w:val="nil"/>
              <w:right w:val="single" w:sz="4" w:space="0" w:color="D0CECE" w:themeColor="background2" w:themeShade="E6"/>
            </w:tcBorders>
            <w:noWrap/>
            <w:vAlign w:val="center"/>
          </w:tcPr>
          <w:p w14:paraId="449B582E"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1.03</w:t>
            </w:r>
          </w:p>
        </w:tc>
        <w:tc>
          <w:tcPr>
            <w:tcW w:w="610" w:type="dxa"/>
            <w:tcBorders>
              <w:top w:val="nil"/>
              <w:left w:val="single" w:sz="4" w:space="0" w:color="D0CECE" w:themeColor="background2" w:themeShade="E6"/>
              <w:bottom w:val="nil"/>
              <w:right w:val="single" w:sz="4" w:space="0" w:color="D0CECE" w:themeColor="background2" w:themeShade="E6"/>
            </w:tcBorders>
            <w:noWrap/>
            <w:vAlign w:val="center"/>
          </w:tcPr>
          <w:p w14:paraId="1692BA26"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0.86</w:t>
            </w:r>
          </w:p>
        </w:tc>
        <w:tc>
          <w:tcPr>
            <w:tcW w:w="669" w:type="dxa"/>
            <w:tcBorders>
              <w:top w:val="nil"/>
              <w:left w:val="single" w:sz="4" w:space="0" w:color="D0CECE" w:themeColor="background2" w:themeShade="E6"/>
              <w:bottom w:val="nil"/>
              <w:right w:val="single" w:sz="4" w:space="0" w:color="D0CECE" w:themeColor="background2" w:themeShade="E6"/>
            </w:tcBorders>
          </w:tcPr>
          <w:p w14:paraId="6F983C85" w14:textId="77777777" w:rsidR="009D08FD" w:rsidRPr="00AD66C3" w:rsidRDefault="009D08FD" w:rsidP="009D53CB">
            <w:pPr>
              <w:rPr>
                <w:rFonts w:ascii="Calibri" w:hAnsi="Calibri" w:cs="Calibri"/>
                <w:color w:val="000000"/>
                <w:sz w:val="22"/>
                <w:szCs w:val="22"/>
              </w:rPr>
            </w:pPr>
          </w:p>
        </w:tc>
      </w:tr>
      <w:tr w:rsidR="009D08FD" w:rsidRPr="00AD66C3" w14:paraId="121BA801" w14:textId="54B96644"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0132D556"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162EFE17"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nil"/>
              <w:right w:val="single" w:sz="4" w:space="0" w:color="D0CECE" w:themeColor="background2" w:themeShade="E6"/>
            </w:tcBorders>
            <w:noWrap/>
            <w:vAlign w:val="center"/>
          </w:tcPr>
          <w:p w14:paraId="23D67487"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tcBorders>
              <w:top w:val="nil"/>
              <w:left w:val="single" w:sz="4" w:space="0" w:color="D0CECE" w:themeColor="background2" w:themeShade="E6"/>
              <w:bottom w:val="nil"/>
              <w:right w:val="single" w:sz="4" w:space="0" w:color="D0CECE" w:themeColor="background2" w:themeShade="E6"/>
            </w:tcBorders>
            <w:noWrap/>
            <w:vAlign w:val="center"/>
          </w:tcPr>
          <w:p w14:paraId="7541188C"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85</w:t>
            </w:r>
          </w:p>
        </w:tc>
        <w:tc>
          <w:tcPr>
            <w:tcW w:w="614" w:type="dxa"/>
            <w:tcBorders>
              <w:top w:val="nil"/>
              <w:left w:val="single" w:sz="4" w:space="0" w:color="D0CECE" w:themeColor="background2" w:themeShade="E6"/>
              <w:bottom w:val="nil"/>
              <w:right w:val="single" w:sz="4" w:space="0" w:color="D0CECE" w:themeColor="background2" w:themeShade="E6"/>
            </w:tcBorders>
            <w:noWrap/>
            <w:vAlign w:val="center"/>
          </w:tcPr>
          <w:p w14:paraId="5D57AF93"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1.01</w:t>
            </w:r>
          </w:p>
        </w:tc>
        <w:tc>
          <w:tcPr>
            <w:tcW w:w="679" w:type="dxa"/>
            <w:tcBorders>
              <w:top w:val="nil"/>
              <w:left w:val="single" w:sz="4" w:space="0" w:color="D0CECE" w:themeColor="background2" w:themeShade="E6"/>
              <w:bottom w:val="nil"/>
              <w:right w:val="single" w:sz="4" w:space="0" w:color="D0CECE" w:themeColor="background2" w:themeShade="E6"/>
            </w:tcBorders>
            <w:noWrap/>
            <w:vAlign w:val="center"/>
          </w:tcPr>
          <w:p w14:paraId="07F79477"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top w:val="nil"/>
              <w:left w:val="single" w:sz="4" w:space="0" w:color="D0CECE" w:themeColor="background2" w:themeShade="E6"/>
              <w:bottom w:val="nil"/>
              <w:right w:val="single" w:sz="4" w:space="0" w:color="D0CECE" w:themeColor="background2" w:themeShade="E6"/>
            </w:tcBorders>
            <w:noWrap/>
            <w:vAlign w:val="center"/>
          </w:tcPr>
          <w:p w14:paraId="40074896"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1.02</w:t>
            </w:r>
          </w:p>
        </w:tc>
        <w:tc>
          <w:tcPr>
            <w:tcW w:w="610" w:type="dxa"/>
            <w:tcBorders>
              <w:top w:val="nil"/>
              <w:left w:val="single" w:sz="4" w:space="0" w:color="D0CECE" w:themeColor="background2" w:themeShade="E6"/>
              <w:bottom w:val="nil"/>
              <w:right w:val="single" w:sz="4" w:space="0" w:color="D0CECE" w:themeColor="background2" w:themeShade="E6"/>
            </w:tcBorders>
            <w:noWrap/>
            <w:vAlign w:val="center"/>
          </w:tcPr>
          <w:p w14:paraId="72787489"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0.49</w:t>
            </w:r>
          </w:p>
        </w:tc>
        <w:tc>
          <w:tcPr>
            <w:tcW w:w="669" w:type="dxa"/>
            <w:tcBorders>
              <w:top w:val="nil"/>
              <w:left w:val="single" w:sz="4" w:space="0" w:color="D0CECE" w:themeColor="background2" w:themeShade="E6"/>
              <w:bottom w:val="nil"/>
              <w:right w:val="single" w:sz="4" w:space="0" w:color="D0CECE" w:themeColor="background2" w:themeShade="E6"/>
            </w:tcBorders>
          </w:tcPr>
          <w:p w14:paraId="67951D09" w14:textId="77777777" w:rsidR="009D08FD" w:rsidRPr="00AD66C3" w:rsidRDefault="009D08FD" w:rsidP="009D53CB">
            <w:pPr>
              <w:rPr>
                <w:rFonts w:ascii="Calibri" w:hAnsi="Calibri" w:cs="Calibri"/>
                <w:color w:val="000000"/>
                <w:sz w:val="22"/>
                <w:szCs w:val="22"/>
              </w:rPr>
            </w:pPr>
          </w:p>
        </w:tc>
      </w:tr>
      <w:tr w:rsidR="009D08FD" w:rsidRPr="00AD66C3" w14:paraId="59FB2043" w14:textId="5BB71A7B" w:rsidTr="009D08FD">
        <w:trPr>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4A08E7FC"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52B87C2C"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hideMark/>
          </w:tcPr>
          <w:p w14:paraId="0A8084B8"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7F704D6C"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85</w:t>
            </w:r>
          </w:p>
        </w:tc>
        <w:tc>
          <w:tcPr>
            <w:tcW w:w="614"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12572C7C"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1.01</w:t>
            </w:r>
          </w:p>
        </w:tc>
        <w:tc>
          <w:tcPr>
            <w:tcW w:w="67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35525B74"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338B32C7"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1.03</w:t>
            </w:r>
          </w:p>
        </w:tc>
        <w:tc>
          <w:tcPr>
            <w:tcW w:w="610"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7E27DAA0"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0.39</w:t>
            </w:r>
          </w:p>
        </w:tc>
        <w:tc>
          <w:tcPr>
            <w:tcW w:w="66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tcPr>
          <w:p w14:paraId="1A7FBF52" w14:textId="77777777" w:rsidR="009D08FD" w:rsidRPr="00AD66C3" w:rsidRDefault="009D08FD" w:rsidP="009D53CB">
            <w:pPr>
              <w:rPr>
                <w:rFonts w:ascii="Calibri" w:hAnsi="Calibri" w:cs="Calibri"/>
                <w:color w:val="000000"/>
                <w:sz w:val="22"/>
                <w:szCs w:val="22"/>
              </w:rPr>
            </w:pPr>
          </w:p>
        </w:tc>
      </w:tr>
      <w:tr w:rsidR="009D08FD" w:rsidRPr="00AD66C3" w14:paraId="0D754127" w14:textId="7BEA9D31"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1211990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4827C66E"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Anxiety (Purves et al. 2022)</w:t>
            </w:r>
          </w:p>
        </w:tc>
        <w:tc>
          <w:tcPr>
            <w:tcW w:w="2551" w:type="dxa"/>
            <w:tcBorders>
              <w:left w:val="single" w:sz="4" w:space="0" w:color="D0CECE" w:themeColor="background2" w:themeShade="E6"/>
              <w:bottom w:val="nil"/>
              <w:right w:val="single" w:sz="4" w:space="0" w:color="D0CECE" w:themeColor="background2" w:themeShade="E6"/>
            </w:tcBorders>
            <w:noWrap/>
            <w:vAlign w:val="center"/>
          </w:tcPr>
          <w:p w14:paraId="38F44899"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tcBorders>
              <w:left w:val="single" w:sz="4" w:space="0" w:color="D0CECE" w:themeColor="background2" w:themeShade="E6"/>
              <w:bottom w:val="nil"/>
              <w:right w:val="single" w:sz="4" w:space="0" w:color="D0CECE" w:themeColor="background2" w:themeShade="E6"/>
            </w:tcBorders>
            <w:noWrap/>
            <w:vAlign w:val="center"/>
          </w:tcPr>
          <w:p w14:paraId="0E91D8DF" w14:textId="77777777" w:rsidR="009D08FD" w:rsidRPr="00AD66C3" w:rsidRDefault="009D08FD" w:rsidP="009D53CB">
            <w:pPr>
              <w:rPr>
                <w:rFonts w:eastAsia="Times New Roman" w:cstheme="minorHAnsi"/>
                <w:color w:val="000000"/>
                <w:kern w:val="0"/>
                <w:sz w:val="22"/>
                <w:szCs w:val="22"/>
                <w:lang w:eastAsia="en-GB"/>
                <w14:ligatures w14:val="none"/>
              </w:rPr>
            </w:pPr>
            <w:r w:rsidRPr="00AD66C3">
              <w:rPr>
                <w:rFonts w:cstheme="minorHAnsi"/>
                <w:color w:val="000000"/>
                <w:sz w:val="22"/>
                <w:szCs w:val="22"/>
              </w:rPr>
              <w:t>71</w:t>
            </w:r>
          </w:p>
        </w:tc>
        <w:tc>
          <w:tcPr>
            <w:tcW w:w="614" w:type="dxa"/>
            <w:tcBorders>
              <w:left w:val="single" w:sz="4" w:space="0" w:color="D0CECE" w:themeColor="background2" w:themeShade="E6"/>
              <w:bottom w:val="nil"/>
              <w:right w:val="single" w:sz="4" w:space="0" w:color="D0CECE" w:themeColor="background2" w:themeShade="E6"/>
            </w:tcBorders>
            <w:noWrap/>
            <w:vAlign w:val="center"/>
          </w:tcPr>
          <w:p w14:paraId="0C399AD6" w14:textId="77777777" w:rsidR="009D08FD" w:rsidRPr="00AD66C3" w:rsidRDefault="009D08FD" w:rsidP="009D53CB">
            <w:pPr>
              <w:rPr>
                <w:rFonts w:eastAsia="Times New Roman" w:cstheme="minorHAnsi"/>
                <w:color w:val="000000"/>
                <w:kern w:val="0"/>
                <w:sz w:val="22"/>
                <w:szCs w:val="22"/>
                <w:lang w:eastAsia="en-GB"/>
                <w14:ligatures w14:val="none"/>
              </w:rPr>
            </w:pPr>
            <w:r w:rsidRPr="00AD66C3">
              <w:rPr>
                <w:rFonts w:cstheme="minorHAnsi"/>
                <w:color w:val="000000"/>
                <w:sz w:val="22"/>
                <w:szCs w:val="22"/>
              </w:rPr>
              <w:t>1.00</w:t>
            </w:r>
          </w:p>
        </w:tc>
        <w:tc>
          <w:tcPr>
            <w:tcW w:w="679" w:type="dxa"/>
            <w:tcBorders>
              <w:left w:val="single" w:sz="4" w:space="0" w:color="D0CECE" w:themeColor="background2" w:themeShade="E6"/>
              <w:bottom w:val="nil"/>
              <w:right w:val="single" w:sz="4" w:space="0" w:color="D0CECE" w:themeColor="background2" w:themeShade="E6"/>
            </w:tcBorders>
            <w:noWrap/>
            <w:vAlign w:val="center"/>
          </w:tcPr>
          <w:p w14:paraId="18F5C395" w14:textId="77777777" w:rsidR="009D08FD" w:rsidRPr="00AD66C3" w:rsidRDefault="009D08FD" w:rsidP="009D53CB">
            <w:pPr>
              <w:rPr>
                <w:rFonts w:eastAsia="Times New Roman" w:cstheme="minorHAnsi"/>
                <w:color w:val="000000"/>
                <w:kern w:val="0"/>
                <w:sz w:val="22"/>
                <w:szCs w:val="22"/>
                <w:lang w:eastAsia="en-GB"/>
                <w14:ligatures w14:val="none"/>
              </w:rPr>
            </w:pPr>
            <w:r w:rsidRPr="00AD66C3">
              <w:rPr>
                <w:rFonts w:cstheme="minorHAnsi"/>
                <w:color w:val="000000"/>
                <w:sz w:val="22"/>
                <w:szCs w:val="22"/>
              </w:rPr>
              <w:t>0.96</w:t>
            </w:r>
          </w:p>
        </w:tc>
        <w:tc>
          <w:tcPr>
            <w:tcW w:w="683" w:type="dxa"/>
            <w:tcBorders>
              <w:left w:val="single" w:sz="4" w:space="0" w:color="D0CECE" w:themeColor="background2" w:themeShade="E6"/>
              <w:bottom w:val="nil"/>
              <w:right w:val="single" w:sz="4" w:space="0" w:color="D0CECE" w:themeColor="background2" w:themeShade="E6"/>
            </w:tcBorders>
            <w:noWrap/>
            <w:vAlign w:val="center"/>
          </w:tcPr>
          <w:p w14:paraId="275CFBAE" w14:textId="77777777" w:rsidR="009D08FD" w:rsidRPr="00AD66C3" w:rsidRDefault="009D08FD" w:rsidP="009D53CB">
            <w:pPr>
              <w:rPr>
                <w:rFonts w:eastAsia="Times New Roman" w:cstheme="minorHAnsi"/>
                <w:color w:val="000000"/>
                <w:kern w:val="0"/>
                <w:sz w:val="22"/>
                <w:szCs w:val="22"/>
                <w:lang w:eastAsia="en-GB"/>
                <w14:ligatures w14:val="none"/>
              </w:rPr>
            </w:pPr>
            <w:r w:rsidRPr="00AD66C3">
              <w:rPr>
                <w:rFonts w:cstheme="minorHAnsi"/>
                <w:color w:val="000000"/>
                <w:sz w:val="22"/>
                <w:szCs w:val="22"/>
              </w:rPr>
              <w:t>1.03</w:t>
            </w:r>
          </w:p>
        </w:tc>
        <w:tc>
          <w:tcPr>
            <w:tcW w:w="610" w:type="dxa"/>
            <w:tcBorders>
              <w:left w:val="single" w:sz="4" w:space="0" w:color="D0CECE" w:themeColor="background2" w:themeShade="E6"/>
              <w:bottom w:val="nil"/>
              <w:right w:val="single" w:sz="4" w:space="0" w:color="D0CECE" w:themeColor="background2" w:themeShade="E6"/>
            </w:tcBorders>
            <w:noWrap/>
            <w:vAlign w:val="center"/>
          </w:tcPr>
          <w:p w14:paraId="352FFFCE" w14:textId="77777777" w:rsidR="009D08FD" w:rsidRPr="00AD66C3" w:rsidRDefault="009D08FD" w:rsidP="009D53CB">
            <w:pPr>
              <w:rPr>
                <w:rFonts w:eastAsia="Times New Roman" w:cstheme="minorHAnsi"/>
                <w:color w:val="000000"/>
                <w:kern w:val="0"/>
                <w:sz w:val="22"/>
                <w:szCs w:val="22"/>
                <w:lang w:eastAsia="en-GB"/>
                <w14:ligatures w14:val="none"/>
              </w:rPr>
            </w:pPr>
            <w:r w:rsidRPr="00AD66C3">
              <w:rPr>
                <w:rFonts w:cstheme="minorHAnsi"/>
                <w:color w:val="000000"/>
                <w:sz w:val="22"/>
                <w:szCs w:val="22"/>
              </w:rPr>
              <w:t>0.80</w:t>
            </w:r>
          </w:p>
        </w:tc>
        <w:tc>
          <w:tcPr>
            <w:tcW w:w="669" w:type="dxa"/>
            <w:tcBorders>
              <w:left w:val="single" w:sz="4" w:space="0" w:color="D0CECE" w:themeColor="background2" w:themeShade="E6"/>
              <w:bottom w:val="nil"/>
              <w:right w:val="single" w:sz="4" w:space="0" w:color="D0CECE" w:themeColor="background2" w:themeShade="E6"/>
            </w:tcBorders>
          </w:tcPr>
          <w:p w14:paraId="729D57B6" w14:textId="16F946DF" w:rsidR="009D08FD" w:rsidRPr="00AD66C3" w:rsidRDefault="007717A6" w:rsidP="009D53CB">
            <w:pPr>
              <w:rPr>
                <w:rFonts w:cstheme="minorHAnsi"/>
                <w:color w:val="000000"/>
                <w:sz w:val="22"/>
                <w:szCs w:val="22"/>
              </w:rPr>
            </w:pPr>
            <w:r>
              <w:rPr>
                <w:rFonts w:cstheme="minorHAnsi"/>
                <w:color w:val="000000"/>
                <w:sz w:val="22"/>
                <w:szCs w:val="22"/>
              </w:rPr>
              <w:t>1.00</w:t>
            </w:r>
          </w:p>
        </w:tc>
      </w:tr>
      <w:tr w:rsidR="009D08FD" w:rsidRPr="00AD66C3" w14:paraId="10190FEE" w14:textId="5C2E593D" w:rsidTr="009D08FD">
        <w:trPr>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66513B4D"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555CD369"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nil"/>
              <w:right w:val="single" w:sz="4" w:space="0" w:color="D0CECE" w:themeColor="background2" w:themeShade="E6"/>
            </w:tcBorders>
            <w:noWrap/>
            <w:vAlign w:val="center"/>
          </w:tcPr>
          <w:p w14:paraId="65274633"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tcBorders>
              <w:top w:val="nil"/>
              <w:left w:val="single" w:sz="4" w:space="0" w:color="D0CECE" w:themeColor="background2" w:themeShade="E6"/>
              <w:bottom w:val="nil"/>
              <w:right w:val="single" w:sz="4" w:space="0" w:color="D0CECE" w:themeColor="background2" w:themeShade="E6"/>
            </w:tcBorders>
            <w:noWrap/>
            <w:vAlign w:val="center"/>
          </w:tcPr>
          <w:p w14:paraId="2EBCF150"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71</w:t>
            </w:r>
          </w:p>
        </w:tc>
        <w:tc>
          <w:tcPr>
            <w:tcW w:w="614" w:type="dxa"/>
            <w:tcBorders>
              <w:top w:val="nil"/>
              <w:left w:val="single" w:sz="4" w:space="0" w:color="D0CECE" w:themeColor="background2" w:themeShade="E6"/>
              <w:bottom w:val="nil"/>
              <w:right w:val="single" w:sz="4" w:space="0" w:color="D0CECE" w:themeColor="background2" w:themeShade="E6"/>
            </w:tcBorders>
            <w:noWrap/>
            <w:vAlign w:val="center"/>
          </w:tcPr>
          <w:p w14:paraId="21825B49"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1.00</w:t>
            </w:r>
          </w:p>
        </w:tc>
        <w:tc>
          <w:tcPr>
            <w:tcW w:w="679" w:type="dxa"/>
            <w:tcBorders>
              <w:top w:val="nil"/>
              <w:left w:val="single" w:sz="4" w:space="0" w:color="D0CECE" w:themeColor="background2" w:themeShade="E6"/>
              <w:bottom w:val="nil"/>
              <w:right w:val="single" w:sz="4" w:space="0" w:color="D0CECE" w:themeColor="background2" w:themeShade="E6"/>
            </w:tcBorders>
            <w:noWrap/>
            <w:vAlign w:val="center"/>
          </w:tcPr>
          <w:p w14:paraId="20F4D577"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0.92</w:t>
            </w:r>
          </w:p>
        </w:tc>
        <w:tc>
          <w:tcPr>
            <w:tcW w:w="683" w:type="dxa"/>
            <w:tcBorders>
              <w:top w:val="nil"/>
              <w:left w:val="single" w:sz="4" w:space="0" w:color="D0CECE" w:themeColor="background2" w:themeShade="E6"/>
              <w:bottom w:val="nil"/>
              <w:right w:val="single" w:sz="4" w:space="0" w:color="D0CECE" w:themeColor="background2" w:themeShade="E6"/>
            </w:tcBorders>
            <w:noWrap/>
            <w:vAlign w:val="center"/>
          </w:tcPr>
          <w:p w14:paraId="6BADF6D1"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1.08</w:t>
            </w:r>
          </w:p>
        </w:tc>
        <w:tc>
          <w:tcPr>
            <w:tcW w:w="610" w:type="dxa"/>
            <w:tcBorders>
              <w:top w:val="nil"/>
              <w:left w:val="single" w:sz="4" w:space="0" w:color="D0CECE" w:themeColor="background2" w:themeShade="E6"/>
              <w:bottom w:val="nil"/>
              <w:right w:val="single" w:sz="4" w:space="0" w:color="D0CECE" w:themeColor="background2" w:themeShade="E6"/>
            </w:tcBorders>
            <w:noWrap/>
            <w:vAlign w:val="center"/>
          </w:tcPr>
          <w:p w14:paraId="0BE29FCC"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0.99</w:t>
            </w:r>
          </w:p>
        </w:tc>
        <w:tc>
          <w:tcPr>
            <w:tcW w:w="669" w:type="dxa"/>
            <w:tcBorders>
              <w:top w:val="nil"/>
              <w:left w:val="single" w:sz="4" w:space="0" w:color="D0CECE" w:themeColor="background2" w:themeShade="E6"/>
              <w:bottom w:val="nil"/>
              <w:right w:val="single" w:sz="4" w:space="0" w:color="D0CECE" w:themeColor="background2" w:themeShade="E6"/>
            </w:tcBorders>
          </w:tcPr>
          <w:p w14:paraId="79224FD9" w14:textId="77777777" w:rsidR="009D08FD" w:rsidRPr="00AD66C3" w:rsidRDefault="009D08FD" w:rsidP="009D53CB">
            <w:pPr>
              <w:rPr>
                <w:rFonts w:cstheme="minorHAnsi"/>
                <w:color w:val="000000"/>
                <w:sz w:val="22"/>
                <w:szCs w:val="22"/>
              </w:rPr>
            </w:pPr>
          </w:p>
        </w:tc>
      </w:tr>
      <w:tr w:rsidR="009D08FD" w:rsidRPr="00AD66C3" w14:paraId="496922CA" w14:textId="632BB215"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2C84E77E"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01B191F0"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nil"/>
              <w:right w:val="single" w:sz="4" w:space="0" w:color="D0CECE" w:themeColor="background2" w:themeShade="E6"/>
            </w:tcBorders>
            <w:noWrap/>
            <w:vAlign w:val="center"/>
          </w:tcPr>
          <w:p w14:paraId="14384A67"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tcBorders>
              <w:top w:val="nil"/>
              <w:left w:val="single" w:sz="4" w:space="0" w:color="D0CECE" w:themeColor="background2" w:themeShade="E6"/>
              <w:bottom w:val="nil"/>
              <w:right w:val="single" w:sz="4" w:space="0" w:color="D0CECE" w:themeColor="background2" w:themeShade="E6"/>
            </w:tcBorders>
            <w:noWrap/>
            <w:vAlign w:val="center"/>
          </w:tcPr>
          <w:p w14:paraId="4E8B1D52"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71</w:t>
            </w:r>
          </w:p>
        </w:tc>
        <w:tc>
          <w:tcPr>
            <w:tcW w:w="614" w:type="dxa"/>
            <w:tcBorders>
              <w:top w:val="nil"/>
              <w:left w:val="single" w:sz="4" w:space="0" w:color="D0CECE" w:themeColor="background2" w:themeShade="E6"/>
              <w:bottom w:val="nil"/>
              <w:right w:val="single" w:sz="4" w:space="0" w:color="D0CECE" w:themeColor="background2" w:themeShade="E6"/>
            </w:tcBorders>
            <w:noWrap/>
            <w:vAlign w:val="center"/>
          </w:tcPr>
          <w:p w14:paraId="49F0C3B5"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0.99</w:t>
            </w:r>
          </w:p>
        </w:tc>
        <w:tc>
          <w:tcPr>
            <w:tcW w:w="679" w:type="dxa"/>
            <w:tcBorders>
              <w:top w:val="nil"/>
              <w:left w:val="single" w:sz="4" w:space="0" w:color="D0CECE" w:themeColor="background2" w:themeShade="E6"/>
              <w:bottom w:val="nil"/>
              <w:right w:val="single" w:sz="4" w:space="0" w:color="D0CECE" w:themeColor="background2" w:themeShade="E6"/>
            </w:tcBorders>
            <w:noWrap/>
            <w:vAlign w:val="center"/>
          </w:tcPr>
          <w:p w14:paraId="3490C654"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0.94</w:t>
            </w:r>
          </w:p>
        </w:tc>
        <w:tc>
          <w:tcPr>
            <w:tcW w:w="683" w:type="dxa"/>
            <w:tcBorders>
              <w:top w:val="nil"/>
              <w:left w:val="single" w:sz="4" w:space="0" w:color="D0CECE" w:themeColor="background2" w:themeShade="E6"/>
              <w:bottom w:val="nil"/>
              <w:right w:val="single" w:sz="4" w:space="0" w:color="D0CECE" w:themeColor="background2" w:themeShade="E6"/>
            </w:tcBorders>
            <w:noWrap/>
            <w:vAlign w:val="center"/>
          </w:tcPr>
          <w:p w14:paraId="31155A9C"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1.04</w:t>
            </w:r>
          </w:p>
        </w:tc>
        <w:tc>
          <w:tcPr>
            <w:tcW w:w="610" w:type="dxa"/>
            <w:tcBorders>
              <w:top w:val="nil"/>
              <w:left w:val="single" w:sz="4" w:space="0" w:color="D0CECE" w:themeColor="background2" w:themeShade="E6"/>
              <w:bottom w:val="nil"/>
              <w:right w:val="single" w:sz="4" w:space="0" w:color="D0CECE" w:themeColor="background2" w:themeShade="E6"/>
            </w:tcBorders>
            <w:noWrap/>
            <w:vAlign w:val="center"/>
          </w:tcPr>
          <w:p w14:paraId="1B41E133"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0.77</w:t>
            </w:r>
          </w:p>
        </w:tc>
        <w:tc>
          <w:tcPr>
            <w:tcW w:w="669" w:type="dxa"/>
            <w:tcBorders>
              <w:top w:val="nil"/>
              <w:left w:val="single" w:sz="4" w:space="0" w:color="D0CECE" w:themeColor="background2" w:themeShade="E6"/>
              <w:bottom w:val="nil"/>
              <w:right w:val="single" w:sz="4" w:space="0" w:color="D0CECE" w:themeColor="background2" w:themeShade="E6"/>
            </w:tcBorders>
          </w:tcPr>
          <w:p w14:paraId="1E5BBC34" w14:textId="77777777" w:rsidR="009D08FD" w:rsidRPr="00AD66C3" w:rsidRDefault="009D08FD" w:rsidP="009D53CB">
            <w:pPr>
              <w:rPr>
                <w:rFonts w:cstheme="minorHAnsi"/>
                <w:color w:val="000000"/>
                <w:sz w:val="22"/>
                <w:szCs w:val="22"/>
              </w:rPr>
            </w:pPr>
          </w:p>
        </w:tc>
      </w:tr>
      <w:tr w:rsidR="009D08FD" w:rsidRPr="00AD66C3" w14:paraId="4CC370E2" w14:textId="10CB9DA4" w:rsidTr="009D08FD">
        <w:trPr>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6168813D"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0132E38C"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hideMark/>
          </w:tcPr>
          <w:p w14:paraId="185011EE"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52CCA769"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71</w:t>
            </w:r>
          </w:p>
        </w:tc>
        <w:tc>
          <w:tcPr>
            <w:tcW w:w="614"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103F4538"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1.00</w:t>
            </w:r>
          </w:p>
        </w:tc>
        <w:tc>
          <w:tcPr>
            <w:tcW w:w="67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664F3DF2"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0.94</w:t>
            </w:r>
          </w:p>
        </w:tc>
        <w:tc>
          <w:tcPr>
            <w:tcW w:w="683"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09086D7F"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1.07</w:t>
            </w:r>
          </w:p>
        </w:tc>
        <w:tc>
          <w:tcPr>
            <w:tcW w:w="610"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235D48ED" w14:textId="77777777" w:rsidR="009D08FD" w:rsidRPr="00AD66C3" w:rsidRDefault="009D08FD" w:rsidP="009D53CB">
            <w:pPr>
              <w:rPr>
                <w:rFonts w:eastAsia="Times New Roman" w:cstheme="minorHAnsi"/>
                <w:i/>
                <w:iCs/>
                <w:color w:val="000000"/>
                <w:kern w:val="0"/>
                <w:sz w:val="22"/>
                <w:szCs w:val="22"/>
                <w:lang w:eastAsia="en-GB"/>
                <w14:ligatures w14:val="none"/>
              </w:rPr>
            </w:pPr>
            <w:r w:rsidRPr="00AD66C3">
              <w:rPr>
                <w:rFonts w:cstheme="minorHAnsi"/>
                <w:color w:val="000000"/>
                <w:sz w:val="22"/>
                <w:szCs w:val="22"/>
              </w:rPr>
              <w:t>0.91</w:t>
            </w:r>
          </w:p>
        </w:tc>
        <w:tc>
          <w:tcPr>
            <w:tcW w:w="66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tcPr>
          <w:p w14:paraId="6E6B43EA" w14:textId="77777777" w:rsidR="009D08FD" w:rsidRPr="00AD66C3" w:rsidRDefault="009D08FD" w:rsidP="009D53CB">
            <w:pPr>
              <w:rPr>
                <w:rFonts w:cstheme="minorHAnsi"/>
                <w:color w:val="000000"/>
                <w:sz w:val="22"/>
                <w:szCs w:val="22"/>
              </w:rPr>
            </w:pPr>
          </w:p>
        </w:tc>
      </w:tr>
      <w:tr w:rsidR="009D08FD" w:rsidRPr="00AD66C3" w14:paraId="35210F84" w14:textId="620FFB06"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00CE5E34"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Type 1 diabetes</w:t>
            </w:r>
          </w:p>
        </w:tc>
        <w:tc>
          <w:tcPr>
            <w:tcW w:w="197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0800AB0A"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Depression (Als et al. 2023)</w:t>
            </w:r>
          </w:p>
        </w:tc>
        <w:tc>
          <w:tcPr>
            <w:tcW w:w="2551" w:type="dxa"/>
            <w:tcBorders>
              <w:left w:val="single" w:sz="4" w:space="0" w:color="D0CECE" w:themeColor="background2" w:themeShade="E6"/>
              <w:bottom w:val="nil"/>
              <w:right w:val="single" w:sz="4" w:space="0" w:color="D0CECE" w:themeColor="background2" w:themeShade="E6"/>
            </w:tcBorders>
            <w:noWrap/>
            <w:vAlign w:val="center"/>
          </w:tcPr>
          <w:p w14:paraId="1CAE5050"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tcBorders>
              <w:left w:val="single" w:sz="4" w:space="0" w:color="D0CECE" w:themeColor="background2" w:themeShade="E6"/>
              <w:bottom w:val="nil"/>
              <w:right w:val="single" w:sz="4" w:space="0" w:color="D0CECE" w:themeColor="background2" w:themeShade="E6"/>
            </w:tcBorders>
            <w:noWrap/>
            <w:vAlign w:val="center"/>
          </w:tcPr>
          <w:p w14:paraId="664BDC7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37</w:t>
            </w:r>
          </w:p>
        </w:tc>
        <w:tc>
          <w:tcPr>
            <w:tcW w:w="614" w:type="dxa"/>
            <w:tcBorders>
              <w:left w:val="single" w:sz="4" w:space="0" w:color="D0CECE" w:themeColor="background2" w:themeShade="E6"/>
              <w:bottom w:val="nil"/>
              <w:right w:val="single" w:sz="4" w:space="0" w:color="D0CECE" w:themeColor="background2" w:themeShade="E6"/>
            </w:tcBorders>
            <w:noWrap/>
            <w:vAlign w:val="center"/>
          </w:tcPr>
          <w:p w14:paraId="0754FFA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left w:val="single" w:sz="4" w:space="0" w:color="D0CECE" w:themeColor="background2" w:themeShade="E6"/>
              <w:bottom w:val="nil"/>
              <w:right w:val="single" w:sz="4" w:space="0" w:color="D0CECE" w:themeColor="background2" w:themeShade="E6"/>
            </w:tcBorders>
            <w:noWrap/>
            <w:vAlign w:val="center"/>
          </w:tcPr>
          <w:p w14:paraId="62DFAF88"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left w:val="single" w:sz="4" w:space="0" w:color="D0CECE" w:themeColor="background2" w:themeShade="E6"/>
              <w:bottom w:val="nil"/>
              <w:right w:val="single" w:sz="4" w:space="0" w:color="D0CECE" w:themeColor="background2" w:themeShade="E6"/>
            </w:tcBorders>
            <w:noWrap/>
            <w:vAlign w:val="center"/>
          </w:tcPr>
          <w:p w14:paraId="3A5DF1C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10" w:type="dxa"/>
            <w:tcBorders>
              <w:left w:val="single" w:sz="4" w:space="0" w:color="D0CECE" w:themeColor="background2" w:themeShade="E6"/>
              <w:bottom w:val="nil"/>
              <w:right w:val="single" w:sz="4" w:space="0" w:color="D0CECE" w:themeColor="background2" w:themeShade="E6"/>
            </w:tcBorders>
            <w:noWrap/>
            <w:vAlign w:val="center"/>
          </w:tcPr>
          <w:p w14:paraId="41109B4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0.38</w:t>
            </w:r>
          </w:p>
        </w:tc>
        <w:tc>
          <w:tcPr>
            <w:tcW w:w="669" w:type="dxa"/>
            <w:tcBorders>
              <w:left w:val="single" w:sz="4" w:space="0" w:color="D0CECE" w:themeColor="background2" w:themeShade="E6"/>
              <w:bottom w:val="nil"/>
              <w:right w:val="single" w:sz="4" w:space="0" w:color="D0CECE" w:themeColor="background2" w:themeShade="E6"/>
            </w:tcBorders>
          </w:tcPr>
          <w:p w14:paraId="1A1E025A" w14:textId="7526868E" w:rsidR="009D08FD" w:rsidRPr="00AD66C3" w:rsidRDefault="007F4444" w:rsidP="009D53CB">
            <w:pPr>
              <w:rPr>
                <w:rFonts w:ascii="Calibri" w:hAnsi="Calibri" w:cs="Calibri"/>
                <w:color w:val="000000"/>
                <w:sz w:val="22"/>
                <w:szCs w:val="22"/>
              </w:rPr>
            </w:pPr>
            <w:r>
              <w:rPr>
                <w:rFonts w:ascii="Calibri" w:hAnsi="Calibri" w:cs="Calibri"/>
                <w:color w:val="000000"/>
                <w:sz w:val="22"/>
                <w:szCs w:val="22"/>
              </w:rPr>
              <w:t>0.76</w:t>
            </w:r>
          </w:p>
        </w:tc>
      </w:tr>
      <w:tr w:rsidR="009D08FD" w:rsidRPr="00AD66C3" w14:paraId="7C816FD7" w14:textId="4B86A303" w:rsidTr="009D08FD">
        <w:trPr>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505CFAF1"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1A13CE0A"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nil"/>
              <w:right w:val="single" w:sz="4" w:space="0" w:color="D0CECE" w:themeColor="background2" w:themeShade="E6"/>
            </w:tcBorders>
            <w:noWrap/>
            <w:vAlign w:val="center"/>
          </w:tcPr>
          <w:p w14:paraId="04D40AFC"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tcBorders>
              <w:top w:val="nil"/>
              <w:left w:val="single" w:sz="4" w:space="0" w:color="D0CECE" w:themeColor="background2" w:themeShade="E6"/>
              <w:bottom w:val="nil"/>
              <w:right w:val="single" w:sz="4" w:space="0" w:color="D0CECE" w:themeColor="background2" w:themeShade="E6"/>
            </w:tcBorders>
            <w:noWrap/>
            <w:vAlign w:val="center"/>
          </w:tcPr>
          <w:p w14:paraId="55B6259C"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37</w:t>
            </w:r>
          </w:p>
        </w:tc>
        <w:tc>
          <w:tcPr>
            <w:tcW w:w="614" w:type="dxa"/>
            <w:tcBorders>
              <w:top w:val="nil"/>
              <w:left w:val="single" w:sz="4" w:space="0" w:color="D0CECE" w:themeColor="background2" w:themeShade="E6"/>
              <w:bottom w:val="nil"/>
              <w:right w:val="single" w:sz="4" w:space="0" w:color="D0CECE" w:themeColor="background2" w:themeShade="E6"/>
            </w:tcBorders>
            <w:noWrap/>
            <w:vAlign w:val="center"/>
          </w:tcPr>
          <w:p w14:paraId="47CDB720"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top w:val="nil"/>
              <w:left w:val="single" w:sz="4" w:space="0" w:color="D0CECE" w:themeColor="background2" w:themeShade="E6"/>
              <w:bottom w:val="nil"/>
              <w:right w:val="single" w:sz="4" w:space="0" w:color="D0CECE" w:themeColor="background2" w:themeShade="E6"/>
            </w:tcBorders>
            <w:noWrap/>
            <w:vAlign w:val="center"/>
          </w:tcPr>
          <w:p w14:paraId="39F71E38"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top w:val="nil"/>
              <w:left w:val="single" w:sz="4" w:space="0" w:color="D0CECE" w:themeColor="background2" w:themeShade="E6"/>
              <w:bottom w:val="nil"/>
              <w:right w:val="single" w:sz="4" w:space="0" w:color="D0CECE" w:themeColor="background2" w:themeShade="E6"/>
            </w:tcBorders>
            <w:noWrap/>
            <w:vAlign w:val="center"/>
          </w:tcPr>
          <w:p w14:paraId="584F0AC8"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1.01</w:t>
            </w:r>
          </w:p>
        </w:tc>
        <w:tc>
          <w:tcPr>
            <w:tcW w:w="610" w:type="dxa"/>
            <w:tcBorders>
              <w:top w:val="nil"/>
              <w:left w:val="single" w:sz="4" w:space="0" w:color="D0CECE" w:themeColor="background2" w:themeShade="E6"/>
              <w:bottom w:val="nil"/>
              <w:right w:val="single" w:sz="4" w:space="0" w:color="D0CECE" w:themeColor="background2" w:themeShade="E6"/>
            </w:tcBorders>
            <w:noWrap/>
            <w:vAlign w:val="center"/>
          </w:tcPr>
          <w:p w14:paraId="6B5D7C96"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0.83</w:t>
            </w:r>
          </w:p>
        </w:tc>
        <w:tc>
          <w:tcPr>
            <w:tcW w:w="669" w:type="dxa"/>
            <w:tcBorders>
              <w:top w:val="nil"/>
              <w:left w:val="single" w:sz="4" w:space="0" w:color="D0CECE" w:themeColor="background2" w:themeShade="E6"/>
              <w:bottom w:val="nil"/>
              <w:right w:val="single" w:sz="4" w:space="0" w:color="D0CECE" w:themeColor="background2" w:themeShade="E6"/>
            </w:tcBorders>
          </w:tcPr>
          <w:p w14:paraId="072881FC" w14:textId="77777777" w:rsidR="009D08FD" w:rsidRPr="00AD66C3" w:rsidRDefault="009D08FD" w:rsidP="009D53CB">
            <w:pPr>
              <w:rPr>
                <w:rFonts w:ascii="Calibri" w:hAnsi="Calibri" w:cs="Calibri"/>
                <w:color w:val="000000"/>
                <w:sz w:val="22"/>
                <w:szCs w:val="22"/>
              </w:rPr>
            </w:pPr>
          </w:p>
        </w:tc>
      </w:tr>
      <w:tr w:rsidR="009D08FD" w:rsidRPr="00AD66C3" w14:paraId="64ADD983" w14:textId="1888E340"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0CAC73C9"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4EE2900E"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nil"/>
              <w:right w:val="single" w:sz="4" w:space="0" w:color="D0CECE" w:themeColor="background2" w:themeShade="E6"/>
            </w:tcBorders>
            <w:noWrap/>
            <w:vAlign w:val="center"/>
          </w:tcPr>
          <w:p w14:paraId="64BD3F1A"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tcBorders>
              <w:top w:val="nil"/>
              <w:left w:val="single" w:sz="4" w:space="0" w:color="D0CECE" w:themeColor="background2" w:themeShade="E6"/>
              <w:bottom w:val="nil"/>
              <w:right w:val="single" w:sz="4" w:space="0" w:color="D0CECE" w:themeColor="background2" w:themeShade="E6"/>
            </w:tcBorders>
            <w:noWrap/>
            <w:vAlign w:val="center"/>
          </w:tcPr>
          <w:p w14:paraId="4B2AB65D"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37</w:t>
            </w:r>
          </w:p>
        </w:tc>
        <w:tc>
          <w:tcPr>
            <w:tcW w:w="614" w:type="dxa"/>
            <w:tcBorders>
              <w:top w:val="nil"/>
              <w:left w:val="single" w:sz="4" w:space="0" w:color="D0CECE" w:themeColor="background2" w:themeShade="E6"/>
              <w:bottom w:val="nil"/>
              <w:right w:val="single" w:sz="4" w:space="0" w:color="D0CECE" w:themeColor="background2" w:themeShade="E6"/>
            </w:tcBorders>
            <w:noWrap/>
            <w:vAlign w:val="center"/>
          </w:tcPr>
          <w:p w14:paraId="40A2F988"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top w:val="nil"/>
              <w:left w:val="single" w:sz="4" w:space="0" w:color="D0CECE" w:themeColor="background2" w:themeShade="E6"/>
              <w:bottom w:val="nil"/>
              <w:right w:val="single" w:sz="4" w:space="0" w:color="D0CECE" w:themeColor="background2" w:themeShade="E6"/>
            </w:tcBorders>
            <w:noWrap/>
            <w:vAlign w:val="center"/>
          </w:tcPr>
          <w:p w14:paraId="474BB7E3"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top w:val="nil"/>
              <w:left w:val="single" w:sz="4" w:space="0" w:color="D0CECE" w:themeColor="background2" w:themeShade="E6"/>
              <w:bottom w:val="nil"/>
              <w:right w:val="single" w:sz="4" w:space="0" w:color="D0CECE" w:themeColor="background2" w:themeShade="E6"/>
            </w:tcBorders>
            <w:noWrap/>
            <w:vAlign w:val="center"/>
          </w:tcPr>
          <w:p w14:paraId="3EDA655E"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10" w:type="dxa"/>
            <w:tcBorders>
              <w:top w:val="nil"/>
              <w:left w:val="single" w:sz="4" w:space="0" w:color="D0CECE" w:themeColor="background2" w:themeShade="E6"/>
              <w:bottom w:val="nil"/>
              <w:right w:val="single" w:sz="4" w:space="0" w:color="D0CECE" w:themeColor="background2" w:themeShade="E6"/>
            </w:tcBorders>
            <w:noWrap/>
            <w:vAlign w:val="center"/>
          </w:tcPr>
          <w:p w14:paraId="5B6FA22F"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0.73</w:t>
            </w:r>
          </w:p>
        </w:tc>
        <w:tc>
          <w:tcPr>
            <w:tcW w:w="669" w:type="dxa"/>
            <w:tcBorders>
              <w:top w:val="nil"/>
              <w:left w:val="single" w:sz="4" w:space="0" w:color="D0CECE" w:themeColor="background2" w:themeShade="E6"/>
              <w:bottom w:val="nil"/>
              <w:right w:val="single" w:sz="4" w:space="0" w:color="D0CECE" w:themeColor="background2" w:themeShade="E6"/>
            </w:tcBorders>
          </w:tcPr>
          <w:p w14:paraId="5682D56E" w14:textId="77777777" w:rsidR="009D08FD" w:rsidRPr="00AD66C3" w:rsidRDefault="009D08FD" w:rsidP="009D53CB">
            <w:pPr>
              <w:rPr>
                <w:rFonts w:ascii="Calibri" w:hAnsi="Calibri" w:cs="Calibri"/>
                <w:color w:val="000000"/>
                <w:sz w:val="22"/>
                <w:szCs w:val="22"/>
              </w:rPr>
            </w:pPr>
          </w:p>
        </w:tc>
      </w:tr>
      <w:tr w:rsidR="009D08FD" w:rsidRPr="00AD66C3" w14:paraId="37AA152B" w14:textId="75C8B98F" w:rsidTr="009D08FD">
        <w:trPr>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7C7E5AC4"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166D0BCA"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hideMark/>
          </w:tcPr>
          <w:p w14:paraId="7069FE26"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2D47F9BB"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37</w:t>
            </w:r>
          </w:p>
        </w:tc>
        <w:tc>
          <w:tcPr>
            <w:tcW w:w="614"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3D44536D"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014143EF"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83"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3FD7D84E"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10"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noWrap/>
            <w:vAlign w:val="center"/>
          </w:tcPr>
          <w:p w14:paraId="5691EFD1"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0.48</w:t>
            </w:r>
          </w:p>
        </w:tc>
        <w:tc>
          <w:tcPr>
            <w:tcW w:w="669" w:type="dxa"/>
            <w:tcBorders>
              <w:top w:val="nil"/>
              <w:left w:val="single" w:sz="4" w:space="0" w:color="D0CECE" w:themeColor="background2" w:themeShade="E6"/>
              <w:bottom w:val="single" w:sz="2" w:space="0" w:color="C9C9C9" w:themeColor="accent3" w:themeTint="99"/>
              <w:right w:val="single" w:sz="4" w:space="0" w:color="D0CECE" w:themeColor="background2" w:themeShade="E6"/>
            </w:tcBorders>
          </w:tcPr>
          <w:p w14:paraId="30838F99" w14:textId="77777777" w:rsidR="009D08FD" w:rsidRPr="00AD66C3" w:rsidRDefault="009D08FD" w:rsidP="009D53CB">
            <w:pPr>
              <w:rPr>
                <w:rFonts w:ascii="Calibri" w:hAnsi="Calibri" w:cs="Calibri"/>
                <w:color w:val="000000"/>
                <w:sz w:val="22"/>
                <w:szCs w:val="22"/>
              </w:rPr>
            </w:pPr>
          </w:p>
        </w:tc>
      </w:tr>
      <w:tr w:rsidR="009D08FD" w:rsidRPr="00AD66C3" w14:paraId="5687EC87" w14:textId="108D1E71"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12FAF036"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val="restart"/>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3FDDF61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Anxiety (Purves et al. 2022)</w:t>
            </w:r>
          </w:p>
        </w:tc>
        <w:tc>
          <w:tcPr>
            <w:tcW w:w="2551" w:type="dxa"/>
            <w:tcBorders>
              <w:left w:val="single" w:sz="4" w:space="0" w:color="D0CECE" w:themeColor="background2" w:themeShade="E6"/>
              <w:bottom w:val="nil"/>
              <w:right w:val="single" w:sz="4" w:space="0" w:color="D0CECE" w:themeColor="background2" w:themeShade="E6"/>
            </w:tcBorders>
            <w:noWrap/>
            <w:vAlign w:val="center"/>
          </w:tcPr>
          <w:p w14:paraId="4136020E"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tcBorders>
              <w:left w:val="single" w:sz="4" w:space="0" w:color="D0CECE" w:themeColor="background2" w:themeShade="E6"/>
              <w:bottom w:val="nil"/>
              <w:right w:val="single" w:sz="4" w:space="0" w:color="D0CECE" w:themeColor="background2" w:themeShade="E6"/>
            </w:tcBorders>
            <w:noWrap/>
            <w:vAlign w:val="center"/>
          </w:tcPr>
          <w:p w14:paraId="4FF9B40B"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20</w:t>
            </w:r>
          </w:p>
        </w:tc>
        <w:tc>
          <w:tcPr>
            <w:tcW w:w="614" w:type="dxa"/>
            <w:tcBorders>
              <w:left w:val="single" w:sz="4" w:space="0" w:color="D0CECE" w:themeColor="background2" w:themeShade="E6"/>
              <w:bottom w:val="nil"/>
              <w:right w:val="single" w:sz="4" w:space="0" w:color="D0CECE" w:themeColor="background2" w:themeShade="E6"/>
            </w:tcBorders>
            <w:noWrap/>
            <w:vAlign w:val="center"/>
          </w:tcPr>
          <w:p w14:paraId="397CE57C"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0.97</w:t>
            </w:r>
          </w:p>
        </w:tc>
        <w:tc>
          <w:tcPr>
            <w:tcW w:w="679" w:type="dxa"/>
            <w:tcBorders>
              <w:left w:val="single" w:sz="4" w:space="0" w:color="D0CECE" w:themeColor="background2" w:themeShade="E6"/>
              <w:bottom w:val="nil"/>
              <w:right w:val="single" w:sz="4" w:space="0" w:color="D0CECE" w:themeColor="background2" w:themeShade="E6"/>
            </w:tcBorders>
            <w:noWrap/>
            <w:vAlign w:val="center"/>
          </w:tcPr>
          <w:p w14:paraId="077C979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0.93</w:t>
            </w:r>
          </w:p>
        </w:tc>
        <w:tc>
          <w:tcPr>
            <w:tcW w:w="683" w:type="dxa"/>
            <w:tcBorders>
              <w:left w:val="single" w:sz="4" w:space="0" w:color="D0CECE" w:themeColor="background2" w:themeShade="E6"/>
              <w:bottom w:val="nil"/>
              <w:right w:val="single" w:sz="4" w:space="0" w:color="D0CECE" w:themeColor="background2" w:themeShade="E6"/>
            </w:tcBorders>
            <w:noWrap/>
            <w:vAlign w:val="center"/>
          </w:tcPr>
          <w:p w14:paraId="51CF877E" w14:textId="77777777" w:rsidR="009D08FD" w:rsidRPr="00AD66C3" w:rsidRDefault="009D08FD" w:rsidP="009D53CB">
            <w:pPr>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10" w:type="dxa"/>
            <w:tcBorders>
              <w:left w:val="single" w:sz="4" w:space="0" w:color="D0CECE" w:themeColor="background2" w:themeShade="E6"/>
              <w:bottom w:val="nil"/>
              <w:right w:val="single" w:sz="4" w:space="0" w:color="D0CECE" w:themeColor="background2" w:themeShade="E6"/>
            </w:tcBorders>
            <w:noWrap/>
            <w:vAlign w:val="center"/>
          </w:tcPr>
          <w:p w14:paraId="218DC33E" w14:textId="77777777" w:rsidR="009D08FD" w:rsidRPr="008D474C" w:rsidRDefault="009D08FD" w:rsidP="009D53CB">
            <w:pPr>
              <w:rPr>
                <w:rFonts w:ascii="Calibri" w:eastAsia="Times New Roman" w:hAnsi="Calibri" w:cs="Calibri"/>
                <w:b/>
                <w:bCs/>
                <w:color w:val="000000"/>
                <w:kern w:val="0"/>
                <w:sz w:val="22"/>
                <w:szCs w:val="22"/>
                <w:lang w:eastAsia="en-GB"/>
                <w14:ligatures w14:val="none"/>
              </w:rPr>
            </w:pPr>
            <w:r w:rsidRPr="008D474C">
              <w:rPr>
                <w:rFonts w:ascii="Calibri" w:hAnsi="Calibri" w:cs="Calibri"/>
                <w:b/>
                <w:bCs/>
                <w:color w:val="000000"/>
                <w:sz w:val="22"/>
                <w:szCs w:val="22"/>
              </w:rPr>
              <w:t>0.03</w:t>
            </w:r>
          </w:p>
        </w:tc>
        <w:tc>
          <w:tcPr>
            <w:tcW w:w="669" w:type="dxa"/>
            <w:tcBorders>
              <w:left w:val="single" w:sz="4" w:space="0" w:color="D0CECE" w:themeColor="background2" w:themeShade="E6"/>
              <w:bottom w:val="nil"/>
              <w:right w:val="single" w:sz="4" w:space="0" w:color="D0CECE" w:themeColor="background2" w:themeShade="E6"/>
            </w:tcBorders>
          </w:tcPr>
          <w:p w14:paraId="10D59F3C" w14:textId="2E9F730F" w:rsidR="009D08FD" w:rsidRPr="007717A6" w:rsidRDefault="007717A6" w:rsidP="009D53CB">
            <w:pPr>
              <w:rPr>
                <w:rFonts w:ascii="Calibri" w:hAnsi="Calibri" w:cs="Calibri"/>
                <w:color w:val="000000"/>
                <w:sz w:val="22"/>
                <w:szCs w:val="22"/>
              </w:rPr>
            </w:pPr>
            <w:r w:rsidRPr="007717A6">
              <w:rPr>
                <w:rFonts w:ascii="Calibri" w:hAnsi="Calibri" w:cs="Calibri"/>
                <w:color w:val="000000"/>
                <w:sz w:val="22"/>
                <w:szCs w:val="22"/>
              </w:rPr>
              <w:t>0.25</w:t>
            </w:r>
          </w:p>
        </w:tc>
      </w:tr>
      <w:tr w:rsidR="009D08FD" w:rsidRPr="00AD66C3" w14:paraId="77822307" w14:textId="3F9A4BAD" w:rsidTr="009D08FD">
        <w:trPr>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3789CA10"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3C19AB8B"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nil"/>
              <w:right w:val="single" w:sz="4" w:space="0" w:color="D0CECE" w:themeColor="background2" w:themeShade="E6"/>
            </w:tcBorders>
            <w:noWrap/>
            <w:vAlign w:val="center"/>
          </w:tcPr>
          <w:p w14:paraId="3FD6C445"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tcBorders>
              <w:top w:val="nil"/>
              <w:left w:val="single" w:sz="4" w:space="0" w:color="D0CECE" w:themeColor="background2" w:themeShade="E6"/>
              <w:bottom w:val="nil"/>
              <w:right w:val="single" w:sz="4" w:space="0" w:color="D0CECE" w:themeColor="background2" w:themeShade="E6"/>
            </w:tcBorders>
            <w:noWrap/>
            <w:vAlign w:val="center"/>
          </w:tcPr>
          <w:p w14:paraId="2D345D90"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20</w:t>
            </w:r>
          </w:p>
        </w:tc>
        <w:tc>
          <w:tcPr>
            <w:tcW w:w="614" w:type="dxa"/>
            <w:tcBorders>
              <w:top w:val="nil"/>
              <w:left w:val="single" w:sz="4" w:space="0" w:color="D0CECE" w:themeColor="background2" w:themeShade="E6"/>
              <w:bottom w:val="nil"/>
              <w:right w:val="single" w:sz="4" w:space="0" w:color="D0CECE" w:themeColor="background2" w:themeShade="E6"/>
            </w:tcBorders>
            <w:noWrap/>
            <w:vAlign w:val="center"/>
          </w:tcPr>
          <w:p w14:paraId="4CF636A0"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0.96</w:t>
            </w:r>
          </w:p>
        </w:tc>
        <w:tc>
          <w:tcPr>
            <w:tcW w:w="679" w:type="dxa"/>
            <w:tcBorders>
              <w:top w:val="nil"/>
              <w:left w:val="single" w:sz="4" w:space="0" w:color="D0CECE" w:themeColor="background2" w:themeShade="E6"/>
              <w:bottom w:val="nil"/>
              <w:right w:val="single" w:sz="4" w:space="0" w:color="D0CECE" w:themeColor="background2" w:themeShade="E6"/>
            </w:tcBorders>
            <w:noWrap/>
            <w:vAlign w:val="center"/>
          </w:tcPr>
          <w:p w14:paraId="1C9A85BF"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0.89</w:t>
            </w:r>
          </w:p>
        </w:tc>
        <w:tc>
          <w:tcPr>
            <w:tcW w:w="683" w:type="dxa"/>
            <w:tcBorders>
              <w:top w:val="nil"/>
              <w:left w:val="single" w:sz="4" w:space="0" w:color="D0CECE" w:themeColor="background2" w:themeShade="E6"/>
              <w:bottom w:val="nil"/>
              <w:right w:val="single" w:sz="4" w:space="0" w:color="D0CECE" w:themeColor="background2" w:themeShade="E6"/>
            </w:tcBorders>
            <w:noWrap/>
            <w:vAlign w:val="center"/>
          </w:tcPr>
          <w:p w14:paraId="6F09C042"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1.03</w:t>
            </w:r>
          </w:p>
        </w:tc>
        <w:tc>
          <w:tcPr>
            <w:tcW w:w="610" w:type="dxa"/>
            <w:tcBorders>
              <w:top w:val="nil"/>
              <w:left w:val="single" w:sz="4" w:space="0" w:color="D0CECE" w:themeColor="background2" w:themeShade="E6"/>
              <w:bottom w:val="nil"/>
              <w:right w:val="single" w:sz="4" w:space="0" w:color="D0CECE" w:themeColor="background2" w:themeShade="E6"/>
            </w:tcBorders>
            <w:noWrap/>
            <w:vAlign w:val="center"/>
          </w:tcPr>
          <w:p w14:paraId="642195F1"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0.26</w:t>
            </w:r>
          </w:p>
        </w:tc>
        <w:tc>
          <w:tcPr>
            <w:tcW w:w="669" w:type="dxa"/>
            <w:tcBorders>
              <w:top w:val="nil"/>
              <w:left w:val="single" w:sz="4" w:space="0" w:color="D0CECE" w:themeColor="background2" w:themeShade="E6"/>
              <w:bottom w:val="nil"/>
              <w:right w:val="single" w:sz="4" w:space="0" w:color="D0CECE" w:themeColor="background2" w:themeShade="E6"/>
            </w:tcBorders>
          </w:tcPr>
          <w:p w14:paraId="1D55FEB9" w14:textId="77777777" w:rsidR="009D08FD" w:rsidRPr="00AD66C3" w:rsidRDefault="009D08FD" w:rsidP="009D53CB">
            <w:pPr>
              <w:rPr>
                <w:rFonts w:ascii="Calibri" w:hAnsi="Calibri" w:cs="Calibri"/>
                <w:color w:val="000000"/>
                <w:sz w:val="22"/>
                <w:szCs w:val="22"/>
              </w:rPr>
            </w:pPr>
          </w:p>
        </w:tc>
      </w:tr>
      <w:tr w:rsidR="009D08FD" w:rsidRPr="00AD66C3" w14:paraId="4CF7E061" w14:textId="5AA3B52E" w:rsidTr="009D08FD">
        <w:trPr>
          <w:cnfStyle w:val="000000100000" w:firstRow="0" w:lastRow="0" w:firstColumn="0" w:lastColumn="0" w:oddVBand="0" w:evenVBand="0" w:oddHBand="1" w:evenHBand="0" w:firstRowFirstColumn="0" w:firstRowLastColumn="0" w:lastRowFirstColumn="0" w:lastRowLastColumn="0"/>
          <w:trHeight w:val="20"/>
        </w:trPr>
        <w:tc>
          <w:tcPr>
            <w:tcW w:w="1143"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tcPr>
          <w:p w14:paraId="5686B3A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08A643DE"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nil"/>
              <w:right w:val="single" w:sz="4" w:space="0" w:color="D0CECE" w:themeColor="background2" w:themeShade="E6"/>
            </w:tcBorders>
            <w:noWrap/>
            <w:vAlign w:val="center"/>
          </w:tcPr>
          <w:p w14:paraId="6D865258"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tcBorders>
              <w:top w:val="nil"/>
              <w:left w:val="single" w:sz="4" w:space="0" w:color="D0CECE" w:themeColor="background2" w:themeShade="E6"/>
              <w:bottom w:val="nil"/>
              <w:right w:val="single" w:sz="4" w:space="0" w:color="D0CECE" w:themeColor="background2" w:themeShade="E6"/>
            </w:tcBorders>
            <w:noWrap/>
            <w:vAlign w:val="center"/>
          </w:tcPr>
          <w:p w14:paraId="5511EABC"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20</w:t>
            </w:r>
          </w:p>
        </w:tc>
        <w:tc>
          <w:tcPr>
            <w:tcW w:w="614" w:type="dxa"/>
            <w:tcBorders>
              <w:top w:val="nil"/>
              <w:left w:val="single" w:sz="4" w:space="0" w:color="D0CECE" w:themeColor="background2" w:themeShade="E6"/>
              <w:bottom w:val="nil"/>
              <w:right w:val="single" w:sz="4" w:space="0" w:color="D0CECE" w:themeColor="background2" w:themeShade="E6"/>
            </w:tcBorders>
            <w:noWrap/>
            <w:vAlign w:val="center"/>
          </w:tcPr>
          <w:p w14:paraId="2B671660"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0.96</w:t>
            </w:r>
          </w:p>
        </w:tc>
        <w:tc>
          <w:tcPr>
            <w:tcW w:w="679" w:type="dxa"/>
            <w:tcBorders>
              <w:top w:val="nil"/>
              <w:left w:val="single" w:sz="4" w:space="0" w:color="D0CECE" w:themeColor="background2" w:themeShade="E6"/>
              <w:bottom w:val="nil"/>
              <w:right w:val="single" w:sz="4" w:space="0" w:color="D0CECE" w:themeColor="background2" w:themeShade="E6"/>
            </w:tcBorders>
            <w:noWrap/>
            <w:vAlign w:val="center"/>
          </w:tcPr>
          <w:p w14:paraId="2CD21FD1"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0.92</w:t>
            </w:r>
          </w:p>
        </w:tc>
        <w:tc>
          <w:tcPr>
            <w:tcW w:w="683" w:type="dxa"/>
            <w:tcBorders>
              <w:top w:val="nil"/>
              <w:left w:val="single" w:sz="4" w:space="0" w:color="D0CECE" w:themeColor="background2" w:themeShade="E6"/>
              <w:bottom w:val="nil"/>
              <w:right w:val="single" w:sz="4" w:space="0" w:color="D0CECE" w:themeColor="background2" w:themeShade="E6"/>
            </w:tcBorders>
            <w:noWrap/>
            <w:vAlign w:val="center"/>
          </w:tcPr>
          <w:p w14:paraId="141B5E95"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1.01</w:t>
            </w:r>
          </w:p>
        </w:tc>
        <w:tc>
          <w:tcPr>
            <w:tcW w:w="610" w:type="dxa"/>
            <w:tcBorders>
              <w:top w:val="nil"/>
              <w:left w:val="single" w:sz="4" w:space="0" w:color="D0CECE" w:themeColor="background2" w:themeShade="E6"/>
              <w:bottom w:val="nil"/>
              <w:right w:val="single" w:sz="4" w:space="0" w:color="D0CECE" w:themeColor="background2" w:themeShade="E6"/>
            </w:tcBorders>
            <w:noWrap/>
            <w:vAlign w:val="center"/>
          </w:tcPr>
          <w:p w14:paraId="790842CE"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0.10</w:t>
            </w:r>
          </w:p>
        </w:tc>
        <w:tc>
          <w:tcPr>
            <w:tcW w:w="669" w:type="dxa"/>
            <w:tcBorders>
              <w:top w:val="nil"/>
              <w:left w:val="single" w:sz="4" w:space="0" w:color="D0CECE" w:themeColor="background2" w:themeShade="E6"/>
              <w:bottom w:val="nil"/>
              <w:right w:val="single" w:sz="4" w:space="0" w:color="D0CECE" w:themeColor="background2" w:themeShade="E6"/>
            </w:tcBorders>
          </w:tcPr>
          <w:p w14:paraId="556A8625" w14:textId="77777777" w:rsidR="009D08FD" w:rsidRPr="00AD66C3" w:rsidRDefault="009D08FD" w:rsidP="009D53CB">
            <w:pPr>
              <w:rPr>
                <w:rFonts w:ascii="Calibri" w:hAnsi="Calibri" w:cs="Calibri"/>
                <w:color w:val="000000"/>
                <w:sz w:val="22"/>
                <w:szCs w:val="22"/>
              </w:rPr>
            </w:pPr>
          </w:p>
        </w:tc>
      </w:tr>
      <w:tr w:rsidR="009D08FD" w:rsidRPr="00AD66C3" w14:paraId="13706AF3" w14:textId="145A7347" w:rsidTr="009D08FD">
        <w:trPr>
          <w:trHeight w:val="20"/>
        </w:trPr>
        <w:tc>
          <w:tcPr>
            <w:tcW w:w="1143" w:type="dxa"/>
            <w:vMerge/>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noWrap/>
            <w:vAlign w:val="center"/>
          </w:tcPr>
          <w:p w14:paraId="5C67D9B4"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1717C0E2" w14:textId="77777777" w:rsidR="009D08FD" w:rsidRPr="00AD66C3" w:rsidRDefault="009D08FD" w:rsidP="009D53CB">
            <w:pPr>
              <w:rPr>
                <w:rFonts w:ascii="Times New Roman" w:eastAsia="Times New Roman" w:hAnsi="Times New Roman" w:cs="Times New Roman"/>
                <w:kern w:val="0"/>
                <w:sz w:val="22"/>
                <w:szCs w:val="22"/>
                <w:lang w:eastAsia="en-GB"/>
                <w14:ligatures w14:val="none"/>
              </w:rPr>
            </w:pPr>
          </w:p>
        </w:tc>
        <w:tc>
          <w:tcPr>
            <w:tcW w:w="2551"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vAlign w:val="center"/>
            <w:hideMark/>
          </w:tcPr>
          <w:p w14:paraId="054F6690"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vAlign w:val="center"/>
          </w:tcPr>
          <w:p w14:paraId="521E483A"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20</w:t>
            </w:r>
          </w:p>
        </w:tc>
        <w:tc>
          <w:tcPr>
            <w:tcW w:w="614"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vAlign w:val="center"/>
          </w:tcPr>
          <w:p w14:paraId="6EC5AF76"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0.96</w:t>
            </w:r>
          </w:p>
        </w:tc>
        <w:tc>
          <w:tcPr>
            <w:tcW w:w="679"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vAlign w:val="center"/>
          </w:tcPr>
          <w:p w14:paraId="30E92C44"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0.91</w:t>
            </w:r>
          </w:p>
        </w:tc>
        <w:tc>
          <w:tcPr>
            <w:tcW w:w="683"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vAlign w:val="center"/>
          </w:tcPr>
          <w:p w14:paraId="7C5403D7"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1.01</w:t>
            </w:r>
          </w:p>
        </w:tc>
        <w:tc>
          <w:tcPr>
            <w:tcW w:w="610"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noWrap/>
            <w:vAlign w:val="center"/>
          </w:tcPr>
          <w:p w14:paraId="3E2458D3" w14:textId="77777777" w:rsidR="009D08FD" w:rsidRPr="00AD66C3" w:rsidRDefault="009D08FD" w:rsidP="009D53CB">
            <w:pPr>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0.16</w:t>
            </w:r>
          </w:p>
        </w:tc>
        <w:tc>
          <w:tcPr>
            <w:tcW w:w="669"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6D051427" w14:textId="77777777" w:rsidR="009D08FD" w:rsidRPr="00AD66C3" w:rsidRDefault="009D08FD" w:rsidP="009D53CB">
            <w:pPr>
              <w:rPr>
                <w:rFonts w:ascii="Calibri" w:hAnsi="Calibri" w:cs="Calibri"/>
                <w:color w:val="000000"/>
                <w:sz w:val="22"/>
                <w:szCs w:val="22"/>
              </w:rPr>
            </w:pPr>
          </w:p>
        </w:tc>
      </w:tr>
      <w:tr w:rsidR="009D08FD" w:rsidRPr="00AD66C3" w14:paraId="417760E9" w14:textId="68904F85"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val="restart"/>
            <w:tcBorders>
              <w:left w:val="single" w:sz="4" w:space="0" w:color="D0CECE" w:themeColor="background2" w:themeShade="E6"/>
            </w:tcBorders>
            <w:shd w:val="clear" w:color="auto" w:fill="auto"/>
            <w:noWrap/>
            <w:vAlign w:val="center"/>
          </w:tcPr>
          <w:p w14:paraId="5AC3AD04"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r w:rsidRPr="00AD66C3">
              <w:rPr>
                <w:rFonts w:ascii="Calibri" w:eastAsia="Times New Roman" w:hAnsi="Calibri" w:cs="Calibri"/>
                <w:b w:val="0"/>
                <w:bCs w:val="0"/>
                <w:color w:val="000000"/>
                <w:kern w:val="0"/>
                <w:sz w:val="22"/>
                <w:szCs w:val="22"/>
                <w:lang w:eastAsia="en-GB"/>
                <w14:ligatures w14:val="none"/>
              </w:rPr>
              <w:t>Eczema</w:t>
            </w:r>
          </w:p>
        </w:tc>
        <w:tc>
          <w:tcPr>
            <w:tcW w:w="1976" w:type="dxa"/>
            <w:vMerge w:val="restart"/>
            <w:shd w:val="clear" w:color="auto" w:fill="auto"/>
            <w:noWrap/>
            <w:vAlign w:val="center"/>
            <w:hideMark/>
          </w:tcPr>
          <w:p w14:paraId="1FD149E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Depression (Als et al. 2023)</w:t>
            </w:r>
          </w:p>
        </w:tc>
        <w:tc>
          <w:tcPr>
            <w:tcW w:w="2551" w:type="dxa"/>
            <w:noWrap/>
            <w:vAlign w:val="center"/>
            <w:hideMark/>
          </w:tcPr>
          <w:p w14:paraId="3B0CAF0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noWrap/>
            <w:vAlign w:val="center"/>
          </w:tcPr>
          <w:p w14:paraId="70A49642"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w:t>
            </w:r>
          </w:p>
        </w:tc>
        <w:tc>
          <w:tcPr>
            <w:tcW w:w="614" w:type="dxa"/>
            <w:noWrap/>
            <w:vAlign w:val="center"/>
          </w:tcPr>
          <w:p w14:paraId="75254A9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1.02</w:t>
            </w:r>
          </w:p>
        </w:tc>
        <w:tc>
          <w:tcPr>
            <w:tcW w:w="679" w:type="dxa"/>
            <w:noWrap/>
            <w:vAlign w:val="center"/>
          </w:tcPr>
          <w:p w14:paraId="32AAD91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noWrap/>
            <w:vAlign w:val="center"/>
          </w:tcPr>
          <w:p w14:paraId="5F584D8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1.04</w:t>
            </w:r>
          </w:p>
        </w:tc>
        <w:tc>
          <w:tcPr>
            <w:tcW w:w="610" w:type="dxa"/>
            <w:tcBorders>
              <w:right w:val="single" w:sz="4" w:space="0" w:color="D0CECE" w:themeColor="background2" w:themeShade="E6"/>
            </w:tcBorders>
            <w:noWrap/>
            <w:vAlign w:val="center"/>
          </w:tcPr>
          <w:p w14:paraId="59A2467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0.15</w:t>
            </w:r>
          </w:p>
        </w:tc>
        <w:tc>
          <w:tcPr>
            <w:tcW w:w="669" w:type="dxa"/>
            <w:tcBorders>
              <w:right w:val="single" w:sz="4" w:space="0" w:color="D0CECE" w:themeColor="background2" w:themeShade="E6"/>
            </w:tcBorders>
          </w:tcPr>
          <w:p w14:paraId="03477F0E" w14:textId="2E9E1EB5" w:rsidR="009D08FD" w:rsidRPr="00AD66C3" w:rsidRDefault="007F4444"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0.39</w:t>
            </w:r>
          </w:p>
        </w:tc>
      </w:tr>
      <w:tr w:rsidR="009D08FD" w:rsidRPr="00AD66C3" w14:paraId="3A255531" w14:textId="4C4244EE"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tcPr>
          <w:p w14:paraId="1BCD9E44"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tcPr>
          <w:p w14:paraId="3A3D6574"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2551" w:type="dxa"/>
            <w:noWrap/>
            <w:vAlign w:val="center"/>
          </w:tcPr>
          <w:p w14:paraId="6069E94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noWrap/>
            <w:vAlign w:val="center"/>
          </w:tcPr>
          <w:p w14:paraId="5A28513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w:t>
            </w:r>
          </w:p>
        </w:tc>
        <w:tc>
          <w:tcPr>
            <w:tcW w:w="614" w:type="dxa"/>
            <w:noWrap/>
            <w:vAlign w:val="center"/>
          </w:tcPr>
          <w:p w14:paraId="57BFA84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0.98</w:t>
            </w:r>
          </w:p>
        </w:tc>
        <w:tc>
          <w:tcPr>
            <w:tcW w:w="679" w:type="dxa"/>
            <w:noWrap/>
            <w:vAlign w:val="center"/>
          </w:tcPr>
          <w:p w14:paraId="6EA89A90"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0.90</w:t>
            </w:r>
          </w:p>
        </w:tc>
        <w:tc>
          <w:tcPr>
            <w:tcW w:w="683" w:type="dxa"/>
            <w:noWrap/>
            <w:vAlign w:val="center"/>
          </w:tcPr>
          <w:p w14:paraId="553E8B8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1.07</w:t>
            </w:r>
          </w:p>
        </w:tc>
        <w:tc>
          <w:tcPr>
            <w:tcW w:w="610" w:type="dxa"/>
            <w:tcBorders>
              <w:right w:val="single" w:sz="4" w:space="0" w:color="D0CECE" w:themeColor="background2" w:themeShade="E6"/>
            </w:tcBorders>
            <w:noWrap/>
            <w:vAlign w:val="center"/>
          </w:tcPr>
          <w:p w14:paraId="5B7BDEF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0.74</w:t>
            </w:r>
          </w:p>
        </w:tc>
        <w:tc>
          <w:tcPr>
            <w:tcW w:w="669" w:type="dxa"/>
            <w:tcBorders>
              <w:right w:val="single" w:sz="4" w:space="0" w:color="D0CECE" w:themeColor="background2" w:themeShade="E6"/>
            </w:tcBorders>
          </w:tcPr>
          <w:p w14:paraId="255B29D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7ADFB88E" w14:textId="5BE005F8"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tcPr>
          <w:p w14:paraId="4541F9C3"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tcPr>
          <w:p w14:paraId="0F179A3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2551" w:type="dxa"/>
            <w:noWrap/>
            <w:vAlign w:val="center"/>
          </w:tcPr>
          <w:p w14:paraId="1782EFF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noWrap/>
            <w:vAlign w:val="center"/>
          </w:tcPr>
          <w:p w14:paraId="153BB57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w:t>
            </w:r>
          </w:p>
        </w:tc>
        <w:tc>
          <w:tcPr>
            <w:tcW w:w="614" w:type="dxa"/>
            <w:noWrap/>
            <w:vAlign w:val="center"/>
          </w:tcPr>
          <w:p w14:paraId="2EAE3415"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1.01</w:t>
            </w:r>
          </w:p>
        </w:tc>
        <w:tc>
          <w:tcPr>
            <w:tcW w:w="679" w:type="dxa"/>
            <w:noWrap/>
            <w:vAlign w:val="center"/>
          </w:tcPr>
          <w:p w14:paraId="6C10E1E4"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noWrap/>
            <w:vAlign w:val="center"/>
          </w:tcPr>
          <w:p w14:paraId="5EB6E6FB"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1.04</w:t>
            </w:r>
          </w:p>
        </w:tc>
        <w:tc>
          <w:tcPr>
            <w:tcW w:w="610" w:type="dxa"/>
            <w:tcBorders>
              <w:right w:val="single" w:sz="4" w:space="0" w:color="D0CECE" w:themeColor="background2" w:themeShade="E6"/>
            </w:tcBorders>
            <w:noWrap/>
            <w:vAlign w:val="center"/>
          </w:tcPr>
          <w:p w14:paraId="29C80E77"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0.22</w:t>
            </w:r>
          </w:p>
        </w:tc>
        <w:tc>
          <w:tcPr>
            <w:tcW w:w="669" w:type="dxa"/>
            <w:tcBorders>
              <w:right w:val="single" w:sz="4" w:space="0" w:color="D0CECE" w:themeColor="background2" w:themeShade="E6"/>
            </w:tcBorders>
          </w:tcPr>
          <w:p w14:paraId="3C51E25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9D08FD" w:rsidRPr="00AD66C3" w14:paraId="7BD28B0D" w14:textId="757A308F"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tcPr>
          <w:p w14:paraId="73B80ACE"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tcPr>
          <w:p w14:paraId="76837E5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p>
        </w:tc>
        <w:tc>
          <w:tcPr>
            <w:tcW w:w="2551" w:type="dxa"/>
            <w:noWrap/>
            <w:vAlign w:val="center"/>
          </w:tcPr>
          <w:p w14:paraId="2D92B30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noWrap/>
            <w:vAlign w:val="center"/>
          </w:tcPr>
          <w:p w14:paraId="6FEB3B9B"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w:t>
            </w:r>
          </w:p>
        </w:tc>
        <w:tc>
          <w:tcPr>
            <w:tcW w:w="614" w:type="dxa"/>
            <w:noWrap/>
            <w:vAlign w:val="center"/>
          </w:tcPr>
          <w:p w14:paraId="2E5A9342"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1.02</w:t>
            </w:r>
          </w:p>
        </w:tc>
        <w:tc>
          <w:tcPr>
            <w:tcW w:w="679" w:type="dxa"/>
            <w:noWrap/>
            <w:vAlign w:val="center"/>
          </w:tcPr>
          <w:p w14:paraId="63D01EAB"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noWrap/>
            <w:vAlign w:val="center"/>
          </w:tcPr>
          <w:p w14:paraId="42358234"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1.04</w:t>
            </w:r>
          </w:p>
        </w:tc>
        <w:tc>
          <w:tcPr>
            <w:tcW w:w="610" w:type="dxa"/>
            <w:tcBorders>
              <w:right w:val="single" w:sz="4" w:space="0" w:color="D0CECE" w:themeColor="background2" w:themeShade="E6"/>
            </w:tcBorders>
            <w:noWrap/>
            <w:vAlign w:val="center"/>
          </w:tcPr>
          <w:p w14:paraId="19D0D6F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0.30</w:t>
            </w:r>
          </w:p>
        </w:tc>
        <w:tc>
          <w:tcPr>
            <w:tcW w:w="669" w:type="dxa"/>
            <w:tcBorders>
              <w:right w:val="single" w:sz="4" w:space="0" w:color="D0CECE" w:themeColor="background2" w:themeShade="E6"/>
            </w:tcBorders>
          </w:tcPr>
          <w:p w14:paraId="6BA5E5D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00F5AAD3" w14:textId="47D52F1E"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572D7811"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val="restart"/>
            <w:shd w:val="clear" w:color="auto" w:fill="auto"/>
            <w:noWrap/>
            <w:vAlign w:val="center"/>
            <w:hideMark/>
          </w:tcPr>
          <w:p w14:paraId="0664183E"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Anxiety (Purves et al. 2022)</w:t>
            </w:r>
          </w:p>
        </w:tc>
        <w:tc>
          <w:tcPr>
            <w:tcW w:w="2551" w:type="dxa"/>
            <w:noWrap/>
            <w:vAlign w:val="center"/>
          </w:tcPr>
          <w:p w14:paraId="4902C3DC"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noWrap/>
            <w:vAlign w:val="center"/>
          </w:tcPr>
          <w:p w14:paraId="0A20B7C0"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9</w:t>
            </w:r>
          </w:p>
        </w:tc>
        <w:tc>
          <w:tcPr>
            <w:tcW w:w="614" w:type="dxa"/>
            <w:noWrap/>
            <w:vAlign w:val="center"/>
          </w:tcPr>
          <w:p w14:paraId="2435F8A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1.01</w:t>
            </w:r>
          </w:p>
        </w:tc>
        <w:tc>
          <w:tcPr>
            <w:tcW w:w="679" w:type="dxa"/>
            <w:noWrap/>
            <w:vAlign w:val="center"/>
          </w:tcPr>
          <w:p w14:paraId="4590BF1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0.93</w:t>
            </w:r>
          </w:p>
        </w:tc>
        <w:tc>
          <w:tcPr>
            <w:tcW w:w="683" w:type="dxa"/>
            <w:noWrap/>
            <w:vAlign w:val="center"/>
          </w:tcPr>
          <w:p w14:paraId="5D0087F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1.10</w:t>
            </w:r>
          </w:p>
        </w:tc>
        <w:tc>
          <w:tcPr>
            <w:tcW w:w="610" w:type="dxa"/>
            <w:tcBorders>
              <w:right w:val="single" w:sz="4" w:space="0" w:color="D0CECE" w:themeColor="background2" w:themeShade="E6"/>
            </w:tcBorders>
            <w:noWrap/>
            <w:vAlign w:val="center"/>
          </w:tcPr>
          <w:p w14:paraId="786CCCB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0.79</w:t>
            </w:r>
          </w:p>
        </w:tc>
        <w:tc>
          <w:tcPr>
            <w:tcW w:w="669" w:type="dxa"/>
            <w:tcBorders>
              <w:right w:val="single" w:sz="4" w:space="0" w:color="D0CECE" w:themeColor="background2" w:themeShade="E6"/>
            </w:tcBorders>
          </w:tcPr>
          <w:p w14:paraId="587D6E6F" w14:textId="7053929D" w:rsidR="009D08FD" w:rsidRPr="00AD66C3" w:rsidRDefault="007717A6"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w:t>
            </w:r>
          </w:p>
        </w:tc>
      </w:tr>
      <w:tr w:rsidR="009D08FD" w:rsidRPr="00AD66C3" w14:paraId="2AA26618" w14:textId="2C4E4598"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6BA7122D"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hideMark/>
          </w:tcPr>
          <w:p w14:paraId="03714B0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hideMark/>
          </w:tcPr>
          <w:p w14:paraId="2C58022B"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noWrap/>
            <w:vAlign w:val="center"/>
          </w:tcPr>
          <w:p w14:paraId="4757EF0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9</w:t>
            </w:r>
          </w:p>
        </w:tc>
        <w:tc>
          <w:tcPr>
            <w:tcW w:w="614" w:type="dxa"/>
            <w:noWrap/>
            <w:vAlign w:val="center"/>
          </w:tcPr>
          <w:p w14:paraId="137AD83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79" w:type="dxa"/>
            <w:noWrap/>
            <w:vAlign w:val="center"/>
          </w:tcPr>
          <w:p w14:paraId="6AC5473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0.68</w:t>
            </w:r>
          </w:p>
        </w:tc>
        <w:tc>
          <w:tcPr>
            <w:tcW w:w="683" w:type="dxa"/>
            <w:noWrap/>
            <w:vAlign w:val="center"/>
          </w:tcPr>
          <w:p w14:paraId="2D49DA4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1.42</w:t>
            </w:r>
          </w:p>
        </w:tc>
        <w:tc>
          <w:tcPr>
            <w:tcW w:w="610" w:type="dxa"/>
            <w:tcBorders>
              <w:right w:val="single" w:sz="4" w:space="0" w:color="D0CECE" w:themeColor="background2" w:themeShade="E6"/>
            </w:tcBorders>
            <w:noWrap/>
            <w:vAlign w:val="center"/>
          </w:tcPr>
          <w:p w14:paraId="0547B2C8"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0.94</w:t>
            </w:r>
          </w:p>
        </w:tc>
        <w:tc>
          <w:tcPr>
            <w:tcW w:w="669" w:type="dxa"/>
            <w:tcBorders>
              <w:right w:val="single" w:sz="4" w:space="0" w:color="D0CECE" w:themeColor="background2" w:themeShade="E6"/>
            </w:tcBorders>
          </w:tcPr>
          <w:p w14:paraId="51D09848"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1760946A" w14:textId="022DA825"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33336C7A"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hideMark/>
          </w:tcPr>
          <w:p w14:paraId="56D5624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hideMark/>
          </w:tcPr>
          <w:p w14:paraId="53283574"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noWrap/>
            <w:vAlign w:val="center"/>
          </w:tcPr>
          <w:p w14:paraId="4897800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9</w:t>
            </w:r>
          </w:p>
        </w:tc>
        <w:tc>
          <w:tcPr>
            <w:tcW w:w="614" w:type="dxa"/>
            <w:noWrap/>
            <w:vAlign w:val="center"/>
          </w:tcPr>
          <w:p w14:paraId="7718558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noWrap/>
            <w:vAlign w:val="center"/>
          </w:tcPr>
          <w:p w14:paraId="7B96F27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0.90</w:t>
            </w:r>
          </w:p>
        </w:tc>
        <w:tc>
          <w:tcPr>
            <w:tcW w:w="683" w:type="dxa"/>
            <w:noWrap/>
            <w:vAlign w:val="center"/>
          </w:tcPr>
          <w:p w14:paraId="68E09CD0"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1.11</w:t>
            </w:r>
          </w:p>
        </w:tc>
        <w:tc>
          <w:tcPr>
            <w:tcW w:w="610" w:type="dxa"/>
            <w:tcBorders>
              <w:right w:val="single" w:sz="4" w:space="0" w:color="D0CECE" w:themeColor="background2" w:themeShade="E6"/>
            </w:tcBorders>
            <w:noWrap/>
            <w:vAlign w:val="center"/>
          </w:tcPr>
          <w:p w14:paraId="0BECD2D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69" w:type="dxa"/>
            <w:tcBorders>
              <w:right w:val="single" w:sz="4" w:space="0" w:color="D0CECE" w:themeColor="background2" w:themeShade="E6"/>
            </w:tcBorders>
          </w:tcPr>
          <w:p w14:paraId="2C984F0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9D08FD" w:rsidRPr="00AD66C3" w14:paraId="2EB9E3D3" w14:textId="0BE38464"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6F2A5CFA"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hideMark/>
          </w:tcPr>
          <w:p w14:paraId="473DE50C"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hideMark/>
          </w:tcPr>
          <w:p w14:paraId="2C88CB5C"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noWrap/>
            <w:vAlign w:val="center"/>
          </w:tcPr>
          <w:p w14:paraId="16EE65A3"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9</w:t>
            </w:r>
          </w:p>
        </w:tc>
        <w:tc>
          <w:tcPr>
            <w:tcW w:w="614" w:type="dxa"/>
            <w:noWrap/>
            <w:vAlign w:val="center"/>
          </w:tcPr>
          <w:p w14:paraId="52BDD03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1.01</w:t>
            </w:r>
          </w:p>
        </w:tc>
        <w:tc>
          <w:tcPr>
            <w:tcW w:w="679" w:type="dxa"/>
            <w:noWrap/>
            <w:vAlign w:val="center"/>
          </w:tcPr>
          <w:p w14:paraId="56E8C78F"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0.88</w:t>
            </w:r>
          </w:p>
        </w:tc>
        <w:tc>
          <w:tcPr>
            <w:tcW w:w="683" w:type="dxa"/>
            <w:noWrap/>
            <w:vAlign w:val="center"/>
          </w:tcPr>
          <w:p w14:paraId="3B3C980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1.16</w:t>
            </w:r>
          </w:p>
        </w:tc>
        <w:tc>
          <w:tcPr>
            <w:tcW w:w="610" w:type="dxa"/>
            <w:tcBorders>
              <w:right w:val="single" w:sz="4" w:space="0" w:color="D0CECE" w:themeColor="background2" w:themeShade="E6"/>
            </w:tcBorders>
            <w:noWrap/>
            <w:vAlign w:val="center"/>
          </w:tcPr>
          <w:p w14:paraId="1EA1580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0.86</w:t>
            </w:r>
          </w:p>
        </w:tc>
        <w:tc>
          <w:tcPr>
            <w:tcW w:w="669" w:type="dxa"/>
            <w:tcBorders>
              <w:right w:val="single" w:sz="4" w:space="0" w:color="D0CECE" w:themeColor="background2" w:themeShade="E6"/>
            </w:tcBorders>
          </w:tcPr>
          <w:p w14:paraId="325A99D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35FE24C1" w14:textId="160FB3A9"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val="restart"/>
            <w:tcBorders>
              <w:left w:val="single" w:sz="4" w:space="0" w:color="D0CECE" w:themeColor="background2" w:themeShade="E6"/>
            </w:tcBorders>
            <w:shd w:val="clear" w:color="auto" w:fill="auto"/>
            <w:noWrap/>
            <w:vAlign w:val="center"/>
            <w:hideMark/>
          </w:tcPr>
          <w:p w14:paraId="2C65D7BE"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r w:rsidRPr="00AD66C3">
              <w:rPr>
                <w:rFonts w:ascii="Calibri" w:eastAsia="Times New Roman" w:hAnsi="Calibri" w:cs="Calibri"/>
                <w:b w:val="0"/>
                <w:bCs w:val="0"/>
                <w:color w:val="000000"/>
                <w:kern w:val="0"/>
                <w:sz w:val="22"/>
                <w:szCs w:val="22"/>
                <w:lang w:eastAsia="en-GB"/>
                <w14:ligatures w14:val="none"/>
              </w:rPr>
              <w:t>Migraine</w:t>
            </w:r>
          </w:p>
        </w:tc>
        <w:tc>
          <w:tcPr>
            <w:tcW w:w="1976" w:type="dxa"/>
            <w:vMerge w:val="restart"/>
            <w:shd w:val="clear" w:color="auto" w:fill="auto"/>
            <w:noWrap/>
            <w:vAlign w:val="center"/>
            <w:hideMark/>
          </w:tcPr>
          <w:p w14:paraId="5A124F7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Depression (Als et al. 2023)</w:t>
            </w:r>
          </w:p>
        </w:tc>
        <w:tc>
          <w:tcPr>
            <w:tcW w:w="2551" w:type="dxa"/>
            <w:noWrap/>
            <w:vAlign w:val="center"/>
          </w:tcPr>
          <w:p w14:paraId="0B7E7D7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noWrap/>
            <w:vAlign w:val="center"/>
          </w:tcPr>
          <w:p w14:paraId="0EA008CA"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96</w:t>
            </w:r>
          </w:p>
        </w:tc>
        <w:tc>
          <w:tcPr>
            <w:tcW w:w="614" w:type="dxa"/>
            <w:noWrap/>
            <w:vAlign w:val="center"/>
          </w:tcPr>
          <w:p w14:paraId="2C7DD69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1.04</w:t>
            </w:r>
          </w:p>
        </w:tc>
        <w:tc>
          <w:tcPr>
            <w:tcW w:w="679" w:type="dxa"/>
            <w:noWrap/>
            <w:vAlign w:val="center"/>
          </w:tcPr>
          <w:p w14:paraId="729E5B4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83" w:type="dxa"/>
            <w:noWrap/>
            <w:vAlign w:val="center"/>
          </w:tcPr>
          <w:p w14:paraId="4021DA9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1.07</w:t>
            </w:r>
          </w:p>
        </w:tc>
        <w:tc>
          <w:tcPr>
            <w:tcW w:w="610" w:type="dxa"/>
            <w:tcBorders>
              <w:right w:val="single" w:sz="4" w:space="0" w:color="D0CECE" w:themeColor="background2" w:themeShade="E6"/>
            </w:tcBorders>
            <w:noWrap/>
            <w:vAlign w:val="center"/>
          </w:tcPr>
          <w:p w14:paraId="6DCB941E" w14:textId="77777777" w:rsidR="009D08FD" w:rsidRPr="008D474C"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GB"/>
                <w14:ligatures w14:val="none"/>
              </w:rPr>
            </w:pPr>
            <w:r w:rsidRPr="008D474C">
              <w:rPr>
                <w:rFonts w:ascii="Calibri" w:hAnsi="Calibri" w:cs="Calibri"/>
                <w:b/>
                <w:bCs/>
                <w:color w:val="000000"/>
                <w:sz w:val="22"/>
                <w:szCs w:val="22"/>
              </w:rPr>
              <w:t>0.03</w:t>
            </w:r>
          </w:p>
        </w:tc>
        <w:tc>
          <w:tcPr>
            <w:tcW w:w="669" w:type="dxa"/>
            <w:tcBorders>
              <w:right w:val="single" w:sz="4" w:space="0" w:color="D0CECE" w:themeColor="background2" w:themeShade="E6"/>
            </w:tcBorders>
          </w:tcPr>
          <w:p w14:paraId="736C07CC" w14:textId="6849612E" w:rsidR="009D08FD" w:rsidRPr="007F4444" w:rsidRDefault="007F4444"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7F4444">
              <w:rPr>
                <w:rFonts w:ascii="Calibri" w:hAnsi="Calibri" w:cs="Calibri"/>
                <w:color w:val="000000"/>
                <w:sz w:val="22"/>
                <w:szCs w:val="22"/>
              </w:rPr>
              <w:t>0.21</w:t>
            </w:r>
          </w:p>
        </w:tc>
      </w:tr>
      <w:tr w:rsidR="009D08FD" w:rsidRPr="00AD66C3" w14:paraId="48000BD4" w14:textId="59CA3867"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71D4E27E"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0F01E893"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5743F8FD"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noWrap/>
            <w:vAlign w:val="center"/>
          </w:tcPr>
          <w:p w14:paraId="65B3D47B"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96</w:t>
            </w:r>
          </w:p>
        </w:tc>
        <w:tc>
          <w:tcPr>
            <w:tcW w:w="614" w:type="dxa"/>
            <w:noWrap/>
            <w:vAlign w:val="center"/>
          </w:tcPr>
          <w:p w14:paraId="3EEB52F8"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0.95</w:t>
            </w:r>
          </w:p>
        </w:tc>
        <w:tc>
          <w:tcPr>
            <w:tcW w:w="679" w:type="dxa"/>
            <w:noWrap/>
            <w:vAlign w:val="center"/>
          </w:tcPr>
          <w:p w14:paraId="64DAB73A"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0.88</w:t>
            </w:r>
          </w:p>
        </w:tc>
        <w:tc>
          <w:tcPr>
            <w:tcW w:w="683" w:type="dxa"/>
            <w:noWrap/>
            <w:vAlign w:val="center"/>
          </w:tcPr>
          <w:p w14:paraId="35B422AF"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1.04</w:t>
            </w:r>
          </w:p>
        </w:tc>
        <w:tc>
          <w:tcPr>
            <w:tcW w:w="610" w:type="dxa"/>
            <w:tcBorders>
              <w:right w:val="single" w:sz="4" w:space="0" w:color="D0CECE" w:themeColor="background2" w:themeShade="E6"/>
            </w:tcBorders>
            <w:noWrap/>
            <w:vAlign w:val="center"/>
          </w:tcPr>
          <w:p w14:paraId="5AA35BA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0.26</w:t>
            </w:r>
          </w:p>
        </w:tc>
        <w:tc>
          <w:tcPr>
            <w:tcW w:w="669" w:type="dxa"/>
            <w:tcBorders>
              <w:right w:val="single" w:sz="4" w:space="0" w:color="D0CECE" w:themeColor="background2" w:themeShade="E6"/>
            </w:tcBorders>
          </w:tcPr>
          <w:p w14:paraId="3DE29FC2"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1CED62DC" w14:textId="5905ADD5"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44D2AF03"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6190EE9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101EE5CA"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noWrap/>
            <w:vAlign w:val="center"/>
          </w:tcPr>
          <w:p w14:paraId="0C62275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96</w:t>
            </w:r>
          </w:p>
        </w:tc>
        <w:tc>
          <w:tcPr>
            <w:tcW w:w="614" w:type="dxa"/>
            <w:noWrap/>
            <w:vAlign w:val="center"/>
          </w:tcPr>
          <w:p w14:paraId="2C8AF2FE"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1.02</w:t>
            </w:r>
          </w:p>
        </w:tc>
        <w:tc>
          <w:tcPr>
            <w:tcW w:w="679" w:type="dxa"/>
            <w:noWrap/>
            <w:vAlign w:val="center"/>
          </w:tcPr>
          <w:p w14:paraId="6998C65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83" w:type="dxa"/>
            <w:noWrap/>
            <w:vAlign w:val="center"/>
          </w:tcPr>
          <w:p w14:paraId="24FD460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1.04</w:t>
            </w:r>
          </w:p>
        </w:tc>
        <w:tc>
          <w:tcPr>
            <w:tcW w:w="610" w:type="dxa"/>
            <w:tcBorders>
              <w:right w:val="single" w:sz="4" w:space="0" w:color="D0CECE" w:themeColor="background2" w:themeShade="E6"/>
            </w:tcBorders>
            <w:noWrap/>
            <w:vAlign w:val="center"/>
          </w:tcPr>
          <w:p w14:paraId="237364C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0.25</w:t>
            </w:r>
          </w:p>
        </w:tc>
        <w:tc>
          <w:tcPr>
            <w:tcW w:w="669" w:type="dxa"/>
            <w:tcBorders>
              <w:right w:val="single" w:sz="4" w:space="0" w:color="D0CECE" w:themeColor="background2" w:themeShade="E6"/>
            </w:tcBorders>
          </w:tcPr>
          <w:p w14:paraId="49EAB03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9D08FD" w:rsidRPr="00AD66C3" w14:paraId="3E20E21F" w14:textId="3311435C"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59F6597A"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5AD3891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hideMark/>
          </w:tcPr>
          <w:p w14:paraId="003E32A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noWrap/>
            <w:vAlign w:val="center"/>
          </w:tcPr>
          <w:p w14:paraId="6D2A3CE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96</w:t>
            </w:r>
          </w:p>
        </w:tc>
        <w:tc>
          <w:tcPr>
            <w:tcW w:w="614" w:type="dxa"/>
            <w:noWrap/>
            <w:vAlign w:val="center"/>
          </w:tcPr>
          <w:p w14:paraId="087077D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noWrap/>
            <w:vAlign w:val="center"/>
          </w:tcPr>
          <w:p w14:paraId="5DB335AC"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0.97</w:t>
            </w:r>
          </w:p>
        </w:tc>
        <w:tc>
          <w:tcPr>
            <w:tcW w:w="683" w:type="dxa"/>
            <w:noWrap/>
            <w:vAlign w:val="center"/>
          </w:tcPr>
          <w:p w14:paraId="3F1EDFE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1.04</w:t>
            </w:r>
          </w:p>
        </w:tc>
        <w:tc>
          <w:tcPr>
            <w:tcW w:w="610" w:type="dxa"/>
            <w:tcBorders>
              <w:right w:val="single" w:sz="4" w:space="0" w:color="D0CECE" w:themeColor="background2" w:themeShade="E6"/>
            </w:tcBorders>
            <w:noWrap/>
            <w:vAlign w:val="center"/>
          </w:tcPr>
          <w:p w14:paraId="1E80614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0.96</w:t>
            </w:r>
          </w:p>
        </w:tc>
        <w:tc>
          <w:tcPr>
            <w:tcW w:w="669" w:type="dxa"/>
            <w:tcBorders>
              <w:right w:val="single" w:sz="4" w:space="0" w:color="D0CECE" w:themeColor="background2" w:themeShade="E6"/>
            </w:tcBorders>
          </w:tcPr>
          <w:p w14:paraId="3851EAFA"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466C4E69" w14:textId="43B48D8B"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0E8F865F"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val="restart"/>
            <w:shd w:val="clear" w:color="auto" w:fill="auto"/>
            <w:noWrap/>
            <w:vAlign w:val="center"/>
            <w:hideMark/>
          </w:tcPr>
          <w:p w14:paraId="3322AC7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Anxiety (Purves et al. 2022)</w:t>
            </w:r>
          </w:p>
        </w:tc>
        <w:tc>
          <w:tcPr>
            <w:tcW w:w="2551" w:type="dxa"/>
            <w:noWrap/>
            <w:vAlign w:val="center"/>
          </w:tcPr>
          <w:p w14:paraId="543E8B9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noWrap/>
            <w:vAlign w:val="center"/>
          </w:tcPr>
          <w:p w14:paraId="7E7F366A"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82</w:t>
            </w:r>
          </w:p>
        </w:tc>
        <w:tc>
          <w:tcPr>
            <w:tcW w:w="614" w:type="dxa"/>
            <w:noWrap/>
            <w:vAlign w:val="center"/>
          </w:tcPr>
          <w:p w14:paraId="715770AC"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1.06</w:t>
            </w:r>
          </w:p>
        </w:tc>
        <w:tc>
          <w:tcPr>
            <w:tcW w:w="679" w:type="dxa"/>
            <w:noWrap/>
            <w:vAlign w:val="center"/>
          </w:tcPr>
          <w:p w14:paraId="428A738A"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0.96</w:t>
            </w:r>
          </w:p>
        </w:tc>
        <w:tc>
          <w:tcPr>
            <w:tcW w:w="683" w:type="dxa"/>
            <w:noWrap/>
            <w:vAlign w:val="center"/>
          </w:tcPr>
          <w:p w14:paraId="547F551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1.18</w:t>
            </w:r>
          </w:p>
        </w:tc>
        <w:tc>
          <w:tcPr>
            <w:tcW w:w="610" w:type="dxa"/>
            <w:tcBorders>
              <w:right w:val="single" w:sz="4" w:space="0" w:color="D0CECE" w:themeColor="background2" w:themeShade="E6"/>
            </w:tcBorders>
            <w:noWrap/>
            <w:vAlign w:val="center"/>
          </w:tcPr>
          <w:p w14:paraId="33F12D8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0.25</w:t>
            </w:r>
          </w:p>
        </w:tc>
        <w:tc>
          <w:tcPr>
            <w:tcW w:w="669" w:type="dxa"/>
            <w:tcBorders>
              <w:right w:val="single" w:sz="4" w:space="0" w:color="D0CECE" w:themeColor="background2" w:themeShade="E6"/>
            </w:tcBorders>
          </w:tcPr>
          <w:p w14:paraId="00A6F520" w14:textId="683286F8" w:rsidR="009D08FD" w:rsidRPr="00AD66C3" w:rsidRDefault="007717A6"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0.67</w:t>
            </w:r>
          </w:p>
        </w:tc>
      </w:tr>
      <w:tr w:rsidR="009D08FD" w:rsidRPr="00AD66C3" w14:paraId="002F1E40" w14:textId="50E6A117"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4408FF17"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282EF33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2C365BDB"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noWrap/>
            <w:vAlign w:val="center"/>
          </w:tcPr>
          <w:p w14:paraId="3C6E9B3A"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82</w:t>
            </w:r>
          </w:p>
        </w:tc>
        <w:tc>
          <w:tcPr>
            <w:tcW w:w="614" w:type="dxa"/>
            <w:noWrap/>
            <w:vAlign w:val="center"/>
          </w:tcPr>
          <w:p w14:paraId="7A45E28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0.92</w:t>
            </w:r>
          </w:p>
        </w:tc>
        <w:tc>
          <w:tcPr>
            <w:tcW w:w="679" w:type="dxa"/>
            <w:noWrap/>
            <w:vAlign w:val="center"/>
          </w:tcPr>
          <w:p w14:paraId="6610227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0.70</w:t>
            </w:r>
          </w:p>
        </w:tc>
        <w:tc>
          <w:tcPr>
            <w:tcW w:w="683" w:type="dxa"/>
            <w:noWrap/>
            <w:vAlign w:val="center"/>
          </w:tcPr>
          <w:p w14:paraId="14063B52"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1.20</w:t>
            </w:r>
          </w:p>
        </w:tc>
        <w:tc>
          <w:tcPr>
            <w:tcW w:w="610" w:type="dxa"/>
            <w:tcBorders>
              <w:right w:val="single" w:sz="4" w:space="0" w:color="D0CECE" w:themeColor="background2" w:themeShade="E6"/>
            </w:tcBorders>
            <w:noWrap/>
            <w:vAlign w:val="center"/>
          </w:tcPr>
          <w:p w14:paraId="4E1E6C5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0.54</w:t>
            </w:r>
          </w:p>
        </w:tc>
        <w:tc>
          <w:tcPr>
            <w:tcW w:w="669" w:type="dxa"/>
            <w:tcBorders>
              <w:right w:val="single" w:sz="4" w:space="0" w:color="D0CECE" w:themeColor="background2" w:themeShade="E6"/>
            </w:tcBorders>
          </w:tcPr>
          <w:p w14:paraId="3ABECDF4"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2305B564" w14:textId="7DDD5365"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2AA82C28"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10B2C92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35DAF3F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noWrap/>
            <w:vAlign w:val="center"/>
          </w:tcPr>
          <w:p w14:paraId="2BCE4A09"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82</w:t>
            </w:r>
          </w:p>
        </w:tc>
        <w:tc>
          <w:tcPr>
            <w:tcW w:w="614" w:type="dxa"/>
            <w:noWrap/>
            <w:vAlign w:val="center"/>
          </w:tcPr>
          <w:p w14:paraId="23FB060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0.98</w:t>
            </w:r>
          </w:p>
        </w:tc>
        <w:tc>
          <w:tcPr>
            <w:tcW w:w="679" w:type="dxa"/>
            <w:noWrap/>
            <w:vAlign w:val="center"/>
          </w:tcPr>
          <w:p w14:paraId="7023DED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0.86</w:t>
            </w:r>
          </w:p>
        </w:tc>
        <w:tc>
          <w:tcPr>
            <w:tcW w:w="683" w:type="dxa"/>
            <w:noWrap/>
            <w:vAlign w:val="center"/>
          </w:tcPr>
          <w:p w14:paraId="2B28A7D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1.13</w:t>
            </w:r>
          </w:p>
        </w:tc>
        <w:tc>
          <w:tcPr>
            <w:tcW w:w="610" w:type="dxa"/>
            <w:tcBorders>
              <w:right w:val="single" w:sz="4" w:space="0" w:color="D0CECE" w:themeColor="background2" w:themeShade="E6"/>
            </w:tcBorders>
            <w:noWrap/>
            <w:vAlign w:val="center"/>
          </w:tcPr>
          <w:p w14:paraId="51BB8C64"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0.82</w:t>
            </w:r>
          </w:p>
        </w:tc>
        <w:tc>
          <w:tcPr>
            <w:tcW w:w="669" w:type="dxa"/>
            <w:tcBorders>
              <w:right w:val="single" w:sz="4" w:space="0" w:color="D0CECE" w:themeColor="background2" w:themeShade="E6"/>
            </w:tcBorders>
          </w:tcPr>
          <w:p w14:paraId="2ED5428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9D08FD" w:rsidRPr="00AD66C3" w14:paraId="4925308C" w14:textId="30E14B18"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2D0C87BC"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54BFF8EF"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hideMark/>
          </w:tcPr>
          <w:p w14:paraId="63BDC728"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noWrap/>
            <w:vAlign w:val="center"/>
          </w:tcPr>
          <w:p w14:paraId="028E3DAD"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82</w:t>
            </w:r>
          </w:p>
        </w:tc>
        <w:tc>
          <w:tcPr>
            <w:tcW w:w="614" w:type="dxa"/>
            <w:noWrap/>
            <w:vAlign w:val="center"/>
          </w:tcPr>
          <w:p w14:paraId="25E0B7CB"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0.90</w:t>
            </w:r>
          </w:p>
        </w:tc>
        <w:tc>
          <w:tcPr>
            <w:tcW w:w="679" w:type="dxa"/>
            <w:noWrap/>
            <w:vAlign w:val="center"/>
          </w:tcPr>
          <w:p w14:paraId="38F7A51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0.73</w:t>
            </w:r>
          </w:p>
        </w:tc>
        <w:tc>
          <w:tcPr>
            <w:tcW w:w="683" w:type="dxa"/>
            <w:noWrap/>
            <w:vAlign w:val="center"/>
          </w:tcPr>
          <w:p w14:paraId="0F8532A2"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1.11</w:t>
            </w:r>
          </w:p>
        </w:tc>
        <w:tc>
          <w:tcPr>
            <w:tcW w:w="610" w:type="dxa"/>
            <w:tcBorders>
              <w:right w:val="single" w:sz="4" w:space="0" w:color="D0CECE" w:themeColor="background2" w:themeShade="E6"/>
            </w:tcBorders>
            <w:noWrap/>
            <w:vAlign w:val="center"/>
          </w:tcPr>
          <w:p w14:paraId="03F42B13"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0.32</w:t>
            </w:r>
          </w:p>
        </w:tc>
        <w:tc>
          <w:tcPr>
            <w:tcW w:w="669" w:type="dxa"/>
            <w:tcBorders>
              <w:right w:val="single" w:sz="4" w:space="0" w:color="D0CECE" w:themeColor="background2" w:themeShade="E6"/>
            </w:tcBorders>
          </w:tcPr>
          <w:p w14:paraId="4E0AA3C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21E87408" w14:textId="651DC615"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val="restart"/>
            <w:tcBorders>
              <w:left w:val="single" w:sz="4" w:space="0" w:color="D0CECE" w:themeColor="background2" w:themeShade="E6"/>
            </w:tcBorders>
            <w:shd w:val="clear" w:color="auto" w:fill="auto"/>
            <w:noWrap/>
            <w:vAlign w:val="center"/>
            <w:hideMark/>
          </w:tcPr>
          <w:p w14:paraId="32C450FD"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r w:rsidRPr="00AD66C3">
              <w:rPr>
                <w:rFonts w:ascii="Calibri" w:eastAsia="Times New Roman" w:hAnsi="Calibri" w:cs="Calibri"/>
                <w:b w:val="0"/>
                <w:bCs w:val="0"/>
                <w:color w:val="000000"/>
                <w:kern w:val="0"/>
                <w:sz w:val="22"/>
                <w:szCs w:val="22"/>
                <w:lang w:eastAsia="en-GB"/>
                <w14:ligatures w14:val="none"/>
              </w:rPr>
              <w:t>Epilepsy</w:t>
            </w:r>
          </w:p>
        </w:tc>
        <w:tc>
          <w:tcPr>
            <w:tcW w:w="1976" w:type="dxa"/>
            <w:vMerge w:val="restart"/>
            <w:shd w:val="clear" w:color="auto" w:fill="auto"/>
            <w:noWrap/>
            <w:vAlign w:val="center"/>
            <w:hideMark/>
          </w:tcPr>
          <w:p w14:paraId="3063C37E"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Depression (Als et al. 2023)</w:t>
            </w:r>
          </w:p>
        </w:tc>
        <w:tc>
          <w:tcPr>
            <w:tcW w:w="2551" w:type="dxa"/>
            <w:noWrap/>
            <w:vAlign w:val="center"/>
          </w:tcPr>
          <w:p w14:paraId="7E4F7A7B"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noWrap/>
            <w:vAlign w:val="center"/>
          </w:tcPr>
          <w:p w14:paraId="4A1ACC5A"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19</w:t>
            </w:r>
          </w:p>
        </w:tc>
        <w:tc>
          <w:tcPr>
            <w:tcW w:w="614" w:type="dxa"/>
            <w:noWrap/>
            <w:vAlign w:val="center"/>
          </w:tcPr>
          <w:p w14:paraId="011E625B"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79" w:type="dxa"/>
            <w:noWrap/>
            <w:vAlign w:val="center"/>
          </w:tcPr>
          <w:p w14:paraId="05AFDF6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0.95</w:t>
            </w:r>
          </w:p>
        </w:tc>
        <w:tc>
          <w:tcPr>
            <w:tcW w:w="683" w:type="dxa"/>
            <w:noWrap/>
            <w:vAlign w:val="center"/>
          </w:tcPr>
          <w:p w14:paraId="4719470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1.05</w:t>
            </w:r>
          </w:p>
        </w:tc>
        <w:tc>
          <w:tcPr>
            <w:tcW w:w="610" w:type="dxa"/>
            <w:tcBorders>
              <w:right w:val="single" w:sz="4" w:space="0" w:color="D0CECE" w:themeColor="background2" w:themeShade="E6"/>
            </w:tcBorders>
            <w:noWrap/>
            <w:vAlign w:val="center"/>
          </w:tcPr>
          <w:p w14:paraId="2FC7DFFB"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0.83</w:t>
            </w:r>
          </w:p>
        </w:tc>
        <w:tc>
          <w:tcPr>
            <w:tcW w:w="669" w:type="dxa"/>
            <w:tcBorders>
              <w:right w:val="single" w:sz="4" w:space="0" w:color="D0CECE" w:themeColor="background2" w:themeShade="E6"/>
            </w:tcBorders>
          </w:tcPr>
          <w:p w14:paraId="4245018D" w14:textId="031229A6" w:rsidR="009D08FD" w:rsidRPr="00AD66C3" w:rsidRDefault="00DA3DAE"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0.95</w:t>
            </w:r>
          </w:p>
        </w:tc>
      </w:tr>
      <w:tr w:rsidR="009D08FD" w:rsidRPr="00AD66C3" w14:paraId="243C53BB" w14:textId="48D7955C"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6DB81432"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hideMark/>
          </w:tcPr>
          <w:p w14:paraId="49EBB25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72253D9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noWrap/>
            <w:vAlign w:val="center"/>
          </w:tcPr>
          <w:p w14:paraId="19B7E9F3"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19</w:t>
            </w:r>
          </w:p>
        </w:tc>
        <w:tc>
          <w:tcPr>
            <w:tcW w:w="614" w:type="dxa"/>
            <w:noWrap/>
            <w:vAlign w:val="center"/>
          </w:tcPr>
          <w:p w14:paraId="3F96D5EF"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0.93</w:t>
            </w:r>
          </w:p>
        </w:tc>
        <w:tc>
          <w:tcPr>
            <w:tcW w:w="679" w:type="dxa"/>
            <w:noWrap/>
            <w:vAlign w:val="center"/>
          </w:tcPr>
          <w:p w14:paraId="189A16A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0.71</w:t>
            </w:r>
          </w:p>
        </w:tc>
        <w:tc>
          <w:tcPr>
            <w:tcW w:w="683" w:type="dxa"/>
            <w:noWrap/>
            <w:vAlign w:val="center"/>
          </w:tcPr>
          <w:p w14:paraId="6A64D76B"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1.21</w:t>
            </w:r>
          </w:p>
        </w:tc>
        <w:tc>
          <w:tcPr>
            <w:tcW w:w="610" w:type="dxa"/>
            <w:tcBorders>
              <w:right w:val="single" w:sz="4" w:space="0" w:color="D0CECE" w:themeColor="background2" w:themeShade="E6"/>
            </w:tcBorders>
            <w:noWrap/>
            <w:vAlign w:val="center"/>
          </w:tcPr>
          <w:p w14:paraId="39A9054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0.59</w:t>
            </w:r>
          </w:p>
        </w:tc>
        <w:tc>
          <w:tcPr>
            <w:tcW w:w="669" w:type="dxa"/>
            <w:tcBorders>
              <w:right w:val="single" w:sz="4" w:space="0" w:color="D0CECE" w:themeColor="background2" w:themeShade="E6"/>
            </w:tcBorders>
          </w:tcPr>
          <w:p w14:paraId="1189CC6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2B2C89C6" w14:textId="1DE98F03"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3964E5BB"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hideMark/>
          </w:tcPr>
          <w:p w14:paraId="6ECE04A2"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7094A28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noWrap/>
            <w:vAlign w:val="center"/>
          </w:tcPr>
          <w:p w14:paraId="112CE40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19</w:t>
            </w:r>
          </w:p>
        </w:tc>
        <w:tc>
          <w:tcPr>
            <w:tcW w:w="614" w:type="dxa"/>
            <w:noWrap/>
            <w:vAlign w:val="center"/>
          </w:tcPr>
          <w:p w14:paraId="02357EB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noWrap/>
            <w:vAlign w:val="center"/>
          </w:tcPr>
          <w:p w14:paraId="594A4070"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0.96</w:t>
            </w:r>
          </w:p>
        </w:tc>
        <w:tc>
          <w:tcPr>
            <w:tcW w:w="683" w:type="dxa"/>
            <w:noWrap/>
            <w:vAlign w:val="center"/>
          </w:tcPr>
          <w:p w14:paraId="1096F75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1.04</w:t>
            </w:r>
          </w:p>
        </w:tc>
        <w:tc>
          <w:tcPr>
            <w:tcW w:w="610" w:type="dxa"/>
            <w:tcBorders>
              <w:right w:val="single" w:sz="4" w:space="0" w:color="D0CECE" w:themeColor="background2" w:themeShade="E6"/>
            </w:tcBorders>
            <w:noWrap/>
            <w:vAlign w:val="center"/>
          </w:tcPr>
          <w:p w14:paraId="0A9C59C5"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69" w:type="dxa"/>
            <w:tcBorders>
              <w:right w:val="single" w:sz="4" w:space="0" w:color="D0CECE" w:themeColor="background2" w:themeShade="E6"/>
            </w:tcBorders>
          </w:tcPr>
          <w:p w14:paraId="2420319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9D08FD" w:rsidRPr="00AD66C3" w14:paraId="50FEB0F3" w14:textId="5E6B90F4"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66AE350A"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hideMark/>
          </w:tcPr>
          <w:p w14:paraId="44359EB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hideMark/>
          </w:tcPr>
          <w:p w14:paraId="5817BE42"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noWrap/>
            <w:vAlign w:val="center"/>
          </w:tcPr>
          <w:p w14:paraId="21EABEA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19</w:t>
            </w:r>
          </w:p>
        </w:tc>
        <w:tc>
          <w:tcPr>
            <w:tcW w:w="614" w:type="dxa"/>
            <w:noWrap/>
            <w:vAlign w:val="center"/>
          </w:tcPr>
          <w:p w14:paraId="45A0A38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noWrap/>
            <w:vAlign w:val="center"/>
          </w:tcPr>
          <w:p w14:paraId="3EAE0E84"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0.93</w:t>
            </w:r>
          </w:p>
        </w:tc>
        <w:tc>
          <w:tcPr>
            <w:tcW w:w="683" w:type="dxa"/>
            <w:noWrap/>
            <w:vAlign w:val="center"/>
          </w:tcPr>
          <w:p w14:paraId="366FB8B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1.09</w:t>
            </w:r>
          </w:p>
        </w:tc>
        <w:tc>
          <w:tcPr>
            <w:tcW w:w="610" w:type="dxa"/>
            <w:tcBorders>
              <w:right w:val="single" w:sz="4" w:space="0" w:color="D0CECE" w:themeColor="background2" w:themeShade="E6"/>
            </w:tcBorders>
            <w:noWrap/>
            <w:vAlign w:val="center"/>
          </w:tcPr>
          <w:p w14:paraId="770D36DD"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0.93</w:t>
            </w:r>
          </w:p>
        </w:tc>
        <w:tc>
          <w:tcPr>
            <w:tcW w:w="669" w:type="dxa"/>
            <w:tcBorders>
              <w:right w:val="single" w:sz="4" w:space="0" w:color="D0CECE" w:themeColor="background2" w:themeShade="E6"/>
            </w:tcBorders>
          </w:tcPr>
          <w:p w14:paraId="5FA4D7C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4CAD7A4C" w14:textId="67047748"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55D72D12"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val="restart"/>
            <w:shd w:val="clear" w:color="auto" w:fill="auto"/>
            <w:noWrap/>
            <w:vAlign w:val="center"/>
            <w:hideMark/>
          </w:tcPr>
          <w:p w14:paraId="3AE900BA"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Anxiety (Purves et al. 2022</w:t>
            </w:r>
          </w:p>
        </w:tc>
        <w:tc>
          <w:tcPr>
            <w:tcW w:w="2551" w:type="dxa"/>
            <w:noWrap/>
            <w:vAlign w:val="center"/>
          </w:tcPr>
          <w:p w14:paraId="17CDBCB5"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noWrap/>
            <w:vAlign w:val="center"/>
          </w:tcPr>
          <w:p w14:paraId="4ACD3D20"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16</w:t>
            </w:r>
          </w:p>
        </w:tc>
        <w:tc>
          <w:tcPr>
            <w:tcW w:w="614" w:type="dxa"/>
            <w:noWrap/>
            <w:vAlign w:val="center"/>
          </w:tcPr>
          <w:p w14:paraId="3EAED88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0.97</w:t>
            </w:r>
          </w:p>
        </w:tc>
        <w:tc>
          <w:tcPr>
            <w:tcW w:w="679" w:type="dxa"/>
            <w:noWrap/>
            <w:vAlign w:val="center"/>
          </w:tcPr>
          <w:p w14:paraId="54B4AB92"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0.86</w:t>
            </w:r>
          </w:p>
        </w:tc>
        <w:tc>
          <w:tcPr>
            <w:tcW w:w="683" w:type="dxa"/>
            <w:noWrap/>
            <w:vAlign w:val="center"/>
          </w:tcPr>
          <w:p w14:paraId="3226F0A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1.11</w:t>
            </w:r>
          </w:p>
        </w:tc>
        <w:tc>
          <w:tcPr>
            <w:tcW w:w="610" w:type="dxa"/>
            <w:tcBorders>
              <w:right w:val="single" w:sz="4" w:space="0" w:color="D0CECE" w:themeColor="background2" w:themeShade="E6"/>
            </w:tcBorders>
            <w:noWrap/>
            <w:vAlign w:val="center"/>
          </w:tcPr>
          <w:p w14:paraId="1AEB3719"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0.69</w:t>
            </w:r>
          </w:p>
        </w:tc>
        <w:tc>
          <w:tcPr>
            <w:tcW w:w="669" w:type="dxa"/>
            <w:tcBorders>
              <w:right w:val="single" w:sz="4" w:space="0" w:color="D0CECE" w:themeColor="background2" w:themeShade="E6"/>
            </w:tcBorders>
          </w:tcPr>
          <w:p w14:paraId="3160FB66" w14:textId="7CF914F2" w:rsidR="009D08FD" w:rsidRPr="00AD66C3" w:rsidRDefault="007717A6"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w:t>
            </w:r>
          </w:p>
        </w:tc>
      </w:tr>
      <w:tr w:rsidR="009D08FD" w:rsidRPr="00AD66C3" w14:paraId="1F348452" w14:textId="5BE187F0"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363982A3"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hideMark/>
          </w:tcPr>
          <w:p w14:paraId="57557690"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04B259D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noWrap/>
            <w:vAlign w:val="center"/>
          </w:tcPr>
          <w:p w14:paraId="492E4E2C"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16</w:t>
            </w:r>
          </w:p>
        </w:tc>
        <w:tc>
          <w:tcPr>
            <w:tcW w:w="614" w:type="dxa"/>
            <w:noWrap/>
            <w:vAlign w:val="center"/>
          </w:tcPr>
          <w:p w14:paraId="1079D47D"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1.41</w:t>
            </w:r>
          </w:p>
        </w:tc>
        <w:tc>
          <w:tcPr>
            <w:tcW w:w="679" w:type="dxa"/>
            <w:noWrap/>
            <w:vAlign w:val="center"/>
          </w:tcPr>
          <w:p w14:paraId="2CD98578"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0.58</w:t>
            </w:r>
          </w:p>
        </w:tc>
        <w:tc>
          <w:tcPr>
            <w:tcW w:w="683" w:type="dxa"/>
            <w:noWrap/>
            <w:vAlign w:val="center"/>
          </w:tcPr>
          <w:p w14:paraId="2FE2201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3.44</w:t>
            </w:r>
          </w:p>
        </w:tc>
        <w:tc>
          <w:tcPr>
            <w:tcW w:w="610" w:type="dxa"/>
            <w:tcBorders>
              <w:right w:val="single" w:sz="4" w:space="0" w:color="D0CECE" w:themeColor="background2" w:themeShade="E6"/>
            </w:tcBorders>
            <w:noWrap/>
            <w:vAlign w:val="center"/>
          </w:tcPr>
          <w:p w14:paraId="10F4ECF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0.46</w:t>
            </w:r>
          </w:p>
        </w:tc>
        <w:tc>
          <w:tcPr>
            <w:tcW w:w="669" w:type="dxa"/>
            <w:tcBorders>
              <w:right w:val="single" w:sz="4" w:space="0" w:color="D0CECE" w:themeColor="background2" w:themeShade="E6"/>
            </w:tcBorders>
          </w:tcPr>
          <w:p w14:paraId="7628DCD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77A0BCD5" w14:textId="62EE51D6"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3CC51289"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shd w:val="clear" w:color="auto" w:fill="auto"/>
            <w:noWrap/>
            <w:vAlign w:val="center"/>
            <w:hideMark/>
          </w:tcPr>
          <w:p w14:paraId="6F64D5F4"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0A70D6B9"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noWrap/>
            <w:vAlign w:val="center"/>
          </w:tcPr>
          <w:p w14:paraId="25EA2C09"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16</w:t>
            </w:r>
          </w:p>
        </w:tc>
        <w:tc>
          <w:tcPr>
            <w:tcW w:w="614" w:type="dxa"/>
            <w:noWrap/>
            <w:vAlign w:val="center"/>
          </w:tcPr>
          <w:p w14:paraId="23A80AEC"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noWrap/>
            <w:vAlign w:val="center"/>
          </w:tcPr>
          <w:p w14:paraId="00B7B550"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0.83</w:t>
            </w:r>
          </w:p>
        </w:tc>
        <w:tc>
          <w:tcPr>
            <w:tcW w:w="683" w:type="dxa"/>
            <w:noWrap/>
            <w:vAlign w:val="center"/>
          </w:tcPr>
          <w:p w14:paraId="22B36CAC"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1.20</w:t>
            </w:r>
          </w:p>
        </w:tc>
        <w:tc>
          <w:tcPr>
            <w:tcW w:w="610" w:type="dxa"/>
            <w:tcBorders>
              <w:right w:val="single" w:sz="4" w:space="0" w:color="D0CECE" w:themeColor="background2" w:themeShade="E6"/>
            </w:tcBorders>
            <w:noWrap/>
            <w:vAlign w:val="center"/>
          </w:tcPr>
          <w:p w14:paraId="585CB53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69" w:type="dxa"/>
            <w:tcBorders>
              <w:right w:val="single" w:sz="4" w:space="0" w:color="D0CECE" w:themeColor="background2" w:themeShade="E6"/>
            </w:tcBorders>
          </w:tcPr>
          <w:p w14:paraId="6BC66C5C"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9D08FD" w:rsidRPr="00AD66C3" w14:paraId="52753288" w14:textId="4BC3140A"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bottom w:val="single" w:sz="4" w:space="0" w:color="D0CECE" w:themeColor="background2" w:themeShade="E6"/>
            </w:tcBorders>
            <w:shd w:val="clear" w:color="auto" w:fill="auto"/>
            <w:noWrap/>
            <w:vAlign w:val="center"/>
            <w:hideMark/>
          </w:tcPr>
          <w:p w14:paraId="6C79224D"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p>
        </w:tc>
        <w:tc>
          <w:tcPr>
            <w:tcW w:w="1976" w:type="dxa"/>
            <w:vMerge/>
            <w:tcBorders>
              <w:bottom w:val="single" w:sz="4" w:space="0" w:color="D0CECE" w:themeColor="background2" w:themeShade="E6"/>
            </w:tcBorders>
            <w:shd w:val="clear" w:color="auto" w:fill="auto"/>
            <w:noWrap/>
            <w:vAlign w:val="center"/>
            <w:hideMark/>
          </w:tcPr>
          <w:p w14:paraId="7E25C59A"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tcBorders>
              <w:bottom w:val="single" w:sz="4" w:space="0" w:color="D0CECE" w:themeColor="background2" w:themeShade="E6"/>
            </w:tcBorders>
            <w:noWrap/>
            <w:vAlign w:val="center"/>
            <w:hideMark/>
          </w:tcPr>
          <w:p w14:paraId="0A1A98DD"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tcBorders>
              <w:bottom w:val="single" w:sz="4" w:space="0" w:color="D0CECE" w:themeColor="background2" w:themeShade="E6"/>
            </w:tcBorders>
            <w:noWrap/>
            <w:vAlign w:val="center"/>
          </w:tcPr>
          <w:p w14:paraId="396709C3"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16</w:t>
            </w:r>
          </w:p>
        </w:tc>
        <w:tc>
          <w:tcPr>
            <w:tcW w:w="614" w:type="dxa"/>
            <w:tcBorders>
              <w:bottom w:val="single" w:sz="4" w:space="0" w:color="D0CECE" w:themeColor="background2" w:themeShade="E6"/>
            </w:tcBorders>
            <w:noWrap/>
            <w:vAlign w:val="center"/>
          </w:tcPr>
          <w:p w14:paraId="40EE4F83"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0.99</w:t>
            </w:r>
          </w:p>
        </w:tc>
        <w:tc>
          <w:tcPr>
            <w:tcW w:w="679" w:type="dxa"/>
            <w:tcBorders>
              <w:bottom w:val="single" w:sz="4" w:space="0" w:color="D0CECE" w:themeColor="background2" w:themeShade="E6"/>
            </w:tcBorders>
            <w:noWrap/>
            <w:vAlign w:val="center"/>
          </w:tcPr>
          <w:p w14:paraId="116D2DFC"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0.70</w:t>
            </w:r>
          </w:p>
        </w:tc>
        <w:tc>
          <w:tcPr>
            <w:tcW w:w="683" w:type="dxa"/>
            <w:tcBorders>
              <w:bottom w:val="single" w:sz="4" w:space="0" w:color="D0CECE" w:themeColor="background2" w:themeShade="E6"/>
            </w:tcBorders>
            <w:noWrap/>
            <w:vAlign w:val="center"/>
          </w:tcPr>
          <w:p w14:paraId="2489C46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1.39</w:t>
            </w:r>
          </w:p>
        </w:tc>
        <w:tc>
          <w:tcPr>
            <w:tcW w:w="610" w:type="dxa"/>
            <w:tcBorders>
              <w:bottom w:val="single" w:sz="4" w:space="0" w:color="D0CECE" w:themeColor="background2" w:themeShade="E6"/>
              <w:right w:val="single" w:sz="4" w:space="0" w:color="D0CECE" w:themeColor="background2" w:themeShade="E6"/>
            </w:tcBorders>
            <w:noWrap/>
            <w:vAlign w:val="center"/>
          </w:tcPr>
          <w:p w14:paraId="5440BBE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0.93</w:t>
            </w:r>
          </w:p>
        </w:tc>
        <w:tc>
          <w:tcPr>
            <w:tcW w:w="669" w:type="dxa"/>
            <w:tcBorders>
              <w:bottom w:val="single" w:sz="4" w:space="0" w:color="D0CECE" w:themeColor="background2" w:themeShade="E6"/>
              <w:right w:val="single" w:sz="4" w:space="0" w:color="D0CECE" w:themeColor="background2" w:themeShade="E6"/>
            </w:tcBorders>
          </w:tcPr>
          <w:p w14:paraId="15E4ACC3"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01E21452" w14:textId="7635C053"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val="restart"/>
            <w:tcBorders>
              <w:left w:val="single" w:sz="4" w:space="0" w:color="D0CECE" w:themeColor="background2" w:themeShade="E6"/>
            </w:tcBorders>
            <w:shd w:val="clear" w:color="auto" w:fill="auto"/>
            <w:noWrap/>
            <w:vAlign w:val="center"/>
            <w:hideMark/>
          </w:tcPr>
          <w:p w14:paraId="75206C49" w14:textId="77777777" w:rsidR="009D08FD" w:rsidRPr="00AD66C3" w:rsidRDefault="009D08FD" w:rsidP="009D53CB">
            <w:pPr>
              <w:rPr>
                <w:rFonts w:ascii="Calibri" w:eastAsia="Times New Roman" w:hAnsi="Calibri" w:cs="Calibri"/>
                <w:b w:val="0"/>
                <w:bCs w:val="0"/>
                <w:color w:val="000000"/>
                <w:kern w:val="0"/>
                <w:sz w:val="22"/>
                <w:szCs w:val="22"/>
                <w:lang w:eastAsia="en-GB"/>
                <w14:ligatures w14:val="none"/>
              </w:rPr>
            </w:pPr>
            <w:r w:rsidRPr="00AD66C3">
              <w:rPr>
                <w:rFonts w:ascii="Calibri" w:eastAsia="Times New Roman" w:hAnsi="Calibri" w:cs="Calibri"/>
                <w:b w:val="0"/>
                <w:bCs w:val="0"/>
                <w:color w:val="000000"/>
                <w:kern w:val="0"/>
                <w:sz w:val="22"/>
                <w:szCs w:val="22"/>
                <w:lang w:eastAsia="en-GB"/>
                <w14:ligatures w14:val="none"/>
              </w:rPr>
              <w:t>Childhood obesity</w:t>
            </w:r>
          </w:p>
        </w:tc>
        <w:tc>
          <w:tcPr>
            <w:tcW w:w="1976" w:type="dxa"/>
            <w:vMerge w:val="restart"/>
            <w:shd w:val="clear" w:color="auto" w:fill="auto"/>
            <w:noWrap/>
            <w:vAlign w:val="center"/>
            <w:hideMark/>
          </w:tcPr>
          <w:p w14:paraId="77E7276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Depression (Als et al. 2023)</w:t>
            </w:r>
          </w:p>
        </w:tc>
        <w:tc>
          <w:tcPr>
            <w:tcW w:w="2551" w:type="dxa"/>
            <w:noWrap/>
            <w:vAlign w:val="center"/>
          </w:tcPr>
          <w:p w14:paraId="79DF700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noWrap/>
            <w:vAlign w:val="center"/>
          </w:tcPr>
          <w:p w14:paraId="0BDAE0F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8</w:t>
            </w:r>
          </w:p>
        </w:tc>
        <w:tc>
          <w:tcPr>
            <w:tcW w:w="614" w:type="dxa"/>
            <w:noWrap/>
            <w:vAlign w:val="center"/>
          </w:tcPr>
          <w:p w14:paraId="66F544C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1.02</w:t>
            </w:r>
          </w:p>
        </w:tc>
        <w:tc>
          <w:tcPr>
            <w:tcW w:w="679" w:type="dxa"/>
            <w:noWrap/>
            <w:vAlign w:val="center"/>
          </w:tcPr>
          <w:p w14:paraId="6A5BCF4B"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0.99</w:t>
            </w:r>
          </w:p>
        </w:tc>
        <w:tc>
          <w:tcPr>
            <w:tcW w:w="683" w:type="dxa"/>
            <w:noWrap/>
            <w:vAlign w:val="center"/>
          </w:tcPr>
          <w:p w14:paraId="5F2C6402"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1.05</w:t>
            </w:r>
          </w:p>
        </w:tc>
        <w:tc>
          <w:tcPr>
            <w:tcW w:w="610" w:type="dxa"/>
            <w:tcBorders>
              <w:right w:val="single" w:sz="4" w:space="0" w:color="D0CECE" w:themeColor="background2" w:themeShade="E6"/>
            </w:tcBorders>
            <w:noWrap/>
            <w:vAlign w:val="center"/>
          </w:tcPr>
          <w:p w14:paraId="450592EB"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0.13</w:t>
            </w:r>
          </w:p>
        </w:tc>
        <w:tc>
          <w:tcPr>
            <w:tcW w:w="669" w:type="dxa"/>
            <w:tcBorders>
              <w:right w:val="single" w:sz="4" w:space="0" w:color="D0CECE" w:themeColor="background2" w:themeShade="E6"/>
            </w:tcBorders>
          </w:tcPr>
          <w:p w14:paraId="07203843" w14:textId="55B9BE8D" w:rsidR="009D08FD" w:rsidRPr="00AD66C3" w:rsidRDefault="006E7497"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0.39</w:t>
            </w:r>
          </w:p>
        </w:tc>
      </w:tr>
      <w:tr w:rsidR="009D08FD" w:rsidRPr="00AD66C3" w14:paraId="72CAE4A1" w14:textId="23661DD3"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59324430"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786EBA5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4AEF380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noWrap/>
            <w:vAlign w:val="center"/>
          </w:tcPr>
          <w:p w14:paraId="5644523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w:t>
            </w:r>
          </w:p>
        </w:tc>
        <w:tc>
          <w:tcPr>
            <w:tcW w:w="614" w:type="dxa"/>
            <w:noWrap/>
            <w:vAlign w:val="center"/>
          </w:tcPr>
          <w:p w14:paraId="16129EE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1.00</w:t>
            </w:r>
          </w:p>
        </w:tc>
        <w:tc>
          <w:tcPr>
            <w:tcW w:w="679" w:type="dxa"/>
            <w:noWrap/>
            <w:vAlign w:val="center"/>
          </w:tcPr>
          <w:p w14:paraId="63671A72"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0.88</w:t>
            </w:r>
          </w:p>
        </w:tc>
        <w:tc>
          <w:tcPr>
            <w:tcW w:w="683" w:type="dxa"/>
            <w:noWrap/>
            <w:vAlign w:val="center"/>
          </w:tcPr>
          <w:p w14:paraId="056E846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1.14</w:t>
            </w:r>
          </w:p>
        </w:tc>
        <w:tc>
          <w:tcPr>
            <w:tcW w:w="610" w:type="dxa"/>
            <w:tcBorders>
              <w:right w:val="single" w:sz="4" w:space="0" w:color="D0CECE" w:themeColor="background2" w:themeShade="E6"/>
            </w:tcBorders>
            <w:noWrap/>
            <w:vAlign w:val="center"/>
          </w:tcPr>
          <w:p w14:paraId="7BD9EFA1"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0.98</w:t>
            </w:r>
          </w:p>
        </w:tc>
        <w:tc>
          <w:tcPr>
            <w:tcW w:w="669" w:type="dxa"/>
            <w:tcBorders>
              <w:right w:val="single" w:sz="4" w:space="0" w:color="D0CECE" w:themeColor="background2" w:themeShade="E6"/>
            </w:tcBorders>
          </w:tcPr>
          <w:p w14:paraId="1F92FF6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493A8E9A" w14:textId="13B7ED63"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6CB1D8F7"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7DDD6BE5"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32812D3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noWrap/>
            <w:vAlign w:val="center"/>
          </w:tcPr>
          <w:p w14:paraId="20B1A9D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w:t>
            </w:r>
          </w:p>
        </w:tc>
        <w:tc>
          <w:tcPr>
            <w:tcW w:w="614" w:type="dxa"/>
            <w:noWrap/>
            <w:vAlign w:val="center"/>
          </w:tcPr>
          <w:p w14:paraId="5ACE9DA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1.03</w:t>
            </w:r>
          </w:p>
        </w:tc>
        <w:tc>
          <w:tcPr>
            <w:tcW w:w="679" w:type="dxa"/>
            <w:noWrap/>
            <w:vAlign w:val="center"/>
          </w:tcPr>
          <w:p w14:paraId="438256F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1.01</w:t>
            </w:r>
          </w:p>
        </w:tc>
        <w:tc>
          <w:tcPr>
            <w:tcW w:w="683" w:type="dxa"/>
            <w:noWrap/>
            <w:vAlign w:val="center"/>
          </w:tcPr>
          <w:p w14:paraId="7A4E6EDB"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1.06</w:t>
            </w:r>
          </w:p>
        </w:tc>
        <w:tc>
          <w:tcPr>
            <w:tcW w:w="610" w:type="dxa"/>
            <w:tcBorders>
              <w:right w:val="single" w:sz="4" w:space="0" w:color="D0CECE" w:themeColor="background2" w:themeShade="E6"/>
            </w:tcBorders>
            <w:noWrap/>
            <w:vAlign w:val="center"/>
          </w:tcPr>
          <w:p w14:paraId="2DFFCBCF"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0.01</w:t>
            </w:r>
          </w:p>
        </w:tc>
        <w:tc>
          <w:tcPr>
            <w:tcW w:w="669" w:type="dxa"/>
            <w:tcBorders>
              <w:right w:val="single" w:sz="4" w:space="0" w:color="D0CECE" w:themeColor="background2" w:themeShade="E6"/>
            </w:tcBorders>
          </w:tcPr>
          <w:p w14:paraId="121AAA3C"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9D08FD" w:rsidRPr="00AD66C3" w14:paraId="6EA2E59F" w14:textId="05BE44E6"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667D91F2"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7A54CF3F"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hideMark/>
          </w:tcPr>
          <w:p w14:paraId="229F980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noWrap/>
            <w:vAlign w:val="center"/>
          </w:tcPr>
          <w:p w14:paraId="5F980CD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w:t>
            </w:r>
          </w:p>
        </w:tc>
        <w:tc>
          <w:tcPr>
            <w:tcW w:w="614" w:type="dxa"/>
            <w:noWrap/>
            <w:vAlign w:val="center"/>
          </w:tcPr>
          <w:p w14:paraId="6731C58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1.05</w:t>
            </w:r>
          </w:p>
        </w:tc>
        <w:tc>
          <w:tcPr>
            <w:tcW w:w="679" w:type="dxa"/>
            <w:noWrap/>
            <w:vAlign w:val="center"/>
          </w:tcPr>
          <w:p w14:paraId="7B73F76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1.01</w:t>
            </w:r>
          </w:p>
        </w:tc>
        <w:tc>
          <w:tcPr>
            <w:tcW w:w="683" w:type="dxa"/>
            <w:noWrap/>
            <w:vAlign w:val="center"/>
          </w:tcPr>
          <w:p w14:paraId="2AE71412"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1.08</w:t>
            </w:r>
          </w:p>
        </w:tc>
        <w:tc>
          <w:tcPr>
            <w:tcW w:w="610" w:type="dxa"/>
            <w:tcBorders>
              <w:right w:val="single" w:sz="4" w:space="0" w:color="D0CECE" w:themeColor="background2" w:themeShade="E6"/>
            </w:tcBorders>
            <w:noWrap/>
            <w:vAlign w:val="center"/>
          </w:tcPr>
          <w:p w14:paraId="7DF9AE5B"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0.03</w:t>
            </w:r>
          </w:p>
        </w:tc>
        <w:tc>
          <w:tcPr>
            <w:tcW w:w="669" w:type="dxa"/>
            <w:tcBorders>
              <w:right w:val="single" w:sz="4" w:space="0" w:color="D0CECE" w:themeColor="background2" w:themeShade="E6"/>
            </w:tcBorders>
          </w:tcPr>
          <w:p w14:paraId="6F65E253"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7A9549C7" w14:textId="5E1E9FAD"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7A4FFBAB"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val="restart"/>
            <w:shd w:val="clear" w:color="auto" w:fill="auto"/>
            <w:noWrap/>
            <w:vAlign w:val="center"/>
            <w:hideMark/>
          </w:tcPr>
          <w:p w14:paraId="6976D983"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Anxiety (Purves et al. 2022</w:t>
            </w:r>
          </w:p>
        </w:tc>
        <w:tc>
          <w:tcPr>
            <w:tcW w:w="2551" w:type="dxa"/>
            <w:noWrap/>
            <w:vAlign w:val="center"/>
          </w:tcPr>
          <w:p w14:paraId="0F836350"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eastAsia="Times New Roman" w:hAnsi="Calibri" w:cs="Calibri"/>
                <w:color w:val="000000"/>
                <w:kern w:val="0"/>
                <w:sz w:val="22"/>
                <w:szCs w:val="22"/>
                <w:lang w:eastAsia="en-GB"/>
                <w14:ligatures w14:val="none"/>
              </w:rPr>
              <w:t>Inverse variance weighted</w:t>
            </w:r>
          </w:p>
        </w:tc>
        <w:tc>
          <w:tcPr>
            <w:tcW w:w="568" w:type="dxa"/>
            <w:noWrap/>
            <w:vAlign w:val="center"/>
          </w:tcPr>
          <w:p w14:paraId="3E85BD0B"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8</w:t>
            </w:r>
          </w:p>
        </w:tc>
        <w:tc>
          <w:tcPr>
            <w:tcW w:w="614" w:type="dxa"/>
            <w:noWrap/>
            <w:vAlign w:val="center"/>
          </w:tcPr>
          <w:p w14:paraId="2BB225B1"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1.00</w:t>
            </w:r>
          </w:p>
        </w:tc>
        <w:tc>
          <w:tcPr>
            <w:tcW w:w="679" w:type="dxa"/>
            <w:noWrap/>
            <w:vAlign w:val="center"/>
          </w:tcPr>
          <w:p w14:paraId="6C5CB0D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0.90</w:t>
            </w:r>
          </w:p>
        </w:tc>
        <w:tc>
          <w:tcPr>
            <w:tcW w:w="683" w:type="dxa"/>
            <w:noWrap/>
            <w:vAlign w:val="center"/>
          </w:tcPr>
          <w:p w14:paraId="3AF93B7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1.11</w:t>
            </w:r>
          </w:p>
        </w:tc>
        <w:tc>
          <w:tcPr>
            <w:tcW w:w="610" w:type="dxa"/>
            <w:tcBorders>
              <w:right w:val="single" w:sz="4" w:space="0" w:color="D0CECE" w:themeColor="background2" w:themeShade="E6"/>
            </w:tcBorders>
            <w:noWrap/>
            <w:vAlign w:val="center"/>
          </w:tcPr>
          <w:p w14:paraId="066C0F58"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GB"/>
                <w14:ligatures w14:val="none"/>
              </w:rPr>
            </w:pPr>
            <w:r w:rsidRPr="00AD66C3">
              <w:rPr>
                <w:rFonts w:ascii="Calibri" w:hAnsi="Calibri" w:cs="Calibri"/>
                <w:color w:val="000000"/>
                <w:sz w:val="22"/>
                <w:szCs w:val="22"/>
              </w:rPr>
              <w:t>0.95</w:t>
            </w:r>
          </w:p>
        </w:tc>
        <w:tc>
          <w:tcPr>
            <w:tcW w:w="669" w:type="dxa"/>
            <w:tcBorders>
              <w:right w:val="single" w:sz="4" w:space="0" w:color="D0CECE" w:themeColor="background2" w:themeShade="E6"/>
            </w:tcBorders>
          </w:tcPr>
          <w:p w14:paraId="57E0A077" w14:textId="34E7D55F" w:rsidR="009D08FD" w:rsidRPr="00AD66C3" w:rsidRDefault="007717A6"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1.00</w:t>
            </w:r>
          </w:p>
        </w:tc>
      </w:tr>
      <w:tr w:rsidR="009D08FD" w:rsidRPr="00AD66C3" w14:paraId="2FFF6BD0" w14:textId="1FD0A9AE"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4C3C5AF1"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4279AEEF"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5138E96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MR Egger</w:t>
            </w:r>
          </w:p>
        </w:tc>
        <w:tc>
          <w:tcPr>
            <w:tcW w:w="568" w:type="dxa"/>
            <w:noWrap/>
            <w:vAlign w:val="center"/>
          </w:tcPr>
          <w:p w14:paraId="0F5FFC4D"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w:t>
            </w:r>
          </w:p>
        </w:tc>
        <w:tc>
          <w:tcPr>
            <w:tcW w:w="614" w:type="dxa"/>
            <w:noWrap/>
            <w:vAlign w:val="center"/>
          </w:tcPr>
          <w:p w14:paraId="705ED98E"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0.85</w:t>
            </w:r>
          </w:p>
        </w:tc>
        <w:tc>
          <w:tcPr>
            <w:tcW w:w="679" w:type="dxa"/>
            <w:noWrap/>
            <w:vAlign w:val="center"/>
          </w:tcPr>
          <w:p w14:paraId="01CD16A6"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0.58</w:t>
            </w:r>
          </w:p>
        </w:tc>
        <w:tc>
          <w:tcPr>
            <w:tcW w:w="683" w:type="dxa"/>
            <w:noWrap/>
            <w:vAlign w:val="center"/>
          </w:tcPr>
          <w:p w14:paraId="33EA8DBC"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1.23</w:t>
            </w:r>
          </w:p>
        </w:tc>
        <w:tc>
          <w:tcPr>
            <w:tcW w:w="610" w:type="dxa"/>
            <w:tcBorders>
              <w:right w:val="single" w:sz="4" w:space="0" w:color="D0CECE" w:themeColor="background2" w:themeShade="E6"/>
            </w:tcBorders>
            <w:noWrap/>
            <w:vAlign w:val="center"/>
          </w:tcPr>
          <w:p w14:paraId="484C3E50"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0.41</w:t>
            </w:r>
          </w:p>
        </w:tc>
        <w:tc>
          <w:tcPr>
            <w:tcW w:w="669" w:type="dxa"/>
            <w:tcBorders>
              <w:right w:val="single" w:sz="4" w:space="0" w:color="D0CECE" w:themeColor="background2" w:themeShade="E6"/>
            </w:tcBorders>
          </w:tcPr>
          <w:p w14:paraId="230A4790"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D08FD" w:rsidRPr="00AD66C3" w14:paraId="3A4D1C47" w14:textId="04762179" w:rsidTr="009D08F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tcBorders>
            <w:shd w:val="clear" w:color="auto" w:fill="auto"/>
            <w:noWrap/>
            <w:vAlign w:val="center"/>
            <w:hideMark/>
          </w:tcPr>
          <w:p w14:paraId="74D7E1DA"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shd w:val="clear" w:color="auto" w:fill="auto"/>
            <w:noWrap/>
            <w:vAlign w:val="center"/>
            <w:hideMark/>
          </w:tcPr>
          <w:p w14:paraId="1900597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noWrap/>
            <w:vAlign w:val="center"/>
          </w:tcPr>
          <w:p w14:paraId="3D75DC76"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median</w:t>
            </w:r>
          </w:p>
        </w:tc>
        <w:tc>
          <w:tcPr>
            <w:tcW w:w="568" w:type="dxa"/>
            <w:noWrap/>
            <w:vAlign w:val="center"/>
          </w:tcPr>
          <w:p w14:paraId="6D9782B7"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w:t>
            </w:r>
          </w:p>
        </w:tc>
        <w:tc>
          <w:tcPr>
            <w:tcW w:w="614" w:type="dxa"/>
            <w:noWrap/>
            <w:vAlign w:val="center"/>
          </w:tcPr>
          <w:p w14:paraId="687E9D3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1.03</w:t>
            </w:r>
          </w:p>
        </w:tc>
        <w:tc>
          <w:tcPr>
            <w:tcW w:w="679" w:type="dxa"/>
            <w:noWrap/>
            <w:vAlign w:val="center"/>
          </w:tcPr>
          <w:p w14:paraId="5C63299D"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0.94</w:t>
            </w:r>
          </w:p>
        </w:tc>
        <w:tc>
          <w:tcPr>
            <w:tcW w:w="683" w:type="dxa"/>
            <w:noWrap/>
            <w:vAlign w:val="center"/>
          </w:tcPr>
          <w:p w14:paraId="634060EC"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1.13</w:t>
            </w:r>
          </w:p>
        </w:tc>
        <w:tc>
          <w:tcPr>
            <w:tcW w:w="610" w:type="dxa"/>
            <w:tcBorders>
              <w:right w:val="single" w:sz="4" w:space="0" w:color="D0CECE" w:themeColor="background2" w:themeShade="E6"/>
            </w:tcBorders>
            <w:noWrap/>
            <w:vAlign w:val="center"/>
          </w:tcPr>
          <w:p w14:paraId="37D3255C"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0.46</w:t>
            </w:r>
          </w:p>
        </w:tc>
        <w:tc>
          <w:tcPr>
            <w:tcW w:w="669" w:type="dxa"/>
            <w:tcBorders>
              <w:right w:val="single" w:sz="4" w:space="0" w:color="D0CECE" w:themeColor="background2" w:themeShade="E6"/>
            </w:tcBorders>
          </w:tcPr>
          <w:p w14:paraId="42EEBEA7" w14:textId="77777777" w:rsidR="009D08FD" w:rsidRPr="00AD66C3" w:rsidRDefault="009D08FD" w:rsidP="009D53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9D08FD" w:rsidRPr="00AD66C3" w14:paraId="545B325A" w14:textId="78085A3C" w:rsidTr="009D08FD">
        <w:tblPrEx>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1143" w:type="dxa"/>
            <w:vMerge/>
            <w:tcBorders>
              <w:left w:val="single" w:sz="4" w:space="0" w:color="D0CECE" w:themeColor="background2" w:themeShade="E6"/>
              <w:bottom w:val="single" w:sz="4" w:space="0" w:color="D0CECE" w:themeColor="background2" w:themeShade="E6"/>
            </w:tcBorders>
            <w:shd w:val="clear" w:color="auto" w:fill="auto"/>
            <w:noWrap/>
            <w:vAlign w:val="center"/>
            <w:hideMark/>
          </w:tcPr>
          <w:p w14:paraId="3B42B22D" w14:textId="77777777" w:rsidR="009D08FD" w:rsidRPr="00AD66C3" w:rsidRDefault="009D08FD" w:rsidP="009D53CB">
            <w:pPr>
              <w:rPr>
                <w:rFonts w:ascii="Calibri" w:eastAsia="Times New Roman" w:hAnsi="Calibri" w:cs="Calibri"/>
                <w:color w:val="000000"/>
                <w:kern w:val="0"/>
                <w:sz w:val="22"/>
                <w:szCs w:val="22"/>
                <w:lang w:eastAsia="en-GB"/>
                <w14:ligatures w14:val="none"/>
              </w:rPr>
            </w:pPr>
          </w:p>
        </w:tc>
        <w:tc>
          <w:tcPr>
            <w:tcW w:w="1976" w:type="dxa"/>
            <w:vMerge/>
            <w:tcBorders>
              <w:bottom w:val="single" w:sz="4" w:space="0" w:color="D0CECE" w:themeColor="background2" w:themeShade="E6"/>
            </w:tcBorders>
            <w:shd w:val="clear" w:color="auto" w:fill="auto"/>
            <w:noWrap/>
            <w:vAlign w:val="center"/>
            <w:hideMark/>
          </w:tcPr>
          <w:p w14:paraId="08BA2EC9"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2"/>
                <w:szCs w:val="22"/>
                <w:lang w:eastAsia="en-GB"/>
                <w14:ligatures w14:val="none"/>
              </w:rPr>
            </w:pPr>
          </w:p>
        </w:tc>
        <w:tc>
          <w:tcPr>
            <w:tcW w:w="2551" w:type="dxa"/>
            <w:tcBorders>
              <w:bottom w:val="single" w:sz="4" w:space="0" w:color="D0CECE" w:themeColor="background2" w:themeShade="E6"/>
            </w:tcBorders>
            <w:noWrap/>
            <w:vAlign w:val="center"/>
            <w:hideMark/>
          </w:tcPr>
          <w:p w14:paraId="69A17E9A"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eastAsia="Times New Roman" w:hAnsi="Calibri" w:cs="Calibri"/>
                <w:i/>
                <w:iCs/>
                <w:color w:val="000000"/>
                <w:kern w:val="0"/>
                <w:sz w:val="22"/>
                <w:szCs w:val="22"/>
                <w:lang w:eastAsia="en-GB"/>
                <w14:ligatures w14:val="none"/>
              </w:rPr>
              <w:t>Weighted mode</w:t>
            </w:r>
          </w:p>
        </w:tc>
        <w:tc>
          <w:tcPr>
            <w:tcW w:w="568" w:type="dxa"/>
            <w:tcBorders>
              <w:bottom w:val="single" w:sz="4" w:space="0" w:color="D0CECE" w:themeColor="background2" w:themeShade="E6"/>
            </w:tcBorders>
            <w:noWrap/>
            <w:vAlign w:val="center"/>
          </w:tcPr>
          <w:p w14:paraId="7382D2E0"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8</w:t>
            </w:r>
          </w:p>
        </w:tc>
        <w:tc>
          <w:tcPr>
            <w:tcW w:w="614" w:type="dxa"/>
            <w:tcBorders>
              <w:bottom w:val="single" w:sz="4" w:space="0" w:color="D0CECE" w:themeColor="background2" w:themeShade="E6"/>
            </w:tcBorders>
            <w:noWrap/>
            <w:vAlign w:val="center"/>
          </w:tcPr>
          <w:p w14:paraId="7CE0E205"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1.02</w:t>
            </w:r>
          </w:p>
        </w:tc>
        <w:tc>
          <w:tcPr>
            <w:tcW w:w="679" w:type="dxa"/>
            <w:tcBorders>
              <w:bottom w:val="single" w:sz="4" w:space="0" w:color="D0CECE" w:themeColor="background2" w:themeShade="E6"/>
            </w:tcBorders>
            <w:noWrap/>
            <w:vAlign w:val="center"/>
          </w:tcPr>
          <w:p w14:paraId="5A4BC364"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0.89</w:t>
            </w:r>
          </w:p>
        </w:tc>
        <w:tc>
          <w:tcPr>
            <w:tcW w:w="683" w:type="dxa"/>
            <w:tcBorders>
              <w:bottom w:val="single" w:sz="4" w:space="0" w:color="D0CECE" w:themeColor="background2" w:themeShade="E6"/>
            </w:tcBorders>
            <w:noWrap/>
            <w:vAlign w:val="center"/>
          </w:tcPr>
          <w:p w14:paraId="2793AA9F"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1.16</w:t>
            </w:r>
          </w:p>
        </w:tc>
        <w:tc>
          <w:tcPr>
            <w:tcW w:w="610" w:type="dxa"/>
            <w:tcBorders>
              <w:bottom w:val="single" w:sz="4" w:space="0" w:color="D0CECE" w:themeColor="background2" w:themeShade="E6"/>
              <w:right w:val="single" w:sz="4" w:space="0" w:color="D0CECE" w:themeColor="background2" w:themeShade="E6"/>
            </w:tcBorders>
            <w:noWrap/>
            <w:vAlign w:val="center"/>
          </w:tcPr>
          <w:p w14:paraId="670560B0"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kern w:val="0"/>
                <w:sz w:val="22"/>
                <w:szCs w:val="22"/>
                <w:lang w:eastAsia="en-GB"/>
                <w14:ligatures w14:val="none"/>
              </w:rPr>
            </w:pPr>
            <w:r w:rsidRPr="00AD66C3">
              <w:rPr>
                <w:rFonts w:ascii="Calibri" w:hAnsi="Calibri" w:cs="Calibri"/>
                <w:color w:val="000000"/>
                <w:sz w:val="22"/>
                <w:szCs w:val="22"/>
              </w:rPr>
              <w:t>0.82</w:t>
            </w:r>
          </w:p>
        </w:tc>
        <w:tc>
          <w:tcPr>
            <w:tcW w:w="669" w:type="dxa"/>
            <w:tcBorders>
              <w:bottom w:val="single" w:sz="4" w:space="0" w:color="D0CECE" w:themeColor="background2" w:themeShade="E6"/>
              <w:right w:val="single" w:sz="4" w:space="0" w:color="D0CECE" w:themeColor="background2" w:themeShade="E6"/>
            </w:tcBorders>
          </w:tcPr>
          <w:p w14:paraId="737AAAE7" w14:textId="77777777" w:rsidR="009D08FD" w:rsidRPr="00AD66C3" w:rsidRDefault="009D08FD" w:rsidP="009D53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bl>
    <w:p w14:paraId="0CF12289" w14:textId="77777777" w:rsidR="00E012AA" w:rsidRDefault="00D93697">
      <w:pPr>
        <w:rPr>
          <w:b/>
          <w:bCs/>
        </w:rPr>
      </w:pPr>
      <w:r>
        <w:rPr>
          <w:b/>
          <w:bCs/>
        </w:rPr>
        <w:br w:type="page"/>
      </w:r>
    </w:p>
    <w:p w14:paraId="241F980A" w14:textId="684E3BB4" w:rsidR="00F30516" w:rsidRDefault="00D86C3D" w:rsidP="00D86C3D">
      <w:pPr>
        <w:spacing w:line="360" w:lineRule="auto"/>
      </w:pPr>
      <w:r w:rsidRPr="00D86C3D">
        <w:rPr>
          <w:b/>
          <w:bCs/>
        </w:rPr>
        <w:lastRenderedPageBreak/>
        <w:t>Table S1</w:t>
      </w:r>
      <w:r w:rsidR="00475696">
        <w:rPr>
          <w:b/>
          <w:bCs/>
        </w:rPr>
        <w:t>8</w:t>
      </w:r>
      <w:r>
        <w:t xml:space="preserve"> - </w:t>
      </w:r>
      <w:r w:rsidR="00EB734E" w:rsidRPr="00190074">
        <w:t xml:space="preserve">Results from MR Egger testing for horizontal pleiotropy in the </w:t>
      </w:r>
      <w:r w:rsidR="00EB734E">
        <w:t>MR analysis</w:t>
      </w:r>
      <w:r w:rsidR="00EB734E" w:rsidRPr="00190074">
        <w:t xml:space="preserve"> </w:t>
      </w:r>
      <w:r w:rsidR="00EB734E">
        <w:t xml:space="preserve">between childhood </w:t>
      </w:r>
      <w:r w:rsidR="00EB734E" w:rsidRPr="00190074">
        <w:t xml:space="preserve">LTCs </w:t>
      </w:r>
      <w:r w:rsidR="00EB734E">
        <w:t>and</w:t>
      </w:r>
      <w:r w:rsidR="00EB734E" w:rsidRPr="00190074">
        <w:t xml:space="preserve"> </w:t>
      </w:r>
      <w:r w:rsidR="00EB734E">
        <w:t>anxiety and depression outcomes</w:t>
      </w:r>
      <w:r w:rsidR="00EB734E" w:rsidRPr="00190074">
        <w:t xml:space="preserve"> using </w:t>
      </w:r>
      <w:r w:rsidR="00EB734E">
        <w:t>the largest adult GWASs (</w:t>
      </w:r>
      <w:r w:rsidR="00EB734E">
        <w:fldChar w:fldCharType="begin">
          <w:fldData xml:space="preserve">PEVuZE5vdGU+PENpdGUgQXV0aG9yWWVhcj0iMSI+PEF1dGhvcj5BbHM8L0F1dGhvcj48WWVhcj4y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</w:fldData>
        </w:fldChar>
      </w:r>
      <w:r w:rsidR="00EB734E">
        <w:instrText xml:space="preserve"> ADDIN EN.CITE </w:instrText>
      </w:r>
      <w:r w:rsidR="00EB734E">
        <w:fldChar w:fldCharType="begin">
          <w:fldData xml:space="preserve">PEVuZE5vdGU+PENpdGUgQXV0aG9yWWVhcj0iMSI+PEF1dGhvcj5BbHM8L0F1dGhvcj48WWVhcj4y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</w:fldData>
        </w:fldChar>
      </w:r>
      <w:r w:rsidR="00EB734E">
        <w:instrText xml:space="preserve"> ADDIN EN.CITE.DATA </w:instrText>
      </w:r>
      <w:r w:rsidR="00EB734E">
        <w:fldChar w:fldCharType="end"/>
      </w:r>
      <w:r w:rsidR="00EB734E">
        <w:fldChar w:fldCharType="separate"/>
      </w:r>
      <w:r w:rsidR="00EB734E">
        <w:rPr>
          <w:noProof/>
        </w:rPr>
        <w:t>Als</w:t>
      </w:r>
      <w:r w:rsidR="00EB734E" w:rsidRPr="00EB734E">
        <w:rPr>
          <w:i/>
          <w:noProof/>
        </w:rPr>
        <w:t xml:space="preserve"> et al.</w:t>
      </w:r>
      <w:r w:rsidR="00EB734E">
        <w:rPr>
          <w:noProof/>
        </w:rPr>
        <w:t xml:space="preserve"> (2023)</w:t>
      </w:r>
      <w:r w:rsidR="00EB734E">
        <w:fldChar w:fldCharType="end"/>
      </w:r>
      <w:r w:rsidR="00EB734E">
        <w:t xml:space="preserve">) and </w:t>
      </w:r>
      <w:r w:rsidR="00EB734E">
        <w:fldChar w:fldCharType="begin">
          <w:fldData xml:space="preserve">PEVuZE5vdGU+PENpdGUgQXV0aG9yWWVhcj0iMSI+PEF1dGhvcj5QdXJ2ZXM8L0F1dGhvcj48WWVh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=
</w:fldData>
        </w:fldChar>
      </w:r>
      <w:r w:rsidR="00EB734E">
        <w:instrText xml:space="preserve"> ADDIN EN.CITE </w:instrText>
      </w:r>
      <w:r w:rsidR="00EB734E">
        <w:fldChar w:fldCharType="begin">
          <w:fldData xml:space="preserve">PEVuZE5vdGU+PENpdGUgQXV0aG9yWWVhcj0iMSI+PEF1dGhvcj5QdXJ2ZXM8L0F1dGhvcj48WWVh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=
</w:fldData>
        </w:fldChar>
      </w:r>
      <w:r w:rsidR="00EB734E">
        <w:instrText xml:space="preserve"> ADDIN EN.CITE.DATA </w:instrText>
      </w:r>
      <w:r w:rsidR="00EB734E">
        <w:fldChar w:fldCharType="end"/>
      </w:r>
      <w:r w:rsidR="00EB734E">
        <w:fldChar w:fldCharType="separate"/>
      </w:r>
      <w:r w:rsidR="00EB734E">
        <w:rPr>
          <w:noProof/>
        </w:rPr>
        <w:t>Purves</w:t>
      </w:r>
      <w:r w:rsidR="00EB734E" w:rsidRPr="008C4E0D">
        <w:rPr>
          <w:i/>
          <w:noProof/>
        </w:rPr>
        <w:t xml:space="preserve"> et al.</w:t>
      </w:r>
      <w:r w:rsidR="00EB734E">
        <w:rPr>
          <w:noProof/>
        </w:rPr>
        <w:t xml:space="preserve"> (2020)</w:t>
      </w:r>
      <w:r w:rsidR="00EB734E">
        <w:fldChar w:fldCharType="end"/>
      </w:r>
      <w:r w:rsidR="00EB734E">
        <w:t>)</w:t>
      </w:r>
      <w:r w:rsidR="00F30516">
        <w:t xml:space="preserve">. </w:t>
      </w:r>
    </w:p>
    <w:p w14:paraId="2776B3B2" w14:textId="77777777" w:rsidR="00F30516" w:rsidRDefault="00F30516" w:rsidP="00D86C3D">
      <w:pPr>
        <w:spacing w:line="360" w:lineRule="auto"/>
      </w:pPr>
    </w:p>
    <w:tbl>
      <w:tblPr>
        <w:tblStyle w:val="PlainTable1"/>
        <w:tblW w:w="0" w:type="auto"/>
        <w:tblLook w:val="04A0" w:firstRow="1" w:lastRow="0" w:firstColumn="1" w:lastColumn="0" w:noHBand="0" w:noVBand="1"/>
      </w:tblPr>
      <w:tblGrid>
        <w:gridCol w:w="2994"/>
        <w:gridCol w:w="1302"/>
        <w:gridCol w:w="1636"/>
        <w:gridCol w:w="1297"/>
        <w:gridCol w:w="1297"/>
      </w:tblGrid>
      <w:tr w:rsidR="00F30516" w:rsidRPr="00342D10" w14:paraId="60AF0EBF" w14:textId="77777777" w:rsidTr="00342D1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994" w:type="dxa"/>
            <w:noWrap/>
            <w:hideMark/>
          </w:tcPr>
          <w:p w14:paraId="172303FF" w14:textId="77777777" w:rsidR="00F30516" w:rsidRPr="00342D10" w:rsidRDefault="00F30516" w:rsidP="00F30516">
            <w:pPr>
              <w:spacing w:line="360" w:lineRule="auto"/>
              <w:rPr>
                <w:rFonts w:cstheme="minorHAnsi"/>
                <w:sz w:val="22"/>
                <w:szCs w:val="22"/>
              </w:rPr>
            </w:pPr>
            <w:r w:rsidRPr="00342D10">
              <w:rPr>
                <w:rFonts w:cstheme="minorHAnsi"/>
                <w:sz w:val="22"/>
                <w:szCs w:val="22"/>
              </w:rPr>
              <w:t>Exposure</w:t>
            </w:r>
          </w:p>
        </w:tc>
        <w:tc>
          <w:tcPr>
            <w:tcW w:w="1302" w:type="dxa"/>
            <w:noWrap/>
            <w:hideMark/>
          </w:tcPr>
          <w:p w14:paraId="355CFAE5" w14:textId="77777777" w:rsidR="00F30516" w:rsidRPr="00342D10" w:rsidRDefault="00F30516" w:rsidP="00F30516">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Outcome</w:t>
            </w:r>
          </w:p>
        </w:tc>
        <w:tc>
          <w:tcPr>
            <w:tcW w:w="1636" w:type="dxa"/>
            <w:noWrap/>
            <w:hideMark/>
          </w:tcPr>
          <w:p w14:paraId="4B11F1F1" w14:textId="77777777" w:rsidR="00F30516" w:rsidRPr="00342D10" w:rsidRDefault="00F30516" w:rsidP="00F30516">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Egger intercept</w:t>
            </w:r>
          </w:p>
        </w:tc>
        <w:tc>
          <w:tcPr>
            <w:tcW w:w="1297" w:type="dxa"/>
            <w:noWrap/>
            <w:hideMark/>
          </w:tcPr>
          <w:p w14:paraId="0A7B80B9" w14:textId="77777777" w:rsidR="00F30516" w:rsidRPr="00342D10" w:rsidRDefault="00F30516" w:rsidP="00F30516">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SE</w:t>
            </w:r>
          </w:p>
        </w:tc>
        <w:tc>
          <w:tcPr>
            <w:tcW w:w="1297" w:type="dxa"/>
            <w:noWrap/>
            <w:hideMark/>
          </w:tcPr>
          <w:p w14:paraId="3F05E856" w14:textId="77777777" w:rsidR="00F30516" w:rsidRPr="00342D10" w:rsidRDefault="00F30516" w:rsidP="00F30516">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P-value</w:t>
            </w:r>
          </w:p>
        </w:tc>
      </w:tr>
      <w:tr w:rsidR="00342D10" w:rsidRPr="00342D10" w14:paraId="36696B4C" w14:textId="77777777" w:rsidTr="00342D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994" w:type="dxa"/>
            <w:vMerge w:val="restart"/>
            <w:shd w:val="clear" w:color="auto" w:fill="auto"/>
            <w:noWrap/>
            <w:hideMark/>
          </w:tcPr>
          <w:p w14:paraId="36D5979E" w14:textId="77777777" w:rsidR="00342D10" w:rsidRPr="001A528A" w:rsidRDefault="00342D10" w:rsidP="00F30516">
            <w:pPr>
              <w:spacing w:line="360" w:lineRule="auto"/>
              <w:rPr>
                <w:rFonts w:cstheme="minorHAnsi"/>
                <w:b w:val="0"/>
                <w:bCs w:val="0"/>
                <w:sz w:val="22"/>
                <w:szCs w:val="22"/>
              </w:rPr>
            </w:pPr>
            <w:r w:rsidRPr="001A528A">
              <w:rPr>
                <w:rFonts w:cstheme="minorHAnsi"/>
                <w:b w:val="0"/>
                <w:bCs w:val="0"/>
                <w:sz w:val="22"/>
                <w:szCs w:val="22"/>
              </w:rPr>
              <w:t>Childhood obesity</w:t>
            </w:r>
          </w:p>
        </w:tc>
        <w:tc>
          <w:tcPr>
            <w:tcW w:w="1302" w:type="dxa"/>
            <w:noWrap/>
            <w:hideMark/>
          </w:tcPr>
          <w:p w14:paraId="3B266742"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Depression</w:t>
            </w:r>
          </w:p>
        </w:tc>
        <w:tc>
          <w:tcPr>
            <w:tcW w:w="1636" w:type="dxa"/>
            <w:noWrap/>
            <w:hideMark/>
          </w:tcPr>
          <w:p w14:paraId="4B54272B"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766F6E71"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2BECCC61"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0.72</w:t>
            </w:r>
          </w:p>
        </w:tc>
      </w:tr>
      <w:tr w:rsidR="00342D10" w:rsidRPr="00342D10" w14:paraId="3B5E886C" w14:textId="77777777" w:rsidTr="00342D10">
        <w:trPr>
          <w:trHeight w:val="326"/>
        </w:trPr>
        <w:tc>
          <w:tcPr>
            <w:cnfStyle w:val="001000000000" w:firstRow="0" w:lastRow="0" w:firstColumn="1" w:lastColumn="0" w:oddVBand="0" w:evenVBand="0" w:oddHBand="0" w:evenHBand="0" w:firstRowFirstColumn="0" w:firstRowLastColumn="0" w:lastRowFirstColumn="0" w:lastRowLastColumn="0"/>
            <w:tcW w:w="2994" w:type="dxa"/>
            <w:vMerge/>
            <w:shd w:val="clear" w:color="auto" w:fill="auto"/>
            <w:noWrap/>
            <w:hideMark/>
          </w:tcPr>
          <w:p w14:paraId="05461615" w14:textId="77777777" w:rsidR="00342D10" w:rsidRPr="001A528A" w:rsidRDefault="00342D10" w:rsidP="00F30516">
            <w:pPr>
              <w:spacing w:line="360" w:lineRule="auto"/>
              <w:rPr>
                <w:rFonts w:cstheme="minorHAnsi"/>
                <w:b w:val="0"/>
                <w:bCs w:val="0"/>
                <w:sz w:val="22"/>
                <w:szCs w:val="22"/>
              </w:rPr>
            </w:pPr>
          </w:p>
        </w:tc>
        <w:tc>
          <w:tcPr>
            <w:tcW w:w="1302" w:type="dxa"/>
            <w:noWrap/>
            <w:hideMark/>
          </w:tcPr>
          <w:p w14:paraId="6CC9E471"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Anxiety</w:t>
            </w:r>
          </w:p>
        </w:tc>
        <w:tc>
          <w:tcPr>
            <w:tcW w:w="1636" w:type="dxa"/>
            <w:noWrap/>
            <w:hideMark/>
          </w:tcPr>
          <w:p w14:paraId="184DA177"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0.03</w:t>
            </w:r>
          </w:p>
        </w:tc>
        <w:tc>
          <w:tcPr>
            <w:tcW w:w="1297" w:type="dxa"/>
            <w:noWrap/>
            <w:hideMark/>
          </w:tcPr>
          <w:p w14:paraId="7538009C"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0.04</w:t>
            </w:r>
          </w:p>
        </w:tc>
        <w:tc>
          <w:tcPr>
            <w:tcW w:w="1297" w:type="dxa"/>
            <w:noWrap/>
            <w:hideMark/>
          </w:tcPr>
          <w:p w14:paraId="007C4B39"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0.38</w:t>
            </w:r>
          </w:p>
        </w:tc>
      </w:tr>
      <w:tr w:rsidR="00342D10" w:rsidRPr="00342D10" w14:paraId="4F77C076" w14:textId="77777777" w:rsidTr="00342D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994" w:type="dxa"/>
            <w:vMerge w:val="restart"/>
            <w:shd w:val="clear" w:color="auto" w:fill="auto"/>
            <w:noWrap/>
            <w:hideMark/>
          </w:tcPr>
          <w:p w14:paraId="34A47259" w14:textId="77777777" w:rsidR="00342D10" w:rsidRPr="001A528A" w:rsidRDefault="00342D10" w:rsidP="00F30516">
            <w:pPr>
              <w:spacing w:line="360" w:lineRule="auto"/>
              <w:rPr>
                <w:rFonts w:cstheme="minorHAnsi"/>
                <w:b w:val="0"/>
                <w:bCs w:val="0"/>
                <w:sz w:val="22"/>
                <w:szCs w:val="22"/>
              </w:rPr>
            </w:pPr>
            <w:r w:rsidRPr="001A528A">
              <w:rPr>
                <w:rFonts w:cstheme="minorHAnsi"/>
                <w:b w:val="0"/>
                <w:bCs w:val="0"/>
                <w:sz w:val="22"/>
                <w:szCs w:val="22"/>
              </w:rPr>
              <w:t>Childhood-onset asthma</w:t>
            </w:r>
          </w:p>
        </w:tc>
        <w:tc>
          <w:tcPr>
            <w:tcW w:w="1302" w:type="dxa"/>
            <w:noWrap/>
            <w:hideMark/>
          </w:tcPr>
          <w:p w14:paraId="23C3A0D7"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Depression</w:t>
            </w:r>
          </w:p>
        </w:tc>
        <w:tc>
          <w:tcPr>
            <w:tcW w:w="1636" w:type="dxa"/>
            <w:noWrap/>
            <w:hideMark/>
          </w:tcPr>
          <w:p w14:paraId="22FE3026"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0C89E5B1"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213D8082"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0.96</w:t>
            </w:r>
          </w:p>
        </w:tc>
      </w:tr>
      <w:tr w:rsidR="00342D10" w:rsidRPr="00342D10" w14:paraId="522F3C6E" w14:textId="77777777" w:rsidTr="00342D10">
        <w:trPr>
          <w:trHeight w:val="326"/>
        </w:trPr>
        <w:tc>
          <w:tcPr>
            <w:cnfStyle w:val="001000000000" w:firstRow="0" w:lastRow="0" w:firstColumn="1" w:lastColumn="0" w:oddVBand="0" w:evenVBand="0" w:oddHBand="0" w:evenHBand="0" w:firstRowFirstColumn="0" w:firstRowLastColumn="0" w:lastRowFirstColumn="0" w:lastRowLastColumn="0"/>
            <w:tcW w:w="2994" w:type="dxa"/>
            <w:vMerge/>
            <w:shd w:val="clear" w:color="auto" w:fill="auto"/>
            <w:noWrap/>
            <w:hideMark/>
          </w:tcPr>
          <w:p w14:paraId="401F426A" w14:textId="77777777" w:rsidR="00342D10" w:rsidRPr="001A528A" w:rsidRDefault="00342D10" w:rsidP="00F30516">
            <w:pPr>
              <w:spacing w:line="360" w:lineRule="auto"/>
              <w:rPr>
                <w:rFonts w:cstheme="minorHAnsi"/>
                <w:b w:val="0"/>
                <w:bCs w:val="0"/>
                <w:sz w:val="22"/>
                <w:szCs w:val="22"/>
              </w:rPr>
            </w:pPr>
          </w:p>
        </w:tc>
        <w:tc>
          <w:tcPr>
            <w:tcW w:w="1302" w:type="dxa"/>
            <w:noWrap/>
            <w:hideMark/>
          </w:tcPr>
          <w:p w14:paraId="0A43A44B"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Anxiety</w:t>
            </w:r>
          </w:p>
        </w:tc>
        <w:tc>
          <w:tcPr>
            <w:tcW w:w="1636" w:type="dxa"/>
            <w:noWrap/>
            <w:hideMark/>
          </w:tcPr>
          <w:p w14:paraId="6002852B"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5BBBBE1A"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4C78D279"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0.89</w:t>
            </w:r>
          </w:p>
        </w:tc>
      </w:tr>
      <w:tr w:rsidR="00342D10" w:rsidRPr="00342D10" w14:paraId="43472FC0" w14:textId="77777777" w:rsidTr="00342D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994" w:type="dxa"/>
            <w:vMerge w:val="restart"/>
            <w:shd w:val="clear" w:color="auto" w:fill="auto"/>
            <w:noWrap/>
            <w:hideMark/>
          </w:tcPr>
          <w:p w14:paraId="792E24F2" w14:textId="77777777" w:rsidR="00342D10" w:rsidRPr="001A528A" w:rsidRDefault="00342D10" w:rsidP="00F30516">
            <w:pPr>
              <w:spacing w:line="360" w:lineRule="auto"/>
              <w:rPr>
                <w:rFonts w:cstheme="minorHAnsi"/>
                <w:b w:val="0"/>
                <w:bCs w:val="0"/>
                <w:sz w:val="22"/>
                <w:szCs w:val="22"/>
              </w:rPr>
            </w:pPr>
            <w:r w:rsidRPr="001A528A">
              <w:rPr>
                <w:rFonts w:cstheme="minorHAnsi"/>
                <w:b w:val="0"/>
                <w:bCs w:val="0"/>
                <w:sz w:val="22"/>
                <w:szCs w:val="22"/>
              </w:rPr>
              <w:t>Eczema</w:t>
            </w:r>
          </w:p>
        </w:tc>
        <w:tc>
          <w:tcPr>
            <w:tcW w:w="1302" w:type="dxa"/>
            <w:noWrap/>
            <w:hideMark/>
          </w:tcPr>
          <w:p w14:paraId="7A4C41B6"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Depression</w:t>
            </w:r>
          </w:p>
        </w:tc>
        <w:tc>
          <w:tcPr>
            <w:tcW w:w="1636" w:type="dxa"/>
            <w:noWrap/>
            <w:hideMark/>
          </w:tcPr>
          <w:p w14:paraId="5A81CF3D"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40F83532"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0D1D976F"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0.50</w:t>
            </w:r>
          </w:p>
        </w:tc>
      </w:tr>
      <w:tr w:rsidR="00342D10" w:rsidRPr="00342D10" w14:paraId="10CEB9FA" w14:textId="77777777" w:rsidTr="00342D10">
        <w:trPr>
          <w:trHeight w:val="326"/>
        </w:trPr>
        <w:tc>
          <w:tcPr>
            <w:cnfStyle w:val="001000000000" w:firstRow="0" w:lastRow="0" w:firstColumn="1" w:lastColumn="0" w:oddVBand="0" w:evenVBand="0" w:oddHBand="0" w:evenHBand="0" w:firstRowFirstColumn="0" w:firstRowLastColumn="0" w:lastRowFirstColumn="0" w:lastRowLastColumn="0"/>
            <w:tcW w:w="2994" w:type="dxa"/>
            <w:vMerge/>
            <w:shd w:val="clear" w:color="auto" w:fill="auto"/>
            <w:noWrap/>
            <w:hideMark/>
          </w:tcPr>
          <w:p w14:paraId="1CFFBBF5" w14:textId="77777777" w:rsidR="00342D10" w:rsidRPr="001A528A" w:rsidRDefault="00342D10" w:rsidP="00F30516">
            <w:pPr>
              <w:spacing w:line="360" w:lineRule="auto"/>
              <w:rPr>
                <w:rFonts w:cstheme="minorHAnsi"/>
                <w:b w:val="0"/>
                <w:bCs w:val="0"/>
                <w:sz w:val="22"/>
                <w:szCs w:val="22"/>
              </w:rPr>
            </w:pPr>
          </w:p>
        </w:tc>
        <w:tc>
          <w:tcPr>
            <w:tcW w:w="1302" w:type="dxa"/>
            <w:noWrap/>
            <w:hideMark/>
          </w:tcPr>
          <w:p w14:paraId="19DA6C5D"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Anxiety</w:t>
            </w:r>
          </w:p>
        </w:tc>
        <w:tc>
          <w:tcPr>
            <w:tcW w:w="1636" w:type="dxa"/>
            <w:noWrap/>
            <w:hideMark/>
          </w:tcPr>
          <w:p w14:paraId="6B7BF4C3"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0D69D9E6"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0.03</w:t>
            </w:r>
          </w:p>
        </w:tc>
        <w:tc>
          <w:tcPr>
            <w:tcW w:w="1297" w:type="dxa"/>
            <w:noWrap/>
            <w:hideMark/>
          </w:tcPr>
          <w:p w14:paraId="30D9062D"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0.89</w:t>
            </w:r>
          </w:p>
        </w:tc>
      </w:tr>
      <w:tr w:rsidR="00342D10" w:rsidRPr="00342D10" w14:paraId="29C509C2" w14:textId="77777777" w:rsidTr="00342D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994" w:type="dxa"/>
            <w:vMerge w:val="restart"/>
            <w:shd w:val="clear" w:color="auto" w:fill="auto"/>
            <w:noWrap/>
            <w:hideMark/>
          </w:tcPr>
          <w:p w14:paraId="65C16630" w14:textId="77777777" w:rsidR="00342D10" w:rsidRPr="001A528A" w:rsidRDefault="00342D10" w:rsidP="00F30516">
            <w:pPr>
              <w:spacing w:line="360" w:lineRule="auto"/>
              <w:rPr>
                <w:rFonts w:cstheme="minorHAnsi"/>
                <w:b w:val="0"/>
                <w:bCs w:val="0"/>
                <w:sz w:val="22"/>
                <w:szCs w:val="22"/>
              </w:rPr>
            </w:pPr>
            <w:r w:rsidRPr="001A528A">
              <w:rPr>
                <w:rFonts w:cstheme="minorHAnsi"/>
                <w:b w:val="0"/>
                <w:bCs w:val="0"/>
                <w:sz w:val="22"/>
                <w:szCs w:val="22"/>
              </w:rPr>
              <w:t>Genetic generalised epilepsy</w:t>
            </w:r>
          </w:p>
        </w:tc>
        <w:tc>
          <w:tcPr>
            <w:tcW w:w="1302" w:type="dxa"/>
            <w:noWrap/>
            <w:hideMark/>
          </w:tcPr>
          <w:p w14:paraId="477A2C62"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Depression</w:t>
            </w:r>
          </w:p>
        </w:tc>
        <w:tc>
          <w:tcPr>
            <w:tcW w:w="1636" w:type="dxa"/>
            <w:noWrap/>
            <w:hideMark/>
          </w:tcPr>
          <w:p w14:paraId="3505897D"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30784ABE"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11D815B2"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0.61</w:t>
            </w:r>
          </w:p>
        </w:tc>
      </w:tr>
      <w:tr w:rsidR="00342D10" w:rsidRPr="00342D10" w14:paraId="6303B686" w14:textId="77777777" w:rsidTr="00342D10">
        <w:trPr>
          <w:trHeight w:val="326"/>
        </w:trPr>
        <w:tc>
          <w:tcPr>
            <w:cnfStyle w:val="001000000000" w:firstRow="0" w:lastRow="0" w:firstColumn="1" w:lastColumn="0" w:oddVBand="0" w:evenVBand="0" w:oddHBand="0" w:evenHBand="0" w:firstRowFirstColumn="0" w:firstRowLastColumn="0" w:lastRowFirstColumn="0" w:lastRowLastColumn="0"/>
            <w:tcW w:w="2994" w:type="dxa"/>
            <w:vMerge/>
            <w:shd w:val="clear" w:color="auto" w:fill="auto"/>
            <w:noWrap/>
            <w:hideMark/>
          </w:tcPr>
          <w:p w14:paraId="071424E2" w14:textId="77777777" w:rsidR="00342D10" w:rsidRPr="001A528A" w:rsidRDefault="00342D10" w:rsidP="00F30516">
            <w:pPr>
              <w:spacing w:line="360" w:lineRule="auto"/>
              <w:rPr>
                <w:rFonts w:cstheme="minorHAnsi"/>
                <w:b w:val="0"/>
                <w:bCs w:val="0"/>
                <w:sz w:val="22"/>
                <w:szCs w:val="22"/>
              </w:rPr>
            </w:pPr>
          </w:p>
        </w:tc>
        <w:tc>
          <w:tcPr>
            <w:tcW w:w="1302" w:type="dxa"/>
            <w:noWrap/>
            <w:hideMark/>
          </w:tcPr>
          <w:p w14:paraId="2AD79791"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Anxiety</w:t>
            </w:r>
          </w:p>
        </w:tc>
        <w:tc>
          <w:tcPr>
            <w:tcW w:w="1636" w:type="dxa"/>
            <w:noWrap/>
            <w:hideMark/>
          </w:tcPr>
          <w:p w14:paraId="2BDE689F"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-0.02</w:t>
            </w:r>
          </w:p>
        </w:tc>
        <w:tc>
          <w:tcPr>
            <w:tcW w:w="1297" w:type="dxa"/>
            <w:noWrap/>
            <w:hideMark/>
          </w:tcPr>
          <w:p w14:paraId="0E607887"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0.03</w:t>
            </w:r>
          </w:p>
        </w:tc>
        <w:tc>
          <w:tcPr>
            <w:tcW w:w="1297" w:type="dxa"/>
            <w:noWrap/>
            <w:hideMark/>
          </w:tcPr>
          <w:p w14:paraId="25FC8193"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0.43</w:t>
            </w:r>
          </w:p>
        </w:tc>
      </w:tr>
      <w:tr w:rsidR="00342D10" w:rsidRPr="00342D10" w14:paraId="1A9FAC65" w14:textId="77777777" w:rsidTr="00342D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994" w:type="dxa"/>
            <w:vMerge w:val="restart"/>
            <w:shd w:val="clear" w:color="auto" w:fill="auto"/>
            <w:noWrap/>
            <w:hideMark/>
          </w:tcPr>
          <w:p w14:paraId="207E0F85" w14:textId="77777777" w:rsidR="00342D10" w:rsidRPr="001A528A" w:rsidRDefault="00342D10" w:rsidP="00F30516">
            <w:pPr>
              <w:spacing w:line="360" w:lineRule="auto"/>
              <w:rPr>
                <w:rFonts w:cstheme="minorHAnsi"/>
                <w:b w:val="0"/>
                <w:bCs w:val="0"/>
                <w:sz w:val="22"/>
                <w:szCs w:val="22"/>
              </w:rPr>
            </w:pPr>
            <w:r w:rsidRPr="001A528A">
              <w:rPr>
                <w:rFonts w:cstheme="minorHAnsi"/>
                <w:b w:val="0"/>
                <w:bCs w:val="0"/>
                <w:sz w:val="22"/>
                <w:szCs w:val="22"/>
              </w:rPr>
              <w:t>Juvenile idiopathic arthritis</w:t>
            </w:r>
          </w:p>
        </w:tc>
        <w:tc>
          <w:tcPr>
            <w:tcW w:w="1302" w:type="dxa"/>
            <w:noWrap/>
            <w:hideMark/>
          </w:tcPr>
          <w:p w14:paraId="1F2616D1"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Depression</w:t>
            </w:r>
          </w:p>
        </w:tc>
        <w:tc>
          <w:tcPr>
            <w:tcW w:w="1636" w:type="dxa"/>
            <w:noWrap/>
            <w:hideMark/>
          </w:tcPr>
          <w:p w14:paraId="13461DEE"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03F6EA50"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3287B10A"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0.17</w:t>
            </w:r>
          </w:p>
        </w:tc>
      </w:tr>
      <w:tr w:rsidR="00342D10" w:rsidRPr="00342D10" w14:paraId="60F0E643" w14:textId="77777777" w:rsidTr="00342D10">
        <w:trPr>
          <w:trHeight w:val="326"/>
        </w:trPr>
        <w:tc>
          <w:tcPr>
            <w:cnfStyle w:val="001000000000" w:firstRow="0" w:lastRow="0" w:firstColumn="1" w:lastColumn="0" w:oddVBand="0" w:evenVBand="0" w:oddHBand="0" w:evenHBand="0" w:firstRowFirstColumn="0" w:firstRowLastColumn="0" w:lastRowFirstColumn="0" w:lastRowLastColumn="0"/>
            <w:tcW w:w="2994" w:type="dxa"/>
            <w:vMerge/>
            <w:shd w:val="clear" w:color="auto" w:fill="auto"/>
            <w:noWrap/>
            <w:hideMark/>
          </w:tcPr>
          <w:p w14:paraId="7AA55769" w14:textId="77777777" w:rsidR="00342D10" w:rsidRPr="001A528A" w:rsidRDefault="00342D10" w:rsidP="00F30516">
            <w:pPr>
              <w:spacing w:line="360" w:lineRule="auto"/>
              <w:rPr>
                <w:rFonts w:cstheme="minorHAnsi"/>
                <w:b w:val="0"/>
                <w:bCs w:val="0"/>
                <w:sz w:val="22"/>
                <w:szCs w:val="22"/>
              </w:rPr>
            </w:pPr>
          </w:p>
        </w:tc>
        <w:tc>
          <w:tcPr>
            <w:tcW w:w="1302" w:type="dxa"/>
            <w:noWrap/>
            <w:hideMark/>
          </w:tcPr>
          <w:p w14:paraId="3417443E" w14:textId="11A4456C"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Anxiety</w:t>
            </w:r>
            <w:r w:rsidR="007357D9">
              <w:rPr>
                <w:rFonts w:cstheme="minorHAnsi"/>
                <w:sz w:val="22"/>
                <w:szCs w:val="22"/>
              </w:rPr>
              <w:t>*</w:t>
            </w:r>
          </w:p>
        </w:tc>
        <w:tc>
          <w:tcPr>
            <w:tcW w:w="1636" w:type="dxa"/>
            <w:noWrap/>
            <w:hideMark/>
          </w:tcPr>
          <w:p w14:paraId="7BA1C3FB" w14:textId="75E2E635"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w:t>
            </w:r>
          </w:p>
        </w:tc>
        <w:tc>
          <w:tcPr>
            <w:tcW w:w="1297" w:type="dxa"/>
            <w:noWrap/>
            <w:hideMark/>
          </w:tcPr>
          <w:p w14:paraId="07E85CA3" w14:textId="1CA67F16"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w:t>
            </w:r>
          </w:p>
        </w:tc>
        <w:tc>
          <w:tcPr>
            <w:tcW w:w="1297" w:type="dxa"/>
            <w:noWrap/>
            <w:hideMark/>
          </w:tcPr>
          <w:p w14:paraId="783694A1" w14:textId="3A661DD3"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w:t>
            </w:r>
          </w:p>
        </w:tc>
      </w:tr>
      <w:tr w:rsidR="00342D10" w:rsidRPr="00342D10" w14:paraId="401B3A89" w14:textId="77777777" w:rsidTr="00342D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994" w:type="dxa"/>
            <w:vMerge w:val="restart"/>
            <w:shd w:val="clear" w:color="auto" w:fill="auto"/>
            <w:noWrap/>
            <w:hideMark/>
          </w:tcPr>
          <w:p w14:paraId="14BE8942" w14:textId="77777777" w:rsidR="00342D10" w:rsidRPr="001A528A" w:rsidRDefault="00342D10" w:rsidP="00F30516">
            <w:pPr>
              <w:spacing w:line="360" w:lineRule="auto"/>
              <w:rPr>
                <w:rFonts w:cstheme="minorHAnsi"/>
                <w:b w:val="0"/>
                <w:bCs w:val="0"/>
                <w:sz w:val="22"/>
                <w:szCs w:val="22"/>
              </w:rPr>
            </w:pPr>
            <w:r w:rsidRPr="001A528A">
              <w:rPr>
                <w:rFonts w:cstheme="minorHAnsi"/>
                <w:b w:val="0"/>
                <w:bCs w:val="0"/>
                <w:sz w:val="22"/>
                <w:szCs w:val="22"/>
              </w:rPr>
              <w:t>Migraine</w:t>
            </w:r>
          </w:p>
        </w:tc>
        <w:tc>
          <w:tcPr>
            <w:tcW w:w="1302" w:type="dxa"/>
            <w:noWrap/>
            <w:hideMark/>
          </w:tcPr>
          <w:p w14:paraId="6CA4788C"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Depression</w:t>
            </w:r>
          </w:p>
        </w:tc>
        <w:tc>
          <w:tcPr>
            <w:tcW w:w="1636" w:type="dxa"/>
            <w:noWrap/>
            <w:hideMark/>
          </w:tcPr>
          <w:p w14:paraId="7CB18F50"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42D3E507"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560605D9"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0.11</w:t>
            </w:r>
          </w:p>
        </w:tc>
      </w:tr>
      <w:tr w:rsidR="00342D10" w:rsidRPr="00342D10" w14:paraId="10534671" w14:textId="77777777" w:rsidTr="00342D10">
        <w:trPr>
          <w:trHeight w:val="326"/>
        </w:trPr>
        <w:tc>
          <w:tcPr>
            <w:cnfStyle w:val="001000000000" w:firstRow="0" w:lastRow="0" w:firstColumn="1" w:lastColumn="0" w:oddVBand="0" w:evenVBand="0" w:oddHBand="0" w:evenHBand="0" w:firstRowFirstColumn="0" w:firstRowLastColumn="0" w:lastRowFirstColumn="0" w:lastRowLastColumn="0"/>
            <w:tcW w:w="2994" w:type="dxa"/>
            <w:vMerge/>
            <w:shd w:val="clear" w:color="auto" w:fill="auto"/>
            <w:noWrap/>
            <w:hideMark/>
          </w:tcPr>
          <w:p w14:paraId="6FA17867" w14:textId="77777777" w:rsidR="00342D10" w:rsidRPr="001A528A" w:rsidRDefault="00342D10" w:rsidP="00F30516">
            <w:pPr>
              <w:spacing w:line="360" w:lineRule="auto"/>
              <w:rPr>
                <w:rFonts w:cstheme="minorHAnsi"/>
                <w:b w:val="0"/>
                <w:bCs w:val="0"/>
                <w:sz w:val="22"/>
                <w:szCs w:val="22"/>
              </w:rPr>
            </w:pPr>
          </w:p>
        </w:tc>
        <w:tc>
          <w:tcPr>
            <w:tcW w:w="1302" w:type="dxa"/>
            <w:noWrap/>
            <w:hideMark/>
          </w:tcPr>
          <w:p w14:paraId="2094F112"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Anxiety</w:t>
            </w:r>
          </w:p>
        </w:tc>
        <w:tc>
          <w:tcPr>
            <w:tcW w:w="1636" w:type="dxa"/>
            <w:noWrap/>
            <w:hideMark/>
          </w:tcPr>
          <w:p w14:paraId="0CF0F75D"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134E6AA1"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425D4CAC"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0.26</w:t>
            </w:r>
          </w:p>
        </w:tc>
      </w:tr>
      <w:tr w:rsidR="00342D10" w:rsidRPr="00342D10" w14:paraId="4807B147" w14:textId="77777777" w:rsidTr="00342D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994" w:type="dxa"/>
            <w:vMerge w:val="restart"/>
            <w:shd w:val="clear" w:color="auto" w:fill="auto"/>
            <w:noWrap/>
            <w:hideMark/>
          </w:tcPr>
          <w:p w14:paraId="65C21C5D" w14:textId="77777777" w:rsidR="00342D10" w:rsidRPr="001A528A" w:rsidRDefault="00342D10" w:rsidP="00F30516">
            <w:pPr>
              <w:spacing w:line="360" w:lineRule="auto"/>
              <w:rPr>
                <w:rFonts w:cstheme="minorHAnsi"/>
                <w:b w:val="0"/>
                <w:bCs w:val="0"/>
                <w:sz w:val="22"/>
                <w:szCs w:val="22"/>
              </w:rPr>
            </w:pPr>
            <w:r w:rsidRPr="001A528A">
              <w:rPr>
                <w:rFonts w:cstheme="minorHAnsi"/>
                <w:b w:val="0"/>
                <w:bCs w:val="0"/>
                <w:sz w:val="22"/>
                <w:szCs w:val="22"/>
              </w:rPr>
              <w:t>Type 1 diabetes</w:t>
            </w:r>
          </w:p>
        </w:tc>
        <w:tc>
          <w:tcPr>
            <w:tcW w:w="1302" w:type="dxa"/>
            <w:noWrap/>
            <w:hideMark/>
          </w:tcPr>
          <w:p w14:paraId="62C70848"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Depression</w:t>
            </w:r>
          </w:p>
        </w:tc>
        <w:tc>
          <w:tcPr>
            <w:tcW w:w="1636" w:type="dxa"/>
            <w:noWrap/>
            <w:hideMark/>
          </w:tcPr>
          <w:p w14:paraId="08958C99"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6C3F8646"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5C0F0A36" w14:textId="77777777" w:rsidR="00342D10" w:rsidRPr="00342D10" w:rsidRDefault="00342D10" w:rsidP="00F3051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42D10">
              <w:rPr>
                <w:rFonts w:cstheme="minorHAnsi"/>
                <w:sz w:val="22"/>
                <w:szCs w:val="22"/>
              </w:rPr>
              <w:t>0.29</w:t>
            </w:r>
          </w:p>
        </w:tc>
      </w:tr>
      <w:tr w:rsidR="00342D10" w:rsidRPr="00342D10" w14:paraId="0E6B3C26" w14:textId="77777777" w:rsidTr="00342D10">
        <w:trPr>
          <w:trHeight w:val="326"/>
        </w:trPr>
        <w:tc>
          <w:tcPr>
            <w:cnfStyle w:val="001000000000" w:firstRow="0" w:lastRow="0" w:firstColumn="1" w:lastColumn="0" w:oddVBand="0" w:evenVBand="0" w:oddHBand="0" w:evenHBand="0" w:firstRowFirstColumn="0" w:firstRowLastColumn="0" w:lastRowFirstColumn="0" w:lastRowLastColumn="0"/>
            <w:tcW w:w="2994" w:type="dxa"/>
            <w:vMerge/>
            <w:shd w:val="clear" w:color="auto" w:fill="auto"/>
            <w:noWrap/>
            <w:hideMark/>
          </w:tcPr>
          <w:p w14:paraId="6A28CDB4" w14:textId="77777777" w:rsidR="00342D10" w:rsidRPr="00342D10" w:rsidRDefault="00342D10" w:rsidP="00F30516">
            <w:pPr>
              <w:spacing w:line="360" w:lineRule="auto"/>
              <w:rPr>
                <w:rFonts w:cstheme="minorHAnsi"/>
                <w:sz w:val="22"/>
                <w:szCs w:val="22"/>
              </w:rPr>
            </w:pPr>
          </w:p>
        </w:tc>
        <w:tc>
          <w:tcPr>
            <w:tcW w:w="1302" w:type="dxa"/>
            <w:noWrap/>
            <w:hideMark/>
          </w:tcPr>
          <w:p w14:paraId="3A685539"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Anxiety</w:t>
            </w:r>
          </w:p>
        </w:tc>
        <w:tc>
          <w:tcPr>
            <w:tcW w:w="1636" w:type="dxa"/>
            <w:noWrap/>
            <w:hideMark/>
          </w:tcPr>
          <w:p w14:paraId="4F9A3596"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0.00</w:t>
            </w:r>
          </w:p>
        </w:tc>
        <w:tc>
          <w:tcPr>
            <w:tcW w:w="1297" w:type="dxa"/>
            <w:noWrap/>
            <w:hideMark/>
          </w:tcPr>
          <w:p w14:paraId="6A069913"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0.01</w:t>
            </w:r>
          </w:p>
        </w:tc>
        <w:tc>
          <w:tcPr>
            <w:tcW w:w="1297" w:type="dxa"/>
            <w:noWrap/>
            <w:hideMark/>
          </w:tcPr>
          <w:p w14:paraId="1A2B6916" w14:textId="77777777" w:rsidR="00342D10" w:rsidRPr="00342D10" w:rsidRDefault="00342D10" w:rsidP="00F3051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42D10">
              <w:rPr>
                <w:rFonts w:cstheme="minorHAnsi"/>
                <w:sz w:val="22"/>
                <w:szCs w:val="22"/>
              </w:rPr>
              <w:t>0.81</w:t>
            </w:r>
          </w:p>
        </w:tc>
      </w:tr>
    </w:tbl>
    <w:p w14:paraId="2AD95CC0" w14:textId="77777777" w:rsidR="00493C93" w:rsidRDefault="007357D9" w:rsidP="00D86C3D">
      <w:pPr>
        <w:spacing w:line="360" w:lineRule="auto"/>
        <w:rPr>
          <w:sz w:val="21"/>
          <w:szCs w:val="21"/>
        </w:rPr>
      </w:pPr>
      <w:r w:rsidRPr="00794F9B">
        <w:rPr>
          <w:sz w:val="21"/>
          <w:szCs w:val="21"/>
        </w:rPr>
        <w:t>*</w:t>
      </w:r>
      <w:r w:rsidR="00794F9B" w:rsidRPr="00794F9B">
        <w:rPr>
          <w:sz w:val="21"/>
          <w:szCs w:val="21"/>
        </w:rPr>
        <w:t xml:space="preserve">Unable to perform test due to only 1 genetic instrument present. </w:t>
      </w:r>
    </w:p>
    <w:p w14:paraId="3D148C8B" w14:textId="77777777" w:rsidR="00493C93" w:rsidRDefault="00493C93">
      <w:pPr>
        <w:rPr>
          <w:sz w:val="21"/>
          <w:szCs w:val="21"/>
        </w:rPr>
      </w:pPr>
      <w:r>
        <w:rPr>
          <w:sz w:val="21"/>
          <w:szCs w:val="21"/>
        </w:rPr>
        <w:br w:type="page"/>
      </w:r>
    </w:p>
    <w:p w14:paraId="79DB0084" w14:textId="77777777" w:rsidR="002B7508" w:rsidRDefault="002B7508" w:rsidP="002B7508">
      <w:pPr>
        <w:pStyle w:val="Heading2"/>
        <w:spacing w:line="360" w:lineRule="auto"/>
      </w:pPr>
      <w:r>
        <w:lastRenderedPageBreak/>
        <w:t>Supplementary Figures</w:t>
      </w:r>
    </w:p>
    <w:p w14:paraId="7EBFEDEB" w14:textId="77777777" w:rsidR="00C377B6" w:rsidRDefault="00C377B6" w:rsidP="002B7508">
      <w:pPr>
        <w:pStyle w:val="Heading2"/>
        <w:spacing w:line="360" w:lineRule="auto"/>
      </w:pPr>
      <w:r w:rsidRPr="00C377B6">
        <w:rPr>
          <w:noProof/>
        </w:rPr>
        <w:drawing>
          <wp:inline distT="0" distB="0" distL="0" distR="0" wp14:anchorId="3872D3C6" wp14:editId="28332FB1">
            <wp:extent cx="5727700" cy="3535045"/>
            <wp:effectExtent l="0" t="0" r="0" b="0"/>
            <wp:docPr id="70215730" name="Picture 70215730"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5730" name="Picture 1" descr="A graph with lines and dots&#10;&#10;Description automatically generated"/>
                    <pic:cNvPicPr/>
                  </pic:nvPicPr>
                  <pic:blipFill>
                    <a:blip r:embed="rId5"/>
                    <a:stretch>
                      <a:fillRect/>
                    </a:stretch>
                  </pic:blipFill>
                  <pic:spPr>
                    <a:xfrm>
                      <a:off x="0" y="0"/>
                      <a:ext cx="5727700" cy="3535045"/>
                    </a:xfrm>
                    <a:prstGeom prst="rect">
                      <a:avLst/>
                    </a:prstGeom>
                  </pic:spPr>
                </pic:pic>
              </a:graphicData>
            </a:graphic>
          </wp:inline>
        </w:drawing>
      </w:r>
    </w:p>
    <w:p w14:paraId="1C1B4D2A" w14:textId="78C702E4" w:rsidR="002B7508" w:rsidRPr="00C377B6" w:rsidRDefault="00C377B6" w:rsidP="00B856EE">
      <w:pPr>
        <w:spacing w:line="360" w:lineRule="auto"/>
        <w:rPr>
          <w:b/>
          <w:bCs/>
        </w:rPr>
      </w:pPr>
      <w:r w:rsidRPr="00C377B6">
        <w:rPr>
          <w:b/>
          <w:bCs/>
        </w:rPr>
        <w:t>Figure S1</w:t>
      </w:r>
      <w:r>
        <w:rPr>
          <w:b/>
          <w:bCs/>
        </w:rPr>
        <w:t xml:space="preserve"> </w:t>
      </w:r>
      <w:r w:rsidR="00FC361D">
        <w:t>–</w:t>
      </w:r>
      <w:r>
        <w:t xml:space="preserve"> </w:t>
      </w:r>
      <w:r w:rsidR="00FC361D">
        <w:t xml:space="preserve">MR scatter plot for </w:t>
      </w:r>
      <w:r w:rsidR="001E72E0">
        <w:t xml:space="preserve">effect of </w:t>
      </w:r>
      <w:r w:rsidR="0082512E">
        <w:t>migraine</w:t>
      </w:r>
      <w:r w:rsidR="001E72E0">
        <w:t xml:space="preserve"> on </w:t>
      </w:r>
      <w:r w:rsidR="00B856EE">
        <w:t xml:space="preserve">elevated </w:t>
      </w:r>
      <w:r w:rsidR="001E72E0">
        <w:t>depression symptoms at age 14 (</w:t>
      </w:r>
      <w:r w:rsidR="00B856EE">
        <w:t xml:space="preserve">self-reported using the </w:t>
      </w:r>
      <w:r w:rsidR="001E72E0">
        <w:t>SMFQ)</w:t>
      </w:r>
      <w:r w:rsidR="00CC1C03">
        <w:t xml:space="preserve">. </w:t>
      </w:r>
      <w:r w:rsidR="002B7508" w:rsidRPr="00C377B6">
        <w:rPr>
          <w:b/>
          <w:bCs/>
        </w:rPr>
        <w:br w:type="page"/>
      </w:r>
    </w:p>
    <w:p w14:paraId="71B337A8" w14:textId="418549F8" w:rsidR="00D93697" w:rsidRPr="00D93697" w:rsidRDefault="00D93697" w:rsidP="00D93697">
      <w:pPr>
        <w:pStyle w:val="Heading2"/>
        <w:spacing w:line="360" w:lineRule="auto"/>
      </w:pPr>
      <w:r w:rsidRPr="00D93697">
        <w:lastRenderedPageBreak/>
        <w:t>References</w:t>
      </w:r>
    </w:p>
    <w:p w14:paraId="483F9027" w14:textId="77777777" w:rsidR="00F102ED" w:rsidRPr="008B18BC" w:rsidRDefault="00DE7A8F" w:rsidP="008B18BC">
      <w:pPr>
        <w:pStyle w:val="EndNoteBibliography"/>
        <w:ind w:left="720" w:hanging="720"/>
        <w:rPr>
          <w:noProof/>
          <w:sz w:val="20"/>
          <w:szCs w:val="20"/>
        </w:rPr>
      </w:pPr>
      <w:r w:rsidRPr="008B18BC">
        <w:rPr>
          <w:i/>
          <w:iCs/>
          <w:sz w:val="20"/>
          <w:szCs w:val="20"/>
        </w:rPr>
        <w:fldChar w:fldCharType="begin"/>
      </w:r>
      <w:r w:rsidRPr="008B18BC">
        <w:rPr>
          <w:i/>
          <w:iCs/>
          <w:sz w:val="20"/>
          <w:szCs w:val="20"/>
        </w:rPr>
        <w:instrText xml:space="preserve"> ADDIN EN.REFLIST </w:instrText>
      </w:r>
      <w:r w:rsidRPr="008B18BC">
        <w:rPr>
          <w:i/>
          <w:iCs/>
          <w:sz w:val="20"/>
          <w:szCs w:val="20"/>
        </w:rPr>
        <w:fldChar w:fldCharType="separate"/>
      </w:r>
      <w:r w:rsidR="00F102ED" w:rsidRPr="008B18BC">
        <w:rPr>
          <w:b/>
          <w:noProof/>
          <w:sz w:val="20"/>
          <w:szCs w:val="20"/>
        </w:rPr>
        <w:t xml:space="preserve">Als, T. D., Kurki, M. I., Grove, J., Voloudakis, G., Therrien, K., Tasanko, E., . . . Borglum, A. D. </w:t>
      </w:r>
      <w:r w:rsidR="00F102ED" w:rsidRPr="008B18BC">
        <w:rPr>
          <w:noProof/>
          <w:sz w:val="20"/>
          <w:szCs w:val="20"/>
        </w:rPr>
        <w:t xml:space="preserve">(2023). Depression pathophysiology, risk prediction of recurrence and comorbid psychiatric disorders using genome-wide analyses. </w:t>
      </w:r>
      <w:r w:rsidR="00F102ED" w:rsidRPr="008B18BC">
        <w:rPr>
          <w:i/>
          <w:noProof/>
          <w:sz w:val="20"/>
          <w:szCs w:val="20"/>
        </w:rPr>
        <w:t>Nat Med</w:t>
      </w:r>
      <w:r w:rsidR="00F102ED" w:rsidRPr="008B18BC">
        <w:rPr>
          <w:noProof/>
          <w:sz w:val="20"/>
          <w:szCs w:val="20"/>
        </w:rPr>
        <w:t xml:space="preserve"> </w:t>
      </w:r>
      <w:r w:rsidR="00F102ED" w:rsidRPr="008B18BC">
        <w:rPr>
          <w:b/>
          <w:noProof/>
          <w:sz w:val="20"/>
          <w:szCs w:val="20"/>
        </w:rPr>
        <w:t>29</w:t>
      </w:r>
      <w:r w:rsidR="00F102ED" w:rsidRPr="008B18BC">
        <w:rPr>
          <w:noProof/>
          <w:sz w:val="20"/>
          <w:szCs w:val="20"/>
        </w:rPr>
        <w:t>, 1832-1844.</w:t>
      </w:r>
    </w:p>
    <w:p w14:paraId="5EDB8C80"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Bowden, J., Davey Smith, G. &amp; Burgess, S. </w:t>
      </w:r>
      <w:r w:rsidRPr="008B18BC">
        <w:rPr>
          <w:noProof/>
          <w:sz w:val="20"/>
          <w:szCs w:val="20"/>
        </w:rPr>
        <w:t xml:space="preserve">(2015). Mendelian randomization with invalid instruments: effect estimation and bias detection through Egger regression. </w:t>
      </w:r>
      <w:r w:rsidRPr="008B18BC">
        <w:rPr>
          <w:i/>
          <w:noProof/>
          <w:sz w:val="20"/>
          <w:szCs w:val="20"/>
        </w:rPr>
        <w:t>Int J Epidemiol</w:t>
      </w:r>
      <w:r w:rsidRPr="008B18BC">
        <w:rPr>
          <w:noProof/>
          <w:sz w:val="20"/>
          <w:szCs w:val="20"/>
        </w:rPr>
        <w:t xml:space="preserve"> </w:t>
      </w:r>
      <w:r w:rsidRPr="008B18BC">
        <w:rPr>
          <w:b/>
          <w:noProof/>
          <w:sz w:val="20"/>
          <w:szCs w:val="20"/>
        </w:rPr>
        <w:t>44</w:t>
      </w:r>
      <w:r w:rsidRPr="008B18BC">
        <w:rPr>
          <w:noProof/>
          <w:sz w:val="20"/>
          <w:szCs w:val="20"/>
        </w:rPr>
        <w:t>, 512-25.</w:t>
      </w:r>
    </w:p>
    <w:p w14:paraId="26353D77"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Bradfield, J. P., Vogelezang, S., Felix, J. F., Chesi, A., Helgeland, O., Horikoshi, M., . . . Grant, S. F. A. </w:t>
      </w:r>
      <w:r w:rsidRPr="008B18BC">
        <w:rPr>
          <w:noProof/>
          <w:sz w:val="20"/>
          <w:szCs w:val="20"/>
        </w:rPr>
        <w:t xml:space="preserve">(2019). A trans-ancestral meta-analysis of genome-wide association studies reveals loci associated with childhood obesity. </w:t>
      </w:r>
      <w:r w:rsidRPr="008B18BC">
        <w:rPr>
          <w:i/>
          <w:noProof/>
          <w:sz w:val="20"/>
          <w:szCs w:val="20"/>
        </w:rPr>
        <w:t>Hum Mol Genet</w:t>
      </w:r>
      <w:r w:rsidRPr="008B18BC">
        <w:rPr>
          <w:noProof/>
          <w:sz w:val="20"/>
          <w:szCs w:val="20"/>
        </w:rPr>
        <w:t xml:space="preserve"> </w:t>
      </w:r>
      <w:r w:rsidRPr="008B18BC">
        <w:rPr>
          <w:b/>
          <w:noProof/>
          <w:sz w:val="20"/>
          <w:szCs w:val="20"/>
        </w:rPr>
        <w:t>28</w:t>
      </w:r>
      <w:r w:rsidRPr="008B18BC">
        <w:rPr>
          <w:noProof/>
          <w:sz w:val="20"/>
          <w:szCs w:val="20"/>
        </w:rPr>
        <w:t>, 3327-3338.</w:t>
      </w:r>
    </w:p>
    <w:p w14:paraId="4ED72248"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Bulik-Sullivan, B. K., Loh, P. R., Finucane, H. K., Ripke, S., Yang, J., Schizophrenia Working Group of the Psychiatric Genomics, C., . . . Neale, B. M. </w:t>
      </w:r>
      <w:r w:rsidRPr="008B18BC">
        <w:rPr>
          <w:noProof/>
          <w:sz w:val="20"/>
          <w:szCs w:val="20"/>
        </w:rPr>
        <w:t xml:space="preserve">(2015). LD Score regression distinguishes confounding from polygenicity in genome-wide association studies. </w:t>
      </w:r>
      <w:r w:rsidRPr="008B18BC">
        <w:rPr>
          <w:i/>
          <w:noProof/>
          <w:sz w:val="20"/>
          <w:szCs w:val="20"/>
        </w:rPr>
        <w:t>Nat Genet</w:t>
      </w:r>
      <w:r w:rsidRPr="008B18BC">
        <w:rPr>
          <w:noProof/>
          <w:sz w:val="20"/>
          <w:szCs w:val="20"/>
        </w:rPr>
        <w:t xml:space="preserve"> </w:t>
      </w:r>
      <w:r w:rsidRPr="008B18BC">
        <w:rPr>
          <w:b/>
          <w:noProof/>
          <w:sz w:val="20"/>
          <w:szCs w:val="20"/>
        </w:rPr>
        <w:t>47</w:t>
      </w:r>
      <w:r w:rsidRPr="008B18BC">
        <w:rPr>
          <w:noProof/>
          <w:sz w:val="20"/>
          <w:szCs w:val="20"/>
        </w:rPr>
        <w:t>, 291-5.</w:t>
      </w:r>
    </w:p>
    <w:p w14:paraId="25CD299A"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Bybjerg-Grauholm, J., Pedersen, C. B., Bækvad-Hansen, M., Pedersen, M. G., Adamsen, D., Hansen, C. S., . . . Mortensen, P. B. </w:t>
      </w:r>
      <w:r w:rsidRPr="008B18BC">
        <w:rPr>
          <w:noProof/>
          <w:sz w:val="20"/>
          <w:szCs w:val="20"/>
        </w:rPr>
        <w:t xml:space="preserve">(2020). The iPSYCH2015 Case-Cohort sample: updated directions for unravelling genetic and environmental architectures of severe mental disorders. </w:t>
      </w:r>
      <w:r w:rsidRPr="008B18BC">
        <w:rPr>
          <w:i/>
          <w:noProof/>
          <w:sz w:val="20"/>
          <w:szCs w:val="20"/>
        </w:rPr>
        <w:t>medRxiv</w:t>
      </w:r>
      <w:r w:rsidRPr="008B18BC">
        <w:rPr>
          <w:noProof/>
          <w:sz w:val="20"/>
          <w:szCs w:val="20"/>
        </w:rPr>
        <w:t>, 2020.11.30.20237768.</w:t>
      </w:r>
    </w:p>
    <w:p w14:paraId="053103B1"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Ferreira, M. A. R., Mathur, R., Vonk, J. M., Szwajda, A., Brumpton, B., Granell, R., . . . Almqvist, C. </w:t>
      </w:r>
      <w:r w:rsidRPr="008B18BC">
        <w:rPr>
          <w:noProof/>
          <w:sz w:val="20"/>
          <w:szCs w:val="20"/>
        </w:rPr>
        <w:t xml:space="preserve">(2019). Genetic Architectures of Childhood- and Adult-Onset Asthma Are Partly Distinct. </w:t>
      </w:r>
      <w:r w:rsidRPr="008B18BC">
        <w:rPr>
          <w:i/>
          <w:noProof/>
          <w:sz w:val="20"/>
          <w:szCs w:val="20"/>
        </w:rPr>
        <w:t>Am J Hum Genet</w:t>
      </w:r>
      <w:r w:rsidRPr="008B18BC">
        <w:rPr>
          <w:noProof/>
          <w:sz w:val="20"/>
          <w:szCs w:val="20"/>
        </w:rPr>
        <w:t xml:space="preserve"> </w:t>
      </w:r>
      <w:r w:rsidRPr="008B18BC">
        <w:rPr>
          <w:b/>
          <w:noProof/>
          <w:sz w:val="20"/>
          <w:szCs w:val="20"/>
        </w:rPr>
        <w:t>104</w:t>
      </w:r>
      <w:r w:rsidRPr="008B18BC">
        <w:rPr>
          <w:noProof/>
          <w:sz w:val="20"/>
          <w:szCs w:val="20"/>
        </w:rPr>
        <w:t>, 665-684.</w:t>
      </w:r>
    </w:p>
    <w:p w14:paraId="04D593D4"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Forgetta, V., Manousaki, D., Istomine, R., Ross, S., Tessier, M. C., Marchand, L., . . . Richards, J. B. </w:t>
      </w:r>
      <w:r w:rsidRPr="008B18BC">
        <w:rPr>
          <w:noProof/>
          <w:sz w:val="20"/>
          <w:szCs w:val="20"/>
        </w:rPr>
        <w:t xml:space="preserve">(2020). Rare Genetic Variants of Large Effect Influence Risk of Type 1 Diabetes. </w:t>
      </w:r>
      <w:r w:rsidRPr="008B18BC">
        <w:rPr>
          <w:i/>
          <w:noProof/>
          <w:sz w:val="20"/>
          <w:szCs w:val="20"/>
        </w:rPr>
        <w:t>Diabetes</w:t>
      </w:r>
      <w:r w:rsidRPr="008B18BC">
        <w:rPr>
          <w:noProof/>
          <w:sz w:val="20"/>
          <w:szCs w:val="20"/>
        </w:rPr>
        <w:t xml:space="preserve"> </w:t>
      </w:r>
      <w:r w:rsidRPr="008B18BC">
        <w:rPr>
          <w:b/>
          <w:noProof/>
          <w:sz w:val="20"/>
          <w:szCs w:val="20"/>
        </w:rPr>
        <w:t>69</w:t>
      </w:r>
      <w:r w:rsidRPr="008B18BC">
        <w:rPr>
          <w:noProof/>
          <w:sz w:val="20"/>
          <w:szCs w:val="20"/>
        </w:rPr>
        <w:t>, 784-795.</w:t>
      </w:r>
    </w:p>
    <w:p w14:paraId="6EF95E45"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Hautakangas, H., Winsvold, B. S., Ruotsalainen, S. E., Bjornsdottir, G., Harder, A. V. E., Kogelman, L. J. A., . . . Danish Blood Donor Study Genomic, C. </w:t>
      </w:r>
      <w:r w:rsidRPr="008B18BC">
        <w:rPr>
          <w:noProof/>
          <w:sz w:val="20"/>
          <w:szCs w:val="20"/>
        </w:rPr>
        <w:t xml:space="preserve">(2022). Genome-wide analysis of 102,084 migraine cases identifies 123 risk loci and subtype-specific risk alleles. </w:t>
      </w:r>
      <w:r w:rsidRPr="008B18BC">
        <w:rPr>
          <w:i/>
          <w:noProof/>
          <w:sz w:val="20"/>
          <w:szCs w:val="20"/>
        </w:rPr>
        <w:t>Nature Genetics</w:t>
      </w:r>
      <w:r w:rsidRPr="008B18BC">
        <w:rPr>
          <w:noProof/>
          <w:sz w:val="20"/>
          <w:szCs w:val="20"/>
        </w:rPr>
        <w:t xml:space="preserve"> </w:t>
      </w:r>
      <w:r w:rsidRPr="008B18BC">
        <w:rPr>
          <w:b/>
          <w:noProof/>
          <w:sz w:val="20"/>
          <w:szCs w:val="20"/>
        </w:rPr>
        <w:t>54</w:t>
      </w:r>
      <w:r w:rsidRPr="008B18BC">
        <w:rPr>
          <w:noProof/>
          <w:sz w:val="20"/>
          <w:szCs w:val="20"/>
        </w:rPr>
        <w:t>, 152-160.</w:t>
      </w:r>
    </w:p>
    <w:p w14:paraId="4D001326"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Hinks, A., Cobb, J., Marion, M. C., Prahalad, S., Sudman, M., Bowes, J., . . . Thompson, S. D. </w:t>
      </w:r>
      <w:r w:rsidRPr="008B18BC">
        <w:rPr>
          <w:noProof/>
          <w:sz w:val="20"/>
          <w:szCs w:val="20"/>
        </w:rPr>
        <w:t xml:space="preserve">(2013). Dense genotyping of immune-related disease regions identifies 14 new susceptibility loci for juvenile idiopathic arthritis. </w:t>
      </w:r>
      <w:r w:rsidRPr="008B18BC">
        <w:rPr>
          <w:i/>
          <w:noProof/>
          <w:sz w:val="20"/>
          <w:szCs w:val="20"/>
        </w:rPr>
        <w:t>Nat Genet</w:t>
      </w:r>
      <w:r w:rsidRPr="008B18BC">
        <w:rPr>
          <w:noProof/>
          <w:sz w:val="20"/>
          <w:szCs w:val="20"/>
        </w:rPr>
        <w:t xml:space="preserve"> </w:t>
      </w:r>
      <w:r w:rsidRPr="008B18BC">
        <w:rPr>
          <w:b/>
          <w:noProof/>
          <w:sz w:val="20"/>
          <w:szCs w:val="20"/>
        </w:rPr>
        <w:t>45</w:t>
      </w:r>
      <w:r w:rsidRPr="008B18BC">
        <w:rPr>
          <w:noProof/>
          <w:sz w:val="20"/>
          <w:szCs w:val="20"/>
        </w:rPr>
        <w:t>, 664-9.</w:t>
      </w:r>
    </w:p>
    <w:p w14:paraId="3B74BFB7"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Hollegaard, M. V., Grove, J., Grauholm, J., Kreiner-Møller, E., Bønnelykke, K., Nørgaard, M., . . . Hougaard, D. M. </w:t>
      </w:r>
      <w:r w:rsidRPr="008B18BC">
        <w:rPr>
          <w:noProof/>
          <w:sz w:val="20"/>
          <w:szCs w:val="20"/>
        </w:rPr>
        <w:t xml:space="preserve">(2011). Robustness of genome-wide scanning using archived dried blood spot samples as a DNA source. </w:t>
      </w:r>
      <w:r w:rsidRPr="008B18BC">
        <w:rPr>
          <w:i/>
          <w:noProof/>
          <w:sz w:val="20"/>
          <w:szCs w:val="20"/>
        </w:rPr>
        <w:t>BMC Genetics</w:t>
      </w:r>
      <w:r w:rsidRPr="008B18BC">
        <w:rPr>
          <w:noProof/>
          <w:sz w:val="20"/>
          <w:szCs w:val="20"/>
        </w:rPr>
        <w:t xml:space="preserve"> </w:t>
      </w:r>
      <w:r w:rsidRPr="008B18BC">
        <w:rPr>
          <w:b/>
          <w:noProof/>
          <w:sz w:val="20"/>
          <w:szCs w:val="20"/>
        </w:rPr>
        <w:t>12</w:t>
      </w:r>
      <w:r w:rsidRPr="008B18BC">
        <w:rPr>
          <w:noProof/>
          <w:sz w:val="20"/>
          <w:szCs w:val="20"/>
        </w:rPr>
        <w:t>, 58.</w:t>
      </w:r>
    </w:p>
    <w:p w14:paraId="2B2752B3"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International League Against Epilepsy Consortium on Complex Epilepsies, Berkovic, S. F., Cavalleri, G. L. &amp; Koeleman, B. P. </w:t>
      </w:r>
      <w:r w:rsidRPr="008B18BC">
        <w:rPr>
          <w:noProof/>
          <w:sz w:val="20"/>
          <w:szCs w:val="20"/>
        </w:rPr>
        <w:t xml:space="preserve">(2022). Genome-wide meta-analysis of over 29,000 people with epilepsy reveals 26 loci and subtype-specific genetic architecture. </w:t>
      </w:r>
      <w:r w:rsidRPr="008B18BC">
        <w:rPr>
          <w:i/>
          <w:noProof/>
          <w:sz w:val="20"/>
          <w:szCs w:val="20"/>
        </w:rPr>
        <w:t>medRxiv</w:t>
      </w:r>
      <w:r w:rsidRPr="008B18BC">
        <w:rPr>
          <w:noProof/>
          <w:sz w:val="20"/>
          <w:szCs w:val="20"/>
        </w:rPr>
        <w:t>, 2022.06.08.22276120.</w:t>
      </w:r>
    </w:p>
    <w:p w14:paraId="29245652"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Lam, M., Awasthi, S., Watson, H. J., Goldstein, J., Panagiotaropoulou, G., Trubetskoy, V., . . . Ripke, S. </w:t>
      </w:r>
      <w:r w:rsidRPr="008B18BC">
        <w:rPr>
          <w:noProof/>
          <w:sz w:val="20"/>
          <w:szCs w:val="20"/>
        </w:rPr>
        <w:t xml:space="preserve">(2020). RICOPILI: Rapid Imputation for COnsortias PIpeLIne. </w:t>
      </w:r>
      <w:r w:rsidRPr="008B18BC">
        <w:rPr>
          <w:i/>
          <w:noProof/>
          <w:sz w:val="20"/>
          <w:szCs w:val="20"/>
        </w:rPr>
        <w:t>Bioinformatics</w:t>
      </w:r>
      <w:r w:rsidRPr="008B18BC">
        <w:rPr>
          <w:noProof/>
          <w:sz w:val="20"/>
          <w:szCs w:val="20"/>
        </w:rPr>
        <w:t xml:space="preserve"> </w:t>
      </w:r>
      <w:r w:rsidRPr="008B18BC">
        <w:rPr>
          <w:b/>
          <w:noProof/>
          <w:sz w:val="20"/>
          <w:szCs w:val="20"/>
        </w:rPr>
        <w:t>36</w:t>
      </w:r>
      <w:r w:rsidRPr="008B18BC">
        <w:rPr>
          <w:noProof/>
          <w:sz w:val="20"/>
          <w:szCs w:val="20"/>
        </w:rPr>
        <w:t>, 930-933.</w:t>
      </w:r>
    </w:p>
    <w:p w14:paraId="562B93DB"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Mors, O., Perto, G. P. &amp; Mortensen, P. B. </w:t>
      </w:r>
      <w:r w:rsidRPr="008B18BC">
        <w:rPr>
          <w:noProof/>
          <w:sz w:val="20"/>
          <w:szCs w:val="20"/>
        </w:rPr>
        <w:t xml:space="preserve">(2011). The Danish Psychiatric Central Research Register. </w:t>
      </w:r>
      <w:r w:rsidRPr="008B18BC">
        <w:rPr>
          <w:i/>
          <w:noProof/>
          <w:sz w:val="20"/>
          <w:szCs w:val="20"/>
        </w:rPr>
        <w:t>Scand J Public Health</w:t>
      </w:r>
      <w:r w:rsidRPr="008B18BC">
        <w:rPr>
          <w:noProof/>
          <w:sz w:val="20"/>
          <w:szCs w:val="20"/>
        </w:rPr>
        <w:t xml:space="preserve"> </w:t>
      </w:r>
      <w:r w:rsidRPr="008B18BC">
        <w:rPr>
          <w:b/>
          <w:noProof/>
          <w:sz w:val="20"/>
          <w:szCs w:val="20"/>
        </w:rPr>
        <w:t>39</w:t>
      </w:r>
      <w:r w:rsidRPr="008B18BC">
        <w:rPr>
          <w:noProof/>
          <w:sz w:val="20"/>
          <w:szCs w:val="20"/>
        </w:rPr>
        <w:t>, 54-7.</w:t>
      </w:r>
    </w:p>
    <w:p w14:paraId="748835A6"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Paternoster, L., Standl, M., Waage, J., Baurecht, H., Hotze, M., Strachan, D. P., . . . Weidinger, S. </w:t>
      </w:r>
      <w:r w:rsidRPr="008B18BC">
        <w:rPr>
          <w:noProof/>
          <w:sz w:val="20"/>
          <w:szCs w:val="20"/>
        </w:rPr>
        <w:t xml:space="preserve">(2015). Multi-ancestry genome-wide association study of 21,000 cases and 95,000 controls identifies new risk loci for atopic dermatitis. </w:t>
      </w:r>
      <w:r w:rsidRPr="008B18BC">
        <w:rPr>
          <w:i/>
          <w:noProof/>
          <w:sz w:val="20"/>
          <w:szCs w:val="20"/>
        </w:rPr>
        <w:t>Nat Genet</w:t>
      </w:r>
      <w:r w:rsidRPr="008B18BC">
        <w:rPr>
          <w:noProof/>
          <w:sz w:val="20"/>
          <w:szCs w:val="20"/>
        </w:rPr>
        <w:t xml:space="preserve"> </w:t>
      </w:r>
      <w:r w:rsidRPr="008B18BC">
        <w:rPr>
          <w:b/>
          <w:noProof/>
          <w:sz w:val="20"/>
          <w:szCs w:val="20"/>
        </w:rPr>
        <w:t>47</w:t>
      </w:r>
      <w:r w:rsidRPr="008B18BC">
        <w:rPr>
          <w:noProof/>
          <w:sz w:val="20"/>
          <w:szCs w:val="20"/>
        </w:rPr>
        <w:t>, 1449-1456.</w:t>
      </w:r>
    </w:p>
    <w:p w14:paraId="309425A2"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Pedersen, C. B. </w:t>
      </w:r>
      <w:r w:rsidRPr="008B18BC">
        <w:rPr>
          <w:noProof/>
          <w:sz w:val="20"/>
          <w:szCs w:val="20"/>
        </w:rPr>
        <w:t xml:space="preserve">(2011). The Danish Civil Registration System. </w:t>
      </w:r>
      <w:r w:rsidRPr="008B18BC">
        <w:rPr>
          <w:i/>
          <w:noProof/>
          <w:sz w:val="20"/>
          <w:szCs w:val="20"/>
        </w:rPr>
        <w:t>Scand J Public Health</w:t>
      </w:r>
      <w:r w:rsidRPr="008B18BC">
        <w:rPr>
          <w:noProof/>
          <w:sz w:val="20"/>
          <w:szCs w:val="20"/>
        </w:rPr>
        <w:t xml:space="preserve"> </w:t>
      </w:r>
      <w:r w:rsidRPr="008B18BC">
        <w:rPr>
          <w:b/>
          <w:noProof/>
          <w:sz w:val="20"/>
          <w:szCs w:val="20"/>
        </w:rPr>
        <w:t>39</w:t>
      </w:r>
      <w:r w:rsidRPr="008B18BC">
        <w:rPr>
          <w:noProof/>
          <w:sz w:val="20"/>
          <w:szCs w:val="20"/>
        </w:rPr>
        <w:t>, 22-5.</w:t>
      </w:r>
    </w:p>
    <w:p w14:paraId="5295BB02"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Pedersen, C. B., Bybjerg-Grauholm, J., Pedersen, M. G., Grove, J., Agerbo, E., Bækvad-Hansen, M., . . . Mortensen, P. B. </w:t>
      </w:r>
      <w:r w:rsidRPr="008B18BC">
        <w:rPr>
          <w:noProof/>
          <w:sz w:val="20"/>
          <w:szCs w:val="20"/>
        </w:rPr>
        <w:t xml:space="preserve">(2018). The iPSYCH2012 case–cohort sample: new directions for unravelling genetic and environmental architectures of severe mental disorders. </w:t>
      </w:r>
      <w:r w:rsidRPr="008B18BC">
        <w:rPr>
          <w:i/>
          <w:noProof/>
          <w:sz w:val="20"/>
          <w:szCs w:val="20"/>
        </w:rPr>
        <w:t>Molecular Psychiatry</w:t>
      </w:r>
      <w:r w:rsidRPr="008B18BC">
        <w:rPr>
          <w:noProof/>
          <w:sz w:val="20"/>
          <w:szCs w:val="20"/>
        </w:rPr>
        <w:t xml:space="preserve"> </w:t>
      </w:r>
      <w:r w:rsidRPr="008B18BC">
        <w:rPr>
          <w:b/>
          <w:noProof/>
          <w:sz w:val="20"/>
          <w:szCs w:val="20"/>
        </w:rPr>
        <w:t>23</w:t>
      </w:r>
      <w:r w:rsidRPr="008B18BC">
        <w:rPr>
          <w:noProof/>
          <w:sz w:val="20"/>
          <w:szCs w:val="20"/>
        </w:rPr>
        <w:t>, 6-14.</w:t>
      </w:r>
    </w:p>
    <w:p w14:paraId="27BA5589"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Privé, F., Aschard, H., Ziyatdinov, A. &amp; Blum, M. G. B. </w:t>
      </w:r>
      <w:r w:rsidRPr="008B18BC">
        <w:rPr>
          <w:noProof/>
          <w:sz w:val="20"/>
          <w:szCs w:val="20"/>
        </w:rPr>
        <w:t xml:space="preserve">(2018). Efficient analysis of large-scale genome-wide data with two R packages: bigstatsr and bigsnpr. </w:t>
      </w:r>
      <w:r w:rsidRPr="008B18BC">
        <w:rPr>
          <w:i/>
          <w:noProof/>
          <w:sz w:val="20"/>
          <w:szCs w:val="20"/>
        </w:rPr>
        <w:t>Bioinformatics</w:t>
      </w:r>
      <w:r w:rsidRPr="008B18BC">
        <w:rPr>
          <w:noProof/>
          <w:sz w:val="20"/>
          <w:szCs w:val="20"/>
        </w:rPr>
        <w:t xml:space="preserve"> </w:t>
      </w:r>
      <w:r w:rsidRPr="008B18BC">
        <w:rPr>
          <w:b/>
          <w:noProof/>
          <w:sz w:val="20"/>
          <w:szCs w:val="20"/>
        </w:rPr>
        <w:t>34</w:t>
      </w:r>
      <w:r w:rsidRPr="008B18BC">
        <w:rPr>
          <w:noProof/>
          <w:sz w:val="20"/>
          <w:szCs w:val="20"/>
        </w:rPr>
        <w:t>, 2781-2787.</w:t>
      </w:r>
    </w:p>
    <w:p w14:paraId="0664E85D"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Privé, F., Luu, K., Blum, M. G. B., McGrath, J. J. &amp; Vilhjálmsson, B. J. </w:t>
      </w:r>
      <w:r w:rsidRPr="008B18BC">
        <w:rPr>
          <w:noProof/>
          <w:sz w:val="20"/>
          <w:szCs w:val="20"/>
        </w:rPr>
        <w:t xml:space="preserve">(2020). Efficient toolkit implementing best practices for principal component analysis of population genetic data. </w:t>
      </w:r>
      <w:r w:rsidRPr="008B18BC">
        <w:rPr>
          <w:i/>
          <w:noProof/>
          <w:sz w:val="20"/>
          <w:szCs w:val="20"/>
        </w:rPr>
        <w:t>Bioinformatics</w:t>
      </w:r>
      <w:r w:rsidRPr="008B18BC">
        <w:rPr>
          <w:noProof/>
          <w:sz w:val="20"/>
          <w:szCs w:val="20"/>
        </w:rPr>
        <w:t xml:space="preserve"> </w:t>
      </w:r>
      <w:r w:rsidRPr="008B18BC">
        <w:rPr>
          <w:b/>
          <w:noProof/>
          <w:sz w:val="20"/>
          <w:szCs w:val="20"/>
        </w:rPr>
        <w:t>36</w:t>
      </w:r>
      <w:r w:rsidRPr="008B18BC">
        <w:rPr>
          <w:noProof/>
          <w:sz w:val="20"/>
          <w:szCs w:val="20"/>
        </w:rPr>
        <w:t>, 4449-4457.</w:t>
      </w:r>
    </w:p>
    <w:p w14:paraId="54702D83"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Purves, K. L., Coleman, J. R. I., Meier, S. M., Rayner, C., Davis, K. A. S., Cheesman, R., . . . Eley, T. C. </w:t>
      </w:r>
      <w:r w:rsidRPr="008B18BC">
        <w:rPr>
          <w:noProof/>
          <w:sz w:val="20"/>
          <w:szCs w:val="20"/>
        </w:rPr>
        <w:t xml:space="preserve">(2020). A major role for common genetic variation in anxiety disorders. </w:t>
      </w:r>
      <w:r w:rsidRPr="008B18BC">
        <w:rPr>
          <w:i/>
          <w:noProof/>
          <w:sz w:val="20"/>
          <w:szCs w:val="20"/>
        </w:rPr>
        <w:t>Mol Psychiatry</w:t>
      </w:r>
      <w:r w:rsidRPr="008B18BC">
        <w:rPr>
          <w:noProof/>
          <w:sz w:val="20"/>
          <w:szCs w:val="20"/>
        </w:rPr>
        <w:t xml:space="preserve"> </w:t>
      </w:r>
      <w:r w:rsidRPr="008B18BC">
        <w:rPr>
          <w:b/>
          <w:noProof/>
          <w:sz w:val="20"/>
          <w:szCs w:val="20"/>
        </w:rPr>
        <w:t>25</w:t>
      </w:r>
      <w:r w:rsidRPr="008B18BC">
        <w:rPr>
          <w:noProof/>
          <w:sz w:val="20"/>
          <w:szCs w:val="20"/>
        </w:rPr>
        <w:t>, 3292-3303.</w:t>
      </w:r>
    </w:p>
    <w:p w14:paraId="77BD7A09"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Slob, E. A. W. &amp; Burgess, S. </w:t>
      </w:r>
      <w:r w:rsidRPr="008B18BC">
        <w:rPr>
          <w:noProof/>
          <w:sz w:val="20"/>
          <w:szCs w:val="20"/>
        </w:rPr>
        <w:t xml:space="preserve">(2020). A comparison of robust Mendelian randomization methods using summary data. </w:t>
      </w:r>
      <w:r w:rsidRPr="008B18BC">
        <w:rPr>
          <w:i/>
          <w:noProof/>
          <w:sz w:val="20"/>
          <w:szCs w:val="20"/>
        </w:rPr>
        <w:t>Genet Epidemiol</w:t>
      </w:r>
      <w:r w:rsidRPr="008B18BC">
        <w:rPr>
          <w:noProof/>
          <w:sz w:val="20"/>
          <w:szCs w:val="20"/>
        </w:rPr>
        <w:t xml:space="preserve"> </w:t>
      </w:r>
      <w:r w:rsidRPr="008B18BC">
        <w:rPr>
          <w:b/>
          <w:noProof/>
          <w:sz w:val="20"/>
          <w:szCs w:val="20"/>
        </w:rPr>
        <w:t>44</w:t>
      </w:r>
      <w:r w:rsidRPr="008B18BC">
        <w:rPr>
          <w:noProof/>
          <w:sz w:val="20"/>
          <w:szCs w:val="20"/>
        </w:rPr>
        <w:t>, 313-329.</w:t>
      </w:r>
    </w:p>
    <w:p w14:paraId="2E9A9948" w14:textId="77777777" w:rsidR="00F102ED" w:rsidRPr="008B18BC" w:rsidRDefault="00F102ED" w:rsidP="008B18BC">
      <w:pPr>
        <w:pStyle w:val="EndNoteBibliography"/>
        <w:ind w:left="720" w:hanging="720"/>
        <w:rPr>
          <w:noProof/>
          <w:sz w:val="20"/>
          <w:szCs w:val="20"/>
        </w:rPr>
      </w:pPr>
      <w:r w:rsidRPr="008B18BC">
        <w:rPr>
          <w:b/>
          <w:noProof/>
          <w:sz w:val="20"/>
          <w:szCs w:val="20"/>
        </w:rPr>
        <w:t xml:space="preserve">Verbanck, M., Chen, C. Y., Neale, B. &amp; Do, R. </w:t>
      </w:r>
      <w:r w:rsidRPr="008B18BC">
        <w:rPr>
          <w:noProof/>
          <w:sz w:val="20"/>
          <w:szCs w:val="20"/>
        </w:rPr>
        <w:t xml:space="preserve">(2018). Detection of widespread horizontal pleiotropy in causal relationships inferred from Mendelian randomization between complex traits and diseases. </w:t>
      </w:r>
      <w:r w:rsidRPr="008B18BC">
        <w:rPr>
          <w:i/>
          <w:noProof/>
          <w:sz w:val="20"/>
          <w:szCs w:val="20"/>
        </w:rPr>
        <w:t>Nat Genet</w:t>
      </w:r>
      <w:r w:rsidRPr="008B18BC">
        <w:rPr>
          <w:noProof/>
          <w:sz w:val="20"/>
          <w:szCs w:val="20"/>
        </w:rPr>
        <w:t xml:space="preserve"> </w:t>
      </w:r>
      <w:r w:rsidRPr="008B18BC">
        <w:rPr>
          <w:b/>
          <w:noProof/>
          <w:sz w:val="20"/>
          <w:szCs w:val="20"/>
        </w:rPr>
        <w:t>50</w:t>
      </w:r>
      <w:r w:rsidRPr="008B18BC">
        <w:rPr>
          <w:noProof/>
          <w:sz w:val="20"/>
          <w:szCs w:val="20"/>
        </w:rPr>
        <w:t>, 693-698.</w:t>
      </w:r>
    </w:p>
    <w:p w14:paraId="29714234" w14:textId="7D39D483" w:rsidR="00910FFB" w:rsidRPr="00644343" w:rsidRDefault="00DE7A8F" w:rsidP="008B18BC">
      <w:pPr>
        <w:ind w:left="720" w:hanging="720"/>
        <w:rPr>
          <w:i/>
          <w:iCs/>
          <w:sz w:val="18"/>
          <w:szCs w:val="18"/>
        </w:rPr>
      </w:pPr>
      <w:r w:rsidRPr="008B18BC">
        <w:rPr>
          <w:i/>
          <w:iCs/>
          <w:sz w:val="20"/>
          <w:szCs w:val="20"/>
        </w:rPr>
        <w:fldChar w:fldCharType="end"/>
      </w:r>
    </w:p>
    <w:sectPr w:rsidR="00910FFB" w:rsidRPr="00644343" w:rsidSect="00835A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671"/>
    <w:multiLevelType w:val="hybridMultilevel"/>
    <w:tmpl w:val="5576F9C0"/>
    <w:lvl w:ilvl="0" w:tplc="FB98788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46FE"/>
    <w:multiLevelType w:val="multilevel"/>
    <w:tmpl w:val="7B54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356C0"/>
    <w:multiLevelType w:val="multilevel"/>
    <w:tmpl w:val="9A4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57279"/>
    <w:multiLevelType w:val="multilevel"/>
    <w:tmpl w:val="DEEA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166470">
    <w:abstractNumId w:val="1"/>
  </w:num>
  <w:num w:numId="2" w16cid:durableId="84234442">
    <w:abstractNumId w:val="3"/>
  </w:num>
  <w:num w:numId="3" w16cid:durableId="145556631">
    <w:abstractNumId w:val="2"/>
  </w:num>
  <w:num w:numId="4" w16cid:durableId="29098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vt009watwt03esf5v5e0taz20wa0zp20e0&quot;&gt;Chronic illness&lt;record-ids&gt;&lt;item&gt;40&lt;/item&gt;&lt;item&gt;88&lt;/item&gt;&lt;item&gt;89&lt;/item&gt;&lt;item&gt;90&lt;/item&gt;&lt;item&gt;91&lt;/item&gt;&lt;item&gt;92&lt;/item&gt;&lt;item&gt;96&lt;/item&gt;&lt;item&gt;102&lt;/item&gt;&lt;item&gt;105&lt;/item&gt;&lt;item&gt;107&lt;/item&gt;&lt;item&gt;110&lt;/item&gt;&lt;item&gt;111&lt;/item&gt;&lt;item&gt;112&lt;/item&gt;&lt;item&gt;113&lt;/item&gt;&lt;item&gt;114&lt;/item&gt;&lt;item&gt;115&lt;/item&gt;&lt;item&gt;116&lt;/item&gt;&lt;item&gt;128&lt;/item&gt;&lt;item&gt;129&lt;/item&gt;&lt;/record-ids&gt;&lt;/item&gt;&lt;/Libraries&gt;"/>
  </w:docVars>
  <w:rsids>
    <w:rsidRoot w:val="009464CF"/>
    <w:rsid w:val="00001D0D"/>
    <w:rsid w:val="00005691"/>
    <w:rsid w:val="00005B00"/>
    <w:rsid w:val="000062CE"/>
    <w:rsid w:val="00006800"/>
    <w:rsid w:val="000106D8"/>
    <w:rsid w:val="00017656"/>
    <w:rsid w:val="000217A7"/>
    <w:rsid w:val="000225CC"/>
    <w:rsid w:val="00023DEE"/>
    <w:rsid w:val="00024ADB"/>
    <w:rsid w:val="00025608"/>
    <w:rsid w:val="000257A5"/>
    <w:rsid w:val="000320C8"/>
    <w:rsid w:val="0003536C"/>
    <w:rsid w:val="000358B4"/>
    <w:rsid w:val="000364DA"/>
    <w:rsid w:val="000365F5"/>
    <w:rsid w:val="0003676A"/>
    <w:rsid w:val="00036843"/>
    <w:rsid w:val="00036BD7"/>
    <w:rsid w:val="00037EB5"/>
    <w:rsid w:val="00040E6D"/>
    <w:rsid w:val="00041738"/>
    <w:rsid w:val="000426E5"/>
    <w:rsid w:val="000451BF"/>
    <w:rsid w:val="0004630C"/>
    <w:rsid w:val="00051077"/>
    <w:rsid w:val="00052F41"/>
    <w:rsid w:val="000544B2"/>
    <w:rsid w:val="0005486B"/>
    <w:rsid w:val="000563E8"/>
    <w:rsid w:val="00061114"/>
    <w:rsid w:val="00061EA2"/>
    <w:rsid w:val="00062E35"/>
    <w:rsid w:val="00066FDA"/>
    <w:rsid w:val="000672AB"/>
    <w:rsid w:val="0006749B"/>
    <w:rsid w:val="000702E7"/>
    <w:rsid w:val="000721CE"/>
    <w:rsid w:val="00072D88"/>
    <w:rsid w:val="0007418A"/>
    <w:rsid w:val="00075F61"/>
    <w:rsid w:val="0007791D"/>
    <w:rsid w:val="000825D3"/>
    <w:rsid w:val="00082667"/>
    <w:rsid w:val="0008425A"/>
    <w:rsid w:val="0009012C"/>
    <w:rsid w:val="000908A8"/>
    <w:rsid w:val="00091D26"/>
    <w:rsid w:val="0009218E"/>
    <w:rsid w:val="000936B7"/>
    <w:rsid w:val="00094C3F"/>
    <w:rsid w:val="00096FA1"/>
    <w:rsid w:val="000A31A0"/>
    <w:rsid w:val="000A39C8"/>
    <w:rsid w:val="000A5B48"/>
    <w:rsid w:val="000A6642"/>
    <w:rsid w:val="000B07D2"/>
    <w:rsid w:val="000B08C3"/>
    <w:rsid w:val="000B242C"/>
    <w:rsid w:val="000B3E05"/>
    <w:rsid w:val="000B3EB4"/>
    <w:rsid w:val="000C011E"/>
    <w:rsid w:val="000C1BD9"/>
    <w:rsid w:val="000C1ED2"/>
    <w:rsid w:val="000C3E44"/>
    <w:rsid w:val="000C3FCF"/>
    <w:rsid w:val="000C4F3E"/>
    <w:rsid w:val="000C578D"/>
    <w:rsid w:val="000C58B5"/>
    <w:rsid w:val="000C5CED"/>
    <w:rsid w:val="000D00B4"/>
    <w:rsid w:val="000D083A"/>
    <w:rsid w:val="000D1534"/>
    <w:rsid w:val="000D2D27"/>
    <w:rsid w:val="000D656C"/>
    <w:rsid w:val="000D7ECE"/>
    <w:rsid w:val="000E09FE"/>
    <w:rsid w:val="000E1948"/>
    <w:rsid w:val="000E3631"/>
    <w:rsid w:val="000E513E"/>
    <w:rsid w:val="000E682C"/>
    <w:rsid w:val="000F12A2"/>
    <w:rsid w:val="000F4D02"/>
    <w:rsid w:val="000F4E81"/>
    <w:rsid w:val="000F5767"/>
    <w:rsid w:val="000F6EEC"/>
    <w:rsid w:val="000F6FFD"/>
    <w:rsid w:val="000F799D"/>
    <w:rsid w:val="00100528"/>
    <w:rsid w:val="00101889"/>
    <w:rsid w:val="00101A6A"/>
    <w:rsid w:val="0010550C"/>
    <w:rsid w:val="0010566D"/>
    <w:rsid w:val="001066A0"/>
    <w:rsid w:val="00112484"/>
    <w:rsid w:val="00117156"/>
    <w:rsid w:val="00122463"/>
    <w:rsid w:val="00130DDA"/>
    <w:rsid w:val="00131002"/>
    <w:rsid w:val="00131441"/>
    <w:rsid w:val="00131E5D"/>
    <w:rsid w:val="001341EB"/>
    <w:rsid w:val="001366E1"/>
    <w:rsid w:val="00137592"/>
    <w:rsid w:val="00140367"/>
    <w:rsid w:val="00142E8D"/>
    <w:rsid w:val="00143614"/>
    <w:rsid w:val="001441F4"/>
    <w:rsid w:val="001464B4"/>
    <w:rsid w:val="001468C4"/>
    <w:rsid w:val="001516F6"/>
    <w:rsid w:val="00151F85"/>
    <w:rsid w:val="00153B1E"/>
    <w:rsid w:val="00153B8D"/>
    <w:rsid w:val="001600D2"/>
    <w:rsid w:val="001601DE"/>
    <w:rsid w:val="0016072F"/>
    <w:rsid w:val="00160F8C"/>
    <w:rsid w:val="00161F72"/>
    <w:rsid w:val="00162664"/>
    <w:rsid w:val="001650FE"/>
    <w:rsid w:val="001705A4"/>
    <w:rsid w:val="00171192"/>
    <w:rsid w:val="001718D8"/>
    <w:rsid w:val="00171F66"/>
    <w:rsid w:val="0017492D"/>
    <w:rsid w:val="00174CB1"/>
    <w:rsid w:val="001801F8"/>
    <w:rsid w:val="00180362"/>
    <w:rsid w:val="00180AE0"/>
    <w:rsid w:val="00181223"/>
    <w:rsid w:val="00190074"/>
    <w:rsid w:val="0019156F"/>
    <w:rsid w:val="0019480F"/>
    <w:rsid w:val="001A528A"/>
    <w:rsid w:val="001B168E"/>
    <w:rsid w:val="001B2D38"/>
    <w:rsid w:val="001B3D33"/>
    <w:rsid w:val="001B604A"/>
    <w:rsid w:val="001B67E7"/>
    <w:rsid w:val="001C1699"/>
    <w:rsid w:val="001C4B3C"/>
    <w:rsid w:val="001D4B91"/>
    <w:rsid w:val="001D55C9"/>
    <w:rsid w:val="001D6801"/>
    <w:rsid w:val="001D6817"/>
    <w:rsid w:val="001D6B02"/>
    <w:rsid w:val="001E0144"/>
    <w:rsid w:val="001E2729"/>
    <w:rsid w:val="001E3122"/>
    <w:rsid w:val="001E50F5"/>
    <w:rsid w:val="001E72E0"/>
    <w:rsid w:val="001F0828"/>
    <w:rsid w:val="001F0FD8"/>
    <w:rsid w:val="001F265D"/>
    <w:rsid w:val="001F575E"/>
    <w:rsid w:val="001F7782"/>
    <w:rsid w:val="002000FD"/>
    <w:rsid w:val="0020109A"/>
    <w:rsid w:val="00201D57"/>
    <w:rsid w:val="002028B3"/>
    <w:rsid w:val="00203C35"/>
    <w:rsid w:val="00204280"/>
    <w:rsid w:val="00205146"/>
    <w:rsid w:val="00205971"/>
    <w:rsid w:val="002059B1"/>
    <w:rsid w:val="00206CEE"/>
    <w:rsid w:val="0020777E"/>
    <w:rsid w:val="002102CC"/>
    <w:rsid w:val="002112B9"/>
    <w:rsid w:val="00213E1A"/>
    <w:rsid w:val="0021559B"/>
    <w:rsid w:val="00215E70"/>
    <w:rsid w:val="0021685A"/>
    <w:rsid w:val="00216F3A"/>
    <w:rsid w:val="00217106"/>
    <w:rsid w:val="0022507C"/>
    <w:rsid w:val="00225A16"/>
    <w:rsid w:val="0022602C"/>
    <w:rsid w:val="00227834"/>
    <w:rsid w:val="00231277"/>
    <w:rsid w:val="0023370D"/>
    <w:rsid w:val="00234E2B"/>
    <w:rsid w:val="002355E2"/>
    <w:rsid w:val="00236AE5"/>
    <w:rsid w:val="002373D7"/>
    <w:rsid w:val="0024393A"/>
    <w:rsid w:val="00244FD9"/>
    <w:rsid w:val="0024529C"/>
    <w:rsid w:val="002467D8"/>
    <w:rsid w:val="0025152A"/>
    <w:rsid w:val="00252EBF"/>
    <w:rsid w:val="00254808"/>
    <w:rsid w:val="002600B2"/>
    <w:rsid w:val="002637C6"/>
    <w:rsid w:val="002722C1"/>
    <w:rsid w:val="00272ACB"/>
    <w:rsid w:val="0027679A"/>
    <w:rsid w:val="00276D82"/>
    <w:rsid w:val="002836B2"/>
    <w:rsid w:val="002859F1"/>
    <w:rsid w:val="00286457"/>
    <w:rsid w:val="002874F7"/>
    <w:rsid w:val="0029037E"/>
    <w:rsid w:val="002914FA"/>
    <w:rsid w:val="00293700"/>
    <w:rsid w:val="00295A25"/>
    <w:rsid w:val="00295BA8"/>
    <w:rsid w:val="002A744C"/>
    <w:rsid w:val="002A79FF"/>
    <w:rsid w:val="002B0B0F"/>
    <w:rsid w:val="002B2FE4"/>
    <w:rsid w:val="002B3CEC"/>
    <w:rsid w:val="002B516F"/>
    <w:rsid w:val="002B60E0"/>
    <w:rsid w:val="002B7508"/>
    <w:rsid w:val="002C22E6"/>
    <w:rsid w:val="002C281A"/>
    <w:rsid w:val="002C2C62"/>
    <w:rsid w:val="002C4977"/>
    <w:rsid w:val="002D1A94"/>
    <w:rsid w:val="002D27DC"/>
    <w:rsid w:val="002D5927"/>
    <w:rsid w:val="002D651B"/>
    <w:rsid w:val="002E307D"/>
    <w:rsid w:val="002E3FB2"/>
    <w:rsid w:val="002E729D"/>
    <w:rsid w:val="002E7DBA"/>
    <w:rsid w:val="002F1A2C"/>
    <w:rsid w:val="002F3A79"/>
    <w:rsid w:val="002F3D9B"/>
    <w:rsid w:val="002F3FE6"/>
    <w:rsid w:val="002F4E81"/>
    <w:rsid w:val="002F52DA"/>
    <w:rsid w:val="00300B2F"/>
    <w:rsid w:val="00303DC5"/>
    <w:rsid w:val="00306B22"/>
    <w:rsid w:val="00310B94"/>
    <w:rsid w:val="0031162F"/>
    <w:rsid w:val="00312B6D"/>
    <w:rsid w:val="00313EB7"/>
    <w:rsid w:val="00317424"/>
    <w:rsid w:val="00322389"/>
    <w:rsid w:val="0032321D"/>
    <w:rsid w:val="00323442"/>
    <w:rsid w:val="00324F67"/>
    <w:rsid w:val="003251AE"/>
    <w:rsid w:val="00325D4E"/>
    <w:rsid w:val="003307AD"/>
    <w:rsid w:val="00331D46"/>
    <w:rsid w:val="00332736"/>
    <w:rsid w:val="00334B6B"/>
    <w:rsid w:val="003362A0"/>
    <w:rsid w:val="00337B88"/>
    <w:rsid w:val="00337F87"/>
    <w:rsid w:val="003416CF"/>
    <w:rsid w:val="00342D10"/>
    <w:rsid w:val="00343C52"/>
    <w:rsid w:val="00347C0F"/>
    <w:rsid w:val="003505A2"/>
    <w:rsid w:val="00353314"/>
    <w:rsid w:val="0035640F"/>
    <w:rsid w:val="00357361"/>
    <w:rsid w:val="00362A1A"/>
    <w:rsid w:val="00362B0E"/>
    <w:rsid w:val="0036320B"/>
    <w:rsid w:val="003635D5"/>
    <w:rsid w:val="00363901"/>
    <w:rsid w:val="00365840"/>
    <w:rsid w:val="003706D8"/>
    <w:rsid w:val="00371D6F"/>
    <w:rsid w:val="0037411A"/>
    <w:rsid w:val="00374F96"/>
    <w:rsid w:val="00386758"/>
    <w:rsid w:val="00390D8D"/>
    <w:rsid w:val="00392979"/>
    <w:rsid w:val="00392DF8"/>
    <w:rsid w:val="003A1052"/>
    <w:rsid w:val="003A3F6D"/>
    <w:rsid w:val="003B055B"/>
    <w:rsid w:val="003B056C"/>
    <w:rsid w:val="003B1533"/>
    <w:rsid w:val="003B1AFD"/>
    <w:rsid w:val="003B2922"/>
    <w:rsid w:val="003B6BBA"/>
    <w:rsid w:val="003B6EEB"/>
    <w:rsid w:val="003C0DE7"/>
    <w:rsid w:val="003C20E0"/>
    <w:rsid w:val="003C220A"/>
    <w:rsid w:val="003C3C6F"/>
    <w:rsid w:val="003C53B3"/>
    <w:rsid w:val="003C6A1E"/>
    <w:rsid w:val="003D18B5"/>
    <w:rsid w:val="003D25AF"/>
    <w:rsid w:val="003D31A5"/>
    <w:rsid w:val="003D31DD"/>
    <w:rsid w:val="003D3DE2"/>
    <w:rsid w:val="003D63D1"/>
    <w:rsid w:val="003E010C"/>
    <w:rsid w:val="003E28D9"/>
    <w:rsid w:val="003E38D5"/>
    <w:rsid w:val="003E513D"/>
    <w:rsid w:val="003E6FEA"/>
    <w:rsid w:val="003E7992"/>
    <w:rsid w:val="003F15CA"/>
    <w:rsid w:val="003F4A78"/>
    <w:rsid w:val="003F6E80"/>
    <w:rsid w:val="004009BD"/>
    <w:rsid w:val="00402D93"/>
    <w:rsid w:val="00403264"/>
    <w:rsid w:val="00404B39"/>
    <w:rsid w:val="00405309"/>
    <w:rsid w:val="004128E2"/>
    <w:rsid w:val="004136C6"/>
    <w:rsid w:val="00420F7B"/>
    <w:rsid w:val="00423265"/>
    <w:rsid w:val="00423EEA"/>
    <w:rsid w:val="00426CE5"/>
    <w:rsid w:val="00430384"/>
    <w:rsid w:val="004307C0"/>
    <w:rsid w:val="00430F80"/>
    <w:rsid w:val="004310C0"/>
    <w:rsid w:val="00431F73"/>
    <w:rsid w:val="00434DC6"/>
    <w:rsid w:val="004350C8"/>
    <w:rsid w:val="00436C0E"/>
    <w:rsid w:val="00440107"/>
    <w:rsid w:val="0044036D"/>
    <w:rsid w:val="00440C08"/>
    <w:rsid w:val="00442B1E"/>
    <w:rsid w:val="00443194"/>
    <w:rsid w:val="00445F93"/>
    <w:rsid w:val="00446FBA"/>
    <w:rsid w:val="00451A2F"/>
    <w:rsid w:val="0045473B"/>
    <w:rsid w:val="004547D8"/>
    <w:rsid w:val="00455BA7"/>
    <w:rsid w:val="00457F37"/>
    <w:rsid w:val="004661B8"/>
    <w:rsid w:val="004704AB"/>
    <w:rsid w:val="00471375"/>
    <w:rsid w:val="00471568"/>
    <w:rsid w:val="00473D12"/>
    <w:rsid w:val="004745A0"/>
    <w:rsid w:val="00475696"/>
    <w:rsid w:val="0047638F"/>
    <w:rsid w:val="00476DB4"/>
    <w:rsid w:val="00482FB3"/>
    <w:rsid w:val="00483ACD"/>
    <w:rsid w:val="00483E93"/>
    <w:rsid w:val="00484472"/>
    <w:rsid w:val="0048451B"/>
    <w:rsid w:val="0048703A"/>
    <w:rsid w:val="0048741E"/>
    <w:rsid w:val="0049064C"/>
    <w:rsid w:val="00492C68"/>
    <w:rsid w:val="0049300A"/>
    <w:rsid w:val="00493C93"/>
    <w:rsid w:val="00494F4E"/>
    <w:rsid w:val="004A1560"/>
    <w:rsid w:val="004A3CD8"/>
    <w:rsid w:val="004A59C0"/>
    <w:rsid w:val="004A6A0E"/>
    <w:rsid w:val="004A7A9A"/>
    <w:rsid w:val="004B09CB"/>
    <w:rsid w:val="004B12A7"/>
    <w:rsid w:val="004B3450"/>
    <w:rsid w:val="004B3556"/>
    <w:rsid w:val="004B445E"/>
    <w:rsid w:val="004B5A75"/>
    <w:rsid w:val="004B5BD4"/>
    <w:rsid w:val="004B633A"/>
    <w:rsid w:val="004C0D68"/>
    <w:rsid w:val="004C1A81"/>
    <w:rsid w:val="004C277E"/>
    <w:rsid w:val="004C2CA1"/>
    <w:rsid w:val="004C709C"/>
    <w:rsid w:val="004C7D0E"/>
    <w:rsid w:val="004D39BD"/>
    <w:rsid w:val="004D4BBE"/>
    <w:rsid w:val="004D4E77"/>
    <w:rsid w:val="004D5C05"/>
    <w:rsid w:val="004D5F51"/>
    <w:rsid w:val="004D66D3"/>
    <w:rsid w:val="004E30D3"/>
    <w:rsid w:val="004E3E87"/>
    <w:rsid w:val="004E50B1"/>
    <w:rsid w:val="004E5F63"/>
    <w:rsid w:val="004E63A8"/>
    <w:rsid w:val="004E68A3"/>
    <w:rsid w:val="004E68F2"/>
    <w:rsid w:val="004E7EE3"/>
    <w:rsid w:val="004E7F9B"/>
    <w:rsid w:val="004F1BB1"/>
    <w:rsid w:val="004F4B59"/>
    <w:rsid w:val="004F61F5"/>
    <w:rsid w:val="004F63BC"/>
    <w:rsid w:val="004F7B72"/>
    <w:rsid w:val="00506FA3"/>
    <w:rsid w:val="0050796C"/>
    <w:rsid w:val="005121F5"/>
    <w:rsid w:val="00514136"/>
    <w:rsid w:val="00514EFA"/>
    <w:rsid w:val="0051558E"/>
    <w:rsid w:val="00517040"/>
    <w:rsid w:val="005200BF"/>
    <w:rsid w:val="00524ABF"/>
    <w:rsid w:val="00524B58"/>
    <w:rsid w:val="00525FD5"/>
    <w:rsid w:val="00526886"/>
    <w:rsid w:val="0052738C"/>
    <w:rsid w:val="00536B90"/>
    <w:rsid w:val="0053724F"/>
    <w:rsid w:val="00537A5D"/>
    <w:rsid w:val="00540479"/>
    <w:rsid w:val="00541640"/>
    <w:rsid w:val="00541F1A"/>
    <w:rsid w:val="005438E6"/>
    <w:rsid w:val="00543AE4"/>
    <w:rsid w:val="0054492A"/>
    <w:rsid w:val="005450AC"/>
    <w:rsid w:val="00545A53"/>
    <w:rsid w:val="005466A6"/>
    <w:rsid w:val="005471C3"/>
    <w:rsid w:val="00553039"/>
    <w:rsid w:val="00554519"/>
    <w:rsid w:val="005548BC"/>
    <w:rsid w:val="00563615"/>
    <w:rsid w:val="0056364C"/>
    <w:rsid w:val="005700C0"/>
    <w:rsid w:val="00572767"/>
    <w:rsid w:val="00575F6F"/>
    <w:rsid w:val="00577286"/>
    <w:rsid w:val="00580D3B"/>
    <w:rsid w:val="00583440"/>
    <w:rsid w:val="0058385E"/>
    <w:rsid w:val="00584564"/>
    <w:rsid w:val="0058618C"/>
    <w:rsid w:val="00590006"/>
    <w:rsid w:val="00592AA2"/>
    <w:rsid w:val="00592BD5"/>
    <w:rsid w:val="00596718"/>
    <w:rsid w:val="005A1C09"/>
    <w:rsid w:val="005A446E"/>
    <w:rsid w:val="005A662F"/>
    <w:rsid w:val="005A6A36"/>
    <w:rsid w:val="005A7695"/>
    <w:rsid w:val="005A7CF1"/>
    <w:rsid w:val="005B04B5"/>
    <w:rsid w:val="005B1645"/>
    <w:rsid w:val="005B25EC"/>
    <w:rsid w:val="005B3A8B"/>
    <w:rsid w:val="005B747E"/>
    <w:rsid w:val="005B7828"/>
    <w:rsid w:val="005C035A"/>
    <w:rsid w:val="005C332F"/>
    <w:rsid w:val="005C47B7"/>
    <w:rsid w:val="005C4BED"/>
    <w:rsid w:val="005C5173"/>
    <w:rsid w:val="005C61D5"/>
    <w:rsid w:val="005D24A7"/>
    <w:rsid w:val="005D25CC"/>
    <w:rsid w:val="005E0FDE"/>
    <w:rsid w:val="005E440C"/>
    <w:rsid w:val="005E4432"/>
    <w:rsid w:val="005E4E10"/>
    <w:rsid w:val="005E5ED9"/>
    <w:rsid w:val="005E5F81"/>
    <w:rsid w:val="005E6195"/>
    <w:rsid w:val="005F352C"/>
    <w:rsid w:val="005F7FA4"/>
    <w:rsid w:val="00601C75"/>
    <w:rsid w:val="00604818"/>
    <w:rsid w:val="00604FB7"/>
    <w:rsid w:val="006057A6"/>
    <w:rsid w:val="00605EBA"/>
    <w:rsid w:val="006102E6"/>
    <w:rsid w:val="00610CFD"/>
    <w:rsid w:val="006140FE"/>
    <w:rsid w:val="00622251"/>
    <w:rsid w:val="00622538"/>
    <w:rsid w:val="00622663"/>
    <w:rsid w:val="00623D9E"/>
    <w:rsid w:val="00624111"/>
    <w:rsid w:val="00624DCF"/>
    <w:rsid w:val="0062525B"/>
    <w:rsid w:val="00631408"/>
    <w:rsid w:val="006336D4"/>
    <w:rsid w:val="006350D3"/>
    <w:rsid w:val="00635923"/>
    <w:rsid w:val="00637165"/>
    <w:rsid w:val="00637F05"/>
    <w:rsid w:val="0064019A"/>
    <w:rsid w:val="00642E19"/>
    <w:rsid w:val="00644343"/>
    <w:rsid w:val="00644A7A"/>
    <w:rsid w:val="006458FC"/>
    <w:rsid w:val="0064593C"/>
    <w:rsid w:val="00647450"/>
    <w:rsid w:val="00647673"/>
    <w:rsid w:val="00652E78"/>
    <w:rsid w:val="00655B19"/>
    <w:rsid w:val="00656F97"/>
    <w:rsid w:val="00657571"/>
    <w:rsid w:val="00657FF0"/>
    <w:rsid w:val="00660FE8"/>
    <w:rsid w:val="00661197"/>
    <w:rsid w:val="006626CC"/>
    <w:rsid w:val="006637AB"/>
    <w:rsid w:val="00664D68"/>
    <w:rsid w:val="00671F12"/>
    <w:rsid w:val="00674BAA"/>
    <w:rsid w:val="00674EF1"/>
    <w:rsid w:val="006815D4"/>
    <w:rsid w:val="00681AED"/>
    <w:rsid w:val="00682828"/>
    <w:rsid w:val="00684382"/>
    <w:rsid w:val="00684F2E"/>
    <w:rsid w:val="0068506D"/>
    <w:rsid w:val="00687082"/>
    <w:rsid w:val="00691525"/>
    <w:rsid w:val="00691C6F"/>
    <w:rsid w:val="00692425"/>
    <w:rsid w:val="00693FA6"/>
    <w:rsid w:val="00695853"/>
    <w:rsid w:val="00695C59"/>
    <w:rsid w:val="0069652E"/>
    <w:rsid w:val="00697605"/>
    <w:rsid w:val="006A028C"/>
    <w:rsid w:val="006A1AB6"/>
    <w:rsid w:val="006A3BD3"/>
    <w:rsid w:val="006A7563"/>
    <w:rsid w:val="006A78D6"/>
    <w:rsid w:val="006B09EA"/>
    <w:rsid w:val="006B32CF"/>
    <w:rsid w:val="006B34D4"/>
    <w:rsid w:val="006B509C"/>
    <w:rsid w:val="006B666E"/>
    <w:rsid w:val="006B727A"/>
    <w:rsid w:val="006C191D"/>
    <w:rsid w:val="006C1D73"/>
    <w:rsid w:val="006C4AB2"/>
    <w:rsid w:val="006C5970"/>
    <w:rsid w:val="006C68BD"/>
    <w:rsid w:val="006C6B62"/>
    <w:rsid w:val="006D0358"/>
    <w:rsid w:val="006D35B7"/>
    <w:rsid w:val="006D7AD9"/>
    <w:rsid w:val="006E062E"/>
    <w:rsid w:val="006E4156"/>
    <w:rsid w:val="006E7497"/>
    <w:rsid w:val="006F4050"/>
    <w:rsid w:val="006F5AA6"/>
    <w:rsid w:val="006F6935"/>
    <w:rsid w:val="00701156"/>
    <w:rsid w:val="00701DC2"/>
    <w:rsid w:val="007104D5"/>
    <w:rsid w:val="00712932"/>
    <w:rsid w:val="00712A85"/>
    <w:rsid w:val="00713142"/>
    <w:rsid w:val="0071497D"/>
    <w:rsid w:val="00717017"/>
    <w:rsid w:val="007211CE"/>
    <w:rsid w:val="007264A5"/>
    <w:rsid w:val="00732CBE"/>
    <w:rsid w:val="007357D9"/>
    <w:rsid w:val="00740530"/>
    <w:rsid w:val="00743793"/>
    <w:rsid w:val="007453C3"/>
    <w:rsid w:val="00747194"/>
    <w:rsid w:val="007529D3"/>
    <w:rsid w:val="00755F75"/>
    <w:rsid w:val="00763524"/>
    <w:rsid w:val="00764917"/>
    <w:rsid w:val="00767020"/>
    <w:rsid w:val="0077139C"/>
    <w:rsid w:val="007717A6"/>
    <w:rsid w:val="00772E8A"/>
    <w:rsid w:val="00777314"/>
    <w:rsid w:val="007804F0"/>
    <w:rsid w:val="007810A0"/>
    <w:rsid w:val="00782309"/>
    <w:rsid w:val="0078767E"/>
    <w:rsid w:val="00790B8B"/>
    <w:rsid w:val="00791403"/>
    <w:rsid w:val="0079325F"/>
    <w:rsid w:val="007938AB"/>
    <w:rsid w:val="00794F9B"/>
    <w:rsid w:val="00796052"/>
    <w:rsid w:val="007A1206"/>
    <w:rsid w:val="007A13E6"/>
    <w:rsid w:val="007A177F"/>
    <w:rsid w:val="007A3F27"/>
    <w:rsid w:val="007A5D99"/>
    <w:rsid w:val="007A6C0B"/>
    <w:rsid w:val="007A7CB7"/>
    <w:rsid w:val="007B3709"/>
    <w:rsid w:val="007B5EE4"/>
    <w:rsid w:val="007B7FAA"/>
    <w:rsid w:val="007C082A"/>
    <w:rsid w:val="007C5FF3"/>
    <w:rsid w:val="007C7DEF"/>
    <w:rsid w:val="007D013E"/>
    <w:rsid w:val="007D05F3"/>
    <w:rsid w:val="007D55A9"/>
    <w:rsid w:val="007E058D"/>
    <w:rsid w:val="007E16CA"/>
    <w:rsid w:val="007E1F1D"/>
    <w:rsid w:val="007E2737"/>
    <w:rsid w:val="007E2B72"/>
    <w:rsid w:val="007E3D36"/>
    <w:rsid w:val="007E5651"/>
    <w:rsid w:val="007F4444"/>
    <w:rsid w:val="007F46CC"/>
    <w:rsid w:val="007F4831"/>
    <w:rsid w:val="007F5CE2"/>
    <w:rsid w:val="007F6327"/>
    <w:rsid w:val="007F6BAA"/>
    <w:rsid w:val="00800493"/>
    <w:rsid w:val="00802973"/>
    <w:rsid w:val="00802D55"/>
    <w:rsid w:val="00803389"/>
    <w:rsid w:val="0080561A"/>
    <w:rsid w:val="00806519"/>
    <w:rsid w:val="0080734D"/>
    <w:rsid w:val="00807C16"/>
    <w:rsid w:val="00810F3B"/>
    <w:rsid w:val="00817E54"/>
    <w:rsid w:val="008203E3"/>
    <w:rsid w:val="00821AA6"/>
    <w:rsid w:val="0082512E"/>
    <w:rsid w:val="008255D8"/>
    <w:rsid w:val="00825913"/>
    <w:rsid w:val="00830E96"/>
    <w:rsid w:val="008321D0"/>
    <w:rsid w:val="00835A4F"/>
    <w:rsid w:val="00836CE0"/>
    <w:rsid w:val="00837530"/>
    <w:rsid w:val="00842347"/>
    <w:rsid w:val="0084285C"/>
    <w:rsid w:val="00842860"/>
    <w:rsid w:val="00847319"/>
    <w:rsid w:val="00850A0C"/>
    <w:rsid w:val="00852AD9"/>
    <w:rsid w:val="00854854"/>
    <w:rsid w:val="008566E0"/>
    <w:rsid w:val="00860374"/>
    <w:rsid w:val="00861209"/>
    <w:rsid w:val="00861332"/>
    <w:rsid w:val="00862F15"/>
    <w:rsid w:val="00863E78"/>
    <w:rsid w:val="00865DC1"/>
    <w:rsid w:val="00865E6F"/>
    <w:rsid w:val="00867FFE"/>
    <w:rsid w:val="00871A76"/>
    <w:rsid w:val="00871A85"/>
    <w:rsid w:val="00872F00"/>
    <w:rsid w:val="00874DDB"/>
    <w:rsid w:val="00874FDA"/>
    <w:rsid w:val="008764E3"/>
    <w:rsid w:val="008769E3"/>
    <w:rsid w:val="00883FAF"/>
    <w:rsid w:val="00884ABC"/>
    <w:rsid w:val="00884AD4"/>
    <w:rsid w:val="0088587C"/>
    <w:rsid w:val="0089003E"/>
    <w:rsid w:val="0089087C"/>
    <w:rsid w:val="00890C61"/>
    <w:rsid w:val="00891BB7"/>
    <w:rsid w:val="00896819"/>
    <w:rsid w:val="0089770D"/>
    <w:rsid w:val="008A153B"/>
    <w:rsid w:val="008A1619"/>
    <w:rsid w:val="008A20F9"/>
    <w:rsid w:val="008A2D66"/>
    <w:rsid w:val="008B0764"/>
    <w:rsid w:val="008B18BC"/>
    <w:rsid w:val="008B25CF"/>
    <w:rsid w:val="008B69FD"/>
    <w:rsid w:val="008C2A64"/>
    <w:rsid w:val="008C4384"/>
    <w:rsid w:val="008C4489"/>
    <w:rsid w:val="008C4E0D"/>
    <w:rsid w:val="008D438C"/>
    <w:rsid w:val="008D474C"/>
    <w:rsid w:val="008D5B1F"/>
    <w:rsid w:val="008E05A5"/>
    <w:rsid w:val="008E2A5D"/>
    <w:rsid w:val="008E323E"/>
    <w:rsid w:val="008E4CDD"/>
    <w:rsid w:val="008F0435"/>
    <w:rsid w:val="008F2DE4"/>
    <w:rsid w:val="009001F4"/>
    <w:rsid w:val="00901BFF"/>
    <w:rsid w:val="009031F2"/>
    <w:rsid w:val="00903390"/>
    <w:rsid w:val="009049DD"/>
    <w:rsid w:val="00904A01"/>
    <w:rsid w:val="00910FFB"/>
    <w:rsid w:val="009116A9"/>
    <w:rsid w:val="00913272"/>
    <w:rsid w:val="009277A3"/>
    <w:rsid w:val="00930022"/>
    <w:rsid w:val="0093180F"/>
    <w:rsid w:val="00932338"/>
    <w:rsid w:val="00933D88"/>
    <w:rsid w:val="00934C62"/>
    <w:rsid w:val="00940F53"/>
    <w:rsid w:val="00941281"/>
    <w:rsid w:val="009418D3"/>
    <w:rsid w:val="00941ADF"/>
    <w:rsid w:val="00943081"/>
    <w:rsid w:val="00943886"/>
    <w:rsid w:val="009446DC"/>
    <w:rsid w:val="009464CF"/>
    <w:rsid w:val="009467D8"/>
    <w:rsid w:val="0094684B"/>
    <w:rsid w:val="00950B4C"/>
    <w:rsid w:val="009521DD"/>
    <w:rsid w:val="00952855"/>
    <w:rsid w:val="009536E5"/>
    <w:rsid w:val="00954F69"/>
    <w:rsid w:val="00957ACC"/>
    <w:rsid w:val="00960F87"/>
    <w:rsid w:val="00963D0D"/>
    <w:rsid w:val="009657E4"/>
    <w:rsid w:val="00967607"/>
    <w:rsid w:val="00972723"/>
    <w:rsid w:val="00975CC8"/>
    <w:rsid w:val="00975F8B"/>
    <w:rsid w:val="00980116"/>
    <w:rsid w:val="00981711"/>
    <w:rsid w:val="009846A6"/>
    <w:rsid w:val="00985C44"/>
    <w:rsid w:val="009875C5"/>
    <w:rsid w:val="00987846"/>
    <w:rsid w:val="0099412D"/>
    <w:rsid w:val="00995DCE"/>
    <w:rsid w:val="00995FFA"/>
    <w:rsid w:val="00996B23"/>
    <w:rsid w:val="009A09D4"/>
    <w:rsid w:val="009A26B9"/>
    <w:rsid w:val="009A2A88"/>
    <w:rsid w:val="009A3A2C"/>
    <w:rsid w:val="009A7907"/>
    <w:rsid w:val="009A7DCF"/>
    <w:rsid w:val="009B0069"/>
    <w:rsid w:val="009B2D34"/>
    <w:rsid w:val="009B761D"/>
    <w:rsid w:val="009C0D6E"/>
    <w:rsid w:val="009C654E"/>
    <w:rsid w:val="009D08FD"/>
    <w:rsid w:val="009D3B0F"/>
    <w:rsid w:val="009D4B88"/>
    <w:rsid w:val="009D53CB"/>
    <w:rsid w:val="009D58F1"/>
    <w:rsid w:val="009D62EA"/>
    <w:rsid w:val="009E0540"/>
    <w:rsid w:val="009E5A2D"/>
    <w:rsid w:val="009E6BA2"/>
    <w:rsid w:val="009F0BEA"/>
    <w:rsid w:val="009F0F87"/>
    <w:rsid w:val="009F1B2C"/>
    <w:rsid w:val="009F3037"/>
    <w:rsid w:val="009F31B6"/>
    <w:rsid w:val="009F38C6"/>
    <w:rsid w:val="009F606A"/>
    <w:rsid w:val="00A0362C"/>
    <w:rsid w:val="00A10F9A"/>
    <w:rsid w:val="00A1199D"/>
    <w:rsid w:val="00A141B0"/>
    <w:rsid w:val="00A16240"/>
    <w:rsid w:val="00A20107"/>
    <w:rsid w:val="00A25417"/>
    <w:rsid w:val="00A32628"/>
    <w:rsid w:val="00A363B7"/>
    <w:rsid w:val="00A36B73"/>
    <w:rsid w:val="00A37294"/>
    <w:rsid w:val="00A40D43"/>
    <w:rsid w:val="00A436AA"/>
    <w:rsid w:val="00A45637"/>
    <w:rsid w:val="00A479F8"/>
    <w:rsid w:val="00A50847"/>
    <w:rsid w:val="00A51080"/>
    <w:rsid w:val="00A528D5"/>
    <w:rsid w:val="00A567B5"/>
    <w:rsid w:val="00A6176A"/>
    <w:rsid w:val="00A662FA"/>
    <w:rsid w:val="00A66972"/>
    <w:rsid w:val="00A67928"/>
    <w:rsid w:val="00A67C89"/>
    <w:rsid w:val="00A70C76"/>
    <w:rsid w:val="00A72117"/>
    <w:rsid w:val="00A7336B"/>
    <w:rsid w:val="00A82F6E"/>
    <w:rsid w:val="00A85C79"/>
    <w:rsid w:val="00A874A0"/>
    <w:rsid w:val="00A916B3"/>
    <w:rsid w:val="00A91A82"/>
    <w:rsid w:val="00A91B6E"/>
    <w:rsid w:val="00A91D1D"/>
    <w:rsid w:val="00A91E72"/>
    <w:rsid w:val="00A9264C"/>
    <w:rsid w:val="00A934BF"/>
    <w:rsid w:val="00A953C8"/>
    <w:rsid w:val="00AA2678"/>
    <w:rsid w:val="00AA3BAD"/>
    <w:rsid w:val="00AA65C2"/>
    <w:rsid w:val="00AA6708"/>
    <w:rsid w:val="00AA78F2"/>
    <w:rsid w:val="00AB1661"/>
    <w:rsid w:val="00AB1776"/>
    <w:rsid w:val="00AB4FC4"/>
    <w:rsid w:val="00AB53FD"/>
    <w:rsid w:val="00AB7AF2"/>
    <w:rsid w:val="00AC1941"/>
    <w:rsid w:val="00AC414E"/>
    <w:rsid w:val="00AC464F"/>
    <w:rsid w:val="00AC577C"/>
    <w:rsid w:val="00AC653E"/>
    <w:rsid w:val="00AC72D8"/>
    <w:rsid w:val="00AD1BC2"/>
    <w:rsid w:val="00AD1E47"/>
    <w:rsid w:val="00AD2EDD"/>
    <w:rsid w:val="00AD3E9C"/>
    <w:rsid w:val="00AD50A0"/>
    <w:rsid w:val="00AD66C3"/>
    <w:rsid w:val="00AD6AD5"/>
    <w:rsid w:val="00AE0465"/>
    <w:rsid w:val="00AE3D93"/>
    <w:rsid w:val="00AE6223"/>
    <w:rsid w:val="00AE76BA"/>
    <w:rsid w:val="00AF07ED"/>
    <w:rsid w:val="00AF1C0F"/>
    <w:rsid w:val="00AF59E1"/>
    <w:rsid w:val="00AF73B1"/>
    <w:rsid w:val="00B018A1"/>
    <w:rsid w:val="00B020EA"/>
    <w:rsid w:val="00B035DE"/>
    <w:rsid w:val="00B04BAB"/>
    <w:rsid w:val="00B057C7"/>
    <w:rsid w:val="00B11AAC"/>
    <w:rsid w:val="00B1223D"/>
    <w:rsid w:val="00B16F33"/>
    <w:rsid w:val="00B179D0"/>
    <w:rsid w:val="00B22901"/>
    <w:rsid w:val="00B24F3A"/>
    <w:rsid w:val="00B25349"/>
    <w:rsid w:val="00B31621"/>
    <w:rsid w:val="00B318C1"/>
    <w:rsid w:val="00B32126"/>
    <w:rsid w:val="00B32BC3"/>
    <w:rsid w:val="00B330CB"/>
    <w:rsid w:val="00B34B56"/>
    <w:rsid w:val="00B40C38"/>
    <w:rsid w:val="00B417CC"/>
    <w:rsid w:val="00B4419A"/>
    <w:rsid w:val="00B46C4E"/>
    <w:rsid w:val="00B47DCC"/>
    <w:rsid w:val="00B560DE"/>
    <w:rsid w:val="00B62190"/>
    <w:rsid w:val="00B62532"/>
    <w:rsid w:val="00B62B8A"/>
    <w:rsid w:val="00B65C25"/>
    <w:rsid w:val="00B65D8C"/>
    <w:rsid w:val="00B666A2"/>
    <w:rsid w:val="00B679A6"/>
    <w:rsid w:val="00B71238"/>
    <w:rsid w:val="00B71623"/>
    <w:rsid w:val="00B7204E"/>
    <w:rsid w:val="00B748FA"/>
    <w:rsid w:val="00B74D34"/>
    <w:rsid w:val="00B76332"/>
    <w:rsid w:val="00B76948"/>
    <w:rsid w:val="00B832AF"/>
    <w:rsid w:val="00B8422E"/>
    <w:rsid w:val="00B856EE"/>
    <w:rsid w:val="00B86A5B"/>
    <w:rsid w:val="00B9204A"/>
    <w:rsid w:val="00B93CE5"/>
    <w:rsid w:val="00B95104"/>
    <w:rsid w:val="00B95549"/>
    <w:rsid w:val="00B95659"/>
    <w:rsid w:val="00B97676"/>
    <w:rsid w:val="00BB034B"/>
    <w:rsid w:val="00BB0448"/>
    <w:rsid w:val="00BB407B"/>
    <w:rsid w:val="00BB59F9"/>
    <w:rsid w:val="00BB6E99"/>
    <w:rsid w:val="00BB75F1"/>
    <w:rsid w:val="00BC0244"/>
    <w:rsid w:val="00BC0BA8"/>
    <w:rsid w:val="00BC1771"/>
    <w:rsid w:val="00BC2392"/>
    <w:rsid w:val="00BC3511"/>
    <w:rsid w:val="00BC6D4C"/>
    <w:rsid w:val="00BC77D2"/>
    <w:rsid w:val="00BC7A13"/>
    <w:rsid w:val="00BC7F86"/>
    <w:rsid w:val="00BD44BA"/>
    <w:rsid w:val="00BD5105"/>
    <w:rsid w:val="00BD5AE8"/>
    <w:rsid w:val="00BD6232"/>
    <w:rsid w:val="00BE0120"/>
    <w:rsid w:val="00BE1426"/>
    <w:rsid w:val="00BE1D41"/>
    <w:rsid w:val="00BE4819"/>
    <w:rsid w:val="00BE5294"/>
    <w:rsid w:val="00BE573B"/>
    <w:rsid w:val="00BE6FA9"/>
    <w:rsid w:val="00BE78F6"/>
    <w:rsid w:val="00BF2DF5"/>
    <w:rsid w:val="00BF4DEE"/>
    <w:rsid w:val="00BF5B78"/>
    <w:rsid w:val="00C025C3"/>
    <w:rsid w:val="00C026C9"/>
    <w:rsid w:val="00C0301F"/>
    <w:rsid w:val="00C11732"/>
    <w:rsid w:val="00C118AE"/>
    <w:rsid w:val="00C118E9"/>
    <w:rsid w:val="00C14C38"/>
    <w:rsid w:val="00C219B8"/>
    <w:rsid w:val="00C24260"/>
    <w:rsid w:val="00C244EE"/>
    <w:rsid w:val="00C24E95"/>
    <w:rsid w:val="00C25C3A"/>
    <w:rsid w:val="00C26208"/>
    <w:rsid w:val="00C26CA4"/>
    <w:rsid w:val="00C3117D"/>
    <w:rsid w:val="00C32B2B"/>
    <w:rsid w:val="00C33241"/>
    <w:rsid w:val="00C35997"/>
    <w:rsid w:val="00C3708C"/>
    <w:rsid w:val="00C3772B"/>
    <w:rsid w:val="00C377B6"/>
    <w:rsid w:val="00C4372A"/>
    <w:rsid w:val="00C43B1D"/>
    <w:rsid w:val="00C447B4"/>
    <w:rsid w:val="00C51999"/>
    <w:rsid w:val="00C51E9A"/>
    <w:rsid w:val="00C5314C"/>
    <w:rsid w:val="00C53C53"/>
    <w:rsid w:val="00C53E5E"/>
    <w:rsid w:val="00C56452"/>
    <w:rsid w:val="00C603D1"/>
    <w:rsid w:val="00C60B8D"/>
    <w:rsid w:val="00C6171F"/>
    <w:rsid w:val="00C61A7D"/>
    <w:rsid w:val="00C633E2"/>
    <w:rsid w:val="00C65B97"/>
    <w:rsid w:val="00C6635B"/>
    <w:rsid w:val="00C739D9"/>
    <w:rsid w:val="00C73F10"/>
    <w:rsid w:val="00C75438"/>
    <w:rsid w:val="00C755F5"/>
    <w:rsid w:val="00C8064D"/>
    <w:rsid w:val="00C812E2"/>
    <w:rsid w:val="00C83211"/>
    <w:rsid w:val="00C86F72"/>
    <w:rsid w:val="00C90441"/>
    <w:rsid w:val="00C90D62"/>
    <w:rsid w:val="00C913FE"/>
    <w:rsid w:val="00C91ED9"/>
    <w:rsid w:val="00C97CBE"/>
    <w:rsid w:val="00CA109D"/>
    <w:rsid w:val="00CA6E97"/>
    <w:rsid w:val="00CA735D"/>
    <w:rsid w:val="00CA7679"/>
    <w:rsid w:val="00CA7C2A"/>
    <w:rsid w:val="00CB1487"/>
    <w:rsid w:val="00CB4D03"/>
    <w:rsid w:val="00CB608D"/>
    <w:rsid w:val="00CC07D9"/>
    <w:rsid w:val="00CC10EB"/>
    <w:rsid w:val="00CC1514"/>
    <w:rsid w:val="00CC1C03"/>
    <w:rsid w:val="00CC6781"/>
    <w:rsid w:val="00CC6E6F"/>
    <w:rsid w:val="00CC74FE"/>
    <w:rsid w:val="00CC7AAE"/>
    <w:rsid w:val="00CD09E8"/>
    <w:rsid w:val="00CD4041"/>
    <w:rsid w:val="00CD4501"/>
    <w:rsid w:val="00CD4A60"/>
    <w:rsid w:val="00CD5D10"/>
    <w:rsid w:val="00CD6519"/>
    <w:rsid w:val="00CD7E7A"/>
    <w:rsid w:val="00CE14AE"/>
    <w:rsid w:val="00CE247A"/>
    <w:rsid w:val="00CE24C8"/>
    <w:rsid w:val="00CE4061"/>
    <w:rsid w:val="00CF256D"/>
    <w:rsid w:val="00CF27A7"/>
    <w:rsid w:val="00CF3972"/>
    <w:rsid w:val="00CF741B"/>
    <w:rsid w:val="00D015AF"/>
    <w:rsid w:val="00D036D0"/>
    <w:rsid w:val="00D03B6C"/>
    <w:rsid w:val="00D06456"/>
    <w:rsid w:val="00D06B49"/>
    <w:rsid w:val="00D06BED"/>
    <w:rsid w:val="00D07171"/>
    <w:rsid w:val="00D13239"/>
    <w:rsid w:val="00D13C8A"/>
    <w:rsid w:val="00D17C7C"/>
    <w:rsid w:val="00D2247A"/>
    <w:rsid w:val="00D24734"/>
    <w:rsid w:val="00D25BE9"/>
    <w:rsid w:val="00D26B32"/>
    <w:rsid w:val="00D309E6"/>
    <w:rsid w:val="00D316E5"/>
    <w:rsid w:val="00D32B66"/>
    <w:rsid w:val="00D35738"/>
    <w:rsid w:val="00D377C5"/>
    <w:rsid w:val="00D416BE"/>
    <w:rsid w:val="00D4330F"/>
    <w:rsid w:val="00D47F0A"/>
    <w:rsid w:val="00D50E61"/>
    <w:rsid w:val="00D5157C"/>
    <w:rsid w:val="00D548AF"/>
    <w:rsid w:val="00D57A98"/>
    <w:rsid w:val="00D70284"/>
    <w:rsid w:val="00D74033"/>
    <w:rsid w:val="00D77F36"/>
    <w:rsid w:val="00D857AB"/>
    <w:rsid w:val="00D86C3D"/>
    <w:rsid w:val="00D86F5C"/>
    <w:rsid w:val="00D90A63"/>
    <w:rsid w:val="00D92652"/>
    <w:rsid w:val="00D93697"/>
    <w:rsid w:val="00D964C8"/>
    <w:rsid w:val="00D971AA"/>
    <w:rsid w:val="00D97892"/>
    <w:rsid w:val="00DA031A"/>
    <w:rsid w:val="00DA256F"/>
    <w:rsid w:val="00DA3DAE"/>
    <w:rsid w:val="00DA4262"/>
    <w:rsid w:val="00DA56CC"/>
    <w:rsid w:val="00DA72DA"/>
    <w:rsid w:val="00DA7E50"/>
    <w:rsid w:val="00DB0D03"/>
    <w:rsid w:val="00DB5C5E"/>
    <w:rsid w:val="00DC4DE3"/>
    <w:rsid w:val="00DC5193"/>
    <w:rsid w:val="00DC6984"/>
    <w:rsid w:val="00DD126C"/>
    <w:rsid w:val="00DD2E57"/>
    <w:rsid w:val="00DD3924"/>
    <w:rsid w:val="00DD46F2"/>
    <w:rsid w:val="00DD760E"/>
    <w:rsid w:val="00DE06E7"/>
    <w:rsid w:val="00DE0B35"/>
    <w:rsid w:val="00DE1B24"/>
    <w:rsid w:val="00DE297D"/>
    <w:rsid w:val="00DE460C"/>
    <w:rsid w:val="00DE4DA4"/>
    <w:rsid w:val="00DE616F"/>
    <w:rsid w:val="00DE6FEF"/>
    <w:rsid w:val="00DE789A"/>
    <w:rsid w:val="00DE7A8F"/>
    <w:rsid w:val="00DF1634"/>
    <w:rsid w:val="00DF19C4"/>
    <w:rsid w:val="00DF1D75"/>
    <w:rsid w:val="00DF40C2"/>
    <w:rsid w:val="00E001AD"/>
    <w:rsid w:val="00E003BF"/>
    <w:rsid w:val="00E012AA"/>
    <w:rsid w:val="00E03265"/>
    <w:rsid w:val="00E03FCB"/>
    <w:rsid w:val="00E048DA"/>
    <w:rsid w:val="00E04E81"/>
    <w:rsid w:val="00E04FF3"/>
    <w:rsid w:val="00E126F1"/>
    <w:rsid w:val="00E17542"/>
    <w:rsid w:val="00E2013E"/>
    <w:rsid w:val="00E214E0"/>
    <w:rsid w:val="00E2161E"/>
    <w:rsid w:val="00E24019"/>
    <w:rsid w:val="00E2709C"/>
    <w:rsid w:val="00E31C83"/>
    <w:rsid w:val="00E31EEF"/>
    <w:rsid w:val="00E33774"/>
    <w:rsid w:val="00E33B24"/>
    <w:rsid w:val="00E34211"/>
    <w:rsid w:val="00E35778"/>
    <w:rsid w:val="00E37C78"/>
    <w:rsid w:val="00E42303"/>
    <w:rsid w:val="00E442C3"/>
    <w:rsid w:val="00E45B58"/>
    <w:rsid w:val="00E46217"/>
    <w:rsid w:val="00E47097"/>
    <w:rsid w:val="00E53DA6"/>
    <w:rsid w:val="00E55449"/>
    <w:rsid w:val="00E57258"/>
    <w:rsid w:val="00E6159B"/>
    <w:rsid w:val="00E61E77"/>
    <w:rsid w:val="00E622BE"/>
    <w:rsid w:val="00E6297C"/>
    <w:rsid w:val="00E6377C"/>
    <w:rsid w:val="00E7092B"/>
    <w:rsid w:val="00E7197E"/>
    <w:rsid w:val="00E73121"/>
    <w:rsid w:val="00E737FD"/>
    <w:rsid w:val="00E74C1C"/>
    <w:rsid w:val="00E84F54"/>
    <w:rsid w:val="00E85EA1"/>
    <w:rsid w:val="00E866D3"/>
    <w:rsid w:val="00E871A4"/>
    <w:rsid w:val="00E96895"/>
    <w:rsid w:val="00E97D21"/>
    <w:rsid w:val="00EA0132"/>
    <w:rsid w:val="00EA0E09"/>
    <w:rsid w:val="00EA2C16"/>
    <w:rsid w:val="00EA7FDE"/>
    <w:rsid w:val="00EB0D83"/>
    <w:rsid w:val="00EB1D48"/>
    <w:rsid w:val="00EB401A"/>
    <w:rsid w:val="00EB59C3"/>
    <w:rsid w:val="00EB5E16"/>
    <w:rsid w:val="00EB734E"/>
    <w:rsid w:val="00EB786B"/>
    <w:rsid w:val="00EC13E7"/>
    <w:rsid w:val="00EC2209"/>
    <w:rsid w:val="00EC3925"/>
    <w:rsid w:val="00EC495E"/>
    <w:rsid w:val="00EC5B76"/>
    <w:rsid w:val="00EC721D"/>
    <w:rsid w:val="00ED1287"/>
    <w:rsid w:val="00ED46D1"/>
    <w:rsid w:val="00ED5028"/>
    <w:rsid w:val="00ED6B82"/>
    <w:rsid w:val="00ED6B8C"/>
    <w:rsid w:val="00EE00C5"/>
    <w:rsid w:val="00EE6A40"/>
    <w:rsid w:val="00EF3742"/>
    <w:rsid w:val="00EF52B4"/>
    <w:rsid w:val="00EF5BB1"/>
    <w:rsid w:val="00F00485"/>
    <w:rsid w:val="00F0097A"/>
    <w:rsid w:val="00F037A4"/>
    <w:rsid w:val="00F06C36"/>
    <w:rsid w:val="00F07266"/>
    <w:rsid w:val="00F102ED"/>
    <w:rsid w:val="00F12C73"/>
    <w:rsid w:val="00F13238"/>
    <w:rsid w:val="00F1333A"/>
    <w:rsid w:val="00F133F6"/>
    <w:rsid w:val="00F13CBE"/>
    <w:rsid w:val="00F13E27"/>
    <w:rsid w:val="00F14F66"/>
    <w:rsid w:val="00F155F3"/>
    <w:rsid w:val="00F20D64"/>
    <w:rsid w:val="00F2640E"/>
    <w:rsid w:val="00F26943"/>
    <w:rsid w:val="00F30290"/>
    <w:rsid w:val="00F30516"/>
    <w:rsid w:val="00F30796"/>
    <w:rsid w:val="00F311C0"/>
    <w:rsid w:val="00F324D9"/>
    <w:rsid w:val="00F33C21"/>
    <w:rsid w:val="00F36403"/>
    <w:rsid w:val="00F371C4"/>
    <w:rsid w:val="00F442E0"/>
    <w:rsid w:val="00F53F33"/>
    <w:rsid w:val="00F5416F"/>
    <w:rsid w:val="00F572EF"/>
    <w:rsid w:val="00F5762A"/>
    <w:rsid w:val="00F608D4"/>
    <w:rsid w:val="00F6275F"/>
    <w:rsid w:val="00F63B22"/>
    <w:rsid w:val="00F6637D"/>
    <w:rsid w:val="00F66725"/>
    <w:rsid w:val="00F71E64"/>
    <w:rsid w:val="00F73462"/>
    <w:rsid w:val="00F76F5C"/>
    <w:rsid w:val="00F770F0"/>
    <w:rsid w:val="00F865B9"/>
    <w:rsid w:val="00F86D57"/>
    <w:rsid w:val="00F918A1"/>
    <w:rsid w:val="00F91F00"/>
    <w:rsid w:val="00FA0B92"/>
    <w:rsid w:val="00FA0FFD"/>
    <w:rsid w:val="00FA2362"/>
    <w:rsid w:val="00FA6EBE"/>
    <w:rsid w:val="00FA7D60"/>
    <w:rsid w:val="00FB0749"/>
    <w:rsid w:val="00FB1807"/>
    <w:rsid w:val="00FB1AE7"/>
    <w:rsid w:val="00FB1F73"/>
    <w:rsid w:val="00FB3A90"/>
    <w:rsid w:val="00FB48F9"/>
    <w:rsid w:val="00FB5DD1"/>
    <w:rsid w:val="00FB7151"/>
    <w:rsid w:val="00FC26EE"/>
    <w:rsid w:val="00FC2C1C"/>
    <w:rsid w:val="00FC361D"/>
    <w:rsid w:val="00FC4C3C"/>
    <w:rsid w:val="00FC6248"/>
    <w:rsid w:val="00FC6CCD"/>
    <w:rsid w:val="00FD0CB6"/>
    <w:rsid w:val="00FD3423"/>
    <w:rsid w:val="00FD53A4"/>
    <w:rsid w:val="00FD5966"/>
    <w:rsid w:val="00FD6B76"/>
    <w:rsid w:val="00FD714F"/>
    <w:rsid w:val="00FD78DD"/>
    <w:rsid w:val="00FE0351"/>
    <w:rsid w:val="00FE359D"/>
    <w:rsid w:val="00FE457E"/>
    <w:rsid w:val="00FE4A8E"/>
    <w:rsid w:val="00FF2346"/>
    <w:rsid w:val="00FF2AC8"/>
    <w:rsid w:val="00FF493D"/>
    <w:rsid w:val="00FF7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044C"/>
  <w15:chartTrackingRefBased/>
  <w15:docId w15:val="{59674D48-33D4-654C-90DC-33878A25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46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C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64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46D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B0D03"/>
    <w:pPr>
      <w:spacing w:before="100" w:beforeAutospacing="1" w:after="100" w:afterAutospacing="1"/>
    </w:pPr>
    <w:rPr>
      <w:rFonts w:ascii="Times New Roman" w:eastAsia="Times New Roman" w:hAnsi="Times New Roman" w:cs="Times New Roman"/>
      <w:kern w:val="0"/>
      <w:lang w:eastAsia="en-GB"/>
      <w14:ligatures w14:val="none"/>
    </w:rPr>
  </w:style>
  <w:style w:type="table" w:styleId="PlainTable1">
    <w:name w:val="Plain Table 1"/>
    <w:basedOn w:val="TableNormal"/>
    <w:uiPriority w:val="41"/>
    <w:rsid w:val="00A70C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03389"/>
  </w:style>
  <w:style w:type="paragraph" w:customStyle="1" w:styleId="EndNoteBibliographyTitle">
    <w:name w:val="EndNote Bibliography Title"/>
    <w:basedOn w:val="Normal"/>
    <w:link w:val="EndNoteBibliographyTitleChar"/>
    <w:rsid w:val="00DE7A8F"/>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E7A8F"/>
    <w:rPr>
      <w:rFonts w:ascii="Calibri" w:hAnsi="Calibri" w:cs="Calibri"/>
      <w:lang w:val="en-US"/>
    </w:rPr>
  </w:style>
  <w:style w:type="paragraph" w:customStyle="1" w:styleId="EndNoteBibliography">
    <w:name w:val="EndNote Bibliography"/>
    <w:basedOn w:val="Normal"/>
    <w:link w:val="EndNoteBibliographyChar"/>
    <w:rsid w:val="00DE7A8F"/>
    <w:rPr>
      <w:rFonts w:ascii="Calibri" w:hAnsi="Calibri" w:cs="Calibri"/>
      <w:lang w:val="en-US"/>
    </w:rPr>
  </w:style>
  <w:style w:type="character" w:customStyle="1" w:styleId="EndNoteBibliographyChar">
    <w:name w:val="EndNote Bibliography Char"/>
    <w:basedOn w:val="DefaultParagraphFont"/>
    <w:link w:val="EndNoteBibliography"/>
    <w:rsid w:val="00DE7A8F"/>
    <w:rPr>
      <w:rFonts w:ascii="Calibri" w:hAnsi="Calibri" w:cs="Calibri"/>
      <w:lang w:val="en-US"/>
    </w:rPr>
  </w:style>
  <w:style w:type="table" w:styleId="PlainTable4">
    <w:name w:val="Plain Table 4"/>
    <w:basedOn w:val="TableNormal"/>
    <w:uiPriority w:val="44"/>
    <w:rsid w:val="00C739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3E38D5"/>
    <w:rPr>
      <w:color w:val="0563C1" w:themeColor="hyperlink"/>
      <w:u w:val="single"/>
    </w:rPr>
  </w:style>
  <w:style w:type="character" w:styleId="UnresolvedMention">
    <w:name w:val="Unresolved Mention"/>
    <w:basedOn w:val="DefaultParagraphFont"/>
    <w:uiPriority w:val="99"/>
    <w:semiHidden/>
    <w:unhideWhenUsed/>
    <w:rsid w:val="003E38D5"/>
    <w:rPr>
      <w:color w:val="605E5C"/>
      <w:shd w:val="clear" w:color="auto" w:fill="E1DFDD"/>
    </w:rPr>
  </w:style>
  <w:style w:type="character" w:styleId="FollowedHyperlink">
    <w:name w:val="FollowedHyperlink"/>
    <w:basedOn w:val="DefaultParagraphFont"/>
    <w:uiPriority w:val="99"/>
    <w:semiHidden/>
    <w:unhideWhenUsed/>
    <w:rsid w:val="00FA0FFD"/>
    <w:rPr>
      <w:color w:val="954F72" w:themeColor="followedHyperlink"/>
      <w:u w:val="single"/>
    </w:rPr>
  </w:style>
  <w:style w:type="character" w:customStyle="1" w:styleId="apple-converted-space">
    <w:name w:val="apple-converted-space"/>
    <w:basedOn w:val="DefaultParagraphFont"/>
    <w:rsid w:val="00F71E64"/>
  </w:style>
  <w:style w:type="character" w:customStyle="1" w:styleId="anchor-text">
    <w:name w:val="anchor-text"/>
    <w:basedOn w:val="DefaultParagraphFont"/>
    <w:rsid w:val="00F71E64"/>
  </w:style>
  <w:style w:type="character" w:styleId="CommentReference">
    <w:name w:val="annotation reference"/>
    <w:basedOn w:val="DefaultParagraphFont"/>
    <w:uiPriority w:val="99"/>
    <w:semiHidden/>
    <w:unhideWhenUsed/>
    <w:rsid w:val="005471C3"/>
    <w:rPr>
      <w:sz w:val="16"/>
      <w:szCs w:val="16"/>
    </w:rPr>
  </w:style>
  <w:style w:type="paragraph" w:styleId="CommentText">
    <w:name w:val="annotation text"/>
    <w:basedOn w:val="Normal"/>
    <w:link w:val="CommentTextChar"/>
    <w:uiPriority w:val="99"/>
    <w:semiHidden/>
    <w:unhideWhenUsed/>
    <w:rsid w:val="005471C3"/>
    <w:rPr>
      <w:sz w:val="20"/>
      <w:szCs w:val="20"/>
    </w:rPr>
  </w:style>
  <w:style w:type="character" w:customStyle="1" w:styleId="CommentTextChar">
    <w:name w:val="Comment Text Char"/>
    <w:basedOn w:val="DefaultParagraphFont"/>
    <w:link w:val="CommentText"/>
    <w:uiPriority w:val="99"/>
    <w:semiHidden/>
    <w:rsid w:val="005471C3"/>
    <w:rPr>
      <w:sz w:val="20"/>
      <w:szCs w:val="20"/>
    </w:rPr>
  </w:style>
  <w:style w:type="paragraph" w:styleId="CommentSubject">
    <w:name w:val="annotation subject"/>
    <w:basedOn w:val="CommentText"/>
    <w:next w:val="CommentText"/>
    <w:link w:val="CommentSubjectChar"/>
    <w:uiPriority w:val="99"/>
    <w:semiHidden/>
    <w:unhideWhenUsed/>
    <w:rsid w:val="005471C3"/>
    <w:rPr>
      <w:b/>
      <w:bCs/>
    </w:rPr>
  </w:style>
  <w:style w:type="character" w:customStyle="1" w:styleId="CommentSubjectChar">
    <w:name w:val="Comment Subject Char"/>
    <w:basedOn w:val="CommentTextChar"/>
    <w:link w:val="CommentSubject"/>
    <w:uiPriority w:val="99"/>
    <w:semiHidden/>
    <w:rsid w:val="005471C3"/>
    <w:rPr>
      <w:b/>
      <w:bCs/>
      <w:sz w:val="20"/>
      <w:szCs w:val="20"/>
    </w:rPr>
  </w:style>
  <w:style w:type="table" w:styleId="GridTable4">
    <w:name w:val="Grid Table 4"/>
    <w:basedOn w:val="TableNormal"/>
    <w:uiPriority w:val="49"/>
    <w:rsid w:val="004B12A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884AD4"/>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l65">
    <w:name w:val="xl65"/>
    <w:basedOn w:val="Normal"/>
    <w:rsid w:val="00863E78"/>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20"/>
      <w:szCs w:val="20"/>
      <w:lang w:eastAsia="en-GB"/>
      <w14:ligatures w14:val="none"/>
    </w:rPr>
  </w:style>
  <w:style w:type="paragraph" w:customStyle="1" w:styleId="xl66">
    <w:name w:val="xl66"/>
    <w:basedOn w:val="Normal"/>
    <w:rsid w:val="00863E78"/>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20"/>
      <w:szCs w:val="20"/>
      <w:lang w:eastAsia="en-GB"/>
      <w14:ligatures w14:val="none"/>
    </w:rPr>
  </w:style>
  <w:style w:type="paragraph" w:customStyle="1" w:styleId="xl67">
    <w:name w:val="xl67"/>
    <w:basedOn w:val="Normal"/>
    <w:rsid w:val="00863E78"/>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20"/>
      <w:szCs w:val="20"/>
      <w:lang w:eastAsia="en-GB"/>
      <w14:ligatures w14:val="none"/>
    </w:rPr>
  </w:style>
  <w:style w:type="paragraph" w:customStyle="1" w:styleId="xl68">
    <w:name w:val="xl68"/>
    <w:basedOn w:val="Normal"/>
    <w:rsid w:val="00863E7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kern w:val="0"/>
      <w:sz w:val="22"/>
      <w:szCs w:val="22"/>
      <w:lang w:eastAsia="en-GB"/>
      <w14:ligatures w14:val="none"/>
    </w:rPr>
  </w:style>
  <w:style w:type="paragraph" w:customStyle="1" w:styleId="xl69">
    <w:name w:val="xl69"/>
    <w:basedOn w:val="Normal"/>
    <w:rsid w:val="00863E7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kern w:val="0"/>
      <w:sz w:val="20"/>
      <w:szCs w:val="20"/>
      <w:lang w:eastAsia="en-GB"/>
      <w14:ligatures w14:val="none"/>
    </w:rPr>
  </w:style>
  <w:style w:type="paragraph" w:customStyle="1" w:styleId="xl70">
    <w:name w:val="xl70"/>
    <w:basedOn w:val="Normal"/>
    <w:rsid w:val="00863E78"/>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kern w:val="0"/>
      <w:sz w:val="22"/>
      <w:szCs w:val="22"/>
      <w:lang w:eastAsia="en-GB"/>
      <w14:ligatures w14:val="none"/>
    </w:rPr>
  </w:style>
  <w:style w:type="paragraph" w:customStyle="1" w:styleId="xl71">
    <w:name w:val="xl71"/>
    <w:basedOn w:val="Normal"/>
    <w:rsid w:val="00863E78"/>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kern w:val="0"/>
      <w:sz w:val="22"/>
      <w:szCs w:val="22"/>
      <w:lang w:eastAsia="en-GB"/>
      <w14:ligatures w14:val="none"/>
    </w:rPr>
  </w:style>
  <w:style w:type="paragraph" w:customStyle="1" w:styleId="xl72">
    <w:name w:val="xl72"/>
    <w:basedOn w:val="Normal"/>
    <w:rsid w:val="00863E78"/>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color w:val="000000"/>
      <w:kern w:val="0"/>
      <w:sz w:val="22"/>
      <w:szCs w:val="22"/>
      <w:lang w:eastAsia="en-GB"/>
      <w14:ligatures w14:val="none"/>
    </w:rPr>
  </w:style>
  <w:style w:type="paragraph" w:customStyle="1" w:styleId="xl73">
    <w:name w:val="xl73"/>
    <w:basedOn w:val="Normal"/>
    <w:rsid w:val="00863E78"/>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kern w:val="0"/>
      <w:sz w:val="22"/>
      <w:szCs w:val="22"/>
      <w:lang w:eastAsia="en-GB"/>
      <w14:ligatures w14:val="none"/>
    </w:rPr>
  </w:style>
  <w:style w:type="table" w:styleId="GridTable2-Accent3">
    <w:name w:val="Grid Table 2 Accent 3"/>
    <w:basedOn w:val="TableNormal"/>
    <w:uiPriority w:val="47"/>
    <w:rsid w:val="005E619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5E619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
    <w:name w:val="Grid Table 2"/>
    <w:basedOn w:val="TableNormal"/>
    <w:uiPriority w:val="47"/>
    <w:rsid w:val="005E61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5E61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urful">
    <w:name w:val="Grid Table 6 Colorful"/>
    <w:basedOn w:val="TableNormal"/>
    <w:uiPriority w:val="51"/>
    <w:rsid w:val="00FF23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FF23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PlainTable3">
    <w:name w:val="Plain Table 3"/>
    <w:basedOn w:val="TableNormal"/>
    <w:uiPriority w:val="43"/>
    <w:rsid w:val="00FF234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B1533"/>
    <w:pPr>
      <w:ind w:left="720"/>
      <w:contextualSpacing/>
    </w:pPr>
  </w:style>
  <w:style w:type="table" w:styleId="TableGridLight">
    <w:name w:val="Grid Table Light"/>
    <w:basedOn w:val="TableNormal"/>
    <w:uiPriority w:val="40"/>
    <w:rsid w:val="00821A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8955">
      <w:marLeft w:val="0"/>
      <w:marRight w:val="0"/>
      <w:marTop w:val="0"/>
      <w:marBottom w:val="0"/>
      <w:divBdr>
        <w:top w:val="none" w:sz="0" w:space="0" w:color="auto"/>
        <w:left w:val="none" w:sz="0" w:space="0" w:color="auto"/>
        <w:bottom w:val="none" w:sz="0" w:space="0" w:color="auto"/>
        <w:right w:val="none" w:sz="0" w:space="0" w:color="auto"/>
      </w:divBdr>
    </w:div>
    <w:div w:id="6252068">
      <w:marLeft w:val="0"/>
      <w:marRight w:val="0"/>
      <w:marTop w:val="0"/>
      <w:marBottom w:val="0"/>
      <w:divBdr>
        <w:top w:val="none" w:sz="0" w:space="0" w:color="auto"/>
        <w:left w:val="none" w:sz="0" w:space="0" w:color="auto"/>
        <w:bottom w:val="none" w:sz="0" w:space="0" w:color="auto"/>
        <w:right w:val="none" w:sz="0" w:space="0" w:color="auto"/>
      </w:divBdr>
    </w:div>
    <w:div w:id="7149280">
      <w:marLeft w:val="0"/>
      <w:marRight w:val="0"/>
      <w:marTop w:val="0"/>
      <w:marBottom w:val="0"/>
      <w:divBdr>
        <w:top w:val="none" w:sz="0" w:space="0" w:color="auto"/>
        <w:left w:val="none" w:sz="0" w:space="0" w:color="auto"/>
        <w:bottom w:val="none" w:sz="0" w:space="0" w:color="auto"/>
        <w:right w:val="none" w:sz="0" w:space="0" w:color="auto"/>
      </w:divBdr>
    </w:div>
    <w:div w:id="10422440">
      <w:marLeft w:val="0"/>
      <w:marRight w:val="0"/>
      <w:marTop w:val="0"/>
      <w:marBottom w:val="0"/>
      <w:divBdr>
        <w:top w:val="none" w:sz="0" w:space="0" w:color="auto"/>
        <w:left w:val="none" w:sz="0" w:space="0" w:color="auto"/>
        <w:bottom w:val="none" w:sz="0" w:space="0" w:color="auto"/>
        <w:right w:val="none" w:sz="0" w:space="0" w:color="auto"/>
      </w:divBdr>
    </w:div>
    <w:div w:id="15040264">
      <w:marLeft w:val="0"/>
      <w:marRight w:val="0"/>
      <w:marTop w:val="0"/>
      <w:marBottom w:val="0"/>
      <w:divBdr>
        <w:top w:val="none" w:sz="0" w:space="0" w:color="auto"/>
        <w:left w:val="none" w:sz="0" w:space="0" w:color="auto"/>
        <w:bottom w:val="none" w:sz="0" w:space="0" w:color="auto"/>
        <w:right w:val="none" w:sz="0" w:space="0" w:color="auto"/>
      </w:divBdr>
    </w:div>
    <w:div w:id="16279564">
      <w:marLeft w:val="0"/>
      <w:marRight w:val="0"/>
      <w:marTop w:val="0"/>
      <w:marBottom w:val="0"/>
      <w:divBdr>
        <w:top w:val="none" w:sz="0" w:space="0" w:color="auto"/>
        <w:left w:val="none" w:sz="0" w:space="0" w:color="auto"/>
        <w:bottom w:val="none" w:sz="0" w:space="0" w:color="auto"/>
        <w:right w:val="none" w:sz="0" w:space="0" w:color="auto"/>
      </w:divBdr>
    </w:div>
    <w:div w:id="26806230">
      <w:marLeft w:val="0"/>
      <w:marRight w:val="0"/>
      <w:marTop w:val="0"/>
      <w:marBottom w:val="0"/>
      <w:divBdr>
        <w:top w:val="none" w:sz="0" w:space="0" w:color="auto"/>
        <w:left w:val="none" w:sz="0" w:space="0" w:color="auto"/>
        <w:bottom w:val="none" w:sz="0" w:space="0" w:color="auto"/>
        <w:right w:val="none" w:sz="0" w:space="0" w:color="auto"/>
      </w:divBdr>
    </w:div>
    <w:div w:id="27462600">
      <w:marLeft w:val="0"/>
      <w:marRight w:val="0"/>
      <w:marTop w:val="0"/>
      <w:marBottom w:val="0"/>
      <w:divBdr>
        <w:top w:val="none" w:sz="0" w:space="0" w:color="auto"/>
        <w:left w:val="none" w:sz="0" w:space="0" w:color="auto"/>
        <w:bottom w:val="none" w:sz="0" w:space="0" w:color="auto"/>
        <w:right w:val="none" w:sz="0" w:space="0" w:color="auto"/>
      </w:divBdr>
    </w:div>
    <w:div w:id="30041020">
      <w:marLeft w:val="0"/>
      <w:marRight w:val="0"/>
      <w:marTop w:val="0"/>
      <w:marBottom w:val="0"/>
      <w:divBdr>
        <w:top w:val="none" w:sz="0" w:space="0" w:color="auto"/>
        <w:left w:val="none" w:sz="0" w:space="0" w:color="auto"/>
        <w:bottom w:val="none" w:sz="0" w:space="0" w:color="auto"/>
        <w:right w:val="none" w:sz="0" w:space="0" w:color="auto"/>
      </w:divBdr>
    </w:div>
    <w:div w:id="35396493">
      <w:marLeft w:val="0"/>
      <w:marRight w:val="0"/>
      <w:marTop w:val="0"/>
      <w:marBottom w:val="0"/>
      <w:divBdr>
        <w:top w:val="none" w:sz="0" w:space="0" w:color="auto"/>
        <w:left w:val="none" w:sz="0" w:space="0" w:color="auto"/>
        <w:bottom w:val="none" w:sz="0" w:space="0" w:color="auto"/>
        <w:right w:val="none" w:sz="0" w:space="0" w:color="auto"/>
      </w:divBdr>
    </w:div>
    <w:div w:id="37971225">
      <w:marLeft w:val="0"/>
      <w:marRight w:val="0"/>
      <w:marTop w:val="0"/>
      <w:marBottom w:val="0"/>
      <w:divBdr>
        <w:top w:val="none" w:sz="0" w:space="0" w:color="auto"/>
        <w:left w:val="none" w:sz="0" w:space="0" w:color="auto"/>
        <w:bottom w:val="none" w:sz="0" w:space="0" w:color="auto"/>
        <w:right w:val="none" w:sz="0" w:space="0" w:color="auto"/>
      </w:divBdr>
    </w:div>
    <w:div w:id="44843080">
      <w:marLeft w:val="0"/>
      <w:marRight w:val="0"/>
      <w:marTop w:val="0"/>
      <w:marBottom w:val="0"/>
      <w:divBdr>
        <w:top w:val="none" w:sz="0" w:space="0" w:color="auto"/>
        <w:left w:val="none" w:sz="0" w:space="0" w:color="auto"/>
        <w:bottom w:val="none" w:sz="0" w:space="0" w:color="auto"/>
        <w:right w:val="none" w:sz="0" w:space="0" w:color="auto"/>
      </w:divBdr>
    </w:div>
    <w:div w:id="48575099">
      <w:marLeft w:val="0"/>
      <w:marRight w:val="0"/>
      <w:marTop w:val="0"/>
      <w:marBottom w:val="0"/>
      <w:divBdr>
        <w:top w:val="none" w:sz="0" w:space="0" w:color="auto"/>
        <w:left w:val="none" w:sz="0" w:space="0" w:color="auto"/>
        <w:bottom w:val="none" w:sz="0" w:space="0" w:color="auto"/>
        <w:right w:val="none" w:sz="0" w:space="0" w:color="auto"/>
      </w:divBdr>
    </w:div>
    <w:div w:id="60056434">
      <w:marLeft w:val="0"/>
      <w:marRight w:val="0"/>
      <w:marTop w:val="0"/>
      <w:marBottom w:val="0"/>
      <w:divBdr>
        <w:top w:val="none" w:sz="0" w:space="0" w:color="auto"/>
        <w:left w:val="none" w:sz="0" w:space="0" w:color="auto"/>
        <w:bottom w:val="none" w:sz="0" w:space="0" w:color="auto"/>
        <w:right w:val="none" w:sz="0" w:space="0" w:color="auto"/>
      </w:divBdr>
    </w:div>
    <w:div w:id="72624713">
      <w:marLeft w:val="0"/>
      <w:marRight w:val="0"/>
      <w:marTop w:val="0"/>
      <w:marBottom w:val="0"/>
      <w:divBdr>
        <w:top w:val="none" w:sz="0" w:space="0" w:color="auto"/>
        <w:left w:val="none" w:sz="0" w:space="0" w:color="auto"/>
        <w:bottom w:val="none" w:sz="0" w:space="0" w:color="auto"/>
        <w:right w:val="none" w:sz="0" w:space="0" w:color="auto"/>
      </w:divBdr>
    </w:div>
    <w:div w:id="75826281">
      <w:marLeft w:val="0"/>
      <w:marRight w:val="0"/>
      <w:marTop w:val="0"/>
      <w:marBottom w:val="0"/>
      <w:divBdr>
        <w:top w:val="none" w:sz="0" w:space="0" w:color="auto"/>
        <w:left w:val="none" w:sz="0" w:space="0" w:color="auto"/>
        <w:bottom w:val="none" w:sz="0" w:space="0" w:color="auto"/>
        <w:right w:val="none" w:sz="0" w:space="0" w:color="auto"/>
      </w:divBdr>
    </w:div>
    <w:div w:id="76752520">
      <w:marLeft w:val="0"/>
      <w:marRight w:val="0"/>
      <w:marTop w:val="0"/>
      <w:marBottom w:val="0"/>
      <w:divBdr>
        <w:top w:val="none" w:sz="0" w:space="0" w:color="auto"/>
        <w:left w:val="none" w:sz="0" w:space="0" w:color="auto"/>
        <w:bottom w:val="none" w:sz="0" w:space="0" w:color="auto"/>
        <w:right w:val="none" w:sz="0" w:space="0" w:color="auto"/>
      </w:divBdr>
    </w:div>
    <w:div w:id="78217001">
      <w:marLeft w:val="0"/>
      <w:marRight w:val="0"/>
      <w:marTop w:val="0"/>
      <w:marBottom w:val="0"/>
      <w:divBdr>
        <w:top w:val="none" w:sz="0" w:space="0" w:color="auto"/>
        <w:left w:val="none" w:sz="0" w:space="0" w:color="auto"/>
        <w:bottom w:val="none" w:sz="0" w:space="0" w:color="auto"/>
        <w:right w:val="none" w:sz="0" w:space="0" w:color="auto"/>
      </w:divBdr>
    </w:div>
    <w:div w:id="78412963">
      <w:marLeft w:val="0"/>
      <w:marRight w:val="0"/>
      <w:marTop w:val="0"/>
      <w:marBottom w:val="0"/>
      <w:divBdr>
        <w:top w:val="none" w:sz="0" w:space="0" w:color="auto"/>
        <w:left w:val="none" w:sz="0" w:space="0" w:color="auto"/>
        <w:bottom w:val="none" w:sz="0" w:space="0" w:color="auto"/>
        <w:right w:val="none" w:sz="0" w:space="0" w:color="auto"/>
      </w:divBdr>
    </w:div>
    <w:div w:id="79253700">
      <w:marLeft w:val="0"/>
      <w:marRight w:val="0"/>
      <w:marTop w:val="0"/>
      <w:marBottom w:val="0"/>
      <w:divBdr>
        <w:top w:val="none" w:sz="0" w:space="0" w:color="auto"/>
        <w:left w:val="none" w:sz="0" w:space="0" w:color="auto"/>
        <w:bottom w:val="none" w:sz="0" w:space="0" w:color="auto"/>
        <w:right w:val="none" w:sz="0" w:space="0" w:color="auto"/>
      </w:divBdr>
    </w:div>
    <w:div w:id="86730720">
      <w:marLeft w:val="0"/>
      <w:marRight w:val="0"/>
      <w:marTop w:val="0"/>
      <w:marBottom w:val="0"/>
      <w:divBdr>
        <w:top w:val="none" w:sz="0" w:space="0" w:color="auto"/>
        <w:left w:val="none" w:sz="0" w:space="0" w:color="auto"/>
        <w:bottom w:val="none" w:sz="0" w:space="0" w:color="auto"/>
        <w:right w:val="none" w:sz="0" w:space="0" w:color="auto"/>
      </w:divBdr>
    </w:div>
    <w:div w:id="88091128">
      <w:marLeft w:val="0"/>
      <w:marRight w:val="0"/>
      <w:marTop w:val="0"/>
      <w:marBottom w:val="0"/>
      <w:divBdr>
        <w:top w:val="none" w:sz="0" w:space="0" w:color="auto"/>
        <w:left w:val="none" w:sz="0" w:space="0" w:color="auto"/>
        <w:bottom w:val="none" w:sz="0" w:space="0" w:color="auto"/>
        <w:right w:val="none" w:sz="0" w:space="0" w:color="auto"/>
      </w:divBdr>
    </w:div>
    <w:div w:id="91247917">
      <w:marLeft w:val="0"/>
      <w:marRight w:val="0"/>
      <w:marTop w:val="0"/>
      <w:marBottom w:val="0"/>
      <w:divBdr>
        <w:top w:val="none" w:sz="0" w:space="0" w:color="auto"/>
        <w:left w:val="none" w:sz="0" w:space="0" w:color="auto"/>
        <w:bottom w:val="none" w:sz="0" w:space="0" w:color="auto"/>
        <w:right w:val="none" w:sz="0" w:space="0" w:color="auto"/>
      </w:divBdr>
    </w:div>
    <w:div w:id="96953684">
      <w:bodyDiv w:val="1"/>
      <w:marLeft w:val="0"/>
      <w:marRight w:val="0"/>
      <w:marTop w:val="0"/>
      <w:marBottom w:val="0"/>
      <w:divBdr>
        <w:top w:val="none" w:sz="0" w:space="0" w:color="auto"/>
        <w:left w:val="none" w:sz="0" w:space="0" w:color="auto"/>
        <w:bottom w:val="none" w:sz="0" w:space="0" w:color="auto"/>
        <w:right w:val="none" w:sz="0" w:space="0" w:color="auto"/>
      </w:divBdr>
    </w:div>
    <w:div w:id="97918671">
      <w:bodyDiv w:val="1"/>
      <w:marLeft w:val="0"/>
      <w:marRight w:val="0"/>
      <w:marTop w:val="0"/>
      <w:marBottom w:val="0"/>
      <w:divBdr>
        <w:top w:val="none" w:sz="0" w:space="0" w:color="auto"/>
        <w:left w:val="none" w:sz="0" w:space="0" w:color="auto"/>
        <w:bottom w:val="none" w:sz="0" w:space="0" w:color="auto"/>
        <w:right w:val="none" w:sz="0" w:space="0" w:color="auto"/>
      </w:divBdr>
    </w:div>
    <w:div w:id="99492745">
      <w:marLeft w:val="0"/>
      <w:marRight w:val="0"/>
      <w:marTop w:val="0"/>
      <w:marBottom w:val="0"/>
      <w:divBdr>
        <w:top w:val="none" w:sz="0" w:space="0" w:color="auto"/>
        <w:left w:val="none" w:sz="0" w:space="0" w:color="auto"/>
        <w:bottom w:val="none" w:sz="0" w:space="0" w:color="auto"/>
        <w:right w:val="none" w:sz="0" w:space="0" w:color="auto"/>
      </w:divBdr>
    </w:div>
    <w:div w:id="104812562">
      <w:marLeft w:val="0"/>
      <w:marRight w:val="0"/>
      <w:marTop w:val="0"/>
      <w:marBottom w:val="0"/>
      <w:divBdr>
        <w:top w:val="none" w:sz="0" w:space="0" w:color="auto"/>
        <w:left w:val="none" w:sz="0" w:space="0" w:color="auto"/>
        <w:bottom w:val="none" w:sz="0" w:space="0" w:color="auto"/>
        <w:right w:val="none" w:sz="0" w:space="0" w:color="auto"/>
      </w:divBdr>
    </w:div>
    <w:div w:id="111558639">
      <w:marLeft w:val="0"/>
      <w:marRight w:val="0"/>
      <w:marTop w:val="0"/>
      <w:marBottom w:val="0"/>
      <w:divBdr>
        <w:top w:val="none" w:sz="0" w:space="0" w:color="auto"/>
        <w:left w:val="none" w:sz="0" w:space="0" w:color="auto"/>
        <w:bottom w:val="none" w:sz="0" w:space="0" w:color="auto"/>
        <w:right w:val="none" w:sz="0" w:space="0" w:color="auto"/>
      </w:divBdr>
    </w:div>
    <w:div w:id="112289405">
      <w:marLeft w:val="0"/>
      <w:marRight w:val="0"/>
      <w:marTop w:val="0"/>
      <w:marBottom w:val="0"/>
      <w:divBdr>
        <w:top w:val="none" w:sz="0" w:space="0" w:color="auto"/>
        <w:left w:val="none" w:sz="0" w:space="0" w:color="auto"/>
        <w:bottom w:val="none" w:sz="0" w:space="0" w:color="auto"/>
        <w:right w:val="none" w:sz="0" w:space="0" w:color="auto"/>
      </w:divBdr>
    </w:div>
    <w:div w:id="112864400">
      <w:marLeft w:val="0"/>
      <w:marRight w:val="0"/>
      <w:marTop w:val="0"/>
      <w:marBottom w:val="0"/>
      <w:divBdr>
        <w:top w:val="none" w:sz="0" w:space="0" w:color="auto"/>
        <w:left w:val="none" w:sz="0" w:space="0" w:color="auto"/>
        <w:bottom w:val="none" w:sz="0" w:space="0" w:color="auto"/>
        <w:right w:val="none" w:sz="0" w:space="0" w:color="auto"/>
      </w:divBdr>
    </w:div>
    <w:div w:id="135874528">
      <w:marLeft w:val="0"/>
      <w:marRight w:val="0"/>
      <w:marTop w:val="0"/>
      <w:marBottom w:val="0"/>
      <w:divBdr>
        <w:top w:val="none" w:sz="0" w:space="0" w:color="auto"/>
        <w:left w:val="none" w:sz="0" w:space="0" w:color="auto"/>
        <w:bottom w:val="none" w:sz="0" w:space="0" w:color="auto"/>
        <w:right w:val="none" w:sz="0" w:space="0" w:color="auto"/>
      </w:divBdr>
    </w:div>
    <w:div w:id="139811837">
      <w:marLeft w:val="0"/>
      <w:marRight w:val="0"/>
      <w:marTop w:val="0"/>
      <w:marBottom w:val="0"/>
      <w:divBdr>
        <w:top w:val="none" w:sz="0" w:space="0" w:color="auto"/>
        <w:left w:val="none" w:sz="0" w:space="0" w:color="auto"/>
        <w:bottom w:val="none" w:sz="0" w:space="0" w:color="auto"/>
        <w:right w:val="none" w:sz="0" w:space="0" w:color="auto"/>
      </w:divBdr>
    </w:div>
    <w:div w:id="142502438">
      <w:bodyDiv w:val="1"/>
      <w:marLeft w:val="0"/>
      <w:marRight w:val="0"/>
      <w:marTop w:val="0"/>
      <w:marBottom w:val="0"/>
      <w:divBdr>
        <w:top w:val="none" w:sz="0" w:space="0" w:color="auto"/>
        <w:left w:val="none" w:sz="0" w:space="0" w:color="auto"/>
        <w:bottom w:val="none" w:sz="0" w:space="0" w:color="auto"/>
        <w:right w:val="none" w:sz="0" w:space="0" w:color="auto"/>
      </w:divBdr>
    </w:div>
    <w:div w:id="145823160">
      <w:marLeft w:val="0"/>
      <w:marRight w:val="0"/>
      <w:marTop w:val="0"/>
      <w:marBottom w:val="0"/>
      <w:divBdr>
        <w:top w:val="none" w:sz="0" w:space="0" w:color="auto"/>
        <w:left w:val="none" w:sz="0" w:space="0" w:color="auto"/>
        <w:bottom w:val="none" w:sz="0" w:space="0" w:color="auto"/>
        <w:right w:val="none" w:sz="0" w:space="0" w:color="auto"/>
      </w:divBdr>
    </w:div>
    <w:div w:id="158277479">
      <w:marLeft w:val="0"/>
      <w:marRight w:val="0"/>
      <w:marTop w:val="0"/>
      <w:marBottom w:val="0"/>
      <w:divBdr>
        <w:top w:val="none" w:sz="0" w:space="0" w:color="auto"/>
        <w:left w:val="none" w:sz="0" w:space="0" w:color="auto"/>
        <w:bottom w:val="none" w:sz="0" w:space="0" w:color="auto"/>
        <w:right w:val="none" w:sz="0" w:space="0" w:color="auto"/>
      </w:divBdr>
    </w:div>
    <w:div w:id="160511131">
      <w:marLeft w:val="0"/>
      <w:marRight w:val="0"/>
      <w:marTop w:val="0"/>
      <w:marBottom w:val="0"/>
      <w:divBdr>
        <w:top w:val="none" w:sz="0" w:space="0" w:color="auto"/>
        <w:left w:val="none" w:sz="0" w:space="0" w:color="auto"/>
        <w:bottom w:val="none" w:sz="0" w:space="0" w:color="auto"/>
        <w:right w:val="none" w:sz="0" w:space="0" w:color="auto"/>
      </w:divBdr>
    </w:div>
    <w:div w:id="161743782">
      <w:marLeft w:val="0"/>
      <w:marRight w:val="0"/>
      <w:marTop w:val="0"/>
      <w:marBottom w:val="0"/>
      <w:divBdr>
        <w:top w:val="none" w:sz="0" w:space="0" w:color="auto"/>
        <w:left w:val="none" w:sz="0" w:space="0" w:color="auto"/>
        <w:bottom w:val="none" w:sz="0" w:space="0" w:color="auto"/>
        <w:right w:val="none" w:sz="0" w:space="0" w:color="auto"/>
      </w:divBdr>
    </w:div>
    <w:div w:id="162815776">
      <w:marLeft w:val="0"/>
      <w:marRight w:val="0"/>
      <w:marTop w:val="0"/>
      <w:marBottom w:val="0"/>
      <w:divBdr>
        <w:top w:val="none" w:sz="0" w:space="0" w:color="auto"/>
        <w:left w:val="none" w:sz="0" w:space="0" w:color="auto"/>
        <w:bottom w:val="none" w:sz="0" w:space="0" w:color="auto"/>
        <w:right w:val="none" w:sz="0" w:space="0" w:color="auto"/>
      </w:divBdr>
    </w:div>
    <w:div w:id="169608384">
      <w:bodyDiv w:val="1"/>
      <w:marLeft w:val="0"/>
      <w:marRight w:val="0"/>
      <w:marTop w:val="0"/>
      <w:marBottom w:val="0"/>
      <w:divBdr>
        <w:top w:val="none" w:sz="0" w:space="0" w:color="auto"/>
        <w:left w:val="none" w:sz="0" w:space="0" w:color="auto"/>
        <w:bottom w:val="none" w:sz="0" w:space="0" w:color="auto"/>
        <w:right w:val="none" w:sz="0" w:space="0" w:color="auto"/>
      </w:divBdr>
    </w:div>
    <w:div w:id="176890451">
      <w:marLeft w:val="0"/>
      <w:marRight w:val="0"/>
      <w:marTop w:val="0"/>
      <w:marBottom w:val="0"/>
      <w:divBdr>
        <w:top w:val="none" w:sz="0" w:space="0" w:color="auto"/>
        <w:left w:val="none" w:sz="0" w:space="0" w:color="auto"/>
        <w:bottom w:val="none" w:sz="0" w:space="0" w:color="auto"/>
        <w:right w:val="none" w:sz="0" w:space="0" w:color="auto"/>
      </w:divBdr>
    </w:div>
    <w:div w:id="180364502">
      <w:marLeft w:val="0"/>
      <w:marRight w:val="0"/>
      <w:marTop w:val="0"/>
      <w:marBottom w:val="0"/>
      <w:divBdr>
        <w:top w:val="none" w:sz="0" w:space="0" w:color="auto"/>
        <w:left w:val="none" w:sz="0" w:space="0" w:color="auto"/>
        <w:bottom w:val="none" w:sz="0" w:space="0" w:color="auto"/>
        <w:right w:val="none" w:sz="0" w:space="0" w:color="auto"/>
      </w:divBdr>
    </w:div>
    <w:div w:id="184833652">
      <w:marLeft w:val="0"/>
      <w:marRight w:val="0"/>
      <w:marTop w:val="0"/>
      <w:marBottom w:val="0"/>
      <w:divBdr>
        <w:top w:val="none" w:sz="0" w:space="0" w:color="auto"/>
        <w:left w:val="none" w:sz="0" w:space="0" w:color="auto"/>
        <w:bottom w:val="none" w:sz="0" w:space="0" w:color="auto"/>
        <w:right w:val="none" w:sz="0" w:space="0" w:color="auto"/>
      </w:divBdr>
    </w:div>
    <w:div w:id="185219574">
      <w:marLeft w:val="0"/>
      <w:marRight w:val="0"/>
      <w:marTop w:val="0"/>
      <w:marBottom w:val="0"/>
      <w:divBdr>
        <w:top w:val="none" w:sz="0" w:space="0" w:color="auto"/>
        <w:left w:val="none" w:sz="0" w:space="0" w:color="auto"/>
        <w:bottom w:val="none" w:sz="0" w:space="0" w:color="auto"/>
        <w:right w:val="none" w:sz="0" w:space="0" w:color="auto"/>
      </w:divBdr>
    </w:div>
    <w:div w:id="187184230">
      <w:marLeft w:val="0"/>
      <w:marRight w:val="0"/>
      <w:marTop w:val="0"/>
      <w:marBottom w:val="0"/>
      <w:divBdr>
        <w:top w:val="none" w:sz="0" w:space="0" w:color="auto"/>
        <w:left w:val="none" w:sz="0" w:space="0" w:color="auto"/>
        <w:bottom w:val="none" w:sz="0" w:space="0" w:color="auto"/>
        <w:right w:val="none" w:sz="0" w:space="0" w:color="auto"/>
      </w:divBdr>
    </w:div>
    <w:div w:id="188691428">
      <w:marLeft w:val="0"/>
      <w:marRight w:val="0"/>
      <w:marTop w:val="0"/>
      <w:marBottom w:val="0"/>
      <w:divBdr>
        <w:top w:val="none" w:sz="0" w:space="0" w:color="auto"/>
        <w:left w:val="none" w:sz="0" w:space="0" w:color="auto"/>
        <w:bottom w:val="none" w:sz="0" w:space="0" w:color="auto"/>
        <w:right w:val="none" w:sz="0" w:space="0" w:color="auto"/>
      </w:divBdr>
    </w:div>
    <w:div w:id="190455767">
      <w:bodyDiv w:val="1"/>
      <w:marLeft w:val="0"/>
      <w:marRight w:val="0"/>
      <w:marTop w:val="0"/>
      <w:marBottom w:val="0"/>
      <w:divBdr>
        <w:top w:val="none" w:sz="0" w:space="0" w:color="auto"/>
        <w:left w:val="none" w:sz="0" w:space="0" w:color="auto"/>
        <w:bottom w:val="none" w:sz="0" w:space="0" w:color="auto"/>
        <w:right w:val="none" w:sz="0" w:space="0" w:color="auto"/>
      </w:divBdr>
    </w:div>
    <w:div w:id="192767352">
      <w:marLeft w:val="0"/>
      <w:marRight w:val="0"/>
      <w:marTop w:val="0"/>
      <w:marBottom w:val="0"/>
      <w:divBdr>
        <w:top w:val="none" w:sz="0" w:space="0" w:color="auto"/>
        <w:left w:val="none" w:sz="0" w:space="0" w:color="auto"/>
        <w:bottom w:val="none" w:sz="0" w:space="0" w:color="auto"/>
        <w:right w:val="none" w:sz="0" w:space="0" w:color="auto"/>
      </w:divBdr>
    </w:div>
    <w:div w:id="194852084">
      <w:marLeft w:val="0"/>
      <w:marRight w:val="0"/>
      <w:marTop w:val="0"/>
      <w:marBottom w:val="0"/>
      <w:divBdr>
        <w:top w:val="none" w:sz="0" w:space="0" w:color="auto"/>
        <w:left w:val="none" w:sz="0" w:space="0" w:color="auto"/>
        <w:bottom w:val="none" w:sz="0" w:space="0" w:color="auto"/>
        <w:right w:val="none" w:sz="0" w:space="0" w:color="auto"/>
      </w:divBdr>
    </w:div>
    <w:div w:id="197163116">
      <w:marLeft w:val="0"/>
      <w:marRight w:val="0"/>
      <w:marTop w:val="0"/>
      <w:marBottom w:val="0"/>
      <w:divBdr>
        <w:top w:val="none" w:sz="0" w:space="0" w:color="auto"/>
        <w:left w:val="none" w:sz="0" w:space="0" w:color="auto"/>
        <w:bottom w:val="none" w:sz="0" w:space="0" w:color="auto"/>
        <w:right w:val="none" w:sz="0" w:space="0" w:color="auto"/>
      </w:divBdr>
    </w:div>
    <w:div w:id="204028679">
      <w:marLeft w:val="0"/>
      <w:marRight w:val="0"/>
      <w:marTop w:val="0"/>
      <w:marBottom w:val="0"/>
      <w:divBdr>
        <w:top w:val="none" w:sz="0" w:space="0" w:color="auto"/>
        <w:left w:val="none" w:sz="0" w:space="0" w:color="auto"/>
        <w:bottom w:val="none" w:sz="0" w:space="0" w:color="auto"/>
        <w:right w:val="none" w:sz="0" w:space="0" w:color="auto"/>
      </w:divBdr>
    </w:div>
    <w:div w:id="205413614">
      <w:marLeft w:val="0"/>
      <w:marRight w:val="0"/>
      <w:marTop w:val="0"/>
      <w:marBottom w:val="0"/>
      <w:divBdr>
        <w:top w:val="none" w:sz="0" w:space="0" w:color="auto"/>
        <w:left w:val="none" w:sz="0" w:space="0" w:color="auto"/>
        <w:bottom w:val="none" w:sz="0" w:space="0" w:color="auto"/>
        <w:right w:val="none" w:sz="0" w:space="0" w:color="auto"/>
      </w:divBdr>
    </w:div>
    <w:div w:id="207105938">
      <w:marLeft w:val="0"/>
      <w:marRight w:val="0"/>
      <w:marTop w:val="0"/>
      <w:marBottom w:val="0"/>
      <w:divBdr>
        <w:top w:val="none" w:sz="0" w:space="0" w:color="auto"/>
        <w:left w:val="none" w:sz="0" w:space="0" w:color="auto"/>
        <w:bottom w:val="none" w:sz="0" w:space="0" w:color="auto"/>
        <w:right w:val="none" w:sz="0" w:space="0" w:color="auto"/>
      </w:divBdr>
    </w:div>
    <w:div w:id="208149582">
      <w:marLeft w:val="0"/>
      <w:marRight w:val="0"/>
      <w:marTop w:val="0"/>
      <w:marBottom w:val="0"/>
      <w:divBdr>
        <w:top w:val="none" w:sz="0" w:space="0" w:color="auto"/>
        <w:left w:val="none" w:sz="0" w:space="0" w:color="auto"/>
        <w:bottom w:val="none" w:sz="0" w:space="0" w:color="auto"/>
        <w:right w:val="none" w:sz="0" w:space="0" w:color="auto"/>
      </w:divBdr>
    </w:div>
    <w:div w:id="217206733">
      <w:marLeft w:val="0"/>
      <w:marRight w:val="0"/>
      <w:marTop w:val="0"/>
      <w:marBottom w:val="0"/>
      <w:divBdr>
        <w:top w:val="none" w:sz="0" w:space="0" w:color="auto"/>
        <w:left w:val="none" w:sz="0" w:space="0" w:color="auto"/>
        <w:bottom w:val="none" w:sz="0" w:space="0" w:color="auto"/>
        <w:right w:val="none" w:sz="0" w:space="0" w:color="auto"/>
      </w:divBdr>
    </w:div>
    <w:div w:id="226376692">
      <w:marLeft w:val="0"/>
      <w:marRight w:val="0"/>
      <w:marTop w:val="0"/>
      <w:marBottom w:val="0"/>
      <w:divBdr>
        <w:top w:val="none" w:sz="0" w:space="0" w:color="auto"/>
        <w:left w:val="none" w:sz="0" w:space="0" w:color="auto"/>
        <w:bottom w:val="none" w:sz="0" w:space="0" w:color="auto"/>
        <w:right w:val="none" w:sz="0" w:space="0" w:color="auto"/>
      </w:divBdr>
    </w:div>
    <w:div w:id="227156376">
      <w:marLeft w:val="0"/>
      <w:marRight w:val="0"/>
      <w:marTop w:val="0"/>
      <w:marBottom w:val="0"/>
      <w:divBdr>
        <w:top w:val="none" w:sz="0" w:space="0" w:color="auto"/>
        <w:left w:val="none" w:sz="0" w:space="0" w:color="auto"/>
        <w:bottom w:val="none" w:sz="0" w:space="0" w:color="auto"/>
        <w:right w:val="none" w:sz="0" w:space="0" w:color="auto"/>
      </w:divBdr>
    </w:div>
    <w:div w:id="229854986">
      <w:marLeft w:val="0"/>
      <w:marRight w:val="0"/>
      <w:marTop w:val="0"/>
      <w:marBottom w:val="0"/>
      <w:divBdr>
        <w:top w:val="none" w:sz="0" w:space="0" w:color="auto"/>
        <w:left w:val="none" w:sz="0" w:space="0" w:color="auto"/>
        <w:bottom w:val="none" w:sz="0" w:space="0" w:color="auto"/>
        <w:right w:val="none" w:sz="0" w:space="0" w:color="auto"/>
      </w:divBdr>
    </w:div>
    <w:div w:id="234626749">
      <w:marLeft w:val="0"/>
      <w:marRight w:val="0"/>
      <w:marTop w:val="0"/>
      <w:marBottom w:val="0"/>
      <w:divBdr>
        <w:top w:val="none" w:sz="0" w:space="0" w:color="auto"/>
        <w:left w:val="none" w:sz="0" w:space="0" w:color="auto"/>
        <w:bottom w:val="none" w:sz="0" w:space="0" w:color="auto"/>
        <w:right w:val="none" w:sz="0" w:space="0" w:color="auto"/>
      </w:divBdr>
    </w:div>
    <w:div w:id="236130302">
      <w:marLeft w:val="0"/>
      <w:marRight w:val="0"/>
      <w:marTop w:val="0"/>
      <w:marBottom w:val="0"/>
      <w:divBdr>
        <w:top w:val="none" w:sz="0" w:space="0" w:color="auto"/>
        <w:left w:val="none" w:sz="0" w:space="0" w:color="auto"/>
        <w:bottom w:val="none" w:sz="0" w:space="0" w:color="auto"/>
        <w:right w:val="none" w:sz="0" w:space="0" w:color="auto"/>
      </w:divBdr>
    </w:div>
    <w:div w:id="237401295">
      <w:marLeft w:val="0"/>
      <w:marRight w:val="0"/>
      <w:marTop w:val="0"/>
      <w:marBottom w:val="0"/>
      <w:divBdr>
        <w:top w:val="none" w:sz="0" w:space="0" w:color="auto"/>
        <w:left w:val="none" w:sz="0" w:space="0" w:color="auto"/>
        <w:bottom w:val="none" w:sz="0" w:space="0" w:color="auto"/>
        <w:right w:val="none" w:sz="0" w:space="0" w:color="auto"/>
      </w:divBdr>
    </w:div>
    <w:div w:id="238104549">
      <w:marLeft w:val="0"/>
      <w:marRight w:val="0"/>
      <w:marTop w:val="0"/>
      <w:marBottom w:val="0"/>
      <w:divBdr>
        <w:top w:val="none" w:sz="0" w:space="0" w:color="auto"/>
        <w:left w:val="none" w:sz="0" w:space="0" w:color="auto"/>
        <w:bottom w:val="none" w:sz="0" w:space="0" w:color="auto"/>
        <w:right w:val="none" w:sz="0" w:space="0" w:color="auto"/>
      </w:divBdr>
    </w:div>
    <w:div w:id="243801812">
      <w:marLeft w:val="0"/>
      <w:marRight w:val="0"/>
      <w:marTop w:val="0"/>
      <w:marBottom w:val="0"/>
      <w:divBdr>
        <w:top w:val="none" w:sz="0" w:space="0" w:color="auto"/>
        <w:left w:val="none" w:sz="0" w:space="0" w:color="auto"/>
        <w:bottom w:val="none" w:sz="0" w:space="0" w:color="auto"/>
        <w:right w:val="none" w:sz="0" w:space="0" w:color="auto"/>
      </w:divBdr>
    </w:div>
    <w:div w:id="244461495">
      <w:marLeft w:val="0"/>
      <w:marRight w:val="0"/>
      <w:marTop w:val="0"/>
      <w:marBottom w:val="0"/>
      <w:divBdr>
        <w:top w:val="none" w:sz="0" w:space="0" w:color="auto"/>
        <w:left w:val="none" w:sz="0" w:space="0" w:color="auto"/>
        <w:bottom w:val="none" w:sz="0" w:space="0" w:color="auto"/>
        <w:right w:val="none" w:sz="0" w:space="0" w:color="auto"/>
      </w:divBdr>
    </w:div>
    <w:div w:id="249702138">
      <w:marLeft w:val="0"/>
      <w:marRight w:val="0"/>
      <w:marTop w:val="0"/>
      <w:marBottom w:val="0"/>
      <w:divBdr>
        <w:top w:val="none" w:sz="0" w:space="0" w:color="auto"/>
        <w:left w:val="none" w:sz="0" w:space="0" w:color="auto"/>
        <w:bottom w:val="none" w:sz="0" w:space="0" w:color="auto"/>
        <w:right w:val="none" w:sz="0" w:space="0" w:color="auto"/>
      </w:divBdr>
    </w:div>
    <w:div w:id="252276001">
      <w:bodyDiv w:val="1"/>
      <w:marLeft w:val="0"/>
      <w:marRight w:val="0"/>
      <w:marTop w:val="0"/>
      <w:marBottom w:val="0"/>
      <w:divBdr>
        <w:top w:val="none" w:sz="0" w:space="0" w:color="auto"/>
        <w:left w:val="none" w:sz="0" w:space="0" w:color="auto"/>
        <w:bottom w:val="none" w:sz="0" w:space="0" w:color="auto"/>
        <w:right w:val="none" w:sz="0" w:space="0" w:color="auto"/>
      </w:divBdr>
    </w:div>
    <w:div w:id="254675871">
      <w:marLeft w:val="0"/>
      <w:marRight w:val="0"/>
      <w:marTop w:val="0"/>
      <w:marBottom w:val="0"/>
      <w:divBdr>
        <w:top w:val="none" w:sz="0" w:space="0" w:color="auto"/>
        <w:left w:val="none" w:sz="0" w:space="0" w:color="auto"/>
        <w:bottom w:val="none" w:sz="0" w:space="0" w:color="auto"/>
        <w:right w:val="none" w:sz="0" w:space="0" w:color="auto"/>
      </w:divBdr>
    </w:div>
    <w:div w:id="256253304">
      <w:marLeft w:val="0"/>
      <w:marRight w:val="0"/>
      <w:marTop w:val="0"/>
      <w:marBottom w:val="0"/>
      <w:divBdr>
        <w:top w:val="none" w:sz="0" w:space="0" w:color="auto"/>
        <w:left w:val="none" w:sz="0" w:space="0" w:color="auto"/>
        <w:bottom w:val="none" w:sz="0" w:space="0" w:color="auto"/>
        <w:right w:val="none" w:sz="0" w:space="0" w:color="auto"/>
      </w:divBdr>
    </w:div>
    <w:div w:id="259878887">
      <w:marLeft w:val="0"/>
      <w:marRight w:val="0"/>
      <w:marTop w:val="0"/>
      <w:marBottom w:val="0"/>
      <w:divBdr>
        <w:top w:val="none" w:sz="0" w:space="0" w:color="auto"/>
        <w:left w:val="none" w:sz="0" w:space="0" w:color="auto"/>
        <w:bottom w:val="none" w:sz="0" w:space="0" w:color="auto"/>
        <w:right w:val="none" w:sz="0" w:space="0" w:color="auto"/>
      </w:divBdr>
    </w:div>
    <w:div w:id="264076447">
      <w:marLeft w:val="0"/>
      <w:marRight w:val="0"/>
      <w:marTop w:val="0"/>
      <w:marBottom w:val="0"/>
      <w:divBdr>
        <w:top w:val="none" w:sz="0" w:space="0" w:color="auto"/>
        <w:left w:val="none" w:sz="0" w:space="0" w:color="auto"/>
        <w:bottom w:val="none" w:sz="0" w:space="0" w:color="auto"/>
        <w:right w:val="none" w:sz="0" w:space="0" w:color="auto"/>
      </w:divBdr>
    </w:div>
    <w:div w:id="272249323">
      <w:marLeft w:val="0"/>
      <w:marRight w:val="0"/>
      <w:marTop w:val="0"/>
      <w:marBottom w:val="0"/>
      <w:divBdr>
        <w:top w:val="none" w:sz="0" w:space="0" w:color="auto"/>
        <w:left w:val="none" w:sz="0" w:space="0" w:color="auto"/>
        <w:bottom w:val="none" w:sz="0" w:space="0" w:color="auto"/>
        <w:right w:val="none" w:sz="0" w:space="0" w:color="auto"/>
      </w:divBdr>
    </w:div>
    <w:div w:id="273485700">
      <w:marLeft w:val="0"/>
      <w:marRight w:val="0"/>
      <w:marTop w:val="0"/>
      <w:marBottom w:val="0"/>
      <w:divBdr>
        <w:top w:val="none" w:sz="0" w:space="0" w:color="auto"/>
        <w:left w:val="none" w:sz="0" w:space="0" w:color="auto"/>
        <w:bottom w:val="none" w:sz="0" w:space="0" w:color="auto"/>
        <w:right w:val="none" w:sz="0" w:space="0" w:color="auto"/>
      </w:divBdr>
    </w:div>
    <w:div w:id="284851806">
      <w:marLeft w:val="0"/>
      <w:marRight w:val="0"/>
      <w:marTop w:val="0"/>
      <w:marBottom w:val="0"/>
      <w:divBdr>
        <w:top w:val="none" w:sz="0" w:space="0" w:color="auto"/>
        <w:left w:val="none" w:sz="0" w:space="0" w:color="auto"/>
        <w:bottom w:val="none" w:sz="0" w:space="0" w:color="auto"/>
        <w:right w:val="none" w:sz="0" w:space="0" w:color="auto"/>
      </w:divBdr>
    </w:div>
    <w:div w:id="288627789">
      <w:marLeft w:val="0"/>
      <w:marRight w:val="0"/>
      <w:marTop w:val="0"/>
      <w:marBottom w:val="0"/>
      <w:divBdr>
        <w:top w:val="none" w:sz="0" w:space="0" w:color="auto"/>
        <w:left w:val="none" w:sz="0" w:space="0" w:color="auto"/>
        <w:bottom w:val="none" w:sz="0" w:space="0" w:color="auto"/>
        <w:right w:val="none" w:sz="0" w:space="0" w:color="auto"/>
      </w:divBdr>
    </w:div>
    <w:div w:id="294603418">
      <w:marLeft w:val="0"/>
      <w:marRight w:val="0"/>
      <w:marTop w:val="0"/>
      <w:marBottom w:val="0"/>
      <w:divBdr>
        <w:top w:val="none" w:sz="0" w:space="0" w:color="auto"/>
        <w:left w:val="none" w:sz="0" w:space="0" w:color="auto"/>
        <w:bottom w:val="none" w:sz="0" w:space="0" w:color="auto"/>
        <w:right w:val="none" w:sz="0" w:space="0" w:color="auto"/>
      </w:divBdr>
    </w:div>
    <w:div w:id="296641528">
      <w:marLeft w:val="0"/>
      <w:marRight w:val="0"/>
      <w:marTop w:val="0"/>
      <w:marBottom w:val="0"/>
      <w:divBdr>
        <w:top w:val="none" w:sz="0" w:space="0" w:color="auto"/>
        <w:left w:val="none" w:sz="0" w:space="0" w:color="auto"/>
        <w:bottom w:val="none" w:sz="0" w:space="0" w:color="auto"/>
        <w:right w:val="none" w:sz="0" w:space="0" w:color="auto"/>
      </w:divBdr>
    </w:div>
    <w:div w:id="303895382">
      <w:marLeft w:val="0"/>
      <w:marRight w:val="0"/>
      <w:marTop w:val="0"/>
      <w:marBottom w:val="0"/>
      <w:divBdr>
        <w:top w:val="none" w:sz="0" w:space="0" w:color="auto"/>
        <w:left w:val="none" w:sz="0" w:space="0" w:color="auto"/>
        <w:bottom w:val="none" w:sz="0" w:space="0" w:color="auto"/>
        <w:right w:val="none" w:sz="0" w:space="0" w:color="auto"/>
      </w:divBdr>
    </w:div>
    <w:div w:id="306669367">
      <w:marLeft w:val="0"/>
      <w:marRight w:val="0"/>
      <w:marTop w:val="0"/>
      <w:marBottom w:val="0"/>
      <w:divBdr>
        <w:top w:val="none" w:sz="0" w:space="0" w:color="auto"/>
        <w:left w:val="none" w:sz="0" w:space="0" w:color="auto"/>
        <w:bottom w:val="none" w:sz="0" w:space="0" w:color="auto"/>
        <w:right w:val="none" w:sz="0" w:space="0" w:color="auto"/>
      </w:divBdr>
    </w:div>
    <w:div w:id="308562499">
      <w:marLeft w:val="0"/>
      <w:marRight w:val="0"/>
      <w:marTop w:val="0"/>
      <w:marBottom w:val="0"/>
      <w:divBdr>
        <w:top w:val="none" w:sz="0" w:space="0" w:color="auto"/>
        <w:left w:val="none" w:sz="0" w:space="0" w:color="auto"/>
        <w:bottom w:val="none" w:sz="0" w:space="0" w:color="auto"/>
        <w:right w:val="none" w:sz="0" w:space="0" w:color="auto"/>
      </w:divBdr>
    </w:div>
    <w:div w:id="317534250">
      <w:marLeft w:val="0"/>
      <w:marRight w:val="0"/>
      <w:marTop w:val="0"/>
      <w:marBottom w:val="0"/>
      <w:divBdr>
        <w:top w:val="none" w:sz="0" w:space="0" w:color="auto"/>
        <w:left w:val="none" w:sz="0" w:space="0" w:color="auto"/>
        <w:bottom w:val="none" w:sz="0" w:space="0" w:color="auto"/>
        <w:right w:val="none" w:sz="0" w:space="0" w:color="auto"/>
      </w:divBdr>
    </w:div>
    <w:div w:id="318771742">
      <w:marLeft w:val="0"/>
      <w:marRight w:val="0"/>
      <w:marTop w:val="0"/>
      <w:marBottom w:val="0"/>
      <w:divBdr>
        <w:top w:val="none" w:sz="0" w:space="0" w:color="auto"/>
        <w:left w:val="none" w:sz="0" w:space="0" w:color="auto"/>
        <w:bottom w:val="none" w:sz="0" w:space="0" w:color="auto"/>
        <w:right w:val="none" w:sz="0" w:space="0" w:color="auto"/>
      </w:divBdr>
    </w:div>
    <w:div w:id="323355984">
      <w:marLeft w:val="0"/>
      <w:marRight w:val="0"/>
      <w:marTop w:val="0"/>
      <w:marBottom w:val="0"/>
      <w:divBdr>
        <w:top w:val="none" w:sz="0" w:space="0" w:color="auto"/>
        <w:left w:val="none" w:sz="0" w:space="0" w:color="auto"/>
        <w:bottom w:val="none" w:sz="0" w:space="0" w:color="auto"/>
        <w:right w:val="none" w:sz="0" w:space="0" w:color="auto"/>
      </w:divBdr>
    </w:div>
    <w:div w:id="329412081">
      <w:marLeft w:val="0"/>
      <w:marRight w:val="0"/>
      <w:marTop w:val="0"/>
      <w:marBottom w:val="0"/>
      <w:divBdr>
        <w:top w:val="none" w:sz="0" w:space="0" w:color="auto"/>
        <w:left w:val="none" w:sz="0" w:space="0" w:color="auto"/>
        <w:bottom w:val="none" w:sz="0" w:space="0" w:color="auto"/>
        <w:right w:val="none" w:sz="0" w:space="0" w:color="auto"/>
      </w:divBdr>
    </w:div>
    <w:div w:id="330983926">
      <w:marLeft w:val="0"/>
      <w:marRight w:val="0"/>
      <w:marTop w:val="0"/>
      <w:marBottom w:val="0"/>
      <w:divBdr>
        <w:top w:val="none" w:sz="0" w:space="0" w:color="auto"/>
        <w:left w:val="none" w:sz="0" w:space="0" w:color="auto"/>
        <w:bottom w:val="none" w:sz="0" w:space="0" w:color="auto"/>
        <w:right w:val="none" w:sz="0" w:space="0" w:color="auto"/>
      </w:divBdr>
    </w:div>
    <w:div w:id="333804943">
      <w:marLeft w:val="0"/>
      <w:marRight w:val="0"/>
      <w:marTop w:val="0"/>
      <w:marBottom w:val="0"/>
      <w:divBdr>
        <w:top w:val="none" w:sz="0" w:space="0" w:color="auto"/>
        <w:left w:val="none" w:sz="0" w:space="0" w:color="auto"/>
        <w:bottom w:val="none" w:sz="0" w:space="0" w:color="auto"/>
        <w:right w:val="none" w:sz="0" w:space="0" w:color="auto"/>
      </w:divBdr>
    </w:div>
    <w:div w:id="335497152">
      <w:marLeft w:val="0"/>
      <w:marRight w:val="0"/>
      <w:marTop w:val="0"/>
      <w:marBottom w:val="0"/>
      <w:divBdr>
        <w:top w:val="none" w:sz="0" w:space="0" w:color="auto"/>
        <w:left w:val="none" w:sz="0" w:space="0" w:color="auto"/>
        <w:bottom w:val="none" w:sz="0" w:space="0" w:color="auto"/>
        <w:right w:val="none" w:sz="0" w:space="0" w:color="auto"/>
      </w:divBdr>
    </w:div>
    <w:div w:id="338120953">
      <w:marLeft w:val="0"/>
      <w:marRight w:val="0"/>
      <w:marTop w:val="0"/>
      <w:marBottom w:val="0"/>
      <w:divBdr>
        <w:top w:val="none" w:sz="0" w:space="0" w:color="auto"/>
        <w:left w:val="none" w:sz="0" w:space="0" w:color="auto"/>
        <w:bottom w:val="none" w:sz="0" w:space="0" w:color="auto"/>
        <w:right w:val="none" w:sz="0" w:space="0" w:color="auto"/>
      </w:divBdr>
    </w:div>
    <w:div w:id="340275375">
      <w:marLeft w:val="0"/>
      <w:marRight w:val="0"/>
      <w:marTop w:val="0"/>
      <w:marBottom w:val="0"/>
      <w:divBdr>
        <w:top w:val="none" w:sz="0" w:space="0" w:color="auto"/>
        <w:left w:val="none" w:sz="0" w:space="0" w:color="auto"/>
        <w:bottom w:val="none" w:sz="0" w:space="0" w:color="auto"/>
        <w:right w:val="none" w:sz="0" w:space="0" w:color="auto"/>
      </w:divBdr>
    </w:div>
    <w:div w:id="343945150">
      <w:marLeft w:val="0"/>
      <w:marRight w:val="0"/>
      <w:marTop w:val="0"/>
      <w:marBottom w:val="0"/>
      <w:divBdr>
        <w:top w:val="none" w:sz="0" w:space="0" w:color="auto"/>
        <w:left w:val="none" w:sz="0" w:space="0" w:color="auto"/>
        <w:bottom w:val="none" w:sz="0" w:space="0" w:color="auto"/>
        <w:right w:val="none" w:sz="0" w:space="0" w:color="auto"/>
      </w:divBdr>
    </w:div>
    <w:div w:id="344290909">
      <w:marLeft w:val="0"/>
      <w:marRight w:val="0"/>
      <w:marTop w:val="0"/>
      <w:marBottom w:val="0"/>
      <w:divBdr>
        <w:top w:val="none" w:sz="0" w:space="0" w:color="auto"/>
        <w:left w:val="none" w:sz="0" w:space="0" w:color="auto"/>
        <w:bottom w:val="none" w:sz="0" w:space="0" w:color="auto"/>
        <w:right w:val="none" w:sz="0" w:space="0" w:color="auto"/>
      </w:divBdr>
    </w:div>
    <w:div w:id="352388017">
      <w:marLeft w:val="0"/>
      <w:marRight w:val="0"/>
      <w:marTop w:val="0"/>
      <w:marBottom w:val="0"/>
      <w:divBdr>
        <w:top w:val="none" w:sz="0" w:space="0" w:color="auto"/>
        <w:left w:val="none" w:sz="0" w:space="0" w:color="auto"/>
        <w:bottom w:val="none" w:sz="0" w:space="0" w:color="auto"/>
        <w:right w:val="none" w:sz="0" w:space="0" w:color="auto"/>
      </w:divBdr>
    </w:div>
    <w:div w:id="352532687">
      <w:marLeft w:val="0"/>
      <w:marRight w:val="0"/>
      <w:marTop w:val="0"/>
      <w:marBottom w:val="0"/>
      <w:divBdr>
        <w:top w:val="none" w:sz="0" w:space="0" w:color="auto"/>
        <w:left w:val="none" w:sz="0" w:space="0" w:color="auto"/>
        <w:bottom w:val="none" w:sz="0" w:space="0" w:color="auto"/>
        <w:right w:val="none" w:sz="0" w:space="0" w:color="auto"/>
      </w:divBdr>
    </w:div>
    <w:div w:id="361051962">
      <w:marLeft w:val="0"/>
      <w:marRight w:val="0"/>
      <w:marTop w:val="0"/>
      <w:marBottom w:val="0"/>
      <w:divBdr>
        <w:top w:val="none" w:sz="0" w:space="0" w:color="auto"/>
        <w:left w:val="none" w:sz="0" w:space="0" w:color="auto"/>
        <w:bottom w:val="none" w:sz="0" w:space="0" w:color="auto"/>
        <w:right w:val="none" w:sz="0" w:space="0" w:color="auto"/>
      </w:divBdr>
    </w:div>
    <w:div w:id="371198379">
      <w:marLeft w:val="0"/>
      <w:marRight w:val="0"/>
      <w:marTop w:val="0"/>
      <w:marBottom w:val="0"/>
      <w:divBdr>
        <w:top w:val="none" w:sz="0" w:space="0" w:color="auto"/>
        <w:left w:val="none" w:sz="0" w:space="0" w:color="auto"/>
        <w:bottom w:val="none" w:sz="0" w:space="0" w:color="auto"/>
        <w:right w:val="none" w:sz="0" w:space="0" w:color="auto"/>
      </w:divBdr>
    </w:div>
    <w:div w:id="381948248">
      <w:marLeft w:val="0"/>
      <w:marRight w:val="0"/>
      <w:marTop w:val="0"/>
      <w:marBottom w:val="0"/>
      <w:divBdr>
        <w:top w:val="none" w:sz="0" w:space="0" w:color="auto"/>
        <w:left w:val="none" w:sz="0" w:space="0" w:color="auto"/>
        <w:bottom w:val="none" w:sz="0" w:space="0" w:color="auto"/>
        <w:right w:val="none" w:sz="0" w:space="0" w:color="auto"/>
      </w:divBdr>
    </w:div>
    <w:div w:id="396785985">
      <w:bodyDiv w:val="1"/>
      <w:marLeft w:val="0"/>
      <w:marRight w:val="0"/>
      <w:marTop w:val="0"/>
      <w:marBottom w:val="0"/>
      <w:divBdr>
        <w:top w:val="none" w:sz="0" w:space="0" w:color="auto"/>
        <w:left w:val="none" w:sz="0" w:space="0" w:color="auto"/>
        <w:bottom w:val="none" w:sz="0" w:space="0" w:color="auto"/>
        <w:right w:val="none" w:sz="0" w:space="0" w:color="auto"/>
      </w:divBdr>
    </w:div>
    <w:div w:id="405154439">
      <w:marLeft w:val="0"/>
      <w:marRight w:val="0"/>
      <w:marTop w:val="0"/>
      <w:marBottom w:val="0"/>
      <w:divBdr>
        <w:top w:val="none" w:sz="0" w:space="0" w:color="auto"/>
        <w:left w:val="none" w:sz="0" w:space="0" w:color="auto"/>
        <w:bottom w:val="none" w:sz="0" w:space="0" w:color="auto"/>
        <w:right w:val="none" w:sz="0" w:space="0" w:color="auto"/>
      </w:divBdr>
    </w:div>
    <w:div w:id="408967650">
      <w:marLeft w:val="0"/>
      <w:marRight w:val="0"/>
      <w:marTop w:val="0"/>
      <w:marBottom w:val="0"/>
      <w:divBdr>
        <w:top w:val="none" w:sz="0" w:space="0" w:color="auto"/>
        <w:left w:val="none" w:sz="0" w:space="0" w:color="auto"/>
        <w:bottom w:val="none" w:sz="0" w:space="0" w:color="auto"/>
        <w:right w:val="none" w:sz="0" w:space="0" w:color="auto"/>
      </w:divBdr>
    </w:div>
    <w:div w:id="409422304">
      <w:marLeft w:val="0"/>
      <w:marRight w:val="0"/>
      <w:marTop w:val="0"/>
      <w:marBottom w:val="0"/>
      <w:divBdr>
        <w:top w:val="none" w:sz="0" w:space="0" w:color="auto"/>
        <w:left w:val="none" w:sz="0" w:space="0" w:color="auto"/>
        <w:bottom w:val="none" w:sz="0" w:space="0" w:color="auto"/>
        <w:right w:val="none" w:sz="0" w:space="0" w:color="auto"/>
      </w:divBdr>
    </w:div>
    <w:div w:id="410660737">
      <w:bodyDiv w:val="1"/>
      <w:marLeft w:val="0"/>
      <w:marRight w:val="0"/>
      <w:marTop w:val="0"/>
      <w:marBottom w:val="0"/>
      <w:divBdr>
        <w:top w:val="none" w:sz="0" w:space="0" w:color="auto"/>
        <w:left w:val="none" w:sz="0" w:space="0" w:color="auto"/>
        <w:bottom w:val="none" w:sz="0" w:space="0" w:color="auto"/>
        <w:right w:val="none" w:sz="0" w:space="0" w:color="auto"/>
      </w:divBdr>
    </w:div>
    <w:div w:id="410809297">
      <w:marLeft w:val="0"/>
      <w:marRight w:val="0"/>
      <w:marTop w:val="0"/>
      <w:marBottom w:val="0"/>
      <w:divBdr>
        <w:top w:val="none" w:sz="0" w:space="0" w:color="auto"/>
        <w:left w:val="none" w:sz="0" w:space="0" w:color="auto"/>
        <w:bottom w:val="none" w:sz="0" w:space="0" w:color="auto"/>
        <w:right w:val="none" w:sz="0" w:space="0" w:color="auto"/>
      </w:divBdr>
    </w:div>
    <w:div w:id="411976810">
      <w:marLeft w:val="0"/>
      <w:marRight w:val="0"/>
      <w:marTop w:val="0"/>
      <w:marBottom w:val="0"/>
      <w:divBdr>
        <w:top w:val="none" w:sz="0" w:space="0" w:color="auto"/>
        <w:left w:val="none" w:sz="0" w:space="0" w:color="auto"/>
        <w:bottom w:val="none" w:sz="0" w:space="0" w:color="auto"/>
        <w:right w:val="none" w:sz="0" w:space="0" w:color="auto"/>
      </w:divBdr>
    </w:div>
    <w:div w:id="413208442">
      <w:marLeft w:val="0"/>
      <w:marRight w:val="0"/>
      <w:marTop w:val="0"/>
      <w:marBottom w:val="0"/>
      <w:divBdr>
        <w:top w:val="none" w:sz="0" w:space="0" w:color="auto"/>
        <w:left w:val="none" w:sz="0" w:space="0" w:color="auto"/>
        <w:bottom w:val="none" w:sz="0" w:space="0" w:color="auto"/>
        <w:right w:val="none" w:sz="0" w:space="0" w:color="auto"/>
      </w:divBdr>
    </w:div>
    <w:div w:id="413627533">
      <w:marLeft w:val="0"/>
      <w:marRight w:val="0"/>
      <w:marTop w:val="0"/>
      <w:marBottom w:val="0"/>
      <w:divBdr>
        <w:top w:val="none" w:sz="0" w:space="0" w:color="auto"/>
        <w:left w:val="none" w:sz="0" w:space="0" w:color="auto"/>
        <w:bottom w:val="none" w:sz="0" w:space="0" w:color="auto"/>
        <w:right w:val="none" w:sz="0" w:space="0" w:color="auto"/>
      </w:divBdr>
    </w:div>
    <w:div w:id="415178393">
      <w:marLeft w:val="0"/>
      <w:marRight w:val="0"/>
      <w:marTop w:val="0"/>
      <w:marBottom w:val="0"/>
      <w:divBdr>
        <w:top w:val="none" w:sz="0" w:space="0" w:color="auto"/>
        <w:left w:val="none" w:sz="0" w:space="0" w:color="auto"/>
        <w:bottom w:val="none" w:sz="0" w:space="0" w:color="auto"/>
        <w:right w:val="none" w:sz="0" w:space="0" w:color="auto"/>
      </w:divBdr>
    </w:div>
    <w:div w:id="427894712">
      <w:marLeft w:val="0"/>
      <w:marRight w:val="0"/>
      <w:marTop w:val="0"/>
      <w:marBottom w:val="0"/>
      <w:divBdr>
        <w:top w:val="none" w:sz="0" w:space="0" w:color="auto"/>
        <w:left w:val="none" w:sz="0" w:space="0" w:color="auto"/>
        <w:bottom w:val="none" w:sz="0" w:space="0" w:color="auto"/>
        <w:right w:val="none" w:sz="0" w:space="0" w:color="auto"/>
      </w:divBdr>
    </w:div>
    <w:div w:id="435370943">
      <w:marLeft w:val="0"/>
      <w:marRight w:val="0"/>
      <w:marTop w:val="0"/>
      <w:marBottom w:val="0"/>
      <w:divBdr>
        <w:top w:val="none" w:sz="0" w:space="0" w:color="auto"/>
        <w:left w:val="none" w:sz="0" w:space="0" w:color="auto"/>
        <w:bottom w:val="none" w:sz="0" w:space="0" w:color="auto"/>
        <w:right w:val="none" w:sz="0" w:space="0" w:color="auto"/>
      </w:divBdr>
    </w:div>
    <w:div w:id="435752213">
      <w:marLeft w:val="0"/>
      <w:marRight w:val="0"/>
      <w:marTop w:val="0"/>
      <w:marBottom w:val="0"/>
      <w:divBdr>
        <w:top w:val="none" w:sz="0" w:space="0" w:color="auto"/>
        <w:left w:val="none" w:sz="0" w:space="0" w:color="auto"/>
        <w:bottom w:val="none" w:sz="0" w:space="0" w:color="auto"/>
        <w:right w:val="none" w:sz="0" w:space="0" w:color="auto"/>
      </w:divBdr>
    </w:div>
    <w:div w:id="438456274">
      <w:marLeft w:val="0"/>
      <w:marRight w:val="0"/>
      <w:marTop w:val="0"/>
      <w:marBottom w:val="0"/>
      <w:divBdr>
        <w:top w:val="none" w:sz="0" w:space="0" w:color="auto"/>
        <w:left w:val="none" w:sz="0" w:space="0" w:color="auto"/>
        <w:bottom w:val="none" w:sz="0" w:space="0" w:color="auto"/>
        <w:right w:val="none" w:sz="0" w:space="0" w:color="auto"/>
      </w:divBdr>
    </w:div>
    <w:div w:id="438599372">
      <w:marLeft w:val="0"/>
      <w:marRight w:val="0"/>
      <w:marTop w:val="0"/>
      <w:marBottom w:val="0"/>
      <w:divBdr>
        <w:top w:val="none" w:sz="0" w:space="0" w:color="auto"/>
        <w:left w:val="none" w:sz="0" w:space="0" w:color="auto"/>
        <w:bottom w:val="none" w:sz="0" w:space="0" w:color="auto"/>
        <w:right w:val="none" w:sz="0" w:space="0" w:color="auto"/>
      </w:divBdr>
    </w:div>
    <w:div w:id="440029571">
      <w:marLeft w:val="0"/>
      <w:marRight w:val="0"/>
      <w:marTop w:val="0"/>
      <w:marBottom w:val="0"/>
      <w:divBdr>
        <w:top w:val="none" w:sz="0" w:space="0" w:color="auto"/>
        <w:left w:val="none" w:sz="0" w:space="0" w:color="auto"/>
        <w:bottom w:val="none" w:sz="0" w:space="0" w:color="auto"/>
        <w:right w:val="none" w:sz="0" w:space="0" w:color="auto"/>
      </w:divBdr>
    </w:div>
    <w:div w:id="440419041">
      <w:marLeft w:val="0"/>
      <w:marRight w:val="0"/>
      <w:marTop w:val="0"/>
      <w:marBottom w:val="0"/>
      <w:divBdr>
        <w:top w:val="none" w:sz="0" w:space="0" w:color="auto"/>
        <w:left w:val="none" w:sz="0" w:space="0" w:color="auto"/>
        <w:bottom w:val="none" w:sz="0" w:space="0" w:color="auto"/>
        <w:right w:val="none" w:sz="0" w:space="0" w:color="auto"/>
      </w:divBdr>
    </w:div>
    <w:div w:id="441801382">
      <w:bodyDiv w:val="1"/>
      <w:marLeft w:val="0"/>
      <w:marRight w:val="0"/>
      <w:marTop w:val="0"/>
      <w:marBottom w:val="0"/>
      <w:divBdr>
        <w:top w:val="none" w:sz="0" w:space="0" w:color="auto"/>
        <w:left w:val="none" w:sz="0" w:space="0" w:color="auto"/>
        <w:bottom w:val="none" w:sz="0" w:space="0" w:color="auto"/>
        <w:right w:val="none" w:sz="0" w:space="0" w:color="auto"/>
      </w:divBdr>
    </w:div>
    <w:div w:id="442000941">
      <w:marLeft w:val="0"/>
      <w:marRight w:val="0"/>
      <w:marTop w:val="0"/>
      <w:marBottom w:val="0"/>
      <w:divBdr>
        <w:top w:val="none" w:sz="0" w:space="0" w:color="auto"/>
        <w:left w:val="none" w:sz="0" w:space="0" w:color="auto"/>
        <w:bottom w:val="none" w:sz="0" w:space="0" w:color="auto"/>
        <w:right w:val="none" w:sz="0" w:space="0" w:color="auto"/>
      </w:divBdr>
    </w:div>
    <w:div w:id="442268511">
      <w:marLeft w:val="0"/>
      <w:marRight w:val="0"/>
      <w:marTop w:val="0"/>
      <w:marBottom w:val="0"/>
      <w:divBdr>
        <w:top w:val="none" w:sz="0" w:space="0" w:color="auto"/>
        <w:left w:val="none" w:sz="0" w:space="0" w:color="auto"/>
        <w:bottom w:val="none" w:sz="0" w:space="0" w:color="auto"/>
        <w:right w:val="none" w:sz="0" w:space="0" w:color="auto"/>
      </w:divBdr>
    </w:div>
    <w:div w:id="444926859">
      <w:marLeft w:val="0"/>
      <w:marRight w:val="0"/>
      <w:marTop w:val="0"/>
      <w:marBottom w:val="0"/>
      <w:divBdr>
        <w:top w:val="none" w:sz="0" w:space="0" w:color="auto"/>
        <w:left w:val="none" w:sz="0" w:space="0" w:color="auto"/>
        <w:bottom w:val="none" w:sz="0" w:space="0" w:color="auto"/>
        <w:right w:val="none" w:sz="0" w:space="0" w:color="auto"/>
      </w:divBdr>
    </w:div>
    <w:div w:id="450439553">
      <w:marLeft w:val="0"/>
      <w:marRight w:val="0"/>
      <w:marTop w:val="0"/>
      <w:marBottom w:val="0"/>
      <w:divBdr>
        <w:top w:val="none" w:sz="0" w:space="0" w:color="auto"/>
        <w:left w:val="none" w:sz="0" w:space="0" w:color="auto"/>
        <w:bottom w:val="none" w:sz="0" w:space="0" w:color="auto"/>
        <w:right w:val="none" w:sz="0" w:space="0" w:color="auto"/>
      </w:divBdr>
    </w:div>
    <w:div w:id="451247720">
      <w:marLeft w:val="0"/>
      <w:marRight w:val="0"/>
      <w:marTop w:val="0"/>
      <w:marBottom w:val="0"/>
      <w:divBdr>
        <w:top w:val="none" w:sz="0" w:space="0" w:color="auto"/>
        <w:left w:val="none" w:sz="0" w:space="0" w:color="auto"/>
        <w:bottom w:val="none" w:sz="0" w:space="0" w:color="auto"/>
        <w:right w:val="none" w:sz="0" w:space="0" w:color="auto"/>
      </w:divBdr>
    </w:div>
    <w:div w:id="451825850">
      <w:marLeft w:val="0"/>
      <w:marRight w:val="0"/>
      <w:marTop w:val="0"/>
      <w:marBottom w:val="0"/>
      <w:divBdr>
        <w:top w:val="none" w:sz="0" w:space="0" w:color="auto"/>
        <w:left w:val="none" w:sz="0" w:space="0" w:color="auto"/>
        <w:bottom w:val="none" w:sz="0" w:space="0" w:color="auto"/>
        <w:right w:val="none" w:sz="0" w:space="0" w:color="auto"/>
      </w:divBdr>
    </w:div>
    <w:div w:id="455759975">
      <w:bodyDiv w:val="1"/>
      <w:marLeft w:val="0"/>
      <w:marRight w:val="0"/>
      <w:marTop w:val="0"/>
      <w:marBottom w:val="0"/>
      <w:divBdr>
        <w:top w:val="none" w:sz="0" w:space="0" w:color="auto"/>
        <w:left w:val="none" w:sz="0" w:space="0" w:color="auto"/>
        <w:bottom w:val="none" w:sz="0" w:space="0" w:color="auto"/>
        <w:right w:val="none" w:sz="0" w:space="0" w:color="auto"/>
      </w:divBdr>
    </w:div>
    <w:div w:id="459883958">
      <w:bodyDiv w:val="1"/>
      <w:marLeft w:val="0"/>
      <w:marRight w:val="0"/>
      <w:marTop w:val="0"/>
      <w:marBottom w:val="0"/>
      <w:divBdr>
        <w:top w:val="none" w:sz="0" w:space="0" w:color="auto"/>
        <w:left w:val="none" w:sz="0" w:space="0" w:color="auto"/>
        <w:bottom w:val="none" w:sz="0" w:space="0" w:color="auto"/>
        <w:right w:val="none" w:sz="0" w:space="0" w:color="auto"/>
      </w:divBdr>
    </w:div>
    <w:div w:id="459953786">
      <w:marLeft w:val="0"/>
      <w:marRight w:val="0"/>
      <w:marTop w:val="0"/>
      <w:marBottom w:val="0"/>
      <w:divBdr>
        <w:top w:val="none" w:sz="0" w:space="0" w:color="auto"/>
        <w:left w:val="none" w:sz="0" w:space="0" w:color="auto"/>
        <w:bottom w:val="none" w:sz="0" w:space="0" w:color="auto"/>
        <w:right w:val="none" w:sz="0" w:space="0" w:color="auto"/>
      </w:divBdr>
    </w:div>
    <w:div w:id="461268762">
      <w:marLeft w:val="0"/>
      <w:marRight w:val="0"/>
      <w:marTop w:val="0"/>
      <w:marBottom w:val="0"/>
      <w:divBdr>
        <w:top w:val="none" w:sz="0" w:space="0" w:color="auto"/>
        <w:left w:val="none" w:sz="0" w:space="0" w:color="auto"/>
        <w:bottom w:val="none" w:sz="0" w:space="0" w:color="auto"/>
        <w:right w:val="none" w:sz="0" w:space="0" w:color="auto"/>
      </w:divBdr>
    </w:div>
    <w:div w:id="461733700">
      <w:marLeft w:val="0"/>
      <w:marRight w:val="0"/>
      <w:marTop w:val="0"/>
      <w:marBottom w:val="0"/>
      <w:divBdr>
        <w:top w:val="none" w:sz="0" w:space="0" w:color="auto"/>
        <w:left w:val="none" w:sz="0" w:space="0" w:color="auto"/>
        <w:bottom w:val="none" w:sz="0" w:space="0" w:color="auto"/>
        <w:right w:val="none" w:sz="0" w:space="0" w:color="auto"/>
      </w:divBdr>
    </w:div>
    <w:div w:id="464280120">
      <w:marLeft w:val="0"/>
      <w:marRight w:val="0"/>
      <w:marTop w:val="0"/>
      <w:marBottom w:val="0"/>
      <w:divBdr>
        <w:top w:val="none" w:sz="0" w:space="0" w:color="auto"/>
        <w:left w:val="none" w:sz="0" w:space="0" w:color="auto"/>
        <w:bottom w:val="none" w:sz="0" w:space="0" w:color="auto"/>
        <w:right w:val="none" w:sz="0" w:space="0" w:color="auto"/>
      </w:divBdr>
    </w:div>
    <w:div w:id="469248714">
      <w:marLeft w:val="0"/>
      <w:marRight w:val="0"/>
      <w:marTop w:val="0"/>
      <w:marBottom w:val="0"/>
      <w:divBdr>
        <w:top w:val="none" w:sz="0" w:space="0" w:color="auto"/>
        <w:left w:val="none" w:sz="0" w:space="0" w:color="auto"/>
        <w:bottom w:val="none" w:sz="0" w:space="0" w:color="auto"/>
        <w:right w:val="none" w:sz="0" w:space="0" w:color="auto"/>
      </w:divBdr>
    </w:div>
    <w:div w:id="470440352">
      <w:marLeft w:val="0"/>
      <w:marRight w:val="0"/>
      <w:marTop w:val="0"/>
      <w:marBottom w:val="0"/>
      <w:divBdr>
        <w:top w:val="none" w:sz="0" w:space="0" w:color="auto"/>
        <w:left w:val="none" w:sz="0" w:space="0" w:color="auto"/>
        <w:bottom w:val="none" w:sz="0" w:space="0" w:color="auto"/>
        <w:right w:val="none" w:sz="0" w:space="0" w:color="auto"/>
      </w:divBdr>
    </w:div>
    <w:div w:id="481388459">
      <w:marLeft w:val="0"/>
      <w:marRight w:val="0"/>
      <w:marTop w:val="0"/>
      <w:marBottom w:val="0"/>
      <w:divBdr>
        <w:top w:val="none" w:sz="0" w:space="0" w:color="auto"/>
        <w:left w:val="none" w:sz="0" w:space="0" w:color="auto"/>
        <w:bottom w:val="none" w:sz="0" w:space="0" w:color="auto"/>
        <w:right w:val="none" w:sz="0" w:space="0" w:color="auto"/>
      </w:divBdr>
    </w:div>
    <w:div w:id="487749277">
      <w:marLeft w:val="0"/>
      <w:marRight w:val="0"/>
      <w:marTop w:val="0"/>
      <w:marBottom w:val="0"/>
      <w:divBdr>
        <w:top w:val="none" w:sz="0" w:space="0" w:color="auto"/>
        <w:left w:val="none" w:sz="0" w:space="0" w:color="auto"/>
        <w:bottom w:val="none" w:sz="0" w:space="0" w:color="auto"/>
        <w:right w:val="none" w:sz="0" w:space="0" w:color="auto"/>
      </w:divBdr>
    </w:div>
    <w:div w:id="490829421">
      <w:marLeft w:val="0"/>
      <w:marRight w:val="0"/>
      <w:marTop w:val="0"/>
      <w:marBottom w:val="0"/>
      <w:divBdr>
        <w:top w:val="none" w:sz="0" w:space="0" w:color="auto"/>
        <w:left w:val="none" w:sz="0" w:space="0" w:color="auto"/>
        <w:bottom w:val="none" w:sz="0" w:space="0" w:color="auto"/>
        <w:right w:val="none" w:sz="0" w:space="0" w:color="auto"/>
      </w:divBdr>
    </w:div>
    <w:div w:id="499585157">
      <w:marLeft w:val="0"/>
      <w:marRight w:val="0"/>
      <w:marTop w:val="0"/>
      <w:marBottom w:val="0"/>
      <w:divBdr>
        <w:top w:val="none" w:sz="0" w:space="0" w:color="auto"/>
        <w:left w:val="none" w:sz="0" w:space="0" w:color="auto"/>
        <w:bottom w:val="none" w:sz="0" w:space="0" w:color="auto"/>
        <w:right w:val="none" w:sz="0" w:space="0" w:color="auto"/>
      </w:divBdr>
    </w:div>
    <w:div w:id="504636665">
      <w:marLeft w:val="0"/>
      <w:marRight w:val="0"/>
      <w:marTop w:val="0"/>
      <w:marBottom w:val="0"/>
      <w:divBdr>
        <w:top w:val="none" w:sz="0" w:space="0" w:color="auto"/>
        <w:left w:val="none" w:sz="0" w:space="0" w:color="auto"/>
        <w:bottom w:val="none" w:sz="0" w:space="0" w:color="auto"/>
        <w:right w:val="none" w:sz="0" w:space="0" w:color="auto"/>
      </w:divBdr>
    </w:div>
    <w:div w:id="517815376">
      <w:marLeft w:val="0"/>
      <w:marRight w:val="0"/>
      <w:marTop w:val="0"/>
      <w:marBottom w:val="0"/>
      <w:divBdr>
        <w:top w:val="none" w:sz="0" w:space="0" w:color="auto"/>
        <w:left w:val="none" w:sz="0" w:space="0" w:color="auto"/>
        <w:bottom w:val="none" w:sz="0" w:space="0" w:color="auto"/>
        <w:right w:val="none" w:sz="0" w:space="0" w:color="auto"/>
      </w:divBdr>
    </w:div>
    <w:div w:id="520631271">
      <w:marLeft w:val="0"/>
      <w:marRight w:val="0"/>
      <w:marTop w:val="0"/>
      <w:marBottom w:val="0"/>
      <w:divBdr>
        <w:top w:val="none" w:sz="0" w:space="0" w:color="auto"/>
        <w:left w:val="none" w:sz="0" w:space="0" w:color="auto"/>
        <w:bottom w:val="none" w:sz="0" w:space="0" w:color="auto"/>
        <w:right w:val="none" w:sz="0" w:space="0" w:color="auto"/>
      </w:divBdr>
    </w:div>
    <w:div w:id="522668331">
      <w:marLeft w:val="0"/>
      <w:marRight w:val="0"/>
      <w:marTop w:val="0"/>
      <w:marBottom w:val="0"/>
      <w:divBdr>
        <w:top w:val="none" w:sz="0" w:space="0" w:color="auto"/>
        <w:left w:val="none" w:sz="0" w:space="0" w:color="auto"/>
        <w:bottom w:val="none" w:sz="0" w:space="0" w:color="auto"/>
        <w:right w:val="none" w:sz="0" w:space="0" w:color="auto"/>
      </w:divBdr>
    </w:div>
    <w:div w:id="527254537">
      <w:marLeft w:val="0"/>
      <w:marRight w:val="0"/>
      <w:marTop w:val="0"/>
      <w:marBottom w:val="0"/>
      <w:divBdr>
        <w:top w:val="none" w:sz="0" w:space="0" w:color="auto"/>
        <w:left w:val="none" w:sz="0" w:space="0" w:color="auto"/>
        <w:bottom w:val="none" w:sz="0" w:space="0" w:color="auto"/>
        <w:right w:val="none" w:sz="0" w:space="0" w:color="auto"/>
      </w:divBdr>
    </w:div>
    <w:div w:id="532772260">
      <w:marLeft w:val="0"/>
      <w:marRight w:val="0"/>
      <w:marTop w:val="0"/>
      <w:marBottom w:val="0"/>
      <w:divBdr>
        <w:top w:val="none" w:sz="0" w:space="0" w:color="auto"/>
        <w:left w:val="none" w:sz="0" w:space="0" w:color="auto"/>
        <w:bottom w:val="none" w:sz="0" w:space="0" w:color="auto"/>
        <w:right w:val="none" w:sz="0" w:space="0" w:color="auto"/>
      </w:divBdr>
    </w:div>
    <w:div w:id="536743199">
      <w:marLeft w:val="0"/>
      <w:marRight w:val="0"/>
      <w:marTop w:val="0"/>
      <w:marBottom w:val="0"/>
      <w:divBdr>
        <w:top w:val="none" w:sz="0" w:space="0" w:color="auto"/>
        <w:left w:val="none" w:sz="0" w:space="0" w:color="auto"/>
        <w:bottom w:val="none" w:sz="0" w:space="0" w:color="auto"/>
        <w:right w:val="none" w:sz="0" w:space="0" w:color="auto"/>
      </w:divBdr>
    </w:div>
    <w:div w:id="537937397">
      <w:marLeft w:val="0"/>
      <w:marRight w:val="0"/>
      <w:marTop w:val="0"/>
      <w:marBottom w:val="0"/>
      <w:divBdr>
        <w:top w:val="none" w:sz="0" w:space="0" w:color="auto"/>
        <w:left w:val="none" w:sz="0" w:space="0" w:color="auto"/>
        <w:bottom w:val="none" w:sz="0" w:space="0" w:color="auto"/>
        <w:right w:val="none" w:sz="0" w:space="0" w:color="auto"/>
      </w:divBdr>
    </w:div>
    <w:div w:id="542324099">
      <w:marLeft w:val="0"/>
      <w:marRight w:val="0"/>
      <w:marTop w:val="0"/>
      <w:marBottom w:val="0"/>
      <w:divBdr>
        <w:top w:val="none" w:sz="0" w:space="0" w:color="auto"/>
        <w:left w:val="none" w:sz="0" w:space="0" w:color="auto"/>
        <w:bottom w:val="none" w:sz="0" w:space="0" w:color="auto"/>
        <w:right w:val="none" w:sz="0" w:space="0" w:color="auto"/>
      </w:divBdr>
    </w:div>
    <w:div w:id="544876257">
      <w:marLeft w:val="0"/>
      <w:marRight w:val="0"/>
      <w:marTop w:val="0"/>
      <w:marBottom w:val="0"/>
      <w:divBdr>
        <w:top w:val="none" w:sz="0" w:space="0" w:color="auto"/>
        <w:left w:val="none" w:sz="0" w:space="0" w:color="auto"/>
        <w:bottom w:val="none" w:sz="0" w:space="0" w:color="auto"/>
        <w:right w:val="none" w:sz="0" w:space="0" w:color="auto"/>
      </w:divBdr>
    </w:div>
    <w:div w:id="546914937">
      <w:marLeft w:val="0"/>
      <w:marRight w:val="0"/>
      <w:marTop w:val="0"/>
      <w:marBottom w:val="0"/>
      <w:divBdr>
        <w:top w:val="none" w:sz="0" w:space="0" w:color="auto"/>
        <w:left w:val="none" w:sz="0" w:space="0" w:color="auto"/>
        <w:bottom w:val="none" w:sz="0" w:space="0" w:color="auto"/>
        <w:right w:val="none" w:sz="0" w:space="0" w:color="auto"/>
      </w:divBdr>
    </w:div>
    <w:div w:id="548879685">
      <w:marLeft w:val="0"/>
      <w:marRight w:val="0"/>
      <w:marTop w:val="0"/>
      <w:marBottom w:val="0"/>
      <w:divBdr>
        <w:top w:val="none" w:sz="0" w:space="0" w:color="auto"/>
        <w:left w:val="none" w:sz="0" w:space="0" w:color="auto"/>
        <w:bottom w:val="none" w:sz="0" w:space="0" w:color="auto"/>
        <w:right w:val="none" w:sz="0" w:space="0" w:color="auto"/>
      </w:divBdr>
    </w:div>
    <w:div w:id="553665107">
      <w:marLeft w:val="0"/>
      <w:marRight w:val="0"/>
      <w:marTop w:val="0"/>
      <w:marBottom w:val="0"/>
      <w:divBdr>
        <w:top w:val="none" w:sz="0" w:space="0" w:color="auto"/>
        <w:left w:val="none" w:sz="0" w:space="0" w:color="auto"/>
        <w:bottom w:val="none" w:sz="0" w:space="0" w:color="auto"/>
        <w:right w:val="none" w:sz="0" w:space="0" w:color="auto"/>
      </w:divBdr>
    </w:div>
    <w:div w:id="556161392">
      <w:marLeft w:val="0"/>
      <w:marRight w:val="0"/>
      <w:marTop w:val="0"/>
      <w:marBottom w:val="0"/>
      <w:divBdr>
        <w:top w:val="none" w:sz="0" w:space="0" w:color="auto"/>
        <w:left w:val="none" w:sz="0" w:space="0" w:color="auto"/>
        <w:bottom w:val="none" w:sz="0" w:space="0" w:color="auto"/>
        <w:right w:val="none" w:sz="0" w:space="0" w:color="auto"/>
      </w:divBdr>
    </w:div>
    <w:div w:id="558898975">
      <w:marLeft w:val="0"/>
      <w:marRight w:val="0"/>
      <w:marTop w:val="0"/>
      <w:marBottom w:val="0"/>
      <w:divBdr>
        <w:top w:val="none" w:sz="0" w:space="0" w:color="auto"/>
        <w:left w:val="none" w:sz="0" w:space="0" w:color="auto"/>
        <w:bottom w:val="none" w:sz="0" w:space="0" w:color="auto"/>
        <w:right w:val="none" w:sz="0" w:space="0" w:color="auto"/>
      </w:divBdr>
    </w:div>
    <w:div w:id="560680646">
      <w:marLeft w:val="0"/>
      <w:marRight w:val="0"/>
      <w:marTop w:val="0"/>
      <w:marBottom w:val="0"/>
      <w:divBdr>
        <w:top w:val="none" w:sz="0" w:space="0" w:color="auto"/>
        <w:left w:val="none" w:sz="0" w:space="0" w:color="auto"/>
        <w:bottom w:val="none" w:sz="0" w:space="0" w:color="auto"/>
        <w:right w:val="none" w:sz="0" w:space="0" w:color="auto"/>
      </w:divBdr>
    </w:div>
    <w:div w:id="561907886">
      <w:marLeft w:val="0"/>
      <w:marRight w:val="0"/>
      <w:marTop w:val="0"/>
      <w:marBottom w:val="0"/>
      <w:divBdr>
        <w:top w:val="none" w:sz="0" w:space="0" w:color="auto"/>
        <w:left w:val="none" w:sz="0" w:space="0" w:color="auto"/>
        <w:bottom w:val="none" w:sz="0" w:space="0" w:color="auto"/>
        <w:right w:val="none" w:sz="0" w:space="0" w:color="auto"/>
      </w:divBdr>
    </w:div>
    <w:div w:id="564338873">
      <w:marLeft w:val="0"/>
      <w:marRight w:val="150"/>
      <w:marTop w:val="0"/>
      <w:marBottom w:val="0"/>
      <w:divBdr>
        <w:top w:val="none" w:sz="0" w:space="0" w:color="auto"/>
        <w:left w:val="none" w:sz="0" w:space="0" w:color="auto"/>
        <w:bottom w:val="none" w:sz="0" w:space="0" w:color="auto"/>
        <w:right w:val="none" w:sz="0" w:space="0" w:color="auto"/>
      </w:divBdr>
      <w:divsChild>
        <w:div w:id="1349714738">
          <w:marLeft w:val="0"/>
          <w:marRight w:val="150"/>
          <w:marTop w:val="0"/>
          <w:marBottom w:val="0"/>
          <w:divBdr>
            <w:top w:val="none" w:sz="0" w:space="0" w:color="auto"/>
            <w:left w:val="none" w:sz="0" w:space="0" w:color="auto"/>
            <w:bottom w:val="none" w:sz="0" w:space="0" w:color="auto"/>
            <w:right w:val="none" w:sz="0" w:space="0" w:color="auto"/>
          </w:divBdr>
        </w:div>
      </w:divsChild>
    </w:div>
    <w:div w:id="564799342">
      <w:marLeft w:val="0"/>
      <w:marRight w:val="0"/>
      <w:marTop w:val="0"/>
      <w:marBottom w:val="0"/>
      <w:divBdr>
        <w:top w:val="none" w:sz="0" w:space="0" w:color="auto"/>
        <w:left w:val="none" w:sz="0" w:space="0" w:color="auto"/>
        <w:bottom w:val="none" w:sz="0" w:space="0" w:color="auto"/>
        <w:right w:val="none" w:sz="0" w:space="0" w:color="auto"/>
      </w:divBdr>
    </w:div>
    <w:div w:id="565461384">
      <w:bodyDiv w:val="1"/>
      <w:marLeft w:val="0"/>
      <w:marRight w:val="0"/>
      <w:marTop w:val="0"/>
      <w:marBottom w:val="0"/>
      <w:divBdr>
        <w:top w:val="none" w:sz="0" w:space="0" w:color="auto"/>
        <w:left w:val="none" w:sz="0" w:space="0" w:color="auto"/>
        <w:bottom w:val="none" w:sz="0" w:space="0" w:color="auto"/>
        <w:right w:val="none" w:sz="0" w:space="0" w:color="auto"/>
      </w:divBdr>
    </w:div>
    <w:div w:id="568737431">
      <w:marLeft w:val="0"/>
      <w:marRight w:val="0"/>
      <w:marTop w:val="0"/>
      <w:marBottom w:val="0"/>
      <w:divBdr>
        <w:top w:val="none" w:sz="0" w:space="0" w:color="auto"/>
        <w:left w:val="none" w:sz="0" w:space="0" w:color="auto"/>
        <w:bottom w:val="none" w:sz="0" w:space="0" w:color="auto"/>
        <w:right w:val="none" w:sz="0" w:space="0" w:color="auto"/>
      </w:divBdr>
    </w:div>
    <w:div w:id="569271714">
      <w:marLeft w:val="0"/>
      <w:marRight w:val="0"/>
      <w:marTop w:val="0"/>
      <w:marBottom w:val="0"/>
      <w:divBdr>
        <w:top w:val="none" w:sz="0" w:space="0" w:color="auto"/>
        <w:left w:val="none" w:sz="0" w:space="0" w:color="auto"/>
        <w:bottom w:val="none" w:sz="0" w:space="0" w:color="auto"/>
        <w:right w:val="none" w:sz="0" w:space="0" w:color="auto"/>
      </w:divBdr>
    </w:div>
    <w:div w:id="573202403">
      <w:marLeft w:val="0"/>
      <w:marRight w:val="0"/>
      <w:marTop w:val="0"/>
      <w:marBottom w:val="0"/>
      <w:divBdr>
        <w:top w:val="none" w:sz="0" w:space="0" w:color="auto"/>
        <w:left w:val="none" w:sz="0" w:space="0" w:color="auto"/>
        <w:bottom w:val="none" w:sz="0" w:space="0" w:color="auto"/>
        <w:right w:val="none" w:sz="0" w:space="0" w:color="auto"/>
      </w:divBdr>
    </w:div>
    <w:div w:id="588274489">
      <w:marLeft w:val="0"/>
      <w:marRight w:val="0"/>
      <w:marTop w:val="0"/>
      <w:marBottom w:val="0"/>
      <w:divBdr>
        <w:top w:val="none" w:sz="0" w:space="0" w:color="auto"/>
        <w:left w:val="none" w:sz="0" w:space="0" w:color="auto"/>
        <w:bottom w:val="none" w:sz="0" w:space="0" w:color="auto"/>
        <w:right w:val="none" w:sz="0" w:space="0" w:color="auto"/>
      </w:divBdr>
    </w:div>
    <w:div w:id="591554019">
      <w:marLeft w:val="0"/>
      <w:marRight w:val="0"/>
      <w:marTop w:val="0"/>
      <w:marBottom w:val="0"/>
      <w:divBdr>
        <w:top w:val="none" w:sz="0" w:space="0" w:color="auto"/>
        <w:left w:val="none" w:sz="0" w:space="0" w:color="auto"/>
        <w:bottom w:val="none" w:sz="0" w:space="0" w:color="auto"/>
        <w:right w:val="none" w:sz="0" w:space="0" w:color="auto"/>
      </w:divBdr>
    </w:div>
    <w:div w:id="598373170">
      <w:marLeft w:val="0"/>
      <w:marRight w:val="0"/>
      <w:marTop w:val="0"/>
      <w:marBottom w:val="0"/>
      <w:divBdr>
        <w:top w:val="none" w:sz="0" w:space="0" w:color="auto"/>
        <w:left w:val="none" w:sz="0" w:space="0" w:color="auto"/>
        <w:bottom w:val="none" w:sz="0" w:space="0" w:color="auto"/>
        <w:right w:val="none" w:sz="0" w:space="0" w:color="auto"/>
      </w:divBdr>
    </w:div>
    <w:div w:id="602036551">
      <w:marLeft w:val="0"/>
      <w:marRight w:val="0"/>
      <w:marTop w:val="0"/>
      <w:marBottom w:val="0"/>
      <w:divBdr>
        <w:top w:val="none" w:sz="0" w:space="0" w:color="auto"/>
        <w:left w:val="none" w:sz="0" w:space="0" w:color="auto"/>
        <w:bottom w:val="none" w:sz="0" w:space="0" w:color="auto"/>
        <w:right w:val="none" w:sz="0" w:space="0" w:color="auto"/>
      </w:divBdr>
    </w:div>
    <w:div w:id="605622920">
      <w:marLeft w:val="0"/>
      <w:marRight w:val="0"/>
      <w:marTop w:val="0"/>
      <w:marBottom w:val="0"/>
      <w:divBdr>
        <w:top w:val="none" w:sz="0" w:space="0" w:color="auto"/>
        <w:left w:val="none" w:sz="0" w:space="0" w:color="auto"/>
        <w:bottom w:val="none" w:sz="0" w:space="0" w:color="auto"/>
        <w:right w:val="none" w:sz="0" w:space="0" w:color="auto"/>
      </w:divBdr>
    </w:div>
    <w:div w:id="610236321">
      <w:marLeft w:val="0"/>
      <w:marRight w:val="0"/>
      <w:marTop w:val="0"/>
      <w:marBottom w:val="0"/>
      <w:divBdr>
        <w:top w:val="none" w:sz="0" w:space="0" w:color="auto"/>
        <w:left w:val="none" w:sz="0" w:space="0" w:color="auto"/>
        <w:bottom w:val="none" w:sz="0" w:space="0" w:color="auto"/>
        <w:right w:val="none" w:sz="0" w:space="0" w:color="auto"/>
      </w:divBdr>
    </w:div>
    <w:div w:id="614677088">
      <w:marLeft w:val="0"/>
      <w:marRight w:val="0"/>
      <w:marTop w:val="0"/>
      <w:marBottom w:val="0"/>
      <w:divBdr>
        <w:top w:val="none" w:sz="0" w:space="0" w:color="auto"/>
        <w:left w:val="none" w:sz="0" w:space="0" w:color="auto"/>
        <w:bottom w:val="none" w:sz="0" w:space="0" w:color="auto"/>
        <w:right w:val="none" w:sz="0" w:space="0" w:color="auto"/>
      </w:divBdr>
    </w:div>
    <w:div w:id="618683166">
      <w:marLeft w:val="0"/>
      <w:marRight w:val="0"/>
      <w:marTop w:val="0"/>
      <w:marBottom w:val="0"/>
      <w:divBdr>
        <w:top w:val="none" w:sz="0" w:space="0" w:color="auto"/>
        <w:left w:val="none" w:sz="0" w:space="0" w:color="auto"/>
        <w:bottom w:val="none" w:sz="0" w:space="0" w:color="auto"/>
        <w:right w:val="none" w:sz="0" w:space="0" w:color="auto"/>
      </w:divBdr>
    </w:div>
    <w:div w:id="618757465">
      <w:bodyDiv w:val="1"/>
      <w:marLeft w:val="0"/>
      <w:marRight w:val="0"/>
      <w:marTop w:val="0"/>
      <w:marBottom w:val="0"/>
      <w:divBdr>
        <w:top w:val="none" w:sz="0" w:space="0" w:color="auto"/>
        <w:left w:val="none" w:sz="0" w:space="0" w:color="auto"/>
        <w:bottom w:val="none" w:sz="0" w:space="0" w:color="auto"/>
        <w:right w:val="none" w:sz="0" w:space="0" w:color="auto"/>
      </w:divBdr>
    </w:div>
    <w:div w:id="619645967">
      <w:marLeft w:val="0"/>
      <w:marRight w:val="0"/>
      <w:marTop w:val="0"/>
      <w:marBottom w:val="0"/>
      <w:divBdr>
        <w:top w:val="none" w:sz="0" w:space="0" w:color="auto"/>
        <w:left w:val="none" w:sz="0" w:space="0" w:color="auto"/>
        <w:bottom w:val="none" w:sz="0" w:space="0" w:color="auto"/>
        <w:right w:val="none" w:sz="0" w:space="0" w:color="auto"/>
      </w:divBdr>
    </w:div>
    <w:div w:id="622418646">
      <w:marLeft w:val="0"/>
      <w:marRight w:val="0"/>
      <w:marTop w:val="0"/>
      <w:marBottom w:val="0"/>
      <w:divBdr>
        <w:top w:val="none" w:sz="0" w:space="0" w:color="auto"/>
        <w:left w:val="none" w:sz="0" w:space="0" w:color="auto"/>
        <w:bottom w:val="none" w:sz="0" w:space="0" w:color="auto"/>
        <w:right w:val="none" w:sz="0" w:space="0" w:color="auto"/>
      </w:divBdr>
    </w:div>
    <w:div w:id="628560196">
      <w:marLeft w:val="0"/>
      <w:marRight w:val="0"/>
      <w:marTop w:val="0"/>
      <w:marBottom w:val="0"/>
      <w:divBdr>
        <w:top w:val="none" w:sz="0" w:space="0" w:color="auto"/>
        <w:left w:val="none" w:sz="0" w:space="0" w:color="auto"/>
        <w:bottom w:val="none" w:sz="0" w:space="0" w:color="auto"/>
        <w:right w:val="none" w:sz="0" w:space="0" w:color="auto"/>
      </w:divBdr>
    </w:div>
    <w:div w:id="628628811">
      <w:bodyDiv w:val="1"/>
      <w:marLeft w:val="0"/>
      <w:marRight w:val="0"/>
      <w:marTop w:val="0"/>
      <w:marBottom w:val="0"/>
      <w:divBdr>
        <w:top w:val="none" w:sz="0" w:space="0" w:color="auto"/>
        <w:left w:val="none" w:sz="0" w:space="0" w:color="auto"/>
        <w:bottom w:val="none" w:sz="0" w:space="0" w:color="auto"/>
        <w:right w:val="none" w:sz="0" w:space="0" w:color="auto"/>
      </w:divBdr>
    </w:div>
    <w:div w:id="635599163">
      <w:marLeft w:val="0"/>
      <w:marRight w:val="0"/>
      <w:marTop w:val="0"/>
      <w:marBottom w:val="0"/>
      <w:divBdr>
        <w:top w:val="none" w:sz="0" w:space="0" w:color="auto"/>
        <w:left w:val="none" w:sz="0" w:space="0" w:color="auto"/>
        <w:bottom w:val="none" w:sz="0" w:space="0" w:color="auto"/>
        <w:right w:val="none" w:sz="0" w:space="0" w:color="auto"/>
      </w:divBdr>
    </w:div>
    <w:div w:id="647976124">
      <w:marLeft w:val="0"/>
      <w:marRight w:val="0"/>
      <w:marTop w:val="0"/>
      <w:marBottom w:val="0"/>
      <w:divBdr>
        <w:top w:val="none" w:sz="0" w:space="0" w:color="auto"/>
        <w:left w:val="none" w:sz="0" w:space="0" w:color="auto"/>
        <w:bottom w:val="none" w:sz="0" w:space="0" w:color="auto"/>
        <w:right w:val="none" w:sz="0" w:space="0" w:color="auto"/>
      </w:divBdr>
    </w:div>
    <w:div w:id="648479147">
      <w:bodyDiv w:val="1"/>
      <w:marLeft w:val="0"/>
      <w:marRight w:val="0"/>
      <w:marTop w:val="0"/>
      <w:marBottom w:val="0"/>
      <w:divBdr>
        <w:top w:val="none" w:sz="0" w:space="0" w:color="auto"/>
        <w:left w:val="none" w:sz="0" w:space="0" w:color="auto"/>
        <w:bottom w:val="none" w:sz="0" w:space="0" w:color="auto"/>
        <w:right w:val="none" w:sz="0" w:space="0" w:color="auto"/>
      </w:divBdr>
    </w:div>
    <w:div w:id="654458855">
      <w:marLeft w:val="0"/>
      <w:marRight w:val="0"/>
      <w:marTop w:val="0"/>
      <w:marBottom w:val="0"/>
      <w:divBdr>
        <w:top w:val="none" w:sz="0" w:space="0" w:color="auto"/>
        <w:left w:val="none" w:sz="0" w:space="0" w:color="auto"/>
        <w:bottom w:val="none" w:sz="0" w:space="0" w:color="auto"/>
        <w:right w:val="none" w:sz="0" w:space="0" w:color="auto"/>
      </w:divBdr>
    </w:div>
    <w:div w:id="655768156">
      <w:marLeft w:val="0"/>
      <w:marRight w:val="0"/>
      <w:marTop w:val="0"/>
      <w:marBottom w:val="0"/>
      <w:divBdr>
        <w:top w:val="none" w:sz="0" w:space="0" w:color="auto"/>
        <w:left w:val="none" w:sz="0" w:space="0" w:color="auto"/>
        <w:bottom w:val="none" w:sz="0" w:space="0" w:color="auto"/>
        <w:right w:val="none" w:sz="0" w:space="0" w:color="auto"/>
      </w:divBdr>
    </w:div>
    <w:div w:id="659774099">
      <w:bodyDiv w:val="1"/>
      <w:marLeft w:val="0"/>
      <w:marRight w:val="0"/>
      <w:marTop w:val="0"/>
      <w:marBottom w:val="0"/>
      <w:divBdr>
        <w:top w:val="none" w:sz="0" w:space="0" w:color="auto"/>
        <w:left w:val="none" w:sz="0" w:space="0" w:color="auto"/>
        <w:bottom w:val="none" w:sz="0" w:space="0" w:color="auto"/>
        <w:right w:val="none" w:sz="0" w:space="0" w:color="auto"/>
      </w:divBdr>
    </w:div>
    <w:div w:id="660238182">
      <w:marLeft w:val="0"/>
      <w:marRight w:val="0"/>
      <w:marTop w:val="0"/>
      <w:marBottom w:val="0"/>
      <w:divBdr>
        <w:top w:val="none" w:sz="0" w:space="0" w:color="auto"/>
        <w:left w:val="none" w:sz="0" w:space="0" w:color="auto"/>
        <w:bottom w:val="none" w:sz="0" w:space="0" w:color="auto"/>
        <w:right w:val="none" w:sz="0" w:space="0" w:color="auto"/>
      </w:divBdr>
    </w:div>
    <w:div w:id="660889481">
      <w:marLeft w:val="0"/>
      <w:marRight w:val="0"/>
      <w:marTop w:val="0"/>
      <w:marBottom w:val="0"/>
      <w:divBdr>
        <w:top w:val="none" w:sz="0" w:space="0" w:color="auto"/>
        <w:left w:val="none" w:sz="0" w:space="0" w:color="auto"/>
        <w:bottom w:val="none" w:sz="0" w:space="0" w:color="auto"/>
        <w:right w:val="none" w:sz="0" w:space="0" w:color="auto"/>
      </w:divBdr>
    </w:div>
    <w:div w:id="669603672">
      <w:marLeft w:val="0"/>
      <w:marRight w:val="0"/>
      <w:marTop w:val="0"/>
      <w:marBottom w:val="0"/>
      <w:divBdr>
        <w:top w:val="none" w:sz="0" w:space="0" w:color="auto"/>
        <w:left w:val="none" w:sz="0" w:space="0" w:color="auto"/>
        <w:bottom w:val="none" w:sz="0" w:space="0" w:color="auto"/>
        <w:right w:val="none" w:sz="0" w:space="0" w:color="auto"/>
      </w:divBdr>
    </w:div>
    <w:div w:id="671376557">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674379354">
      <w:marLeft w:val="0"/>
      <w:marRight w:val="0"/>
      <w:marTop w:val="0"/>
      <w:marBottom w:val="0"/>
      <w:divBdr>
        <w:top w:val="none" w:sz="0" w:space="0" w:color="auto"/>
        <w:left w:val="none" w:sz="0" w:space="0" w:color="auto"/>
        <w:bottom w:val="none" w:sz="0" w:space="0" w:color="auto"/>
        <w:right w:val="none" w:sz="0" w:space="0" w:color="auto"/>
      </w:divBdr>
    </w:div>
    <w:div w:id="675617368">
      <w:marLeft w:val="0"/>
      <w:marRight w:val="0"/>
      <w:marTop w:val="0"/>
      <w:marBottom w:val="0"/>
      <w:divBdr>
        <w:top w:val="none" w:sz="0" w:space="0" w:color="auto"/>
        <w:left w:val="none" w:sz="0" w:space="0" w:color="auto"/>
        <w:bottom w:val="none" w:sz="0" w:space="0" w:color="auto"/>
        <w:right w:val="none" w:sz="0" w:space="0" w:color="auto"/>
      </w:divBdr>
    </w:div>
    <w:div w:id="676350077">
      <w:marLeft w:val="0"/>
      <w:marRight w:val="0"/>
      <w:marTop w:val="0"/>
      <w:marBottom w:val="0"/>
      <w:divBdr>
        <w:top w:val="none" w:sz="0" w:space="0" w:color="auto"/>
        <w:left w:val="none" w:sz="0" w:space="0" w:color="auto"/>
        <w:bottom w:val="none" w:sz="0" w:space="0" w:color="auto"/>
        <w:right w:val="none" w:sz="0" w:space="0" w:color="auto"/>
      </w:divBdr>
    </w:div>
    <w:div w:id="676542888">
      <w:marLeft w:val="0"/>
      <w:marRight w:val="0"/>
      <w:marTop w:val="0"/>
      <w:marBottom w:val="0"/>
      <w:divBdr>
        <w:top w:val="none" w:sz="0" w:space="0" w:color="auto"/>
        <w:left w:val="none" w:sz="0" w:space="0" w:color="auto"/>
        <w:bottom w:val="none" w:sz="0" w:space="0" w:color="auto"/>
        <w:right w:val="none" w:sz="0" w:space="0" w:color="auto"/>
      </w:divBdr>
    </w:div>
    <w:div w:id="699010332">
      <w:marLeft w:val="0"/>
      <w:marRight w:val="0"/>
      <w:marTop w:val="0"/>
      <w:marBottom w:val="0"/>
      <w:divBdr>
        <w:top w:val="none" w:sz="0" w:space="0" w:color="auto"/>
        <w:left w:val="none" w:sz="0" w:space="0" w:color="auto"/>
        <w:bottom w:val="none" w:sz="0" w:space="0" w:color="auto"/>
        <w:right w:val="none" w:sz="0" w:space="0" w:color="auto"/>
      </w:divBdr>
    </w:div>
    <w:div w:id="699010738">
      <w:marLeft w:val="0"/>
      <w:marRight w:val="0"/>
      <w:marTop w:val="0"/>
      <w:marBottom w:val="0"/>
      <w:divBdr>
        <w:top w:val="none" w:sz="0" w:space="0" w:color="auto"/>
        <w:left w:val="none" w:sz="0" w:space="0" w:color="auto"/>
        <w:bottom w:val="none" w:sz="0" w:space="0" w:color="auto"/>
        <w:right w:val="none" w:sz="0" w:space="0" w:color="auto"/>
      </w:divBdr>
    </w:div>
    <w:div w:id="707149712">
      <w:bodyDiv w:val="1"/>
      <w:marLeft w:val="0"/>
      <w:marRight w:val="0"/>
      <w:marTop w:val="0"/>
      <w:marBottom w:val="0"/>
      <w:divBdr>
        <w:top w:val="none" w:sz="0" w:space="0" w:color="auto"/>
        <w:left w:val="none" w:sz="0" w:space="0" w:color="auto"/>
        <w:bottom w:val="none" w:sz="0" w:space="0" w:color="auto"/>
        <w:right w:val="none" w:sz="0" w:space="0" w:color="auto"/>
      </w:divBdr>
    </w:div>
    <w:div w:id="715007709">
      <w:marLeft w:val="0"/>
      <w:marRight w:val="0"/>
      <w:marTop w:val="0"/>
      <w:marBottom w:val="0"/>
      <w:divBdr>
        <w:top w:val="none" w:sz="0" w:space="0" w:color="auto"/>
        <w:left w:val="none" w:sz="0" w:space="0" w:color="auto"/>
        <w:bottom w:val="none" w:sz="0" w:space="0" w:color="auto"/>
        <w:right w:val="none" w:sz="0" w:space="0" w:color="auto"/>
      </w:divBdr>
    </w:div>
    <w:div w:id="717631902">
      <w:marLeft w:val="0"/>
      <w:marRight w:val="0"/>
      <w:marTop w:val="0"/>
      <w:marBottom w:val="0"/>
      <w:divBdr>
        <w:top w:val="none" w:sz="0" w:space="0" w:color="auto"/>
        <w:left w:val="none" w:sz="0" w:space="0" w:color="auto"/>
        <w:bottom w:val="none" w:sz="0" w:space="0" w:color="auto"/>
        <w:right w:val="none" w:sz="0" w:space="0" w:color="auto"/>
      </w:divBdr>
    </w:div>
    <w:div w:id="718550436">
      <w:marLeft w:val="0"/>
      <w:marRight w:val="0"/>
      <w:marTop w:val="0"/>
      <w:marBottom w:val="0"/>
      <w:divBdr>
        <w:top w:val="none" w:sz="0" w:space="0" w:color="auto"/>
        <w:left w:val="none" w:sz="0" w:space="0" w:color="auto"/>
        <w:bottom w:val="none" w:sz="0" w:space="0" w:color="auto"/>
        <w:right w:val="none" w:sz="0" w:space="0" w:color="auto"/>
      </w:divBdr>
    </w:div>
    <w:div w:id="720590331">
      <w:marLeft w:val="0"/>
      <w:marRight w:val="0"/>
      <w:marTop w:val="0"/>
      <w:marBottom w:val="0"/>
      <w:divBdr>
        <w:top w:val="none" w:sz="0" w:space="0" w:color="auto"/>
        <w:left w:val="none" w:sz="0" w:space="0" w:color="auto"/>
        <w:bottom w:val="none" w:sz="0" w:space="0" w:color="auto"/>
        <w:right w:val="none" w:sz="0" w:space="0" w:color="auto"/>
      </w:divBdr>
    </w:div>
    <w:div w:id="727536913">
      <w:marLeft w:val="0"/>
      <w:marRight w:val="0"/>
      <w:marTop w:val="0"/>
      <w:marBottom w:val="0"/>
      <w:divBdr>
        <w:top w:val="none" w:sz="0" w:space="0" w:color="auto"/>
        <w:left w:val="none" w:sz="0" w:space="0" w:color="auto"/>
        <w:bottom w:val="none" w:sz="0" w:space="0" w:color="auto"/>
        <w:right w:val="none" w:sz="0" w:space="0" w:color="auto"/>
      </w:divBdr>
    </w:div>
    <w:div w:id="736054923">
      <w:marLeft w:val="0"/>
      <w:marRight w:val="0"/>
      <w:marTop w:val="0"/>
      <w:marBottom w:val="0"/>
      <w:divBdr>
        <w:top w:val="none" w:sz="0" w:space="0" w:color="auto"/>
        <w:left w:val="none" w:sz="0" w:space="0" w:color="auto"/>
        <w:bottom w:val="none" w:sz="0" w:space="0" w:color="auto"/>
        <w:right w:val="none" w:sz="0" w:space="0" w:color="auto"/>
      </w:divBdr>
    </w:div>
    <w:div w:id="743456462">
      <w:marLeft w:val="0"/>
      <w:marRight w:val="150"/>
      <w:marTop w:val="0"/>
      <w:marBottom w:val="0"/>
      <w:divBdr>
        <w:top w:val="none" w:sz="0" w:space="0" w:color="auto"/>
        <w:left w:val="none" w:sz="0" w:space="0" w:color="auto"/>
        <w:bottom w:val="none" w:sz="0" w:space="0" w:color="auto"/>
        <w:right w:val="none" w:sz="0" w:space="0" w:color="auto"/>
      </w:divBdr>
      <w:divsChild>
        <w:div w:id="366415891">
          <w:marLeft w:val="0"/>
          <w:marRight w:val="150"/>
          <w:marTop w:val="0"/>
          <w:marBottom w:val="0"/>
          <w:divBdr>
            <w:top w:val="none" w:sz="0" w:space="0" w:color="auto"/>
            <w:left w:val="none" w:sz="0" w:space="0" w:color="auto"/>
            <w:bottom w:val="none" w:sz="0" w:space="0" w:color="auto"/>
            <w:right w:val="none" w:sz="0" w:space="0" w:color="auto"/>
          </w:divBdr>
        </w:div>
      </w:divsChild>
    </w:div>
    <w:div w:id="754404283">
      <w:marLeft w:val="0"/>
      <w:marRight w:val="150"/>
      <w:marTop w:val="0"/>
      <w:marBottom w:val="0"/>
      <w:divBdr>
        <w:top w:val="none" w:sz="0" w:space="0" w:color="auto"/>
        <w:left w:val="none" w:sz="0" w:space="0" w:color="auto"/>
        <w:bottom w:val="none" w:sz="0" w:space="0" w:color="auto"/>
        <w:right w:val="none" w:sz="0" w:space="0" w:color="auto"/>
      </w:divBdr>
      <w:divsChild>
        <w:div w:id="1497695140">
          <w:marLeft w:val="0"/>
          <w:marRight w:val="150"/>
          <w:marTop w:val="0"/>
          <w:marBottom w:val="0"/>
          <w:divBdr>
            <w:top w:val="none" w:sz="0" w:space="0" w:color="auto"/>
            <w:left w:val="none" w:sz="0" w:space="0" w:color="auto"/>
            <w:bottom w:val="none" w:sz="0" w:space="0" w:color="auto"/>
            <w:right w:val="none" w:sz="0" w:space="0" w:color="auto"/>
          </w:divBdr>
        </w:div>
      </w:divsChild>
    </w:div>
    <w:div w:id="755521570">
      <w:marLeft w:val="0"/>
      <w:marRight w:val="0"/>
      <w:marTop w:val="0"/>
      <w:marBottom w:val="0"/>
      <w:divBdr>
        <w:top w:val="none" w:sz="0" w:space="0" w:color="auto"/>
        <w:left w:val="none" w:sz="0" w:space="0" w:color="auto"/>
        <w:bottom w:val="none" w:sz="0" w:space="0" w:color="auto"/>
        <w:right w:val="none" w:sz="0" w:space="0" w:color="auto"/>
      </w:divBdr>
    </w:div>
    <w:div w:id="758673551">
      <w:marLeft w:val="0"/>
      <w:marRight w:val="0"/>
      <w:marTop w:val="0"/>
      <w:marBottom w:val="0"/>
      <w:divBdr>
        <w:top w:val="none" w:sz="0" w:space="0" w:color="auto"/>
        <w:left w:val="none" w:sz="0" w:space="0" w:color="auto"/>
        <w:bottom w:val="none" w:sz="0" w:space="0" w:color="auto"/>
        <w:right w:val="none" w:sz="0" w:space="0" w:color="auto"/>
      </w:divBdr>
    </w:div>
    <w:div w:id="760952221">
      <w:marLeft w:val="0"/>
      <w:marRight w:val="0"/>
      <w:marTop w:val="0"/>
      <w:marBottom w:val="0"/>
      <w:divBdr>
        <w:top w:val="none" w:sz="0" w:space="0" w:color="auto"/>
        <w:left w:val="none" w:sz="0" w:space="0" w:color="auto"/>
        <w:bottom w:val="none" w:sz="0" w:space="0" w:color="auto"/>
        <w:right w:val="none" w:sz="0" w:space="0" w:color="auto"/>
      </w:divBdr>
    </w:div>
    <w:div w:id="761876885">
      <w:marLeft w:val="0"/>
      <w:marRight w:val="0"/>
      <w:marTop w:val="0"/>
      <w:marBottom w:val="0"/>
      <w:divBdr>
        <w:top w:val="none" w:sz="0" w:space="0" w:color="auto"/>
        <w:left w:val="none" w:sz="0" w:space="0" w:color="auto"/>
        <w:bottom w:val="none" w:sz="0" w:space="0" w:color="auto"/>
        <w:right w:val="none" w:sz="0" w:space="0" w:color="auto"/>
      </w:divBdr>
    </w:div>
    <w:div w:id="766075801">
      <w:marLeft w:val="0"/>
      <w:marRight w:val="0"/>
      <w:marTop w:val="0"/>
      <w:marBottom w:val="0"/>
      <w:divBdr>
        <w:top w:val="none" w:sz="0" w:space="0" w:color="auto"/>
        <w:left w:val="none" w:sz="0" w:space="0" w:color="auto"/>
        <w:bottom w:val="none" w:sz="0" w:space="0" w:color="auto"/>
        <w:right w:val="none" w:sz="0" w:space="0" w:color="auto"/>
      </w:divBdr>
    </w:div>
    <w:div w:id="767232134">
      <w:marLeft w:val="0"/>
      <w:marRight w:val="0"/>
      <w:marTop w:val="0"/>
      <w:marBottom w:val="0"/>
      <w:divBdr>
        <w:top w:val="none" w:sz="0" w:space="0" w:color="auto"/>
        <w:left w:val="none" w:sz="0" w:space="0" w:color="auto"/>
        <w:bottom w:val="none" w:sz="0" w:space="0" w:color="auto"/>
        <w:right w:val="none" w:sz="0" w:space="0" w:color="auto"/>
      </w:divBdr>
    </w:div>
    <w:div w:id="771319372">
      <w:marLeft w:val="0"/>
      <w:marRight w:val="0"/>
      <w:marTop w:val="0"/>
      <w:marBottom w:val="0"/>
      <w:divBdr>
        <w:top w:val="none" w:sz="0" w:space="0" w:color="auto"/>
        <w:left w:val="none" w:sz="0" w:space="0" w:color="auto"/>
        <w:bottom w:val="none" w:sz="0" w:space="0" w:color="auto"/>
        <w:right w:val="none" w:sz="0" w:space="0" w:color="auto"/>
      </w:divBdr>
    </w:div>
    <w:div w:id="774640319">
      <w:marLeft w:val="0"/>
      <w:marRight w:val="150"/>
      <w:marTop w:val="0"/>
      <w:marBottom w:val="0"/>
      <w:divBdr>
        <w:top w:val="none" w:sz="0" w:space="0" w:color="auto"/>
        <w:left w:val="none" w:sz="0" w:space="0" w:color="auto"/>
        <w:bottom w:val="none" w:sz="0" w:space="0" w:color="auto"/>
        <w:right w:val="none" w:sz="0" w:space="0" w:color="auto"/>
      </w:divBdr>
      <w:divsChild>
        <w:div w:id="1154027762">
          <w:marLeft w:val="0"/>
          <w:marRight w:val="150"/>
          <w:marTop w:val="0"/>
          <w:marBottom w:val="0"/>
          <w:divBdr>
            <w:top w:val="none" w:sz="0" w:space="0" w:color="auto"/>
            <w:left w:val="none" w:sz="0" w:space="0" w:color="auto"/>
            <w:bottom w:val="none" w:sz="0" w:space="0" w:color="auto"/>
            <w:right w:val="none" w:sz="0" w:space="0" w:color="auto"/>
          </w:divBdr>
        </w:div>
      </w:divsChild>
    </w:div>
    <w:div w:id="775491133">
      <w:marLeft w:val="0"/>
      <w:marRight w:val="0"/>
      <w:marTop w:val="0"/>
      <w:marBottom w:val="0"/>
      <w:divBdr>
        <w:top w:val="none" w:sz="0" w:space="0" w:color="auto"/>
        <w:left w:val="none" w:sz="0" w:space="0" w:color="auto"/>
        <w:bottom w:val="none" w:sz="0" w:space="0" w:color="auto"/>
        <w:right w:val="none" w:sz="0" w:space="0" w:color="auto"/>
      </w:divBdr>
    </w:div>
    <w:div w:id="778984179">
      <w:marLeft w:val="0"/>
      <w:marRight w:val="0"/>
      <w:marTop w:val="0"/>
      <w:marBottom w:val="0"/>
      <w:divBdr>
        <w:top w:val="none" w:sz="0" w:space="0" w:color="auto"/>
        <w:left w:val="none" w:sz="0" w:space="0" w:color="auto"/>
        <w:bottom w:val="none" w:sz="0" w:space="0" w:color="auto"/>
        <w:right w:val="none" w:sz="0" w:space="0" w:color="auto"/>
      </w:divBdr>
    </w:div>
    <w:div w:id="787312608">
      <w:marLeft w:val="0"/>
      <w:marRight w:val="0"/>
      <w:marTop w:val="0"/>
      <w:marBottom w:val="0"/>
      <w:divBdr>
        <w:top w:val="none" w:sz="0" w:space="0" w:color="auto"/>
        <w:left w:val="none" w:sz="0" w:space="0" w:color="auto"/>
        <w:bottom w:val="none" w:sz="0" w:space="0" w:color="auto"/>
        <w:right w:val="none" w:sz="0" w:space="0" w:color="auto"/>
      </w:divBdr>
    </w:div>
    <w:div w:id="794718358">
      <w:marLeft w:val="0"/>
      <w:marRight w:val="0"/>
      <w:marTop w:val="0"/>
      <w:marBottom w:val="0"/>
      <w:divBdr>
        <w:top w:val="none" w:sz="0" w:space="0" w:color="auto"/>
        <w:left w:val="none" w:sz="0" w:space="0" w:color="auto"/>
        <w:bottom w:val="none" w:sz="0" w:space="0" w:color="auto"/>
        <w:right w:val="none" w:sz="0" w:space="0" w:color="auto"/>
      </w:divBdr>
    </w:div>
    <w:div w:id="797838911">
      <w:marLeft w:val="0"/>
      <w:marRight w:val="0"/>
      <w:marTop w:val="0"/>
      <w:marBottom w:val="0"/>
      <w:divBdr>
        <w:top w:val="none" w:sz="0" w:space="0" w:color="auto"/>
        <w:left w:val="none" w:sz="0" w:space="0" w:color="auto"/>
        <w:bottom w:val="none" w:sz="0" w:space="0" w:color="auto"/>
        <w:right w:val="none" w:sz="0" w:space="0" w:color="auto"/>
      </w:divBdr>
    </w:div>
    <w:div w:id="798719763">
      <w:marLeft w:val="0"/>
      <w:marRight w:val="0"/>
      <w:marTop w:val="0"/>
      <w:marBottom w:val="0"/>
      <w:divBdr>
        <w:top w:val="none" w:sz="0" w:space="0" w:color="auto"/>
        <w:left w:val="none" w:sz="0" w:space="0" w:color="auto"/>
        <w:bottom w:val="none" w:sz="0" w:space="0" w:color="auto"/>
        <w:right w:val="none" w:sz="0" w:space="0" w:color="auto"/>
      </w:divBdr>
    </w:div>
    <w:div w:id="803541946">
      <w:marLeft w:val="0"/>
      <w:marRight w:val="0"/>
      <w:marTop w:val="0"/>
      <w:marBottom w:val="0"/>
      <w:divBdr>
        <w:top w:val="none" w:sz="0" w:space="0" w:color="auto"/>
        <w:left w:val="none" w:sz="0" w:space="0" w:color="auto"/>
        <w:bottom w:val="none" w:sz="0" w:space="0" w:color="auto"/>
        <w:right w:val="none" w:sz="0" w:space="0" w:color="auto"/>
      </w:divBdr>
    </w:div>
    <w:div w:id="806972426">
      <w:marLeft w:val="0"/>
      <w:marRight w:val="0"/>
      <w:marTop w:val="0"/>
      <w:marBottom w:val="0"/>
      <w:divBdr>
        <w:top w:val="none" w:sz="0" w:space="0" w:color="auto"/>
        <w:left w:val="none" w:sz="0" w:space="0" w:color="auto"/>
        <w:bottom w:val="none" w:sz="0" w:space="0" w:color="auto"/>
        <w:right w:val="none" w:sz="0" w:space="0" w:color="auto"/>
      </w:divBdr>
    </w:div>
    <w:div w:id="810639271">
      <w:bodyDiv w:val="1"/>
      <w:marLeft w:val="0"/>
      <w:marRight w:val="0"/>
      <w:marTop w:val="0"/>
      <w:marBottom w:val="0"/>
      <w:divBdr>
        <w:top w:val="none" w:sz="0" w:space="0" w:color="auto"/>
        <w:left w:val="none" w:sz="0" w:space="0" w:color="auto"/>
        <w:bottom w:val="none" w:sz="0" w:space="0" w:color="auto"/>
        <w:right w:val="none" w:sz="0" w:space="0" w:color="auto"/>
      </w:divBdr>
    </w:div>
    <w:div w:id="812874666">
      <w:marLeft w:val="0"/>
      <w:marRight w:val="0"/>
      <w:marTop w:val="0"/>
      <w:marBottom w:val="0"/>
      <w:divBdr>
        <w:top w:val="none" w:sz="0" w:space="0" w:color="auto"/>
        <w:left w:val="none" w:sz="0" w:space="0" w:color="auto"/>
        <w:bottom w:val="none" w:sz="0" w:space="0" w:color="auto"/>
        <w:right w:val="none" w:sz="0" w:space="0" w:color="auto"/>
      </w:divBdr>
    </w:div>
    <w:div w:id="816730072">
      <w:marLeft w:val="0"/>
      <w:marRight w:val="0"/>
      <w:marTop w:val="0"/>
      <w:marBottom w:val="0"/>
      <w:divBdr>
        <w:top w:val="none" w:sz="0" w:space="0" w:color="auto"/>
        <w:left w:val="none" w:sz="0" w:space="0" w:color="auto"/>
        <w:bottom w:val="none" w:sz="0" w:space="0" w:color="auto"/>
        <w:right w:val="none" w:sz="0" w:space="0" w:color="auto"/>
      </w:divBdr>
    </w:div>
    <w:div w:id="825439185">
      <w:marLeft w:val="0"/>
      <w:marRight w:val="0"/>
      <w:marTop w:val="0"/>
      <w:marBottom w:val="0"/>
      <w:divBdr>
        <w:top w:val="none" w:sz="0" w:space="0" w:color="auto"/>
        <w:left w:val="none" w:sz="0" w:space="0" w:color="auto"/>
        <w:bottom w:val="none" w:sz="0" w:space="0" w:color="auto"/>
        <w:right w:val="none" w:sz="0" w:space="0" w:color="auto"/>
      </w:divBdr>
    </w:div>
    <w:div w:id="833375935">
      <w:bodyDiv w:val="1"/>
      <w:marLeft w:val="0"/>
      <w:marRight w:val="0"/>
      <w:marTop w:val="0"/>
      <w:marBottom w:val="0"/>
      <w:divBdr>
        <w:top w:val="none" w:sz="0" w:space="0" w:color="auto"/>
        <w:left w:val="none" w:sz="0" w:space="0" w:color="auto"/>
        <w:bottom w:val="none" w:sz="0" w:space="0" w:color="auto"/>
        <w:right w:val="none" w:sz="0" w:space="0" w:color="auto"/>
      </w:divBdr>
    </w:div>
    <w:div w:id="840316611">
      <w:marLeft w:val="0"/>
      <w:marRight w:val="0"/>
      <w:marTop w:val="0"/>
      <w:marBottom w:val="0"/>
      <w:divBdr>
        <w:top w:val="none" w:sz="0" w:space="0" w:color="auto"/>
        <w:left w:val="none" w:sz="0" w:space="0" w:color="auto"/>
        <w:bottom w:val="none" w:sz="0" w:space="0" w:color="auto"/>
        <w:right w:val="none" w:sz="0" w:space="0" w:color="auto"/>
      </w:divBdr>
    </w:div>
    <w:div w:id="847140818">
      <w:marLeft w:val="0"/>
      <w:marRight w:val="0"/>
      <w:marTop w:val="0"/>
      <w:marBottom w:val="0"/>
      <w:divBdr>
        <w:top w:val="none" w:sz="0" w:space="0" w:color="auto"/>
        <w:left w:val="none" w:sz="0" w:space="0" w:color="auto"/>
        <w:bottom w:val="none" w:sz="0" w:space="0" w:color="auto"/>
        <w:right w:val="none" w:sz="0" w:space="0" w:color="auto"/>
      </w:divBdr>
    </w:div>
    <w:div w:id="848569790">
      <w:marLeft w:val="0"/>
      <w:marRight w:val="0"/>
      <w:marTop w:val="0"/>
      <w:marBottom w:val="0"/>
      <w:divBdr>
        <w:top w:val="none" w:sz="0" w:space="0" w:color="auto"/>
        <w:left w:val="none" w:sz="0" w:space="0" w:color="auto"/>
        <w:bottom w:val="none" w:sz="0" w:space="0" w:color="auto"/>
        <w:right w:val="none" w:sz="0" w:space="0" w:color="auto"/>
      </w:divBdr>
    </w:div>
    <w:div w:id="848757882">
      <w:marLeft w:val="0"/>
      <w:marRight w:val="0"/>
      <w:marTop w:val="0"/>
      <w:marBottom w:val="0"/>
      <w:divBdr>
        <w:top w:val="none" w:sz="0" w:space="0" w:color="auto"/>
        <w:left w:val="none" w:sz="0" w:space="0" w:color="auto"/>
        <w:bottom w:val="none" w:sz="0" w:space="0" w:color="auto"/>
        <w:right w:val="none" w:sz="0" w:space="0" w:color="auto"/>
      </w:divBdr>
    </w:div>
    <w:div w:id="859323113">
      <w:marLeft w:val="0"/>
      <w:marRight w:val="0"/>
      <w:marTop w:val="0"/>
      <w:marBottom w:val="0"/>
      <w:divBdr>
        <w:top w:val="none" w:sz="0" w:space="0" w:color="auto"/>
        <w:left w:val="none" w:sz="0" w:space="0" w:color="auto"/>
        <w:bottom w:val="none" w:sz="0" w:space="0" w:color="auto"/>
        <w:right w:val="none" w:sz="0" w:space="0" w:color="auto"/>
      </w:divBdr>
    </w:div>
    <w:div w:id="866018805">
      <w:marLeft w:val="0"/>
      <w:marRight w:val="0"/>
      <w:marTop w:val="0"/>
      <w:marBottom w:val="0"/>
      <w:divBdr>
        <w:top w:val="none" w:sz="0" w:space="0" w:color="auto"/>
        <w:left w:val="none" w:sz="0" w:space="0" w:color="auto"/>
        <w:bottom w:val="none" w:sz="0" w:space="0" w:color="auto"/>
        <w:right w:val="none" w:sz="0" w:space="0" w:color="auto"/>
      </w:divBdr>
    </w:div>
    <w:div w:id="873151095">
      <w:marLeft w:val="0"/>
      <w:marRight w:val="0"/>
      <w:marTop w:val="0"/>
      <w:marBottom w:val="0"/>
      <w:divBdr>
        <w:top w:val="none" w:sz="0" w:space="0" w:color="auto"/>
        <w:left w:val="none" w:sz="0" w:space="0" w:color="auto"/>
        <w:bottom w:val="none" w:sz="0" w:space="0" w:color="auto"/>
        <w:right w:val="none" w:sz="0" w:space="0" w:color="auto"/>
      </w:divBdr>
    </w:div>
    <w:div w:id="873620189">
      <w:marLeft w:val="0"/>
      <w:marRight w:val="0"/>
      <w:marTop w:val="0"/>
      <w:marBottom w:val="0"/>
      <w:divBdr>
        <w:top w:val="none" w:sz="0" w:space="0" w:color="auto"/>
        <w:left w:val="none" w:sz="0" w:space="0" w:color="auto"/>
        <w:bottom w:val="none" w:sz="0" w:space="0" w:color="auto"/>
        <w:right w:val="none" w:sz="0" w:space="0" w:color="auto"/>
      </w:divBdr>
    </w:div>
    <w:div w:id="876965857">
      <w:marLeft w:val="0"/>
      <w:marRight w:val="150"/>
      <w:marTop w:val="0"/>
      <w:marBottom w:val="0"/>
      <w:divBdr>
        <w:top w:val="none" w:sz="0" w:space="0" w:color="auto"/>
        <w:left w:val="none" w:sz="0" w:space="0" w:color="auto"/>
        <w:bottom w:val="none" w:sz="0" w:space="0" w:color="auto"/>
        <w:right w:val="none" w:sz="0" w:space="0" w:color="auto"/>
      </w:divBdr>
      <w:divsChild>
        <w:div w:id="1930430366">
          <w:marLeft w:val="0"/>
          <w:marRight w:val="150"/>
          <w:marTop w:val="0"/>
          <w:marBottom w:val="0"/>
          <w:divBdr>
            <w:top w:val="none" w:sz="0" w:space="0" w:color="auto"/>
            <w:left w:val="none" w:sz="0" w:space="0" w:color="auto"/>
            <w:bottom w:val="none" w:sz="0" w:space="0" w:color="auto"/>
            <w:right w:val="none" w:sz="0" w:space="0" w:color="auto"/>
          </w:divBdr>
        </w:div>
      </w:divsChild>
    </w:div>
    <w:div w:id="878510835">
      <w:marLeft w:val="0"/>
      <w:marRight w:val="0"/>
      <w:marTop w:val="0"/>
      <w:marBottom w:val="0"/>
      <w:divBdr>
        <w:top w:val="none" w:sz="0" w:space="0" w:color="auto"/>
        <w:left w:val="none" w:sz="0" w:space="0" w:color="auto"/>
        <w:bottom w:val="none" w:sz="0" w:space="0" w:color="auto"/>
        <w:right w:val="none" w:sz="0" w:space="0" w:color="auto"/>
      </w:divBdr>
    </w:div>
    <w:div w:id="881751274">
      <w:marLeft w:val="0"/>
      <w:marRight w:val="0"/>
      <w:marTop w:val="0"/>
      <w:marBottom w:val="0"/>
      <w:divBdr>
        <w:top w:val="none" w:sz="0" w:space="0" w:color="auto"/>
        <w:left w:val="none" w:sz="0" w:space="0" w:color="auto"/>
        <w:bottom w:val="none" w:sz="0" w:space="0" w:color="auto"/>
        <w:right w:val="none" w:sz="0" w:space="0" w:color="auto"/>
      </w:divBdr>
    </w:div>
    <w:div w:id="883062580">
      <w:marLeft w:val="0"/>
      <w:marRight w:val="0"/>
      <w:marTop w:val="0"/>
      <w:marBottom w:val="0"/>
      <w:divBdr>
        <w:top w:val="none" w:sz="0" w:space="0" w:color="auto"/>
        <w:left w:val="none" w:sz="0" w:space="0" w:color="auto"/>
        <w:bottom w:val="none" w:sz="0" w:space="0" w:color="auto"/>
        <w:right w:val="none" w:sz="0" w:space="0" w:color="auto"/>
      </w:divBdr>
    </w:div>
    <w:div w:id="887180042">
      <w:marLeft w:val="0"/>
      <w:marRight w:val="0"/>
      <w:marTop w:val="0"/>
      <w:marBottom w:val="0"/>
      <w:divBdr>
        <w:top w:val="none" w:sz="0" w:space="0" w:color="auto"/>
        <w:left w:val="none" w:sz="0" w:space="0" w:color="auto"/>
        <w:bottom w:val="none" w:sz="0" w:space="0" w:color="auto"/>
        <w:right w:val="none" w:sz="0" w:space="0" w:color="auto"/>
      </w:divBdr>
    </w:div>
    <w:div w:id="887299636">
      <w:marLeft w:val="0"/>
      <w:marRight w:val="0"/>
      <w:marTop w:val="0"/>
      <w:marBottom w:val="0"/>
      <w:divBdr>
        <w:top w:val="none" w:sz="0" w:space="0" w:color="auto"/>
        <w:left w:val="none" w:sz="0" w:space="0" w:color="auto"/>
        <w:bottom w:val="none" w:sz="0" w:space="0" w:color="auto"/>
        <w:right w:val="none" w:sz="0" w:space="0" w:color="auto"/>
      </w:divBdr>
    </w:div>
    <w:div w:id="889152588">
      <w:marLeft w:val="0"/>
      <w:marRight w:val="0"/>
      <w:marTop w:val="0"/>
      <w:marBottom w:val="0"/>
      <w:divBdr>
        <w:top w:val="none" w:sz="0" w:space="0" w:color="auto"/>
        <w:left w:val="none" w:sz="0" w:space="0" w:color="auto"/>
        <w:bottom w:val="none" w:sz="0" w:space="0" w:color="auto"/>
        <w:right w:val="none" w:sz="0" w:space="0" w:color="auto"/>
      </w:divBdr>
    </w:div>
    <w:div w:id="894898240">
      <w:marLeft w:val="0"/>
      <w:marRight w:val="0"/>
      <w:marTop w:val="0"/>
      <w:marBottom w:val="0"/>
      <w:divBdr>
        <w:top w:val="none" w:sz="0" w:space="0" w:color="auto"/>
        <w:left w:val="none" w:sz="0" w:space="0" w:color="auto"/>
        <w:bottom w:val="none" w:sz="0" w:space="0" w:color="auto"/>
        <w:right w:val="none" w:sz="0" w:space="0" w:color="auto"/>
      </w:divBdr>
    </w:div>
    <w:div w:id="899096820">
      <w:marLeft w:val="0"/>
      <w:marRight w:val="0"/>
      <w:marTop w:val="0"/>
      <w:marBottom w:val="0"/>
      <w:divBdr>
        <w:top w:val="none" w:sz="0" w:space="0" w:color="auto"/>
        <w:left w:val="none" w:sz="0" w:space="0" w:color="auto"/>
        <w:bottom w:val="none" w:sz="0" w:space="0" w:color="auto"/>
        <w:right w:val="none" w:sz="0" w:space="0" w:color="auto"/>
      </w:divBdr>
    </w:div>
    <w:div w:id="899900570">
      <w:marLeft w:val="0"/>
      <w:marRight w:val="0"/>
      <w:marTop w:val="0"/>
      <w:marBottom w:val="0"/>
      <w:divBdr>
        <w:top w:val="none" w:sz="0" w:space="0" w:color="auto"/>
        <w:left w:val="none" w:sz="0" w:space="0" w:color="auto"/>
        <w:bottom w:val="none" w:sz="0" w:space="0" w:color="auto"/>
        <w:right w:val="none" w:sz="0" w:space="0" w:color="auto"/>
      </w:divBdr>
    </w:div>
    <w:div w:id="900673074">
      <w:marLeft w:val="0"/>
      <w:marRight w:val="0"/>
      <w:marTop w:val="0"/>
      <w:marBottom w:val="0"/>
      <w:divBdr>
        <w:top w:val="none" w:sz="0" w:space="0" w:color="auto"/>
        <w:left w:val="none" w:sz="0" w:space="0" w:color="auto"/>
        <w:bottom w:val="none" w:sz="0" w:space="0" w:color="auto"/>
        <w:right w:val="none" w:sz="0" w:space="0" w:color="auto"/>
      </w:divBdr>
    </w:div>
    <w:div w:id="906376426">
      <w:marLeft w:val="0"/>
      <w:marRight w:val="150"/>
      <w:marTop w:val="0"/>
      <w:marBottom w:val="0"/>
      <w:divBdr>
        <w:top w:val="none" w:sz="0" w:space="0" w:color="auto"/>
        <w:left w:val="none" w:sz="0" w:space="0" w:color="auto"/>
        <w:bottom w:val="none" w:sz="0" w:space="0" w:color="auto"/>
        <w:right w:val="none" w:sz="0" w:space="0" w:color="auto"/>
      </w:divBdr>
      <w:divsChild>
        <w:div w:id="1350134352">
          <w:marLeft w:val="0"/>
          <w:marRight w:val="150"/>
          <w:marTop w:val="0"/>
          <w:marBottom w:val="0"/>
          <w:divBdr>
            <w:top w:val="none" w:sz="0" w:space="0" w:color="auto"/>
            <w:left w:val="none" w:sz="0" w:space="0" w:color="auto"/>
            <w:bottom w:val="none" w:sz="0" w:space="0" w:color="auto"/>
            <w:right w:val="none" w:sz="0" w:space="0" w:color="auto"/>
          </w:divBdr>
        </w:div>
      </w:divsChild>
    </w:div>
    <w:div w:id="911887627">
      <w:marLeft w:val="0"/>
      <w:marRight w:val="0"/>
      <w:marTop w:val="0"/>
      <w:marBottom w:val="0"/>
      <w:divBdr>
        <w:top w:val="none" w:sz="0" w:space="0" w:color="auto"/>
        <w:left w:val="none" w:sz="0" w:space="0" w:color="auto"/>
        <w:bottom w:val="none" w:sz="0" w:space="0" w:color="auto"/>
        <w:right w:val="none" w:sz="0" w:space="0" w:color="auto"/>
      </w:divBdr>
    </w:div>
    <w:div w:id="913050190">
      <w:marLeft w:val="0"/>
      <w:marRight w:val="0"/>
      <w:marTop w:val="0"/>
      <w:marBottom w:val="0"/>
      <w:divBdr>
        <w:top w:val="none" w:sz="0" w:space="0" w:color="auto"/>
        <w:left w:val="none" w:sz="0" w:space="0" w:color="auto"/>
        <w:bottom w:val="none" w:sz="0" w:space="0" w:color="auto"/>
        <w:right w:val="none" w:sz="0" w:space="0" w:color="auto"/>
      </w:divBdr>
    </w:div>
    <w:div w:id="913511827">
      <w:bodyDiv w:val="1"/>
      <w:marLeft w:val="0"/>
      <w:marRight w:val="0"/>
      <w:marTop w:val="0"/>
      <w:marBottom w:val="0"/>
      <w:divBdr>
        <w:top w:val="none" w:sz="0" w:space="0" w:color="auto"/>
        <w:left w:val="none" w:sz="0" w:space="0" w:color="auto"/>
        <w:bottom w:val="none" w:sz="0" w:space="0" w:color="auto"/>
        <w:right w:val="none" w:sz="0" w:space="0" w:color="auto"/>
      </w:divBdr>
      <w:divsChild>
        <w:div w:id="897790010">
          <w:marLeft w:val="0"/>
          <w:marRight w:val="150"/>
          <w:marTop w:val="0"/>
          <w:marBottom w:val="0"/>
          <w:divBdr>
            <w:top w:val="none" w:sz="0" w:space="0" w:color="auto"/>
            <w:left w:val="none" w:sz="0" w:space="0" w:color="auto"/>
            <w:bottom w:val="none" w:sz="0" w:space="0" w:color="auto"/>
            <w:right w:val="none" w:sz="0" w:space="0" w:color="auto"/>
          </w:divBdr>
          <w:divsChild>
            <w:div w:id="19012881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3516701">
      <w:marLeft w:val="0"/>
      <w:marRight w:val="0"/>
      <w:marTop w:val="0"/>
      <w:marBottom w:val="0"/>
      <w:divBdr>
        <w:top w:val="none" w:sz="0" w:space="0" w:color="auto"/>
        <w:left w:val="none" w:sz="0" w:space="0" w:color="auto"/>
        <w:bottom w:val="none" w:sz="0" w:space="0" w:color="auto"/>
        <w:right w:val="none" w:sz="0" w:space="0" w:color="auto"/>
      </w:divBdr>
    </w:div>
    <w:div w:id="914170776">
      <w:marLeft w:val="0"/>
      <w:marRight w:val="0"/>
      <w:marTop w:val="0"/>
      <w:marBottom w:val="0"/>
      <w:divBdr>
        <w:top w:val="none" w:sz="0" w:space="0" w:color="auto"/>
        <w:left w:val="none" w:sz="0" w:space="0" w:color="auto"/>
        <w:bottom w:val="none" w:sz="0" w:space="0" w:color="auto"/>
        <w:right w:val="none" w:sz="0" w:space="0" w:color="auto"/>
      </w:divBdr>
    </w:div>
    <w:div w:id="917440540">
      <w:marLeft w:val="0"/>
      <w:marRight w:val="0"/>
      <w:marTop w:val="0"/>
      <w:marBottom w:val="0"/>
      <w:divBdr>
        <w:top w:val="none" w:sz="0" w:space="0" w:color="auto"/>
        <w:left w:val="none" w:sz="0" w:space="0" w:color="auto"/>
        <w:bottom w:val="none" w:sz="0" w:space="0" w:color="auto"/>
        <w:right w:val="none" w:sz="0" w:space="0" w:color="auto"/>
      </w:divBdr>
    </w:div>
    <w:div w:id="917983070">
      <w:marLeft w:val="0"/>
      <w:marRight w:val="0"/>
      <w:marTop w:val="0"/>
      <w:marBottom w:val="0"/>
      <w:divBdr>
        <w:top w:val="none" w:sz="0" w:space="0" w:color="auto"/>
        <w:left w:val="none" w:sz="0" w:space="0" w:color="auto"/>
        <w:bottom w:val="none" w:sz="0" w:space="0" w:color="auto"/>
        <w:right w:val="none" w:sz="0" w:space="0" w:color="auto"/>
      </w:divBdr>
    </w:div>
    <w:div w:id="918710225">
      <w:marLeft w:val="0"/>
      <w:marRight w:val="0"/>
      <w:marTop w:val="0"/>
      <w:marBottom w:val="0"/>
      <w:divBdr>
        <w:top w:val="none" w:sz="0" w:space="0" w:color="auto"/>
        <w:left w:val="none" w:sz="0" w:space="0" w:color="auto"/>
        <w:bottom w:val="none" w:sz="0" w:space="0" w:color="auto"/>
        <w:right w:val="none" w:sz="0" w:space="0" w:color="auto"/>
      </w:divBdr>
    </w:div>
    <w:div w:id="923143811">
      <w:marLeft w:val="0"/>
      <w:marRight w:val="0"/>
      <w:marTop w:val="0"/>
      <w:marBottom w:val="0"/>
      <w:divBdr>
        <w:top w:val="none" w:sz="0" w:space="0" w:color="auto"/>
        <w:left w:val="none" w:sz="0" w:space="0" w:color="auto"/>
        <w:bottom w:val="none" w:sz="0" w:space="0" w:color="auto"/>
        <w:right w:val="none" w:sz="0" w:space="0" w:color="auto"/>
      </w:divBdr>
    </w:div>
    <w:div w:id="933830314">
      <w:marLeft w:val="0"/>
      <w:marRight w:val="0"/>
      <w:marTop w:val="0"/>
      <w:marBottom w:val="0"/>
      <w:divBdr>
        <w:top w:val="none" w:sz="0" w:space="0" w:color="auto"/>
        <w:left w:val="none" w:sz="0" w:space="0" w:color="auto"/>
        <w:bottom w:val="none" w:sz="0" w:space="0" w:color="auto"/>
        <w:right w:val="none" w:sz="0" w:space="0" w:color="auto"/>
      </w:divBdr>
    </w:div>
    <w:div w:id="937373217">
      <w:marLeft w:val="0"/>
      <w:marRight w:val="0"/>
      <w:marTop w:val="0"/>
      <w:marBottom w:val="0"/>
      <w:divBdr>
        <w:top w:val="none" w:sz="0" w:space="0" w:color="auto"/>
        <w:left w:val="none" w:sz="0" w:space="0" w:color="auto"/>
        <w:bottom w:val="none" w:sz="0" w:space="0" w:color="auto"/>
        <w:right w:val="none" w:sz="0" w:space="0" w:color="auto"/>
      </w:divBdr>
    </w:div>
    <w:div w:id="939030327">
      <w:marLeft w:val="0"/>
      <w:marRight w:val="0"/>
      <w:marTop w:val="0"/>
      <w:marBottom w:val="0"/>
      <w:divBdr>
        <w:top w:val="none" w:sz="0" w:space="0" w:color="auto"/>
        <w:left w:val="none" w:sz="0" w:space="0" w:color="auto"/>
        <w:bottom w:val="none" w:sz="0" w:space="0" w:color="auto"/>
        <w:right w:val="none" w:sz="0" w:space="0" w:color="auto"/>
      </w:divBdr>
    </w:div>
    <w:div w:id="946738616">
      <w:marLeft w:val="0"/>
      <w:marRight w:val="0"/>
      <w:marTop w:val="0"/>
      <w:marBottom w:val="0"/>
      <w:divBdr>
        <w:top w:val="none" w:sz="0" w:space="0" w:color="auto"/>
        <w:left w:val="none" w:sz="0" w:space="0" w:color="auto"/>
        <w:bottom w:val="none" w:sz="0" w:space="0" w:color="auto"/>
        <w:right w:val="none" w:sz="0" w:space="0" w:color="auto"/>
      </w:divBdr>
    </w:div>
    <w:div w:id="949431670">
      <w:marLeft w:val="0"/>
      <w:marRight w:val="0"/>
      <w:marTop w:val="0"/>
      <w:marBottom w:val="0"/>
      <w:divBdr>
        <w:top w:val="none" w:sz="0" w:space="0" w:color="auto"/>
        <w:left w:val="none" w:sz="0" w:space="0" w:color="auto"/>
        <w:bottom w:val="none" w:sz="0" w:space="0" w:color="auto"/>
        <w:right w:val="none" w:sz="0" w:space="0" w:color="auto"/>
      </w:divBdr>
    </w:div>
    <w:div w:id="949891545">
      <w:marLeft w:val="0"/>
      <w:marRight w:val="0"/>
      <w:marTop w:val="0"/>
      <w:marBottom w:val="0"/>
      <w:divBdr>
        <w:top w:val="none" w:sz="0" w:space="0" w:color="auto"/>
        <w:left w:val="none" w:sz="0" w:space="0" w:color="auto"/>
        <w:bottom w:val="none" w:sz="0" w:space="0" w:color="auto"/>
        <w:right w:val="none" w:sz="0" w:space="0" w:color="auto"/>
      </w:divBdr>
    </w:div>
    <w:div w:id="953249646">
      <w:marLeft w:val="0"/>
      <w:marRight w:val="0"/>
      <w:marTop w:val="0"/>
      <w:marBottom w:val="0"/>
      <w:divBdr>
        <w:top w:val="none" w:sz="0" w:space="0" w:color="auto"/>
        <w:left w:val="none" w:sz="0" w:space="0" w:color="auto"/>
        <w:bottom w:val="none" w:sz="0" w:space="0" w:color="auto"/>
        <w:right w:val="none" w:sz="0" w:space="0" w:color="auto"/>
      </w:divBdr>
    </w:div>
    <w:div w:id="953752798">
      <w:marLeft w:val="0"/>
      <w:marRight w:val="0"/>
      <w:marTop w:val="0"/>
      <w:marBottom w:val="0"/>
      <w:divBdr>
        <w:top w:val="none" w:sz="0" w:space="0" w:color="auto"/>
        <w:left w:val="none" w:sz="0" w:space="0" w:color="auto"/>
        <w:bottom w:val="none" w:sz="0" w:space="0" w:color="auto"/>
        <w:right w:val="none" w:sz="0" w:space="0" w:color="auto"/>
      </w:divBdr>
    </w:div>
    <w:div w:id="959335529">
      <w:marLeft w:val="0"/>
      <w:marRight w:val="0"/>
      <w:marTop w:val="0"/>
      <w:marBottom w:val="0"/>
      <w:divBdr>
        <w:top w:val="none" w:sz="0" w:space="0" w:color="auto"/>
        <w:left w:val="none" w:sz="0" w:space="0" w:color="auto"/>
        <w:bottom w:val="none" w:sz="0" w:space="0" w:color="auto"/>
        <w:right w:val="none" w:sz="0" w:space="0" w:color="auto"/>
      </w:divBdr>
    </w:div>
    <w:div w:id="959458978">
      <w:bodyDiv w:val="1"/>
      <w:marLeft w:val="0"/>
      <w:marRight w:val="0"/>
      <w:marTop w:val="0"/>
      <w:marBottom w:val="0"/>
      <w:divBdr>
        <w:top w:val="none" w:sz="0" w:space="0" w:color="auto"/>
        <w:left w:val="none" w:sz="0" w:space="0" w:color="auto"/>
        <w:bottom w:val="none" w:sz="0" w:space="0" w:color="auto"/>
        <w:right w:val="none" w:sz="0" w:space="0" w:color="auto"/>
      </w:divBdr>
    </w:div>
    <w:div w:id="960500209">
      <w:marLeft w:val="0"/>
      <w:marRight w:val="150"/>
      <w:marTop w:val="0"/>
      <w:marBottom w:val="0"/>
      <w:divBdr>
        <w:top w:val="none" w:sz="0" w:space="0" w:color="auto"/>
        <w:left w:val="none" w:sz="0" w:space="0" w:color="auto"/>
        <w:bottom w:val="none" w:sz="0" w:space="0" w:color="auto"/>
        <w:right w:val="none" w:sz="0" w:space="0" w:color="auto"/>
      </w:divBdr>
      <w:divsChild>
        <w:div w:id="738476078">
          <w:marLeft w:val="0"/>
          <w:marRight w:val="150"/>
          <w:marTop w:val="0"/>
          <w:marBottom w:val="0"/>
          <w:divBdr>
            <w:top w:val="none" w:sz="0" w:space="0" w:color="auto"/>
            <w:left w:val="none" w:sz="0" w:space="0" w:color="auto"/>
            <w:bottom w:val="none" w:sz="0" w:space="0" w:color="auto"/>
            <w:right w:val="none" w:sz="0" w:space="0" w:color="auto"/>
          </w:divBdr>
        </w:div>
      </w:divsChild>
    </w:div>
    <w:div w:id="963269555">
      <w:bodyDiv w:val="1"/>
      <w:marLeft w:val="0"/>
      <w:marRight w:val="0"/>
      <w:marTop w:val="0"/>
      <w:marBottom w:val="0"/>
      <w:divBdr>
        <w:top w:val="none" w:sz="0" w:space="0" w:color="auto"/>
        <w:left w:val="none" w:sz="0" w:space="0" w:color="auto"/>
        <w:bottom w:val="none" w:sz="0" w:space="0" w:color="auto"/>
        <w:right w:val="none" w:sz="0" w:space="0" w:color="auto"/>
      </w:divBdr>
    </w:div>
    <w:div w:id="969358623">
      <w:marLeft w:val="0"/>
      <w:marRight w:val="0"/>
      <w:marTop w:val="0"/>
      <w:marBottom w:val="0"/>
      <w:divBdr>
        <w:top w:val="none" w:sz="0" w:space="0" w:color="auto"/>
        <w:left w:val="none" w:sz="0" w:space="0" w:color="auto"/>
        <w:bottom w:val="none" w:sz="0" w:space="0" w:color="auto"/>
        <w:right w:val="none" w:sz="0" w:space="0" w:color="auto"/>
      </w:divBdr>
    </w:div>
    <w:div w:id="983580187">
      <w:marLeft w:val="0"/>
      <w:marRight w:val="0"/>
      <w:marTop w:val="0"/>
      <w:marBottom w:val="0"/>
      <w:divBdr>
        <w:top w:val="none" w:sz="0" w:space="0" w:color="auto"/>
        <w:left w:val="none" w:sz="0" w:space="0" w:color="auto"/>
        <w:bottom w:val="none" w:sz="0" w:space="0" w:color="auto"/>
        <w:right w:val="none" w:sz="0" w:space="0" w:color="auto"/>
      </w:divBdr>
    </w:div>
    <w:div w:id="984889584">
      <w:marLeft w:val="0"/>
      <w:marRight w:val="0"/>
      <w:marTop w:val="0"/>
      <w:marBottom w:val="0"/>
      <w:divBdr>
        <w:top w:val="none" w:sz="0" w:space="0" w:color="auto"/>
        <w:left w:val="none" w:sz="0" w:space="0" w:color="auto"/>
        <w:bottom w:val="none" w:sz="0" w:space="0" w:color="auto"/>
        <w:right w:val="none" w:sz="0" w:space="0" w:color="auto"/>
      </w:divBdr>
    </w:div>
    <w:div w:id="998578712">
      <w:marLeft w:val="0"/>
      <w:marRight w:val="0"/>
      <w:marTop w:val="0"/>
      <w:marBottom w:val="0"/>
      <w:divBdr>
        <w:top w:val="none" w:sz="0" w:space="0" w:color="auto"/>
        <w:left w:val="none" w:sz="0" w:space="0" w:color="auto"/>
        <w:bottom w:val="none" w:sz="0" w:space="0" w:color="auto"/>
        <w:right w:val="none" w:sz="0" w:space="0" w:color="auto"/>
      </w:divBdr>
    </w:div>
    <w:div w:id="998731996">
      <w:marLeft w:val="0"/>
      <w:marRight w:val="0"/>
      <w:marTop w:val="0"/>
      <w:marBottom w:val="0"/>
      <w:divBdr>
        <w:top w:val="none" w:sz="0" w:space="0" w:color="auto"/>
        <w:left w:val="none" w:sz="0" w:space="0" w:color="auto"/>
        <w:bottom w:val="none" w:sz="0" w:space="0" w:color="auto"/>
        <w:right w:val="none" w:sz="0" w:space="0" w:color="auto"/>
      </w:divBdr>
    </w:div>
    <w:div w:id="999577814">
      <w:marLeft w:val="0"/>
      <w:marRight w:val="0"/>
      <w:marTop w:val="0"/>
      <w:marBottom w:val="0"/>
      <w:divBdr>
        <w:top w:val="none" w:sz="0" w:space="0" w:color="auto"/>
        <w:left w:val="none" w:sz="0" w:space="0" w:color="auto"/>
        <w:bottom w:val="none" w:sz="0" w:space="0" w:color="auto"/>
        <w:right w:val="none" w:sz="0" w:space="0" w:color="auto"/>
      </w:divBdr>
    </w:div>
    <w:div w:id="1021514381">
      <w:marLeft w:val="0"/>
      <w:marRight w:val="0"/>
      <w:marTop w:val="0"/>
      <w:marBottom w:val="0"/>
      <w:divBdr>
        <w:top w:val="none" w:sz="0" w:space="0" w:color="auto"/>
        <w:left w:val="none" w:sz="0" w:space="0" w:color="auto"/>
        <w:bottom w:val="none" w:sz="0" w:space="0" w:color="auto"/>
        <w:right w:val="none" w:sz="0" w:space="0" w:color="auto"/>
      </w:divBdr>
    </w:div>
    <w:div w:id="1023022152">
      <w:marLeft w:val="0"/>
      <w:marRight w:val="0"/>
      <w:marTop w:val="0"/>
      <w:marBottom w:val="0"/>
      <w:divBdr>
        <w:top w:val="none" w:sz="0" w:space="0" w:color="auto"/>
        <w:left w:val="none" w:sz="0" w:space="0" w:color="auto"/>
        <w:bottom w:val="none" w:sz="0" w:space="0" w:color="auto"/>
        <w:right w:val="none" w:sz="0" w:space="0" w:color="auto"/>
      </w:divBdr>
    </w:div>
    <w:div w:id="1024673327">
      <w:marLeft w:val="0"/>
      <w:marRight w:val="0"/>
      <w:marTop w:val="0"/>
      <w:marBottom w:val="0"/>
      <w:divBdr>
        <w:top w:val="none" w:sz="0" w:space="0" w:color="auto"/>
        <w:left w:val="none" w:sz="0" w:space="0" w:color="auto"/>
        <w:bottom w:val="none" w:sz="0" w:space="0" w:color="auto"/>
        <w:right w:val="none" w:sz="0" w:space="0" w:color="auto"/>
      </w:divBdr>
    </w:div>
    <w:div w:id="1027948353">
      <w:bodyDiv w:val="1"/>
      <w:marLeft w:val="0"/>
      <w:marRight w:val="0"/>
      <w:marTop w:val="0"/>
      <w:marBottom w:val="0"/>
      <w:divBdr>
        <w:top w:val="none" w:sz="0" w:space="0" w:color="auto"/>
        <w:left w:val="none" w:sz="0" w:space="0" w:color="auto"/>
        <w:bottom w:val="none" w:sz="0" w:space="0" w:color="auto"/>
        <w:right w:val="none" w:sz="0" w:space="0" w:color="auto"/>
      </w:divBdr>
    </w:div>
    <w:div w:id="1028524286">
      <w:marLeft w:val="0"/>
      <w:marRight w:val="0"/>
      <w:marTop w:val="0"/>
      <w:marBottom w:val="0"/>
      <w:divBdr>
        <w:top w:val="none" w:sz="0" w:space="0" w:color="auto"/>
        <w:left w:val="none" w:sz="0" w:space="0" w:color="auto"/>
        <w:bottom w:val="none" w:sz="0" w:space="0" w:color="auto"/>
        <w:right w:val="none" w:sz="0" w:space="0" w:color="auto"/>
      </w:divBdr>
    </w:div>
    <w:div w:id="1028529645">
      <w:bodyDiv w:val="1"/>
      <w:marLeft w:val="0"/>
      <w:marRight w:val="0"/>
      <w:marTop w:val="0"/>
      <w:marBottom w:val="0"/>
      <w:divBdr>
        <w:top w:val="none" w:sz="0" w:space="0" w:color="auto"/>
        <w:left w:val="none" w:sz="0" w:space="0" w:color="auto"/>
        <w:bottom w:val="none" w:sz="0" w:space="0" w:color="auto"/>
        <w:right w:val="none" w:sz="0" w:space="0" w:color="auto"/>
      </w:divBdr>
    </w:div>
    <w:div w:id="1029530158">
      <w:bodyDiv w:val="1"/>
      <w:marLeft w:val="0"/>
      <w:marRight w:val="0"/>
      <w:marTop w:val="0"/>
      <w:marBottom w:val="0"/>
      <w:divBdr>
        <w:top w:val="none" w:sz="0" w:space="0" w:color="auto"/>
        <w:left w:val="none" w:sz="0" w:space="0" w:color="auto"/>
        <w:bottom w:val="none" w:sz="0" w:space="0" w:color="auto"/>
        <w:right w:val="none" w:sz="0" w:space="0" w:color="auto"/>
      </w:divBdr>
    </w:div>
    <w:div w:id="1032997299">
      <w:marLeft w:val="0"/>
      <w:marRight w:val="0"/>
      <w:marTop w:val="0"/>
      <w:marBottom w:val="0"/>
      <w:divBdr>
        <w:top w:val="none" w:sz="0" w:space="0" w:color="auto"/>
        <w:left w:val="none" w:sz="0" w:space="0" w:color="auto"/>
        <w:bottom w:val="none" w:sz="0" w:space="0" w:color="auto"/>
        <w:right w:val="none" w:sz="0" w:space="0" w:color="auto"/>
      </w:divBdr>
    </w:div>
    <w:div w:id="1033770252">
      <w:marLeft w:val="0"/>
      <w:marRight w:val="0"/>
      <w:marTop w:val="0"/>
      <w:marBottom w:val="0"/>
      <w:divBdr>
        <w:top w:val="none" w:sz="0" w:space="0" w:color="auto"/>
        <w:left w:val="none" w:sz="0" w:space="0" w:color="auto"/>
        <w:bottom w:val="none" w:sz="0" w:space="0" w:color="auto"/>
        <w:right w:val="none" w:sz="0" w:space="0" w:color="auto"/>
      </w:divBdr>
    </w:div>
    <w:div w:id="1036201343">
      <w:marLeft w:val="0"/>
      <w:marRight w:val="0"/>
      <w:marTop w:val="0"/>
      <w:marBottom w:val="0"/>
      <w:divBdr>
        <w:top w:val="none" w:sz="0" w:space="0" w:color="auto"/>
        <w:left w:val="none" w:sz="0" w:space="0" w:color="auto"/>
        <w:bottom w:val="none" w:sz="0" w:space="0" w:color="auto"/>
        <w:right w:val="none" w:sz="0" w:space="0" w:color="auto"/>
      </w:divBdr>
    </w:div>
    <w:div w:id="1038627931">
      <w:marLeft w:val="0"/>
      <w:marRight w:val="0"/>
      <w:marTop w:val="0"/>
      <w:marBottom w:val="0"/>
      <w:divBdr>
        <w:top w:val="none" w:sz="0" w:space="0" w:color="auto"/>
        <w:left w:val="none" w:sz="0" w:space="0" w:color="auto"/>
        <w:bottom w:val="none" w:sz="0" w:space="0" w:color="auto"/>
        <w:right w:val="none" w:sz="0" w:space="0" w:color="auto"/>
      </w:divBdr>
    </w:div>
    <w:div w:id="1044792956">
      <w:marLeft w:val="0"/>
      <w:marRight w:val="0"/>
      <w:marTop w:val="0"/>
      <w:marBottom w:val="0"/>
      <w:divBdr>
        <w:top w:val="none" w:sz="0" w:space="0" w:color="auto"/>
        <w:left w:val="none" w:sz="0" w:space="0" w:color="auto"/>
        <w:bottom w:val="none" w:sz="0" w:space="0" w:color="auto"/>
        <w:right w:val="none" w:sz="0" w:space="0" w:color="auto"/>
      </w:divBdr>
    </w:div>
    <w:div w:id="1058014626">
      <w:marLeft w:val="0"/>
      <w:marRight w:val="0"/>
      <w:marTop w:val="0"/>
      <w:marBottom w:val="0"/>
      <w:divBdr>
        <w:top w:val="none" w:sz="0" w:space="0" w:color="auto"/>
        <w:left w:val="none" w:sz="0" w:space="0" w:color="auto"/>
        <w:bottom w:val="none" w:sz="0" w:space="0" w:color="auto"/>
        <w:right w:val="none" w:sz="0" w:space="0" w:color="auto"/>
      </w:divBdr>
    </w:div>
    <w:div w:id="1061489831">
      <w:marLeft w:val="0"/>
      <w:marRight w:val="0"/>
      <w:marTop w:val="0"/>
      <w:marBottom w:val="0"/>
      <w:divBdr>
        <w:top w:val="none" w:sz="0" w:space="0" w:color="auto"/>
        <w:left w:val="none" w:sz="0" w:space="0" w:color="auto"/>
        <w:bottom w:val="none" w:sz="0" w:space="0" w:color="auto"/>
        <w:right w:val="none" w:sz="0" w:space="0" w:color="auto"/>
      </w:divBdr>
    </w:div>
    <w:div w:id="1065566894">
      <w:marLeft w:val="0"/>
      <w:marRight w:val="0"/>
      <w:marTop w:val="0"/>
      <w:marBottom w:val="0"/>
      <w:divBdr>
        <w:top w:val="none" w:sz="0" w:space="0" w:color="auto"/>
        <w:left w:val="none" w:sz="0" w:space="0" w:color="auto"/>
        <w:bottom w:val="none" w:sz="0" w:space="0" w:color="auto"/>
        <w:right w:val="none" w:sz="0" w:space="0" w:color="auto"/>
      </w:divBdr>
    </w:div>
    <w:div w:id="1071585451">
      <w:marLeft w:val="0"/>
      <w:marRight w:val="0"/>
      <w:marTop w:val="0"/>
      <w:marBottom w:val="0"/>
      <w:divBdr>
        <w:top w:val="none" w:sz="0" w:space="0" w:color="auto"/>
        <w:left w:val="none" w:sz="0" w:space="0" w:color="auto"/>
        <w:bottom w:val="none" w:sz="0" w:space="0" w:color="auto"/>
        <w:right w:val="none" w:sz="0" w:space="0" w:color="auto"/>
      </w:divBdr>
    </w:div>
    <w:div w:id="1077164445">
      <w:marLeft w:val="0"/>
      <w:marRight w:val="0"/>
      <w:marTop w:val="0"/>
      <w:marBottom w:val="0"/>
      <w:divBdr>
        <w:top w:val="none" w:sz="0" w:space="0" w:color="auto"/>
        <w:left w:val="none" w:sz="0" w:space="0" w:color="auto"/>
        <w:bottom w:val="none" w:sz="0" w:space="0" w:color="auto"/>
        <w:right w:val="none" w:sz="0" w:space="0" w:color="auto"/>
      </w:divBdr>
    </w:div>
    <w:div w:id="1079406470">
      <w:marLeft w:val="0"/>
      <w:marRight w:val="0"/>
      <w:marTop w:val="0"/>
      <w:marBottom w:val="0"/>
      <w:divBdr>
        <w:top w:val="none" w:sz="0" w:space="0" w:color="auto"/>
        <w:left w:val="none" w:sz="0" w:space="0" w:color="auto"/>
        <w:bottom w:val="none" w:sz="0" w:space="0" w:color="auto"/>
        <w:right w:val="none" w:sz="0" w:space="0" w:color="auto"/>
      </w:divBdr>
    </w:div>
    <w:div w:id="1081638158">
      <w:marLeft w:val="0"/>
      <w:marRight w:val="0"/>
      <w:marTop w:val="0"/>
      <w:marBottom w:val="0"/>
      <w:divBdr>
        <w:top w:val="none" w:sz="0" w:space="0" w:color="auto"/>
        <w:left w:val="none" w:sz="0" w:space="0" w:color="auto"/>
        <w:bottom w:val="none" w:sz="0" w:space="0" w:color="auto"/>
        <w:right w:val="none" w:sz="0" w:space="0" w:color="auto"/>
      </w:divBdr>
    </w:div>
    <w:div w:id="1082408795">
      <w:marLeft w:val="0"/>
      <w:marRight w:val="0"/>
      <w:marTop w:val="0"/>
      <w:marBottom w:val="0"/>
      <w:divBdr>
        <w:top w:val="none" w:sz="0" w:space="0" w:color="auto"/>
        <w:left w:val="none" w:sz="0" w:space="0" w:color="auto"/>
        <w:bottom w:val="none" w:sz="0" w:space="0" w:color="auto"/>
        <w:right w:val="none" w:sz="0" w:space="0" w:color="auto"/>
      </w:divBdr>
    </w:div>
    <w:div w:id="1083066966">
      <w:marLeft w:val="0"/>
      <w:marRight w:val="0"/>
      <w:marTop w:val="0"/>
      <w:marBottom w:val="0"/>
      <w:divBdr>
        <w:top w:val="none" w:sz="0" w:space="0" w:color="auto"/>
        <w:left w:val="none" w:sz="0" w:space="0" w:color="auto"/>
        <w:bottom w:val="none" w:sz="0" w:space="0" w:color="auto"/>
        <w:right w:val="none" w:sz="0" w:space="0" w:color="auto"/>
      </w:divBdr>
    </w:div>
    <w:div w:id="1091467147">
      <w:marLeft w:val="0"/>
      <w:marRight w:val="0"/>
      <w:marTop w:val="0"/>
      <w:marBottom w:val="0"/>
      <w:divBdr>
        <w:top w:val="none" w:sz="0" w:space="0" w:color="auto"/>
        <w:left w:val="none" w:sz="0" w:space="0" w:color="auto"/>
        <w:bottom w:val="none" w:sz="0" w:space="0" w:color="auto"/>
        <w:right w:val="none" w:sz="0" w:space="0" w:color="auto"/>
      </w:divBdr>
    </w:div>
    <w:div w:id="1094549067">
      <w:bodyDiv w:val="1"/>
      <w:marLeft w:val="0"/>
      <w:marRight w:val="0"/>
      <w:marTop w:val="0"/>
      <w:marBottom w:val="0"/>
      <w:divBdr>
        <w:top w:val="none" w:sz="0" w:space="0" w:color="auto"/>
        <w:left w:val="none" w:sz="0" w:space="0" w:color="auto"/>
        <w:bottom w:val="none" w:sz="0" w:space="0" w:color="auto"/>
        <w:right w:val="none" w:sz="0" w:space="0" w:color="auto"/>
      </w:divBdr>
    </w:div>
    <w:div w:id="1096901018">
      <w:marLeft w:val="0"/>
      <w:marRight w:val="0"/>
      <w:marTop w:val="0"/>
      <w:marBottom w:val="0"/>
      <w:divBdr>
        <w:top w:val="none" w:sz="0" w:space="0" w:color="auto"/>
        <w:left w:val="none" w:sz="0" w:space="0" w:color="auto"/>
        <w:bottom w:val="none" w:sz="0" w:space="0" w:color="auto"/>
        <w:right w:val="none" w:sz="0" w:space="0" w:color="auto"/>
      </w:divBdr>
    </w:div>
    <w:div w:id="1100301253">
      <w:bodyDiv w:val="1"/>
      <w:marLeft w:val="0"/>
      <w:marRight w:val="0"/>
      <w:marTop w:val="0"/>
      <w:marBottom w:val="0"/>
      <w:divBdr>
        <w:top w:val="none" w:sz="0" w:space="0" w:color="auto"/>
        <w:left w:val="none" w:sz="0" w:space="0" w:color="auto"/>
        <w:bottom w:val="none" w:sz="0" w:space="0" w:color="auto"/>
        <w:right w:val="none" w:sz="0" w:space="0" w:color="auto"/>
      </w:divBdr>
    </w:div>
    <w:div w:id="1102609154">
      <w:marLeft w:val="0"/>
      <w:marRight w:val="0"/>
      <w:marTop w:val="0"/>
      <w:marBottom w:val="0"/>
      <w:divBdr>
        <w:top w:val="none" w:sz="0" w:space="0" w:color="auto"/>
        <w:left w:val="none" w:sz="0" w:space="0" w:color="auto"/>
        <w:bottom w:val="none" w:sz="0" w:space="0" w:color="auto"/>
        <w:right w:val="none" w:sz="0" w:space="0" w:color="auto"/>
      </w:divBdr>
    </w:div>
    <w:div w:id="1106148985">
      <w:marLeft w:val="0"/>
      <w:marRight w:val="0"/>
      <w:marTop w:val="0"/>
      <w:marBottom w:val="0"/>
      <w:divBdr>
        <w:top w:val="none" w:sz="0" w:space="0" w:color="auto"/>
        <w:left w:val="none" w:sz="0" w:space="0" w:color="auto"/>
        <w:bottom w:val="none" w:sz="0" w:space="0" w:color="auto"/>
        <w:right w:val="none" w:sz="0" w:space="0" w:color="auto"/>
      </w:divBdr>
    </w:div>
    <w:div w:id="1110971292">
      <w:marLeft w:val="0"/>
      <w:marRight w:val="0"/>
      <w:marTop w:val="0"/>
      <w:marBottom w:val="0"/>
      <w:divBdr>
        <w:top w:val="none" w:sz="0" w:space="0" w:color="auto"/>
        <w:left w:val="none" w:sz="0" w:space="0" w:color="auto"/>
        <w:bottom w:val="none" w:sz="0" w:space="0" w:color="auto"/>
        <w:right w:val="none" w:sz="0" w:space="0" w:color="auto"/>
      </w:divBdr>
    </w:div>
    <w:div w:id="1114128441">
      <w:marLeft w:val="0"/>
      <w:marRight w:val="0"/>
      <w:marTop w:val="0"/>
      <w:marBottom w:val="0"/>
      <w:divBdr>
        <w:top w:val="none" w:sz="0" w:space="0" w:color="auto"/>
        <w:left w:val="none" w:sz="0" w:space="0" w:color="auto"/>
        <w:bottom w:val="none" w:sz="0" w:space="0" w:color="auto"/>
        <w:right w:val="none" w:sz="0" w:space="0" w:color="auto"/>
      </w:divBdr>
    </w:div>
    <w:div w:id="1116294862">
      <w:marLeft w:val="0"/>
      <w:marRight w:val="0"/>
      <w:marTop w:val="0"/>
      <w:marBottom w:val="0"/>
      <w:divBdr>
        <w:top w:val="none" w:sz="0" w:space="0" w:color="auto"/>
        <w:left w:val="none" w:sz="0" w:space="0" w:color="auto"/>
        <w:bottom w:val="none" w:sz="0" w:space="0" w:color="auto"/>
        <w:right w:val="none" w:sz="0" w:space="0" w:color="auto"/>
      </w:divBdr>
    </w:div>
    <w:div w:id="1116559336">
      <w:marLeft w:val="0"/>
      <w:marRight w:val="0"/>
      <w:marTop w:val="0"/>
      <w:marBottom w:val="0"/>
      <w:divBdr>
        <w:top w:val="none" w:sz="0" w:space="0" w:color="auto"/>
        <w:left w:val="none" w:sz="0" w:space="0" w:color="auto"/>
        <w:bottom w:val="none" w:sz="0" w:space="0" w:color="auto"/>
        <w:right w:val="none" w:sz="0" w:space="0" w:color="auto"/>
      </w:divBdr>
    </w:div>
    <w:div w:id="1122532749">
      <w:marLeft w:val="0"/>
      <w:marRight w:val="0"/>
      <w:marTop w:val="0"/>
      <w:marBottom w:val="0"/>
      <w:divBdr>
        <w:top w:val="none" w:sz="0" w:space="0" w:color="auto"/>
        <w:left w:val="none" w:sz="0" w:space="0" w:color="auto"/>
        <w:bottom w:val="none" w:sz="0" w:space="0" w:color="auto"/>
        <w:right w:val="none" w:sz="0" w:space="0" w:color="auto"/>
      </w:divBdr>
    </w:div>
    <w:div w:id="1136026718">
      <w:marLeft w:val="0"/>
      <w:marRight w:val="0"/>
      <w:marTop w:val="0"/>
      <w:marBottom w:val="0"/>
      <w:divBdr>
        <w:top w:val="none" w:sz="0" w:space="0" w:color="auto"/>
        <w:left w:val="none" w:sz="0" w:space="0" w:color="auto"/>
        <w:bottom w:val="none" w:sz="0" w:space="0" w:color="auto"/>
        <w:right w:val="none" w:sz="0" w:space="0" w:color="auto"/>
      </w:divBdr>
    </w:div>
    <w:div w:id="1136069627">
      <w:marLeft w:val="0"/>
      <w:marRight w:val="150"/>
      <w:marTop w:val="0"/>
      <w:marBottom w:val="0"/>
      <w:divBdr>
        <w:top w:val="none" w:sz="0" w:space="0" w:color="auto"/>
        <w:left w:val="none" w:sz="0" w:space="0" w:color="auto"/>
        <w:bottom w:val="none" w:sz="0" w:space="0" w:color="auto"/>
        <w:right w:val="none" w:sz="0" w:space="0" w:color="auto"/>
      </w:divBdr>
      <w:divsChild>
        <w:div w:id="15619380">
          <w:marLeft w:val="0"/>
          <w:marRight w:val="150"/>
          <w:marTop w:val="0"/>
          <w:marBottom w:val="0"/>
          <w:divBdr>
            <w:top w:val="none" w:sz="0" w:space="0" w:color="auto"/>
            <w:left w:val="none" w:sz="0" w:space="0" w:color="auto"/>
            <w:bottom w:val="none" w:sz="0" w:space="0" w:color="auto"/>
            <w:right w:val="none" w:sz="0" w:space="0" w:color="auto"/>
          </w:divBdr>
        </w:div>
      </w:divsChild>
    </w:div>
    <w:div w:id="1137456783">
      <w:marLeft w:val="0"/>
      <w:marRight w:val="0"/>
      <w:marTop w:val="0"/>
      <w:marBottom w:val="0"/>
      <w:divBdr>
        <w:top w:val="none" w:sz="0" w:space="0" w:color="auto"/>
        <w:left w:val="none" w:sz="0" w:space="0" w:color="auto"/>
        <w:bottom w:val="none" w:sz="0" w:space="0" w:color="auto"/>
        <w:right w:val="none" w:sz="0" w:space="0" w:color="auto"/>
      </w:divBdr>
    </w:div>
    <w:div w:id="1140227870">
      <w:marLeft w:val="0"/>
      <w:marRight w:val="0"/>
      <w:marTop w:val="0"/>
      <w:marBottom w:val="0"/>
      <w:divBdr>
        <w:top w:val="none" w:sz="0" w:space="0" w:color="auto"/>
        <w:left w:val="none" w:sz="0" w:space="0" w:color="auto"/>
        <w:bottom w:val="none" w:sz="0" w:space="0" w:color="auto"/>
        <w:right w:val="none" w:sz="0" w:space="0" w:color="auto"/>
      </w:divBdr>
    </w:div>
    <w:div w:id="1141848356">
      <w:marLeft w:val="0"/>
      <w:marRight w:val="0"/>
      <w:marTop w:val="0"/>
      <w:marBottom w:val="0"/>
      <w:divBdr>
        <w:top w:val="none" w:sz="0" w:space="0" w:color="auto"/>
        <w:left w:val="none" w:sz="0" w:space="0" w:color="auto"/>
        <w:bottom w:val="none" w:sz="0" w:space="0" w:color="auto"/>
        <w:right w:val="none" w:sz="0" w:space="0" w:color="auto"/>
      </w:divBdr>
    </w:div>
    <w:div w:id="1141920560">
      <w:marLeft w:val="0"/>
      <w:marRight w:val="0"/>
      <w:marTop w:val="0"/>
      <w:marBottom w:val="0"/>
      <w:divBdr>
        <w:top w:val="none" w:sz="0" w:space="0" w:color="auto"/>
        <w:left w:val="none" w:sz="0" w:space="0" w:color="auto"/>
        <w:bottom w:val="none" w:sz="0" w:space="0" w:color="auto"/>
        <w:right w:val="none" w:sz="0" w:space="0" w:color="auto"/>
      </w:divBdr>
    </w:div>
    <w:div w:id="1146969574">
      <w:marLeft w:val="0"/>
      <w:marRight w:val="0"/>
      <w:marTop w:val="0"/>
      <w:marBottom w:val="0"/>
      <w:divBdr>
        <w:top w:val="none" w:sz="0" w:space="0" w:color="auto"/>
        <w:left w:val="none" w:sz="0" w:space="0" w:color="auto"/>
        <w:bottom w:val="none" w:sz="0" w:space="0" w:color="auto"/>
        <w:right w:val="none" w:sz="0" w:space="0" w:color="auto"/>
      </w:divBdr>
    </w:div>
    <w:div w:id="1148010281">
      <w:marLeft w:val="0"/>
      <w:marRight w:val="0"/>
      <w:marTop w:val="0"/>
      <w:marBottom w:val="0"/>
      <w:divBdr>
        <w:top w:val="none" w:sz="0" w:space="0" w:color="auto"/>
        <w:left w:val="none" w:sz="0" w:space="0" w:color="auto"/>
        <w:bottom w:val="none" w:sz="0" w:space="0" w:color="auto"/>
        <w:right w:val="none" w:sz="0" w:space="0" w:color="auto"/>
      </w:divBdr>
    </w:div>
    <w:div w:id="1153260705">
      <w:marLeft w:val="0"/>
      <w:marRight w:val="0"/>
      <w:marTop w:val="0"/>
      <w:marBottom w:val="0"/>
      <w:divBdr>
        <w:top w:val="none" w:sz="0" w:space="0" w:color="auto"/>
        <w:left w:val="none" w:sz="0" w:space="0" w:color="auto"/>
        <w:bottom w:val="none" w:sz="0" w:space="0" w:color="auto"/>
        <w:right w:val="none" w:sz="0" w:space="0" w:color="auto"/>
      </w:divBdr>
    </w:div>
    <w:div w:id="1153565702">
      <w:marLeft w:val="0"/>
      <w:marRight w:val="0"/>
      <w:marTop w:val="0"/>
      <w:marBottom w:val="0"/>
      <w:divBdr>
        <w:top w:val="none" w:sz="0" w:space="0" w:color="auto"/>
        <w:left w:val="none" w:sz="0" w:space="0" w:color="auto"/>
        <w:bottom w:val="none" w:sz="0" w:space="0" w:color="auto"/>
        <w:right w:val="none" w:sz="0" w:space="0" w:color="auto"/>
      </w:divBdr>
    </w:div>
    <w:div w:id="1155683200">
      <w:marLeft w:val="0"/>
      <w:marRight w:val="0"/>
      <w:marTop w:val="0"/>
      <w:marBottom w:val="0"/>
      <w:divBdr>
        <w:top w:val="none" w:sz="0" w:space="0" w:color="auto"/>
        <w:left w:val="none" w:sz="0" w:space="0" w:color="auto"/>
        <w:bottom w:val="none" w:sz="0" w:space="0" w:color="auto"/>
        <w:right w:val="none" w:sz="0" w:space="0" w:color="auto"/>
      </w:divBdr>
    </w:div>
    <w:div w:id="1157108834">
      <w:marLeft w:val="0"/>
      <w:marRight w:val="150"/>
      <w:marTop w:val="0"/>
      <w:marBottom w:val="0"/>
      <w:divBdr>
        <w:top w:val="none" w:sz="0" w:space="0" w:color="auto"/>
        <w:left w:val="none" w:sz="0" w:space="0" w:color="auto"/>
        <w:bottom w:val="none" w:sz="0" w:space="0" w:color="auto"/>
        <w:right w:val="none" w:sz="0" w:space="0" w:color="auto"/>
      </w:divBdr>
      <w:divsChild>
        <w:div w:id="1179931332">
          <w:marLeft w:val="0"/>
          <w:marRight w:val="150"/>
          <w:marTop w:val="0"/>
          <w:marBottom w:val="0"/>
          <w:divBdr>
            <w:top w:val="none" w:sz="0" w:space="0" w:color="auto"/>
            <w:left w:val="none" w:sz="0" w:space="0" w:color="auto"/>
            <w:bottom w:val="none" w:sz="0" w:space="0" w:color="auto"/>
            <w:right w:val="none" w:sz="0" w:space="0" w:color="auto"/>
          </w:divBdr>
        </w:div>
      </w:divsChild>
    </w:div>
    <w:div w:id="1158808092">
      <w:marLeft w:val="0"/>
      <w:marRight w:val="0"/>
      <w:marTop w:val="0"/>
      <w:marBottom w:val="0"/>
      <w:divBdr>
        <w:top w:val="none" w:sz="0" w:space="0" w:color="auto"/>
        <w:left w:val="none" w:sz="0" w:space="0" w:color="auto"/>
        <w:bottom w:val="none" w:sz="0" w:space="0" w:color="auto"/>
        <w:right w:val="none" w:sz="0" w:space="0" w:color="auto"/>
      </w:divBdr>
    </w:div>
    <w:div w:id="1161043617">
      <w:bodyDiv w:val="1"/>
      <w:marLeft w:val="0"/>
      <w:marRight w:val="0"/>
      <w:marTop w:val="0"/>
      <w:marBottom w:val="0"/>
      <w:divBdr>
        <w:top w:val="none" w:sz="0" w:space="0" w:color="auto"/>
        <w:left w:val="none" w:sz="0" w:space="0" w:color="auto"/>
        <w:bottom w:val="none" w:sz="0" w:space="0" w:color="auto"/>
        <w:right w:val="none" w:sz="0" w:space="0" w:color="auto"/>
      </w:divBdr>
    </w:div>
    <w:div w:id="1162741293">
      <w:marLeft w:val="0"/>
      <w:marRight w:val="0"/>
      <w:marTop w:val="0"/>
      <w:marBottom w:val="0"/>
      <w:divBdr>
        <w:top w:val="none" w:sz="0" w:space="0" w:color="auto"/>
        <w:left w:val="none" w:sz="0" w:space="0" w:color="auto"/>
        <w:bottom w:val="none" w:sz="0" w:space="0" w:color="auto"/>
        <w:right w:val="none" w:sz="0" w:space="0" w:color="auto"/>
      </w:divBdr>
    </w:div>
    <w:div w:id="1164852648">
      <w:marLeft w:val="0"/>
      <w:marRight w:val="0"/>
      <w:marTop w:val="0"/>
      <w:marBottom w:val="0"/>
      <w:divBdr>
        <w:top w:val="none" w:sz="0" w:space="0" w:color="auto"/>
        <w:left w:val="none" w:sz="0" w:space="0" w:color="auto"/>
        <w:bottom w:val="none" w:sz="0" w:space="0" w:color="auto"/>
        <w:right w:val="none" w:sz="0" w:space="0" w:color="auto"/>
      </w:divBdr>
    </w:div>
    <w:div w:id="1170363675">
      <w:marLeft w:val="0"/>
      <w:marRight w:val="0"/>
      <w:marTop w:val="0"/>
      <w:marBottom w:val="0"/>
      <w:divBdr>
        <w:top w:val="none" w:sz="0" w:space="0" w:color="auto"/>
        <w:left w:val="none" w:sz="0" w:space="0" w:color="auto"/>
        <w:bottom w:val="none" w:sz="0" w:space="0" w:color="auto"/>
        <w:right w:val="none" w:sz="0" w:space="0" w:color="auto"/>
      </w:divBdr>
    </w:div>
    <w:div w:id="1174607832">
      <w:marLeft w:val="0"/>
      <w:marRight w:val="0"/>
      <w:marTop w:val="0"/>
      <w:marBottom w:val="0"/>
      <w:divBdr>
        <w:top w:val="none" w:sz="0" w:space="0" w:color="auto"/>
        <w:left w:val="none" w:sz="0" w:space="0" w:color="auto"/>
        <w:bottom w:val="none" w:sz="0" w:space="0" w:color="auto"/>
        <w:right w:val="none" w:sz="0" w:space="0" w:color="auto"/>
      </w:divBdr>
    </w:div>
    <w:div w:id="1180505222">
      <w:marLeft w:val="0"/>
      <w:marRight w:val="0"/>
      <w:marTop w:val="0"/>
      <w:marBottom w:val="0"/>
      <w:divBdr>
        <w:top w:val="none" w:sz="0" w:space="0" w:color="auto"/>
        <w:left w:val="none" w:sz="0" w:space="0" w:color="auto"/>
        <w:bottom w:val="none" w:sz="0" w:space="0" w:color="auto"/>
        <w:right w:val="none" w:sz="0" w:space="0" w:color="auto"/>
      </w:divBdr>
    </w:div>
    <w:div w:id="1181236222">
      <w:marLeft w:val="0"/>
      <w:marRight w:val="0"/>
      <w:marTop w:val="0"/>
      <w:marBottom w:val="0"/>
      <w:divBdr>
        <w:top w:val="none" w:sz="0" w:space="0" w:color="auto"/>
        <w:left w:val="none" w:sz="0" w:space="0" w:color="auto"/>
        <w:bottom w:val="none" w:sz="0" w:space="0" w:color="auto"/>
        <w:right w:val="none" w:sz="0" w:space="0" w:color="auto"/>
      </w:divBdr>
    </w:div>
    <w:div w:id="1185165839">
      <w:marLeft w:val="0"/>
      <w:marRight w:val="0"/>
      <w:marTop w:val="0"/>
      <w:marBottom w:val="0"/>
      <w:divBdr>
        <w:top w:val="none" w:sz="0" w:space="0" w:color="auto"/>
        <w:left w:val="none" w:sz="0" w:space="0" w:color="auto"/>
        <w:bottom w:val="none" w:sz="0" w:space="0" w:color="auto"/>
        <w:right w:val="none" w:sz="0" w:space="0" w:color="auto"/>
      </w:divBdr>
    </w:div>
    <w:div w:id="1195773058">
      <w:marLeft w:val="0"/>
      <w:marRight w:val="0"/>
      <w:marTop w:val="0"/>
      <w:marBottom w:val="0"/>
      <w:divBdr>
        <w:top w:val="none" w:sz="0" w:space="0" w:color="auto"/>
        <w:left w:val="none" w:sz="0" w:space="0" w:color="auto"/>
        <w:bottom w:val="none" w:sz="0" w:space="0" w:color="auto"/>
        <w:right w:val="none" w:sz="0" w:space="0" w:color="auto"/>
      </w:divBdr>
    </w:div>
    <w:div w:id="1202982318">
      <w:marLeft w:val="0"/>
      <w:marRight w:val="0"/>
      <w:marTop w:val="0"/>
      <w:marBottom w:val="0"/>
      <w:divBdr>
        <w:top w:val="none" w:sz="0" w:space="0" w:color="auto"/>
        <w:left w:val="none" w:sz="0" w:space="0" w:color="auto"/>
        <w:bottom w:val="none" w:sz="0" w:space="0" w:color="auto"/>
        <w:right w:val="none" w:sz="0" w:space="0" w:color="auto"/>
      </w:divBdr>
    </w:div>
    <w:div w:id="1206871258">
      <w:marLeft w:val="0"/>
      <w:marRight w:val="0"/>
      <w:marTop w:val="0"/>
      <w:marBottom w:val="0"/>
      <w:divBdr>
        <w:top w:val="none" w:sz="0" w:space="0" w:color="auto"/>
        <w:left w:val="none" w:sz="0" w:space="0" w:color="auto"/>
        <w:bottom w:val="none" w:sz="0" w:space="0" w:color="auto"/>
        <w:right w:val="none" w:sz="0" w:space="0" w:color="auto"/>
      </w:divBdr>
    </w:div>
    <w:div w:id="1207334820">
      <w:bodyDiv w:val="1"/>
      <w:marLeft w:val="0"/>
      <w:marRight w:val="0"/>
      <w:marTop w:val="0"/>
      <w:marBottom w:val="0"/>
      <w:divBdr>
        <w:top w:val="none" w:sz="0" w:space="0" w:color="auto"/>
        <w:left w:val="none" w:sz="0" w:space="0" w:color="auto"/>
        <w:bottom w:val="none" w:sz="0" w:space="0" w:color="auto"/>
        <w:right w:val="none" w:sz="0" w:space="0" w:color="auto"/>
      </w:divBdr>
    </w:div>
    <w:div w:id="1208376156">
      <w:marLeft w:val="0"/>
      <w:marRight w:val="0"/>
      <w:marTop w:val="0"/>
      <w:marBottom w:val="0"/>
      <w:divBdr>
        <w:top w:val="none" w:sz="0" w:space="0" w:color="auto"/>
        <w:left w:val="none" w:sz="0" w:space="0" w:color="auto"/>
        <w:bottom w:val="none" w:sz="0" w:space="0" w:color="auto"/>
        <w:right w:val="none" w:sz="0" w:space="0" w:color="auto"/>
      </w:divBdr>
    </w:div>
    <w:div w:id="1211071569">
      <w:marLeft w:val="0"/>
      <w:marRight w:val="0"/>
      <w:marTop w:val="0"/>
      <w:marBottom w:val="0"/>
      <w:divBdr>
        <w:top w:val="none" w:sz="0" w:space="0" w:color="auto"/>
        <w:left w:val="none" w:sz="0" w:space="0" w:color="auto"/>
        <w:bottom w:val="none" w:sz="0" w:space="0" w:color="auto"/>
        <w:right w:val="none" w:sz="0" w:space="0" w:color="auto"/>
      </w:divBdr>
    </w:div>
    <w:div w:id="1212499155">
      <w:marLeft w:val="0"/>
      <w:marRight w:val="0"/>
      <w:marTop w:val="0"/>
      <w:marBottom w:val="0"/>
      <w:divBdr>
        <w:top w:val="none" w:sz="0" w:space="0" w:color="auto"/>
        <w:left w:val="none" w:sz="0" w:space="0" w:color="auto"/>
        <w:bottom w:val="none" w:sz="0" w:space="0" w:color="auto"/>
        <w:right w:val="none" w:sz="0" w:space="0" w:color="auto"/>
      </w:divBdr>
    </w:div>
    <w:div w:id="1212886412">
      <w:marLeft w:val="0"/>
      <w:marRight w:val="0"/>
      <w:marTop w:val="0"/>
      <w:marBottom w:val="0"/>
      <w:divBdr>
        <w:top w:val="none" w:sz="0" w:space="0" w:color="auto"/>
        <w:left w:val="none" w:sz="0" w:space="0" w:color="auto"/>
        <w:bottom w:val="none" w:sz="0" w:space="0" w:color="auto"/>
        <w:right w:val="none" w:sz="0" w:space="0" w:color="auto"/>
      </w:divBdr>
    </w:div>
    <w:div w:id="1219973593">
      <w:marLeft w:val="0"/>
      <w:marRight w:val="0"/>
      <w:marTop w:val="0"/>
      <w:marBottom w:val="0"/>
      <w:divBdr>
        <w:top w:val="none" w:sz="0" w:space="0" w:color="auto"/>
        <w:left w:val="none" w:sz="0" w:space="0" w:color="auto"/>
        <w:bottom w:val="none" w:sz="0" w:space="0" w:color="auto"/>
        <w:right w:val="none" w:sz="0" w:space="0" w:color="auto"/>
      </w:divBdr>
    </w:div>
    <w:div w:id="1220361302">
      <w:marLeft w:val="0"/>
      <w:marRight w:val="0"/>
      <w:marTop w:val="0"/>
      <w:marBottom w:val="0"/>
      <w:divBdr>
        <w:top w:val="none" w:sz="0" w:space="0" w:color="auto"/>
        <w:left w:val="none" w:sz="0" w:space="0" w:color="auto"/>
        <w:bottom w:val="none" w:sz="0" w:space="0" w:color="auto"/>
        <w:right w:val="none" w:sz="0" w:space="0" w:color="auto"/>
      </w:divBdr>
    </w:div>
    <w:div w:id="1222209045">
      <w:marLeft w:val="0"/>
      <w:marRight w:val="0"/>
      <w:marTop w:val="0"/>
      <w:marBottom w:val="0"/>
      <w:divBdr>
        <w:top w:val="none" w:sz="0" w:space="0" w:color="auto"/>
        <w:left w:val="none" w:sz="0" w:space="0" w:color="auto"/>
        <w:bottom w:val="none" w:sz="0" w:space="0" w:color="auto"/>
        <w:right w:val="none" w:sz="0" w:space="0" w:color="auto"/>
      </w:divBdr>
    </w:div>
    <w:div w:id="1223373583">
      <w:marLeft w:val="0"/>
      <w:marRight w:val="0"/>
      <w:marTop w:val="0"/>
      <w:marBottom w:val="0"/>
      <w:divBdr>
        <w:top w:val="none" w:sz="0" w:space="0" w:color="auto"/>
        <w:left w:val="none" w:sz="0" w:space="0" w:color="auto"/>
        <w:bottom w:val="none" w:sz="0" w:space="0" w:color="auto"/>
        <w:right w:val="none" w:sz="0" w:space="0" w:color="auto"/>
      </w:divBdr>
    </w:div>
    <w:div w:id="1229145736">
      <w:bodyDiv w:val="1"/>
      <w:marLeft w:val="0"/>
      <w:marRight w:val="0"/>
      <w:marTop w:val="0"/>
      <w:marBottom w:val="0"/>
      <w:divBdr>
        <w:top w:val="none" w:sz="0" w:space="0" w:color="auto"/>
        <w:left w:val="none" w:sz="0" w:space="0" w:color="auto"/>
        <w:bottom w:val="none" w:sz="0" w:space="0" w:color="auto"/>
        <w:right w:val="none" w:sz="0" w:space="0" w:color="auto"/>
      </w:divBdr>
    </w:div>
    <w:div w:id="1231308273">
      <w:marLeft w:val="0"/>
      <w:marRight w:val="0"/>
      <w:marTop w:val="0"/>
      <w:marBottom w:val="0"/>
      <w:divBdr>
        <w:top w:val="none" w:sz="0" w:space="0" w:color="auto"/>
        <w:left w:val="none" w:sz="0" w:space="0" w:color="auto"/>
        <w:bottom w:val="none" w:sz="0" w:space="0" w:color="auto"/>
        <w:right w:val="none" w:sz="0" w:space="0" w:color="auto"/>
      </w:divBdr>
    </w:div>
    <w:div w:id="1232929085">
      <w:marLeft w:val="0"/>
      <w:marRight w:val="0"/>
      <w:marTop w:val="0"/>
      <w:marBottom w:val="0"/>
      <w:divBdr>
        <w:top w:val="none" w:sz="0" w:space="0" w:color="auto"/>
        <w:left w:val="none" w:sz="0" w:space="0" w:color="auto"/>
        <w:bottom w:val="none" w:sz="0" w:space="0" w:color="auto"/>
        <w:right w:val="none" w:sz="0" w:space="0" w:color="auto"/>
      </w:divBdr>
    </w:div>
    <w:div w:id="1233157950">
      <w:bodyDiv w:val="1"/>
      <w:marLeft w:val="0"/>
      <w:marRight w:val="0"/>
      <w:marTop w:val="0"/>
      <w:marBottom w:val="0"/>
      <w:divBdr>
        <w:top w:val="none" w:sz="0" w:space="0" w:color="auto"/>
        <w:left w:val="none" w:sz="0" w:space="0" w:color="auto"/>
        <w:bottom w:val="none" w:sz="0" w:space="0" w:color="auto"/>
        <w:right w:val="none" w:sz="0" w:space="0" w:color="auto"/>
      </w:divBdr>
    </w:div>
    <w:div w:id="1238979440">
      <w:marLeft w:val="0"/>
      <w:marRight w:val="0"/>
      <w:marTop w:val="0"/>
      <w:marBottom w:val="0"/>
      <w:divBdr>
        <w:top w:val="none" w:sz="0" w:space="0" w:color="auto"/>
        <w:left w:val="none" w:sz="0" w:space="0" w:color="auto"/>
        <w:bottom w:val="none" w:sz="0" w:space="0" w:color="auto"/>
        <w:right w:val="none" w:sz="0" w:space="0" w:color="auto"/>
      </w:divBdr>
    </w:div>
    <w:div w:id="1239905522">
      <w:marLeft w:val="0"/>
      <w:marRight w:val="0"/>
      <w:marTop w:val="0"/>
      <w:marBottom w:val="0"/>
      <w:divBdr>
        <w:top w:val="none" w:sz="0" w:space="0" w:color="auto"/>
        <w:left w:val="none" w:sz="0" w:space="0" w:color="auto"/>
        <w:bottom w:val="none" w:sz="0" w:space="0" w:color="auto"/>
        <w:right w:val="none" w:sz="0" w:space="0" w:color="auto"/>
      </w:divBdr>
    </w:div>
    <w:div w:id="1246572476">
      <w:marLeft w:val="0"/>
      <w:marRight w:val="0"/>
      <w:marTop w:val="0"/>
      <w:marBottom w:val="0"/>
      <w:divBdr>
        <w:top w:val="none" w:sz="0" w:space="0" w:color="auto"/>
        <w:left w:val="none" w:sz="0" w:space="0" w:color="auto"/>
        <w:bottom w:val="none" w:sz="0" w:space="0" w:color="auto"/>
        <w:right w:val="none" w:sz="0" w:space="0" w:color="auto"/>
      </w:divBdr>
    </w:div>
    <w:div w:id="1246768774">
      <w:marLeft w:val="0"/>
      <w:marRight w:val="0"/>
      <w:marTop w:val="0"/>
      <w:marBottom w:val="0"/>
      <w:divBdr>
        <w:top w:val="none" w:sz="0" w:space="0" w:color="auto"/>
        <w:left w:val="none" w:sz="0" w:space="0" w:color="auto"/>
        <w:bottom w:val="none" w:sz="0" w:space="0" w:color="auto"/>
        <w:right w:val="none" w:sz="0" w:space="0" w:color="auto"/>
      </w:divBdr>
    </w:div>
    <w:div w:id="1248537712">
      <w:marLeft w:val="0"/>
      <w:marRight w:val="0"/>
      <w:marTop w:val="0"/>
      <w:marBottom w:val="0"/>
      <w:divBdr>
        <w:top w:val="none" w:sz="0" w:space="0" w:color="auto"/>
        <w:left w:val="none" w:sz="0" w:space="0" w:color="auto"/>
        <w:bottom w:val="none" w:sz="0" w:space="0" w:color="auto"/>
        <w:right w:val="none" w:sz="0" w:space="0" w:color="auto"/>
      </w:divBdr>
    </w:div>
    <w:div w:id="1251087167">
      <w:bodyDiv w:val="1"/>
      <w:marLeft w:val="0"/>
      <w:marRight w:val="0"/>
      <w:marTop w:val="0"/>
      <w:marBottom w:val="0"/>
      <w:divBdr>
        <w:top w:val="none" w:sz="0" w:space="0" w:color="auto"/>
        <w:left w:val="none" w:sz="0" w:space="0" w:color="auto"/>
        <w:bottom w:val="none" w:sz="0" w:space="0" w:color="auto"/>
        <w:right w:val="none" w:sz="0" w:space="0" w:color="auto"/>
      </w:divBdr>
    </w:div>
    <w:div w:id="1253976795">
      <w:bodyDiv w:val="1"/>
      <w:marLeft w:val="0"/>
      <w:marRight w:val="0"/>
      <w:marTop w:val="0"/>
      <w:marBottom w:val="0"/>
      <w:divBdr>
        <w:top w:val="none" w:sz="0" w:space="0" w:color="auto"/>
        <w:left w:val="none" w:sz="0" w:space="0" w:color="auto"/>
        <w:bottom w:val="none" w:sz="0" w:space="0" w:color="auto"/>
        <w:right w:val="none" w:sz="0" w:space="0" w:color="auto"/>
      </w:divBdr>
    </w:div>
    <w:div w:id="1256749246">
      <w:marLeft w:val="0"/>
      <w:marRight w:val="0"/>
      <w:marTop w:val="0"/>
      <w:marBottom w:val="0"/>
      <w:divBdr>
        <w:top w:val="none" w:sz="0" w:space="0" w:color="auto"/>
        <w:left w:val="none" w:sz="0" w:space="0" w:color="auto"/>
        <w:bottom w:val="none" w:sz="0" w:space="0" w:color="auto"/>
        <w:right w:val="none" w:sz="0" w:space="0" w:color="auto"/>
      </w:divBdr>
    </w:div>
    <w:div w:id="1268195061">
      <w:marLeft w:val="0"/>
      <w:marRight w:val="0"/>
      <w:marTop w:val="0"/>
      <w:marBottom w:val="0"/>
      <w:divBdr>
        <w:top w:val="none" w:sz="0" w:space="0" w:color="auto"/>
        <w:left w:val="none" w:sz="0" w:space="0" w:color="auto"/>
        <w:bottom w:val="none" w:sz="0" w:space="0" w:color="auto"/>
        <w:right w:val="none" w:sz="0" w:space="0" w:color="auto"/>
      </w:divBdr>
    </w:div>
    <w:div w:id="1269511685">
      <w:marLeft w:val="0"/>
      <w:marRight w:val="0"/>
      <w:marTop w:val="0"/>
      <w:marBottom w:val="0"/>
      <w:divBdr>
        <w:top w:val="none" w:sz="0" w:space="0" w:color="auto"/>
        <w:left w:val="none" w:sz="0" w:space="0" w:color="auto"/>
        <w:bottom w:val="none" w:sz="0" w:space="0" w:color="auto"/>
        <w:right w:val="none" w:sz="0" w:space="0" w:color="auto"/>
      </w:divBdr>
    </w:div>
    <w:div w:id="1272593510">
      <w:marLeft w:val="0"/>
      <w:marRight w:val="0"/>
      <w:marTop w:val="0"/>
      <w:marBottom w:val="0"/>
      <w:divBdr>
        <w:top w:val="none" w:sz="0" w:space="0" w:color="auto"/>
        <w:left w:val="none" w:sz="0" w:space="0" w:color="auto"/>
        <w:bottom w:val="none" w:sz="0" w:space="0" w:color="auto"/>
        <w:right w:val="none" w:sz="0" w:space="0" w:color="auto"/>
      </w:divBdr>
    </w:div>
    <w:div w:id="1274677585">
      <w:marLeft w:val="0"/>
      <w:marRight w:val="0"/>
      <w:marTop w:val="0"/>
      <w:marBottom w:val="0"/>
      <w:divBdr>
        <w:top w:val="none" w:sz="0" w:space="0" w:color="auto"/>
        <w:left w:val="none" w:sz="0" w:space="0" w:color="auto"/>
        <w:bottom w:val="none" w:sz="0" w:space="0" w:color="auto"/>
        <w:right w:val="none" w:sz="0" w:space="0" w:color="auto"/>
      </w:divBdr>
    </w:div>
    <w:div w:id="1278103222">
      <w:marLeft w:val="0"/>
      <w:marRight w:val="0"/>
      <w:marTop w:val="0"/>
      <w:marBottom w:val="0"/>
      <w:divBdr>
        <w:top w:val="none" w:sz="0" w:space="0" w:color="auto"/>
        <w:left w:val="none" w:sz="0" w:space="0" w:color="auto"/>
        <w:bottom w:val="none" w:sz="0" w:space="0" w:color="auto"/>
        <w:right w:val="none" w:sz="0" w:space="0" w:color="auto"/>
      </w:divBdr>
    </w:div>
    <w:div w:id="1282299497">
      <w:bodyDiv w:val="1"/>
      <w:marLeft w:val="0"/>
      <w:marRight w:val="0"/>
      <w:marTop w:val="0"/>
      <w:marBottom w:val="0"/>
      <w:divBdr>
        <w:top w:val="none" w:sz="0" w:space="0" w:color="auto"/>
        <w:left w:val="none" w:sz="0" w:space="0" w:color="auto"/>
        <w:bottom w:val="none" w:sz="0" w:space="0" w:color="auto"/>
        <w:right w:val="none" w:sz="0" w:space="0" w:color="auto"/>
      </w:divBdr>
    </w:div>
    <w:div w:id="1286350363">
      <w:marLeft w:val="0"/>
      <w:marRight w:val="0"/>
      <w:marTop w:val="0"/>
      <w:marBottom w:val="0"/>
      <w:divBdr>
        <w:top w:val="none" w:sz="0" w:space="0" w:color="auto"/>
        <w:left w:val="none" w:sz="0" w:space="0" w:color="auto"/>
        <w:bottom w:val="none" w:sz="0" w:space="0" w:color="auto"/>
        <w:right w:val="none" w:sz="0" w:space="0" w:color="auto"/>
      </w:divBdr>
    </w:div>
    <w:div w:id="1286698870">
      <w:marLeft w:val="0"/>
      <w:marRight w:val="0"/>
      <w:marTop w:val="0"/>
      <w:marBottom w:val="0"/>
      <w:divBdr>
        <w:top w:val="none" w:sz="0" w:space="0" w:color="auto"/>
        <w:left w:val="none" w:sz="0" w:space="0" w:color="auto"/>
        <w:bottom w:val="none" w:sz="0" w:space="0" w:color="auto"/>
        <w:right w:val="none" w:sz="0" w:space="0" w:color="auto"/>
      </w:divBdr>
    </w:div>
    <w:div w:id="1289044813">
      <w:marLeft w:val="0"/>
      <w:marRight w:val="0"/>
      <w:marTop w:val="0"/>
      <w:marBottom w:val="0"/>
      <w:divBdr>
        <w:top w:val="none" w:sz="0" w:space="0" w:color="auto"/>
        <w:left w:val="none" w:sz="0" w:space="0" w:color="auto"/>
        <w:bottom w:val="none" w:sz="0" w:space="0" w:color="auto"/>
        <w:right w:val="none" w:sz="0" w:space="0" w:color="auto"/>
      </w:divBdr>
    </w:div>
    <w:div w:id="1296134076">
      <w:marLeft w:val="0"/>
      <w:marRight w:val="0"/>
      <w:marTop w:val="0"/>
      <w:marBottom w:val="0"/>
      <w:divBdr>
        <w:top w:val="none" w:sz="0" w:space="0" w:color="auto"/>
        <w:left w:val="none" w:sz="0" w:space="0" w:color="auto"/>
        <w:bottom w:val="none" w:sz="0" w:space="0" w:color="auto"/>
        <w:right w:val="none" w:sz="0" w:space="0" w:color="auto"/>
      </w:divBdr>
    </w:div>
    <w:div w:id="1297026981">
      <w:marLeft w:val="0"/>
      <w:marRight w:val="0"/>
      <w:marTop w:val="0"/>
      <w:marBottom w:val="0"/>
      <w:divBdr>
        <w:top w:val="none" w:sz="0" w:space="0" w:color="auto"/>
        <w:left w:val="none" w:sz="0" w:space="0" w:color="auto"/>
        <w:bottom w:val="none" w:sz="0" w:space="0" w:color="auto"/>
        <w:right w:val="none" w:sz="0" w:space="0" w:color="auto"/>
      </w:divBdr>
    </w:div>
    <w:div w:id="1300573853">
      <w:marLeft w:val="0"/>
      <w:marRight w:val="0"/>
      <w:marTop w:val="0"/>
      <w:marBottom w:val="0"/>
      <w:divBdr>
        <w:top w:val="none" w:sz="0" w:space="0" w:color="auto"/>
        <w:left w:val="none" w:sz="0" w:space="0" w:color="auto"/>
        <w:bottom w:val="none" w:sz="0" w:space="0" w:color="auto"/>
        <w:right w:val="none" w:sz="0" w:space="0" w:color="auto"/>
      </w:divBdr>
    </w:div>
    <w:div w:id="1313830819">
      <w:marLeft w:val="0"/>
      <w:marRight w:val="0"/>
      <w:marTop w:val="0"/>
      <w:marBottom w:val="0"/>
      <w:divBdr>
        <w:top w:val="none" w:sz="0" w:space="0" w:color="auto"/>
        <w:left w:val="none" w:sz="0" w:space="0" w:color="auto"/>
        <w:bottom w:val="none" w:sz="0" w:space="0" w:color="auto"/>
        <w:right w:val="none" w:sz="0" w:space="0" w:color="auto"/>
      </w:divBdr>
    </w:div>
    <w:div w:id="1317027180">
      <w:marLeft w:val="0"/>
      <w:marRight w:val="0"/>
      <w:marTop w:val="0"/>
      <w:marBottom w:val="0"/>
      <w:divBdr>
        <w:top w:val="none" w:sz="0" w:space="0" w:color="auto"/>
        <w:left w:val="none" w:sz="0" w:space="0" w:color="auto"/>
        <w:bottom w:val="none" w:sz="0" w:space="0" w:color="auto"/>
        <w:right w:val="none" w:sz="0" w:space="0" w:color="auto"/>
      </w:divBdr>
    </w:div>
    <w:div w:id="1322811358">
      <w:marLeft w:val="0"/>
      <w:marRight w:val="0"/>
      <w:marTop w:val="0"/>
      <w:marBottom w:val="0"/>
      <w:divBdr>
        <w:top w:val="none" w:sz="0" w:space="0" w:color="auto"/>
        <w:left w:val="none" w:sz="0" w:space="0" w:color="auto"/>
        <w:bottom w:val="none" w:sz="0" w:space="0" w:color="auto"/>
        <w:right w:val="none" w:sz="0" w:space="0" w:color="auto"/>
      </w:divBdr>
    </w:div>
    <w:div w:id="1322926411">
      <w:marLeft w:val="0"/>
      <w:marRight w:val="0"/>
      <w:marTop w:val="0"/>
      <w:marBottom w:val="0"/>
      <w:divBdr>
        <w:top w:val="none" w:sz="0" w:space="0" w:color="auto"/>
        <w:left w:val="none" w:sz="0" w:space="0" w:color="auto"/>
        <w:bottom w:val="none" w:sz="0" w:space="0" w:color="auto"/>
        <w:right w:val="none" w:sz="0" w:space="0" w:color="auto"/>
      </w:divBdr>
    </w:div>
    <w:div w:id="1323004400">
      <w:marLeft w:val="0"/>
      <w:marRight w:val="0"/>
      <w:marTop w:val="0"/>
      <w:marBottom w:val="0"/>
      <w:divBdr>
        <w:top w:val="none" w:sz="0" w:space="0" w:color="auto"/>
        <w:left w:val="none" w:sz="0" w:space="0" w:color="auto"/>
        <w:bottom w:val="none" w:sz="0" w:space="0" w:color="auto"/>
        <w:right w:val="none" w:sz="0" w:space="0" w:color="auto"/>
      </w:divBdr>
    </w:div>
    <w:div w:id="1329479716">
      <w:bodyDiv w:val="1"/>
      <w:marLeft w:val="0"/>
      <w:marRight w:val="0"/>
      <w:marTop w:val="0"/>
      <w:marBottom w:val="0"/>
      <w:divBdr>
        <w:top w:val="none" w:sz="0" w:space="0" w:color="auto"/>
        <w:left w:val="none" w:sz="0" w:space="0" w:color="auto"/>
        <w:bottom w:val="none" w:sz="0" w:space="0" w:color="auto"/>
        <w:right w:val="none" w:sz="0" w:space="0" w:color="auto"/>
      </w:divBdr>
    </w:div>
    <w:div w:id="1330716262">
      <w:marLeft w:val="0"/>
      <w:marRight w:val="0"/>
      <w:marTop w:val="0"/>
      <w:marBottom w:val="0"/>
      <w:divBdr>
        <w:top w:val="none" w:sz="0" w:space="0" w:color="auto"/>
        <w:left w:val="none" w:sz="0" w:space="0" w:color="auto"/>
        <w:bottom w:val="none" w:sz="0" w:space="0" w:color="auto"/>
        <w:right w:val="none" w:sz="0" w:space="0" w:color="auto"/>
      </w:divBdr>
    </w:div>
    <w:div w:id="1338463273">
      <w:marLeft w:val="0"/>
      <w:marRight w:val="0"/>
      <w:marTop w:val="0"/>
      <w:marBottom w:val="0"/>
      <w:divBdr>
        <w:top w:val="none" w:sz="0" w:space="0" w:color="auto"/>
        <w:left w:val="none" w:sz="0" w:space="0" w:color="auto"/>
        <w:bottom w:val="none" w:sz="0" w:space="0" w:color="auto"/>
        <w:right w:val="none" w:sz="0" w:space="0" w:color="auto"/>
      </w:divBdr>
    </w:div>
    <w:div w:id="1343358838">
      <w:marLeft w:val="0"/>
      <w:marRight w:val="0"/>
      <w:marTop w:val="0"/>
      <w:marBottom w:val="0"/>
      <w:divBdr>
        <w:top w:val="none" w:sz="0" w:space="0" w:color="auto"/>
        <w:left w:val="none" w:sz="0" w:space="0" w:color="auto"/>
        <w:bottom w:val="none" w:sz="0" w:space="0" w:color="auto"/>
        <w:right w:val="none" w:sz="0" w:space="0" w:color="auto"/>
      </w:divBdr>
    </w:div>
    <w:div w:id="1344551882">
      <w:bodyDiv w:val="1"/>
      <w:marLeft w:val="0"/>
      <w:marRight w:val="0"/>
      <w:marTop w:val="0"/>
      <w:marBottom w:val="0"/>
      <w:divBdr>
        <w:top w:val="none" w:sz="0" w:space="0" w:color="auto"/>
        <w:left w:val="none" w:sz="0" w:space="0" w:color="auto"/>
        <w:bottom w:val="none" w:sz="0" w:space="0" w:color="auto"/>
        <w:right w:val="none" w:sz="0" w:space="0" w:color="auto"/>
      </w:divBdr>
    </w:div>
    <w:div w:id="1346522008">
      <w:marLeft w:val="0"/>
      <w:marRight w:val="0"/>
      <w:marTop w:val="0"/>
      <w:marBottom w:val="0"/>
      <w:divBdr>
        <w:top w:val="none" w:sz="0" w:space="0" w:color="auto"/>
        <w:left w:val="none" w:sz="0" w:space="0" w:color="auto"/>
        <w:bottom w:val="none" w:sz="0" w:space="0" w:color="auto"/>
        <w:right w:val="none" w:sz="0" w:space="0" w:color="auto"/>
      </w:divBdr>
    </w:div>
    <w:div w:id="1349867099">
      <w:marLeft w:val="0"/>
      <w:marRight w:val="0"/>
      <w:marTop w:val="0"/>
      <w:marBottom w:val="0"/>
      <w:divBdr>
        <w:top w:val="none" w:sz="0" w:space="0" w:color="auto"/>
        <w:left w:val="none" w:sz="0" w:space="0" w:color="auto"/>
        <w:bottom w:val="none" w:sz="0" w:space="0" w:color="auto"/>
        <w:right w:val="none" w:sz="0" w:space="0" w:color="auto"/>
      </w:divBdr>
    </w:div>
    <w:div w:id="1349990279">
      <w:marLeft w:val="0"/>
      <w:marRight w:val="150"/>
      <w:marTop w:val="0"/>
      <w:marBottom w:val="0"/>
      <w:divBdr>
        <w:top w:val="none" w:sz="0" w:space="0" w:color="auto"/>
        <w:left w:val="none" w:sz="0" w:space="0" w:color="auto"/>
        <w:bottom w:val="none" w:sz="0" w:space="0" w:color="auto"/>
        <w:right w:val="none" w:sz="0" w:space="0" w:color="auto"/>
      </w:divBdr>
      <w:divsChild>
        <w:div w:id="707873946">
          <w:marLeft w:val="0"/>
          <w:marRight w:val="150"/>
          <w:marTop w:val="0"/>
          <w:marBottom w:val="0"/>
          <w:divBdr>
            <w:top w:val="none" w:sz="0" w:space="0" w:color="auto"/>
            <w:left w:val="none" w:sz="0" w:space="0" w:color="auto"/>
            <w:bottom w:val="none" w:sz="0" w:space="0" w:color="auto"/>
            <w:right w:val="none" w:sz="0" w:space="0" w:color="auto"/>
          </w:divBdr>
        </w:div>
      </w:divsChild>
    </w:div>
    <w:div w:id="1352339802">
      <w:marLeft w:val="0"/>
      <w:marRight w:val="0"/>
      <w:marTop w:val="0"/>
      <w:marBottom w:val="0"/>
      <w:divBdr>
        <w:top w:val="none" w:sz="0" w:space="0" w:color="auto"/>
        <w:left w:val="none" w:sz="0" w:space="0" w:color="auto"/>
        <w:bottom w:val="none" w:sz="0" w:space="0" w:color="auto"/>
        <w:right w:val="none" w:sz="0" w:space="0" w:color="auto"/>
      </w:divBdr>
    </w:div>
    <w:div w:id="1354646005">
      <w:marLeft w:val="0"/>
      <w:marRight w:val="0"/>
      <w:marTop w:val="0"/>
      <w:marBottom w:val="0"/>
      <w:divBdr>
        <w:top w:val="none" w:sz="0" w:space="0" w:color="auto"/>
        <w:left w:val="none" w:sz="0" w:space="0" w:color="auto"/>
        <w:bottom w:val="none" w:sz="0" w:space="0" w:color="auto"/>
        <w:right w:val="none" w:sz="0" w:space="0" w:color="auto"/>
      </w:divBdr>
    </w:div>
    <w:div w:id="1355182013">
      <w:bodyDiv w:val="1"/>
      <w:marLeft w:val="0"/>
      <w:marRight w:val="0"/>
      <w:marTop w:val="0"/>
      <w:marBottom w:val="0"/>
      <w:divBdr>
        <w:top w:val="none" w:sz="0" w:space="0" w:color="auto"/>
        <w:left w:val="none" w:sz="0" w:space="0" w:color="auto"/>
        <w:bottom w:val="none" w:sz="0" w:space="0" w:color="auto"/>
        <w:right w:val="none" w:sz="0" w:space="0" w:color="auto"/>
      </w:divBdr>
    </w:div>
    <w:div w:id="1358042055">
      <w:marLeft w:val="0"/>
      <w:marRight w:val="0"/>
      <w:marTop w:val="0"/>
      <w:marBottom w:val="0"/>
      <w:divBdr>
        <w:top w:val="none" w:sz="0" w:space="0" w:color="auto"/>
        <w:left w:val="none" w:sz="0" w:space="0" w:color="auto"/>
        <w:bottom w:val="none" w:sz="0" w:space="0" w:color="auto"/>
        <w:right w:val="none" w:sz="0" w:space="0" w:color="auto"/>
      </w:divBdr>
    </w:div>
    <w:div w:id="1365058240">
      <w:marLeft w:val="0"/>
      <w:marRight w:val="0"/>
      <w:marTop w:val="0"/>
      <w:marBottom w:val="0"/>
      <w:divBdr>
        <w:top w:val="none" w:sz="0" w:space="0" w:color="auto"/>
        <w:left w:val="none" w:sz="0" w:space="0" w:color="auto"/>
        <w:bottom w:val="none" w:sz="0" w:space="0" w:color="auto"/>
        <w:right w:val="none" w:sz="0" w:space="0" w:color="auto"/>
      </w:divBdr>
    </w:div>
    <w:div w:id="1366098507">
      <w:bodyDiv w:val="1"/>
      <w:marLeft w:val="0"/>
      <w:marRight w:val="0"/>
      <w:marTop w:val="0"/>
      <w:marBottom w:val="0"/>
      <w:divBdr>
        <w:top w:val="none" w:sz="0" w:space="0" w:color="auto"/>
        <w:left w:val="none" w:sz="0" w:space="0" w:color="auto"/>
        <w:bottom w:val="none" w:sz="0" w:space="0" w:color="auto"/>
        <w:right w:val="none" w:sz="0" w:space="0" w:color="auto"/>
      </w:divBdr>
    </w:div>
    <w:div w:id="1366641593">
      <w:marLeft w:val="0"/>
      <w:marRight w:val="0"/>
      <w:marTop w:val="0"/>
      <w:marBottom w:val="0"/>
      <w:divBdr>
        <w:top w:val="none" w:sz="0" w:space="0" w:color="auto"/>
        <w:left w:val="none" w:sz="0" w:space="0" w:color="auto"/>
        <w:bottom w:val="none" w:sz="0" w:space="0" w:color="auto"/>
        <w:right w:val="none" w:sz="0" w:space="0" w:color="auto"/>
      </w:divBdr>
    </w:div>
    <w:div w:id="1368290254">
      <w:bodyDiv w:val="1"/>
      <w:marLeft w:val="0"/>
      <w:marRight w:val="0"/>
      <w:marTop w:val="0"/>
      <w:marBottom w:val="0"/>
      <w:divBdr>
        <w:top w:val="none" w:sz="0" w:space="0" w:color="auto"/>
        <w:left w:val="none" w:sz="0" w:space="0" w:color="auto"/>
        <w:bottom w:val="none" w:sz="0" w:space="0" w:color="auto"/>
        <w:right w:val="none" w:sz="0" w:space="0" w:color="auto"/>
      </w:divBdr>
    </w:div>
    <w:div w:id="1368942940">
      <w:marLeft w:val="0"/>
      <w:marRight w:val="0"/>
      <w:marTop w:val="0"/>
      <w:marBottom w:val="0"/>
      <w:divBdr>
        <w:top w:val="none" w:sz="0" w:space="0" w:color="auto"/>
        <w:left w:val="none" w:sz="0" w:space="0" w:color="auto"/>
        <w:bottom w:val="none" w:sz="0" w:space="0" w:color="auto"/>
        <w:right w:val="none" w:sz="0" w:space="0" w:color="auto"/>
      </w:divBdr>
    </w:div>
    <w:div w:id="1369404690">
      <w:marLeft w:val="0"/>
      <w:marRight w:val="0"/>
      <w:marTop w:val="0"/>
      <w:marBottom w:val="0"/>
      <w:divBdr>
        <w:top w:val="none" w:sz="0" w:space="0" w:color="auto"/>
        <w:left w:val="none" w:sz="0" w:space="0" w:color="auto"/>
        <w:bottom w:val="none" w:sz="0" w:space="0" w:color="auto"/>
        <w:right w:val="none" w:sz="0" w:space="0" w:color="auto"/>
      </w:divBdr>
    </w:div>
    <w:div w:id="1370036719">
      <w:marLeft w:val="0"/>
      <w:marRight w:val="0"/>
      <w:marTop w:val="0"/>
      <w:marBottom w:val="0"/>
      <w:divBdr>
        <w:top w:val="none" w:sz="0" w:space="0" w:color="auto"/>
        <w:left w:val="none" w:sz="0" w:space="0" w:color="auto"/>
        <w:bottom w:val="none" w:sz="0" w:space="0" w:color="auto"/>
        <w:right w:val="none" w:sz="0" w:space="0" w:color="auto"/>
      </w:divBdr>
    </w:div>
    <w:div w:id="1374380515">
      <w:marLeft w:val="0"/>
      <w:marRight w:val="0"/>
      <w:marTop w:val="0"/>
      <w:marBottom w:val="0"/>
      <w:divBdr>
        <w:top w:val="none" w:sz="0" w:space="0" w:color="auto"/>
        <w:left w:val="none" w:sz="0" w:space="0" w:color="auto"/>
        <w:bottom w:val="none" w:sz="0" w:space="0" w:color="auto"/>
        <w:right w:val="none" w:sz="0" w:space="0" w:color="auto"/>
      </w:divBdr>
    </w:div>
    <w:div w:id="1381594857">
      <w:marLeft w:val="0"/>
      <w:marRight w:val="0"/>
      <w:marTop w:val="0"/>
      <w:marBottom w:val="0"/>
      <w:divBdr>
        <w:top w:val="none" w:sz="0" w:space="0" w:color="auto"/>
        <w:left w:val="none" w:sz="0" w:space="0" w:color="auto"/>
        <w:bottom w:val="none" w:sz="0" w:space="0" w:color="auto"/>
        <w:right w:val="none" w:sz="0" w:space="0" w:color="auto"/>
      </w:divBdr>
    </w:div>
    <w:div w:id="1383869809">
      <w:marLeft w:val="0"/>
      <w:marRight w:val="0"/>
      <w:marTop w:val="0"/>
      <w:marBottom w:val="0"/>
      <w:divBdr>
        <w:top w:val="none" w:sz="0" w:space="0" w:color="auto"/>
        <w:left w:val="none" w:sz="0" w:space="0" w:color="auto"/>
        <w:bottom w:val="none" w:sz="0" w:space="0" w:color="auto"/>
        <w:right w:val="none" w:sz="0" w:space="0" w:color="auto"/>
      </w:divBdr>
    </w:div>
    <w:div w:id="1388800145">
      <w:marLeft w:val="0"/>
      <w:marRight w:val="0"/>
      <w:marTop w:val="0"/>
      <w:marBottom w:val="0"/>
      <w:divBdr>
        <w:top w:val="none" w:sz="0" w:space="0" w:color="auto"/>
        <w:left w:val="none" w:sz="0" w:space="0" w:color="auto"/>
        <w:bottom w:val="none" w:sz="0" w:space="0" w:color="auto"/>
        <w:right w:val="none" w:sz="0" w:space="0" w:color="auto"/>
      </w:divBdr>
    </w:div>
    <w:div w:id="1391347473">
      <w:marLeft w:val="0"/>
      <w:marRight w:val="0"/>
      <w:marTop w:val="0"/>
      <w:marBottom w:val="0"/>
      <w:divBdr>
        <w:top w:val="none" w:sz="0" w:space="0" w:color="auto"/>
        <w:left w:val="none" w:sz="0" w:space="0" w:color="auto"/>
        <w:bottom w:val="none" w:sz="0" w:space="0" w:color="auto"/>
        <w:right w:val="none" w:sz="0" w:space="0" w:color="auto"/>
      </w:divBdr>
    </w:div>
    <w:div w:id="1404639549">
      <w:marLeft w:val="0"/>
      <w:marRight w:val="0"/>
      <w:marTop w:val="0"/>
      <w:marBottom w:val="0"/>
      <w:divBdr>
        <w:top w:val="none" w:sz="0" w:space="0" w:color="auto"/>
        <w:left w:val="none" w:sz="0" w:space="0" w:color="auto"/>
        <w:bottom w:val="none" w:sz="0" w:space="0" w:color="auto"/>
        <w:right w:val="none" w:sz="0" w:space="0" w:color="auto"/>
      </w:divBdr>
    </w:div>
    <w:div w:id="1406998494">
      <w:bodyDiv w:val="1"/>
      <w:marLeft w:val="0"/>
      <w:marRight w:val="0"/>
      <w:marTop w:val="0"/>
      <w:marBottom w:val="0"/>
      <w:divBdr>
        <w:top w:val="none" w:sz="0" w:space="0" w:color="auto"/>
        <w:left w:val="none" w:sz="0" w:space="0" w:color="auto"/>
        <w:bottom w:val="none" w:sz="0" w:space="0" w:color="auto"/>
        <w:right w:val="none" w:sz="0" w:space="0" w:color="auto"/>
      </w:divBdr>
    </w:div>
    <w:div w:id="1410033185">
      <w:marLeft w:val="0"/>
      <w:marRight w:val="0"/>
      <w:marTop w:val="0"/>
      <w:marBottom w:val="0"/>
      <w:divBdr>
        <w:top w:val="none" w:sz="0" w:space="0" w:color="auto"/>
        <w:left w:val="none" w:sz="0" w:space="0" w:color="auto"/>
        <w:bottom w:val="none" w:sz="0" w:space="0" w:color="auto"/>
        <w:right w:val="none" w:sz="0" w:space="0" w:color="auto"/>
      </w:divBdr>
    </w:div>
    <w:div w:id="1415400544">
      <w:marLeft w:val="0"/>
      <w:marRight w:val="0"/>
      <w:marTop w:val="0"/>
      <w:marBottom w:val="0"/>
      <w:divBdr>
        <w:top w:val="none" w:sz="0" w:space="0" w:color="auto"/>
        <w:left w:val="none" w:sz="0" w:space="0" w:color="auto"/>
        <w:bottom w:val="none" w:sz="0" w:space="0" w:color="auto"/>
        <w:right w:val="none" w:sz="0" w:space="0" w:color="auto"/>
      </w:divBdr>
    </w:div>
    <w:div w:id="1416131060">
      <w:marLeft w:val="0"/>
      <w:marRight w:val="0"/>
      <w:marTop w:val="0"/>
      <w:marBottom w:val="0"/>
      <w:divBdr>
        <w:top w:val="none" w:sz="0" w:space="0" w:color="auto"/>
        <w:left w:val="none" w:sz="0" w:space="0" w:color="auto"/>
        <w:bottom w:val="none" w:sz="0" w:space="0" w:color="auto"/>
        <w:right w:val="none" w:sz="0" w:space="0" w:color="auto"/>
      </w:divBdr>
    </w:div>
    <w:div w:id="1420446563">
      <w:marLeft w:val="0"/>
      <w:marRight w:val="0"/>
      <w:marTop w:val="0"/>
      <w:marBottom w:val="0"/>
      <w:divBdr>
        <w:top w:val="none" w:sz="0" w:space="0" w:color="auto"/>
        <w:left w:val="none" w:sz="0" w:space="0" w:color="auto"/>
        <w:bottom w:val="none" w:sz="0" w:space="0" w:color="auto"/>
        <w:right w:val="none" w:sz="0" w:space="0" w:color="auto"/>
      </w:divBdr>
    </w:div>
    <w:div w:id="1423602712">
      <w:marLeft w:val="0"/>
      <w:marRight w:val="0"/>
      <w:marTop w:val="0"/>
      <w:marBottom w:val="0"/>
      <w:divBdr>
        <w:top w:val="none" w:sz="0" w:space="0" w:color="auto"/>
        <w:left w:val="none" w:sz="0" w:space="0" w:color="auto"/>
        <w:bottom w:val="none" w:sz="0" w:space="0" w:color="auto"/>
        <w:right w:val="none" w:sz="0" w:space="0" w:color="auto"/>
      </w:divBdr>
    </w:div>
    <w:div w:id="1431853563">
      <w:marLeft w:val="0"/>
      <w:marRight w:val="0"/>
      <w:marTop w:val="0"/>
      <w:marBottom w:val="0"/>
      <w:divBdr>
        <w:top w:val="none" w:sz="0" w:space="0" w:color="auto"/>
        <w:left w:val="none" w:sz="0" w:space="0" w:color="auto"/>
        <w:bottom w:val="none" w:sz="0" w:space="0" w:color="auto"/>
        <w:right w:val="none" w:sz="0" w:space="0" w:color="auto"/>
      </w:divBdr>
    </w:div>
    <w:div w:id="1434741786">
      <w:marLeft w:val="0"/>
      <w:marRight w:val="0"/>
      <w:marTop w:val="0"/>
      <w:marBottom w:val="0"/>
      <w:divBdr>
        <w:top w:val="none" w:sz="0" w:space="0" w:color="auto"/>
        <w:left w:val="none" w:sz="0" w:space="0" w:color="auto"/>
        <w:bottom w:val="none" w:sz="0" w:space="0" w:color="auto"/>
        <w:right w:val="none" w:sz="0" w:space="0" w:color="auto"/>
      </w:divBdr>
    </w:div>
    <w:div w:id="1436975075">
      <w:marLeft w:val="0"/>
      <w:marRight w:val="0"/>
      <w:marTop w:val="0"/>
      <w:marBottom w:val="0"/>
      <w:divBdr>
        <w:top w:val="none" w:sz="0" w:space="0" w:color="auto"/>
        <w:left w:val="none" w:sz="0" w:space="0" w:color="auto"/>
        <w:bottom w:val="none" w:sz="0" w:space="0" w:color="auto"/>
        <w:right w:val="none" w:sz="0" w:space="0" w:color="auto"/>
      </w:divBdr>
    </w:div>
    <w:div w:id="1438257669">
      <w:marLeft w:val="0"/>
      <w:marRight w:val="0"/>
      <w:marTop w:val="0"/>
      <w:marBottom w:val="0"/>
      <w:divBdr>
        <w:top w:val="none" w:sz="0" w:space="0" w:color="auto"/>
        <w:left w:val="none" w:sz="0" w:space="0" w:color="auto"/>
        <w:bottom w:val="none" w:sz="0" w:space="0" w:color="auto"/>
        <w:right w:val="none" w:sz="0" w:space="0" w:color="auto"/>
      </w:divBdr>
    </w:div>
    <w:div w:id="1440376306">
      <w:marLeft w:val="0"/>
      <w:marRight w:val="0"/>
      <w:marTop w:val="0"/>
      <w:marBottom w:val="0"/>
      <w:divBdr>
        <w:top w:val="none" w:sz="0" w:space="0" w:color="auto"/>
        <w:left w:val="none" w:sz="0" w:space="0" w:color="auto"/>
        <w:bottom w:val="none" w:sz="0" w:space="0" w:color="auto"/>
        <w:right w:val="none" w:sz="0" w:space="0" w:color="auto"/>
      </w:divBdr>
    </w:div>
    <w:div w:id="1442072141">
      <w:marLeft w:val="0"/>
      <w:marRight w:val="0"/>
      <w:marTop w:val="0"/>
      <w:marBottom w:val="0"/>
      <w:divBdr>
        <w:top w:val="none" w:sz="0" w:space="0" w:color="auto"/>
        <w:left w:val="none" w:sz="0" w:space="0" w:color="auto"/>
        <w:bottom w:val="none" w:sz="0" w:space="0" w:color="auto"/>
        <w:right w:val="none" w:sz="0" w:space="0" w:color="auto"/>
      </w:divBdr>
    </w:div>
    <w:div w:id="1448037613">
      <w:marLeft w:val="0"/>
      <w:marRight w:val="0"/>
      <w:marTop w:val="0"/>
      <w:marBottom w:val="0"/>
      <w:divBdr>
        <w:top w:val="none" w:sz="0" w:space="0" w:color="auto"/>
        <w:left w:val="none" w:sz="0" w:space="0" w:color="auto"/>
        <w:bottom w:val="none" w:sz="0" w:space="0" w:color="auto"/>
        <w:right w:val="none" w:sz="0" w:space="0" w:color="auto"/>
      </w:divBdr>
    </w:div>
    <w:div w:id="1448698936">
      <w:marLeft w:val="0"/>
      <w:marRight w:val="0"/>
      <w:marTop w:val="0"/>
      <w:marBottom w:val="0"/>
      <w:divBdr>
        <w:top w:val="none" w:sz="0" w:space="0" w:color="auto"/>
        <w:left w:val="none" w:sz="0" w:space="0" w:color="auto"/>
        <w:bottom w:val="none" w:sz="0" w:space="0" w:color="auto"/>
        <w:right w:val="none" w:sz="0" w:space="0" w:color="auto"/>
      </w:divBdr>
    </w:div>
    <w:div w:id="1450204683">
      <w:marLeft w:val="0"/>
      <w:marRight w:val="0"/>
      <w:marTop w:val="0"/>
      <w:marBottom w:val="0"/>
      <w:divBdr>
        <w:top w:val="none" w:sz="0" w:space="0" w:color="auto"/>
        <w:left w:val="none" w:sz="0" w:space="0" w:color="auto"/>
        <w:bottom w:val="none" w:sz="0" w:space="0" w:color="auto"/>
        <w:right w:val="none" w:sz="0" w:space="0" w:color="auto"/>
      </w:divBdr>
    </w:div>
    <w:div w:id="1456023242">
      <w:marLeft w:val="0"/>
      <w:marRight w:val="0"/>
      <w:marTop w:val="0"/>
      <w:marBottom w:val="0"/>
      <w:divBdr>
        <w:top w:val="none" w:sz="0" w:space="0" w:color="auto"/>
        <w:left w:val="none" w:sz="0" w:space="0" w:color="auto"/>
        <w:bottom w:val="none" w:sz="0" w:space="0" w:color="auto"/>
        <w:right w:val="none" w:sz="0" w:space="0" w:color="auto"/>
      </w:divBdr>
    </w:div>
    <w:div w:id="1459487638">
      <w:bodyDiv w:val="1"/>
      <w:marLeft w:val="0"/>
      <w:marRight w:val="0"/>
      <w:marTop w:val="0"/>
      <w:marBottom w:val="0"/>
      <w:divBdr>
        <w:top w:val="none" w:sz="0" w:space="0" w:color="auto"/>
        <w:left w:val="none" w:sz="0" w:space="0" w:color="auto"/>
        <w:bottom w:val="none" w:sz="0" w:space="0" w:color="auto"/>
        <w:right w:val="none" w:sz="0" w:space="0" w:color="auto"/>
      </w:divBdr>
    </w:div>
    <w:div w:id="1465394721">
      <w:marLeft w:val="0"/>
      <w:marRight w:val="0"/>
      <w:marTop w:val="0"/>
      <w:marBottom w:val="0"/>
      <w:divBdr>
        <w:top w:val="none" w:sz="0" w:space="0" w:color="auto"/>
        <w:left w:val="none" w:sz="0" w:space="0" w:color="auto"/>
        <w:bottom w:val="none" w:sz="0" w:space="0" w:color="auto"/>
        <w:right w:val="none" w:sz="0" w:space="0" w:color="auto"/>
      </w:divBdr>
    </w:div>
    <w:div w:id="1467120937">
      <w:marLeft w:val="0"/>
      <w:marRight w:val="0"/>
      <w:marTop w:val="0"/>
      <w:marBottom w:val="0"/>
      <w:divBdr>
        <w:top w:val="none" w:sz="0" w:space="0" w:color="auto"/>
        <w:left w:val="none" w:sz="0" w:space="0" w:color="auto"/>
        <w:bottom w:val="none" w:sz="0" w:space="0" w:color="auto"/>
        <w:right w:val="none" w:sz="0" w:space="0" w:color="auto"/>
      </w:divBdr>
    </w:div>
    <w:div w:id="1468931941">
      <w:marLeft w:val="0"/>
      <w:marRight w:val="0"/>
      <w:marTop w:val="0"/>
      <w:marBottom w:val="0"/>
      <w:divBdr>
        <w:top w:val="none" w:sz="0" w:space="0" w:color="auto"/>
        <w:left w:val="none" w:sz="0" w:space="0" w:color="auto"/>
        <w:bottom w:val="none" w:sz="0" w:space="0" w:color="auto"/>
        <w:right w:val="none" w:sz="0" w:space="0" w:color="auto"/>
      </w:divBdr>
    </w:div>
    <w:div w:id="1469937044">
      <w:marLeft w:val="0"/>
      <w:marRight w:val="0"/>
      <w:marTop w:val="0"/>
      <w:marBottom w:val="0"/>
      <w:divBdr>
        <w:top w:val="none" w:sz="0" w:space="0" w:color="auto"/>
        <w:left w:val="none" w:sz="0" w:space="0" w:color="auto"/>
        <w:bottom w:val="none" w:sz="0" w:space="0" w:color="auto"/>
        <w:right w:val="none" w:sz="0" w:space="0" w:color="auto"/>
      </w:divBdr>
    </w:div>
    <w:div w:id="1477333878">
      <w:bodyDiv w:val="1"/>
      <w:marLeft w:val="0"/>
      <w:marRight w:val="0"/>
      <w:marTop w:val="0"/>
      <w:marBottom w:val="0"/>
      <w:divBdr>
        <w:top w:val="none" w:sz="0" w:space="0" w:color="auto"/>
        <w:left w:val="none" w:sz="0" w:space="0" w:color="auto"/>
        <w:bottom w:val="none" w:sz="0" w:space="0" w:color="auto"/>
        <w:right w:val="none" w:sz="0" w:space="0" w:color="auto"/>
      </w:divBdr>
    </w:div>
    <w:div w:id="1478451428">
      <w:marLeft w:val="0"/>
      <w:marRight w:val="0"/>
      <w:marTop w:val="0"/>
      <w:marBottom w:val="0"/>
      <w:divBdr>
        <w:top w:val="none" w:sz="0" w:space="0" w:color="auto"/>
        <w:left w:val="none" w:sz="0" w:space="0" w:color="auto"/>
        <w:bottom w:val="none" w:sz="0" w:space="0" w:color="auto"/>
        <w:right w:val="none" w:sz="0" w:space="0" w:color="auto"/>
      </w:divBdr>
    </w:div>
    <w:div w:id="1481923652">
      <w:marLeft w:val="0"/>
      <w:marRight w:val="0"/>
      <w:marTop w:val="0"/>
      <w:marBottom w:val="0"/>
      <w:divBdr>
        <w:top w:val="none" w:sz="0" w:space="0" w:color="auto"/>
        <w:left w:val="none" w:sz="0" w:space="0" w:color="auto"/>
        <w:bottom w:val="none" w:sz="0" w:space="0" w:color="auto"/>
        <w:right w:val="none" w:sz="0" w:space="0" w:color="auto"/>
      </w:divBdr>
    </w:div>
    <w:div w:id="1487670158">
      <w:marLeft w:val="0"/>
      <w:marRight w:val="0"/>
      <w:marTop w:val="0"/>
      <w:marBottom w:val="0"/>
      <w:divBdr>
        <w:top w:val="none" w:sz="0" w:space="0" w:color="auto"/>
        <w:left w:val="none" w:sz="0" w:space="0" w:color="auto"/>
        <w:bottom w:val="none" w:sz="0" w:space="0" w:color="auto"/>
        <w:right w:val="none" w:sz="0" w:space="0" w:color="auto"/>
      </w:divBdr>
    </w:div>
    <w:div w:id="1497261025">
      <w:marLeft w:val="0"/>
      <w:marRight w:val="0"/>
      <w:marTop w:val="0"/>
      <w:marBottom w:val="0"/>
      <w:divBdr>
        <w:top w:val="none" w:sz="0" w:space="0" w:color="auto"/>
        <w:left w:val="none" w:sz="0" w:space="0" w:color="auto"/>
        <w:bottom w:val="none" w:sz="0" w:space="0" w:color="auto"/>
        <w:right w:val="none" w:sz="0" w:space="0" w:color="auto"/>
      </w:divBdr>
    </w:div>
    <w:div w:id="1499925108">
      <w:marLeft w:val="0"/>
      <w:marRight w:val="0"/>
      <w:marTop w:val="0"/>
      <w:marBottom w:val="0"/>
      <w:divBdr>
        <w:top w:val="none" w:sz="0" w:space="0" w:color="auto"/>
        <w:left w:val="none" w:sz="0" w:space="0" w:color="auto"/>
        <w:bottom w:val="none" w:sz="0" w:space="0" w:color="auto"/>
        <w:right w:val="none" w:sz="0" w:space="0" w:color="auto"/>
      </w:divBdr>
    </w:div>
    <w:div w:id="1500193249">
      <w:marLeft w:val="0"/>
      <w:marRight w:val="0"/>
      <w:marTop w:val="0"/>
      <w:marBottom w:val="0"/>
      <w:divBdr>
        <w:top w:val="none" w:sz="0" w:space="0" w:color="auto"/>
        <w:left w:val="none" w:sz="0" w:space="0" w:color="auto"/>
        <w:bottom w:val="none" w:sz="0" w:space="0" w:color="auto"/>
        <w:right w:val="none" w:sz="0" w:space="0" w:color="auto"/>
      </w:divBdr>
    </w:div>
    <w:div w:id="1503004953">
      <w:marLeft w:val="0"/>
      <w:marRight w:val="0"/>
      <w:marTop w:val="0"/>
      <w:marBottom w:val="0"/>
      <w:divBdr>
        <w:top w:val="none" w:sz="0" w:space="0" w:color="auto"/>
        <w:left w:val="none" w:sz="0" w:space="0" w:color="auto"/>
        <w:bottom w:val="none" w:sz="0" w:space="0" w:color="auto"/>
        <w:right w:val="none" w:sz="0" w:space="0" w:color="auto"/>
      </w:divBdr>
    </w:div>
    <w:div w:id="1503815046">
      <w:marLeft w:val="0"/>
      <w:marRight w:val="0"/>
      <w:marTop w:val="0"/>
      <w:marBottom w:val="0"/>
      <w:divBdr>
        <w:top w:val="none" w:sz="0" w:space="0" w:color="auto"/>
        <w:left w:val="none" w:sz="0" w:space="0" w:color="auto"/>
        <w:bottom w:val="none" w:sz="0" w:space="0" w:color="auto"/>
        <w:right w:val="none" w:sz="0" w:space="0" w:color="auto"/>
      </w:divBdr>
    </w:div>
    <w:div w:id="1506095386">
      <w:marLeft w:val="0"/>
      <w:marRight w:val="0"/>
      <w:marTop w:val="0"/>
      <w:marBottom w:val="0"/>
      <w:divBdr>
        <w:top w:val="none" w:sz="0" w:space="0" w:color="auto"/>
        <w:left w:val="none" w:sz="0" w:space="0" w:color="auto"/>
        <w:bottom w:val="none" w:sz="0" w:space="0" w:color="auto"/>
        <w:right w:val="none" w:sz="0" w:space="0" w:color="auto"/>
      </w:divBdr>
    </w:div>
    <w:div w:id="1513111047">
      <w:marLeft w:val="0"/>
      <w:marRight w:val="0"/>
      <w:marTop w:val="0"/>
      <w:marBottom w:val="0"/>
      <w:divBdr>
        <w:top w:val="none" w:sz="0" w:space="0" w:color="auto"/>
        <w:left w:val="none" w:sz="0" w:space="0" w:color="auto"/>
        <w:bottom w:val="none" w:sz="0" w:space="0" w:color="auto"/>
        <w:right w:val="none" w:sz="0" w:space="0" w:color="auto"/>
      </w:divBdr>
    </w:div>
    <w:div w:id="1521430352">
      <w:marLeft w:val="0"/>
      <w:marRight w:val="0"/>
      <w:marTop w:val="0"/>
      <w:marBottom w:val="0"/>
      <w:divBdr>
        <w:top w:val="none" w:sz="0" w:space="0" w:color="auto"/>
        <w:left w:val="none" w:sz="0" w:space="0" w:color="auto"/>
        <w:bottom w:val="none" w:sz="0" w:space="0" w:color="auto"/>
        <w:right w:val="none" w:sz="0" w:space="0" w:color="auto"/>
      </w:divBdr>
    </w:div>
    <w:div w:id="1530415066">
      <w:marLeft w:val="0"/>
      <w:marRight w:val="0"/>
      <w:marTop w:val="0"/>
      <w:marBottom w:val="0"/>
      <w:divBdr>
        <w:top w:val="none" w:sz="0" w:space="0" w:color="auto"/>
        <w:left w:val="none" w:sz="0" w:space="0" w:color="auto"/>
        <w:bottom w:val="none" w:sz="0" w:space="0" w:color="auto"/>
        <w:right w:val="none" w:sz="0" w:space="0" w:color="auto"/>
      </w:divBdr>
    </w:div>
    <w:div w:id="1531453245">
      <w:marLeft w:val="0"/>
      <w:marRight w:val="0"/>
      <w:marTop w:val="0"/>
      <w:marBottom w:val="0"/>
      <w:divBdr>
        <w:top w:val="none" w:sz="0" w:space="0" w:color="auto"/>
        <w:left w:val="none" w:sz="0" w:space="0" w:color="auto"/>
        <w:bottom w:val="none" w:sz="0" w:space="0" w:color="auto"/>
        <w:right w:val="none" w:sz="0" w:space="0" w:color="auto"/>
      </w:divBdr>
    </w:div>
    <w:div w:id="1537625135">
      <w:marLeft w:val="0"/>
      <w:marRight w:val="0"/>
      <w:marTop w:val="0"/>
      <w:marBottom w:val="0"/>
      <w:divBdr>
        <w:top w:val="none" w:sz="0" w:space="0" w:color="auto"/>
        <w:left w:val="none" w:sz="0" w:space="0" w:color="auto"/>
        <w:bottom w:val="none" w:sz="0" w:space="0" w:color="auto"/>
        <w:right w:val="none" w:sz="0" w:space="0" w:color="auto"/>
      </w:divBdr>
    </w:div>
    <w:div w:id="1540510953">
      <w:marLeft w:val="0"/>
      <w:marRight w:val="0"/>
      <w:marTop w:val="0"/>
      <w:marBottom w:val="0"/>
      <w:divBdr>
        <w:top w:val="none" w:sz="0" w:space="0" w:color="auto"/>
        <w:left w:val="none" w:sz="0" w:space="0" w:color="auto"/>
        <w:bottom w:val="none" w:sz="0" w:space="0" w:color="auto"/>
        <w:right w:val="none" w:sz="0" w:space="0" w:color="auto"/>
      </w:divBdr>
    </w:div>
    <w:div w:id="1544514451">
      <w:marLeft w:val="0"/>
      <w:marRight w:val="0"/>
      <w:marTop w:val="0"/>
      <w:marBottom w:val="0"/>
      <w:divBdr>
        <w:top w:val="none" w:sz="0" w:space="0" w:color="auto"/>
        <w:left w:val="none" w:sz="0" w:space="0" w:color="auto"/>
        <w:bottom w:val="none" w:sz="0" w:space="0" w:color="auto"/>
        <w:right w:val="none" w:sz="0" w:space="0" w:color="auto"/>
      </w:divBdr>
    </w:div>
    <w:div w:id="1544830040">
      <w:marLeft w:val="0"/>
      <w:marRight w:val="0"/>
      <w:marTop w:val="0"/>
      <w:marBottom w:val="0"/>
      <w:divBdr>
        <w:top w:val="none" w:sz="0" w:space="0" w:color="auto"/>
        <w:left w:val="none" w:sz="0" w:space="0" w:color="auto"/>
        <w:bottom w:val="none" w:sz="0" w:space="0" w:color="auto"/>
        <w:right w:val="none" w:sz="0" w:space="0" w:color="auto"/>
      </w:divBdr>
    </w:div>
    <w:div w:id="1554271573">
      <w:marLeft w:val="0"/>
      <w:marRight w:val="0"/>
      <w:marTop w:val="0"/>
      <w:marBottom w:val="0"/>
      <w:divBdr>
        <w:top w:val="none" w:sz="0" w:space="0" w:color="auto"/>
        <w:left w:val="none" w:sz="0" w:space="0" w:color="auto"/>
        <w:bottom w:val="none" w:sz="0" w:space="0" w:color="auto"/>
        <w:right w:val="none" w:sz="0" w:space="0" w:color="auto"/>
      </w:divBdr>
    </w:div>
    <w:div w:id="1560246613">
      <w:marLeft w:val="0"/>
      <w:marRight w:val="0"/>
      <w:marTop w:val="0"/>
      <w:marBottom w:val="0"/>
      <w:divBdr>
        <w:top w:val="none" w:sz="0" w:space="0" w:color="auto"/>
        <w:left w:val="none" w:sz="0" w:space="0" w:color="auto"/>
        <w:bottom w:val="none" w:sz="0" w:space="0" w:color="auto"/>
        <w:right w:val="none" w:sz="0" w:space="0" w:color="auto"/>
      </w:divBdr>
    </w:div>
    <w:div w:id="1564868878">
      <w:marLeft w:val="0"/>
      <w:marRight w:val="0"/>
      <w:marTop w:val="0"/>
      <w:marBottom w:val="0"/>
      <w:divBdr>
        <w:top w:val="none" w:sz="0" w:space="0" w:color="auto"/>
        <w:left w:val="none" w:sz="0" w:space="0" w:color="auto"/>
        <w:bottom w:val="none" w:sz="0" w:space="0" w:color="auto"/>
        <w:right w:val="none" w:sz="0" w:space="0" w:color="auto"/>
      </w:divBdr>
    </w:div>
    <w:div w:id="1567492054">
      <w:marLeft w:val="0"/>
      <w:marRight w:val="0"/>
      <w:marTop w:val="0"/>
      <w:marBottom w:val="0"/>
      <w:divBdr>
        <w:top w:val="none" w:sz="0" w:space="0" w:color="auto"/>
        <w:left w:val="none" w:sz="0" w:space="0" w:color="auto"/>
        <w:bottom w:val="none" w:sz="0" w:space="0" w:color="auto"/>
        <w:right w:val="none" w:sz="0" w:space="0" w:color="auto"/>
      </w:divBdr>
    </w:div>
    <w:div w:id="1574124854">
      <w:marLeft w:val="0"/>
      <w:marRight w:val="0"/>
      <w:marTop w:val="0"/>
      <w:marBottom w:val="0"/>
      <w:divBdr>
        <w:top w:val="none" w:sz="0" w:space="0" w:color="auto"/>
        <w:left w:val="none" w:sz="0" w:space="0" w:color="auto"/>
        <w:bottom w:val="none" w:sz="0" w:space="0" w:color="auto"/>
        <w:right w:val="none" w:sz="0" w:space="0" w:color="auto"/>
      </w:divBdr>
    </w:div>
    <w:div w:id="1575970664">
      <w:marLeft w:val="0"/>
      <w:marRight w:val="0"/>
      <w:marTop w:val="0"/>
      <w:marBottom w:val="0"/>
      <w:divBdr>
        <w:top w:val="none" w:sz="0" w:space="0" w:color="auto"/>
        <w:left w:val="none" w:sz="0" w:space="0" w:color="auto"/>
        <w:bottom w:val="none" w:sz="0" w:space="0" w:color="auto"/>
        <w:right w:val="none" w:sz="0" w:space="0" w:color="auto"/>
      </w:divBdr>
    </w:div>
    <w:div w:id="1578396160">
      <w:marLeft w:val="0"/>
      <w:marRight w:val="0"/>
      <w:marTop w:val="0"/>
      <w:marBottom w:val="0"/>
      <w:divBdr>
        <w:top w:val="none" w:sz="0" w:space="0" w:color="auto"/>
        <w:left w:val="none" w:sz="0" w:space="0" w:color="auto"/>
        <w:bottom w:val="none" w:sz="0" w:space="0" w:color="auto"/>
        <w:right w:val="none" w:sz="0" w:space="0" w:color="auto"/>
      </w:divBdr>
    </w:div>
    <w:div w:id="1584997116">
      <w:marLeft w:val="0"/>
      <w:marRight w:val="0"/>
      <w:marTop w:val="0"/>
      <w:marBottom w:val="0"/>
      <w:divBdr>
        <w:top w:val="none" w:sz="0" w:space="0" w:color="auto"/>
        <w:left w:val="none" w:sz="0" w:space="0" w:color="auto"/>
        <w:bottom w:val="none" w:sz="0" w:space="0" w:color="auto"/>
        <w:right w:val="none" w:sz="0" w:space="0" w:color="auto"/>
      </w:divBdr>
    </w:div>
    <w:div w:id="1588347491">
      <w:marLeft w:val="0"/>
      <w:marRight w:val="0"/>
      <w:marTop w:val="0"/>
      <w:marBottom w:val="0"/>
      <w:divBdr>
        <w:top w:val="none" w:sz="0" w:space="0" w:color="auto"/>
        <w:left w:val="none" w:sz="0" w:space="0" w:color="auto"/>
        <w:bottom w:val="none" w:sz="0" w:space="0" w:color="auto"/>
        <w:right w:val="none" w:sz="0" w:space="0" w:color="auto"/>
      </w:divBdr>
    </w:div>
    <w:div w:id="1589457942">
      <w:marLeft w:val="0"/>
      <w:marRight w:val="0"/>
      <w:marTop w:val="0"/>
      <w:marBottom w:val="0"/>
      <w:divBdr>
        <w:top w:val="none" w:sz="0" w:space="0" w:color="auto"/>
        <w:left w:val="none" w:sz="0" w:space="0" w:color="auto"/>
        <w:bottom w:val="none" w:sz="0" w:space="0" w:color="auto"/>
        <w:right w:val="none" w:sz="0" w:space="0" w:color="auto"/>
      </w:divBdr>
    </w:div>
    <w:div w:id="1596666856">
      <w:marLeft w:val="0"/>
      <w:marRight w:val="0"/>
      <w:marTop w:val="0"/>
      <w:marBottom w:val="0"/>
      <w:divBdr>
        <w:top w:val="none" w:sz="0" w:space="0" w:color="auto"/>
        <w:left w:val="none" w:sz="0" w:space="0" w:color="auto"/>
        <w:bottom w:val="none" w:sz="0" w:space="0" w:color="auto"/>
        <w:right w:val="none" w:sz="0" w:space="0" w:color="auto"/>
      </w:divBdr>
    </w:div>
    <w:div w:id="1604846103">
      <w:marLeft w:val="0"/>
      <w:marRight w:val="0"/>
      <w:marTop w:val="0"/>
      <w:marBottom w:val="0"/>
      <w:divBdr>
        <w:top w:val="none" w:sz="0" w:space="0" w:color="auto"/>
        <w:left w:val="none" w:sz="0" w:space="0" w:color="auto"/>
        <w:bottom w:val="none" w:sz="0" w:space="0" w:color="auto"/>
        <w:right w:val="none" w:sz="0" w:space="0" w:color="auto"/>
      </w:divBdr>
    </w:div>
    <w:div w:id="1613172113">
      <w:marLeft w:val="0"/>
      <w:marRight w:val="0"/>
      <w:marTop w:val="0"/>
      <w:marBottom w:val="0"/>
      <w:divBdr>
        <w:top w:val="none" w:sz="0" w:space="0" w:color="auto"/>
        <w:left w:val="none" w:sz="0" w:space="0" w:color="auto"/>
        <w:bottom w:val="none" w:sz="0" w:space="0" w:color="auto"/>
        <w:right w:val="none" w:sz="0" w:space="0" w:color="auto"/>
      </w:divBdr>
    </w:div>
    <w:div w:id="1615749842">
      <w:marLeft w:val="0"/>
      <w:marRight w:val="0"/>
      <w:marTop w:val="0"/>
      <w:marBottom w:val="0"/>
      <w:divBdr>
        <w:top w:val="none" w:sz="0" w:space="0" w:color="auto"/>
        <w:left w:val="none" w:sz="0" w:space="0" w:color="auto"/>
        <w:bottom w:val="none" w:sz="0" w:space="0" w:color="auto"/>
        <w:right w:val="none" w:sz="0" w:space="0" w:color="auto"/>
      </w:divBdr>
    </w:div>
    <w:div w:id="1622761338">
      <w:marLeft w:val="0"/>
      <w:marRight w:val="0"/>
      <w:marTop w:val="0"/>
      <w:marBottom w:val="0"/>
      <w:divBdr>
        <w:top w:val="none" w:sz="0" w:space="0" w:color="auto"/>
        <w:left w:val="none" w:sz="0" w:space="0" w:color="auto"/>
        <w:bottom w:val="none" w:sz="0" w:space="0" w:color="auto"/>
        <w:right w:val="none" w:sz="0" w:space="0" w:color="auto"/>
      </w:divBdr>
    </w:div>
    <w:div w:id="1631587485">
      <w:bodyDiv w:val="1"/>
      <w:marLeft w:val="0"/>
      <w:marRight w:val="0"/>
      <w:marTop w:val="0"/>
      <w:marBottom w:val="0"/>
      <w:divBdr>
        <w:top w:val="none" w:sz="0" w:space="0" w:color="auto"/>
        <w:left w:val="none" w:sz="0" w:space="0" w:color="auto"/>
        <w:bottom w:val="none" w:sz="0" w:space="0" w:color="auto"/>
        <w:right w:val="none" w:sz="0" w:space="0" w:color="auto"/>
      </w:divBdr>
    </w:div>
    <w:div w:id="1636908889">
      <w:marLeft w:val="0"/>
      <w:marRight w:val="0"/>
      <w:marTop w:val="0"/>
      <w:marBottom w:val="0"/>
      <w:divBdr>
        <w:top w:val="none" w:sz="0" w:space="0" w:color="auto"/>
        <w:left w:val="none" w:sz="0" w:space="0" w:color="auto"/>
        <w:bottom w:val="none" w:sz="0" w:space="0" w:color="auto"/>
        <w:right w:val="none" w:sz="0" w:space="0" w:color="auto"/>
      </w:divBdr>
    </w:div>
    <w:div w:id="1641881402">
      <w:marLeft w:val="0"/>
      <w:marRight w:val="0"/>
      <w:marTop w:val="0"/>
      <w:marBottom w:val="0"/>
      <w:divBdr>
        <w:top w:val="none" w:sz="0" w:space="0" w:color="auto"/>
        <w:left w:val="none" w:sz="0" w:space="0" w:color="auto"/>
        <w:bottom w:val="none" w:sz="0" w:space="0" w:color="auto"/>
        <w:right w:val="none" w:sz="0" w:space="0" w:color="auto"/>
      </w:divBdr>
    </w:div>
    <w:div w:id="1642686105">
      <w:marLeft w:val="0"/>
      <w:marRight w:val="0"/>
      <w:marTop w:val="0"/>
      <w:marBottom w:val="0"/>
      <w:divBdr>
        <w:top w:val="none" w:sz="0" w:space="0" w:color="auto"/>
        <w:left w:val="none" w:sz="0" w:space="0" w:color="auto"/>
        <w:bottom w:val="none" w:sz="0" w:space="0" w:color="auto"/>
        <w:right w:val="none" w:sz="0" w:space="0" w:color="auto"/>
      </w:divBdr>
    </w:div>
    <w:div w:id="1645617535">
      <w:marLeft w:val="0"/>
      <w:marRight w:val="0"/>
      <w:marTop w:val="0"/>
      <w:marBottom w:val="0"/>
      <w:divBdr>
        <w:top w:val="none" w:sz="0" w:space="0" w:color="auto"/>
        <w:left w:val="none" w:sz="0" w:space="0" w:color="auto"/>
        <w:bottom w:val="none" w:sz="0" w:space="0" w:color="auto"/>
        <w:right w:val="none" w:sz="0" w:space="0" w:color="auto"/>
      </w:divBdr>
    </w:div>
    <w:div w:id="1648974342">
      <w:marLeft w:val="0"/>
      <w:marRight w:val="0"/>
      <w:marTop w:val="0"/>
      <w:marBottom w:val="0"/>
      <w:divBdr>
        <w:top w:val="none" w:sz="0" w:space="0" w:color="auto"/>
        <w:left w:val="none" w:sz="0" w:space="0" w:color="auto"/>
        <w:bottom w:val="none" w:sz="0" w:space="0" w:color="auto"/>
        <w:right w:val="none" w:sz="0" w:space="0" w:color="auto"/>
      </w:divBdr>
    </w:div>
    <w:div w:id="1650984177">
      <w:bodyDiv w:val="1"/>
      <w:marLeft w:val="0"/>
      <w:marRight w:val="0"/>
      <w:marTop w:val="0"/>
      <w:marBottom w:val="0"/>
      <w:divBdr>
        <w:top w:val="none" w:sz="0" w:space="0" w:color="auto"/>
        <w:left w:val="none" w:sz="0" w:space="0" w:color="auto"/>
        <w:bottom w:val="none" w:sz="0" w:space="0" w:color="auto"/>
        <w:right w:val="none" w:sz="0" w:space="0" w:color="auto"/>
      </w:divBdr>
    </w:div>
    <w:div w:id="1651448019">
      <w:bodyDiv w:val="1"/>
      <w:marLeft w:val="0"/>
      <w:marRight w:val="0"/>
      <w:marTop w:val="0"/>
      <w:marBottom w:val="0"/>
      <w:divBdr>
        <w:top w:val="none" w:sz="0" w:space="0" w:color="auto"/>
        <w:left w:val="none" w:sz="0" w:space="0" w:color="auto"/>
        <w:bottom w:val="none" w:sz="0" w:space="0" w:color="auto"/>
        <w:right w:val="none" w:sz="0" w:space="0" w:color="auto"/>
      </w:divBdr>
    </w:div>
    <w:div w:id="1656911592">
      <w:marLeft w:val="0"/>
      <w:marRight w:val="0"/>
      <w:marTop w:val="0"/>
      <w:marBottom w:val="0"/>
      <w:divBdr>
        <w:top w:val="none" w:sz="0" w:space="0" w:color="auto"/>
        <w:left w:val="none" w:sz="0" w:space="0" w:color="auto"/>
        <w:bottom w:val="none" w:sz="0" w:space="0" w:color="auto"/>
        <w:right w:val="none" w:sz="0" w:space="0" w:color="auto"/>
      </w:divBdr>
    </w:div>
    <w:div w:id="1660036722">
      <w:marLeft w:val="0"/>
      <w:marRight w:val="0"/>
      <w:marTop w:val="0"/>
      <w:marBottom w:val="0"/>
      <w:divBdr>
        <w:top w:val="none" w:sz="0" w:space="0" w:color="auto"/>
        <w:left w:val="none" w:sz="0" w:space="0" w:color="auto"/>
        <w:bottom w:val="none" w:sz="0" w:space="0" w:color="auto"/>
        <w:right w:val="none" w:sz="0" w:space="0" w:color="auto"/>
      </w:divBdr>
    </w:div>
    <w:div w:id="1660497786">
      <w:marLeft w:val="0"/>
      <w:marRight w:val="0"/>
      <w:marTop w:val="0"/>
      <w:marBottom w:val="0"/>
      <w:divBdr>
        <w:top w:val="none" w:sz="0" w:space="0" w:color="auto"/>
        <w:left w:val="none" w:sz="0" w:space="0" w:color="auto"/>
        <w:bottom w:val="none" w:sz="0" w:space="0" w:color="auto"/>
        <w:right w:val="none" w:sz="0" w:space="0" w:color="auto"/>
      </w:divBdr>
    </w:div>
    <w:div w:id="1664044681">
      <w:marLeft w:val="0"/>
      <w:marRight w:val="0"/>
      <w:marTop w:val="0"/>
      <w:marBottom w:val="0"/>
      <w:divBdr>
        <w:top w:val="none" w:sz="0" w:space="0" w:color="auto"/>
        <w:left w:val="none" w:sz="0" w:space="0" w:color="auto"/>
        <w:bottom w:val="none" w:sz="0" w:space="0" w:color="auto"/>
        <w:right w:val="none" w:sz="0" w:space="0" w:color="auto"/>
      </w:divBdr>
    </w:div>
    <w:div w:id="1667241462">
      <w:marLeft w:val="0"/>
      <w:marRight w:val="0"/>
      <w:marTop w:val="0"/>
      <w:marBottom w:val="0"/>
      <w:divBdr>
        <w:top w:val="none" w:sz="0" w:space="0" w:color="auto"/>
        <w:left w:val="none" w:sz="0" w:space="0" w:color="auto"/>
        <w:bottom w:val="none" w:sz="0" w:space="0" w:color="auto"/>
        <w:right w:val="none" w:sz="0" w:space="0" w:color="auto"/>
      </w:divBdr>
    </w:div>
    <w:div w:id="1670407044">
      <w:marLeft w:val="0"/>
      <w:marRight w:val="0"/>
      <w:marTop w:val="0"/>
      <w:marBottom w:val="0"/>
      <w:divBdr>
        <w:top w:val="none" w:sz="0" w:space="0" w:color="auto"/>
        <w:left w:val="none" w:sz="0" w:space="0" w:color="auto"/>
        <w:bottom w:val="none" w:sz="0" w:space="0" w:color="auto"/>
        <w:right w:val="none" w:sz="0" w:space="0" w:color="auto"/>
      </w:divBdr>
    </w:div>
    <w:div w:id="1671253367">
      <w:marLeft w:val="0"/>
      <w:marRight w:val="0"/>
      <w:marTop w:val="0"/>
      <w:marBottom w:val="0"/>
      <w:divBdr>
        <w:top w:val="none" w:sz="0" w:space="0" w:color="auto"/>
        <w:left w:val="none" w:sz="0" w:space="0" w:color="auto"/>
        <w:bottom w:val="none" w:sz="0" w:space="0" w:color="auto"/>
        <w:right w:val="none" w:sz="0" w:space="0" w:color="auto"/>
      </w:divBdr>
    </w:div>
    <w:div w:id="1675105364">
      <w:marLeft w:val="0"/>
      <w:marRight w:val="0"/>
      <w:marTop w:val="0"/>
      <w:marBottom w:val="0"/>
      <w:divBdr>
        <w:top w:val="none" w:sz="0" w:space="0" w:color="auto"/>
        <w:left w:val="none" w:sz="0" w:space="0" w:color="auto"/>
        <w:bottom w:val="none" w:sz="0" w:space="0" w:color="auto"/>
        <w:right w:val="none" w:sz="0" w:space="0" w:color="auto"/>
      </w:divBdr>
    </w:div>
    <w:div w:id="1677343275">
      <w:bodyDiv w:val="1"/>
      <w:marLeft w:val="0"/>
      <w:marRight w:val="0"/>
      <w:marTop w:val="0"/>
      <w:marBottom w:val="0"/>
      <w:divBdr>
        <w:top w:val="none" w:sz="0" w:space="0" w:color="auto"/>
        <w:left w:val="none" w:sz="0" w:space="0" w:color="auto"/>
        <w:bottom w:val="none" w:sz="0" w:space="0" w:color="auto"/>
        <w:right w:val="none" w:sz="0" w:space="0" w:color="auto"/>
      </w:divBdr>
    </w:div>
    <w:div w:id="1677610528">
      <w:marLeft w:val="0"/>
      <w:marRight w:val="0"/>
      <w:marTop w:val="0"/>
      <w:marBottom w:val="0"/>
      <w:divBdr>
        <w:top w:val="none" w:sz="0" w:space="0" w:color="auto"/>
        <w:left w:val="none" w:sz="0" w:space="0" w:color="auto"/>
        <w:bottom w:val="none" w:sz="0" w:space="0" w:color="auto"/>
        <w:right w:val="none" w:sz="0" w:space="0" w:color="auto"/>
      </w:divBdr>
    </w:div>
    <w:div w:id="1686200963">
      <w:marLeft w:val="0"/>
      <w:marRight w:val="0"/>
      <w:marTop w:val="0"/>
      <w:marBottom w:val="0"/>
      <w:divBdr>
        <w:top w:val="none" w:sz="0" w:space="0" w:color="auto"/>
        <w:left w:val="none" w:sz="0" w:space="0" w:color="auto"/>
        <w:bottom w:val="none" w:sz="0" w:space="0" w:color="auto"/>
        <w:right w:val="none" w:sz="0" w:space="0" w:color="auto"/>
      </w:divBdr>
    </w:div>
    <w:div w:id="1686856221">
      <w:marLeft w:val="0"/>
      <w:marRight w:val="0"/>
      <w:marTop w:val="0"/>
      <w:marBottom w:val="0"/>
      <w:divBdr>
        <w:top w:val="none" w:sz="0" w:space="0" w:color="auto"/>
        <w:left w:val="none" w:sz="0" w:space="0" w:color="auto"/>
        <w:bottom w:val="none" w:sz="0" w:space="0" w:color="auto"/>
        <w:right w:val="none" w:sz="0" w:space="0" w:color="auto"/>
      </w:divBdr>
    </w:div>
    <w:div w:id="1692678589">
      <w:bodyDiv w:val="1"/>
      <w:marLeft w:val="0"/>
      <w:marRight w:val="0"/>
      <w:marTop w:val="0"/>
      <w:marBottom w:val="0"/>
      <w:divBdr>
        <w:top w:val="none" w:sz="0" w:space="0" w:color="auto"/>
        <w:left w:val="none" w:sz="0" w:space="0" w:color="auto"/>
        <w:bottom w:val="none" w:sz="0" w:space="0" w:color="auto"/>
        <w:right w:val="none" w:sz="0" w:space="0" w:color="auto"/>
      </w:divBdr>
    </w:div>
    <w:div w:id="1695692216">
      <w:marLeft w:val="0"/>
      <w:marRight w:val="0"/>
      <w:marTop w:val="0"/>
      <w:marBottom w:val="0"/>
      <w:divBdr>
        <w:top w:val="none" w:sz="0" w:space="0" w:color="auto"/>
        <w:left w:val="none" w:sz="0" w:space="0" w:color="auto"/>
        <w:bottom w:val="none" w:sz="0" w:space="0" w:color="auto"/>
        <w:right w:val="none" w:sz="0" w:space="0" w:color="auto"/>
      </w:divBdr>
    </w:div>
    <w:div w:id="1695764694">
      <w:marLeft w:val="0"/>
      <w:marRight w:val="0"/>
      <w:marTop w:val="0"/>
      <w:marBottom w:val="0"/>
      <w:divBdr>
        <w:top w:val="none" w:sz="0" w:space="0" w:color="auto"/>
        <w:left w:val="none" w:sz="0" w:space="0" w:color="auto"/>
        <w:bottom w:val="none" w:sz="0" w:space="0" w:color="auto"/>
        <w:right w:val="none" w:sz="0" w:space="0" w:color="auto"/>
      </w:divBdr>
    </w:div>
    <w:div w:id="1696349345">
      <w:marLeft w:val="0"/>
      <w:marRight w:val="150"/>
      <w:marTop w:val="0"/>
      <w:marBottom w:val="0"/>
      <w:divBdr>
        <w:top w:val="none" w:sz="0" w:space="0" w:color="auto"/>
        <w:left w:val="none" w:sz="0" w:space="0" w:color="auto"/>
        <w:bottom w:val="none" w:sz="0" w:space="0" w:color="auto"/>
        <w:right w:val="none" w:sz="0" w:space="0" w:color="auto"/>
      </w:divBdr>
      <w:divsChild>
        <w:div w:id="1655790551">
          <w:marLeft w:val="0"/>
          <w:marRight w:val="150"/>
          <w:marTop w:val="0"/>
          <w:marBottom w:val="0"/>
          <w:divBdr>
            <w:top w:val="none" w:sz="0" w:space="0" w:color="auto"/>
            <w:left w:val="none" w:sz="0" w:space="0" w:color="auto"/>
            <w:bottom w:val="none" w:sz="0" w:space="0" w:color="auto"/>
            <w:right w:val="none" w:sz="0" w:space="0" w:color="auto"/>
          </w:divBdr>
        </w:div>
      </w:divsChild>
    </w:div>
    <w:div w:id="1696467310">
      <w:marLeft w:val="0"/>
      <w:marRight w:val="0"/>
      <w:marTop w:val="0"/>
      <w:marBottom w:val="0"/>
      <w:divBdr>
        <w:top w:val="none" w:sz="0" w:space="0" w:color="auto"/>
        <w:left w:val="none" w:sz="0" w:space="0" w:color="auto"/>
        <w:bottom w:val="none" w:sz="0" w:space="0" w:color="auto"/>
        <w:right w:val="none" w:sz="0" w:space="0" w:color="auto"/>
      </w:divBdr>
    </w:div>
    <w:div w:id="1699045605">
      <w:bodyDiv w:val="1"/>
      <w:marLeft w:val="0"/>
      <w:marRight w:val="0"/>
      <w:marTop w:val="0"/>
      <w:marBottom w:val="0"/>
      <w:divBdr>
        <w:top w:val="none" w:sz="0" w:space="0" w:color="auto"/>
        <w:left w:val="none" w:sz="0" w:space="0" w:color="auto"/>
        <w:bottom w:val="none" w:sz="0" w:space="0" w:color="auto"/>
        <w:right w:val="none" w:sz="0" w:space="0" w:color="auto"/>
      </w:divBdr>
    </w:div>
    <w:div w:id="1700621481">
      <w:marLeft w:val="0"/>
      <w:marRight w:val="0"/>
      <w:marTop w:val="0"/>
      <w:marBottom w:val="0"/>
      <w:divBdr>
        <w:top w:val="none" w:sz="0" w:space="0" w:color="auto"/>
        <w:left w:val="none" w:sz="0" w:space="0" w:color="auto"/>
        <w:bottom w:val="none" w:sz="0" w:space="0" w:color="auto"/>
        <w:right w:val="none" w:sz="0" w:space="0" w:color="auto"/>
      </w:divBdr>
    </w:div>
    <w:div w:id="1705904306">
      <w:marLeft w:val="0"/>
      <w:marRight w:val="0"/>
      <w:marTop w:val="0"/>
      <w:marBottom w:val="0"/>
      <w:divBdr>
        <w:top w:val="none" w:sz="0" w:space="0" w:color="auto"/>
        <w:left w:val="none" w:sz="0" w:space="0" w:color="auto"/>
        <w:bottom w:val="none" w:sz="0" w:space="0" w:color="auto"/>
        <w:right w:val="none" w:sz="0" w:space="0" w:color="auto"/>
      </w:divBdr>
    </w:div>
    <w:div w:id="1712919478">
      <w:marLeft w:val="0"/>
      <w:marRight w:val="0"/>
      <w:marTop w:val="0"/>
      <w:marBottom w:val="0"/>
      <w:divBdr>
        <w:top w:val="none" w:sz="0" w:space="0" w:color="auto"/>
        <w:left w:val="none" w:sz="0" w:space="0" w:color="auto"/>
        <w:bottom w:val="none" w:sz="0" w:space="0" w:color="auto"/>
        <w:right w:val="none" w:sz="0" w:space="0" w:color="auto"/>
      </w:divBdr>
    </w:div>
    <w:div w:id="1715811092">
      <w:marLeft w:val="0"/>
      <w:marRight w:val="0"/>
      <w:marTop w:val="0"/>
      <w:marBottom w:val="0"/>
      <w:divBdr>
        <w:top w:val="none" w:sz="0" w:space="0" w:color="auto"/>
        <w:left w:val="none" w:sz="0" w:space="0" w:color="auto"/>
        <w:bottom w:val="none" w:sz="0" w:space="0" w:color="auto"/>
        <w:right w:val="none" w:sz="0" w:space="0" w:color="auto"/>
      </w:divBdr>
    </w:div>
    <w:div w:id="1723207583">
      <w:marLeft w:val="0"/>
      <w:marRight w:val="0"/>
      <w:marTop w:val="0"/>
      <w:marBottom w:val="0"/>
      <w:divBdr>
        <w:top w:val="none" w:sz="0" w:space="0" w:color="auto"/>
        <w:left w:val="none" w:sz="0" w:space="0" w:color="auto"/>
        <w:bottom w:val="none" w:sz="0" w:space="0" w:color="auto"/>
        <w:right w:val="none" w:sz="0" w:space="0" w:color="auto"/>
      </w:divBdr>
    </w:div>
    <w:div w:id="1731463941">
      <w:marLeft w:val="0"/>
      <w:marRight w:val="0"/>
      <w:marTop w:val="0"/>
      <w:marBottom w:val="0"/>
      <w:divBdr>
        <w:top w:val="none" w:sz="0" w:space="0" w:color="auto"/>
        <w:left w:val="none" w:sz="0" w:space="0" w:color="auto"/>
        <w:bottom w:val="none" w:sz="0" w:space="0" w:color="auto"/>
        <w:right w:val="none" w:sz="0" w:space="0" w:color="auto"/>
      </w:divBdr>
    </w:div>
    <w:div w:id="1732537850">
      <w:marLeft w:val="0"/>
      <w:marRight w:val="0"/>
      <w:marTop w:val="0"/>
      <w:marBottom w:val="0"/>
      <w:divBdr>
        <w:top w:val="none" w:sz="0" w:space="0" w:color="auto"/>
        <w:left w:val="none" w:sz="0" w:space="0" w:color="auto"/>
        <w:bottom w:val="none" w:sz="0" w:space="0" w:color="auto"/>
        <w:right w:val="none" w:sz="0" w:space="0" w:color="auto"/>
      </w:divBdr>
    </w:div>
    <w:div w:id="1736001463">
      <w:marLeft w:val="0"/>
      <w:marRight w:val="0"/>
      <w:marTop w:val="0"/>
      <w:marBottom w:val="0"/>
      <w:divBdr>
        <w:top w:val="none" w:sz="0" w:space="0" w:color="auto"/>
        <w:left w:val="none" w:sz="0" w:space="0" w:color="auto"/>
        <w:bottom w:val="none" w:sz="0" w:space="0" w:color="auto"/>
        <w:right w:val="none" w:sz="0" w:space="0" w:color="auto"/>
      </w:divBdr>
    </w:div>
    <w:div w:id="1740789717">
      <w:marLeft w:val="0"/>
      <w:marRight w:val="0"/>
      <w:marTop w:val="0"/>
      <w:marBottom w:val="0"/>
      <w:divBdr>
        <w:top w:val="none" w:sz="0" w:space="0" w:color="auto"/>
        <w:left w:val="none" w:sz="0" w:space="0" w:color="auto"/>
        <w:bottom w:val="none" w:sz="0" w:space="0" w:color="auto"/>
        <w:right w:val="none" w:sz="0" w:space="0" w:color="auto"/>
      </w:divBdr>
    </w:div>
    <w:div w:id="1741631154">
      <w:marLeft w:val="0"/>
      <w:marRight w:val="0"/>
      <w:marTop w:val="0"/>
      <w:marBottom w:val="0"/>
      <w:divBdr>
        <w:top w:val="none" w:sz="0" w:space="0" w:color="auto"/>
        <w:left w:val="none" w:sz="0" w:space="0" w:color="auto"/>
        <w:bottom w:val="none" w:sz="0" w:space="0" w:color="auto"/>
        <w:right w:val="none" w:sz="0" w:space="0" w:color="auto"/>
      </w:divBdr>
    </w:div>
    <w:div w:id="1742555340">
      <w:bodyDiv w:val="1"/>
      <w:marLeft w:val="0"/>
      <w:marRight w:val="0"/>
      <w:marTop w:val="0"/>
      <w:marBottom w:val="0"/>
      <w:divBdr>
        <w:top w:val="none" w:sz="0" w:space="0" w:color="auto"/>
        <w:left w:val="none" w:sz="0" w:space="0" w:color="auto"/>
        <w:bottom w:val="none" w:sz="0" w:space="0" w:color="auto"/>
        <w:right w:val="none" w:sz="0" w:space="0" w:color="auto"/>
      </w:divBdr>
    </w:div>
    <w:div w:id="1743023028">
      <w:marLeft w:val="0"/>
      <w:marRight w:val="0"/>
      <w:marTop w:val="0"/>
      <w:marBottom w:val="0"/>
      <w:divBdr>
        <w:top w:val="none" w:sz="0" w:space="0" w:color="auto"/>
        <w:left w:val="none" w:sz="0" w:space="0" w:color="auto"/>
        <w:bottom w:val="none" w:sz="0" w:space="0" w:color="auto"/>
        <w:right w:val="none" w:sz="0" w:space="0" w:color="auto"/>
      </w:divBdr>
    </w:div>
    <w:div w:id="1748766381">
      <w:marLeft w:val="0"/>
      <w:marRight w:val="0"/>
      <w:marTop w:val="0"/>
      <w:marBottom w:val="0"/>
      <w:divBdr>
        <w:top w:val="none" w:sz="0" w:space="0" w:color="auto"/>
        <w:left w:val="none" w:sz="0" w:space="0" w:color="auto"/>
        <w:bottom w:val="none" w:sz="0" w:space="0" w:color="auto"/>
        <w:right w:val="none" w:sz="0" w:space="0" w:color="auto"/>
      </w:divBdr>
    </w:div>
    <w:div w:id="1749762883">
      <w:bodyDiv w:val="1"/>
      <w:marLeft w:val="0"/>
      <w:marRight w:val="0"/>
      <w:marTop w:val="0"/>
      <w:marBottom w:val="0"/>
      <w:divBdr>
        <w:top w:val="none" w:sz="0" w:space="0" w:color="auto"/>
        <w:left w:val="none" w:sz="0" w:space="0" w:color="auto"/>
        <w:bottom w:val="none" w:sz="0" w:space="0" w:color="auto"/>
        <w:right w:val="none" w:sz="0" w:space="0" w:color="auto"/>
      </w:divBdr>
    </w:div>
    <w:div w:id="1756898792">
      <w:marLeft w:val="0"/>
      <w:marRight w:val="0"/>
      <w:marTop w:val="0"/>
      <w:marBottom w:val="0"/>
      <w:divBdr>
        <w:top w:val="none" w:sz="0" w:space="0" w:color="auto"/>
        <w:left w:val="none" w:sz="0" w:space="0" w:color="auto"/>
        <w:bottom w:val="none" w:sz="0" w:space="0" w:color="auto"/>
        <w:right w:val="none" w:sz="0" w:space="0" w:color="auto"/>
      </w:divBdr>
    </w:div>
    <w:div w:id="1764835590">
      <w:marLeft w:val="0"/>
      <w:marRight w:val="0"/>
      <w:marTop w:val="0"/>
      <w:marBottom w:val="0"/>
      <w:divBdr>
        <w:top w:val="none" w:sz="0" w:space="0" w:color="auto"/>
        <w:left w:val="none" w:sz="0" w:space="0" w:color="auto"/>
        <w:bottom w:val="none" w:sz="0" w:space="0" w:color="auto"/>
        <w:right w:val="none" w:sz="0" w:space="0" w:color="auto"/>
      </w:divBdr>
    </w:div>
    <w:div w:id="1765225422">
      <w:marLeft w:val="0"/>
      <w:marRight w:val="0"/>
      <w:marTop w:val="0"/>
      <w:marBottom w:val="0"/>
      <w:divBdr>
        <w:top w:val="none" w:sz="0" w:space="0" w:color="auto"/>
        <w:left w:val="none" w:sz="0" w:space="0" w:color="auto"/>
        <w:bottom w:val="none" w:sz="0" w:space="0" w:color="auto"/>
        <w:right w:val="none" w:sz="0" w:space="0" w:color="auto"/>
      </w:divBdr>
    </w:div>
    <w:div w:id="1766074824">
      <w:marLeft w:val="0"/>
      <w:marRight w:val="0"/>
      <w:marTop w:val="0"/>
      <w:marBottom w:val="0"/>
      <w:divBdr>
        <w:top w:val="none" w:sz="0" w:space="0" w:color="auto"/>
        <w:left w:val="none" w:sz="0" w:space="0" w:color="auto"/>
        <w:bottom w:val="none" w:sz="0" w:space="0" w:color="auto"/>
        <w:right w:val="none" w:sz="0" w:space="0" w:color="auto"/>
      </w:divBdr>
    </w:div>
    <w:div w:id="1774932289">
      <w:marLeft w:val="0"/>
      <w:marRight w:val="0"/>
      <w:marTop w:val="0"/>
      <w:marBottom w:val="0"/>
      <w:divBdr>
        <w:top w:val="none" w:sz="0" w:space="0" w:color="auto"/>
        <w:left w:val="none" w:sz="0" w:space="0" w:color="auto"/>
        <w:bottom w:val="none" w:sz="0" w:space="0" w:color="auto"/>
        <w:right w:val="none" w:sz="0" w:space="0" w:color="auto"/>
      </w:divBdr>
    </w:div>
    <w:div w:id="1777672793">
      <w:marLeft w:val="0"/>
      <w:marRight w:val="0"/>
      <w:marTop w:val="0"/>
      <w:marBottom w:val="0"/>
      <w:divBdr>
        <w:top w:val="none" w:sz="0" w:space="0" w:color="auto"/>
        <w:left w:val="none" w:sz="0" w:space="0" w:color="auto"/>
        <w:bottom w:val="none" w:sz="0" w:space="0" w:color="auto"/>
        <w:right w:val="none" w:sz="0" w:space="0" w:color="auto"/>
      </w:divBdr>
    </w:div>
    <w:div w:id="1786192876">
      <w:marLeft w:val="0"/>
      <w:marRight w:val="0"/>
      <w:marTop w:val="0"/>
      <w:marBottom w:val="0"/>
      <w:divBdr>
        <w:top w:val="none" w:sz="0" w:space="0" w:color="auto"/>
        <w:left w:val="none" w:sz="0" w:space="0" w:color="auto"/>
        <w:bottom w:val="none" w:sz="0" w:space="0" w:color="auto"/>
        <w:right w:val="none" w:sz="0" w:space="0" w:color="auto"/>
      </w:divBdr>
    </w:div>
    <w:div w:id="1787499864">
      <w:bodyDiv w:val="1"/>
      <w:marLeft w:val="0"/>
      <w:marRight w:val="0"/>
      <w:marTop w:val="0"/>
      <w:marBottom w:val="0"/>
      <w:divBdr>
        <w:top w:val="none" w:sz="0" w:space="0" w:color="auto"/>
        <w:left w:val="none" w:sz="0" w:space="0" w:color="auto"/>
        <w:bottom w:val="none" w:sz="0" w:space="0" w:color="auto"/>
        <w:right w:val="none" w:sz="0" w:space="0" w:color="auto"/>
      </w:divBdr>
    </w:div>
    <w:div w:id="1787652822">
      <w:marLeft w:val="0"/>
      <w:marRight w:val="0"/>
      <w:marTop w:val="0"/>
      <w:marBottom w:val="0"/>
      <w:divBdr>
        <w:top w:val="none" w:sz="0" w:space="0" w:color="auto"/>
        <w:left w:val="none" w:sz="0" w:space="0" w:color="auto"/>
        <w:bottom w:val="none" w:sz="0" w:space="0" w:color="auto"/>
        <w:right w:val="none" w:sz="0" w:space="0" w:color="auto"/>
      </w:divBdr>
    </w:div>
    <w:div w:id="1792359007">
      <w:marLeft w:val="0"/>
      <w:marRight w:val="0"/>
      <w:marTop w:val="0"/>
      <w:marBottom w:val="0"/>
      <w:divBdr>
        <w:top w:val="none" w:sz="0" w:space="0" w:color="auto"/>
        <w:left w:val="none" w:sz="0" w:space="0" w:color="auto"/>
        <w:bottom w:val="none" w:sz="0" w:space="0" w:color="auto"/>
        <w:right w:val="none" w:sz="0" w:space="0" w:color="auto"/>
      </w:divBdr>
    </w:div>
    <w:div w:id="1798643438">
      <w:marLeft w:val="0"/>
      <w:marRight w:val="0"/>
      <w:marTop w:val="0"/>
      <w:marBottom w:val="0"/>
      <w:divBdr>
        <w:top w:val="none" w:sz="0" w:space="0" w:color="auto"/>
        <w:left w:val="none" w:sz="0" w:space="0" w:color="auto"/>
        <w:bottom w:val="none" w:sz="0" w:space="0" w:color="auto"/>
        <w:right w:val="none" w:sz="0" w:space="0" w:color="auto"/>
      </w:divBdr>
    </w:div>
    <w:div w:id="1800109168">
      <w:marLeft w:val="0"/>
      <w:marRight w:val="0"/>
      <w:marTop w:val="0"/>
      <w:marBottom w:val="0"/>
      <w:divBdr>
        <w:top w:val="none" w:sz="0" w:space="0" w:color="auto"/>
        <w:left w:val="none" w:sz="0" w:space="0" w:color="auto"/>
        <w:bottom w:val="none" w:sz="0" w:space="0" w:color="auto"/>
        <w:right w:val="none" w:sz="0" w:space="0" w:color="auto"/>
      </w:divBdr>
    </w:div>
    <w:div w:id="1802378038">
      <w:marLeft w:val="0"/>
      <w:marRight w:val="0"/>
      <w:marTop w:val="0"/>
      <w:marBottom w:val="0"/>
      <w:divBdr>
        <w:top w:val="none" w:sz="0" w:space="0" w:color="auto"/>
        <w:left w:val="none" w:sz="0" w:space="0" w:color="auto"/>
        <w:bottom w:val="none" w:sz="0" w:space="0" w:color="auto"/>
        <w:right w:val="none" w:sz="0" w:space="0" w:color="auto"/>
      </w:divBdr>
    </w:div>
    <w:div w:id="1804542257">
      <w:marLeft w:val="0"/>
      <w:marRight w:val="0"/>
      <w:marTop w:val="0"/>
      <w:marBottom w:val="0"/>
      <w:divBdr>
        <w:top w:val="none" w:sz="0" w:space="0" w:color="auto"/>
        <w:left w:val="none" w:sz="0" w:space="0" w:color="auto"/>
        <w:bottom w:val="none" w:sz="0" w:space="0" w:color="auto"/>
        <w:right w:val="none" w:sz="0" w:space="0" w:color="auto"/>
      </w:divBdr>
    </w:div>
    <w:div w:id="1810783485">
      <w:marLeft w:val="0"/>
      <w:marRight w:val="0"/>
      <w:marTop w:val="0"/>
      <w:marBottom w:val="0"/>
      <w:divBdr>
        <w:top w:val="none" w:sz="0" w:space="0" w:color="auto"/>
        <w:left w:val="none" w:sz="0" w:space="0" w:color="auto"/>
        <w:bottom w:val="none" w:sz="0" w:space="0" w:color="auto"/>
        <w:right w:val="none" w:sz="0" w:space="0" w:color="auto"/>
      </w:divBdr>
    </w:div>
    <w:div w:id="1811053358">
      <w:marLeft w:val="0"/>
      <w:marRight w:val="0"/>
      <w:marTop w:val="0"/>
      <w:marBottom w:val="0"/>
      <w:divBdr>
        <w:top w:val="none" w:sz="0" w:space="0" w:color="auto"/>
        <w:left w:val="none" w:sz="0" w:space="0" w:color="auto"/>
        <w:bottom w:val="none" w:sz="0" w:space="0" w:color="auto"/>
        <w:right w:val="none" w:sz="0" w:space="0" w:color="auto"/>
      </w:divBdr>
    </w:div>
    <w:div w:id="1821655032">
      <w:marLeft w:val="0"/>
      <w:marRight w:val="0"/>
      <w:marTop w:val="0"/>
      <w:marBottom w:val="0"/>
      <w:divBdr>
        <w:top w:val="none" w:sz="0" w:space="0" w:color="auto"/>
        <w:left w:val="none" w:sz="0" w:space="0" w:color="auto"/>
        <w:bottom w:val="none" w:sz="0" w:space="0" w:color="auto"/>
        <w:right w:val="none" w:sz="0" w:space="0" w:color="auto"/>
      </w:divBdr>
    </w:div>
    <w:div w:id="1821993500">
      <w:marLeft w:val="0"/>
      <w:marRight w:val="0"/>
      <w:marTop w:val="0"/>
      <w:marBottom w:val="0"/>
      <w:divBdr>
        <w:top w:val="none" w:sz="0" w:space="0" w:color="auto"/>
        <w:left w:val="none" w:sz="0" w:space="0" w:color="auto"/>
        <w:bottom w:val="none" w:sz="0" w:space="0" w:color="auto"/>
        <w:right w:val="none" w:sz="0" w:space="0" w:color="auto"/>
      </w:divBdr>
    </w:div>
    <w:div w:id="1822456051">
      <w:marLeft w:val="0"/>
      <w:marRight w:val="0"/>
      <w:marTop w:val="0"/>
      <w:marBottom w:val="0"/>
      <w:divBdr>
        <w:top w:val="none" w:sz="0" w:space="0" w:color="auto"/>
        <w:left w:val="none" w:sz="0" w:space="0" w:color="auto"/>
        <w:bottom w:val="none" w:sz="0" w:space="0" w:color="auto"/>
        <w:right w:val="none" w:sz="0" w:space="0" w:color="auto"/>
      </w:divBdr>
    </w:div>
    <w:div w:id="1822500512">
      <w:marLeft w:val="0"/>
      <w:marRight w:val="0"/>
      <w:marTop w:val="0"/>
      <w:marBottom w:val="0"/>
      <w:divBdr>
        <w:top w:val="none" w:sz="0" w:space="0" w:color="auto"/>
        <w:left w:val="none" w:sz="0" w:space="0" w:color="auto"/>
        <w:bottom w:val="none" w:sz="0" w:space="0" w:color="auto"/>
        <w:right w:val="none" w:sz="0" w:space="0" w:color="auto"/>
      </w:divBdr>
    </w:div>
    <w:div w:id="1823547517">
      <w:marLeft w:val="0"/>
      <w:marRight w:val="0"/>
      <w:marTop w:val="0"/>
      <w:marBottom w:val="0"/>
      <w:divBdr>
        <w:top w:val="none" w:sz="0" w:space="0" w:color="auto"/>
        <w:left w:val="none" w:sz="0" w:space="0" w:color="auto"/>
        <w:bottom w:val="none" w:sz="0" w:space="0" w:color="auto"/>
        <w:right w:val="none" w:sz="0" w:space="0" w:color="auto"/>
      </w:divBdr>
    </w:div>
    <w:div w:id="1829907733">
      <w:marLeft w:val="0"/>
      <w:marRight w:val="0"/>
      <w:marTop w:val="0"/>
      <w:marBottom w:val="0"/>
      <w:divBdr>
        <w:top w:val="none" w:sz="0" w:space="0" w:color="auto"/>
        <w:left w:val="none" w:sz="0" w:space="0" w:color="auto"/>
        <w:bottom w:val="none" w:sz="0" w:space="0" w:color="auto"/>
        <w:right w:val="none" w:sz="0" w:space="0" w:color="auto"/>
      </w:divBdr>
    </w:div>
    <w:div w:id="1832988339">
      <w:marLeft w:val="0"/>
      <w:marRight w:val="0"/>
      <w:marTop w:val="0"/>
      <w:marBottom w:val="0"/>
      <w:divBdr>
        <w:top w:val="none" w:sz="0" w:space="0" w:color="auto"/>
        <w:left w:val="none" w:sz="0" w:space="0" w:color="auto"/>
        <w:bottom w:val="none" w:sz="0" w:space="0" w:color="auto"/>
        <w:right w:val="none" w:sz="0" w:space="0" w:color="auto"/>
      </w:divBdr>
    </w:div>
    <w:div w:id="1838036644">
      <w:marLeft w:val="0"/>
      <w:marRight w:val="0"/>
      <w:marTop w:val="0"/>
      <w:marBottom w:val="0"/>
      <w:divBdr>
        <w:top w:val="none" w:sz="0" w:space="0" w:color="auto"/>
        <w:left w:val="none" w:sz="0" w:space="0" w:color="auto"/>
        <w:bottom w:val="none" w:sz="0" w:space="0" w:color="auto"/>
        <w:right w:val="none" w:sz="0" w:space="0" w:color="auto"/>
      </w:divBdr>
    </w:div>
    <w:div w:id="1847137291">
      <w:marLeft w:val="0"/>
      <w:marRight w:val="0"/>
      <w:marTop w:val="0"/>
      <w:marBottom w:val="0"/>
      <w:divBdr>
        <w:top w:val="none" w:sz="0" w:space="0" w:color="auto"/>
        <w:left w:val="none" w:sz="0" w:space="0" w:color="auto"/>
        <w:bottom w:val="none" w:sz="0" w:space="0" w:color="auto"/>
        <w:right w:val="none" w:sz="0" w:space="0" w:color="auto"/>
      </w:divBdr>
    </w:div>
    <w:div w:id="1848325792">
      <w:marLeft w:val="0"/>
      <w:marRight w:val="0"/>
      <w:marTop w:val="0"/>
      <w:marBottom w:val="0"/>
      <w:divBdr>
        <w:top w:val="none" w:sz="0" w:space="0" w:color="auto"/>
        <w:left w:val="none" w:sz="0" w:space="0" w:color="auto"/>
        <w:bottom w:val="none" w:sz="0" w:space="0" w:color="auto"/>
        <w:right w:val="none" w:sz="0" w:space="0" w:color="auto"/>
      </w:divBdr>
    </w:div>
    <w:div w:id="1852063907">
      <w:marLeft w:val="0"/>
      <w:marRight w:val="0"/>
      <w:marTop w:val="0"/>
      <w:marBottom w:val="0"/>
      <w:divBdr>
        <w:top w:val="none" w:sz="0" w:space="0" w:color="auto"/>
        <w:left w:val="none" w:sz="0" w:space="0" w:color="auto"/>
        <w:bottom w:val="none" w:sz="0" w:space="0" w:color="auto"/>
        <w:right w:val="none" w:sz="0" w:space="0" w:color="auto"/>
      </w:divBdr>
    </w:div>
    <w:div w:id="1852183112">
      <w:marLeft w:val="0"/>
      <w:marRight w:val="0"/>
      <w:marTop w:val="0"/>
      <w:marBottom w:val="0"/>
      <w:divBdr>
        <w:top w:val="none" w:sz="0" w:space="0" w:color="auto"/>
        <w:left w:val="none" w:sz="0" w:space="0" w:color="auto"/>
        <w:bottom w:val="none" w:sz="0" w:space="0" w:color="auto"/>
        <w:right w:val="none" w:sz="0" w:space="0" w:color="auto"/>
      </w:divBdr>
    </w:div>
    <w:div w:id="1855455733">
      <w:marLeft w:val="0"/>
      <w:marRight w:val="0"/>
      <w:marTop w:val="0"/>
      <w:marBottom w:val="0"/>
      <w:divBdr>
        <w:top w:val="none" w:sz="0" w:space="0" w:color="auto"/>
        <w:left w:val="none" w:sz="0" w:space="0" w:color="auto"/>
        <w:bottom w:val="none" w:sz="0" w:space="0" w:color="auto"/>
        <w:right w:val="none" w:sz="0" w:space="0" w:color="auto"/>
      </w:divBdr>
    </w:div>
    <w:div w:id="1864856328">
      <w:marLeft w:val="0"/>
      <w:marRight w:val="0"/>
      <w:marTop w:val="0"/>
      <w:marBottom w:val="0"/>
      <w:divBdr>
        <w:top w:val="none" w:sz="0" w:space="0" w:color="auto"/>
        <w:left w:val="none" w:sz="0" w:space="0" w:color="auto"/>
        <w:bottom w:val="none" w:sz="0" w:space="0" w:color="auto"/>
        <w:right w:val="none" w:sz="0" w:space="0" w:color="auto"/>
      </w:divBdr>
    </w:div>
    <w:div w:id="1875147336">
      <w:bodyDiv w:val="1"/>
      <w:marLeft w:val="0"/>
      <w:marRight w:val="0"/>
      <w:marTop w:val="0"/>
      <w:marBottom w:val="0"/>
      <w:divBdr>
        <w:top w:val="none" w:sz="0" w:space="0" w:color="auto"/>
        <w:left w:val="none" w:sz="0" w:space="0" w:color="auto"/>
        <w:bottom w:val="none" w:sz="0" w:space="0" w:color="auto"/>
        <w:right w:val="none" w:sz="0" w:space="0" w:color="auto"/>
      </w:divBdr>
    </w:div>
    <w:div w:id="1876386751">
      <w:marLeft w:val="0"/>
      <w:marRight w:val="0"/>
      <w:marTop w:val="0"/>
      <w:marBottom w:val="0"/>
      <w:divBdr>
        <w:top w:val="none" w:sz="0" w:space="0" w:color="auto"/>
        <w:left w:val="none" w:sz="0" w:space="0" w:color="auto"/>
        <w:bottom w:val="none" w:sz="0" w:space="0" w:color="auto"/>
        <w:right w:val="none" w:sz="0" w:space="0" w:color="auto"/>
      </w:divBdr>
    </w:div>
    <w:div w:id="1882209303">
      <w:marLeft w:val="0"/>
      <w:marRight w:val="0"/>
      <w:marTop w:val="0"/>
      <w:marBottom w:val="0"/>
      <w:divBdr>
        <w:top w:val="none" w:sz="0" w:space="0" w:color="auto"/>
        <w:left w:val="none" w:sz="0" w:space="0" w:color="auto"/>
        <w:bottom w:val="none" w:sz="0" w:space="0" w:color="auto"/>
        <w:right w:val="none" w:sz="0" w:space="0" w:color="auto"/>
      </w:divBdr>
    </w:div>
    <w:div w:id="1883131498">
      <w:marLeft w:val="0"/>
      <w:marRight w:val="0"/>
      <w:marTop w:val="0"/>
      <w:marBottom w:val="0"/>
      <w:divBdr>
        <w:top w:val="none" w:sz="0" w:space="0" w:color="auto"/>
        <w:left w:val="none" w:sz="0" w:space="0" w:color="auto"/>
        <w:bottom w:val="none" w:sz="0" w:space="0" w:color="auto"/>
        <w:right w:val="none" w:sz="0" w:space="0" w:color="auto"/>
      </w:divBdr>
    </w:div>
    <w:div w:id="1883788436">
      <w:marLeft w:val="0"/>
      <w:marRight w:val="0"/>
      <w:marTop w:val="0"/>
      <w:marBottom w:val="0"/>
      <w:divBdr>
        <w:top w:val="none" w:sz="0" w:space="0" w:color="auto"/>
        <w:left w:val="none" w:sz="0" w:space="0" w:color="auto"/>
        <w:bottom w:val="none" w:sz="0" w:space="0" w:color="auto"/>
        <w:right w:val="none" w:sz="0" w:space="0" w:color="auto"/>
      </w:divBdr>
    </w:div>
    <w:div w:id="1886944356">
      <w:marLeft w:val="0"/>
      <w:marRight w:val="0"/>
      <w:marTop w:val="0"/>
      <w:marBottom w:val="0"/>
      <w:divBdr>
        <w:top w:val="none" w:sz="0" w:space="0" w:color="auto"/>
        <w:left w:val="none" w:sz="0" w:space="0" w:color="auto"/>
        <w:bottom w:val="none" w:sz="0" w:space="0" w:color="auto"/>
        <w:right w:val="none" w:sz="0" w:space="0" w:color="auto"/>
      </w:divBdr>
    </w:div>
    <w:div w:id="1896578440">
      <w:marLeft w:val="0"/>
      <w:marRight w:val="0"/>
      <w:marTop w:val="0"/>
      <w:marBottom w:val="0"/>
      <w:divBdr>
        <w:top w:val="none" w:sz="0" w:space="0" w:color="auto"/>
        <w:left w:val="none" w:sz="0" w:space="0" w:color="auto"/>
        <w:bottom w:val="none" w:sz="0" w:space="0" w:color="auto"/>
        <w:right w:val="none" w:sz="0" w:space="0" w:color="auto"/>
      </w:divBdr>
    </w:div>
    <w:div w:id="1897206318">
      <w:marLeft w:val="0"/>
      <w:marRight w:val="0"/>
      <w:marTop w:val="0"/>
      <w:marBottom w:val="0"/>
      <w:divBdr>
        <w:top w:val="none" w:sz="0" w:space="0" w:color="auto"/>
        <w:left w:val="none" w:sz="0" w:space="0" w:color="auto"/>
        <w:bottom w:val="none" w:sz="0" w:space="0" w:color="auto"/>
        <w:right w:val="none" w:sz="0" w:space="0" w:color="auto"/>
      </w:divBdr>
    </w:div>
    <w:div w:id="1899516559">
      <w:marLeft w:val="0"/>
      <w:marRight w:val="0"/>
      <w:marTop w:val="0"/>
      <w:marBottom w:val="0"/>
      <w:divBdr>
        <w:top w:val="none" w:sz="0" w:space="0" w:color="auto"/>
        <w:left w:val="none" w:sz="0" w:space="0" w:color="auto"/>
        <w:bottom w:val="none" w:sz="0" w:space="0" w:color="auto"/>
        <w:right w:val="none" w:sz="0" w:space="0" w:color="auto"/>
      </w:divBdr>
    </w:div>
    <w:div w:id="1906060560">
      <w:marLeft w:val="0"/>
      <w:marRight w:val="0"/>
      <w:marTop w:val="0"/>
      <w:marBottom w:val="0"/>
      <w:divBdr>
        <w:top w:val="none" w:sz="0" w:space="0" w:color="auto"/>
        <w:left w:val="none" w:sz="0" w:space="0" w:color="auto"/>
        <w:bottom w:val="none" w:sz="0" w:space="0" w:color="auto"/>
        <w:right w:val="none" w:sz="0" w:space="0" w:color="auto"/>
      </w:divBdr>
    </w:div>
    <w:div w:id="1906065354">
      <w:marLeft w:val="0"/>
      <w:marRight w:val="0"/>
      <w:marTop w:val="0"/>
      <w:marBottom w:val="0"/>
      <w:divBdr>
        <w:top w:val="none" w:sz="0" w:space="0" w:color="auto"/>
        <w:left w:val="none" w:sz="0" w:space="0" w:color="auto"/>
        <w:bottom w:val="none" w:sz="0" w:space="0" w:color="auto"/>
        <w:right w:val="none" w:sz="0" w:space="0" w:color="auto"/>
      </w:divBdr>
    </w:div>
    <w:div w:id="1909264870">
      <w:marLeft w:val="0"/>
      <w:marRight w:val="0"/>
      <w:marTop w:val="0"/>
      <w:marBottom w:val="0"/>
      <w:divBdr>
        <w:top w:val="none" w:sz="0" w:space="0" w:color="auto"/>
        <w:left w:val="none" w:sz="0" w:space="0" w:color="auto"/>
        <w:bottom w:val="none" w:sz="0" w:space="0" w:color="auto"/>
        <w:right w:val="none" w:sz="0" w:space="0" w:color="auto"/>
      </w:divBdr>
    </w:div>
    <w:div w:id="1912039299">
      <w:marLeft w:val="0"/>
      <w:marRight w:val="0"/>
      <w:marTop w:val="0"/>
      <w:marBottom w:val="0"/>
      <w:divBdr>
        <w:top w:val="none" w:sz="0" w:space="0" w:color="auto"/>
        <w:left w:val="none" w:sz="0" w:space="0" w:color="auto"/>
        <w:bottom w:val="none" w:sz="0" w:space="0" w:color="auto"/>
        <w:right w:val="none" w:sz="0" w:space="0" w:color="auto"/>
      </w:divBdr>
    </w:div>
    <w:div w:id="1915890320">
      <w:marLeft w:val="0"/>
      <w:marRight w:val="0"/>
      <w:marTop w:val="0"/>
      <w:marBottom w:val="0"/>
      <w:divBdr>
        <w:top w:val="none" w:sz="0" w:space="0" w:color="auto"/>
        <w:left w:val="none" w:sz="0" w:space="0" w:color="auto"/>
        <w:bottom w:val="none" w:sz="0" w:space="0" w:color="auto"/>
        <w:right w:val="none" w:sz="0" w:space="0" w:color="auto"/>
      </w:divBdr>
    </w:div>
    <w:div w:id="1916358684">
      <w:marLeft w:val="0"/>
      <w:marRight w:val="0"/>
      <w:marTop w:val="0"/>
      <w:marBottom w:val="0"/>
      <w:divBdr>
        <w:top w:val="none" w:sz="0" w:space="0" w:color="auto"/>
        <w:left w:val="none" w:sz="0" w:space="0" w:color="auto"/>
        <w:bottom w:val="none" w:sz="0" w:space="0" w:color="auto"/>
        <w:right w:val="none" w:sz="0" w:space="0" w:color="auto"/>
      </w:divBdr>
    </w:div>
    <w:div w:id="1917205035">
      <w:bodyDiv w:val="1"/>
      <w:marLeft w:val="0"/>
      <w:marRight w:val="0"/>
      <w:marTop w:val="0"/>
      <w:marBottom w:val="0"/>
      <w:divBdr>
        <w:top w:val="none" w:sz="0" w:space="0" w:color="auto"/>
        <w:left w:val="none" w:sz="0" w:space="0" w:color="auto"/>
        <w:bottom w:val="none" w:sz="0" w:space="0" w:color="auto"/>
        <w:right w:val="none" w:sz="0" w:space="0" w:color="auto"/>
      </w:divBdr>
    </w:div>
    <w:div w:id="1919632031">
      <w:marLeft w:val="0"/>
      <w:marRight w:val="0"/>
      <w:marTop w:val="0"/>
      <w:marBottom w:val="0"/>
      <w:divBdr>
        <w:top w:val="none" w:sz="0" w:space="0" w:color="auto"/>
        <w:left w:val="none" w:sz="0" w:space="0" w:color="auto"/>
        <w:bottom w:val="none" w:sz="0" w:space="0" w:color="auto"/>
        <w:right w:val="none" w:sz="0" w:space="0" w:color="auto"/>
      </w:divBdr>
    </w:div>
    <w:div w:id="1919946479">
      <w:marLeft w:val="0"/>
      <w:marRight w:val="0"/>
      <w:marTop w:val="0"/>
      <w:marBottom w:val="0"/>
      <w:divBdr>
        <w:top w:val="none" w:sz="0" w:space="0" w:color="auto"/>
        <w:left w:val="none" w:sz="0" w:space="0" w:color="auto"/>
        <w:bottom w:val="none" w:sz="0" w:space="0" w:color="auto"/>
        <w:right w:val="none" w:sz="0" w:space="0" w:color="auto"/>
      </w:divBdr>
    </w:div>
    <w:div w:id="1937902216">
      <w:marLeft w:val="0"/>
      <w:marRight w:val="0"/>
      <w:marTop w:val="0"/>
      <w:marBottom w:val="0"/>
      <w:divBdr>
        <w:top w:val="none" w:sz="0" w:space="0" w:color="auto"/>
        <w:left w:val="none" w:sz="0" w:space="0" w:color="auto"/>
        <w:bottom w:val="none" w:sz="0" w:space="0" w:color="auto"/>
        <w:right w:val="none" w:sz="0" w:space="0" w:color="auto"/>
      </w:divBdr>
    </w:div>
    <w:div w:id="1938051552">
      <w:marLeft w:val="0"/>
      <w:marRight w:val="0"/>
      <w:marTop w:val="0"/>
      <w:marBottom w:val="0"/>
      <w:divBdr>
        <w:top w:val="none" w:sz="0" w:space="0" w:color="auto"/>
        <w:left w:val="none" w:sz="0" w:space="0" w:color="auto"/>
        <w:bottom w:val="none" w:sz="0" w:space="0" w:color="auto"/>
        <w:right w:val="none" w:sz="0" w:space="0" w:color="auto"/>
      </w:divBdr>
    </w:div>
    <w:div w:id="1950774516">
      <w:bodyDiv w:val="1"/>
      <w:marLeft w:val="0"/>
      <w:marRight w:val="0"/>
      <w:marTop w:val="0"/>
      <w:marBottom w:val="0"/>
      <w:divBdr>
        <w:top w:val="none" w:sz="0" w:space="0" w:color="auto"/>
        <w:left w:val="none" w:sz="0" w:space="0" w:color="auto"/>
        <w:bottom w:val="none" w:sz="0" w:space="0" w:color="auto"/>
        <w:right w:val="none" w:sz="0" w:space="0" w:color="auto"/>
      </w:divBdr>
    </w:div>
    <w:div w:id="1953439133">
      <w:marLeft w:val="0"/>
      <w:marRight w:val="0"/>
      <w:marTop w:val="0"/>
      <w:marBottom w:val="0"/>
      <w:divBdr>
        <w:top w:val="none" w:sz="0" w:space="0" w:color="auto"/>
        <w:left w:val="none" w:sz="0" w:space="0" w:color="auto"/>
        <w:bottom w:val="none" w:sz="0" w:space="0" w:color="auto"/>
        <w:right w:val="none" w:sz="0" w:space="0" w:color="auto"/>
      </w:divBdr>
    </w:div>
    <w:div w:id="1955482214">
      <w:marLeft w:val="0"/>
      <w:marRight w:val="0"/>
      <w:marTop w:val="0"/>
      <w:marBottom w:val="0"/>
      <w:divBdr>
        <w:top w:val="none" w:sz="0" w:space="0" w:color="auto"/>
        <w:left w:val="none" w:sz="0" w:space="0" w:color="auto"/>
        <w:bottom w:val="none" w:sz="0" w:space="0" w:color="auto"/>
        <w:right w:val="none" w:sz="0" w:space="0" w:color="auto"/>
      </w:divBdr>
    </w:div>
    <w:div w:id="1957133619">
      <w:marLeft w:val="0"/>
      <w:marRight w:val="0"/>
      <w:marTop w:val="0"/>
      <w:marBottom w:val="0"/>
      <w:divBdr>
        <w:top w:val="none" w:sz="0" w:space="0" w:color="auto"/>
        <w:left w:val="none" w:sz="0" w:space="0" w:color="auto"/>
        <w:bottom w:val="none" w:sz="0" w:space="0" w:color="auto"/>
        <w:right w:val="none" w:sz="0" w:space="0" w:color="auto"/>
      </w:divBdr>
    </w:div>
    <w:div w:id="1960529215">
      <w:marLeft w:val="0"/>
      <w:marRight w:val="0"/>
      <w:marTop w:val="0"/>
      <w:marBottom w:val="0"/>
      <w:divBdr>
        <w:top w:val="none" w:sz="0" w:space="0" w:color="auto"/>
        <w:left w:val="none" w:sz="0" w:space="0" w:color="auto"/>
        <w:bottom w:val="none" w:sz="0" w:space="0" w:color="auto"/>
        <w:right w:val="none" w:sz="0" w:space="0" w:color="auto"/>
      </w:divBdr>
    </w:div>
    <w:div w:id="1966542720">
      <w:marLeft w:val="0"/>
      <w:marRight w:val="0"/>
      <w:marTop w:val="0"/>
      <w:marBottom w:val="0"/>
      <w:divBdr>
        <w:top w:val="none" w:sz="0" w:space="0" w:color="auto"/>
        <w:left w:val="none" w:sz="0" w:space="0" w:color="auto"/>
        <w:bottom w:val="none" w:sz="0" w:space="0" w:color="auto"/>
        <w:right w:val="none" w:sz="0" w:space="0" w:color="auto"/>
      </w:divBdr>
    </w:div>
    <w:div w:id="1969121988">
      <w:marLeft w:val="0"/>
      <w:marRight w:val="0"/>
      <w:marTop w:val="0"/>
      <w:marBottom w:val="0"/>
      <w:divBdr>
        <w:top w:val="none" w:sz="0" w:space="0" w:color="auto"/>
        <w:left w:val="none" w:sz="0" w:space="0" w:color="auto"/>
        <w:bottom w:val="none" w:sz="0" w:space="0" w:color="auto"/>
        <w:right w:val="none" w:sz="0" w:space="0" w:color="auto"/>
      </w:divBdr>
    </w:div>
    <w:div w:id="1973712738">
      <w:marLeft w:val="0"/>
      <w:marRight w:val="0"/>
      <w:marTop w:val="0"/>
      <w:marBottom w:val="0"/>
      <w:divBdr>
        <w:top w:val="none" w:sz="0" w:space="0" w:color="auto"/>
        <w:left w:val="none" w:sz="0" w:space="0" w:color="auto"/>
        <w:bottom w:val="none" w:sz="0" w:space="0" w:color="auto"/>
        <w:right w:val="none" w:sz="0" w:space="0" w:color="auto"/>
      </w:divBdr>
    </w:div>
    <w:div w:id="1974554352">
      <w:marLeft w:val="0"/>
      <w:marRight w:val="0"/>
      <w:marTop w:val="0"/>
      <w:marBottom w:val="0"/>
      <w:divBdr>
        <w:top w:val="none" w:sz="0" w:space="0" w:color="auto"/>
        <w:left w:val="none" w:sz="0" w:space="0" w:color="auto"/>
        <w:bottom w:val="none" w:sz="0" w:space="0" w:color="auto"/>
        <w:right w:val="none" w:sz="0" w:space="0" w:color="auto"/>
      </w:divBdr>
    </w:div>
    <w:div w:id="1986625077">
      <w:marLeft w:val="0"/>
      <w:marRight w:val="0"/>
      <w:marTop w:val="0"/>
      <w:marBottom w:val="0"/>
      <w:divBdr>
        <w:top w:val="none" w:sz="0" w:space="0" w:color="auto"/>
        <w:left w:val="none" w:sz="0" w:space="0" w:color="auto"/>
        <w:bottom w:val="none" w:sz="0" w:space="0" w:color="auto"/>
        <w:right w:val="none" w:sz="0" w:space="0" w:color="auto"/>
      </w:divBdr>
    </w:div>
    <w:div w:id="1986812372">
      <w:marLeft w:val="0"/>
      <w:marRight w:val="0"/>
      <w:marTop w:val="0"/>
      <w:marBottom w:val="0"/>
      <w:divBdr>
        <w:top w:val="none" w:sz="0" w:space="0" w:color="auto"/>
        <w:left w:val="none" w:sz="0" w:space="0" w:color="auto"/>
        <w:bottom w:val="none" w:sz="0" w:space="0" w:color="auto"/>
        <w:right w:val="none" w:sz="0" w:space="0" w:color="auto"/>
      </w:divBdr>
    </w:div>
    <w:div w:id="1987273059">
      <w:marLeft w:val="0"/>
      <w:marRight w:val="0"/>
      <w:marTop w:val="0"/>
      <w:marBottom w:val="0"/>
      <w:divBdr>
        <w:top w:val="none" w:sz="0" w:space="0" w:color="auto"/>
        <w:left w:val="none" w:sz="0" w:space="0" w:color="auto"/>
        <w:bottom w:val="none" w:sz="0" w:space="0" w:color="auto"/>
        <w:right w:val="none" w:sz="0" w:space="0" w:color="auto"/>
      </w:divBdr>
    </w:div>
    <w:div w:id="1991904366">
      <w:marLeft w:val="0"/>
      <w:marRight w:val="0"/>
      <w:marTop w:val="0"/>
      <w:marBottom w:val="0"/>
      <w:divBdr>
        <w:top w:val="none" w:sz="0" w:space="0" w:color="auto"/>
        <w:left w:val="none" w:sz="0" w:space="0" w:color="auto"/>
        <w:bottom w:val="none" w:sz="0" w:space="0" w:color="auto"/>
        <w:right w:val="none" w:sz="0" w:space="0" w:color="auto"/>
      </w:divBdr>
    </w:div>
    <w:div w:id="1993439439">
      <w:bodyDiv w:val="1"/>
      <w:marLeft w:val="0"/>
      <w:marRight w:val="0"/>
      <w:marTop w:val="0"/>
      <w:marBottom w:val="0"/>
      <w:divBdr>
        <w:top w:val="none" w:sz="0" w:space="0" w:color="auto"/>
        <w:left w:val="none" w:sz="0" w:space="0" w:color="auto"/>
        <w:bottom w:val="none" w:sz="0" w:space="0" w:color="auto"/>
        <w:right w:val="none" w:sz="0" w:space="0" w:color="auto"/>
      </w:divBdr>
    </w:div>
    <w:div w:id="1996108042">
      <w:marLeft w:val="0"/>
      <w:marRight w:val="0"/>
      <w:marTop w:val="0"/>
      <w:marBottom w:val="0"/>
      <w:divBdr>
        <w:top w:val="none" w:sz="0" w:space="0" w:color="auto"/>
        <w:left w:val="none" w:sz="0" w:space="0" w:color="auto"/>
        <w:bottom w:val="none" w:sz="0" w:space="0" w:color="auto"/>
        <w:right w:val="none" w:sz="0" w:space="0" w:color="auto"/>
      </w:divBdr>
    </w:div>
    <w:div w:id="2000308145">
      <w:marLeft w:val="0"/>
      <w:marRight w:val="0"/>
      <w:marTop w:val="0"/>
      <w:marBottom w:val="0"/>
      <w:divBdr>
        <w:top w:val="none" w:sz="0" w:space="0" w:color="auto"/>
        <w:left w:val="none" w:sz="0" w:space="0" w:color="auto"/>
        <w:bottom w:val="none" w:sz="0" w:space="0" w:color="auto"/>
        <w:right w:val="none" w:sz="0" w:space="0" w:color="auto"/>
      </w:divBdr>
    </w:div>
    <w:div w:id="2008440267">
      <w:marLeft w:val="0"/>
      <w:marRight w:val="0"/>
      <w:marTop w:val="0"/>
      <w:marBottom w:val="0"/>
      <w:divBdr>
        <w:top w:val="none" w:sz="0" w:space="0" w:color="auto"/>
        <w:left w:val="none" w:sz="0" w:space="0" w:color="auto"/>
        <w:bottom w:val="none" w:sz="0" w:space="0" w:color="auto"/>
        <w:right w:val="none" w:sz="0" w:space="0" w:color="auto"/>
      </w:divBdr>
    </w:div>
    <w:div w:id="2022312710">
      <w:marLeft w:val="0"/>
      <w:marRight w:val="0"/>
      <w:marTop w:val="0"/>
      <w:marBottom w:val="0"/>
      <w:divBdr>
        <w:top w:val="none" w:sz="0" w:space="0" w:color="auto"/>
        <w:left w:val="none" w:sz="0" w:space="0" w:color="auto"/>
        <w:bottom w:val="none" w:sz="0" w:space="0" w:color="auto"/>
        <w:right w:val="none" w:sz="0" w:space="0" w:color="auto"/>
      </w:divBdr>
    </w:div>
    <w:div w:id="2035231270">
      <w:marLeft w:val="0"/>
      <w:marRight w:val="0"/>
      <w:marTop w:val="0"/>
      <w:marBottom w:val="0"/>
      <w:divBdr>
        <w:top w:val="none" w:sz="0" w:space="0" w:color="auto"/>
        <w:left w:val="none" w:sz="0" w:space="0" w:color="auto"/>
        <w:bottom w:val="none" w:sz="0" w:space="0" w:color="auto"/>
        <w:right w:val="none" w:sz="0" w:space="0" w:color="auto"/>
      </w:divBdr>
    </w:div>
    <w:div w:id="2038578127">
      <w:marLeft w:val="0"/>
      <w:marRight w:val="0"/>
      <w:marTop w:val="0"/>
      <w:marBottom w:val="0"/>
      <w:divBdr>
        <w:top w:val="none" w:sz="0" w:space="0" w:color="auto"/>
        <w:left w:val="none" w:sz="0" w:space="0" w:color="auto"/>
        <w:bottom w:val="none" w:sz="0" w:space="0" w:color="auto"/>
        <w:right w:val="none" w:sz="0" w:space="0" w:color="auto"/>
      </w:divBdr>
    </w:div>
    <w:div w:id="2038962661">
      <w:bodyDiv w:val="1"/>
      <w:marLeft w:val="0"/>
      <w:marRight w:val="0"/>
      <w:marTop w:val="0"/>
      <w:marBottom w:val="0"/>
      <w:divBdr>
        <w:top w:val="none" w:sz="0" w:space="0" w:color="auto"/>
        <w:left w:val="none" w:sz="0" w:space="0" w:color="auto"/>
        <w:bottom w:val="none" w:sz="0" w:space="0" w:color="auto"/>
        <w:right w:val="none" w:sz="0" w:space="0" w:color="auto"/>
      </w:divBdr>
    </w:div>
    <w:div w:id="2039816928">
      <w:marLeft w:val="0"/>
      <w:marRight w:val="0"/>
      <w:marTop w:val="0"/>
      <w:marBottom w:val="0"/>
      <w:divBdr>
        <w:top w:val="none" w:sz="0" w:space="0" w:color="auto"/>
        <w:left w:val="none" w:sz="0" w:space="0" w:color="auto"/>
        <w:bottom w:val="none" w:sz="0" w:space="0" w:color="auto"/>
        <w:right w:val="none" w:sz="0" w:space="0" w:color="auto"/>
      </w:divBdr>
    </w:div>
    <w:div w:id="2040083114">
      <w:marLeft w:val="0"/>
      <w:marRight w:val="0"/>
      <w:marTop w:val="0"/>
      <w:marBottom w:val="0"/>
      <w:divBdr>
        <w:top w:val="none" w:sz="0" w:space="0" w:color="auto"/>
        <w:left w:val="none" w:sz="0" w:space="0" w:color="auto"/>
        <w:bottom w:val="none" w:sz="0" w:space="0" w:color="auto"/>
        <w:right w:val="none" w:sz="0" w:space="0" w:color="auto"/>
      </w:divBdr>
    </w:div>
    <w:div w:id="2054380045">
      <w:marLeft w:val="0"/>
      <w:marRight w:val="0"/>
      <w:marTop w:val="0"/>
      <w:marBottom w:val="0"/>
      <w:divBdr>
        <w:top w:val="none" w:sz="0" w:space="0" w:color="auto"/>
        <w:left w:val="none" w:sz="0" w:space="0" w:color="auto"/>
        <w:bottom w:val="none" w:sz="0" w:space="0" w:color="auto"/>
        <w:right w:val="none" w:sz="0" w:space="0" w:color="auto"/>
      </w:divBdr>
    </w:div>
    <w:div w:id="2054765392">
      <w:marLeft w:val="0"/>
      <w:marRight w:val="0"/>
      <w:marTop w:val="0"/>
      <w:marBottom w:val="0"/>
      <w:divBdr>
        <w:top w:val="none" w:sz="0" w:space="0" w:color="auto"/>
        <w:left w:val="none" w:sz="0" w:space="0" w:color="auto"/>
        <w:bottom w:val="none" w:sz="0" w:space="0" w:color="auto"/>
        <w:right w:val="none" w:sz="0" w:space="0" w:color="auto"/>
      </w:divBdr>
    </w:div>
    <w:div w:id="2057580774">
      <w:marLeft w:val="0"/>
      <w:marRight w:val="0"/>
      <w:marTop w:val="0"/>
      <w:marBottom w:val="0"/>
      <w:divBdr>
        <w:top w:val="none" w:sz="0" w:space="0" w:color="auto"/>
        <w:left w:val="none" w:sz="0" w:space="0" w:color="auto"/>
        <w:bottom w:val="none" w:sz="0" w:space="0" w:color="auto"/>
        <w:right w:val="none" w:sz="0" w:space="0" w:color="auto"/>
      </w:divBdr>
    </w:div>
    <w:div w:id="2057967273">
      <w:marLeft w:val="0"/>
      <w:marRight w:val="0"/>
      <w:marTop w:val="0"/>
      <w:marBottom w:val="0"/>
      <w:divBdr>
        <w:top w:val="none" w:sz="0" w:space="0" w:color="auto"/>
        <w:left w:val="none" w:sz="0" w:space="0" w:color="auto"/>
        <w:bottom w:val="none" w:sz="0" w:space="0" w:color="auto"/>
        <w:right w:val="none" w:sz="0" w:space="0" w:color="auto"/>
      </w:divBdr>
    </w:div>
    <w:div w:id="2064402541">
      <w:marLeft w:val="0"/>
      <w:marRight w:val="0"/>
      <w:marTop w:val="0"/>
      <w:marBottom w:val="0"/>
      <w:divBdr>
        <w:top w:val="none" w:sz="0" w:space="0" w:color="auto"/>
        <w:left w:val="none" w:sz="0" w:space="0" w:color="auto"/>
        <w:bottom w:val="none" w:sz="0" w:space="0" w:color="auto"/>
        <w:right w:val="none" w:sz="0" w:space="0" w:color="auto"/>
      </w:divBdr>
    </w:div>
    <w:div w:id="2070836323">
      <w:marLeft w:val="0"/>
      <w:marRight w:val="0"/>
      <w:marTop w:val="0"/>
      <w:marBottom w:val="0"/>
      <w:divBdr>
        <w:top w:val="none" w:sz="0" w:space="0" w:color="auto"/>
        <w:left w:val="none" w:sz="0" w:space="0" w:color="auto"/>
        <w:bottom w:val="none" w:sz="0" w:space="0" w:color="auto"/>
        <w:right w:val="none" w:sz="0" w:space="0" w:color="auto"/>
      </w:divBdr>
    </w:div>
    <w:div w:id="2073500895">
      <w:marLeft w:val="0"/>
      <w:marRight w:val="0"/>
      <w:marTop w:val="0"/>
      <w:marBottom w:val="0"/>
      <w:divBdr>
        <w:top w:val="none" w:sz="0" w:space="0" w:color="auto"/>
        <w:left w:val="none" w:sz="0" w:space="0" w:color="auto"/>
        <w:bottom w:val="none" w:sz="0" w:space="0" w:color="auto"/>
        <w:right w:val="none" w:sz="0" w:space="0" w:color="auto"/>
      </w:divBdr>
    </w:div>
    <w:div w:id="2076707756">
      <w:marLeft w:val="0"/>
      <w:marRight w:val="0"/>
      <w:marTop w:val="0"/>
      <w:marBottom w:val="0"/>
      <w:divBdr>
        <w:top w:val="none" w:sz="0" w:space="0" w:color="auto"/>
        <w:left w:val="none" w:sz="0" w:space="0" w:color="auto"/>
        <w:bottom w:val="none" w:sz="0" w:space="0" w:color="auto"/>
        <w:right w:val="none" w:sz="0" w:space="0" w:color="auto"/>
      </w:divBdr>
    </w:div>
    <w:div w:id="2081438282">
      <w:bodyDiv w:val="1"/>
      <w:marLeft w:val="0"/>
      <w:marRight w:val="0"/>
      <w:marTop w:val="0"/>
      <w:marBottom w:val="0"/>
      <w:divBdr>
        <w:top w:val="none" w:sz="0" w:space="0" w:color="auto"/>
        <w:left w:val="none" w:sz="0" w:space="0" w:color="auto"/>
        <w:bottom w:val="none" w:sz="0" w:space="0" w:color="auto"/>
        <w:right w:val="none" w:sz="0" w:space="0" w:color="auto"/>
      </w:divBdr>
    </w:div>
    <w:div w:id="2090273962">
      <w:marLeft w:val="0"/>
      <w:marRight w:val="0"/>
      <w:marTop w:val="0"/>
      <w:marBottom w:val="0"/>
      <w:divBdr>
        <w:top w:val="none" w:sz="0" w:space="0" w:color="auto"/>
        <w:left w:val="none" w:sz="0" w:space="0" w:color="auto"/>
        <w:bottom w:val="none" w:sz="0" w:space="0" w:color="auto"/>
        <w:right w:val="none" w:sz="0" w:space="0" w:color="auto"/>
      </w:divBdr>
    </w:div>
    <w:div w:id="2094743483">
      <w:marLeft w:val="0"/>
      <w:marRight w:val="0"/>
      <w:marTop w:val="0"/>
      <w:marBottom w:val="0"/>
      <w:divBdr>
        <w:top w:val="none" w:sz="0" w:space="0" w:color="auto"/>
        <w:left w:val="none" w:sz="0" w:space="0" w:color="auto"/>
        <w:bottom w:val="none" w:sz="0" w:space="0" w:color="auto"/>
        <w:right w:val="none" w:sz="0" w:space="0" w:color="auto"/>
      </w:divBdr>
    </w:div>
    <w:div w:id="2096781752">
      <w:marLeft w:val="0"/>
      <w:marRight w:val="0"/>
      <w:marTop w:val="0"/>
      <w:marBottom w:val="0"/>
      <w:divBdr>
        <w:top w:val="none" w:sz="0" w:space="0" w:color="auto"/>
        <w:left w:val="none" w:sz="0" w:space="0" w:color="auto"/>
        <w:bottom w:val="none" w:sz="0" w:space="0" w:color="auto"/>
        <w:right w:val="none" w:sz="0" w:space="0" w:color="auto"/>
      </w:divBdr>
    </w:div>
    <w:div w:id="2107336019">
      <w:marLeft w:val="0"/>
      <w:marRight w:val="0"/>
      <w:marTop w:val="0"/>
      <w:marBottom w:val="0"/>
      <w:divBdr>
        <w:top w:val="none" w:sz="0" w:space="0" w:color="auto"/>
        <w:left w:val="none" w:sz="0" w:space="0" w:color="auto"/>
        <w:bottom w:val="none" w:sz="0" w:space="0" w:color="auto"/>
        <w:right w:val="none" w:sz="0" w:space="0" w:color="auto"/>
      </w:divBdr>
    </w:div>
    <w:div w:id="2107728809">
      <w:bodyDiv w:val="1"/>
      <w:marLeft w:val="0"/>
      <w:marRight w:val="0"/>
      <w:marTop w:val="0"/>
      <w:marBottom w:val="0"/>
      <w:divBdr>
        <w:top w:val="none" w:sz="0" w:space="0" w:color="auto"/>
        <w:left w:val="none" w:sz="0" w:space="0" w:color="auto"/>
        <w:bottom w:val="none" w:sz="0" w:space="0" w:color="auto"/>
        <w:right w:val="none" w:sz="0" w:space="0" w:color="auto"/>
      </w:divBdr>
    </w:div>
    <w:div w:id="2112629118">
      <w:marLeft w:val="0"/>
      <w:marRight w:val="0"/>
      <w:marTop w:val="0"/>
      <w:marBottom w:val="0"/>
      <w:divBdr>
        <w:top w:val="none" w:sz="0" w:space="0" w:color="auto"/>
        <w:left w:val="none" w:sz="0" w:space="0" w:color="auto"/>
        <w:bottom w:val="none" w:sz="0" w:space="0" w:color="auto"/>
        <w:right w:val="none" w:sz="0" w:space="0" w:color="auto"/>
      </w:divBdr>
    </w:div>
    <w:div w:id="2113351214">
      <w:marLeft w:val="0"/>
      <w:marRight w:val="0"/>
      <w:marTop w:val="0"/>
      <w:marBottom w:val="0"/>
      <w:divBdr>
        <w:top w:val="none" w:sz="0" w:space="0" w:color="auto"/>
        <w:left w:val="none" w:sz="0" w:space="0" w:color="auto"/>
        <w:bottom w:val="none" w:sz="0" w:space="0" w:color="auto"/>
        <w:right w:val="none" w:sz="0" w:space="0" w:color="auto"/>
      </w:divBdr>
    </w:div>
    <w:div w:id="2115591001">
      <w:marLeft w:val="0"/>
      <w:marRight w:val="0"/>
      <w:marTop w:val="0"/>
      <w:marBottom w:val="0"/>
      <w:divBdr>
        <w:top w:val="none" w:sz="0" w:space="0" w:color="auto"/>
        <w:left w:val="none" w:sz="0" w:space="0" w:color="auto"/>
        <w:bottom w:val="none" w:sz="0" w:space="0" w:color="auto"/>
        <w:right w:val="none" w:sz="0" w:space="0" w:color="auto"/>
      </w:divBdr>
    </w:div>
    <w:div w:id="2118941847">
      <w:marLeft w:val="0"/>
      <w:marRight w:val="0"/>
      <w:marTop w:val="0"/>
      <w:marBottom w:val="0"/>
      <w:divBdr>
        <w:top w:val="none" w:sz="0" w:space="0" w:color="auto"/>
        <w:left w:val="none" w:sz="0" w:space="0" w:color="auto"/>
        <w:bottom w:val="none" w:sz="0" w:space="0" w:color="auto"/>
        <w:right w:val="none" w:sz="0" w:space="0" w:color="auto"/>
      </w:divBdr>
    </w:div>
    <w:div w:id="2120178630">
      <w:marLeft w:val="0"/>
      <w:marRight w:val="0"/>
      <w:marTop w:val="0"/>
      <w:marBottom w:val="0"/>
      <w:divBdr>
        <w:top w:val="none" w:sz="0" w:space="0" w:color="auto"/>
        <w:left w:val="none" w:sz="0" w:space="0" w:color="auto"/>
        <w:bottom w:val="none" w:sz="0" w:space="0" w:color="auto"/>
        <w:right w:val="none" w:sz="0" w:space="0" w:color="auto"/>
      </w:divBdr>
    </w:div>
    <w:div w:id="2121492035">
      <w:marLeft w:val="0"/>
      <w:marRight w:val="0"/>
      <w:marTop w:val="0"/>
      <w:marBottom w:val="0"/>
      <w:divBdr>
        <w:top w:val="none" w:sz="0" w:space="0" w:color="auto"/>
        <w:left w:val="none" w:sz="0" w:space="0" w:color="auto"/>
        <w:bottom w:val="none" w:sz="0" w:space="0" w:color="auto"/>
        <w:right w:val="none" w:sz="0" w:space="0" w:color="auto"/>
      </w:divBdr>
    </w:div>
    <w:div w:id="2129732795">
      <w:marLeft w:val="0"/>
      <w:marRight w:val="0"/>
      <w:marTop w:val="0"/>
      <w:marBottom w:val="0"/>
      <w:divBdr>
        <w:top w:val="none" w:sz="0" w:space="0" w:color="auto"/>
        <w:left w:val="none" w:sz="0" w:space="0" w:color="auto"/>
        <w:bottom w:val="none" w:sz="0" w:space="0" w:color="auto"/>
        <w:right w:val="none" w:sz="0" w:space="0" w:color="auto"/>
      </w:divBdr>
    </w:div>
    <w:div w:id="2131439606">
      <w:bodyDiv w:val="1"/>
      <w:marLeft w:val="0"/>
      <w:marRight w:val="0"/>
      <w:marTop w:val="0"/>
      <w:marBottom w:val="0"/>
      <w:divBdr>
        <w:top w:val="none" w:sz="0" w:space="0" w:color="auto"/>
        <w:left w:val="none" w:sz="0" w:space="0" w:color="auto"/>
        <w:bottom w:val="none" w:sz="0" w:space="0" w:color="auto"/>
        <w:right w:val="none" w:sz="0" w:space="0" w:color="auto"/>
      </w:divBdr>
    </w:div>
    <w:div w:id="2136829117">
      <w:marLeft w:val="0"/>
      <w:marRight w:val="0"/>
      <w:marTop w:val="0"/>
      <w:marBottom w:val="0"/>
      <w:divBdr>
        <w:top w:val="none" w:sz="0" w:space="0" w:color="auto"/>
        <w:left w:val="none" w:sz="0" w:space="0" w:color="auto"/>
        <w:bottom w:val="none" w:sz="0" w:space="0" w:color="auto"/>
        <w:right w:val="none" w:sz="0" w:space="0" w:color="auto"/>
      </w:divBdr>
    </w:div>
    <w:div w:id="2142336237">
      <w:marLeft w:val="0"/>
      <w:marRight w:val="0"/>
      <w:marTop w:val="0"/>
      <w:marBottom w:val="0"/>
      <w:divBdr>
        <w:top w:val="none" w:sz="0" w:space="0" w:color="auto"/>
        <w:left w:val="none" w:sz="0" w:space="0" w:color="auto"/>
        <w:bottom w:val="none" w:sz="0" w:space="0" w:color="auto"/>
        <w:right w:val="none" w:sz="0" w:space="0" w:color="auto"/>
      </w:divBdr>
    </w:div>
    <w:div w:id="2144959367">
      <w:marLeft w:val="0"/>
      <w:marRight w:val="0"/>
      <w:marTop w:val="0"/>
      <w:marBottom w:val="0"/>
      <w:divBdr>
        <w:top w:val="none" w:sz="0" w:space="0" w:color="auto"/>
        <w:left w:val="none" w:sz="0" w:space="0" w:color="auto"/>
        <w:bottom w:val="none" w:sz="0" w:space="0" w:color="auto"/>
        <w:right w:val="none" w:sz="0" w:space="0" w:color="auto"/>
      </w:divBdr>
    </w:div>
    <w:div w:id="2145736680">
      <w:marLeft w:val="0"/>
      <w:marRight w:val="0"/>
      <w:marTop w:val="0"/>
      <w:marBottom w:val="0"/>
      <w:divBdr>
        <w:top w:val="none" w:sz="0" w:space="0" w:color="auto"/>
        <w:left w:val="none" w:sz="0" w:space="0" w:color="auto"/>
        <w:bottom w:val="none" w:sz="0" w:space="0" w:color="auto"/>
        <w:right w:val="none" w:sz="0" w:space="0" w:color="auto"/>
      </w:divBdr>
    </w:div>
    <w:div w:id="214723559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27</Pages>
  <Words>8257</Words>
  <Characters>47069</Characters>
  <Application>Microsoft Office Word</Application>
  <DocSecurity>0</DocSecurity>
  <Lines>392</Lines>
  <Paragraphs>110</Paragraphs>
  <ScaleCrop>false</ScaleCrop>
  <Company/>
  <LinksUpToDate>false</LinksUpToDate>
  <CharactersWithSpaces>55216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Shakeshaft</dc:creator>
  <cp:keywords/>
  <dc:description/>
  <cp:lastModifiedBy>Amy Shakeshaft</cp:lastModifiedBy>
  <cp:revision>18</cp:revision>
  <dcterms:created xsi:type="dcterms:W3CDTF">2024-10-22T15:20:00Z</dcterms:created>
  <dcterms:modified xsi:type="dcterms:W3CDTF">2024-10-25T14:37:00Z</dcterms:modified>
</cp:coreProperties>
</file>