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EA66" w14:textId="1E1C853C" w:rsidR="00351F99" w:rsidRDefault="001C3CEF" w:rsidP="006D5DD0">
      <w:pPr>
        <w:pStyle w:val="Heading2"/>
        <w:rPr>
          <w:rFonts w:ascii="Times New Roman" w:hAnsi="Times New Roman" w:cs="Times New Roman"/>
          <w:b/>
          <w:bCs/>
          <w:color w:val="auto"/>
        </w:rPr>
      </w:pPr>
      <w:r>
        <w:rPr>
          <w:rFonts w:ascii="Times New Roman" w:hAnsi="Times New Roman" w:cs="Times New Roman"/>
          <w:b/>
          <w:bCs/>
          <w:color w:val="auto"/>
        </w:rPr>
        <w:t>S</w:t>
      </w:r>
      <w:r w:rsidR="00351F99" w:rsidRPr="006D5DD0">
        <w:rPr>
          <w:rFonts w:ascii="Times New Roman" w:hAnsi="Times New Roman" w:cs="Times New Roman"/>
          <w:b/>
          <w:bCs/>
          <w:color w:val="auto"/>
        </w:rPr>
        <w:t>upplementary</w:t>
      </w:r>
      <w:r>
        <w:rPr>
          <w:rFonts w:ascii="Times New Roman" w:hAnsi="Times New Roman" w:cs="Times New Roman"/>
          <w:b/>
          <w:bCs/>
          <w:color w:val="auto"/>
        </w:rPr>
        <w:t xml:space="preserve"> material</w:t>
      </w:r>
    </w:p>
    <w:p w14:paraId="5D988CEC" w14:textId="77777777" w:rsidR="00FB44E8" w:rsidRDefault="00FB44E8" w:rsidP="00FB44E8"/>
    <w:p w14:paraId="34FB342D" w14:textId="294D8089" w:rsidR="00FB44E8" w:rsidRPr="00FB44E8" w:rsidRDefault="00FB44E8" w:rsidP="00FB44E8">
      <w:pPr>
        <w:rPr>
          <w:rFonts w:ascii="Times New Roman" w:hAnsi="Times New Roman" w:cs="Times New Roman"/>
          <w:b/>
          <w:bCs/>
          <w:sz w:val="24"/>
          <w:szCs w:val="24"/>
        </w:rPr>
      </w:pPr>
      <w:r w:rsidRPr="00FB44E8">
        <w:rPr>
          <w:rFonts w:ascii="Times New Roman" w:hAnsi="Times New Roman" w:cs="Times New Roman"/>
          <w:b/>
          <w:bCs/>
          <w:sz w:val="24"/>
          <w:szCs w:val="24"/>
        </w:rPr>
        <w:t>Sample design</w:t>
      </w:r>
    </w:p>
    <w:p w14:paraId="71BD9E7E" w14:textId="2CBD3ACA" w:rsidR="00351F99" w:rsidRPr="00B02A32" w:rsidRDefault="00351F99" w:rsidP="00351F99">
      <w:pPr>
        <w:jc w:val="both"/>
        <w:rPr>
          <w:rFonts w:ascii="Times New Roman" w:hAnsi="Times New Roman" w:cs="Times New Roman"/>
          <w:sz w:val="24"/>
          <w:szCs w:val="24"/>
        </w:rPr>
      </w:pPr>
      <w:r w:rsidRPr="00B02A32">
        <w:rPr>
          <w:rFonts w:ascii="Times New Roman" w:hAnsi="Times New Roman" w:cs="Times New Roman"/>
          <w:sz w:val="24"/>
          <w:szCs w:val="24"/>
        </w:rPr>
        <w:t xml:space="preserve">Unlike in the previous study, we did the analysis on </w:t>
      </w:r>
      <w:r w:rsidR="004A2AB6">
        <w:rPr>
          <w:rFonts w:ascii="Times New Roman" w:hAnsi="Times New Roman" w:cs="Times New Roman"/>
          <w:sz w:val="24"/>
          <w:szCs w:val="24"/>
        </w:rPr>
        <w:t>a</w:t>
      </w:r>
      <w:r w:rsidR="00570998">
        <w:rPr>
          <w:rFonts w:ascii="Times New Roman" w:hAnsi="Times New Roman" w:cs="Times New Roman"/>
          <w:sz w:val="24"/>
          <w:szCs w:val="24"/>
        </w:rPr>
        <w:t xml:space="preserve"> </w:t>
      </w:r>
      <w:r w:rsidRPr="00B02A32">
        <w:rPr>
          <w:rFonts w:ascii="Times New Roman" w:hAnsi="Times New Roman" w:cs="Times New Roman"/>
          <w:sz w:val="24"/>
          <w:szCs w:val="24"/>
        </w:rPr>
        <w:t xml:space="preserve">sample that included all Early Neolithic dates from Serbia. The Probabilistic sample (used in previous studies) was designed for the most optimal application of the SCPD method by randomly sampling animal remains from all the available EN contexts in the Central Balkans (for details, see Blagojević 2022; </w:t>
      </w:r>
      <w:proofErr w:type="spellStart"/>
      <w:r w:rsidRPr="00B02A32">
        <w:rPr>
          <w:rFonts w:ascii="Times New Roman" w:hAnsi="Times New Roman" w:cs="Times New Roman"/>
          <w:sz w:val="24"/>
          <w:szCs w:val="24"/>
        </w:rPr>
        <w:t>Porčić</w:t>
      </w:r>
      <w:proofErr w:type="spellEnd"/>
      <w:r w:rsidR="009001C7">
        <w:rPr>
          <w:rFonts w:ascii="Times New Roman" w:hAnsi="Times New Roman" w:cs="Times New Roman"/>
          <w:sz w:val="24"/>
          <w:szCs w:val="24"/>
        </w:rPr>
        <w:t>, Blagojević</w:t>
      </w:r>
      <w:r w:rsidRPr="00B02A32">
        <w:rPr>
          <w:rFonts w:ascii="Times New Roman" w:hAnsi="Times New Roman" w:cs="Times New Roman"/>
          <w:sz w:val="24"/>
          <w:szCs w:val="24"/>
        </w:rPr>
        <w:t xml:space="preserve"> </w:t>
      </w:r>
      <w:r w:rsidRPr="009001C7">
        <w:rPr>
          <w:rFonts w:ascii="Times New Roman" w:hAnsi="Times New Roman" w:cs="Times New Roman"/>
          <w:sz w:val="24"/>
          <w:szCs w:val="24"/>
        </w:rPr>
        <w:t>et al.</w:t>
      </w:r>
      <w:r w:rsidRPr="00B02A32">
        <w:rPr>
          <w:rFonts w:ascii="Times New Roman" w:hAnsi="Times New Roman" w:cs="Times New Roman"/>
          <w:sz w:val="24"/>
          <w:szCs w:val="24"/>
        </w:rPr>
        <w:t xml:space="preserve"> 2021). </w:t>
      </w:r>
      <w:r w:rsidR="00D02962">
        <w:rPr>
          <w:rFonts w:ascii="Times New Roman" w:hAnsi="Times New Roman" w:cs="Times New Roman"/>
          <w:sz w:val="24"/>
          <w:szCs w:val="24"/>
        </w:rPr>
        <w:t>Although</w:t>
      </w:r>
      <w:r w:rsidR="00766CE9">
        <w:rPr>
          <w:rFonts w:ascii="Times New Roman" w:hAnsi="Times New Roman" w:cs="Times New Roman"/>
          <w:sz w:val="24"/>
          <w:szCs w:val="24"/>
        </w:rPr>
        <w:t xml:space="preserve"> an optimal solution for the application of the said method, </w:t>
      </w:r>
      <w:r w:rsidRPr="00B02A32">
        <w:rPr>
          <w:rFonts w:ascii="Times New Roman" w:hAnsi="Times New Roman" w:cs="Times New Roman"/>
          <w:sz w:val="24"/>
          <w:szCs w:val="24"/>
        </w:rPr>
        <w:t>this kind of sample could be inadequate for the growth rate estimations. The rationale behind this assumption pertains to sites that are one-layered, i.e., sites that were occupied during one shorter interval. If we sampled multiple remains from the short-lived site, even though they were sampled randomly, the final sample of radiocarbon dates would still be biased towards that particular short time interval. This bias is especially pronounced when the number of sites is low and the number of dates per site is uneven, as is the case due to the limited time span used in the analysis. In this case, one early site with many dates could produce an artificial peak on the SCPD curve at its beginning, since most of the dates from other sites in the sample are distributed toward younger dates. Therefore, it would be more appropriate to even out the number of dates per site and increase the number of sites. This is achieved by including all available dates from all Early Neolithic sites and then applying the binning procedure.</w:t>
      </w:r>
    </w:p>
    <w:p w14:paraId="12762E34" w14:textId="19D81859" w:rsidR="00351F99" w:rsidRPr="00B02A32" w:rsidRDefault="00351F99" w:rsidP="00351F99">
      <w:pPr>
        <w:jc w:val="both"/>
        <w:rPr>
          <w:rFonts w:ascii="Times New Roman" w:hAnsi="Times New Roman" w:cs="Times New Roman"/>
          <w:sz w:val="24"/>
          <w:szCs w:val="24"/>
        </w:rPr>
      </w:pPr>
      <w:r w:rsidRPr="007F07C8">
        <w:rPr>
          <w:rFonts w:ascii="Times New Roman" w:hAnsi="Times New Roman" w:cs="Times New Roman"/>
          <w:sz w:val="24"/>
          <w:szCs w:val="24"/>
        </w:rPr>
        <w:t>The robustness of the results was checked by conducting each analysis 10 times and comparing the outcomes.</w:t>
      </w:r>
      <w:r w:rsidRPr="00B02A32">
        <w:rPr>
          <w:rFonts w:ascii="Times New Roman" w:hAnsi="Times New Roman" w:cs="Times New Roman"/>
          <w:sz w:val="24"/>
          <w:szCs w:val="24"/>
        </w:rPr>
        <w:t xml:space="preserve"> Each iteration generated a slightly different sample of the dates through the binning procedure, but the results didn’t differ significantly (Table </w:t>
      </w:r>
      <w:r w:rsidR="007271C6">
        <w:rPr>
          <w:rFonts w:ascii="Times New Roman" w:hAnsi="Times New Roman" w:cs="Times New Roman"/>
          <w:sz w:val="24"/>
          <w:szCs w:val="24"/>
        </w:rPr>
        <w:t>1</w:t>
      </w:r>
      <w:r w:rsidRPr="00B02A32">
        <w:rPr>
          <w:rFonts w:ascii="Times New Roman" w:hAnsi="Times New Roman" w:cs="Times New Roman"/>
          <w:sz w:val="24"/>
          <w:szCs w:val="24"/>
        </w:rPr>
        <w:t xml:space="preserve">).   </w:t>
      </w:r>
    </w:p>
    <w:p w14:paraId="5AD7400E" w14:textId="77777777" w:rsidR="00351F99" w:rsidRPr="00B02A32" w:rsidRDefault="00351F99" w:rsidP="00351F99">
      <w:pPr>
        <w:jc w:val="both"/>
        <w:rPr>
          <w:rFonts w:ascii="Times New Roman" w:hAnsi="Times New Roman" w:cs="Times New Roman"/>
          <w:sz w:val="24"/>
          <w:szCs w:val="24"/>
        </w:rPr>
      </w:pPr>
    </w:p>
    <w:p w14:paraId="1325E6B1" w14:textId="514416AC" w:rsidR="00351F99" w:rsidRDefault="007271C6" w:rsidP="00351F99">
      <w:pPr>
        <w:jc w:val="both"/>
        <w:rPr>
          <w:rFonts w:ascii="Times New Roman" w:hAnsi="Times New Roman" w:cs="Times New Roman"/>
          <w:sz w:val="24"/>
          <w:szCs w:val="24"/>
          <w:lang w:val="sr-Latn-RS"/>
        </w:rPr>
      </w:pPr>
      <w:r w:rsidRPr="00E51239">
        <w:rPr>
          <w:rFonts w:ascii="Times New Roman" w:hAnsi="Times New Roman" w:cs="Times New Roman"/>
          <w:b/>
          <w:bCs/>
          <w:sz w:val="24"/>
          <w:szCs w:val="24"/>
          <w:lang w:val="sr-Latn-RS"/>
        </w:rPr>
        <w:t>Table 1.</w:t>
      </w:r>
      <w:r>
        <w:rPr>
          <w:rFonts w:ascii="Times New Roman" w:hAnsi="Times New Roman" w:cs="Times New Roman"/>
          <w:sz w:val="24"/>
          <w:szCs w:val="24"/>
          <w:lang w:val="sr-Latn-RS"/>
        </w:rPr>
        <w:t xml:space="preserve"> </w:t>
      </w:r>
      <w:r w:rsidR="00E51239" w:rsidRPr="00E51239">
        <w:rPr>
          <w:rFonts w:ascii="Times New Roman" w:hAnsi="Times New Roman" w:cs="Times New Roman"/>
          <w:sz w:val="24"/>
          <w:szCs w:val="24"/>
        </w:rPr>
        <w:t> </w:t>
      </w:r>
      <w:r w:rsidR="00E51239">
        <w:rPr>
          <w:rFonts w:ascii="Times New Roman" w:hAnsi="Times New Roman" w:cs="Times New Roman"/>
          <w:sz w:val="24"/>
          <w:szCs w:val="24"/>
        </w:rPr>
        <w:t xml:space="preserve">The </w:t>
      </w:r>
      <w:r w:rsidR="00E51239" w:rsidRPr="00E51239">
        <w:rPr>
          <w:rFonts w:ascii="Times New Roman" w:hAnsi="Times New Roman" w:cs="Times New Roman"/>
          <w:sz w:val="24"/>
          <w:szCs w:val="24"/>
        </w:rPr>
        <w:t>results of repeated individual analyses for each model within the first and second episodes of growth</w:t>
      </w:r>
    </w:p>
    <w:tbl>
      <w:tblPr>
        <w:tblStyle w:val="TableGrid"/>
        <w:tblW w:w="0" w:type="auto"/>
        <w:jc w:val="center"/>
        <w:tblLook w:val="04A0" w:firstRow="1" w:lastRow="0" w:firstColumn="1" w:lastColumn="0" w:noHBand="0" w:noVBand="1"/>
      </w:tblPr>
      <w:tblGrid>
        <w:gridCol w:w="2015"/>
        <w:gridCol w:w="1049"/>
        <w:gridCol w:w="1309"/>
        <w:gridCol w:w="2021"/>
        <w:gridCol w:w="2529"/>
      </w:tblGrid>
      <w:tr w:rsidR="00E26443" w:rsidRPr="00B02A32" w14:paraId="453B6BC4" w14:textId="77777777" w:rsidTr="006D5DD0">
        <w:trPr>
          <w:trHeight w:val="547"/>
          <w:jc w:val="center"/>
        </w:trPr>
        <w:tc>
          <w:tcPr>
            <w:tcW w:w="2015" w:type="dxa"/>
            <w:vAlign w:val="center"/>
          </w:tcPr>
          <w:p w14:paraId="0798AA84" w14:textId="44FA4DBF" w:rsidR="00E26443" w:rsidRPr="006D5DD0" w:rsidRDefault="00E26443" w:rsidP="00523B99">
            <w:pPr>
              <w:jc w:val="both"/>
              <w:rPr>
                <w:rFonts w:ascii="Times New Roman" w:hAnsi="Times New Roman" w:cs="Times New Roman"/>
                <w:sz w:val="20"/>
                <w:szCs w:val="20"/>
                <w:highlight w:val="lightGray"/>
                <w:lang w:val="sr-Latn-RS"/>
              </w:rPr>
            </w:pPr>
          </w:p>
        </w:tc>
        <w:tc>
          <w:tcPr>
            <w:tcW w:w="1049" w:type="dxa"/>
            <w:vAlign w:val="center"/>
          </w:tcPr>
          <w:p w14:paraId="06D24ED1" w14:textId="77777777" w:rsidR="00E26443" w:rsidRPr="006D5DD0" w:rsidRDefault="00E26443" w:rsidP="000C7162">
            <w:pPr>
              <w:jc w:val="center"/>
              <w:rPr>
                <w:rFonts w:ascii="Times New Roman" w:hAnsi="Times New Roman" w:cs="Times New Roman"/>
                <w:b/>
                <w:bCs/>
                <w:sz w:val="20"/>
                <w:szCs w:val="20"/>
                <w:lang w:val="sr-Latn-RS"/>
              </w:rPr>
            </w:pPr>
            <w:r w:rsidRPr="006D5DD0">
              <w:rPr>
                <w:rFonts w:ascii="Times New Roman" w:hAnsi="Times New Roman" w:cs="Times New Roman"/>
                <w:b/>
                <w:bCs/>
                <w:sz w:val="20"/>
                <w:szCs w:val="20"/>
                <w:lang w:val="sr-Latn-RS"/>
              </w:rPr>
              <w:t>No of iteration</w:t>
            </w:r>
          </w:p>
        </w:tc>
        <w:tc>
          <w:tcPr>
            <w:tcW w:w="1309" w:type="dxa"/>
            <w:vAlign w:val="center"/>
          </w:tcPr>
          <w:p w14:paraId="4D2658A1" w14:textId="77777777" w:rsidR="00E26443" w:rsidRPr="006D5DD0" w:rsidRDefault="00E26443" w:rsidP="000C7162">
            <w:pPr>
              <w:jc w:val="center"/>
              <w:rPr>
                <w:rFonts w:ascii="Times New Roman" w:hAnsi="Times New Roman" w:cs="Times New Roman"/>
                <w:b/>
                <w:bCs/>
                <w:sz w:val="20"/>
                <w:szCs w:val="20"/>
                <w:lang w:val="sr-Latn-RS"/>
              </w:rPr>
            </w:pPr>
            <w:r w:rsidRPr="006D5DD0">
              <w:rPr>
                <w:rFonts w:ascii="Times New Roman" w:hAnsi="Times New Roman" w:cs="Times New Roman"/>
                <w:b/>
                <w:bCs/>
                <w:sz w:val="20"/>
                <w:szCs w:val="20"/>
                <w:lang w:val="sr-Latn-RS"/>
              </w:rPr>
              <w:t>N of dates</w:t>
            </w:r>
          </w:p>
        </w:tc>
        <w:tc>
          <w:tcPr>
            <w:tcW w:w="2021" w:type="dxa"/>
            <w:vAlign w:val="center"/>
          </w:tcPr>
          <w:p w14:paraId="5322F4E0" w14:textId="77777777" w:rsidR="00E26443" w:rsidRPr="006D5DD0" w:rsidRDefault="00E26443" w:rsidP="000C7162">
            <w:pPr>
              <w:jc w:val="center"/>
              <w:rPr>
                <w:rFonts w:ascii="Times New Roman" w:hAnsi="Times New Roman" w:cs="Times New Roman"/>
                <w:b/>
                <w:bCs/>
                <w:sz w:val="20"/>
                <w:szCs w:val="20"/>
                <w:lang w:val="sr-Latn-RS"/>
              </w:rPr>
            </w:pPr>
            <w:r w:rsidRPr="006D5DD0">
              <w:rPr>
                <w:rFonts w:ascii="Times New Roman" w:hAnsi="Times New Roman" w:cs="Times New Roman"/>
                <w:b/>
                <w:bCs/>
                <w:i/>
                <w:iCs/>
                <w:sz w:val="20"/>
                <w:szCs w:val="20"/>
                <w:lang w:val="sr-Latn-RS"/>
              </w:rPr>
              <w:t>r</w:t>
            </w:r>
            <w:r w:rsidRPr="006D5DD0">
              <w:rPr>
                <w:rFonts w:ascii="Times New Roman" w:hAnsi="Times New Roman" w:cs="Times New Roman"/>
                <w:b/>
                <w:bCs/>
                <w:sz w:val="20"/>
                <w:szCs w:val="20"/>
                <w:lang w:val="sr-Latn-RS"/>
              </w:rPr>
              <w:t xml:space="preserve"> (%)</w:t>
            </w:r>
          </w:p>
        </w:tc>
        <w:tc>
          <w:tcPr>
            <w:tcW w:w="2526" w:type="dxa"/>
            <w:vAlign w:val="center"/>
          </w:tcPr>
          <w:p w14:paraId="7F190DC9" w14:textId="77777777" w:rsidR="00E26443" w:rsidRPr="006D5DD0" w:rsidRDefault="00E26443" w:rsidP="000C7162">
            <w:pPr>
              <w:jc w:val="center"/>
              <w:rPr>
                <w:rFonts w:ascii="Times New Roman" w:hAnsi="Times New Roman" w:cs="Times New Roman"/>
                <w:b/>
                <w:bCs/>
                <w:sz w:val="20"/>
                <w:szCs w:val="20"/>
                <w:lang w:val="sr-Latn-RS"/>
              </w:rPr>
            </w:pPr>
            <w:r w:rsidRPr="006D5DD0">
              <w:rPr>
                <w:rFonts w:ascii="Times New Roman" w:hAnsi="Times New Roman" w:cs="Times New Roman"/>
                <w:b/>
                <w:bCs/>
                <w:sz w:val="20"/>
                <w:szCs w:val="20"/>
                <w:lang w:val="sr-Latn-RS"/>
              </w:rPr>
              <w:t>Pearson’s correlation coefficient</w:t>
            </w:r>
          </w:p>
        </w:tc>
      </w:tr>
      <w:tr w:rsidR="00E26443" w:rsidRPr="00B02A32" w14:paraId="7F4C948B" w14:textId="77777777" w:rsidTr="006D5DD0">
        <w:trPr>
          <w:trHeight w:val="557"/>
          <w:jc w:val="center"/>
        </w:trPr>
        <w:tc>
          <w:tcPr>
            <w:tcW w:w="2015" w:type="dxa"/>
            <w:vMerge w:val="restart"/>
            <w:vAlign w:val="center"/>
          </w:tcPr>
          <w:p w14:paraId="13A2295B" w14:textId="1D811E60" w:rsidR="00E26443" w:rsidRPr="006D5DD0" w:rsidRDefault="00E26443" w:rsidP="006D5DD0">
            <w:pPr>
              <w:rPr>
                <w:rFonts w:ascii="Times New Roman" w:hAnsi="Times New Roman" w:cs="Times New Roman"/>
                <w:b/>
                <w:bCs/>
                <w:sz w:val="20"/>
                <w:szCs w:val="20"/>
                <w:lang w:val="sr-Latn-RS"/>
              </w:rPr>
            </w:pPr>
            <w:r w:rsidRPr="006D5DD0">
              <w:rPr>
                <w:rFonts w:ascii="Times New Roman" w:hAnsi="Times New Roman" w:cs="Times New Roman"/>
                <w:b/>
                <w:bCs/>
                <w:sz w:val="20"/>
                <w:szCs w:val="20"/>
                <w:lang w:val="sr-Latn-RS"/>
              </w:rPr>
              <w:t>The first episode of growth,</w:t>
            </w:r>
            <w:r w:rsidR="006D5DD0" w:rsidRPr="006D5DD0">
              <w:rPr>
                <w:rFonts w:ascii="Times New Roman" w:hAnsi="Times New Roman" w:cs="Times New Roman"/>
                <w:b/>
                <w:bCs/>
                <w:sz w:val="20"/>
                <w:szCs w:val="20"/>
                <w:lang w:val="sr-Latn-RS"/>
              </w:rPr>
              <w:t xml:space="preserve"> the </w:t>
            </w:r>
            <w:r w:rsidRPr="006D5DD0">
              <w:rPr>
                <w:rFonts w:ascii="Times New Roman" w:hAnsi="Times New Roman" w:cs="Times New Roman"/>
                <w:b/>
                <w:bCs/>
                <w:sz w:val="20"/>
                <w:szCs w:val="20"/>
                <w:lang w:val="sr-Latn-RS"/>
              </w:rPr>
              <w:t>logistic model</w:t>
            </w:r>
          </w:p>
        </w:tc>
        <w:tc>
          <w:tcPr>
            <w:tcW w:w="1049" w:type="dxa"/>
            <w:vAlign w:val="center"/>
          </w:tcPr>
          <w:p w14:paraId="4F1931CB"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1</w:t>
            </w:r>
          </w:p>
        </w:tc>
        <w:tc>
          <w:tcPr>
            <w:tcW w:w="1309" w:type="dxa"/>
            <w:vAlign w:val="center"/>
          </w:tcPr>
          <w:p w14:paraId="14981942" w14:textId="63BFF3D6"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33FAD35D" w14:textId="55FA3248" w:rsidR="00E26443" w:rsidRPr="009C614D" w:rsidRDefault="00E26443"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3.</w:t>
            </w:r>
            <w:r w:rsidR="00AF0BE8">
              <w:rPr>
                <w:rFonts w:ascii="Times New Roman" w:hAnsi="Times New Roman" w:cs="Times New Roman"/>
                <w:b/>
                <w:bCs/>
                <w:sz w:val="20"/>
                <w:szCs w:val="20"/>
                <w:lang w:val="sr-Latn-RS"/>
              </w:rPr>
              <w:t>25</w:t>
            </w:r>
          </w:p>
          <w:p w14:paraId="2FA961EA" w14:textId="77777777" w:rsidR="00E26443" w:rsidRDefault="00E2644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A0DAAA8" w14:textId="7BAF9D4C" w:rsidR="00E26443" w:rsidRPr="00916C41" w:rsidRDefault="00E2644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AF0BE8">
              <w:rPr>
                <w:rFonts w:ascii="Times New Roman" w:hAnsi="Times New Roman" w:cs="Times New Roman"/>
                <w:sz w:val="20"/>
                <w:szCs w:val="20"/>
                <w:lang w:val="sr-Latn-RS"/>
              </w:rPr>
              <w:t>57</w:t>
            </w:r>
            <w:r>
              <w:rPr>
                <w:rFonts w:ascii="Times New Roman" w:hAnsi="Times New Roman" w:cs="Times New Roman"/>
                <w:sz w:val="20"/>
                <w:szCs w:val="20"/>
                <w:lang w:val="sr-Latn-RS"/>
              </w:rPr>
              <w:t>-5.</w:t>
            </w:r>
            <w:r w:rsidR="00AF0BE8">
              <w:rPr>
                <w:rFonts w:ascii="Times New Roman" w:hAnsi="Times New Roman" w:cs="Times New Roman"/>
                <w:sz w:val="20"/>
                <w:szCs w:val="20"/>
                <w:lang w:val="sr-Latn-RS"/>
              </w:rPr>
              <w:t>94</w:t>
            </w:r>
          </w:p>
        </w:tc>
        <w:tc>
          <w:tcPr>
            <w:tcW w:w="2526" w:type="dxa"/>
            <w:vAlign w:val="center"/>
          </w:tcPr>
          <w:p w14:paraId="4CD63C05" w14:textId="1B325FC7" w:rsidR="00E26443" w:rsidRPr="009C614D" w:rsidRDefault="00E26443"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0.8</w:t>
            </w:r>
            <w:r w:rsidR="00DC1AD7">
              <w:rPr>
                <w:rFonts w:ascii="Times New Roman" w:hAnsi="Times New Roman" w:cs="Times New Roman"/>
                <w:b/>
                <w:bCs/>
                <w:sz w:val="20"/>
                <w:szCs w:val="20"/>
                <w:lang w:val="sr-Latn-RS"/>
              </w:rPr>
              <w:t>1</w:t>
            </w:r>
          </w:p>
          <w:p w14:paraId="6C042335" w14:textId="77777777" w:rsidR="00E26443" w:rsidRDefault="00E2644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6958B2EA" w14:textId="76910FCF" w:rsidR="00E26443" w:rsidRPr="00916C41" w:rsidRDefault="00DC1AD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0.63-0.98</w:t>
            </w:r>
          </w:p>
        </w:tc>
      </w:tr>
      <w:tr w:rsidR="00E26443" w:rsidRPr="00B02A32" w14:paraId="754AA6ED" w14:textId="77777777" w:rsidTr="006D5DD0">
        <w:trPr>
          <w:trHeight w:val="114"/>
          <w:jc w:val="center"/>
        </w:trPr>
        <w:tc>
          <w:tcPr>
            <w:tcW w:w="2015" w:type="dxa"/>
            <w:vMerge/>
            <w:vAlign w:val="center"/>
          </w:tcPr>
          <w:p w14:paraId="37EB86A4"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61991C04"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2</w:t>
            </w:r>
          </w:p>
        </w:tc>
        <w:tc>
          <w:tcPr>
            <w:tcW w:w="1309" w:type="dxa"/>
            <w:vAlign w:val="center"/>
          </w:tcPr>
          <w:p w14:paraId="49D4A882" w14:textId="36187315"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4C6E2B95" w14:textId="6303C245" w:rsidR="00E26443" w:rsidRPr="009C614D" w:rsidRDefault="000A3D4D"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3.</w:t>
            </w:r>
            <w:r w:rsidR="00DC1AD7">
              <w:rPr>
                <w:rFonts w:ascii="Times New Roman" w:hAnsi="Times New Roman" w:cs="Times New Roman"/>
                <w:b/>
                <w:bCs/>
                <w:sz w:val="20"/>
                <w:szCs w:val="20"/>
                <w:lang w:val="sr-Latn-RS"/>
              </w:rPr>
              <w:t>25</w:t>
            </w:r>
          </w:p>
          <w:p w14:paraId="4132997C" w14:textId="77777777" w:rsidR="000A3D4D" w:rsidRDefault="000A3D4D"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7E516202" w14:textId="2240C283" w:rsidR="000A3D4D" w:rsidRPr="00916C41" w:rsidRDefault="00DC1AD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0.57-5.94</w:t>
            </w:r>
          </w:p>
        </w:tc>
        <w:tc>
          <w:tcPr>
            <w:tcW w:w="2526" w:type="dxa"/>
            <w:vAlign w:val="center"/>
          </w:tcPr>
          <w:p w14:paraId="2514E149" w14:textId="2972CF38" w:rsidR="00E26443" w:rsidRPr="009C614D" w:rsidRDefault="000A3D4D"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w:t>
            </w:r>
            <w:r w:rsidR="00DC1AD7">
              <w:rPr>
                <w:rFonts w:ascii="Times New Roman" w:hAnsi="Times New Roman" w:cs="Times New Roman"/>
                <w:b/>
                <w:bCs/>
                <w:sz w:val="20"/>
                <w:szCs w:val="20"/>
                <w:lang w:val="sr-Latn-RS"/>
              </w:rPr>
              <w:t>8</w:t>
            </w:r>
            <w:r w:rsidR="001C3F03">
              <w:rPr>
                <w:rFonts w:ascii="Times New Roman" w:hAnsi="Times New Roman" w:cs="Times New Roman"/>
                <w:b/>
                <w:bCs/>
                <w:sz w:val="20"/>
                <w:szCs w:val="20"/>
                <w:lang w:val="sr-Latn-RS"/>
              </w:rPr>
              <w:t>1</w:t>
            </w:r>
          </w:p>
          <w:p w14:paraId="2F5CD75F" w14:textId="5F00F89E" w:rsidR="000A3D4D" w:rsidRDefault="000A3D4D"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329DE51" w14:textId="34845097" w:rsidR="000A3D4D" w:rsidRPr="00916C41" w:rsidRDefault="00DC1AD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0.63-0.98</w:t>
            </w:r>
          </w:p>
        </w:tc>
      </w:tr>
      <w:tr w:rsidR="00E26443" w:rsidRPr="00B02A32" w14:paraId="737E068A" w14:textId="77777777" w:rsidTr="006D5DD0">
        <w:trPr>
          <w:trHeight w:val="114"/>
          <w:jc w:val="center"/>
        </w:trPr>
        <w:tc>
          <w:tcPr>
            <w:tcW w:w="2015" w:type="dxa"/>
            <w:vMerge/>
            <w:vAlign w:val="center"/>
          </w:tcPr>
          <w:p w14:paraId="4BF2D991"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3E91791A"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3</w:t>
            </w:r>
          </w:p>
        </w:tc>
        <w:tc>
          <w:tcPr>
            <w:tcW w:w="1309" w:type="dxa"/>
            <w:vAlign w:val="center"/>
          </w:tcPr>
          <w:p w14:paraId="6DDFA3B9" w14:textId="53148201"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12C3A13F" w14:textId="54CC2F56" w:rsidR="00E26443" w:rsidRPr="009C614D" w:rsidRDefault="00CD2389"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3.</w:t>
            </w:r>
            <w:r w:rsidR="00DC1AD7">
              <w:rPr>
                <w:rFonts w:ascii="Times New Roman" w:hAnsi="Times New Roman" w:cs="Times New Roman"/>
                <w:b/>
                <w:bCs/>
                <w:sz w:val="20"/>
                <w:szCs w:val="20"/>
                <w:lang w:val="sr-Latn-RS"/>
              </w:rPr>
              <w:t>25</w:t>
            </w:r>
          </w:p>
          <w:p w14:paraId="7BEA38F8" w14:textId="7871A610" w:rsidR="00CD2389" w:rsidRDefault="00CD2389"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798E2C6" w14:textId="3840E151" w:rsidR="00CD2389" w:rsidRPr="00916C41" w:rsidRDefault="00DC1AD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0.57-5.94</w:t>
            </w:r>
          </w:p>
        </w:tc>
        <w:tc>
          <w:tcPr>
            <w:tcW w:w="2526" w:type="dxa"/>
            <w:vAlign w:val="center"/>
          </w:tcPr>
          <w:p w14:paraId="6F0C8EA7" w14:textId="2C10A98F" w:rsidR="00CD2389" w:rsidRPr="009C614D" w:rsidRDefault="00CD2389" w:rsidP="00CD2389">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0.8</w:t>
            </w:r>
            <w:r w:rsidR="001C3F03">
              <w:rPr>
                <w:rFonts w:ascii="Times New Roman" w:hAnsi="Times New Roman" w:cs="Times New Roman"/>
                <w:b/>
                <w:bCs/>
                <w:sz w:val="20"/>
                <w:szCs w:val="20"/>
                <w:lang w:val="sr-Latn-RS"/>
              </w:rPr>
              <w:t>1</w:t>
            </w:r>
          </w:p>
          <w:p w14:paraId="08C9EF47" w14:textId="35649749" w:rsidR="00CD2389" w:rsidRDefault="00CD2389" w:rsidP="00CD238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7F40956D" w14:textId="05E0C2A7" w:rsidR="00CD2389" w:rsidRPr="00916C41" w:rsidRDefault="00CD2389"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DC1AD7">
              <w:rPr>
                <w:rFonts w:ascii="Times New Roman" w:hAnsi="Times New Roman" w:cs="Times New Roman"/>
                <w:sz w:val="20"/>
                <w:szCs w:val="20"/>
                <w:lang w:val="sr-Latn-RS"/>
              </w:rPr>
              <w:t>63</w:t>
            </w:r>
            <w:r>
              <w:rPr>
                <w:rFonts w:ascii="Times New Roman" w:hAnsi="Times New Roman" w:cs="Times New Roman"/>
                <w:sz w:val="20"/>
                <w:szCs w:val="20"/>
                <w:lang w:val="sr-Latn-RS"/>
              </w:rPr>
              <w:t>-0.9</w:t>
            </w:r>
            <w:r w:rsidR="00DC1AD7">
              <w:rPr>
                <w:rFonts w:ascii="Times New Roman" w:hAnsi="Times New Roman" w:cs="Times New Roman"/>
                <w:sz w:val="20"/>
                <w:szCs w:val="20"/>
                <w:lang w:val="sr-Latn-RS"/>
              </w:rPr>
              <w:t>8</w:t>
            </w:r>
          </w:p>
        </w:tc>
      </w:tr>
      <w:tr w:rsidR="00E26443" w:rsidRPr="00B02A32" w14:paraId="39C14A4C" w14:textId="77777777" w:rsidTr="006D5DD0">
        <w:trPr>
          <w:trHeight w:val="114"/>
          <w:jc w:val="center"/>
        </w:trPr>
        <w:tc>
          <w:tcPr>
            <w:tcW w:w="2015" w:type="dxa"/>
            <w:vMerge/>
            <w:vAlign w:val="center"/>
          </w:tcPr>
          <w:p w14:paraId="44CDC87B"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2590E356"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4</w:t>
            </w:r>
          </w:p>
        </w:tc>
        <w:tc>
          <w:tcPr>
            <w:tcW w:w="1309" w:type="dxa"/>
            <w:vAlign w:val="center"/>
          </w:tcPr>
          <w:p w14:paraId="426E2D1D" w14:textId="1A9821B7"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74C68D47" w14:textId="595220ED" w:rsidR="00E26443" w:rsidRPr="009C614D" w:rsidRDefault="00846845"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3.</w:t>
            </w:r>
            <w:r w:rsidR="000173A3">
              <w:rPr>
                <w:rFonts w:ascii="Times New Roman" w:hAnsi="Times New Roman" w:cs="Times New Roman"/>
                <w:b/>
                <w:bCs/>
                <w:sz w:val="20"/>
                <w:szCs w:val="20"/>
                <w:lang w:val="sr-Latn-RS"/>
              </w:rPr>
              <w:t>22</w:t>
            </w:r>
          </w:p>
          <w:p w14:paraId="17C58755" w14:textId="3EC60DD2" w:rsidR="00846845" w:rsidRPr="00916C41" w:rsidRDefault="000173A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0.52-5.92</w:t>
            </w:r>
          </w:p>
        </w:tc>
        <w:tc>
          <w:tcPr>
            <w:tcW w:w="2526" w:type="dxa"/>
            <w:vAlign w:val="center"/>
          </w:tcPr>
          <w:p w14:paraId="36CD7389" w14:textId="4F0D1671" w:rsidR="00E26443" w:rsidRPr="009C614D" w:rsidRDefault="00846845"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w:t>
            </w:r>
            <w:r w:rsidR="000173A3">
              <w:rPr>
                <w:rFonts w:ascii="Times New Roman" w:hAnsi="Times New Roman" w:cs="Times New Roman"/>
                <w:b/>
                <w:bCs/>
                <w:sz w:val="20"/>
                <w:szCs w:val="20"/>
                <w:lang w:val="sr-Latn-RS"/>
              </w:rPr>
              <w:t>81</w:t>
            </w:r>
          </w:p>
          <w:p w14:paraId="0FE57A89" w14:textId="06711C47" w:rsidR="00846845" w:rsidRPr="00916C41" w:rsidRDefault="000173A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0.64</w:t>
            </w:r>
            <w:r w:rsidR="00846845">
              <w:rPr>
                <w:rFonts w:ascii="Times New Roman" w:hAnsi="Times New Roman" w:cs="Times New Roman"/>
                <w:sz w:val="20"/>
                <w:szCs w:val="20"/>
                <w:lang w:val="sr-Latn-RS"/>
              </w:rPr>
              <w:t>-0.9</w:t>
            </w:r>
            <w:r>
              <w:rPr>
                <w:rFonts w:ascii="Times New Roman" w:hAnsi="Times New Roman" w:cs="Times New Roman"/>
                <w:sz w:val="20"/>
                <w:szCs w:val="20"/>
                <w:lang w:val="sr-Latn-RS"/>
              </w:rPr>
              <w:t>8</w:t>
            </w:r>
          </w:p>
        </w:tc>
      </w:tr>
      <w:tr w:rsidR="00E26443" w:rsidRPr="00B02A32" w14:paraId="3695257B" w14:textId="77777777" w:rsidTr="006D5DD0">
        <w:trPr>
          <w:trHeight w:val="114"/>
          <w:jc w:val="center"/>
        </w:trPr>
        <w:tc>
          <w:tcPr>
            <w:tcW w:w="2015" w:type="dxa"/>
            <w:vMerge/>
            <w:vAlign w:val="center"/>
          </w:tcPr>
          <w:p w14:paraId="474C1FAC"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4E67F010"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5</w:t>
            </w:r>
          </w:p>
        </w:tc>
        <w:tc>
          <w:tcPr>
            <w:tcW w:w="1309" w:type="dxa"/>
            <w:vAlign w:val="center"/>
          </w:tcPr>
          <w:p w14:paraId="047162D8" w14:textId="3C5689DD"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6275560D" w14:textId="5EF3B45B" w:rsidR="00E26443" w:rsidRPr="009C614D" w:rsidRDefault="000173A3"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3.25</w:t>
            </w:r>
          </w:p>
          <w:p w14:paraId="10087663" w14:textId="77777777" w:rsidR="00FF47AF" w:rsidRDefault="00FF47AF" w:rsidP="00FF47A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0CE9A175" w14:textId="465AF56E" w:rsidR="00846845" w:rsidRPr="00916C41" w:rsidRDefault="000173A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0.57-5.94</w:t>
            </w:r>
          </w:p>
        </w:tc>
        <w:tc>
          <w:tcPr>
            <w:tcW w:w="2526" w:type="dxa"/>
            <w:vAlign w:val="center"/>
          </w:tcPr>
          <w:p w14:paraId="1BB08702" w14:textId="2A8645CB" w:rsidR="00E26443" w:rsidRPr="009C614D" w:rsidRDefault="00846845"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w:t>
            </w:r>
            <w:r w:rsidR="000173A3">
              <w:rPr>
                <w:rFonts w:ascii="Times New Roman" w:hAnsi="Times New Roman" w:cs="Times New Roman"/>
                <w:b/>
                <w:bCs/>
                <w:sz w:val="20"/>
                <w:szCs w:val="20"/>
                <w:lang w:val="sr-Latn-RS"/>
              </w:rPr>
              <w:t>81</w:t>
            </w:r>
          </w:p>
          <w:p w14:paraId="34231CA2" w14:textId="77777777" w:rsidR="00FF47AF" w:rsidRDefault="00FF47AF" w:rsidP="00FF47A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79E3C6B0" w14:textId="62E727A6" w:rsidR="00846845" w:rsidRPr="00916C41" w:rsidRDefault="00846845"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0173A3">
              <w:rPr>
                <w:rFonts w:ascii="Times New Roman" w:hAnsi="Times New Roman" w:cs="Times New Roman"/>
                <w:sz w:val="20"/>
                <w:szCs w:val="20"/>
                <w:lang w:val="sr-Latn-RS"/>
              </w:rPr>
              <w:t>63</w:t>
            </w:r>
            <w:r>
              <w:rPr>
                <w:rFonts w:ascii="Times New Roman" w:hAnsi="Times New Roman" w:cs="Times New Roman"/>
                <w:sz w:val="20"/>
                <w:szCs w:val="20"/>
                <w:lang w:val="sr-Latn-RS"/>
              </w:rPr>
              <w:t>-0.9</w:t>
            </w:r>
            <w:r w:rsidR="000173A3">
              <w:rPr>
                <w:rFonts w:ascii="Times New Roman" w:hAnsi="Times New Roman" w:cs="Times New Roman"/>
                <w:sz w:val="20"/>
                <w:szCs w:val="20"/>
                <w:lang w:val="sr-Latn-RS"/>
              </w:rPr>
              <w:t>8</w:t>
            </w:r>
          </w:p>
        </w:tc>
      </w:tr>
      <w:tr w:rsidR="00E26443" w:rsidRPr="00B02A32" w14:paraId="6F542E29" w14:textId="77777777" w:rsidTr="006D5DD0">
        <w:trPr>
          <w:trHeight w:val="114"/>
          <w:jc w:val="center"/>
        </w:trPr>
        <w:tc>
          <w:tcPr>
            <w:tcW w:w="2015" w:type="dxa"/>
            <w:vMerge/>
            <w:vAlign w:val="center"/>
          </w:tcPr>
          <w:p w14:paraId="12CBAF09"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2B06AD75"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6</w:t>
            </w:r>
          </w:p>
        </w:tc>
        <w:tc>
          <w:tcPr>
            <w:tcW w:w="1309" w:type="dxa"/>
            <w:vAlign w:val="center"/>
          </w:tcPr>
          <w:p w14:paraId="3A393C65" w14:textId="58E8F7BA"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3FD3E4A1" w14:textId="7C746E09" w:rsidR="00E26443" w:rsidRPr="009C614D" w:rsidRDefault="00CB1D21"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3.</w:t>
            </w:r>
            <w:r w:rsidR="00F872D7">
              <w:rPr>
                <w:rFonts w:ascii="Times New Roman" w:hAnsi="Times New Roman" w:cs="Times New Roman"/>
                <w:b/>
                <w:bCs/>
                <w:sz w:val="20"/>
                <w:szCs w:val="20"/>
                <w:lang w:val="sr-Latn-RS"/>
              </w:rPr>
              <w:t>25</w:t>
            </w:r>
          </w:p>
          <w:p w14:paraId="28528CD7" w14:textId="77777777" w:rsidR="00FF47AF" w:rsidRDefault="00FF47AF" w:rsidP="00FF47A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0CEAED5" w14:textId="19AE5CD0" w:rsidR="00CB1D21" w:rsidRPr="00916C41" w:rsidRDefault="00F872D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lastRenderedPageBreak/>
              <w:t>0.57-5.94</w:t>
            </w:r>
          </w:p>
        </w:tc>
        <w:tc>
          <w:tcPr>
            <w:tcW w:w="2526" w:type="dxa"/>
            <w:vAlign w:val="center"/>
          </w:tcPr>
          <w:p w14:paraId="39A80FED" w14:textId="512B4FAF" w:rsidR="00E26443" w:rsidRPr="009C614D" w:rsidRDefault="00CB1D21"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lastRenderedPageBreak/>
              <w:t>0.</w:t>
            </w:r>
            <w:r w:rsidR="00F872D7">
              <w:rPr>
                <w:rFonts w:ascii="Times New Roman" w:hAnsi="Times New Roman" w:cs="Times New Roman"/>
                <w:b/>
                <w:bCs/>
                <w:sz w:val="20"/>
                <w:szCs w:val="20"/>
                <w:lang w:val="sr-Latn-RS"/>
              </w:rPr>
              <w:t>81</w:t>
            </w:r>
          </w:p>
          <w:p w14:paraId="3EB593A5" w14:textId="77777777" w:rsidR="00F50CBD" w:rsidRDefault="00F50CBD" w:rsidP="00F50CBD">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5415E770" w14:textId="6ABC7EF2" w:rsidR="00CB1D21" w:rsidRPr="00916C41" w:rsidRDefault="00CB1D2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lastRenderedPageBreak/>
              <w:t>0.</w:t>
            </w:r>
            <w:r w:rsidR="00F872D7">
              <w:rPr>
                <w:rFonts w:ascii="Times New Roman" w:hAnsi="Times New Roman" w:cs="Times New Roman"/>
                <w:sz w:val="20"/>
                <w:szCs w:val="20"/>
                <w:lang w:val="sr-Latn-RS"/>
              </w:rPr>
              <w:t>63</w:t>
            </w:r>
            <w:r>
              <w:rPr>
                <w:rFonts w:ascii="Times New Roman" w:hAnsi="Times New Roman" w:cs="Times New Roman"/>
                <w:sz w:val="20"/>
                <w:szCs w:val="20"/>
                <w:lang w:val="sr-Latn-RS"/>
              </w:rPr>
              <w:t>-0.9</w:t>
            </w:r>
            <w:r w:rsidR="00F872D7">
              <w:rPr>
                <w:rFonts w:ascii="Times New Roman" w:hAnsi="Times New Roman" w:cs="Times New Roman"/>
                <w:sz w:val="20"/>
                <w:szCs w:val="20"/>
                <w:lang w:val="sr-Latn-RS"/>
              </w:rPr>
              <w:t>8</w:t>
            </w:r>
          </w:p>
        </w:tc>
      </w:tr>
      <w:tr w:rsidR="00E26443" w:rsidRPr="00B02A32" w14:paraId="1F6CFF0C" w14:textId="77777777" w:rsidTr="006D5DD0">
        <w:trPr>
          <w:trHeight w:val="114"/>
          <w:jc w:val="center"/>
        </w:trPr>
        <w:tc>
          <w:tcPr>
            <w:tcW w:w="2015" w:type="dxa"/>
            <w:vMerge/>
            <w:vAlign w:val="center"/>
          </w:tcPr>
          <w:p w14:paraId="0B7BD601"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28CDA8A0"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7</w:t>
            </w:r>
          </w:p>
        </w:tc>
        <w:tc>
          <w:tcPr>
            <w:tcW w:w="1309" w:type="dxa"/>
            <w:vAlign w:val="center"/>
          </w:tcPr>
          <w:p w14:paraId="74CAC7CE" w14:textId="5C5EEF5E"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298DE39A" w14:textId="4111C0BD" w:rsidR="00E26443" w:rsidRPr="009C614D" w:rsidRDefault="00857A5C"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3.</w:t>
            </w:r>
            <w:r w:rsidR="00D119BE">
              <w:rPr>
                <w:rFonts w:ascii="Times New Roman" w:hAnsi="Times New Roman" w:cs="Times New Roman"/>
                <w:b/>
                <w:bCs/>
                <w:sz w:val="20"/>
                <w:szCs w:val="20"/>
                <w:lang w:val="sr-Latn-RS"/>
              </w:rPr>
              <w:t>25</w:t>
            </w:r>
          </w:p>
          <w:p w14:paraId="031ADF44" w14:textId="77777777" w:rsidR="006D27C6" w:rsidRDefault="006D27C6" w:rsidP="006D27C6">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2602731" w14:textId="611BF976" w:rsidR="00857A5C" w:rsidRPr="00916C41" w:rsidRDefault="00D119B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0.57-5.94</w:t>
            </w:r>
          </w:p>
        </w:tc>
        <w:tc>
          <w:tcPr>
            <w:tcW w:w="2526" w:type="dxa"/>
            <w:vAlign w:val="center"/>
          </w:tcPr>
          <w:p w14:paraId="04883BA9" w14:textId="093E05CD" w:rsidR="00E26443" w:rsidRPr="009C614D" w:rsidRDefault="00857A5C"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w:t>
            </w:r>
            <w:r w:rsidR="00D119BE">
              <w:rPr>
                <w:rFonts w:ascii="Times New Roman" w:hAnsi="Times New Roman" w:cs="Times New Roman"/>
                <w:b/>
                <w:bCs/>
                <w:sz w:val="20"/>
                <w:szCs w:val="20"/>
                <w:lang w:val="sr-Latn-RS"/>
              </w:rPr>
              <w:t>81</w:t>
            </w:r>
          </w:p>
          <w:p w14:paraId="71ED9D10" w14:textId="77777777" w:rsidR="006D27C6" w:rsidRDefault="006D27C6" w:rsidP="006D27C6">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5DCC584B" w14:textId="348F0D2E" w:rsidR="00857A5C" w:rsidRPr="00916C41" w:rsidRDefault="00857A5C"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D119BE">
              <w:rPr>
                <w:rFonts w:ascii="Times New Roman" w:hAnsi="Times New Roman" w:cs="Times New Roman"/>
                <w:sz w:val="20"/>
                <w:szCs w:val="20"/>
                <w:lang w:val="sr-Latn-RS"/>
              </w:rPr>
              <w:t>63</w:t>
            </w:r>
            <w:r>
              <w:rPr>
                <w:rFonts w:ascii="Times New Roman" w:hAnsi="Times New Roman" w:cs="Times New Roman"/>
                <w:sz w:val="20"/>
                <w:szCs w:val="20"/>
                <w:lang w:val="sr-Latn-RS"/>
              </w:rPr>
              <w:t>-0.9</w:t>
            </w:r>
            <w:r w:rsidR="00D119BE">
              <w:rPr>
                <w:rFonts w:ascii="Times New Roman" w:hAnsi="Times New Roman" w:cs="Times New Roman"/>
                <w:sz w:val="20"/>
                <w:szCs w:val="20"/>
                <w:lang w:val="sr-Latn-RS"/>
              </w:rPr>
              <w:t>8</w:t>
            </w:r>
          </w:p>
        </w:tc>
      </w:tr>
      <w:tr w:rsidR="00E26443" w:rsidRPr="00B02A32" w14:paraId="31900E06" w14:textId="77777777" w:rsidTr="006D5DD0">
        <w:trPr>
          <w:trHeight w:val="114"/>
          <w:jc w:val="center"/>
        </w:trPr>
        <w:tc>
          <w:tcPr>
            <w:tcW w:w="2015" w:type="dxa"/>
            <w:vMerge/>
            <w:vAlign w:val="center"/>
          </w:tcPr>
          <w:p w14:paraId="33812130"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7BE30042"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8</w:t>
            </w:r>
          </w:p>
        </w:tc>
        <w:tc>
          <w:tcPr>
            <w:tcW w:w="1309" w:type="dxa"/>
            <w:vAlign w:val="center"/>
          </w:tcPr>
          <w:p w14:paraId="4E8DCB4D" w14:textId="6EF96E08"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2040DA75" w14:textId="71FF1E51" w:rsidR="00E26443" w:rsidRPr="009C614D" w:rsidRDefault="00857A5C"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3.</w:t>
            </w:r>
            <w:r w:rsidR="00D119BE">
              <w:rPr>
                <w:rFonts w:ascii="Times New Roman" w:hAnsi="Times New Roman" w:cs="Times New Roman"/>
                <w:b/>
                <w:bCs/>
                <w:sz w:val="20"/>
                <w:szCs w:val="20"/>
                <w:lang w:val="sr-Latn-RS"/>
              </w:rPr>
              <w:t>25</w:t>
            </w:r>
          </w:p>
          <w:p w14:paraId="2257952A" w14:textId="77777777" w:rsidR="00271739" w:rsidRDefault="00271739" w:rsidP="0027173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0BD3565" w14:textId="633AFB8A" w:rsidR="00857A5C" w:rsidRPr="00916C41" w:rsidRDefault="00D119B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0.57-5.9</w:t>
            </w:r>
            <w:r w:rsidR="003B5744">
              <w:rPr>
                <w:rFonts w:ascii="Times New Roman" w:hAnsi="Times New Roman" w:cs="Times New Roman"/>
                <w:sz w:val="20"/>
                <w:szCs w:val="20"/>
                <w:lang w:val="sr-Latn-RS"/>
              </w:rPr>
              <w:t>4</w:t>
            </w:r>
          </w:p>
        </w:tc>
        <w:tc>
          <w:tcPr>
            <w:tcW w:w="2526" w:type="dxa"/>
            <w:vAlign w:val="center"/>
          </w:tcPr>
          <w:p w14:paraId="48C9A791" w14:textId="68D0CF8C" w:rsidR="00E26443" w:rsidRPr="009C614D" w:rsidRDefault="00857A5C"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w:t>
            </w:r>
            <w:r w:rsidR="00D119BE">
              <w:rPr>
                <w:rFonts w:ascii="Times New Roman" w:hAnsi="Times New Roman" w:cs="Times New Roman"/>
                <w:b/>
                <w:bCs/>
                <w:sz w:val="20"/>
                <w:szCs w:val="20"/>
                <w:lang w:val="sr-Latn-RS"/>
              </w:rPr>
              <w:t>81</w:t>
            </w:r>
          </w:p>
          <w:p w14:paraId="4CFDF45C" w14:textId="77777777" w:rsidR="00271739" w:rsidRDefault="00271739" w:rsidP="0027173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65B63729" w14:textId="63C8B783" w:rsidR="00857A5C" w:rsidRPr="00916C41" w:rsidRDefault="00857A5C"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D119BE">
              <w:rPr>
                <w:rFonts w:ascii="Times New Roman" w:hAnsi="Times New Roman" w:cs="Times New Roman"/>
                <w:sz w:val="20"/>
                <w:szCs w:val="20"/>
                <w:lang w:val="sr-Latn-RS"/>
              </w:rPr>
              <w:t>63</w:t>
            </w:r>
            <w:r>
              <w:rPr>
                <w:rFonts w:ascii="Times New Roman" w:hAnsi="Times New Roman" w:cs="Times New Roman"/>
                <w:sz w:val="20"/>
                <w:szCs w:val="20"/>
                <w:lang w:val="sr-Latn-RS"/>
              </w:rPr>
              <w:t>-0.9</w:t>
            </w:r>
            <w:r w:rsidR="00D119BE">
              <w:rPr>
                <w:rFonts w:ascii="Times New Roman" w:hAnsi="Times New Roman" w:cs="Times New Roman"/>
                <w:sz w:val="20"/>
                <w:szCs w:val="20"/>
                <w:lang w:val="sr-Latn-RS"/>
              </w:rPr>
              <w:t>8</w:t>
            </w:r>
          </w:p>
        </w:tc>
      </w:tr>
      <w:tr w:rsidR="00E26443" w:rsidRPr="00B02A32" w14:paraId="40EF52F2" w14:textId="77777777" w:rsidTr="006D5DD0">
        <w:trPr>
          <w:trHeight w:val="114"/>
          <w:jc w:val="center"/>
        </w:trPr>
        <w:tc>
          <w:tcPr>
            <w:tcW w:w="2015" w:type="dxa"/>
            <w:vMerge/>
            <w:vAlign w:val="center"/>
          </w:tcPr>
          <w:p w14:paraId="7E76C05C"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2CBE94DD"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9</w:t>
            </w:r>
          </w:p>
        </w:tc>
        <w:tc>
          <w:tcPr>
            <w:tcW w:w="1309" w:type="dxa"/>
            <w:vAlign w:val="center"/>
          </w:tcPr>
          <w:p w14:paraId="2661BD7A" w14:textId="263518F9"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2AE6872A" w14:textId="5E0BD003" w:rsidR="00E26443" w:rsidRPr="009C614D" w:rsidRDefault="00893087"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3.</w:t>
            </w:r>
            <w:r w:rsidR="003B5744">
              <w:rPr>
                <w:rFonts w:ascii="Times New Roman" w:hAnsi="Times New Roman" w:cs="Times New Roman"/>
                <w:b/>
                <w:bCs/>
                <w:sz w:val="20"/>
                <w:szCs w:val="20"/>
                <w:lang w:val="sr-Latn-RS"/>
              </w:rPr>
              <w:t>25</w:t>
            </w:r>
          </w:p>
          <w:p w14:paraId="6A374ECC" w14:textId="77777777" w:rsidR="00271739" w:rsidRDefault="00271739" w:rsidP="0027173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0EAEA6F9" w14:textId="0637EED7" w:rsidR="00893087" w:rsidRPr="00916C41" w:rsidRDefault="003B5744"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0.57-5.94</w:t>
            </w:r>
          </w:p>
        </w:tc>
        <w:tc>
          <w:tcPr>
            <w:tcW w:w="2526" w:type="dxa"/>
            <w:vAlign w:val="center"/>
          </w:tcPr>
          <w:p w14:paraId="7CC6E35B" w14:textId="2AD2693A" w:rsidR="00E26443" w:rsidRPr="009C614D" w:rsidRDefault="00893087"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w:t>
            </w:r>
            <w:r w:rsidR="003B5744">
              <w:rPr>
                <w:rFonts w:ascii="Times New Roman" w:hAnsi="Times New Roman" w:cs="Times New Roman"/>
                <w:b/>
                <w:bCs/>
                <w:sz w:val="20"/>
                <w:szCs w:val="20"/>
                <w:lang w:val="sr-Latn-RS"/>
              </w:rPr>
              <w:t>81</w:t>
            </w:r>
          </w:p>
          <w:p w14:paraId="789C2B46" w14:textId="77777777" w:rsidR="00271739" w:rsidRDefault="00271739" w:rsidP="0027173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5D485408" w14:textId="6E475CB5" w:rsidR="00893087" w:rsidRPr="00916C41" w:rsidRDefault="0089308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3B5744">
              <w:rPr>
                <w:rFonts w:ascii="Times New Roman" w:hAnsi="Times New Roman" w:cs="Times New Roman"/>
                <w:sz w:val="20"/>
                <w:szCs w:val="20"/>
                <w:lang w:val="sr-Latn-RS"/>
              </w:rPr>
              <w:t>63</w:t>
            </w:r>
            <w:r>
              <w:rPr>
                <w:rFonts w:ascii="Times New Roman" w:hAnsi="Times New Roman" w:cs="Times New Roman"/>
                <w:sz w:val="20"/>
                <w:szCs w:val="20"/>
                <w:lang w:val="sr-Latn-RS"/>
              </w:rPr>
              <w:t>-0.9</w:t>
            </w:r>
            <w:r w:rsidR="003B5744">
              <w:rPr>
                <w:rFonts w:ascii="Times New Roman" w:hAnsi="Times New Roman" w:cs="Times New Roman"/>
                <w:sz w:val="20"/>
                <w:szCs w:val="20"/>
                <w:lang w:val="sr-Latn-RS"/>
              </w:rPr>
              <w:t>8</w:t>
            </w:r>
          </w:p>
        </w:tc>
      </w:tr>
      <w:tr w:rsidR="00E26443" w:rsidRPr="00B02A32" w14:paraId="2E4E5CC7" w14:textId="77777777" w:rsidTr="006D5DD0">
        <w:trPr>
          <w:trHeight w:val="114"/>
          <w:jc w:val="center"/>
        </w:trPr>
        <w:tc>
          <w:tcPr>
            <w:tcW w:w="2015" w:type="dxa"/>
            <w:vMerge/>
            <w:vAlign w:val="center"/>
          </w:tcPr>
          <w:p w14:paraId="384DEA27"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201CA4A6"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10</w:t>
            </w:r>
          </w:p>
        </w:tc>
        <w:tc>
          <w:tcPr>
            <w:tcW w:w="1309" w:type="dxa"/>
            <w:vAlign w:val="center"/>
          </w:tcPr>
          <w:p w14:paraId="05E53CEA" w14:textId="42BC8031" w:rsidR="00E26443"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30</w:t>
            </w:r>
          </w:p>
        </w:tc>
        <w:tc>
          <w:tcPr>
            <w:tcW w:w="2021" w:type="dxa"/>
            <w:vAlign w:val="center"/>
          </w:tcPr>
          <w:p w14:paraId="26C8DC08" w14:textId="548EBC21" w:rsidR="00E26443" w:rsidRPr="009C614D" w:rsidRDefault="00E048D3"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3.</w:t>
            </w:r>
            <w:r w:rsidR="003B5744">
              <w:rPr>
                <w:rFonts w:ascii="Times New Roman" w:hAnsi="Times New Roman" w:cs="Times New Roman"/>
                <w:b/>
                <w:bCs/>
                <w:sz w:val="20"/>
                <w:szCs w:val="20"/>
                <w:lang w:val="sr-Latn-RS"/>
              </w:rPr>
              <w:t>25</w:t>
            </w:r>
          </w:p>
          <w:p w14:paraId="20F9D2BA" w14:textId="77777777" w:rsidR="00271739" w:rsidRDefault="00271739" w:rsidP="0027173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65E90DC" w14:textId="02D42026" w:rsidR="00E048D3" w:rsidRPr="00916C41" w:rsidRDefault="003B5744"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0.57-5.94</w:t>
            </w:r>
          </w:p>
        </w:tc>
        <w:tc>
          <w:tcPr>
            <w:tcW w:w="2526" w:type="dxa"/>
            <w:vAlign w:val="center"/>
          </w:tcPr>
          <w:p w14:paraId="11A70A0F" w14:textId="1EE20356" w:rsidR="00E26443" w:rsidRPr="009C614D" w:rsidRDefault="00E048D3"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0.8</w:t>
            </w:r>
            <w:r w:rsidR="003B5744">
              <w:rPr>
                <w:rFonts w:ascii="Times New Roman" w:hAnsi="Times New Roman" w:cs="Times New Roman"/>
                <w:b/>
                <w:bCs/>
                <w:sz w:val="20"/>
                <w:szCs w:val="20"/>
                <w:lang w:val="sr-Latn-RS"/>
              </w:rPr>
              <w:t>1</w:t>
            </w:r>
          </w:p>
          <w:p w14:paraId="5B8A230D" w14:textId="77777777" w:rsidR="00271739" w:rsidRDefault="00271739" w:rsidP="0027173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4E81613" w14:textId="18C23041" w:rsidR="00E048D3" w:rsidRPr="00916C41" w:rsidRDefault="00E048D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3B5744">
              <w:rPr>
                <w:rFonts w:ascii="Times New Roman" w:hAnsi="Times New Roman" w:cs="Times New Roman"/>
                <w:sz w:val="20"/>
                <w:szCs w:val="20"/>
                <w:lang w:val="sr-Latn-RS"/>
              </w:rPr>
              <w:t>63</w:t>
            </w:r>
            <w:r>
              <w:rPr>
                <w:rFonts w:ascii="Times New Roman" w:hAnsi="Times New Roman" w:cs="Times New Roman"/>
                <w:sz w:val="20"/>
                <w:szCs w:val="20"/>
                <w:lang w:val="sr-Latn-RS"/>
              </w:rPr>
              <w:t>-0.9</w:t>
            </w:r>
            <w:r w:rsidR="003B5744">
              <w:rPr>
                <w:rFonts w:ascii="Times New Roman" w:hAnsi="Times New Roman" w:cs="Times New Roman"/>
                <w:sz w:val="20"/>
                <w:szCs w:val="20"/>
                <w:lang w:val="sr-Latn-RS"/>
              </w:rPr>
              <w:t>8</w:t>
            </w:r>
          </w:p>
        </w:tc>
      </w:tr>
      <w:tr w:rsidR="00E074E3" w:rsidRPr="00B02A32" w14:paraId="0780ED07" w14:textId="77777777" w:rsidTr="006D5DD0">
        <w:trPr>
          <w:trHeight w:val="182"/>
          <w:jc w:val="center"/>
        </w:trPr>
        <w:tc>
          <w:tcPr>
            <w:tcW w:w="8923" w:type="dxa"/>
            <w:gridSpan w:val="5"/>
            <w:vAlign w:val="center"/>
          </w:tcPr>
          <w:p w14:paraId="37B074E3" w14:textId="77777777" w:rsidR="00E074E3" w:rsidRPr="006D5DD0" w:rsidRDefault="00E074E3" w:rsidP="000C7162">
            <w:pPr>
              <w:jc w:val="center"/>
              <w:rPr>
                <w:rFonts w:ascii="Times New Roman" w:hAnsi="Times New Roman" w:cs="Times New Roman"/>
                <w:sz w:val="20"/>
                <w:szCs w:val="20"/>
                <w:lang w:val="sr-Latn-RS"/>
              </w:rPr>
            </w:pPr>
          </w:p>
        </w:tc>
      </w:tr>
      <w:tr w:rsidR="00E26443" w:rsidRPr="00B02A32" w14:paraId="7BFB21F0" w14:textId="77777777" w:rsidTr="006D5DD0">
        <w:trPr>
          <w:trHeight w:val="547"/>
          <w:jc w:val="center"/>
        </w:trPr>
        <w:tc>
          <w:tcPr>
            <w:tcW w:w="2015" w:type="dxa"/>
            <w:vMerge w:val="restart"/>
            <w:vAlign w:val="center"/>
          </w:tcPr>
          <w:p w14:paraId="5F96AC31" w14:textId="3B5A5D4E" w:rsidR="00E26443" w:rsidRPr="006D5DD0" w:rsidRDefault="00E26443" w:rsidP="006D5DD0">
            <w:pPr>
              <w:rPr>
                <w:rFonts w:ascii="Times New Roman" w:hAnsi="Times New Roman" w:cs="Times New Roman"/>
                <w:b/>
                <w:bCs/>
                <w:sz w:val="20"/>
                <w:szCs w:val="20"/>
                <w:lang w:val="sr-Latn-RS"/>
              </w:rPr>
            </w:pPr>
            <w:r w:rsidRPr="006D5DD0">
              <w:rPr>
                <w:rFonts w:ascii="Times New Roman" w:hAnsi="Times New Roman" w:cs="Times New Roman"/>
                <w:b/>
                <w:bCs/>
                <w:sz w:val="20"/>
                <w:szCs w:val="20"/>
                <w:lang w:val="sr-Latn-RS"/>
              </w:rPr>
              <w:t xml:space="preserve">The first episode of growth, </w:t>
            </w:r>
            <w:r w:rsidR="006D5DD0" w:rsidRPr="006D5DD0">
              <w:rPr>
                <w:rFonts w:ascii="Times New Roman" w:hAnsi="Times New Roman" w:cs="Times New Roman"/>
                <w:b/>
                <w:bCs/>
                <w:sz w:val="20"/>
                <w:szCs w:val="20"/>
                <w:lang w:val="sr-Latn-RS"/>
              </w:rPr>
              <w:t xml:space="preserve">the </w:t>
            </w:r>
            <w:r w:rsidRPr="006D5DD0">
              <w:rPr>
                <w:rFonts w:ascii="Times New Roman" w:hAnsi="Times New Roman" w:cs="Times New Roman"/>
                <w:b/>
                <w:bCs/>
                <w:sz w:val="20"/>
                <w:szCs w:val="20"/>
                <w:lang w:val="sr-Latn-RS"/>
              </w:rPr>
              <w:t>exponential model</w:t>
            </w:r>
          </w:p>
        </w:tc>
        <w:tc>
          <w:tcPr>
            <w:tcW w:w="1049" w:type="dxa"/>
            <w:vAlign w:val="center"/>
          </w:tcPr>
          <w:p w14:paraId="3258BF66"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1</w:t>
            </w:r>
          </w:p>
        </w:tc>
        <w:tc>
          <w:tcPr>
            <w:tcW w:w="1309" w:type="dxa"/>
            <w:vAlign w:val="center"/>
          </w:tcPr>
          <w:p w14:paraId="11B37F9A" w14:textId="12E87619" w:rsidR="00E26443" w:rsidRPr="00916C41" w:rsidRDefault="00E048D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099712BE" w14:textId="6CC1E907" w:rsidR="00E26443" w:rsidRPr="009C614D" w:rsidRDefault="00683CC1"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3.28</w:t>
            </w:r>
          </w:p>
          <w:p w14:paraId="7DA834EF"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E32FEBA" w14:textId="6615B351" w:rsidR="00E048D3" w:rsidRPr="00916C41" w:rsidRDefault="00683CC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0.68</w:t>
            </w:r>
            <w:r w:rsidR="00E048D3">
              <w:rPr>
                <w:rFonts w:ascii="Times New Roman" w:hAnsi="Times New Roman" w:cs="Times New Roman"/>
                <w:sz w:val="20"/>
                <w:szCs w:val="20"/>
                <w:lang w:val="sr-Latn-RS"/>
              </w:rPr>
              <w:t>-5.89</w:t>
            </w:r>
          </w:p>
        </w:tc>
        <w:tc>
          <w:tcPr>
            <w:tcW w:w="2526" w:type="dxa"/>
            <w:vAlign w:val="center"/>
          </w:tcPr>
          <w:p w14:paraId="7BEAC804" w14:textId="698D1B57" w:rsidR="00E26443" w:rsidRPr="009C614D" w:rsidRDefault="00E048D3"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0.9</w:t>
            </w:r>
            <w:r w:rsidR="00683CC1">
              <w:rPr>
                <w:rFonts w:ascii="Times New Roman" w:hAnsi="Times New Roman" w:cs="Times New Roman"/>
                <w:b/>
                <w:bCs/>
                <w:sz w:val="20"/>
                <w:szCs w:val="20"/>
                <w:lang w:val="sr-Latn-RS"/>
              </w:rPr>
              <w:t>8</w:t>
            </w:r>
          </w:p>
          <w:p w14:paraId="629D001B"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7562FFDB" w14:textId="655ECE8A" w:rsidR="00E048D3" w:rsidRPr="00916C41" w:rsidRDefault="00E048D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683CC1">
              <w:rPr>
                <w:rFonts w:ascii="Times New Roman" w:hAnsi="Times New Roman" w:cs="Times New Roman"/>
                <w:sz w:val="20"/>
                <w:szCs w:val="20"/>
                <w:lang w:val="sr-Latn-RS"/>
              </w:rPr>
              <w:t>5</w:t>
            </w:r>
            <w:r>
              <w:rPr>
                <w:rFonts w:ascii="Times New Roman" w:hAnsi="Times New Roman" w:cs="Times New Roman"/>
                <w:sz w:val="20"/>
                <w:szCs w:val="20"/>
                <w:lang w:val="sr-Latn-RS"/>
              </w:rPr>
              <w:t>-1</w:t>
            </w:r>
          </w:p>
        </w:tc>
      </w:tr>
      <w:tr w:rsidR="00E26443" w:rsidRPr="00B02A32" w14:paraId="10E80972" w14:textId="77777777" w:rsidTr="006D5DD0">
        <w:trPr>
          <w:trHeight w:val="114"/>
          <w:jc w:val="center"/>
        </w:trPr>
        <w:tc>
          <w:tcPr>
            <w:tcW w:w="2015" w:type="dxa"/>
            <w:vMerge/>
            <w:vAlign w:val="center"/>
          </w:tcPr>
          <w:p w14:paraId="6C51FE81"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209D80B1"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2</w:t>
            </w:r>
          </w:p>
        </w:tc>
        <w:tc>
          <w:tcPr>
            <w:tcW w:w="1309" w:type="dxa"/>
            <w:vAlign w:val="center"/>
          </w:tcPr>
          <w:p w14:paraId="555EDA72" w14:textId="71513B40" w:rsidR="00E26443" w:rsidRPr="00916C41" w:rsidRDefault="00E048D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68D13C73" w14:textId="01268098" w:rsidR="00E26443" w:rsidRPr="009C614D" w:rsidRDefault="00683CC1"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3.28</w:t>
            </w:r>
          </w:p>
          <w:p w14:paraId="273A4291"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2EF2094" w14:textId="0D2F43DE" w:rsidR="00E048D3" w:rsidRPr="00916C41" w:rsidRDefault="00683CC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E048D3">
              <w:rPr>
                <w:rFonts w:ascii="Times New Roman" w:hAnsi="Times New Roman" w:cs="Times New Roman"/>
                <w:sz w:val="20"/>
                <w:szCs w:val="20"/>
                <w:lang w:val="sr-Latn-RS"/>
              </w:rPr>
              <w:t>.68-5.</w:t>
            </w:r>
            <w:r>
              <w:rPr>
                <w:rFonts w:ascii="Times New Roman" w:hAnsi="Times New Roman" w:cs="Times New Roman"/>
                <w:sz w:val="20"/>
                <w:szCs w:val="20"/>
                <w:lang w:val="sr-Latn-RS"/>
              </w:rPr>
              <w:t>89</w:t>
            </w:r>
          </w:p>
        </w:tc>
        <w:tc>
          <w:tcPr>
            <w:tcW w:w="2526" w:type="dxa"/>
            <w:vAlign w:val="center"/>
          </w:tcPr>
          <w:p w14:paraId="63E845E2" w14:textId="694B629A" w:rsidR="00E26443" w:rsidRPr="009C614D" w:rsidRDefault="00E048D3"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0.9</w:t>
            </w:r>
            <w:r w:rsidR="00066B24">
              <w:rPr>
                <w:rFonts w:ascii="Times New Roman" w:hAnsi="Times New Roman" w:cs="Times New Roman"/>
                <w:b/>
                <w:bCs/>
                <w:sz w:val="20"/>
                <w:szCs w:val="20"/>
                <w:lang w:val="sr-Latn-RS"/>
              </w:rPr>
              <w:t>8</w:t>
            </w:r>
          </w:p>
          <w:p w14:paraId="7508AB2F"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AC1AD74" w14:textId="0C12AEAD" w:rsidR="00E048D3" w:rsidRPr="00916C41" w:rsidRDefault="00E048D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7E15C1">
              <w:rPr>
                <w:rFonts w:ascii="Times New Roman" w:hAnsi="Times New Roman" w:cs="Times New Roman"/>
                <w:sz w:val="20"/>
                <w:szCs w:val="20"/>
                <w:lang w:val="sr-Latn-RS"/>
              </w:rPr>
              <w:t>6</w:t>
            </w:r>
            <w:r>
              <w:rPr>
                <w:rFonts w:ascii="Times New Roman" w:hAnsi="Times New Roman" w:cs="Times New Roman"/>
                <w:sz w:val="20"/>
                <w:szCs w:val="20"/>
                <w:lang w:val="sr-Latn-RS"/>
              </w:rPr>
              <w:t>-1</w:t>
            </w:r>
          </w:p>
        </w:tc>
      </w:tr>
      <w:tr w:rsidR="00E26443" w:rsidRPr="00B02A32" w14:paraId="4FD67E58" w14:textId="77777777" w:rsidTr="006D5DD0">
        <w:trPr>
          <w:trHeight w:val="114"/>
          <w:jc w:val="center"/>
        </w:trPr>
        <w:tc>
          <w:tcPr>
            <w:tcW w:w="2015" w:type="dxa"/>
            <w:vMerge/>
            <w:vAlign w:val="center"/>
          </w:tcPr>
          <w:p w14:paraId="30BF202C"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2F4215F2"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3</w:t>
            </w:r>
          </w:p>
        </w:tc>
        <w:tc>
          <w:tcPr>
            <w:tcW w:w="1309" w:type="dxa"/>
            <w:vAlign w:val="center"/>
          </w:tcPr>
          <w:p w14:paraId="1550B637" w14:textId="1D28523D" w:rsidR="00E26443" w:rsidRPr="00916C41" w:rsidRDefault="002B258B"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1DE61E68" w14:textId="43C3D892" w:rsidR="00E26443" w:rsidRPr="009C614D" w:rsidRDefault="00683CC1"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w:t>
            </w:r>
            <w:r w:rsidR="007E15C1">
              <w:rPr>
                <w:rFonts w:ascii="Times New Roman" w:hAnsi="Times New Roman" w:cs="Times New Roman"/>
                <w:b/>
                <w:bCs/>
                <w:sz w:val="20"/>
                <w:szCs w:val="20"/>
                <w:lang w:val="sr-Latn-RS"/>
              </w:rPr>
              <w:t>2</w:t>
            </w:r>
          </w:p>
          <w:p w14:paraId="2A57B1F0"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546B1287" w14:textId="15CBA94F" w:rsidR="002B258B" w:rsidRPr="00916C41" w:rsidRDefault="007E15C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0.58-5.85</w:t>
            </w:r>
          </w:p>
        </w:tc>
        <w:tc>
          <w:tcPr>
            <w:tcW w:w="2526" w:type="dxa"/>
            <w:vAlign w:val="center"/>
          </w:tcPr>
          <w:p w14:paraId="22429FBA" w14:textId="412AEA88" w:rsidR="00E26443" w:rsidRPr="009C614D" w:rsidRDefault="002B258B"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0.9</w:t>
            </w:r>
            <w:r w:rsidR="00066B24">
              <w:rPr>
                <w:rFonts w:ascii="Times New Roman" w:hAnsi="Times New Roman" w:cs="Times New Roman"/>
                <w:b/>
                <w:bCs/>
                <w:sz w:val="20"/>
                <w:szCs w:val="20"/>
                <w:lang w:val="sr-Latn-RS"/>
              </w:rPr>
              <w:t>8</w:t>
            </w:r>
          </w:p>
          <w:p w14:paraId="03BF64F8"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AB2A7E0" w14:textId="26742B0A" w:rsidR="002B258B" w:rsidRPr="00916C41" w:rsidRDefault="002B258B"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7E15C1">
              <w:rPr>
                <w:rFonts w:ascii="Times New Roman" w:hAnsi="Times New Roman" w:cs="Times New Roman"/>
                <w:sz w:val="20"/>
                <w:szCs w:val="20"/>
                <w:lang w:val="sr-Latn-RS"/>
              </w:rPr>
              <w:t>6</w:t>
            </w:r>
            <w:r>
              <w:rPr>
                <w:rFonts w:ascii="Times New Roman" w:hAnsi="Times New Roman" w:cs="Times New Roman"/>
                <w:sz w:val="20"/>
                <w:szCs w:val="20"/>
                <w:lang w:val="sr-Latn-RS"/>
              </w:rPr>
              <w:t>-1</w:t>
            </w:r>
          </w:p>
        </w:tc>
      </w:tr>
      <w:tr w:rsidR="00E26443" w:rsidRPr="00B02A32" w14:paraId="60F513E6" w14:textId="77777777" w:rsidTr="006D5DD0">
        <w:trPr>
          <w:trHeight w:val="114"/>
          <w:jc w:val="center"/>
        </w:trPr>
        <w:tc>
          <w:tcPr>
            <w:tcW w:w="2015" w:type="dxa"/>
            <w:vMerge/>
            <w:vAlign w:val="center"/>
          </w:tcPr>
          <w:p w14:paraId="72B9E77B"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60F26101"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4</w:t>
            </w:r>
          </w:p>
        </w:tc>
        <w:tc>
          <w:tcPr>
            <w:tcW w:w="1309" w:type="dxa"/>
            <w:vAlign w:val="center"/>
          </w:tcPr>
          <w:p w14:paraId="4D803F00" w14:textId="637A6A3F" w:rsidR="00E26443" w:rsidRPr="00916C41" w:rsidRDefault="002B258B"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0F2F8E75" w14:textId="51A3EAFC" w:rsidR="00E26443" w:rsidRPr="009C614D" w:rsidRDefault="007E15C1"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3.22</w:t>
            </w:r>
          </w:p>
          <w:p w14:paraId="350FEEB3"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BFDC275" w14:textId="3AB36A10" w:rsidR="002B258B" w:rsidRPr="00916C41" w:rsidRDefault="007E15C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0.58-5.85</w:t>
            </w:r>
          </w:p>
        </w:tc>
        <w:tc>
          <w:tcPr>
            <w:tcW w:w="2526" w:type="dxa"/>
            <w:vAlign w:val="center"/>
          </w:tcPr>
          <w:p w14:paraId="49AF1D7E" w14:textId="0FF8CDDE" w:rsidR="00E26443" w:rsidRPr="009C614D" w:rsidRDefault="002B258B"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0.9</w:t>
            </w:r>
            <w:r w:rsidR="00066B24">
              <w:rPr>
                <w:rFonts w:ascii="Times New Roman" w:hAnsi="Times New Roman" w:cs="Times New Roman"/>
                <w:b/>
                <w:bCs/>
                <w:sz w:val="20"/>
                <w:szCs w:val="20"/>
                <w:lang w:val="sr-Latn-RS"/>
              </w:rPr>
              <w:t>8</w:t>
            </w:r>
          </w:p>
          <w:p w14:paraId="328E4B11"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6119EC14" w14:textId="56FE8042" w:rsidR="002B258B" w:rsidRPr="00916C41" w:rsidRDefault="002B258B"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7E15C1">
              <w:rPr>
                <w:rFonts w:ascii="Times New Roman" w:hAnsi="Times New Roman" w:cs="Times New Roman"/>
                <w:sz w:val="20"/>
                <w:szCs w:val="20"/>
                <w:lang w:val="sr-Latn-RS"/>
              </w:rPr>
              <w:t>6</w:t>
            </w:r>
            <w:r>
              <w:rPr>
                <w:rFonts w:ascii="Times New Roman" w:hAnsi="Times New Roman" w:cs="Times New Roman"/>
                <w:sz w:val="20"/>
                <w:szCs w:val="20"/>
                <w:lang w:val="sr-Latn-RS"/>
              </w:rPr>
              <w:t>-1</w:t>
            </w:r>
          </w:p>
        </w:tc>
      </w:tr>
      <w:tr w:rsidR="00E26443" w:rsidRPr="00B02A32" w14:paraId="48BDE8B2" w14:textId="77777777" w:rsidTr="006D5DD0">
        <w:trPr>
          <w:trHeight w:val="114"/>
          <w:jc w:val="center"/>
        </w:trPr>
        <w:tc>
          <w:tcPr>
            <w:tcW w:w="2015" w:type="dxa"/>
            <w:vMerge/>
            <w:vAlign w:val="center"/>
          </w:tcPr>
          <w:p w14:paraId="35094608"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3FD074D4"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5</w:t>
            </w:r>
          </w:p>
        </w:tc>
        <w:tc>
          <w:tcPr>
            <w:tcW w:w="1309" w:type="dxa"/>
            <w:vAlign w:val="center"/>
          </w:tcPr>
          <w:p w14:paraId="3B1EAD47" w14:textId="524F5A9E" w:rsidR="00E26443" w:rsidRPr="00916C41" w:rsidRDefault="002B258B"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13780F29" w14:textId="7C8B502B" w:rsidR="00E26443" w:rsidRPr="009C614D" w:rsidRDefault="00066B24"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3.19</w:t>
            </w:r>
          </w:p>
          <w:p w14:paraId="5C211369"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2EA427A" w14:textId="747F5A3A" w:rsidR="002B258B" w:rsidRPr="00916C41" w:rsidRDefault="00066B24"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2B258B">
              <w:rPr>
                <w:rFonts w:ascii="Times New Roman" w:hAnsi="Times New Roman" w:cs="Times New Roman"/>
                <w:sz w:val="20"/>
                <w:szCs w:val="20"/>
                <w:lang w:val="sr-Latn-RS"/>
              </w:rPr>
              <w:t>.</w:t>
            </w:r>
            <w:r>
              <w:rPr>
                <w:rFonts w:ascii="Times New Roman" w:hAnsi="Times New Roman" w:cs="Times New Roman"/>
                <w:sz w:val="20"/>
                <w:szCs w:val="20"/>
                <w:lang w:val="sr-Latn-RS"/>
              </w:rPr>
              <w:t>4</w:t>
            </w:r>
            <w:r w:rsidR="002B258B">
              <w:rPr>
                <w:rFonts w:ascii="Times New Roman" w:hAnsi="Times New Roman" w:cs="Times New Roman"/>
                <w:sz w:val="20"/>
                <w:szCs w:val="20"/>
                <w:lang w:val="sr-Latn-RS"/>
              </w:rPr>
              <w:t>8-5.9</w:t>
            </w:r>
            <w:r>
              <w:rPr>
                <w:rFonts w:ascii="Times New Roman" w:hAnsi="Times New Roman" w:cs="Times New Roman"/>
                <w:sz w:val="20"/>
                <w:szCs w:val="20"/>
                <w:lang w:val="sr-Latn-RS"/>
              </w:rPr>
              <w:t>0</w:t>
            </w:r>
          </w:p>
        </w:tc>
        <w:tc>
          <w:tcPr>
            <w:tcW w:w="2526" w:type="dxa"/>
            <w:vAlign w:val="center"/>
          </w:tcPr>
          <w:p w14:paraId="4DE1D796" w14:textId="54B5649F" w:rsidR="00E26443" w:rsidRPr="009C614D" w:rsidRDefault="002B258B"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0.9</w:t>
            </w:r>
            <w:r w:rsidR="00AF0BE8">
              <w:rPr>
                <w:rFonts w:ascii="Times New Roman" w:hAnsi="Times New Roman" w:cs="Times New Roman"/>
                <w:b/>
                <w:bCs/>
                <w:sz w:val="20"/>
                <w:szCs w:val="20"/>
                <w:lang w:val="sr-Latn-RS"/>
              </w:rPr>
              <w:t>7</w:t>
            </w:r>
          </w:p>
          <w:p w14:paraId="790901CA" w14:textId="77777777" w:rsidR="00B370E1" w:rsidRDefault="00B370E1" w:rsidP="00B370E1">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0051951" w14:textId="72BA7EBC" w:rsidR="002B258B" w:rsidRPr="00916C41" w:rsidRDefault="002B258B"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AF0BE8">
              <w:rPr>
                <w:rFonts w:ascii="Times New Roman" w:hAnsi="Times New Roman" w:cs="Times New Roman"/>
                <w:sz w:val="20"/>
                <w:szCs w:val="20"/>
                <w:lang w:val="sr-Latn-RS"/>
              </w:rPr>
              <w:t>5</w:t>
            </w:r>
            <w:r>
              <w:rPr>
                <w:rFonts w:ascii="Times New Roman" w:hAnsi="Times New Roman" w:cs="Times New Roman"/>
                <w:sz w:val="20"/>
                <w:szCs w:val="20"/>
                <w:lang w:val="sr-Latn-RS"/>
              </w:rPr>
              <w:t>-</w:t>
            </w:r>
            <w:r w:rsidR="00AF0BE8">
              <w:rPr>
                <w:rFonts w:ascii="Times New Roman" w:hAnsi="Times New Roman" w:cs="Times New Roman"/>
                <w:sz w:val="20"/>
                <w:szCs w:val="20"/>
                <w:lang w:val="sr-Latn-RS"/>
              </w:rPr>
              <w:t>0.97</w:t>
            </w:r>
          </w:p>
        </w:tc>
      </w:tr>
      <w:tr w:rsidR="00E26443" w:rsidRPr="00B02A32" w14:paraId="07C92E5F" w14:textId="77777777" w:rsidTr="006D5DD0">
        <w:trPr>
          <w:trHeight w:val="114"/>
          <w:jc w:val="center"/>
        </w:trPr>
        <w:tc>
          <w:tcPr>
            <w:tcW w:w="2015" w:type="dxa"/>
            <w:vMerge/>
            <w:vAlign w:val="center"/>
          </w:tcPr>
          <w:p w14:paraId="3894D326"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40753484"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6</w:t>
            </w:r>
          </w:p>
        </w:tc>
        <w:tc>
          <w:tcPr>
            <w:tcW w:w="1309" w:type="dxa"/>
            <w:vAlign w:val="center"/>
          </w:tcPr>
          <w:p w14:paraId="6B6C9261" w14:textId="757F351D" w:rsidR="00E26443" w:rsidRPr="00916C41" w:rsidRDefault="0088089C"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05862C53" w14:textId="779CE981" w:rsidR="00E26443" w:rsidRPr="009C614D" w:rsidRDefault="00066B24"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w:t>
            </w:r>
            <w:r w:rsidR="007E15C1">
              <w:rPr>
                <w:rFonts w:ascii="Times New Roman" w:hAnsi="Times New Roman" w:cs="Times New Roman"/>
                <w:b/>
                <w:bCs/>
                <w:sz w:val="20"/>
                <w:szCs w:val="20"/>
                <w:lang w:val="sr-Latn-RS"/>
              </w:rPr>
              <w:t>2</w:t>
            </w:r>
          </w:p>
          <w:p w14:paraId="6DE4785D"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F3878B1" w14:textId="53358F03" w:rsidR="0088089C" w:rsidRPr="00916C41" w:rsidRDefault="007E15C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0.58-5.85</w:t>
            </w:r>
          </w:p>
        </w:tc>
        <w:tc>
          <w:tcPr>
            <w:tcW w:w="2526" w:type="dxa"/>
            <w:vAlign w:val="center"/>
          </w:tcPr>
          <w:p w14:paraId="3C9DF16E" w14:textId="48BC404E" w:rsidR="00E26443" w:rsidRPr="009C614D" w:rsidRDefault="0088089C"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0.9</w:t>
            </w:r>
            <w:r w:rsidR="00066B24">
              <w:rPr>
                <w:rFonts w:ascii="Times New Roman" w:hAnsi="Times New Roman" w:cs="Times New Roman"/>
                <w:b/>
                <w:bCs/>
                <w:sz w:val="20"/>
                <w:szCs w:val="20"/>
                <w:lang w:val="sr-Latn-RS"/>
              </w:rPr>
              <w:t>8</w:t>
            </w:r>
          </w:p>
          <w:p w14:paraId="034B3100"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747AF60A" w14:textId="78FBBE7C" w:rsidR="0088089C" w:rsidRPr="00916C41" w:rsidRDefault="00C7345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7E15C1">
              <w:rPr>
                <w:rFonts w:ascii="Times New Roman" w:hAnsi="Times New Roman" w:cs="Times New Roman"/>
                <w:sz w:val="20"/>
                <w:szCs w:val="20"/>
                <w:lang w:val="sr-Latn-RS"/>
              </w:rPr>
              <w:t>6</w:t>
            </w:r>
            <w:r>
              <w:rPr>
                <w:rFonts w:ascii="Times New Roman" w:hAnsi="Times New Roman" w:cs="Times New Roman"/>
                <w:sz w:val="20"/>
                <w:szCs w:val="20"/>
                <w:lang w:val="sr-Latn-RS"/>
              </w:rPr>
              <w:t>-1</w:t>
            </w:r>
          </w:p>
        </w:tc>
      </w:tr>
      <w:tr w:rsidR="00E26443" w:rsidRPr="00B02A32" w14:paraId="46ACD09F" w14:textId="77777777" w:rsidTr="006D5DD0">
        <w:trPr>
          <w:trHeight w:val="114"/>
          <w:jc w:val="center"/>
        </w:trPr>
        <w:tc>
          <w:tcPr>
            <w:tcW w:w="2015" w:type="dxa"/>
            <w:vMerge/>
            <w:vAlign w:val="center"/>
          </w:tcPr>
          <w:p w14:paraId="4C04A58A"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694F6D5B"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7</w:t>
            </w:r>
          </w:p>
        </w:tc>
        <w:tc>
          <w:tcPr>
            <w:tcW w:w="1309" w:type="dxa"/>
            <w:vAlign w:val="center"/>
          </w:tcPr>
          <w:p w14:paraId="27232E2D" w14:textId="435B4046" w:rsidR="00E26443" w:rsidRPr="00916C41" w:rsidRDefault="00C7345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61F1C673" w14:textId="25A736AA" w:rsidR="00E26443" w:rsidRPr="009C614D" w:rsidRDefault="007E15C1"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3.22</w:t>
            </w:r>
          </w:p>
          <w:p w14:paraId="4FEBA614"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0BAF4054" w14:textId="05F83D7D" w:rsidR="00C7345E" w:rsidRPr="00916C41" w:rsidRDefault="007E15C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0.58-5.85</w:t>
            </w:r>
          </w:p>
        </w:tc>
        <w:tc>
          <w:tcPr>
            <w:tcW w:w="2526" w:type="dxa"/>
            <w:vAlign w:val="center"/>
          </w:tcPr>
          <w:p w14:paraId="2E405CB5" w14:textId="1F5BA347" w:rsidR="00E26443" w:rsidRPr="009C614D" w:rsidRDefault="00C7345E"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0.9</w:t>
            </w:r>
            <w:r w:rsidR="00AF0BE8">
              <w:rPr>
                <w:rFonts w:ascii="Times New Roman" w:hAnsi="Times New Roman" w:cs="Times New Roman"/>
                <w:b/>
                <w:bCs/>
                <w:sz w:val="20"/>
                <w:szCs w:val="20"/>
                <w:lang w:val="sr-Latn-RS"/>
              </w:rPr>
              <w:t>8</w:t>
            </w:r>
          </w:p>
          <w:p w14:paraId="5DC9C9B1"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5D439108" w14:textId="19939D7B" w:rsidR="00C7345E" w:rsidRPr="00916C41" w:rsidRDefault="00C7345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7E15C1">
              <w:rPr>
                <w:rFonts w:ascii="Times New Roman" w:hAnsi="Times New Roman" w:cs="Times New Roman"/>
                <w:sz w:val="20"/>
                <w:szCs w:val="20"/>
                <w:lang w:val="sr-Latn-RS"/>
              </w:rPr>
              <w:t>6</w:t>
            </w:r>
            <w:r>
              <w:rPr>
                <w:rFonts w:ascii="Times New Roman" w:hAnsi="Times New Roman" w:cs="Times New Roman"/>
                <w:sz w:val="20"/>
                <w:szCs w:val="20"/>
                <w:lang w:val="sr-Latn-RS"/>
              </w:rPr>
              <w:t>-1</w:t>
            </w:r>
          </w:p>
        </w:tc>
      </w:tr>
      <w:tr w:rsidR="00E26443" w:rsidRPr="00B02A32" w14:paraId="0B6BBB5E" w14:textId="77777777" w:rsidTr="006D5DD0">
        <w:trPr>
          <w:trHeight w:val="114"/>
          <w:jc w:val="center"/>
        </w:trPr>
        <w:tc>
          <w:tcPr>
            <w:tcW w:w="2015" w:type="dxa"/>
            <w:vMerge/>
            <w:vAlign w:val="center"/>
          </w:tcPr>
          <w:p w14:paraId="6ECC3DC0"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2C69CE5C"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8</w:t>
            </w:r>
          </w:p>
        </w:tc>
        <w:tc>
          <w:tcPr>
            <w:tcW w:w="1309" w:type="dxa"/>
            <w:vAlign w:val="center"/>
          </w:tcPr>
          <w:p w14:paraId="721E7091" w14:textId="189B5CFD" w:rsidR="00E26443" w:rsidRPr="00916C41" w:rsidRDefault="00C7345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48226ABF" w14:textId="4F0D447C" w:rsidR="00E26443" w:rsidRPr="009C614D" w:rsidRDefault="00AF0BE8"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3.28</w:t>
            </w:r>
          </w:p>
          <w:p w14:paraId="198DFD3D"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4D16004" w14:textId="3997841C" w:rsidR="00C7345E" w:rsidRPr="00916C41" w:rsidRDefault="00AF0BE8"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w:t>
            </w:r>
            <w:r w:rsidR="00C7345E">
              <w:rPr>
                <w:rFonts w:ascii="Times New Roman" w:hAnsi="Times New Roman" w:cs="Times New Roman"/>
                <w:sz w:val="20"/>
                <w:szCs w:val="20"/>
                <w:lang w:val="sr-Latn-RS"/>
              </w:rPr>
              <w:t>.68-5.</w:t>
            </w:r>
            <w:r>
              <w:rPr>
                <w:rFonts w:ascii="Times New Roman" w:hAnsi="Times New Roman" w:cs="Times New Roman"/>
                <w:sz w:val="20"/>
                <w:szCs w:val="20"/>
                <w:lang w:val="sr-Latn-RS"/>
              </w:rPr>
              <w:t>89</w:t>
            </w:r>
          </w:p>
        </w:tc>
        <w:tc>
          <w:tcPr>
            <w:tcW w:w="2526" w:type="dxa"/>
            <w:vAlign w:val="center"/>
          </w:tcPr>
          <w:p w14:paraId="63E992BE" w14:textId="04B3FFF1" w:rsidR="00E26443" w:rsidRPr="009C614D" w:rsidRDefault="00C7345E"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0.9</w:t>
            </w:r>
            <w:r w:rsidR="00AF0BE8">
              <w:rPr>
                <w:rFonts w:ascii="Times New Roman" w:hAnsi="Times New Roman" w:cs="Times New Roman"/>
                <w:b/>
                <w:bCs/>
                <w:sz w:val="20"/>
                <w:szCs w:val="20"/>
                <w:lang w:val="sr-Latn-RS"/>
              </w:rPr>
              <w:t>8</w:t>
            </w:r>
          </w:p>
          <w:p w14:paraId="44452632"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F5D3E50" w14:textId="086E64E5" w:rsidR="00C7345E" w:rsidRPr="00916C41" w:rsidRDefault="00C7345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AF0BE8">
              <w:rPr>
                <w:rFonts w:ascii="Times New Roman" w:hAnsi="Times New Roman" w:cs="Times New Roman"/>
                <w:sz w:val="20"/>
                <w:szCs w:val="20"/>
                <w:lang w:val="sr-Latn-RS"/>
              </w:rPr>
              <w:t>5</w:t>
            </w:r>
            <w:r>
              <w:rPr>
                <w:rFonts w:ascii="Times New Roman" w:hAnsi="Times New Roman" w:cs="Times New Roman"/>
                <w:sz w:val="20"/>
                <w:szCs w:val="20"/>
                <w:lang w:val="sr-Latn-RS"/>
              </w:rPr>
              <w:t>-1</w:t>
            </w:r>
          </w:p>
        </w:tc>
      </w:tr>
      <w:tr w:rsidR="00E26443" w:rsidRPr="00B02A32" w14:paraId="405B0B3A" w14:textId="77777777" w:rsidTr="006D5DD0">
        <w:trPr>
          <w:trHeight w:val="114"/>
          <w:jc w:val="center"/>
        </w:trPr>
        <w:tc>
          <w:tcPr>
            <w:tcW w:w="2015" w:type="dxa"/>
            <w:vMerge/>
            <w:vAlign w:val="center"/>
          </w:tcPr>
          <w:p w14:paraId="3EFFCC8E"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76574165"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9</w:t>
            </w:r>
          </w:p>
        </w:tc>
        <w:tc>
          <w:tcPr>
            <w:tcW w:w="1309" w:type="dxa"/>
            <w:vAlign w:val="center"/>
          </w:tcPr>
          <w:p w14:paraId="0C74A96B" w14:textId="4F4B094B" w:rsidR="00E26443" w:rsidRPr="00916C41" w:rsidRDefault="00F7520F"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228CC5ED" w14:textId="0E215C58" w:rsidR="00E26443" w:rsidRPr="009C614D" w:rsidRDefault="00AF0BE8"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w:t>
            </w:r>
            <w:r w:rsidR="007E15C1">
              <w:rPr>
                <w:rFonts w:ascii="Times New Roman" w:hAnsi="Times New Roman" w:cs="Times New Roman"/>
                <w:b/>
                <w:bCs/>
                <w:sz w:val="20"/>
                <w:szCs w:val="20"/>
                <w:lang w:val="sr-Latn-RS"/>
              </w:rPr>
              <w:t>2</w:t>
            </w:r>
          </w:p>
          <w:p w14:paraId="54FCD755"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72942CBC" w14:textId="7A256DBA" w:rsidR="00FE7D05" w:rsidRPr="00916C41" w:rsidRDefault="007E15C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0.58-5.85</w:t>
            </w:r>
          </w:p>
        </w:tc>
        <w:tc>
          <w:tcPr>
            <w:tcW w:w="2526" w:type="dxa"/>
            <w:vAlign w:val="center"/>
          </w:tcPr>
          <w:p w14:paraId="6A79DAD4" w14:textId="08EF6884" w:rsidR="00E26443" w:rsidRPr="009C614D" w:rsidRDefault="00FE7D05" w:rsidP="000C7162">
            <w:pPr>
              <w:jc w:val="center"/>
              <w:rPr>
                <w:rFonts w:ascii="Times New Roman" w:hAnsi="Times New Roman" w:cs="Times New Roman"/>
                <w:b/>
                <w:bCs/>
                <w:sz w:val="20"/>
                <w:szCs w:val="20"/>
                <w:lang w:val="sr-Latn-RS"/>
              </w:rPr>
            </w:pPr>
            <w:r w:rsidRPr="009C614D">
              <w:rPr>
                <w:rFonts w:ascii="Times New Roman" w:hAnsi="Times New Roman" w:cs="Times New Roman"/>
                <w:b/>
                <w:bCs/>
                <w:sz w:val="20"/>
                <w:szCs w:val="20"/>
                <w:lang w:val="sr-Latn-RS"/>
              </w:rPr>
              <w:t>0.9</w:t>
            </w:r>
            <w:r w:rsidR="00AF0BE8">
              <w:rPr>
                <w:rFonts w:ascii="Times New Roman" w:hAnsi="Times New Roman" w:cs="Times New Roman"/>
                <w:b/>
                <w:bCs/>
                <w:sz w:val="20"/>
                <w:szCs w:val="20"/>
                <w:lang w:val="sr-Latn-RS"/>
              </w:rPr>
              <w:t>8</w:t>
            </w:r>
          </w:p>
          <w:p w14:paraId="7BE462A9"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9851159" w14:textId="638951D0" w:rsidR="00FE7D05" w:rsidRPr="00916C41" w:rsidRDefault="00FE7D05"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7E15C1">
              <w:rPr>
                <w:rFonts w:ascii="Times New Roman" w:hAnsi="Times New Roman" w:cs="Times New Roman"/>
                <w:sz w:val="20"/>
                <w:szCs w:val="20"/>
                <w:lang w:val="sr-Latn-RS"/>
              </w:rPr>
              <w:t>6</w:t>
            </w:r>
            <w:r>
              <w:rPr>
                <w:rFonts w:ascii="Times New Roman" w:hAnsi="Times New Roman" w:cs="Times New Roman"/>
                <w:sz w:val="20"/>
                <w:szCs w:val="20"/>
                <w:lang w:val="sr-Latn-RS"/>
              </w:rPr>
              <w:t>-1</w:t>
            </w:r>
          </w:p>
        </w:tc>
      </w:tr>
      <w:tr w:rsidR="00E26443" w:rsidRPr="00B02A32" w14:paraId="10D1C629" w14:textId="77777777" w:rsidTr="006D5DD0">
        <w:trPr>
          <w:trHeight w:val="114"/>
          <w:jc w:val="center"/>
        </w:trPr>
        <w:tc>
          <w:tcPr>
            <w:tcW w:w="2015" w:type="dxa"/>
            <w:vMerge/>
            <w:vAlign w:val="center"/>
          </w:tcPr>
          <w:p w14:paraId="7FCA8AA8"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18364007"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10</w:t>
            </w:r>
          </w:p>
        </w:tc>
        <w:tc>
          <w:tcPr>
            <w:tcW w:w="1309" w:type="dxa"/>
            <w:vAlign w:val="center"/>
          </w:tcPr>
          <w:p w14:paraId="7442FCB8" w14:textId="69E1FFAA" w:rsidR="00E26443" w:rsidRPr="00916C41" w:rsidRDefault="00F7520F"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13</w:t>
            </w:r>
          </w:p>
        </w:tc>
        <w:tc>
          <w:tcPr>
            <w:tcW w:w="2021" w:type="dxa"/>
            <w:vAlign w:val="center"/>
          </w:tcPr>
          <w:p w14:paraId="0A72FEE1" w14:textId="26148BCE" w:rsidR="00E26443" w:rsidRPr="00561431" w:rsidRDefault="00AF0BE8" w:rsidP="000C7162">
            <w:pPr>
              <w:jc w:val="center"/>
              <w:rPr>
                <w:rFonts w:ascii="Times New Roman" w:hAnsi="Times New Roman" w:cs="Times New Roman"/>
                <w:b/>
                <w:bCs/>
                <w:sz w:val="20"/>
                <w:szCs w:val="20"/>
                <w:lang w:val="sr-Latn-RS"/>
              </w:rPr>
            </w:pPr>
            <w:r>
              <w:rPr>
                <w:rFonts w:ascii="Times New Roman" w:hAnsi="Times New Roman" w:cs="Times New Roman"/>
                <w:b/>
                <w:bCs/>
                <w:sz w:val="20"/>
                <w:szCs w:val="20"/>
                <w:lang w:val="sr-Latn-RS"/>
              </w:rPr>
              <w:t>3.2</w:t>
            </w:r>
            <w:r w:rsidR="007E15C1">
              <w:rPr>
                <w:rFonts w:ascii="Times New Roman" w:hAnsi="Times New Roman" w:cs="Times New Roman"/>
                <w:b/>
                <w:bCs/>
                <w:sz w:val="20"/>
                <w:szCs w:val="20"/>
                <w:lang w:val="sr-Latn-RS"/>
              </w:rPr>
              <w:t>2</w:t>
            </w:r>
          </w:p>
          <w:p w14:paraId="7C8783CF"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8E6172E" w14:textId="0AE7245A" w:rsidR="00554EFA" w:rsidRPr="00916C41" w:rsidRDefault="007E15C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0.58-5.85</w:t>
            </w:r>
          </w:p>
        </w:tc>
        <w:tc>
          <w:tcPr>
            <w:tcW w:w="2526" w:type="dxa"/>
            <w:vAlign w:val="center"/>
          </w:tcPr>
          <w:p w14:paraId="3BCE241E" w14:textId="606A57E0" w:rsidR="00E26443" w:rsidRPr="00561431" w:rsidRDefault="00554EFA" w:rsidP="000C7162">
            <w:pPr>
              <w:jc w:val="center"/>
              <w:rPr>
                <w:rFonts w:ascii="Times New Roman" w:hAnsi="Times New Roman" w:cs="Times New Roman"/>
                <w:b/>
                <w:bCs/>
                <w:sz w:val="20"/>
                <w:szCs w:val="20"/>
                <w:lang w:val="sr-Latn-RS"/>
              </w:rPr>
            </w:pPr>
            <w:r w:rsidRPr="00561431">
              <w:rPr>
                <w:rFonts w:ascii="Times New Roman" w:hAnsi="Times New Roman" w:cs="Times New Roman"/>
                <w:b/>
                <w:bCs/>
                <w:sz w:val="20"/>
                <w:szCs w:val="20"/>
                <w:lang w:val="sr-Latn-RS"/>
              </w:rPr>
              <w:t>0.9</w:t>
            </w:r>
            <w:r w:rsidR="00AF0BE8">
              <w:rPr>
                <w:rFonts w:ascii="Times New Roman" w:hAnsi="Times New Roman" w:cs="Times New Roman"/>
                <w:b/>
                <w:bCs/>
                <w:sz w:val="20"/>
                <w:szCs w:val="20"/>
                <w:lang w:val="sr-Latn-RS"/>
              </w:rPr>
              <w:t>8</w:t>
            </w:r>
          </w:p>
          <w:p w14:paraId="54FA5058" w14:textId="77777777" w:rsidR="009E3DDF" w:rsidRDefault="009E3DDF" w:rsidP="009E3D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E140EC3" w14:textId="6ABA1BA4" w:rsidR="00554EFA" w:rsidRPr="00916C41" w:rsidRDefault="00554EFA"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0.9</w:t>
            </w:r>
            <w:r w:rsidR="007E15C1">
              <w:rPr>
                <w:rFonts w:ascii="Times New Roman" w:hAnsi="Times New Roman" w:cs="Times New Roman"/>
                <w:sz w:val="20"/>
                <w:szCs w:val="20"/>
                <w:lang w:val="sr-Latn-RS"/>
              </w:rPr>
              <w:t>6</w:t>
            </w:r>
            <w:r>
              <w:rPr>
                <w:rFonts w:ascii="Times New Roman" w:hAnsi="Times New Roman" w:cs="Times New Roman"/>
                <w:sz w:val="20"/>
                <w:szCs w:val="20"/>
                <w:lang w:val="sr-Latn-RS"/>
              </w:rPr>
              <w:t>-1</w:t>
            </w:r>
          </w:p>
        </w:tc>
      </w:tr>
      <w:tr w:rsidR="00E074E3" w:rsidRPr="00B02A32" w14:paraId="0D849A77" w14:textId="77777777" w:rsidTr="006D5DD0">
        <w:trPr>
          <w:trHeight w:val="182"/>
          <w:jc w:val="center"/>
        </w:trPr>
        <w:tc>
          <w:tcPr>
            <w:tcW w:w="8923" w:type="dxa"/>
            <w:gridSpan w:val="5"/>
            <w:vAlign w:val="center"/>
          </w:tcPr>
          <w:p w14:paraId="21A9E360" w14:textId="77777777" w:rsidR="00E074E3" w:rsidRPr="006D5DD0" w:rsidRDefault="00E074E3" w:rsidP="000C7162">
            <w:pPr>
              <w:jc w:val="center"/>
              <w:rPr>
                <w:rFonts w:ascii="Times New Roman" w:hAnsi="Times New Roman" w:cs="Times New Roman"/>
                <w:sz w:val="20"/>
                <w:szCs w:val="20"/>
                <w:lang w:val="sr-Latn-RS"/>
              </w:rPr>
            </w:pPr>
          </w:p>
        </w:tc>
      </w:tr>
      <w:tr w:rsidR="00E26443" w:rsidRPr="00B02A32" w14:paraId="40DAE4EE" w14:textId="77777777" w:rsidTr="006D5DD0">
        <w:trPr>
          <w:trHeight w:val="557"/>
          <w:jc w:val="center"/>
        </w:trPr>
        <w:tc>
          <w:tcPr>
            <w:tcW w:w="2015" w:type="dxa"/>
            <w:vMerge w:val="restart"/>
            <w:vAlign w:val="center"/>
          </w:tcPr>
          <w:p w14:paraId="772100C5" w14:textId="4308C915" w:rsidR="00E26443" w:rsidRPr="006D5DD0" w:rsidRDefault="00E26443" w:rsidP="006D5DD0">
            <w:pPr>
              <w:rPr>
                <w:rFonts w:ascii="Times New Roman" w:hAnsi="Times New Roman" w:cs="Times New Roman"/>
                <w:b/>
                <w:bCs/>
                <w:sz w:val="20"/>
                <w:szCs w:val="20"/>
                <w:lang w:val="sr-Latn-RS"/>
              </w:rPr>
            </w:pPr>
            <w:r w:rsidRPr="006D5DD0">
              <w:rPr>
                <w:rFonts w:ascii="Times New Roman" w:hAnsi="Times New Roman" w:cs="Times New Roman"/>
                <w:b/>
                <w:bCs/>
                <w:sz w:val="20"/>
                <w:szCs w:val="20"/>
                <w:lang w:val="sr-Latn-RS"/>
              </w:rPr>
              <w:t xml:space="preserve">The second episode of growth, </w:t>
            </w:r>
            <w:r w:rsidR="006D5DD0" w:rsidRPr="006D5DD0">
              <w:rPr>
                <w:rFonts w:ascii="Times New Roman" w:hAnsi="Times New Roman" w:cs="Times New Roman"/>
                <w:b/>
                <w:bCs/>
                <w:sz w:val="20"/>
                <w:szCs w:val="20"/>
                <w:lang w:val="sr-Latn-RS"/>
              </w:rPr>
              <w:t xml:space="preserve">the </w:t>
            </w:r>
            <w:r w:rsidRPr="006D5DD0">
              <w:rPr>
                <w:rFonts w:ascii="Times New Roman" w:hAnsi="Times New Roman" w:cs="Times New Roman"/>
                <w:b/>
                <w:bCs/>
                <w:sz w:val="20"/>
                <w:szCs w:val="20"/>
                <w:lang w:val="sr-Latn-RS"/>
              </w:rPr>
              <w:t>logistic model</w:t>
            </w:r>
          </w:p>
        </w:tc>
        <w:tc>
          <w:tcPr>
            <w:tcW w:w="1049" w:type="dxa"/>
            <w:vAlign w:val="center"/>
          </w:tcPr>
          <w:p w14:paraId="4827840C"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1</w:t>
            </w:r>
          </w:p>
        </w:tc>
        <w:tc>
          <w:tcPr>
            <w:tcW w:w="1309" w:type="dxa"/>
            <w:vAlign w:val="center"/>
          </w:tcPr>
          <w:p w14:paraId="2F018B37" w14:textId="7E00DA00"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174E0714" w14:textId="4CAA854C" w:rsidR="00E26443" w:rsidRPr="00897B42" w:rsidRDefault="007F7BC4" w:rsidP="000C7162">
            <w:pPr>
              <w:jc w:val="center"/>
              <w:rPr>
                <w:rFonts w:ascii="Times New Roman" w:hAnsi="Times New Roman" w:cs="Times New Roman"/>
                <w:b/>
                <w:bCs/>
                <w:sz w:val="20"/>
                <w:szCs w:val="20"/>
                <w:lang w:val="sr-Latn-RS"/>
              </w:rPr>
            </w:pPr>
            <w:r w:rsidRPr="00897B42">
              <w:rPr>
                <w:rFonts w:ascii="Times New Roman" w:hAnsi="Times New Roman" w:cs="Times New Roman"/>
                <w:b/>
                <w:bCs/>
                <w:sz w:val="20"/>
                <w:szCs w:val="20"/>
                <w:lang w:val="sr-Latn-RS"/>
              </w:rPr>
              <w:t>2.46</w:t>
            </w:r>
          </w:p>
          <w:p w14:paraId="5FBF8469"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69468210" w14:textId="30E235BC" w:rsidR="007F7BC4" w:rsidRPr="00916C41" w:rsidRDefault="007F7BC4"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0.22-5.82</w:t>
            </w:r>
          </w:p>
        </w:tc>
        <w:tc>
          <w:tcPr>
            <w:tcW w:w="2526" w:type="dxa"/>
            <w:vAlign w:val="center"/>
          </w:tcPr>
          <w:p w14:paraId="5FA00589" w14:textId="514791ED" w:rsidR="00E26443" w:rsidRPr="00897B42" w:rsidRDefault="007F7BC4" w:rsidP="000C7162">
            <w:pPr>
              <w:jc w:val="center"/>
              <w:rPr>
                <w:rFonts w:ascii="Times New Roman" w:hAnsi="Times New Roman" w:cs="Times New Roman"/>
                <w:b/>
                <w:bCs/>
                <w:sz w:val="20"/>
                <w:szCs w:val="20"/>
                <w:lang w:val="sr-Latn-RS"/>
              </w:rPr>
            </w:pPr>
            <w:r w:rsidRPr="00897B42">
              <w:rPr>
                <w:rFonts w:ascii="Times New Roman" w:hAnsi="Times New Roman" w:cs="Times New Roman"/>
                <w:b/>
                <w:bCs/>
                <w:sz w:val="20"/>
                <w:szCs w:val="20"/>
                <w:lang w:val="sr-Latn-RS"/>
              </w:rPr>
              <w:t>0.92</w:t>
            </w:r>
          </w:p>
          <w:p w14:paraId="000AC826"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50F88BC9" w14:textId="2C286F21" w:rsidR="007F7BC4" w:rsidRPr="00916C41" w:rsidRDefault="007F7BC4"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0.85-0.99</w:t>
            </w:r>
          </w:p>
        </w:tc>
      </w:tr>
      <w:tr w:rsidR="00E26443" w:rsidRPr="00B02A32" w14:paraId="0662BC45" w14:textId="77777777" w:rsidTr="006D5DD0">
        <w:trPr>
          <w:trHeight w:val="114"/>
          <w:jc w:val="center"/>
        </w:trPr>
        <w:tc>
          <w:tcPr>
            <w:tcW w:w="2015" w:type="dxa"/>
            <w:vMerge/>
            <w:vAlign w:val="center"/>
          </w:tcPr>
          <w:p w14:paraId="288D6856"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53E877F8"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2</w:t>
            </w:r>
          </w:p>
        </w:tc>
        <w:tc>
          <w:tcPr>
            <w:tcW w:w="1309" w:type="dxa"/>
            <w:vAlign w:val="center"/>
          </w:tcPr>
          <w:p w14:paraId="184F3EEF" w14:textId="10C43994"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057D150A" w14:textId="38AD0304" w:rsidR="00E26443" w:rsidRPr="00897B42" w:rsidRDefault="0008473B" w:rsidP="000C7162">
            <w:pPr>
              <w:jc w:val="center"/>
              <w:rPr>
                <w:rFonts w:ascii="Times New Roman" w:hAnsi="Times New Roman" w:cs="Times New Roman"/>
                <w:b/>
                <w:bCs/>
                <w:sz w:val="20"/>
                <w:szCs w:val="20"/>
                <w:lang w:val="sr-Latn-RS"/>
              </w:rPr>
            </w:pPr>
            <w:r w:rsidRPr="00897B42">
              <w:rPr>
                <w:rFonts w:ascii="Times New Roman" w:hAnsi="Times New Roman" w:cs="Times New Roman"/>
                <w:b/>
                <w:bCs/>
                <w:sz w:val="20"/>
                <w:szCs w:val="20"/>
                <w:lang w:val="sr-Latn-RS"/>
              </w:rPr>
              <w:t>1.41</w:t>
            </w:r>
          </w:p>
          <w:p w14:paraId="658B8505"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32E287F" w14:textId="4648BB26" w:rsidR="0008473B" w:rsidRPr="00916C41" w:rsidRDefault="0008473B"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0.11-5.14</w:t>
            </w:r>
          </w:p>
        </w:tc>
        <w:tc>
          <w:tcPr>
            <w:tcW w:w="2526" w:type="dxa"/>
            <w:vAlign w:val="center"/>
          </w:tcPr>
          <w:p w14:paraId="1FBFCFE0" w14:textId="347AFAB1" w:rsidR="00E26443" w:rsidRPr="00897B42" w:rsidRDefault="0008473B" w:rsidP="000C7162">
            <w:pPr>
              <w:jc w:val="center"/>
              <w:rPr>
                <w:rFonts w:ascii="Times New Roman" w:hAnsi="Times New Roman" w:cs="Times New Roman"/>
                <w:b/>
                <w:bCs/>
                <w:sz w:val="20"/>
                <w:szCs w:val="20"/>
                <w:lang w:val="sr-Latn-RS"/>
              </w:rPr>
            </w:pPr>
            <w:r w:rsidRPr="00897B42">
              <w:rPr>
                <w:rFonts w:ascii="Times New Roman" w:hAnsi="Times New Roman" w:cs="Times New Roman"/>
                <w:b/>
                <w:bCs/>
                <w:sz w:val="20"/>
                <w:szCs w:val="20"/>
                <w:lang w:val="sr-Latn-RS"/>
              </w:rPr>
              <w:t>0.90</w:t>
            </w:r>
          </w:p>
          <w:p w14:paraId="53C95762"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0CD46988" w14:textId="3C1AF0E9" w:rsidR="0008473B" w:rsidRPr="00916C41" w:rsidRDefault="0008473B"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0.8-0.99</w:t>
            </w:r>
          </w:p>
        </w:tc>
      </w:tr>
      <w:tr w:rsidR="00E26443" w:rsidRPr="00B02A32" w14:paraId="760EAAA7" w14:textId="77777777" w:rsidTr="006D5DD0">
        <w:trPr>
          <w:trHeight w:val="114"/>
          <w:jc w:val="center"/>
        </w:trPr>
        <w:tc>
          <w:tcPr>
            <w:tcW w:w="2015" w:type="dxa"/>
            <w:vMerge/>
            <w:vAlign w:val="center"/>
          </w:tcPr>
          <w:p w14:paraId="14DD5D97"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0B5C1804"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3</w:t>
            </w:r>
          </w:p>
        </w:tc>
        <w:tc>
          <w:tcPr>
            <w:tcW w:w="1309" w:type="dxa"/>
            <w:vAlign w:val="center"/>
          </w:tcPr>
          <w:p w14:paraId="671200BB" w14:textId="3208DFD0"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5F67C2D6" w14:textId="6E2A1C59" w:rsidR="00E26443" w:rsidRPr="001611E1" w:rsidRDefault="00E211CF"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1.59</w:t>
            </w:r>
          </w:p>
          <w:p w14:paraId="516CEA8E"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8B2F760" w14:textId="43D636F4" w:rsidR="00E211CF" w:rsidRPr="00916C41" w:rsidRDefault="00E211CF"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0.11-5.69</w:t>
            </w:r>
          </w:p>
        </w:tc>
        <w:tc>
          <w:tcPr>
            <w:tcW w:w="2526" w:type="dxa"/>
            <w:vAlign w:val="center"/>
          </w:tcPr>
          <w:p w14:paraId="44A3E296" w14:textId="5A6F23A6" w:rsidR="00E26443" w:rsidRPr="001611E1" w:rsidRDefault="00E211CF"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0.77</w:t>
            </w:r>
          </w:p>
          <w:p w14:paraId="3E651421"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4C8F7DD" w14:textId="407035FA" w:rsidR="00E211CF" w:rsidRPr="00916C41" w:rsidRDefault="00E211CF"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0.54-0.99</w:t>
            </w:r>
          </w:p>
        </w:tc>
      </w:tr>
      <w:tr w:rsidR="00E26443" w:rsidRPr="00B02A32" w14:paraId="1829EA0D" w14:textId="77777777" w:rsidTr="006D5DD0">
        <w:trPr>
          <w:trHeight w:val="114"/>
          <w:jc w:val="center"/>
        </w:trPr>
        <w:tc>
          <w:tcPr>
            <w:tcW w:w="2015" w:type="dxa"/>
            <w:vMerge/>
            <w:vAlign w:val="center"/>
          </w:tcPr>
          <w:p w14:paraId="2BB5BAC9"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75CB7D12"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4</w:t>
            </w:r>
          </w:p>
        </w:tc>
        <w:tc>
          <w:tcPr>
            <w:tcW w:w="1309" w:type="dxa"/>
            <w:vAlign w:val="center"/>
          </w:tcPr>
          <w:p w14:paraId="1A8A0364" w14:textId="38D13055"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736560F0" w14:textId="46C20556" w:rsidR="00E26443" w:rsidRPr="001611E1" w:rsidRDefault="00F8263E"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2.46</w:t>
            </w:r>
          </w:p>
          <w:p w14:paraId="4E8C95A2"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lastRenderedPageBreak/>
              <w:t>95% CI</w:t>
            </w:r>
          </w:p>
          <w:p w14:paraId="3BB0E3E0" w14:textId="57ECB52E" w:rsidR="00F8263E" w:rsidRPr="00916C41" w:rsidRDefault="00F8263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0.22-5.82</w:t>
            </w:r>
          </w:p>
        </w:tc>
        <w:tc>
          <w:tcPr>
            <w:tcW w:w="2526" w:type="dxa"/>
            <w:vAlign w:val="center"/>
          </w:tcPr>
          <w:p w14:paraId="4B2750A0" w14:textId="02554E5C" w:rsidR="00E26443" w:rsidRPr="001611E1" w:rsidRDefault="00F8263E"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lastRenderedPageBreak/>
              <w:t>0.92</w:t>
            </w:r>
          </w:p>
          <w:p w14:paraId="60CFB55F"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lastRenderedPageBreak/>
              <w:t>95% CI</w:t>
            </w:r>
          </w:p>
          <w:p w14:paraId="0C22EC55" w14:textId="09B2DA06" w:rsidR="00F8263E" w:rsidRPr="00916C41" w:rsidRDefault="00F8263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0.85-0.99</w:t>
            </w:r>
          </w:p>
        </w:tc>
      </w:tr>
      <w:tr w:rsidR="00E26443" w:rsidRPr="00B02A32" w14:paraId="598E1C55" w14:textId="77777777" w:rsidTr="006D5DD0">
        <w:trPr>
          <w:trHeight w:val="114"/>
          <w:jc w:val="center"/>
        </w:trPr>
        <w:tc>
          <w:tcPr>
            <w:tcW w:w="2015" w:type="dxa"/>
            <w:vMerge/>
            <w:vAlign w:val="center"/>
          </w:tcPr>
          <w:p w14:paraId="1B04B16B"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1E170E4B"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5</w:t>
            </w:r>
          </w:p>
        </w:tc>
        <w:tc>
          <w:tcPr>
            <w:tcW w:w="1309" w:type="dxa"/>
            <w:vAlign w:val="center"/>
          </w:tcPr>
          <w:p w14:paraId="758C2477" w14:textId="1C6C5242"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3DFFC2AA" w14:textId="1B6DD555" w:rsidR="00E26443" w:rsidRPr="001611E1" w:rsidRDefault="00F8263E"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2.46</w:t>
            </w:r>
          </w:p>
          <w:p w14:paraId="43C8E97D"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C5FE58A" w14:textId="2B8063D3" w:rsidR="00F8263E" w:rsidRPr="00916C41" w:rsidRDefault="00F8263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0.22-5.82</w:t>
            </w:r>
          </w:p>
        </w:tc>
        <w:tc>
          <w:tcPr>
            <w:tcW w:w="2526" w:type="dxa"/>
            <w:vAlign w:val="center"/>
          </w:tcPr>
          <w:p w14:paraId="7F917692" w14:textId="0DB24AE3" w:rsidR="00E26443" w:rsidRPr="001611E1" w:rsidRDefault="00F8263E"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0.92</w:t>
            </w:r>
          </w:p>
          <w:p w14:paraId="02955CDB" w14:textId="77777777" w:rsidR="00B829EB" w:rsidRDefault="00B829EB" w:rsidP="00B829EB">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5F59FCC" w14:textId="7A04E652" w:rsidR="00F8263E" w:rsidRPr="00916C41" w:rsidRDefault="00F8263E"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0.85-0.99</w:t>
            </w:r>
          </w:p>
        </w:tc>
      </w:tr>
      <w:tr w:rsidR="00E26443" w:rsidRPr="00B02A32" w14:paraId="6CB53DF4" w14:textId="77777777" w:rsidTr="006D5DD0">
        <w:trPr>
          <w:trHeight w:val="114"/>
          <w:jc w:val="center"/>
        </w:trPr>
        <w:tc>
          <w:tcPr>
            <w:tcW w:w="2015" w:type="dxa"/>
            <w:vMerge/>
            <w:vAlign w:val="center"/>
          </w:tcPr>
          <w:p w14:paraId="3BE1D500"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61B53EF5"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6</w:t>
            </w:r>
          </w:p>
        </w:tc>
        <w:tc>
          <w:tcPr>
            <w:tcW w:w="1309" w:type="dxa"/>
            <w:vAlign w:val="center"/>
          </w:tcPr>
          <w:p w14:paraId="013D34AB" w14:textId="48C5BD99"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5598C30F" w14:textId="2F91A605" w:rsidR="00E26443" w:rsidRPr="001611E1" w:rsidRDefault="00DD4231"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2.46</w:t>
            </w:r>
          </w:p>
          <w:p w14:paraId="2CF85DC0" w14:textId="77777777" w:rsidR="0050543F" w:rsidRDefault="0050543F" w:rsidP="0050543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41A3AAC" w14:textId="0E51473F" w:rsidR="00DD4231" w:rsidRPr="00916C41" w:rsidRDefault="00DD423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0.22-5.82</w:t>
            </w:r>
          </w:p>
        </w:tc>
        <w:tc>
          <w:tcPr>
            <w:tcW w:w="2526" w:type="dxa"/>
            <w:vAlign w:val="center"/>
          </w:tcPr>
          <w:p w14:paraId="3FBBB1DB" w14:textId="4F315ABA" w:rsidR="00E26443" w:rsidRPr="001611E1" w:rsidRDefault="00DD4231"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0.92</w:t>
            </w:r>
          </w:p>
          <w:p w14:paraId="4A56DCD8" w14:textId="77777777" w:rsidR="0050543F" w:rsidRDefault="0050543F" w:rsidP="0050543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D4994F5" w14:textId="1B8428FD" w:rsidR="00DD4231" w:rsidRPr="00916C41" w:rsidRDefault="00DD423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0.85-0.99</w:t>
            </w:r>
          </w:p>
        </w:tc>
      </w:tr>
      <w:tr w:rsidR="00E26443" w:rsidRPr="00B02A32" w14:paraId="4EB8AC54" w14:textId="77777777" w:rsidTr="006D5DD0">
        <w:trPr>
          <w:trHeight w:val="114"/>
          <w:jc w:val="center"/>
        </w:trPr>
        <w:tc>
          <w:tcPr>
            <w:tcW w:w="2015" w:type="dxa"/>
            <w:vMerge/>
            <w:vAlign w:val="center"/>
          </w:tcPr>
          <w:p w14:paraId="001697F1"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7DCFAFC5"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7</w:t>
            </w:r>
          </w:p>
        </w:tc>
        <w:tc>
          <w:tcPr>
            <w:tcW w:w="1309" w:type="dxa"/>
            <w:vAlign w:val="center"/>
          </w:tcPr>
          <w:p w14:paraId="239713C1" w14:textId="6C05EA29"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755FA9E0" w14:textId="01633732" w:rsidR="00E26443" w:rsidRPr="001611E1" w:rsidRDefault="00C830A3"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2.46</w:t>
            </w:r>
          </w:p>
          <w:p w14:paraId="4DBB9E59" w14:textId="77777777" w:rsidR="0050543F" w:rsidRDefault="0050543F" w:rsidP="0050543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75DD85B0" w14:textId="503A3AE0" w:rsidR="00C830A3" w:rsidRPr="00916C41" w:rsidRDefault="00C830A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0.22-5.82</w:t>
            </w:r>
          </w:p>
        </w:tc>
        <w:tc>
          <w:tcPr>
            <w:tcW w:w="2526" w:type="dxa"/>
            <w:vAlign w:val="center"/>
          </w:tcPr>
          <w:p w14:paraId="2A029EDA" w14:textId="31B6A7B5" w:rsidR="00E26443" w:rsidRPr="001611E1" w:rsidRDefault="00C830A3"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0.92</w:t>
            </w:r>
          </w:p>
          <w:p w14:paraId="5E3FBBD6" w14:textId="77777777" w:rsidR="0050543F" w:rsidRDefault="0050543F" w:rsidP="0050543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E5EA214" w14:textId="58B4F0EE" w:rsidR="00C830A3" w:rsidRPr="00916C41" w:rsidRDefault="00C830A3"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0.85-0.99</w:t>
            </w:r>
          </w:p>
        </w:tc>
      </w:tr>
      <w:tr w:rsidR="00E26443" w:rsidRPr="00B02A32" w14:paraId="56B572CB" w14:textId="77777777" w:rsidTr="006D5DD0">
        <w:trPr>
          <w:trHeight w:val="114"/>
          <w:jc w:val="center"/>
        </w:trPr>
        <w:tc>
          <w:tcPr>
            <w:tcW w:w="2015" w:type="dxa"/>
            <w:vMerge/>
            <w:vAlign w:val="center"/>
          </w:tcPr>
          <w:p w14:paraId="1DB7F054"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348B89E1"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8</w:t>
            </w:r>
          </w:p>
        </w:tc>
        <w:tc>
          <w:tcPr>
            <w:tcW w:w="1309" w:type="dxa"/>
            <w:vAlign w:val="center"/>
          </w:tcPr>
          <w:p w14:paraId="68353B87" w14:textId="0D2BD8EF"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25D5D5F3" w14:textId="4E15D9E8" w:rsidR="00E26443" w:rsidRPr="001611E1" w:rsidRDefault="002C2A92"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2.46</w:t>
            </w:r>
          </w:p>
          <w:p w14:paraId="650E73D8" w14:textId="77777777" w:rsidR="0050543F" w:rsidRDefault="0050543F" w:rsidP="0050543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5D398C1F" w14:textId="78DBADA2" w:rsidR="002C2A92" w:rsidRPr="00916C41" w:rsidRDefault="002C2A92"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0.22-5.82</w:t>
            </w:r>
          </w:p>
        </w:tc>
        <w:tc>
          <w:tcPr>
            <w:tcW w:w="2526" w:type="dxa"/>
            <w:vAlign w:val="center"/>
          </w:tcPr>
          <w:p w14:paraId="1EFE386B" w14:textId="767F16AF" w:rsidR="00E26443" w:rsidRPr="001611E1" w:rsidRDefault="002C2A92"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0.92</w:t>
            </w:r>
          </w:p>
          <w:p w14:paraId="0ECA62F1" w14:textId="77777777" w:rsidR="0050543F" w:rsidRDefault="0050543F" w:rsidP="0050543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03C1788D" w14:textId="1FA3CB40" w:rsidR="002C2A92" w:rsidRPr="00916C41" w:rsidRDefault="002C2A92"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0.85-0.99</w:t>
            </w:r>
          </w:p>
        </w:tc>
      </w:tr>
      <w:tr w:rsidR="00E26443" w:rsidRPr="00B02A32" w14:paraId="15D543FA" w14:textId="77777777" w:rsidTr="006D5DD0">
        <w:trPr>
          <w:trHeight w:val="114"/>
          <w:jc w:val="center"/>
        </w:trPr>
        <w:tc>
          <w:tcPr>
            <w:tcW w:w="2015" w:type="dxa"/>
            <w:vMerge/>
            <w:vAlign w:val="center"/>
          </w:tcPr>
          <w:p w14:paraId="0A01C4F1"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00ED1A4F"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9</w:t>
            </w:r>
          </w:p>
        </w:tc>
        <w:tc>
          <w:tcPr>
            <w:tcW w:w="1309" w:type="dxa"/>
            <w:vAlign w:val="center"/>
          </w:tcPr>
          <w:p w14:paraId="23170A7D" w14:textId="0C858F89"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1218AAE8" w14:textId="1D8BC5B6" w:rsidR="00E26443" w:rsidRPr="001611E1" w:rsidRDefault="00BD71A4"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1.59</w:t>
            </w:r>
          </w:p>
          <w:p w14:paraId="465D746D"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5FA2352" w14:textId="028A33EF" w:rsidR="00BD71A4" w:rsidRPr="00916C41" w:rsidRDefault="00BD71A4"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0.11-5.69</w:t>
            </w:r>
          </w:p>
        </w:tc>
        <w:tc>
          <w:tcPr>
            <w:tcW w:w="2526" w:type="dxa"/>
            <w:vAlign w:val="center"/>
          </w:tcPr>
          <w:p w14:paraId="0F8B41D1" w14:textId="0A4844C1" w:rsidR="00E26443" w:rsidRPr="001611E1" w:rsidRDefault="00BD71A4"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0.77</w:t>
            </w:r>
          </w:p>
          <w:p w14:paraId="50DEAD3E"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829D1D3" w14:textId="7B546798" w:rsidR="00BD71A4" w:rsidRPr="00916C41" w:rsidRDefault="00BD71A4"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0.54-0.99</w:t>
            </w:r>
          </w:p>
        </w:tc>
      </w:tr>
      <w:tr w:rsidR="00E26443" w:rsidRPr="00B02A32" w14:paraId="01C33015" w14:textId="77777777" w:rsidTr="006D5DD0">
        <w:trPr>
          <w:trHeight w:val="114"/>
          <w:jc w:val="center"/>
        </w:trPr>
        <w:tc>
          <w:tcPr>
            <w:tcW w:w="2015" w:type="dxa"/>
            <w:vMerge/>
            <w:vAlign w:val="center"/>
          </w:tcPr>
          <w:p w14:paraId="319D912F"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04D776DE"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10</w:t>
            </w:r>
          </w:p>
        </w:tc>
        <w:tc>
          <w:tcPr>
            <w:tcW w:w="1309" w:type="dxa"/>
            <w:vAlign w:val="center"/>
          </w:tcPr>
          <w:p w14:paraId="58F7DE5D" w14:textId="087734BD"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17</w:t>
            </w:r>
          </w:p>
        </w:tc>
        <w:tc>
          <w:tcPr>
            <w:tcW w:w="2021" w:type="dxa"/>
            <w:vAlign w:val="center"/>
          </w:tcPr>
          <w:p w14:paraId="7A961D77" w14:textId="09A8F50D" w:rsidR="00E26443" w:rsidRPr="001611E1" w:rsidRDefault="00BD71A4"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2.46</w:t>
            </w:r>
          </w:p>
          <w:p w14:paraId="376C3A08"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81A8D12" w14:textId="54189558" w:rsidR="00BD71A4" w:rsidRPr="00916C41" w:rsidRDefault="00BD71A4"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0.22-5.82</w:t>
            </w:r>
          </w:p>
        </w:tc>
        <w:tc>
          <w:tcPr>
            <w:tcW w:w="2526" w:type="dxa"/>
            <w:vAlign w:val="center"/>
          </w:tcPr>
          <w:p w14:paraId="2A0956CE" w14:textId="4DFB0FE9" w:rsidR="00E26443" w:rsidRPr="001611E1" w:rsidRDefault="00BD71A4" w:rsidP="000C7162">
            <w:pPr>
              <w:jc w:val="center"/>
              <w:rPr>
                <w:rFonts w:ascii="Times New Roman" w:hAnsi="Times New Roman" w:cs="Times New Roman"/>
                <w:b/>
                <w:bCs/>
                <w:sz w:val="20"/>
                <w:szCs w:val="20"/>
                <w:lang w:val="sr-Latn-RS"/>
              </w:rPr>
            </w:pPr>
            <w:r w:rsidRPr="001611E1">
              <w:rPr>
                <w:rFonts w:ascii="Times New Roman" w:hAnsi="Times New Roman" w:cs="Times New Roman"/>
                <w:b/>
                <w:bCs/>
                <w:sz w:val="20"/>
                <w:szCs w:val="20"/>
                <w:lang w:val="sr-Latn-RS"/>
              </w:rPr>
              <w:t>0.92</w:t>
            </w:r>
          </w:p>
          <w:p w14:paraId="56BDCD7C"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6DA2CBF8" w14:textId="4016A9A9" w:rsidR="00BD71A4" w:rsidRPr="00916C41" w:rsidRDefault="00BD71A4"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0.85-0.99</w:t>
            </w:r>
          </w:p>
        </w:tc>
      </w:tr>
      <w:tr w:rsidR="00E074E3" w:rsidRPr="00B02A32" w14:paraId="727C3463" w14:textId="77777777" w:rsidTr="006D5DD0">
        <w:trPr>
          <w:trHeight w:val="114"/>
          <w:jc w:val="center"/>
        </w:trPr>
        <w:tc>
          <w:tcPr>
            <w:tcW w:w="8923" w:type="dxa"/>
            <w:gridSpan w:val="5"/>
            <w:vAlign w:val="center"/>
          </w:tcPr>
          <w:p w14:paraId="190BBDC7" w14:textId="77777777" w:rsidR="00E074E3" w:rsidRPr="006D5DD0" w:rsidRDefault="00E074E3" w:rsidP="000C7162">
            <w:pPr>
              <w:jc w:val="center"/>
              <w:rPr>
                <w:rFonts w:ascii="Times New Roman" w:hAnsi="Times New Roman" w:cs="Times New Roman"/>
                <w:sz w:val="20"/>
                <w:szCs w:val="20"/>
                <w:lang w:val="sr-Latn-RS"/>
              </w:rPr>
            </w:pPr>
          </w:p>
        </w:tc>
      </w:tr>
      <w:tr w:rsidR="00E26443" w:rsidRPr="00B02A32" w14:paraId="5BFF48D8" w14:textId="77777777" w:rsidTr="006D5DD0">
        <w:trPr>
          <w:trHeight w:val="114"/>
          <w:jc w:val="center"/>
        </w:trPr>
        <w:tc>
          <w:tcPr>
            <w:tcW w:w="2015" w:type="dxa"/>
            <w:vMerge w:val="restart"/>
            <w:vAlign w:val="center"/>
          </w:tcPr>
          <w:p w14:paraId="54DFF20D" w14:textId="66C1593E" w:rsidR="00E26443" w:rsidRPr="006D5DD0" w:rsidRDefault="00E26443" w:rsidP="006D5DD0">
            <w:pPr>
              <w:rPr>
                <w:rFonts w:ascii="Times New Roman" w:hAnsi="Times New Roman" w:cs="Times New Roman"/>
                <w:b/>
                <w:bCs/>
                <w:sz w:val="20"/>
                <w:szCs w:val="20"/>
                <w:lang w:val="sr-Latn-RS"/>
              </w:rPr>
            </w:pPr>
            <w:r w:rsidRPr="006D5DD0">
              <w:rPr>
                <w:rFonts w:ascii="Times New Roman" w:hAnsi="Times New Roman" w:cs="Times New Roman"/>
                <w:b/>
                <w:bCs/>
                <w:sz w:val="20"/>
                <w:szCs w:val="20"/>
                <w:lang w:val="sr-Latn-RS"/>
              </w:rPr>
              <w:t xml:space="preserve">The second episode of growth, </w:t>
            </w:r>
            <w:r w:rsidR="006D5DD0" w:rsidRPr="006D5DD0">
              <w:rPr>
                <w:rFonts w:ascii="Times New Roman" w:hAnsi="Times New Roman" w:cs="Times New Roman"/>
                <w:b/>
                <w:bCs/>
                <w:sz w:val="20"/>
                <w:szCs w:val="20"/>
                <w:lang w:val="sr-Latn-RS"/>
              </w:rPr>
              <w:t xml:space="preserve">the </w:t>
            </w:r>
            <w:r w:rsidRPr="006D5DD0">
              <w:rPr>
                <w:rFonts w:ascii="Times New Roman" w:hAnsi="Times New Roman" w:cs="Times New Roman"/>
                <w:b/>
                <w:bCs/>
                <w:sz w:val="20"/>
                <w:szCs w:val="20"/>
                <w:lang w:val="sr-Latn-RS"/>
              </w:rPr>
              <w:t>exponential model</w:t>
            </w:r>
          </w:p>
        </w:tc>
        <w:tc>
          <w:tcPr>
            <w:tcW w:w="1049" w:type="dxa"/>
            <w:vAlign w:val="center"/>
          </w:tcPr>
          <w:p w14:paraId="2E55BCB5"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1</w:t>
            </w:r>
          </w:p>
        </w:tc>
        <w:tc>
          <w:tcPr>
            <w:tcW w:w="1309" w:type="dxa"/>
            <w:vAlign w:val="center"/>
          </w:tcPr>
          <w:p w14:paraId="2A353962" w14:textId="0DA4DC3D"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0C59AB09" w14:textId="4A81052F" w:rsidR="00E26443" w:rsidRPr="00F654BE" w:rsidRDefault="002F6657" w:rsidP="000C7162">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2.27</w:t>
            </w:r>
          </w:p>
          <w:p w14:paraId="5F25F05A"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56E71EF8" w14:textId="7ED01BE6" w:rsidR="002F6657" w:rsidRPr="00916C41" w:rsidRDefault="002F665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0.16-5.28</w:t>
            </w:r>
          </w:p>
        </w:tc>
        <w:tc>
          <w:tcPr>
            <w:tcW w:w="2526" w:type="dxa"/>
            <w:vAlign w:val="center"/>
          </w:tcPr>
          <w:p w14:paraId="07C3CC9C" w14:textId="4D829A51" w:rsidR="00E26443" w:rsidRPr="00F654BE" w:rsidRDefault="002F6657" w:rsidP="000C7162">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0.40</w:t>
            </w:r>
          </w:p>
          <w:p w14:paraId="54778693"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7B9BFD09" w14:textId="0F1CCC7E" w:rsidR="002F6657" w:rsidRPr="00916C41" w:rsidRDefault="002F665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-0.18-0.98</w:t>
            </w:r>
          </w:p>
        </w:tc>
      </w:tr>
      <w:tr w:rsidR="00E26443" w:rsidRPr="00B02A32" w14:paraId="484B8216" w14:textId="77777777" w:rsidTr="006D5DD0">
        <w:trPr>
          <w:trHeight w:val="114"/>
          <w:jc w:val="center"/>
        </w:trPr>
        <w:tc>
          <w:tcPr>
            <w:tcW w:w="2015" w:type="dxa"/>
            <w:vMerge/>
            <w:vAlign w:val="center"/>
          </w:tcPr>
          <w:p w14:paraId="6B9A64CD" w14:textId="77777777" w:rsidR="00E26443" w:rsidRPr="006D5DD0" w:rsidRDefault="00E26443" w:rsidP="00523B99">
            <w:pPr>
              <w:jc w:val="both"/>
              <w:rPr>
                <w:rFonts w:ascii="Times New Roman" w:hAnsi="Times New Roman" w:cs="Times New Roman"/>
                <w:sz w:val="20"/>
                <w:szCs w:val="20"/>
                <w:lang w:val="sr-Latn-RS"/>
              </w:rPr>
            </w:pPr>
          </w:p>
        </w:tc>
        <w:tc>
          <w:tcPr>
            <w:tcW w:w="1049" w:type="dxa"/>
            <w:vAlign w:val="center"/>
          </w:tcPr>
          <w:p w14:paraId="1D1A009D" w14:textId="77777777" w:rsidR="00E26443" w:rsidRPr="00916C41" w:rsidRDefault="00E26443" w:rsidP="000C7162">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2</w:t>
            </w:r>
          </w:p>
        </w:tc>
        <w:tc>
          <w:tcPr>
            <w:tcW w:w="1309" w:type="dxa"/>
            <w:vAlign w:val="center"/>
          </w:tcPr>
          <w:p w14:paraId="09964F7F" w14:textId="08A1BE9F" w:rsidR="00E26443" w:rsidRPr="00916C41" w:rsidRDefault="00061381"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22864E57" w14:textId="087299CF" w:rsidR="00E26443" w:rsidRPr="00F654BE" w:rsidRDefault="002F6657" w:rsidP="000C7162">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2.36</w:t>
            </w:r>
          </w:p>
          <w:p w14:paraId="5D921D23"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6674610C" w14:textId="64E48BC7" w:rsidR="002F6657" w:rsidRPr="00916C41" w:rsidRDefault="002F665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0.18-5.44</w:t>
            </w:r>
          </w:p>
        </w:tc>
        <w:tc>
          <w:tcPr>
            <w:tcW w:w="2526" w:type="dxa"/>
            <w:vAlign w:val="center"/>
          </w:tcPr>
          <w:p w14:paraId="2056BAFD" w14:textId="4974A467" w:rsidR="00E26443" w:rsidRPr="00F654BE" w:rsidRDefault="002F6657" w:rsidP="000C7162">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0.40</w:t>
            </w:r>
          </w:p>
          <w:p w14:paraId="4B12F336"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9BC061E" w14:textId="378B1B77" w:rsidR="002F6657" w:rsidRPr="00916C41" w:rsidRDefault="002F6657" w:rsidP="000C7162">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-0.18-0.98</w:t>
            </w:r>
          </w:p>
        </w:tc>
      </w:tr>
      <w:tr w:rsidR="00405003" w:rsidRPr="00B02A32" w14:paraId="5834226A" w14:textId="77777777" w:rsidTr="006D5DD0">
        <w:trPr>
          <w:trHeight w:val="114"/>
          <w:jc w:val="center"/>
        </w:trPr>
        <w:tc>
          <w:tcPr>
            <w:tcW w:w="2015" w:type="dxa"/>
            <w:vMerge/>
            <w:vAlign w:val="center"/>
          </w:tcPr>
          <w:p w14:paraId="13CA5A70" w14:textId="77777777" w:rsidR="00405003" w:rsidRPr="006D5DD0" w:rsidRDefault="00405003" w:rsidP="00405003">
            <w:pPr>
              <w:jc w:val="both"/>
              <w:rPr>
                <w:rFonts w:ascii="Times New Roman" w:hAnsi="Times New Roman" w:cs="Times New Roman"/>
                <w:sz w:val="20"/>
                <w:szCs w:val="20"/>
                <w:lang w:val="sr-Latn-RS"/>
              </w:rPr>
            </w:pPr>
          </w:p>
        </w:tc>
        <w:tc>
          <w:tcPr>
            <w:tcW w:w="1049" w:type="dxa"/>
            <w:vAlign w:val="center"/>
          </w:tcPr>
          <w:p w14:paraId="54FC495C" w14:textId="77777777" w:rsidR="00405003" w:rsidRPr="00916C41" w:rsidRDefault="00405003" w:rsidP="00405003">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3</w:t>
            </w:r>
          </w:p>
        </w:tc>
        <w:tc>
          <w:tcPr>
            <w:tcW w:w="1309" w:type="dxa"/>
            <w:vAlign w:val="center"/>
          </w:tcPr>
          <w:p w14:paraId="6D9743FB" w14:textId="401A7E8D" w:rsidR="00405003" w:rsidRPr="00916C41" w:rsidRDefault="00405003" w:rsidP="0040500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5B279486" w14:textId="31093B14" w:rsidR="00405003" w:rsidRPr="00F654BE" w:rsidRDefault="00405003" w:rsidP="0040500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2.36</w:t>
            </w:r>
          </w:p>
          <w:p w14:paraId="20ABBBEA"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5F17F429" w14:textId="1879D1FE" w:rsidR="00405003" w:rsidRPr="00916C41" w:rsidRDefault="00405003" w:rsidP="0040500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0.18-5.44</w:t>
            </w:r>
          </w:p>
        </w:tc>
        <w:tc>
          <w:tcPr>
            <w:tcW w:w="2526" w:type="dxa"/>
            <w:vAlign w:val="center"/>
          </w:tcPr>
          <w:p w14:paraId="1479B3AD" w14:textId="7754B4FB" w:rsidR="00405003" w:rsidRPr="00F654BE" w:rsidRDefault="00405003" w:rsidP="0040500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0.40</w:t>
            </w:r>
          </w:p>
          <w:p w14:paraId="02DC4B33"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4FEAC07" w14:textId="1BEEA261" w:rsidR="00405003" w:rsidRPr="00916C41" w:rsidRDefault="00405003" w:rsidP="0040500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-0.18-0.98</w:t>
            </w:r>
          </w:p>
        </w:tc>
      </w:tr>
      <w:tr w:rsidR="00405003" w:rsidRPr="00B02A32" w14:paraId="2E3AEFDE" w14:textId="77777777" w:rsidTr="006D5DD0">
        <w:trPr>
          <w:trHeight w:val="114"/>
          <w:jc w:val="center"/>
        </w:trPr>
        <w:tc>
          <w:tcPr>
            <w:tcW w:w="2015" w:type="dxa"/>
            <w:vMerge/>
            <w:vAlign w:val="center"/>
          </w:tcPr>
          <w:p w14:paraId="63191FF0" w14:textId="77777777" w:rsidR="00405003" w:rsidRPr="006D5DD0" w:rsidRDefault="00405003" w:rsidP="00405003">
            <w:pPr>
              <w:jc w:val="both"/>
              <w:rPr>
                <w:rFonts w:ascii="Times New Roman" w:hAnsi="Times New Roman" w:cs="Times New Roman"/>
                <w:sz w:val="20"/>
                <w:szCs w:val="20"/>
                <w:lang w:val="sr-Latn-RS"/>
              </w:rPr>
            </w:pPr>
          </w:p>
        </w:tc>
        <w:tc>
          <w:tcPr>
            <w:tcW w:w="1049" w:type="dxa"/>
            <w:vAlign w:val="center"/>
          </w:tcPr>
          <w:p w14:paraId="55EB1573" w14:textId="77777777" w:rsidR="00405003" w:rsidRPr="00916C41" w:rsidRDefault="00405003" w:rsidP="00405003">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4</w:t>
            </w:r>
          </w:p>
        </w:tc>
        <w:tc>
          <w:tcPr>
            <w:tcW w:w="1309" w:type="dxa"/>
            <w:vAlign w:val="center"/>
          </w:tcPr>
          <w:p w14:paraId="36A2BFC2" w14:textId="5375C82E" w:rsidR="00405003" w:rsidRPr="00916C41" w:rsidRDefault="00405003" w:rsidP="0040500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016718F1" w14:textId="583DA0D1" w:rsidR="00405003" w:rsidRPr="00F654BE" w:rsidRDefault="00405003" w:rsidP="0040500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1.74</w:t>
            </w:r>
          </w:p>
          <w:p w14:paraId="33732057"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CA34D4C" w14:textId="547B7DE8" w:rsidR="00405003" w:rsidRPr="00916C41" w:rsidRDefault="00405003" w:rsidP="0040500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0.07-4.7</w:t>
            </w:r>
          </w:p>
        </w:tc>
        <w:tc>
          <w:tcPr>
            <w:tcW w:w="2526" w:type="dxa"/>
            <w:vAlign w:val="center"/>
          </w:tcPr>
          <w:p w14:paraId="1ADF369B" w14:textId="62AC797A" w:rsidR="00405003" w:rsidRPr="00F654BE" w:rsidRDefault="00405003" w:rsidP="0040500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0.44</w:t>
            </w:r>
          </w:p>
          <w:p w14:paraId="2DCBE7ED"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FD90B97" w14:textId="30F89AC9" w:rsidR="00405003" w:rsidRPr="00916C41" w:rsidRDefault="00405003" w:rsidP="0040500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-0.13-1</w:t>
            </w:r>
          </w:p>
        </w:tc>
      </w:tr>
      <w:tr w:rsidR="001954DF" w:rsidRPr="00B02A32" w14:paraId="7B093103" w14:textId="77777777" w:rsidTr="006D5DD0">
        <w:trPr>
          <w:trHeight w:val="114"/>
          <w:jc w:val="center"/>
        </w:trPr>
        <w:tc>
          <w:tcPr>
            <w:tcW w:w="2015" w:type="dxa"/>
            <w:vMerge/>
            <w:vAlign w:val="center"/>
          </w:tcPr>
          <w:p w14:paraId="2610D085" w14:textId="77777777" w:rsidR="001954DF" w:rsidRPr="006D5DD0" w:rsidRDefault="001954DF" w:rsidP="001954DF">
            <w:pPr>
              <w:jc w:val="both"/>
              <w:rPr>
                <w:rFonts w:ascii="Times New Roman" w:hAnsi="Times New Roman" w:cs="Times New Roman"/>
                <w:sz w:val="20"/>
                <w:szCs w:val="20"/>
                <w:lang w:val="sr-Latn-RS"/>
              </w:rPr>
            </w:pPr>
          </w:p>
        </w:tc>
        <w:tc>
          <w:tcPr>
            <w:tcW w:w="1049" w:type="dxa"/>
            <w:vAlign w:val="center"/>
          </w:tcPr>
          <w:p w14:paraId="6E1C52FC" w14:textId="77777777" w:rsidR="001954DF" w:rsidRPr="00916C41" w:rsidRDefault="001954DF" w:rsidP="001954DF">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5</w:t>
            </w:r>
          </w:p>
        </w:tc>
        <w:tc>
          <w:tcPr>
            <w:tcW w:w="1309" w:type="dxa"/>
            <w:vAlign w:val="center"/>
          </w:tcPr>
          <w:p w14:paraId="4FA87120" w14:textId="688D6832" w:rsidR="001954DF" w:rsidRPr="00916C41" w:rsidRDefault="001954DF" w:rsidP="001954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552ABD69" w14:textId="028D31DD" w:rsidR="001954DF" w:rsidRPr="00F654BE" w:rsidRDefault="001954DF" w:rsidP="001954DF">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2.36</w:t>
            </w:r>
          </w:p>
          <w:p w14:paraId="13F49AFE"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0C08C1E7" w14:textId="63B14726" w:rsidR="001954DF" w:rsidRPr="00916C41" w:rsidRDefault="001954DF" w:rsidP="001954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0.18-5.44</w:t>
            </w:r>
          </w:p>
        </w:tc>
        <w:tc>
          <w:tcPr>
            <w:tcW w:w="2526" w:type="dxa"/>
            <w:vAlign w:val="center"/>
          </w:tcPr>
          <w:p w14:paraId="23036D20" w14:textId="29EAC0D7" w:rsidR="001954DF" w:rsidRPr="00F654BE" w:rsidRDefault="001954DF" w:rsidP="001954DF">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0.40</w:t>
            </w:r>
          </w:p>
          <w:p w14:paraId="22413872"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7037643" w14:textId="557E22D1" w:rsidR="001954DF" w:rsidRPr="00916C41" w:rsidRDefault="001954DF" w:rsidP="001954DF">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-0.18-0.98</w:t>
            </w:r>
          </w:p>
        </w:tc>
      </w:tr>
      <w:tr w:rsidR="00855C10" w:rsidRPr="00B02A32" w14:paraId="0B42DD2B" w14:textId="77777777" w:rsidTr="006D5DD0">
        <w:trPr>
          <w:trHeight w:val="114"/>
          <w:jc w:val="center"/>
        </w:trPr>
        <w:tc>
          <w:tcPr>
            <w:tcW w:w="2015" w:type="dxa"/>
            <w:vMerge/>
            <w:vAlign w:val="center"/>
          </w:tcPr>
          <w:p w14:paraId="2AAA27A4" w14:textId="77777777" w:rsidR="00855C10" w:rsidRPr="006D5DD0" w:rsidRDefault="00855C10" w:rsidP="00855C10">
            <w:pPr>
              <w:jc w:val="both"/>
              <w:rPr>
                <w:rFonts w:ascii="Times New Roman" w:hAnsi="Times New Roman" w:cs="Times New Roman"/>
                <w:sz w:val="20"/>
                <w:szCs w:val="20"/>
                <w:lang w:val="sr-Latn-RS"/>
              </w:rPr>
            </w:pPr>
          </w:p>
        </w:tc>
        <w:tc>
          <w:tcPr>
            <w:tcW w:w="1049" w:type="dxa"/>
            <w:vAlign w:val="center"/>
          </w:tcPr>
          <w:p w14:paraId="5CBF999D" w14:textId="77777777" w:rsidR="00855C10" w:rsidRPr="00916C41" w:rsidRDefault="00855C10" w:rsidP="00855C10">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6</w:t>
            </w:r>
          </w:p>
        </w:tc>
        <w:tc>
          <w:tcPr>
            <w:tcW w:w="1309" w:type="dxa"/>
            <w:vAlign w:val="center"/>
          </w:tcPr>
          <w:p w14:paraId="3D751079" w14:textId="13E33E0D" w:rsidR="00855C10" w:rsidRPr="00916C41" w:rsidRDefault="00855C10" w:rsidP="00855C1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6E4AF902" w14:textId="3B1F265C" w:rsidR="00855C10" w:rsidRPr="00F654BE" w:rsidRDefault="00855C10" w:rsidP="00855C10">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1.74</w:t>
            </w:r>
          </w:p>
          <w:p w14:paraId="2CBDE5E9"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F05D623" w14:textId="4D3FAAB3" w:rsidR="00855C10" w:rsidRPr="00916C41" w:rsidRDefault="00855C10" w:rsidP="00855C1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0.07-4.7</w:t>
            </w:r>
          </w:p>
        </w:tc>
        <w:tc>
          <w:tcPr>
            <w:tcW w:w="2526" w:type="dxa"/>
            <w:vAlign w:val="center"/>
          </w:tcPr>
          <w:p w14:paraId="1E84814D" w14:textId="0C29DEDC" w:rsidR="00855C10" w:rsidRPr="00F654BE" w:rsidRDefault="00855C10" w:rsidP="00855C10">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0.44</w:t>
            </w:r>
          </w:p>
          <w:p w14:paraId="5975EC40"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DF4D0F0" w14:textId="5C612C81" w:rsidR="00855C10" w:rsidRPr="00916C41" w:rsidRDefault="00855C10" w:rsidP="00855C1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-0.13-1</w:t>
            </w:r>
          </w:p>
        </w:tc>
      </w:tr>
      <w:tr w:rsidR="005C2A89" w:rsidRPr="00B02A32" w14:paraId="1033ED15" w14:textId="77777777" w:rsidTr="006D5DD0">
        <w:trPr>
          <w:trHeight w:val="114"/>
          <w:jc w:val="center"/>
        </w:trPr>
        <w:tc>
          <w:tcPr>
            <w:tcW w:w="2015" w:type="dxa"/>
            <w:vMerge/>
            <w:vAlign w:val="center"/>
          </w:tcPr>
          <w:p w14:paraId="1F2B81F5" w14:textId="77777777" w:rsidR="005C2A89" w:rsidRPr="006D5DD0" w:rsidRDefault="005C2A89" w:rsidP="005C2A89">
            <w:pPr>
              <w:jc w:val="both"/>
              <w:rPr>
                <w:rFonts w:ascii="Times New Roman" w:hAnsi="Times New Roman" w:cs="Times New Roman"/>
                <w:sz w:val="20"/>
                <w:szCs w:val="20"/>
                <w:lang w:val="sr-Latn-RS"/>
              </w:rPr>
            </w:pPr>
          </w:p>
        </w:tc>
        <w:tc>
          <w:tcPr>
            <w:tcW w:w="1049" w:type="dxa"/>
            <w:vAlign w:val="center"/>
          </w:tcPr>
          <w:p w14:paraId="6325447B" w14:textId="77777777" w:rsidR="005C2A89" w:rsidRPr="00916C41" w:rsidRDefault="005C2A89" w:rsidP="005C2A89">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7</w:t>
            </w:r>
          </w:p>
        </w:tc>
        <w:tc>
          <w:tcPr>
            <w:tcW w:w="1309" w:type="dxa"/>
            <w:vAlign w:val="center"/>
          </w:tcPr>
          <w:p w14:paraId="27C11088" w14:textId="0FD0442E" w:rsidR="005C2A89" w:rsidRPr="00916C41" w:rsidRDefault="005C2A89" w:rsidP="005C2A8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372E1092" w14:textId="1BF549CA" w:rsidR="005C2A89" w:rsidRPr="00F654BE" w:rsidRDefault="005C2A89" w:rsidP="005C2A89">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2.36</w:t>
            </w:r>
          </w:p>
          <w:p w14:paraId="5E205B0E"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34A3EFD3" w14:textId="7D3E730C" w:rsidR="005C2A89" w:rsidRPr="00916C41" w:rsidRDefault="005C2A89" w:rsidP="005C2A8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0.18-5.44</w:t>
            </w:r>
          </w:p>
        </w:tc>
        <w:tc>
          <w:tcPr>
            <w:tcW w:w="2526" w:type="dxa"/>
            <w:vAlign w:val="center"/>
          </w:tcPr>
          <w:p w14:paraId="5FD09489" w14:textId="1A5212B6" w:rsidR="005C2A89" w:rsidRPr="00F654BE" w:rsidRDefault="005C2A89" w:rsidP="005C2A89">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0.40</w:t>
            </w:r>
          </w:p>
          <w:p w14:paraId="1A13B078"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03430E5" w14:textId="5FDF2B4D" w:rsidR="005C2A89" w:rsidRPr="00916C41" w:rsidRDefault="005C2A89" w:rsidP="005C2A8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-0.18-0.98</w:t>
            </w:r>
          </w:p>
        </w:tc>
      </w:tr>
      <w:tr w:rsidR="002546E3" w:rsidRPr="00B02A32" w14:paraId="5E4A92CD" w14:textId="77777777" w:rsidTr="006D5DD0">
        <w:trPr>
          <w:trHeight w:val="114"/>
          <w:jc w:val="center"/>
        </w:trPr>
        <w:tc>
          <w:tcPr>
            <w:tcW w:w="2015" w:type="dxa"/>
            <w:vMerge/>
            <w:vAlign w:val="center"/>
          </w:tcPr>
          <w:p w14:paraId="331AFA93" w14:textId="77777777" w:rsidR="002546E3" w:rsidRPr="006D5DD0" w:rsidRDefault="002546E3" w:rsidP="002546E3">
            <w:pPr>
              <w:jc w:val="both"/>
              <w:rPr>
                <w:rFonts w:ascii="Times New Roman" w:hAnsi="Times New Roman" w:cs="Times New Roman"/>
                <w:sz w:val="20"/>
                <w:szCs w:val="20"/>
                <w:lang w:val="sr-Latn-RS"/>
              </w:rPr>
            </w:pPr>
          </w:p>
        </w:tc>
        <w:tc>
          <w:tcPr>
            <w:tcW w:w="1049" w:type="dxa"/>
            <w:vAlign w:val="center"/>
          </w:tcPr>
          <w:p w14:paraId="2D0B98DE" w14:textId="77777777" w:rsidR="002546E3" w:rsidRPr="00916C41" w:rsidRDefault="002546E3" w:rsidP="002546E3">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8</w:t>
            </w:r>
          </w:p>
        </w:tc>
        <w:tc>
          <w:tcPr>
            <w:tcW w:w="1309" w:type="dxa"/>
            <w:vAlign w:val="center"/>
          </w:tcPr>
          <w:p w14:paraId="30F450B8" w14:textId="43D448D1" w:rsidR="002546E3" w:rsidRPr="00916C41" w:rsidRDefault="002546E3" w:rsidP="002546E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08D32836" w14:textId="00659AA7" w:rsidR="002546E3" w:rsidRPr="00F654BE" w:rsidRDefault="002546E3" w:rsidP="002546E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1.74</w:t>
            </w:r>
          </w:p>
          <w:p w14:paraId="4A425475"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27C9750B" w14:textId="27BA5BE6" w:rsidR="002546E3" w:rsidRPr="00916C41" w:rsidRDefault="002546E3" w:rsidP="002546E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0.07-4.7</w:t>
            </w:r>
          </w:p>
        </w:tc>
        <w:tc>
          <w:tcPr>
            <w:tcW w:w="2526" w:type="dxa"/>
            <w:vAlign w:val="center"/>
          </w:tcPr>
          <w:p w14:paraId="33645232" w14:textId="6DAEF95F" w:rsidR="002546E3" w:rsidRPr="00F654BE" w:rsidRDefault="002546E3" w:rsidP="002546E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0.44</w:t>
            </w:r>
          </w:p>
          <w:p w14:paraId="11BB7033" w14:textId="77777777" w:rsidR="00581440" w:rsidRDefault="00581440" w:rsidP="00581440">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769BE46F" w14:textId="2AB21CDF" w:rsidR="002546E3" w:rsidRPr="00916C41" w:rsidRDefault="002546E3" w:rsidP="002546E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-0.13-1</w:t>
            </w:r>
          </w:p>
        </w:tc>
      </w:tr>
      <w:tr w:rsidR="002546E3" w:rsidRPr="00B02A32" w14:paraId="7F4BF4E0" w14:textId="77777777" w:rsidTr="006D5DD0">
        <w:trPr>
          <w:trHeight w:val="114"/>
          <w:jc w:val="center"/>
        </w:trPr>
        <w:tc>
          <w:tcPr>
            <w:tcW w:w="2015" w:type="dxa"/>
            <w:vMerge/>
            <w:vAlign w:val="center"/>
          </w:tcPr>
          <w:p w14:paraId="6DEEA873" w14:textId="77777777" w:rsidR="002546E3" w:rsidRPr="006D5DD0" w:rsidRDefault="002546E3" w:rsidP="002546E3">
            <w:pPr>
              <w:jc w:val="both"/>
              <w:rPr>
                <w:rFonts w:ascii="Times New Roman" w:hAnsi="Times New Roman" w:cs="Times New Roman"/>
                <w:sz w:val="20"/>
                <w:szCs w:val="20"/>
                <w:lang w:val="sr-Latn-RS"/>
              </w:rPr>
            </w:pPr>
          </w:p>
        </w:tc>
        <w:tc>
          <w:tcPr>
            <w:tcW w:w="1049" w:type="dxa"/>
            <w:vAlign w:val="center"/>
          </w:tcPr>
          <w:p w14:paraId="77C125C8" w14:textId="77777777" w:rsidR="002546E3" w:rsidRPr="00916C41" w:rsidRDefault="002546E3" w:rsidP="002546E3">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9</w:t>
            </w:r>
          </w:p>
        </w:tc>
        <w:tc>
          <w:tcPr>
            <w:tcW w:w="1309" w:type="dxa"/>
            <w:vAlign w:val="center"/>
          </w:tcPr>
          <w:p w14:paraId="47D359F9" w14:textId="41FA44EE" w:rsidR="002546E3" w:rsidRPr="00916C41" w:rsidRDefault="002546E3" w:rsidP="002546E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4D8367BF" w14:textId="3A47496A" w:rsidR="002546E3" w:rsidRPr="00F654BE" w:rsidRDefault="002546E3" w:rsidP="002546E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2.36</w:t>
            </w:r>
          </w:p>
          <w:p w14:paraId="114750E8" w14:textId="77777777" w:rsidR="00FC6AA9" w:rsidRDefault="00FC6AA9" w:rsidP="00FC6AA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122F8A17" w14:textId="452FE700" w:rsidR="002546E3" w:rsidRPr="00916C41" w:rsidRDefault="002546E3" w:rsidP="002546E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0.18-5.44</w:t>
            </w:r>
          </w:p>
        </w:tc>
        <w:tc>
          <w:tcPr>
            <w:tcW w:w="2526" w:type="dxa"/>
            <w:vAlign w:val="center"/>
          </w:tcPr>
          <w:p w14:paraId="59BDB1F5" w14:textId="168CA477" w:rsidR="002546E3" w:rsidRPr="00F654BE" w:rsidRDefault="002546E3" w:rsidP="002546E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0.40</w:t>
            </w:r>
          </w:p>
          <w:p w14:paraId="643AAE8D" w14:textId="77777777" w:rsidR="00FC6AA9" w:rsidRDefault="00FC6AA9" w:rsidP="00FC6AA9">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95% CI</w:t>
            </w:r>
          </w:p>
          <w:p w14:paraId="44D145A9" w14:textId="5D60DE5E" w:rsidR="002546E3" w:rsidRPr="00916C41" w:rsidRDefault="002546E3" w:rsidP="002546E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-0.18-0.98</w:t>
            </w:r>
          </w:p>
        </w:tc>
      </w:tr>
      <w:tr w:rsidR="002546E3" w:rsidRPr="00B02A32" w14:paraId="108A40C4" w14:textId="77777777" w:rsidTr="006D5DD0">
        <w:trPr>
          <w:trHeight w:val="114"/>
          <w:jc w:val="center"/>
        </w:trPr>
        <w:tc>
          <w:tcPr>
            <w:tcW w:w="2015" w:type="dxa"/>
            <w:vMerge/>
            <w:vAlign w:val="center"/>
          </w:tcPr>
          <w:p w14:paraId="1FFE40E5" w14:textId="77777777" w:rsidR="002546E3" w:rsidRPr="006D5DD0" w:rsidRDefault="002546E3" w:rsidP="002546E3">
            <w:pPr>
              <w:jc w:val="both"/>
              <w:rPr>
                <w:rFonts w:ascii="Times New Roman" w:hAnsi="Times New Roman" w:cs="Times New Roman"/>
                <w:sz w:val="20"/>
                <w:szCs w:val="20"/>
                <w:lang w:val="sr-Latn-RS"/>
              </w:rPr>
            </w:pPr>
          </w:p>
        </w:tc>
        <w:tc>
          <w:tcPr>
            <w:tcW w:w="1049" w:type="dxa"/>
            <w:vAlign w:val="center"/>
          </w:tcPr>
          <w:p w14:paraId="780C4D0E" w14:textId="77777777" w:rsidR="002546E3" w:rsidRPr="00916C41" w:rsidRDefault="002546E3" w:rsidP="002546E3">
            <w:pPr>
              <w:jc w:val="center"/>
              <w:rPr>
                <w:rFonts w:ascii="Times New Roman" w:hAnsi="Times New Roman" w:cs="Times New Roman"/>
                <w:sz w:val="20"/>
                <w:szCs w:val="20"/>
                <w:lang w:val="sr-Latn-RS"/>
              </w:rPr>
            </w:pPr>
            <w:r w:rsidRPr="00916C41">
              <w:rPr>
                <w:rFonts w:ascii="Times New Roman" w:hAnsi="Times New Roman" w:cs="Times New Roman"/>
                <w:sz w:val="20"/>
                <w:szCs w:val="20"/>
                <w:lang w:val="sr-Latn-RS"/>
              </w:rPr>
              <w:t>10</w:t>
            </w:r>
          </w:p>
        </w:tc>
        <w:tc>
          <w:tcPr>
            <w:tcW w:w="1309" w:type="dxa"/>
            <w:vAlign w:val="center"/>
          </w:tcPr>
          <w:p w14:paraId="0AF51750" w14:textId="3933317B" w:rsidR="002546E3" w:rsidRPr="00916C41" w:rsidRDefault="002546E3" w:rsidP="002546E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9</w:t>
            </w:r>
          </w:p>
        </w:tc>
        <w:tc>
          <w:tcPr>
            <w:tcW w:w="2021" w:type="dxa"/>
            <w:vAlign w:val="center"/>
          </w:tcPr>
          <w:p w14:paraId="0E8FCA52" w14:textId="77777777" w:rsidR="002546E3" w:rsidRPr="00F654BE" w:rsidRDefault="002546E3" w:rsidP="002546E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2.36</w:t>
            </w:r>
          </w:p>
          <w:p w14:paraId="778C0A09" w14:textId="3D51737F" w:rsidR="002546E3" w:rsidRPr="00916C41" w:rsidRDefault="002546E3" w:rsidP="002546E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0.18-5.44</w:t>
            </w:r>
          </w:p>
        </w:tc>
        <w:tc>
          <w:tcPr>
            <w:tcW w:w="2526" w:type="dxa"/>
            <w:vAlign w:val="center"/>
          </w:tcPr>
          <w:p w14:paraId="78C8A274" w14:textId="77777777" w:rsidR="002546E3" w:rsidRPr="00F654BE" w:rsidRDefault="002546E3" w:rsidP="002546E3">
            <w:pPr>
              <w:jc w:val="center"/>
              <w:rPr>
                <w:rFonts w:ascii="Times New Roman" w:hAnsi="Times New Roman" w:cs="Times New Roman"/>
                <w:b/>
                <w:bCs/>
                <w:sz w:val="20"/>
                <w:szCs w:val="20"/>
                <w:lang w:val="sr-Latn-RS"/>
              </w:rPr>
            </w:pPr>
            <w:r w:rsidRPr="00F654BE">
              <w:rPr>
                <w:rFonts w:ascii="Times New Roman" w:hAnsi="Times New Roman" w:cs="Times New Roman"/>
                <w:b/>
                <w:bCs/>
                <w:sz w:val="20"/>
                <w:szCs w:val="20"/>
                <w:lang w:val="sr-Latn-RS"/>
              </w:rPr>
              <w:t>0.40</w:t>
            </w:r>
          </w:p>
          <w:p w14:paraId="526A0164" w14:textId="440D3BBE" w:rsidR="002546E3" w:rsidRPr="00916C41" w:rsidRDefault="002546E3" w:rsidP="002546E3">
            <w:pPr>
              <w:jc w:val="center"/>
              <w:rPr>
                <w:rFonts w:ascii="Times New Roman" w:hAnsi="Times New Roman" w:cs="Times New Roman"/>
                <w:sz w:val="20"/>
                <w:szCs w:val="20"/>
                <w:lang w:val="sr-Latn-RS"/>
              </w:rPr>
            </w:pPr>
            <w:r>
              <w:rPr>
                <w:rFonts w:ascii="Times New Roman" w:hAnsi="Times New Roman" w:cs="Times New Roman"/>
                <w:sz w:val="20"/>
                <w:szCs w:val="20"/>
                <w:lang w:val="sr-Latn-RS"/>
              </w:rPr>
              <w:t>-0.18-0.98</w:t>
            </w:r>
          </w:p>
        </w:tc>
      </w:tr>
    </w:tbl>
    <w:p w14:paraId="73D32E00" w14:textId="77777777" w:rsidR="00351F99" w:rsidRPr="00B02A32" w:rsidRDefault="00351F99" w:rsidP="00351F99">
      <w:pPr>
        <w:jc w:val="both"/>
        <w:rPr>
          <w:rFonts w:ascii="Times New Roman" w:hAnsi="Times New Roman" w:cs="Times New Roman"/>
          <w:sz w:val="24"/>
          <w:szCs w:val="24"/>
          <w:lang w:val="sr-Latn-RS"/>
        </w:rPr>
      </w:pPr>
    </w:p>
    <w:p w14:paraId="06D001A9" w14:textId="53432A33" w:rsidR="00351F99" w:rsidRDefault="00351F99"/>
    <w:p w14:paraId="27A897F1" w14:textId="77777777" w:rsidR="00BE44C2" w:rsidRDefault="00BE44C2" w:rsidP="00BE44C2">
      <w:pPr>
        <w:rPr>
          <w:rFonts w:ascii="Times New Roman" w:hAnsi="Times New Roman" w:cs="Times New Roman"/>
          <w:sz w:val="24"/>
          <w:szCs w:val="24"/>
        </w:rPr>
      </w:pPr>
      <w:bookmarkStart w:id="0" w:name="_Hlk112844842"/>
    </w:p>
    <w:p w14:paraId="4A7CCB1C" w14:textId="6AA63CDA" w:rsidR="00BE44C2" w:rsidRPr="00382782" w:rsidRDefault="00BE44C2" w:rsidP="00BE44C2">
      <w:pPr>
        <w:rPr>
          <w:rFonts w:ascii="Times New Roman" w:hAnsi="Times New Roman" w:cs="Times New Roman"/>
          <w:sz w:val="24"/>
          <w:szCs w:val="24"/>
        </w:rPr>
      </w:pPr>
      <w:r w:rsidRPr="006D5DD0">
        <w:rPr>
          <w:rFonts w:ascii="Times New Roman" w:hAnsi="Times New Roman" w:cs="Times New Roman"/>
          <w:b/>
          <w:bCs/>
          <w:sz w:val="24"/>
          <w:szCs w:val="24"/>
        </w:rPr>
        <w:lastRenderedPageBreak/>
        <w:t>Code for the analysis in R</w:t>
      </w:r>
      <w:r w:rsidRPr="00382782">
        <w:rPr>
          <w:rFonts w:ascii="Times New Roman" w:hAnsi="Times New Roman" w:cs="Times New Roman"/>
          <w:sz w:val="24"/>
          <w:szCs w:val="24"/>
        </w:rPr>
        <w:t xml:space="preserve"> (based on Crema 2021; Crema and Shoda 2021</w:t>
      </w:r>
      <w:r w:rsidR="006D5DD0">
        <w:rPr>
          <w:rFonts w:ascii="Times New Roman" w:hAnsi="Times New Roman" w:cs="Times New Roman"/>
          <w:sz w:val="24"/>
          <w:szCs w:val="24"/>
        </w:rPr>
        <w:t>)</w:t>
      </w:r>
    </w:p>
    <w:p w14:paraId="3088D068" w14:textId="77777777" w:rsidR="00BE44C2" w:rsidRPr="00382782" w:rsidRDefault="00BE44C2" w:rsidP="00BE44C2">
      <w:pPr>
        <w:rPr>
          <w:rFonts w:ascii="Times New Roman" w:hAnsi="Times New Roman" w:cs="Times New Roman"/>
          <w:sz w:val="24"/>
          <w:szCs w:val="24"/>
        </w:rPr>
      </w:pPr>
    </w:p>
    <w:p w14:paraId="0BAFFA74" w14:textId="70A986D5" w:rsidR="00BE44C2" w:rsidRPr="004A2AB6" w:rsidRDefault="00BE44C2" w:rsidP="00BE44C2">
      <w:pPr>
        <w:rPr>
          <w:rFonts w:ascii="Times New Roman" w:hAnsi="Times New Roman" w:cs="Times New Roman"/>
          <w:color w:val="FF0000"/>
          <w:sz w:val="24"/>
          <w:szCs w:val="24"/>
        </w:rPr>
      </w:pPr>
      <w:r w:rsidRPr="00382782">
        <w:rPr>
          <w:rFonts w:ascii="Times New Roman" w:hAnsi="Times New Roman" w:cs="Times New Roman"/>
          <w:sz w:val="24"/>
          <w:szCs w:val="24"/>
        </w:rPr>
        <w:t>library(</w:t>
      </w:r>
      <w:proofErr w:type="spellStart"/>
      <w:r w:rsidRPr="00382782">
        <w:rPr>
          <w:rFonts w:ascii="Times New Roman" w:hAnsi="Times New Roman" w:cs="Times New Roman"/>
          <w:sz w:val="24"/>
          <w:szCs w:val="24"/>
        </w:rPr>
        <w:t>nimbleCarbon</w:t>
      </w:r>
      <w:proofErr w:type="spellEnd"/>
      <w:r w:rsidRPr="00382782">
        <w:rPr>
          <w:rFonts w:ascii="Times New Roman" w:hAnsi="Times New Roman" w:cs="Times New Roman"/>
          <w:sz w:val="24"/>
          <w:szCs w:val="24"/>
        </w:rPr>
        <w:t>)</w:t>
      </w:r>
      <w:r w:rsidR="00EC02AF">
        <w:rPr>
          <w:rFonts w:ascii="Times New Roman" w:hAnsi="Times New Roman" w:cs="Times New Roman"/>
          <w:color w:val="FF0000"/>
          <w:sz w:val="24"/>
          <w:szCs w:val="24"/>
        </w:rPr>
        <w:t xml:space="preserve"> #Install the package before the first use</w:t>
      </w:r>
      <w:r w:rsidR="00BD2044">
        <w:rPr>
          <w:rFonts w:ascii="Times New Roman" w:hAnsi="Times New Roman" w:cs="Times New Roman"/>
          <w:color w:val="FF0000"/>
          <w:sz w:val="24"/>
          <w:szCs w:val="24"/>
        </w:rPr>
        <w:t>.</w:t>
      </w:r>
    </w:p>
    <w:p w14:paraId="7927F15B" w14:textId="42F19E41"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library(</w:t>
      </w:r>
      <w:proofErr w:type="spellStart"/>
      <w:r w:rsidRPr="00382782">
        <w:rPr>
          <w:rFonts w:ascii="Times New Roman" w:hAnsi="Times New Roman" w:cs="Times New Roman"/>
          <w:sz w:val="24"/>
          <w:szCs w:val="24"/>
        </w:rPr>
        <w:t>rcarbon</w:t>
      </w:r>
      <w:proofErr w:type="spellEnd"/>
      <w:r w:rsidRPr="00382782">
        <w:rPr>
          <w:rFonts w:ascii="Times New Roman" w:hAnsi="Times New Roman" w:cs="Times New Roman"/>
          <w:sz w:val="24"/>
          <w:szCs w:val="24"/>
        </w:rPr>
        <w:t>)</w:t>
      </w:r>
      <w:r w:rsidR="00EC02AF">
        <w:rPr>
          <w:rFonts w:ascii="Times New Roman" w:hAnsi="Times New Roman" w:cs="Times New Roman"/>
          <w:sz w:val="24"/>
          <w:szCs w:val="24"/>
        </w:rPr>
        <w:t xml:space="preserve"> </w:t>
      </w:r>
      <w:r w:rsidR="00EC02AF">
        <w:rPr>
          <w:rFonts w:ascii="Times New Roman" w:hAnsi="Times New Roman" w:cs="Times New Roman"/>
          <w:color w:val="FF0000"/>
          <w:sz w:val="24"/>
          <w:szCs w:val="24"/>
        </w:rPr>
        <w:t>#Install the package before the first use</w:t>
      </w:r>
      <w:r w:rsidR="00BD2044">
        <w:rPr>
          <w:rFonts w:ascii="Times New Roman" w:hAnsi="Times New Roman" w:cs="Times New Roman"/>
          <w:color w:val="FF0000"/>
          <w:sz w:val="24"/>
          <w:szCs w:val="24"/>
        </w:rPr>
        <w:t>.</w:t>
      </w:r>
    </w:p>
    <w:p w14:paraId="0C631943" w14:textId="578F16C2"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library(coda)</w:t>
      </w:r>
      <w:r w:rsidR="00EC02AF">
        <w:rPr>
          <w:rFonts w:ascii="Times New Roman" w:hAnsi="Times New Roman" w:cs="Times New Roman"/>
          <w:sz w:val="24"/>
          <w:szCs w:val="24"/>
        </w:rPr>
        <w:t xml:space="preserve"> </w:t>
      </w:r>
      <w:r w:rsidR="00EC02AF">
        <w:rPr>
          <w:rFonts w:ascii="Times New Roman" w:hAnsi="Times New Roman" w:cs="Times New Roman"/>
          <w:color w:val="FF0000"/>
          <w:sz w:val="24"/>
          <w:szCs w:val="24"/>
        </w:rPr>
        <w:t>#Install the package before the first use</w:t>
      </w:r>
      <w:r w:rsidR="00BD2044">
        <w:rPr>
          <w:rFonts w:ascii="Times New Roman" w:hAnsi="Times New Roman" w:cs="Times New Roman"/>
          <w:color w:val="FF0000"/>
          <w:sz w:val="24"/>
          <w:szCs w:val="24"/>
        </w:rPr>
        <w:t>.</w:t>
      </w:r>
    </w:p>
    <w:p w14:paraId="50CCD3B7" w14:textId="77777777" w:rsidR="00BE44C2" w:rsidRPr="00382782" w:rsidRDefault="00BE44C2" w:rsidP="00BE44C2">
      <w:pPr>
        <w:rPr>
          <w:rFonts w:ascii="Times New Roman" w:hAnsi="Times New Roman" w:cs="Times New Roman"/>
          <w:sz w:val="24"/>
          <w:szCs w:val="24"/>
        </w:rPr>
      </w:pPr>
    </w:p>
    <w:p w14:paraId="5CE2EC0B" w14:textId="03B9B1CD"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data&lt;- </w:t>
      </w:r>
      <w:proofErr w:type="spellStart"/>
      <w:proofErr w:type="gramStart"/>
      <w:r w:rsidRPr="00382782">
        <w:rPr>
          <w:rFonts w:ascii="Times New Roman" w:hAnsi="Times New Roman" w:cs="Times New Roman"/>
          <w:sz w:val="24"/>
          <w:szCs w:val="24"/>
        </w:rPr>
        <w:t>read.table</w:t>
      </w:r>
      <w:proofErr w:type="spellEnd"/>
      <w:proofErr w:type="gramEnd"/>
      <w:r w:rsidRPr="00382782">
        <w:rPr>
          <w:rFonts w:ascii="Times New Roman" w:hAnsi="Times New Roman" w:cs="Times New Roman"/>
          <w:sz w:val="24"/>
          <w:szCs w:val="24"/>
        </w:rPr>
        <w:t xml:space="preserve">("clipboard", header=T) </w:t>
      </w:r>
      <w:r w:rsidRPr="00382782">
        <w:rPr>
          <w:rFonts w:ascii="Times New Roman" w:hAnsi="Times New Roman" w:cs="Times New Roman"/>
          <w:color w:val="FF0000"/>
          <w:sz w:val="24"/>
          <w:szCs w:val="24"/>
        </w:rPr>
        <w:t>#Copy cells from the Excel file including cell names</w:t>
      </w:r>
      <w:r w:rsidR="00A65E4F">
        <w:rPr>
          <w:rFonts w:ascii="Times New Roman" w:hAnsi="Times New Roman" w:cs="Times New Roman"/>
          <w:color w:val="FF0000"/>
          <w:sz w:val="24"/>
          <w:szCs w:val="24"/>
        </w:rPr>
        <w:t>. Cell names should be as follows to match the next code line (calibrated</w:t>
      </w:r>
      <w:r w:rsidR="00A65E4F" w:rsidRPr="00382782">
        <w:rPr>
          <w:rFonts w:ascii="Times New Roman" w:hAnsi="Times New Roman" w:cs="Times New Roman"/>
          <w:sz w:val="24"/>
          <w:szCs w:val="24"/>
        </w:rPr>
        <w:t>&lt;- calibrate</w:t>
      </w:r>
      <w:r w:rsidR="00A65E4F">
        <w:rPr>
          <w:rFonts w:ascii="Times New Roman" w:hAnsi="Times New Roman" w:cs="Times New Roman"/>
          <w:sz w:val="24"/>
          <w:szCs w:val="24"/>
        </w:rPr>
        <w:t>): sites (containing the name of the site with no spaces</w:t>
      </w:r>
      <w:r w:rsidR="00E85B42">
        <w:rPr>
          <w:rFonts w:ascii="Times New Roman" w:hAnsi="Times New Roman" w:cs="Times New Roman"/>
          <w:sz w:val="24"/>
          <w:szCs w:val="24"/>
        </w:rPr>
        <w:t xml:space="preserve">, i.e., with a dash or underscore), </w:t>
      </w:r>
      <w:proofErr w:type="spellStart"/>
      <w:r w:rsidR="00E85B42">
        <w:rPr>
          <w:rFonts w:ascii="Times New Roman" w:hAnsi="Times New Roman" w:cs="Times New Roman"/>
          <w:sz w:val="24"/>
          <w:szCs w:val="24"/>
        </w:rPr>
        <w:t>Lab_No</w:t>
      </w:r>
      <w:proofErr w:type="spellEnd"/>
      <w:r w:rsidR="00E85B42">
        <w:rPr>
          <w:rFonts w:ascii="Times New Roman" w:hAnsi="Times New Roman" w:cs="Times New Roman"/>
          <w:sz w:val="24"/>
          <w:szCs w:val="24"/>
        </w:rPr>
        <w:t xml:space="preserve"> (laboratory number), C14Age (raw, uncalibrated C14 value), Error (standard error of the uncalibrated date), Bin (the number of the bin obtained independently). </w:t>
      </w:r>
      <w:r w:rsidR="00B84DCD">
        <w:rPr>
          <w:rFonts w:ascii="Times New Roman" w:hAnsi="Times New Roman" w:cs="Times New Roman"/>
          <w:sz w:val="24"/>
          <w:szCs w:val="24"/>
        </w:rPr>
        <w:t xml:space="preserve">For reproducibility, see Supplementary material file 2. </w:t>
      </w:r>
      <w:r w:rsidR="00E85B42">
        <w:rPr>
          <w:rFonts w:ascii="Times New Roman" w:hAnsi="Times New Roman" w:cs="Times New Roman"/>
          <w:sz w:val="24"/>
          <w:szCs w:val="24"/>
        </w:rPr>
        <w:t>All these cell names can be changed according to the researcher’s needs, but you should also change the names within the code lines accordingly.</w:t>
      </w:r>
    </w:p>
    <w:p w14:paraId="088656AA" w14:textId="77777777" w:rsidR="00BE44C2" w:rsidRPr="00382782" w:rsidRDefault="00BE44C2" w:rsidP="00BE44C2">
      <w:pPr>
        <w:rPr>
          <w:rFonts w:ascii="Times New Roman" w:hAnsi="Times New Roman" w:cs="Times New Roman"/>
          <w:sz w:val="24"/>
          <w:szCs w:val="24"/>
        </w:rPr>
      </w:pPr>
    </w:p>
    <w:p w14:paraId="24B7641E"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calibrated &lt;- </w:t>
      </w:r>
      <w:proofErr w:type="gramStart"/>
      <w:r w:rsidRPr="00382782">
        <w:rPr>
          <w:rFonts w:ascii="Times New Roman" w:hAnsi="Times New Roman" w:cs="Times New Roman"/>
          <w:sz w:val="24"/>
          <w:szCs w:val="24"/>
        </w:rPr>
        <w:t>calibrate(</w:t>
      </w:r>
      <w:proofErr w:type="gramEnd"/>
      <w:r w:rsidRPr="00382782">
        <w:rPr>
          <w:rFonts w:ascii="Times New Roman" w:hAnsi="Times New Roman" w:cs="Times New Roman"/>
          <w:sz w:val="24"/>
          <w:szCs w:val="24"/>
        </w:rPr>
        <w:t xml:space="preserve">data$C14Age, </w:t>
      </w:r>
      <w:proofErr w:type="spellStart"/>
      <w:r w:rsidRPr="00382782">
        <w:rPr>
          <w:rFonts w:ascii="Times New Roman" w:hAnsi="Times New Roman" w:cs="Times New Roman"/>
          <w:sz w:val="24"/>
          <w:szCs w:val="24"/>
        </w:rPr>
        <w:t>data$Error</w:t>
      </w:r>
      <w:proofErr w:type="spellEnd"/>
      <w:r w:rsidRPr="00382782">
        <w:rPr>
          <w:rFonts w:ascii="Times New Roman" w:hAnsi="Times New Roman" w:cs="Times New Roman"/>
          <w:sz w:val="24"/>
          <w:szCs w:val="24"/>
        </w:rPr>
        <w:t>, ids=</w:t>
      </w:r>
      <w:proofErr w:type="spellStart"/>
      <w:r w:rsidRPr="00382782">
        <w:rPr>
          <w:rFonts w:ascii="Times New Roman" w:hAnsi="Times New Roman" w:cs="Times New Roman"/>
          <w:sz w:val="24"/>
          <w:szCs w:val="24"/>
        </w:rPr>
        <w:t>data$Lab_No</w:t>
      </w:r>
      <w:proofErr w:type="spellEnd"/>
      <w:r w:rsidRPr="00382782">
        <w:rPr>
          <w:rFonts w:ascii="Times New Roman" w:hAnsi="Times New Roman" w:cs="Times New Roman"/>
          <w:sz w:val="24"/>
          <w:szCs w:val="24"/>
        </w:rPr>
        <w:t xml:space="preserve">, </w:t>
      </w:r>
      <w:proofErr w:type="spellStart"/>
      <w:r w:rsidRPr="00382782">
        <w:rPr>
          <w:rFonts w:ascii="Times New Roman" w:hAnsi="Times New Roman" w:cs="Times New Roman"/>
          <w:sz w:val="24"/>
          <w:szCs w:val="24"/>
        </w:rPr>
        <w:t>calCurves</w:t>
      </w:r>
      <w:proofErr w:type="spellEnd"/>
      <w:r w:rsidRPr="00382782">
        <w:rPr>
          <w:rFonts w:ascii="Times New Roman" w:hAnsi="Times New Roman" w:cs="Times New Roman"/>
          <w:sz w:val="24"/>
          <w:szCs w:val="24"/>
        </w:rPr>
        <w:t xml:space="preserve">='intcal20', </w:t>
      </w:r>
      <w:proofErr w:type="spellStart"/>
      <w:r w:rsidRPr="00382782">
        <w:rPr>
          <w:rFonts w:ascii="Times New Roman" w:hAnsi="Times New Roman" w:cs="Times New Roman"/>
          <w:sz w:val="24"/>
          <w:szCs w:val="24"/>
        </w:rPr>
        <w:t>normalised</w:t>
      </w:r>
      <w:proofErr w:type="spellEnd"/>
      <w:r w:rsidRPr="00382782">
        <w:rPr>
          <w:rFonts w:ascii="Times New Roman" w:hAnsi="Times New Roman" w:cs="Times New Roman"/>
          <w:sz w:val="24"/>
          <w:szCs w:val="24"/>
        </w:rPr>
        <w:t>=TRUE)</w:t>
      </w:r>
    </w:p>
    <w:p w14:paraId="2A889AC2" w14:textId="77777777" w:rsidR="00BE44C2" w:rsidRPr="00382782" w:rsidRDefault="00BE44C2" w:rsidP="00BE44C2">
      <w:pPr>
        <w:rPr>
          <w:rFonts w:ascii="Times New Roman" w:hAnsi="Times New Roman" w:cs="Times New Roman"/>
          <w:sz w:val="24"/>
          <w:szCs w:val="24"/>
        </w:rPr>
      </w:pPr>
    </w:p>
    <w:p w14:paraId="55A5BF5F" w14:textId="69A053E9"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bins &lt;- </w:t>
      </w:r>
      <w:proofErr w:type="spellStart"/>
      <w:proofErr w:type="gramStart"/>
      <w:r w:rsidRPr="00382782">
        <w:rPr>
          <w:rFonts w:ascii="Times New Roman" w:hAnsi="Times New Roman" w:cs="Times New Roman"/>
          <w:sz w:val="24"/>
          <w:szCs w:val="24"/>
        </w:rPr>
        <w:t>binPrep</w:t>
      </w:r>
      <w:proofErr w:type="spellEnd"/>
      <w:r w:rsidRPr="00382782">
        <w:rPr>
          <w:rFonts w:ascii="Times New Roman" w:hAnsi="Times New Roman" w:cs="Times New Roman"/>
          <w:sz w:val="24"/>
          <w:szCs w:val="24"/>
        </w:rPr>
        <w:t>(</w:t>
      </w:r>
      <w:proofErr w:type="gramEnd"/>
      <w:r w:rsidRPr="00382782">
        <w:rPr>
          <w:rFonts w:ascii="Times New Roman" w:hAnsi="Times New Roman" w:cs="Times New Roman"/>
          <w:sz w:val="24"/>
          <w:szCs w:val="24"/>
        </w:rPr>
        <w:t>sites=</w:t>
      </w:r>
      <w:proofErr w:type="spellStart"/>
      <w:r w:rsidRPr="00382782">
        <w:rPr>
          <w:rFonts w:ascii="Times New Roman" w:hAnsi="Times New Roman" w:cs="Times New Roman"/>
          <w:sz w:val="24"/>
          <w:szCs w:val="24"/>
        </w:rPr>
        <w:t>data$Bin,ages</w:t>
      </w:r>
      <w:proofErr w:type="spellEnd"/>
      <w:r w:rsidRPr="00382782">
        <w:rPr>
          <w:rFonts w:ascii="Times New Roman" w:hAnsi="Times New Roman" w:cs="Times New Roman"/>
          <w:sz w:val="24"/>
          <w:szCs w:val="24"/>
        </w:rPr>
        <w:t>=data$C14Age,h=1</w:t>
      </w:r>
      <w:r w:rsidR="008419C4">
        <w:rPr>
          <w:rFonts w:ascii="Times New Roman" w:hAnsi="Times New Roman" w:cs="Times New Roman"/>
          <w:sz w:val="24"/>
          <w:szCs w:val="24"/>
        </w:rPr>
        <w:t>5</w:t>
      </w:r>
      <w:r w:rsidRPr="00382782">
        <w:rPr>
          <w:rFonts w:ascii="Times New Roman" w:hAnsi="Times New Roman" w:cs="Times New Roman"/>
          <w:sz w:val="24"/>
          <w:szCs w:val="24"/>
        </w:rPr>
        <w:t>0, method="complete")</w:t>
      </w:r>
    </w:p>
    <w:p w14:paraId="52AB7082" w14:textId="77777777" w:rsidR="00BE44C2" w:rsidRPr="00382782" w:rsidRDefault="00BE44C2" w:rsidP="00BE44C2">
      <w:pPr>
        <w:rPr>
          <w:rFonts w:ascii="Times New Roman" w:hAnsi="Times New Roman" w:cs="Times New Roman"/>
          <w:sz w:val="24"/>
          <w:szCs w:val="24"/>
        </w:rPr>
      </w:pPr>
    </w:p>
    <w:p w14:paraId="160812A1" w14:textId="150B6146"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 Sample 1 date from each bin#</w:t>
      </w:r>
    </w:p>
    <w:p w14:paraId="4EBF7770" w14:textId="0EA3F0C0"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calibrated = </w:t>
      </w:r>
      <w:proofErr w:type="gramStart"/>
      <w:r w:rsidRPr="00382782">
        <w:rPr>
          <w:rFonts w:ascii="Times New Roman" w:hAnsi="Times New Roman" w:cs="Times New Roman"/>
          <w:sz w:val="24"/>
          <w:szCs w:val="24"/>
        </w:rPr>
        <w:t>calibrated[</w:t>
      </w:r>
      <w:proofErr w:type="spellStart"/>
      <w:proofErr w:type="gramEnd"/>
      <w:r w:rsidRPr="00382782">
        <w:rPr>
          <w:rFonts w:ascii="Times New Roman" w:hAnsi="Times New Roman" w:cs="Times New Roman"/>
          <w:sz w:val="24"/>
          <w:szCs w:val="24"/>
        </w:rPr>
        <w:t>thinDates</w:t>
      </w:r>
      <w:proofErr w:type="spellEnd"/>
      <w:r w:rsidRPr="00382782">
        <w:rPr>
          <w:rFonts w:ascii="Times New Roman" w:hAnsi="Times New Roman" w:cs="Times New Roman"/>
          <w:sz w:val="24"/>
          <w:szCs w:val="24"/>
        </w:rPr>
        <w:t>(ages=data$C14Age,  errors=</w:t>
      </w:r>
      <w:proofErr w:type="spellStart"/>
      <w:r w:rsidRPr="00382782">
        <w:rPr>
          <w:rFonts w:ascii="Times New Roman" w:hAnsi="Times New Roman" w:cs="Times New Roman"/>
          <w:sz w:val="24"/>
          <w:szCs w:val="24"/>
        </w:rPr>
        <w:t>data$Error</w:t>
      </w:r>
      <w:proofErr w:type="spellEnd"/>
      <w:r w:rsidRPr="00382782">
        <w:rPr>
          <w:rFonts w:ascii="Times New Roman" w:hAnsi="Times New Roman" w:cs="Times New Roman"/>
          <w:sz w:val="24"/>
          <w:szCs w:val="24"/>
        </w:rPr>
        <w:t>, bins=bins, size=1, method='</w:t>
      </w:r>
      <w:r w:rsidR="008419C4">
        <w:rPr>
          <w:rFonts w:ascii="Times New Roman" w:hAnsi="Times New Roman" w:cs="Times New Roman"/>
          <w:sz w:val="24"/>
          <w:szCs w:val="24"/>
        </w:rPr>
        <w:t>random</w:t>
      </w:r>
      <w:r w:rsidRPr="00382782">
        <w:rPr>
          <w:rFonts w:ascii="Times New Roman" w:hAnsi="Times New Roman" w:cs="Times New Roman"/>
          <w:sz w:val="24"/>
          <w:szCs w:val="24"/>
        </w:rPr>
        <w:t>')]</w:t>
      </w:r>
    </w:p>
    <w:p w14:paraId="2255F26F" w14:textId="77777777" w:rsidR="00BE44C2" w:rsidRPr="00382782" w:rsidRDefault="00BE44C2" w:rsidP="00BE44C2">
      <w:pPr>
        <w:rPr>
          <w:rFonts w:ascii="Times New Roman" w:hAnsi="Times New Roman" w:cs="Times New Roman"/>
          <w:sz w:val="24"/>
          <w:szCs w:val="24"/>
        </w:rPr>
      </w:pPr>
    </w:p>
    <w:p w14:paraId="564251A2"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 xml:space="preserve">#Examine the density of radiocarbon dates between specific time range in </w:t>
      </w:r>
      <w:proofErr w:type="spellStart"/>
      <w:r w:rsidRPr="004A2AB6">
        <w:rPr>
          <w:rFonts w:ascii="Times New Roman" w:hAnsi="Times New Roman" w:cs="Times New Roman"/>
          <w:color w:val="FF0000"/>
          <w:sz w:val="24"/>
          <w:szCs w:val="24"/>
        </w:rPr>
        <w:t>cal</w:t>
      </w:r>
      <w:proofErr w:type="spellEnd"/>
      <w:r w:rsidRPr="004A2AB6">
        <w:rPr>
          <w:rFonts w:ascii="Times New Roman" w:hAnsi="Times New Roman" w:cs="Times New Roman"/>
          <w:color w:val="FF0000"/>
          <w:sz w:val="24"/>
          <w:szCs w:val="24"/>
        </w:rPr>
        <w:t xml:space="preserve"> BP#</w:t>
      </w:r>
    </w:p>
    <w:p w14:paraId="49428E5D"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calibrated = subset(</w:t>
      </w:r>
      <w:proofErr w:type="spellStart"/>
      <w:proofErr w:type="gramStart"/>
      <w:r w:rsidRPr="00382782">
        <w:rPr>
          <w:rFonts w:ascii="Times New Roman" w:hAnsi="Times New Roman" w:cs="Times New Roman"/>
          <w:sz w:val="24"/>
          <w:szCs w:val="24"/>
        </w:rPr>
        <w:t>calibrated,BP</w:t>
      </w:r>
      <w:proofErr w:type="spellEnd"/>
      <w:proofErr w:type="gramEnd"/>
      <w:r w:rsidRPr="00382782">
        <w:rPr>
          <w:rFonts w:ascii="Times New Roman" w:hAnsi="Times New Roman" w:cs="Times New Roman"/>
          <w:sz w:val="24"/>
          <w:szCs w:val="24"/>
        </w:rPr>
        <w:t xml:space="preserve">&lt;=8200&amp;BP&gt;=8000,p=0.5) #Set the start and the end date within the time range of interest </w:t>
      </w:r>
    </w:p>
    <w:p w14:paraId="195C6FD0" w14:textId="77777777" w:rsidR="00BE44C2" w:rsidRPr="00382782" w:rsidRDefault="00BE44C2" w:rsidP="00BE44C2">
      <w:pPr>
        <w:rPr>
          <w:rFonts w:ascii="Times New Roman" w:hAnsi="Times New Roman" w:cs="Times New Roman"/>
          <w:sz w:val="24"/>
          <w:szCs w:val="24"/>
        </w:rPr>
      </w:pPr>
    </w:p>
    <w:p w14:paraId="0A3A32DE"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#See the number of dates entering the analysis after binning#</w:t>
      </w:r>
    </w:p>
    <w:p w14:paraId="75BE19E1"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summary(calibrated) </w:t>
      </w:r>
    </w:p>
    <w:p w14:paraId="18F3C587" w14:textId="77777777" w:rsidR="00BE44C2" w:rsidRPr="00382782" w:rsidRDefault="00BE44C2" w:rsidP="00BE44C2">
      <w:pPr>
        <w:rPr>
          <w:rFonts w:ascii="Times New Roman" w:hAnsi="Times New Roman" w:cs="Times New Roman"/>
          <w:sz w:val="24"/>
          <w:szCs w:val="24"/>
        </w:rPr>
      </w:pPr>
    </w:p>
    <w:p w14:paraId="5AED7806"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 xml:space="preserve">#Visualisation of the SPD of the resulting subset# </w:t>
      </w:r>
    </w:p>
    <w:p w14:paraId="63226FEB" w14:textId="77777777" w:rsidR="00BE44C2" w:rsidRPr="00382782" w:rsidRDefault="00BE44C2" w:rsidP="00BE44C2">
      <w:pPr>
        <w:rPr>
          <w:rFonts w:ascii="Times New Roman" w:hAnsi="Times New Roman" w:cs="Times New Roman"/>
          <w:sz w:val="24"/>
          <w:szCs w:val="24"/>
        </w:rPr>
      </w:pPr>
      <w:proofErr w:type="spellStart"/>
      <w:r w:rsidRPr="00382782">
        <w:rPr>
          <w:rFonts w:ascii="Times New Roman" w:hAnsi="Times New Roman" w:cs="Times New Roman"/>
          <w:sz w:val="24"/>
          <w:szCs w:val="24"/>
        </w:rPr>
        <w:lastRenderedPageBreak/>
        <w:t>obs.spd</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spd</w:t>
      </w:r>
      <w:proofErr w:type="spellEnd"/>
      <w:r w:rsidRPr="00382782">
        <w:rPr>
          <w:rFonts w:ascii="Times New Roman" w:hAnsi="Times New Roman" w:cs="Times New Roman"/>
          <w:sz w:val="24"/>
          <w:szCs w:val="24"/>
        </w:rPr>
        <w:t>(</w:t>
      </w:r>
      <w:proofErr w:type="spellStart"/>
      <w:proofErr w:type="gramStart"/>
      <w:r w:rsidRPr="00382782">
        <w:rPr>
          <w:rFonts w:ascii="Times New Roman" w:hAnsi="Times New Roman" w:cs="Times New Roman"/>
          <w:sz w:val="24"/>
          <w:szCs w:val="24"/>
        </w:rPr>
        <w:t>calibrated,timeRange</w:t>
      </w:r>
      <w:proofErr w:type="spellEnd"/>
      <w:proofErr w:type="gramEnd"/>
      <w:r w:rsidRPr="00382782">
        <w:rPr>
          <w:rFonts w:ascii="Times New Roman" w:hAnsi="Times New Roman" w:cs="Times New Roman"/>
          <w:sz w:val="24"/>
          <w:szCs w:val="24"/>
        </w:rPr>
        <w:t>=c(8300,7800),verbose=FALSE)</w:t>
      </w:r>
    </w:p>
    <w:p w14:paraId="3B2C803C"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plot(</w:t>
      </w:r>
      <w:proofErr w:type="spellStart"/>
      <w:r w:rsidRPr="00382782">
        <w:rPr>
          <w:rFonts w:ascii="Times New Roman" w:hAnsi="Times New Roman" w:cs="Times New Roman"/>
          <w:sz w:val="24"/>
          <w:szCs w:val="24"/>
        </w:rPr>
        <w:t>obs.spd</w:t>
      </w:r>
      <w:proofErr w:type="spellEnd"/>
      <w:r w:rsidRPr="00382782">
        <w:rPr>
          <w:rFonts w:ascii="Times New Roman" w:hAnsi="Times New Roman" w:cs="Times New Roman"/>
          <w:sz w:val="24"/>
          <w:szCs w:val="24"/>
        </w:rPr>
        <w:t>)</w:t>
      </w:r>
    </w:p>
    <w:p w14:paraId="35404CEC" w14:textId="77777777" w:rsidR="00BE44C2" w:rsidRPr="00382782" w:rsidRDefault="00BE44C2" w:rsidP="00BE44C2">
      <w:pPr>
        <w:rPr>
          <w:rFonts w:ascii="Times New Roman" w:hAnsi="Times New Roman" w:cs="Times New Roman"/>
          <w:sz w:val="24"/>
          <w:szCs w:val="24"/>
        </w:rPr>
      </w:pPr>
    </w:p>
    <w:p w14:paraId="7ED3CC60"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#Extract 14C ages and their associated errors from the subset#</w:t>
      </w:r>
    </w:p>
    <w:p w14:paraId="1E548C7E" w14:textId="77777777" w:rsidR="00BE44C2" w:rsidRPr="00382782" w:rsidRDefault="00BE44C2" w:rsidP="00BE44C2">
      <w:pPr>
        <w:rPr>
          <w:rFonts w:ascii="Times New Roman" w:hAnsi="Times New Roman" w:cs="Times New Roman"/>
          <w:sz w:val="24"/>
          <w:szCs w:val="24"/>
        </w:rPr>
      </w:pPr>
      <w:proofErr w:type="spellStart"/>
      <w:r w:rsidRPr="00382782">
        <w:rPr>
          <w:rFonts w:ascii="Times New Roman" w:hAnsi="Times New Roman" w:cs="Times New Roman"/>
          <w:sz w:val="24"/>
          <w:szCs w:val="24"/>
        </w:rPr>
        <w:t>obs.CRA</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calibrated$metadata$CRA</w:t>
      </w:r>
      <w:proofErr w:type="spellEnd"/>
    </w:p>
    <w:p w14:paraId="2C9E7CF1" w14:textId="77777777" w:rsidR="00BE44C2" w:rsidRPr="00382782" w:rsidRDefault="00BE44C2" w:rsidP="00BE44C2">
      <w:pPr>
        <w:rPr>
          <w:rFonts w:ascii="Times New Roman" w:hAnsi="Times New Roman" w:cs="Times New Roman"/>
          <w:sz w:val="24"/>
          <w:szCs w:val="24"/>
        </w:rPr>
      </w:pPr>
      <w:proofErr w:type="spellStart"/>
      <w:proofErr w:type="gramStart"/>
      <w:r w:rsidRPr="00382782">
        <w:rPr>
          <w:rFonts w:ascii="Times New Roman" w:hAnsi="Times New Roman" w:cs="Times New Roman"/>
          <w:sz w:val="24"/>
          <w:szCs w:val="24"/>
        </w:rPr>
        <w:t>obs.Errors</w:t>
      </w:r>
      <w:proofErr w:type="spellEnd"/>
      <w:proofErr w:type="gram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calibrated$metadata$Error</w:t>
      </w:r>
      <w:proofErr w:type="spellEnd"/>
    </w:p>
    <w:p w14:paraId="572BE1BF" w14:textId="77777777" w:rsidR="00BE44C2" w:rsidRPr="00382782" w:rsidRDefault="00BE44C2" w:rsidP="00BE44C2">
      <w:pPr>
        <w:rPr>
          <w:rFonts w:ascii="Times New Roman" w:hAnsi="Times New Roman" w:cs="Times New Roman"/>
          <w:sz w:val="24"/>
          <w:szCs w:val="24"/>
        </w:rPr>
      </w:pPr>
    </w:p>
    <w:p w14:paraId="49803F11"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##GROWTH MODELS - Logistic##</w:t>
      </w:r>
    </w:p>
    <w:p w14:paraId="5800517B"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a = 8200 </w:t>
      </w:r>
      <w:r w:rsidRPr="00382782">
        <w:rPr>
          <w:rFonts w:ascii="Times New Roman" w:hAnsi="Times New Roman" w:cs="Times New Roman"/>
          <w:color w:val="FF0000"/>
          <w:sz w:val="24"/>
          <w:szCs w:val="24"/>
        </w:rPr>
        <w:t>#start, depending on the range of dates that enter the analysis</w:t>
      </w:r>
    </w:p>
    <w:p w14:paraId="1F42C183"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b = 8000 </w:t>
      </w:r>
      <w:r w:rsidRPr="00382782">
        <w:rPr>
          <w:rFonts w:ascii="Times New Roman" w:hAnsi="Times New Roman" w:cs="Times New Roman"/>
          <w:color w:val="FF0000"/>
          <w:sz w:val="24"/>
          <w:szCs w:val="24"/>
        </w:rPr>
        <w:t>#end, depending on the range of dates that enter the analysis</w:t>
      </w:r>
    </w:p>
    <w:p w14:paraId="5F0692A8" w14:textId="77777777" w:rsidR="00BE44C2" w:rsidRPr="00382782" w:rsidRDefault="00BE44C2" w:rsidP="00BE44C2">
      <w:pPr>
        <w:rPr>
          <w:rFonts w:ascii="Times New Roman" w:hAnsi="Times New Roman" w:cs="Times New Roman"/>
          <w:sz w:val="24"/>
          <w:szCs w:val="24"/>
        </w:rPr>
      </w:pPr>
    </w:p>
    <w:p w14:paraId="1A352F98"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#Create lists of input data and constants for Bayesian analysis#</w:t>
      </w:r>
    </w:p>
    <w:p w14:paraId="056F97AA"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constants &lt;- list(N=length(obs.CRA</w:t>
      </w:r>
      <w:proofErr w:type="gramStart"/>
      <w:r w:rsidRPr="00382782">
        <w:rPr>
          <w:rFonts w:ascii="Times New Roman" w:hAnsi="Times New Roman" w:cs="Times New Roman"/>
          <w:sz w:val="24"/>
          <w:szCs w:val="24"/>
        </w:rPr>
        <w:t>),calBP</w:t>
      </w:r>
      <w:proofErr w:type="gramEnd"/>
      <w:r w:rsidRPr="00382782">
        <w:rPr>
          <w:rFonts w:ascii="Times New Roman" w:hAnsi="Times New Roman" w:cs="Times New Roman"/>
          <w:sz w:val="24"/>
          <w:szCs w:val="24"/>
        </w:rPr>
        <w:t>=intcal20$CalBP,C14BP=intcal20$C14Age,C14err=intcal20$C14Age.sigma,start=a,end=b)</w:t>
      </w:r>
    </w:p>
    <w:p w14:paraId="251A0623"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data &lt;- list(X=</w:t>
      </w:r>
      <w:proofErr w:type="spellStart"/>
      <w:proofErr w:type="gramStart"/>
      <w:r w:rsidRPr="00382782">
        <w:rPr>
          <w:rFonts w:ascii="Times New Roman" w:hAnsi="Times New Roman" w:cs="Times New Roman"/>
          <w:sz w:val="24"/>
          <w:szCs w:val="24"/>
        </w:rPr>
        <w:t>obs.CRA,sigma</w:t>
      </w:r>
      <w:proofErr w:type="spellEnd"/>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obs.Errors</w:t>
      </w:r>
      <w:proofErr w:type="spellEnd"/>
      <w:r w:rsidRPr="00382782">
        <w:rPr>
          <w:rFonts w:ascii="Times New Roman" w:hAnsi="Times New Roman" w:cs="Times New Roman"/>
          <w:sz w:val="24"/>
          <w:szCs w:val="24"/>
        </w:rPr>
        <w:t>)</w:t>
      </w:r>
    </w:p>
    <w:p w14:paraId="726A3B16"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N = length(</w:t>
      </w:r>
      <w:proofErr w:type="spellStart"/>
      <w:r w:rsidRPr="00382782">
        <w:rPr>
          <w:rFonts w:ascii="Times New Roman" w:hAnsi="Times New Roman" w:cs="Times New Roman"/>
          <w:sz w:val="24"/>
          <w:szCs w:val="24"/>
        </w:rPr>
        <w:t>obs.CRA</w:t>
      </w:r>
      <w:proofErr w:type="spellEnd"/>
      <w:r w:rsidRPr="00382782">
        <w:rPr>
          <w:rFonts w:ascii="Times New Roman" w:hAnsi="Times New Roman" w:cs="Times New Roman"/>
          <w:sz w:val="24"/>
          <w:szCs w:val="24"/>
        </w:rPr>
        <w:t>)</w:t>
      </w:r>
    </w:p>
    <w:bookmarkEnd w:id="0"/>
    <w:p w14:paraId="7069BB0B" w14:textId="77777777" w:rsidR="00BE44C2" w:rsidRPr="00382782" w:rsidRDefault="00BE44C2" w:rsidP="00BE44C2">
      <w:pPr>
        <w:rPr>
          <w:rFonts w:ascii="Times New Roman" w:hAnsi="Times New Roman" w:cs="Times New Roman"/>
          <w:sz w:val="24"/>
          <w:szCs w:val="24"/>
        </w:rPr>
      </w:pPr>
    </w:p>
    <w:p w14:paraId="23397F2C"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m2 &lt;- </w:t>
      </w:r>
      <w:proofErr w:type="spellStart"/>
      <w:proofErr w:type="gramStart"/>
      <w:r w:rsidRPr="00382782">
        <w:rPr>
          <w:rFonts w:ascii="Times New Roman" w:hAnsi="Times New Roman" w:cs="Times New Roman"/>
          <w:sz w:val="24"/>
          <w:szCs w:val="24"/>
        </w:rPr>
        <w:t>nimbleCode</w:t>
      </w:r>
      <w:proofErr w:type="spellEnd"/>
      <w:r w:rsidRPr="00382782">
        <w:rPr>
          <w:rFonts w:ascii="Times New Roman" w:hAnsi="Times New Roman" w:cs="Times New Roman"/>
          <w:sz w:val="24"/>
          <w:szCs w:val="24"/>
        </w:rPr>
        <w:t>(</w:t>
      </w:r>
      <w:proofErr w:type="gramEnd"/>
      <w:r w:rsidRPr="00382782">
        <w:rPr>
          <w:rFonts w:ascii="Times New Roman" w:hAnsi="Times New Roman" w:cs="Times New Roman"/>
          <w:sz w:val="24"/>
          <w:szCs w:val="24"/>
        </w:rPr>
        <w:t>{</w:t>
      </w:r>
    </w:p>
    <w:p w14:paraId="6FD07D4B"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for (</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in </w:t>
      </w:r>
      <w:proofErr w:type="gramStart"/>
      <w:r w:rsidRPr="00382782">
        <w:rPr>
          <w:rFonts w:ascii="Times New Roman" w:hAnsi="Times New Roman" w:cs="Times New Roman"/>
          <w:sz w:val="24"/>
          <w:szCs w:val="24"/>
        </w:rPr>
        <w:t>1:N</w:t>
      </w:r>
      <w:proofErr w:type="gramEnd"/>
      <w:r w:rsidRPr="00382782">
        <w:rPr>
          <w:rFonts w:ascii="Times New Roman" w:hAnsi="Times New Roman" w:cs="Times New Roman"/>
          <w:sz w:val="24"/>
          <w:szCs w:val="24"/>
        </w:rPr>
        <w:t>){</w:t>
      </w:r>
    </w:p>
    <w:p w14:paraId="2C639CEF"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 Growth Model Likelihood#</w:t>
      </w:r>
    </w:p>
    <w:p w14:paraId="04884BE1"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theta[</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dLogisticGrowth</w:t>
      </w:r>
      <w:proofErr w:type="spellEnd"/>
      <w:r w:rsidRPr="00382782">
        <w:rPr>
          <w:rFonts w:ascii="Times New Roman" w:hAnsi="Times New Roman" w:cs="Times New Roman"/>
          <w:sz w:val="24"/>
          <w:szCs w:val="24"/>
        </w:rPr>
        <w:t>(a=</w:t>
      </w:r>
      <w:proofErr w:type="spellStart"/>
      <w:proofErr w:type="gramStart"/>
      <w:r w:rsidRPr="00382782">
        <w:rPr>
          <w:rFonts w:ascii="Times New Roman" w:hAnsi="Times New Roman" w:cs="Times New Roman"/>
          <w:sz w:val="24"/>
          <w:szCs w:val="24"/>
        </w:rPr>
        <w:t>start,b</w:t>
      </w:r>
      <w:proofErr w:type="spellEnd"/>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end,k</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k,r</w:t>
      </w:r>
      <w:proofErr w:type="spellEnd"/>
      <w:r w:rsidRPr="00382782">
        <w:rPr>
          <w:rFonts w:ascii="Times New Roman" w:hAnsi="Times New Roman" w:cs="Times New Roman"/>
          <w:sz w:val="24"/>
          <w:szCs w:val="24"/>
        </w:rPr>
        <w:t>=r);</w:t>
      </w:r>
    </w:p>
    <w:p w14:paraId="7BD39C0D"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 Calibration</w:t>
      </w:r>
    </w:p>
    <w:p w14:paraId="00168A19"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mu[</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&lt;- </w:t>
      </w:r>
      <w:proofErr w:type="spellStart"/>
      <w:r w:rsidRPr="00382782">
        <w:rPr>
          <w:rFonts w:ascii="Times New Roman" w:hAnsi="Times New Roman" w:cs="Times New Roman"/>
          <w:sz w:val="24"/>
          <w:szCs w:val="24"/>
        </w:rPr>
        <w:t>interpLin</w:t>
      </w:r>
      <w:proofErr w:type="spellEnd"/>
      <w:r w:rsidRPr="00382782">
        <w:rPr>
          <w:rFonts w:ascii="Times New Roman" w:hAnsi="Times New Roman" w:cs="Times New Roman"/>
          <w:sz w:val="24"/>
          <w:szCs w:val="24"/>
        </w:rPr>
        <w:t>(z=theta[</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w:t>
      </w:r>
      <w:proofErr w:type="spellStart"/>
      <w:proofErr w:type="gramStart"/>
      <w:r w:rsidRPr="00382782">
        <w:rPr>
          <w:rFonts w:ascii="Times New Roman" w:hAnsi="Times New Roman" w:cs="Times New Roman"/>
          <w:sz w:val="24"/>
          <w:szCs w:val="24"/>
        </w:rPr>
        <w:t>calBP</w:t>
      </w:r>
      <w:proofErr w:type="spellEnd"/>
      <w:r w:rsidRPr="00382782">
        <w:rPr>
          <w:rFonts w:ascii="Times New Roman" w:hAnsi="Times New Roman" w:cs="Times New Roman"/>
          <w:sz w:val="24"/>
          <w:szCs w:val="24"/>
        </w:rPr>
        <w:t>[</w:t>
      </w:r>
      <w:proofErr w:type="gramEnd"/>
      <w:r w:rsidRPr="00382782">
        <w:rPr>
          <w:rFonts w:ascii="Times New Roman" w:hAnsi="Times New Roman" w:cs="Times New Roman"/>
          <w:sz w:val="24"/>
          <w:szCs w:val="24"/>
        </w:rPr>
        <w:t>], y=C14BP[]);</w:t>
      </w:r>
    </w:p>
    <w:p w14:paraId="7BBC9FCB"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w:t>
      </w:r>
      <w:proofErr w:type="spellStart"/>
      <w:r w:rsidRPr="00382782">
        <w:rPr>
          <w:rFonts w:ascii="Times New Roman" w:hAnsi="Times New Roman" w:cs="Times New Roman"/>
          <w:sz w:val="24"/>
          <w:szCs w:val="24"/>
        </w:rPr>
        <w:t>sigmaCurve</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&lt;- </w:t>
      </w:r>
      <w:proofErr w:type="spellStart"/>
      <w:r w:rsidRPr="00382782">
        <w:rPr>
          <w:rFonts w:ascii="Times New Roman" w:hAnsi="Times New Roman" w:cs="Times New Roman"/>
          <w:sz w:val="24"/>
          <w:szCs w:val="24"/>
        </w:rPr>
        <w:t>interpLin</w:t>
      </w:r>
      <w:proofErr w:type="spellEnd"/>
      <w:r w:rsidRPr="00382782">
        <w:rPr>
          <w:rFonts w:ascii="Times New Roman" w:hAnsi="Times New Roman" w:cs="Times New Roman"/>
          <w:sz w:val="24"/>
          <w:szCs w:val="24"/>
        </w:rPr>
        <w:t>(z=theta[</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w:t>
      </w:r>
      <w:proofErr w:type="spellStart"/>
      <w:proofErr w:type="gramStart"/>
      <w:r w:rsidRPr="00382782">
        <w:rPr>
          <w:rFonts w:ascii="Times New Roman" w:hAnsi="Times New Roman" w:cs="Times New Roman"/>
          <w:sz w:val="24"/>
          <w:szCs w:val="24"/>
        </w:rPr>
        <w:t>calBP</w:t>
      </w:r>
      <w:proofErr w:type="spellEnd"/>
      <w:r w:rsidRPr="00382782">
        <w:rPr>
          <w:rFonts w:ascii="Times New Roman" w:hAnsi="Times New Roman" w:cs="Times New Roman"/>
          <w:sz w:val="24"/>
          <w:szCs w:val="24"/>
        </w:rPr>
        <w:t>[</w:t>
      </w:r>
      <w:proofErr w:type="gramEnd"/>
      <w:r w:rsidRPr="00382782">
        <w:rPr>
          <w:rFonts w:ascii="Times New Roman" w:hAnsi="Times New Roman" w:cs="Times New Roman"/>
          <w:sz w:val="24"/>
          <w:szCs w:val="24"/>
        </w:rPr>
        <w:t>], y=C14err[]);</w:t>
      </w:r>
    </w:p>
    <w:p w14:paraId="0E4B303A"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w:t>
      </w:r>
      <w:proofErr w:type="spellStart"/>
      <w:r w:rsidRPr="00382782">
        <w:rPr>
          <w:rFonts w:ascii="Times New Roman" w:hAnsi="Times New Roman" w:cs="Times New Roman"/>
          <w:sz w:val="24"/>
          <w:szCs w:val="24"/>
        </w:rPr>
        <w:t>sd</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&lt;- (sigma[</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]^2+sigmaCurve[</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2)^</w:t>
      </w:r>
      <w:proofErr w:type="gramEnd"/>
      <w:r w:rsidRPr="00382782">
        <w:rPr>
          <w:rFonts w:ascii="Times New Roman" w:hAnsi="Times New Roman" w:cs="Times New Roman"/>
          <w:sz w:val="24"/>
          <w:szCs w:val="24"/>
        </w:rPr>
        <w:t>(1/2);</w:t>
      </w:r>
    </w:p>
    <w:p w14:paraId="7585DD89"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X[</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dnorm</w:t>
      </w:r>
      <w:proofErr w:type="spellEnd"/>
      <w:r w:rsidRPr="00382782">
        <w:rPr>
          <w:rFonts w:ascii="Times New Roman" w:hAnsi="Times New Roman" w:cs="Times New Roman"/>
          <w:sz w:val="24"/>
          <w:szCs w:val="24"/>
        </w:rPr>
        <w:t>(mean=mu[</w:t>
      </w:r>
      <w:proofErr w:type="spellStart"/>
      <w:r w:rsidRPr="00382782">
        <w:rPr>
          <w:rFonts w:ascii="Times New Roman" w:hAnsi="Times New Roman" w:cs="Times New Roman"/>
          <w:sz w:val="24"/>
          <w:szCs w:val="24"/>
        </w:rPr>
        <w:t>i</w:t>
      </w:r>
      <w:proofErr w:type="spellEnd"/>
      <w:proofErr w:type="gramStart"/>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sd</w:t>
      </w:r>
      <w:proofErr w:type="spellEnd"/>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sd</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w:t>
      </w:r>
    </w:p>
    <w:p w14:paraId="2B90C104"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w:t>
      </w:r>
    </w:p>
    <w:p w14:paraId="6B496DD3"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 xml:space="preserve">  # Prior#</w:t>
      </w:r>
    </w:p>
    <w:p w14:paraId="7B071A68"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lastRenderedPageBreak/>
        <w:t xml:space="preserve">  r ~ </w:t>
      </w:r>
      <w:proofErr w:type="spellStart"/>
      <w:proofErr w:type="gramStart"/>
      <w:r w:rsidRPr="00382782">
        <w:rPr>
          <w:rFonts w:ascii="Times New Roman" w:hAnsi="Times New Roman" w:cs="Times New Roman"/>
          <w:sz w:val="24"/>
          <w:szCs w:val="24"/>
        </w:rPr>
        <w:t>dunif</w:t>
      </w:r>
      <w:proofErr w:type="spellEnd"/>
      <w:r w:rsidRPr="00382782">
        <w:rPr>
          <w:rFonts w:ascii="Times New Roman" w:hAnsi="Times New Roman" w:cs="Times New Roman"/>
          <w:sz w:val="24"/>
          <w:szCs w:val="24"/>
        </w:rPr>
        <w:t>(</w:t>
      </w:r>
      <w:proofErr w:type="gramEnd"/>
      <w:r w:rsidRPr="00382782">
        <w:rPr>
          <w:rFonts w:ascii="Times New Roman" w:hAnsi="Times New Roman" w:cs="Times New Roman"/>
          <w:sz w:val="24"/>
          <w:szCs w:val="24"/>
        </w:rPr>
        <w:t xml:space="preserve">0.0001,0.06); </w:t>
      </w:r>
    </w:p>
    <w:p w14:paraId="5A8CF134" w14:textId="4E329429"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k ~ </w:t>
      </w:r>
      <w:proofErr w:type="spellStart"/>
      <w:proofErr w:type="gramStart"/>
      <w:r w:rsidRPr="00382782">
        <w:rPr>
          <w:rFonts w:ascii="Times New Roman" w:hAnsi="Times New Roman" w:cs="Times New Roman"/>
          <w:sz w:val="24"/>
          <w:szCs w:val="24"/>
        </w:rPr>
        <w:t>dunif</w:t>
      </w:r>
      <w:proofErr w:type="spellEnd"/>
      <w:r w:rsidRPr="00382782">
        <w:rPr>
          <w:rFonts w:ascii="Times New Roman" w:hAnsi="Times New Roman" w:cs="Times New Roman"/>
          <w:sz w:val="24"/>
          <w:szCs w:val="24"/>
        </w:rPr>
        <w:t>(</w:t>
      </w:r>
      <w:proofErr w:type="gramEnd"/>
      <w:r w:rsidR="00815BE0" w:rsidRPr="00815BE0">
        <w:rPr>
          <w:rFonts w:ascii="Times New Roman" w:hAnsi="Times New Roman" w:cs="Times New Roman"/>
          <w:sz w:val="24"/>
          <w:szCs w:val="24"/>
        </w:rPr>
        <w:t>0.0002824891, 0.01129956</w:t>
      </w:r>
      <w:r w:rsidRPr="00382782">
        <w:rPr>
          <w:rFonts w:ascii="Times New Roman" w:hAnsi="Times New Roman" w:cs="Times New Roman"/>
          <w:sz w:val="24"/>
          <w:szCs w:val="24"/>
        </w:rPr>
        <w:t xml:space="preserve">) </w:t>
      </w:r>
    </w:p>
    <w:p w14:paraId="6C0E479B"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w:t>
      </w:r>
    </w:p>
    <w:p w14:paraId="7ADDFED7" w14:textId="77777777" w:rsidR="00BE44C2" w:rsidRPr="00382782" w:rsidRDefault="00BE44C2" w:rsidP="00BE44C2">
      <w:pPr>
        <w:rPr>
          <w:rFonts w:ascii="Times New Roman" w:hAnsi="Times New Roman" w:cs="Times New Roman"/>
          <w:sz w:val="24"/>
          <w:szCs w:val="24"/>
        </w:rPr>
      </w:pPr>
    </w:p>
    <w:p w14:paraId="31866FEC" w14:textId="77777777" w:rsidR="00BE44C2" w:rsidRPr="00382782" w:rsidRDefault="00BE44C2" w:rsidP="00BE44C2">
      <w:pPr>
        <w:rPr>
          <w:rFonts w:ascii="Times New Roman" w:hAnsi="Times New Roman" w:cs="Times New Roman"/>
          <w:sz w:val="24"/>
          <w:szCs w:val="24"/>
        </w:rPr>
      </w:pPr>
      <w:proofErr w:type="spellStart"/>
      <w:r w:rsidRPr="00382782">
        <w:rPr>
          <w:rFonts w:ascii="Times New Roman" w:hAnsi="Times New Roman" w:cs="Times New Roman"/>
          <w:sz w:val="24"/>
          <w:szCs w:val="24"/>
        </w:rPr>
        <w:t>m.dates</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medCal</w:t>
      </w:r>
      <w:proofErr w:type="spellEnd"/>
      <w:r w:rsidRPr="00382782">
        <w:rPr>
          <w:rFonts w:ascii="Times New Roman" w:hAnsi="Times New Roman" w:cs="Times New Roman"/>
          <w:sz w:val="24"/>
          <w:szCs w:val="24"/>
        </w:rPr>
        <w:t>(calibrated)</w:t>
      </w:r>
    </w:p>
    <w:p w14:paraId="0D808748"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if(any(</w:t>
      </w:r>
      <w:proofErr w:type="gramStart"/>
      <w:r w:rsidRPr="00382782">
        <w:rPr>
          <w:rFonts w:ascii="Times New Roman" w:hAnsi="Times New Roman" w:cs="Times New Roman"/>
          <w:sz w:val="24"/>
          <w:szCs w:val="24"/>
        </w:rPr>
        <w:t>m.dates</w:t>
      </w:r>
      <w:proofErr w:type="gramEnd"/>
      <w:r w:rsidRPr="00382782">
        <w:rPr>
          <w:rFonts w:ascii="Times New Roman" w:hAnsi="Times New Roman" w:cs="Times New Roman"/>
          <w:sz w:val="24"/>
          <w:szCs w:val="24"/>
        </w:rPr>
        <w:t>&gt;a|m.dates&lt;b)){m.dates[m.dates&gt;a]=a;m.dates[m.dates&lt;b]=b}</w:t>
      </w:r>
    </w:p>
    <w:p w14:paraId="16D280C4" w14:textId="77777777" w:rsidR="00BE44C2" w:rsidRPr="00382782" w:rsidRDefault="00BE44C2" w:rsidP="00BE44C2">
      <w:pPr>
        <w:rPr>
          <w:rFonts w:ascii="Times New Roman" w:hAnsi="Times New Roman" w:cs="Times New Roman"/>
          <w:sz w:val="24"/>
          <w:szCs w:val="24"/>
        </w:rPr>
      </w:pPr>
      <w:proofErr w:type="spellStart"/>
      <w:r w:rsidRPr="00382782">
        <w:rPr>
          <w:rFonts w:ascii="Times New Roman" w:hAnsi="Times New Roman" w:cs="Times New Roman"/>
          <w:sz w:val="24"/>
          <w:szCs w:val="24"/>
        </w:rPr>
        <w:t>inits</w:t>
      </w:r>
      <w:proofErr w:type="spellEnd"/>
      <w:r w:rsidRPr="00382782">
        <w:rPr>
          <w:rFonts w:ascii="Times New Roman" w:hAnsi="Times New Roman" w:cs="Times New Roman"/>
          <w:sz w:val="24"/>
          <w:szCs w:val="24"/>
        </w:rPr>
        <w:t xml:space="preserve"> &lt;- </w:t>
      </w:r>
      <w:proofErr w:type="gramStart"/>
      <w:r w:rsidRPr="00382782">
        <w:rPr>
          <w:rFonts w:ascii="Times New Roman" w:hAnsi="Times New Roman" w:cs="Times New Roman"/>
          <w:sz w:val="24"/>
          <w:szCs w:val="24"/>
        </w:rPr>
        <w:t>list(</w:t>
      </w:r>
      <w:proofErr w:type="gramEnd"/>
      <w:r w:rsidRPr="00382782">
        <w:rPr>
          <w:rFonts w:ascii="Times New Roman" w:hAnsi="Times New Roman" w:cs="Times New Roman"/>
          <w:sz w:val="24"/>
          <w:szCs w:val="24"/>
        </w:rPr>
        <w:t>r=0.01,theta=</w:t>
      </w:r>
      <w:proofErr w:type="spellStart"/>
      <w:r w:rsidRPr="00382782">
        <w:rPr>
          <w:rFonts w:ascii="Times New Roman" w:hAnsi="Times New Roman" w:cs="Times New Roman"/>
          <w:sz w:val="24"/>
          <w:szCs w:val="24"/>
        </w:rPr>
        <w:t>m.dates</w:t>
      </w:r>
      <w:proofErr w:type="spellEnd"/>
      <w:r w:rsidRPr="00382782">
        <w:rPr>
          <w:rFonts w:ascii="Times New Roman" w:hAnsi="Times New Roman" w:cs="Times New Roman"/>
          <w:sz w:val="24"/>
          <w:szCs w:val="24"/>
        </w:rPr>
        <w:t>, k = 0.02)</w:t>
      </w:r>
    </w:p>
    <w:p w14:paraId="24A2AE1B"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#Analysis, summary, and histograms for the logistic growth model#</w:t>
      </w:r>
    </w:p>
    <w:p w14:paraId="0FFDFF8E"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 xml:space="preserve">.m2&lt;- </w:t>
      </w:r>
      <w:proofErr w:type="spellStart"/>
      <w:r w:rsidRPr="00382782">
        <w:rPr>
          <w:rFonts w:ascii="Times New Roman" w:hAnsi="Times New Roman" w:cs="Times New Roman"/>
          <w:sz w:val="24"/>
          <w:szCs w:val="24"/>
        </w:rPr>
        <w:t>nimbleMCMC</w:t>
      </w:r>
      <w:proofErr w:type="spellEnd"/>
      <w:r w:rsidRPr="00382782">
        <w:rPr>
          <w:rFonts w:ascii="Times New Roman" w:hAnsi="Times New Roman" w:cs="Times New Roman"/>
          <w:sz w:val="24"/>
          <w:szCs w:val="24"/>
        </w:rPr>
        <w:t xml:space="preserve">(code = m2,constants = </w:t>
      </w:r>
      <w:proofErr w:type="spellStart"/>
      <w:r w:rsidRPr="00382782">
        <w:rPr>
          <w:rFonts w:ascii="Times New Roman" w:hAnsi="Times New Roman" w:cs="Times New Roman"/>
          <w:sz w:val="24"/>
          <w:szCs w:val="24"/>
        </w:rPr>
        <w:t>constants,data</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data,niter</w:t>
      </w:r>
      <w:proofErr w:type="spellEnd"/>
      <w:r w:rsidRPr="00382782">
        <w:rPr>
          <w:rFonts w:ascii="Times New Roman" w:hAnsi="Times New Roman" w:cs="Times New Roman"/>
          <w:sz w:val="24"/>
          <w:szCs w:val="24"/>
        </w:rPr>
        <w:t xml:space="preserve"> = 10000, </w:t>
      </w:r>
      <w:proofErr w:type="spellStart"/>
      <w:r w:rsidRPr="00382782">
        <w:rPr>
          <w:rFonts w:ascii="Times New Roman" w:hAnsi="Times New Roman" w:cs="Times New Roman"/>
          <w:sz w:val="24"/>
          <w:szCs w:val="24"/>
        </w:rPr>
        <w:t>nchains</w:t>
      </w:r>
      <w:proofErr w:type="spellEnd"/>
      <w:r w:rsidRPr="00382782">
        <w:rPr>
          <w:rFonts w:ascii="Times New Roman" w:hAnsi="Times New Roman" w:cs="Times New Roman"/>
          <w:sz w:val="24"/>
          <w:szCs w:val="24"/>
        </w:rPr>
        <w:t xml:space="preserve"> = 2, thin=1, </w:t>
      </w:r>
      <w:proofErr w:type="spellStart"/>
      <w:r w:rsidRPr="00382782">
        <w:rPr>
          <w:rFonts w:ascii="Times New Roman" w:hAnsi="Times New Roman" w:cs="Times New Roman"/>
          <w:sz w:val="24"/>
          <w:szCs w:val="24"/>
        </w:rPr>
        <w:t>nburnin</w:t>
      </w:r>
      <w:proofErr w:type="spellEnd"/>
      <w:r w:rsidRPr="00382782">
        <w:rPr>
          <w:rFonts w:ascii="Times New Roman" w:hAnsi="Times New Roman" w:cs="Times New Roman"/>
          <w:sz w:val="24"/>
          <w:szCs w:val="24"/>
        </w:rPr>
        <w:t xml:space="preserve"> = 3000, </w:t>
      </w:r>
      <w:proofErr w:type="spellStart"/>
      <w:r w:rsidRPr="00382782">
        <w:rPr>
          <w:rFonts w:ascii="Times New Roman" w:hAnsi="Times New Roman" w:cs="Times New Roman"/>
          <w:sz w:val="24"/>
          <w:szCs w:val="24"/>
        </w:rPr>
        <w:t>progressBar</w:t>
      </w:r>
      <w:proofErr w:type="spellEnd"/>
      <w:r w:rsidRPr="00382782">
        <w:rPr>
          <w:rFonts w:ascii="Times New Roman" w:hAnsi="Times New Roman" w:cs="Times New Roman"/>
          <w:sz w:val="24"/>
          <w:szCs w:val="24"/>
        </w:rPr>
        <w:t xml:space="preserve"> = FALSE, monitors=c('</w:t>
      </w:r>
      <w:proofErr w:type="spellStart"/>
      <w:r w:rsidRPr="00382782">
        <w:rPr>
          <w:rFonts w:ascii="Times New Roman" w:hAnsi="Times New Roman" w:cs="Times New Roman"/>
          <w:sz w:val="24"/>
          <w:szCs w:val="24"/>
        </w:rPr>
        <w:t>r','theta</w:t>
      </w:r>
      <w:proofErr w:type="spellEnd"/>
      <w:r w:rsidRPr="00382782">
        <w:rPr>
          <w:rFonts w:ascii="Times New Roman" w:hAnsi="Times New Roman" w:cs="Times New Roman"/>
          <w:sz w:val="24"/>
          <w:szCs w:val="24"/>
        </w:rPr>
        <w:t xml:space="preserve">', 'k'), </w:t>
      </w:r>
      <w:proofErr w:type="spellStart"/>
      <w:r w:rsidRPr="00382782">
        <w:rPr>
          <w:rFonts w:ascii="Times New Roman" w:hAnsi="Times New Roman" w:cs="Times New Roman"/>
          <w:sz w:val="24"/>
          <w:szCs w:val="24"/>
        </w:rPr>
        <w:t>inits</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inits</w:t>
      </w:r>
      <w:proofErr w:type="spellEnd"/>
      <w:r w:rsidRPr="00382782">
        <w:rPr>
          <w:rFonts w:ascii="Times New Roman" w:hAnsi="Times New Roman" w:cs="Times New Roman"/>
          <w:sz w:val="24"/>
          <w:szCs w:val="24"/>
        </w:rPr>
        <w:t xml:space="preserve">, </w:t>
      </w:r>
      <w:proofErr w:type="spellStart"/>
      <w:r w:rsidRPr="00382782">
        <w:rPr>
          <w:rFonts w:ascii="Times New Roman" w:hAnsi="Times New Roman" w:cs="Times New Roman"/>
          <w:sz w:val="24"/>
          <w:szCs w:val="24"/>
        </w:rPr>
        <w:t>samplesAsCodaMCMC</w:t>
      </w:r>
      <w:proofErr w:type="spellEnd"/>
      <w:r w:rsidRPr="00382782">
        <w:rPr>
          <w:rFonts w:ascii="Times New Roman" w:hAnsi="Times New Roman" w:cs="Times New Roman"/>
          <w:sz w:val="24"/>
          <w:szCs w:val="24"/>
        </w:rPr>
        <w:t xml:space="preserve">=TRUE, </w:t>
      </w:r>
      <w:proofErr w:type="spellStart"/>
      <w:r w:rsidRPr="00382782">
        <w:rPr>
          <w:rFonts w:ascii="Times New Roman" w:hAnsi="Times New Roman" w:cs="Times New Roman"/>
          <w:sz w:val="24"/>
          <w:szCs w:val="24"/>
        </w:rPr>
        <w:t>setSeed</w:t>
      </w:r>
      <w:proofErr w:type="spellEnd"/>
      <w:r w:rsidRPr="00382782">
        <w:rPr>
          <w:rFonts w:ascii="Times New Roman" w:hAnsi="Times New Roman" w:cs="Times New Roman"/>
          <w:sz w:val="24"/>
          <w:szCs w:val="24"/>
        </w:rPr>
        <w:t>=c(123,456))</w:t>
      </w:r>
    </w:p>
    <w:p w14:paraId="1E41917A" w14:textId="77777777" w:rsidR="00BE44C2" w:rsidRPr="00382782" w:rsidRDefault="00BE44C2" w:rsidP="00BE44C2">
      <w:pPr>
        <w:rPr>
          <w:rFonts w:ascii="Times New Roman" w:hAnsi="Times New Roman" w:cs="Times New Roman"/>
          <w:sz w:val="24"/>
          <w:szCs w:val="24"/>
        </w:rPr>
      </w:pPr>
    </w:p>
    <w:p w14:paraId="5476B336"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summary(</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.m2$chain1)</w:t>
      </w:r>
    </w:p>
    <w:p w14:paraId="68C5F9CE"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summary(</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.m2$chain2)</w:t>
      </w:r>
    </w:p>
    <w:p w14:paraId="0E0D2FDA"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hist(</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.m2$chain1[,'r'], breaks=50)</w:t>
      </w:r>
    </w:p>
    <w:p w14:paraId="2AF173C5"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hist(</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.m2$chain2[,'r'], breaks=50)</w:t>
      </w:r>
    </w:p>
    <w:p w14:paraId="0BF3218A" w14:textId="77777777" w:rsidR="00BE44C2" w:rsidRPr="00382782" w:rsidRDefault="00BE44C2" w:rsidP="00BE44C2">
      <w:pPr>
        <w:rPr>
          <w:rFonts w:ascii="Times New Roman" w:hAnsi="Times New Roman" w:cs="Times New Roman"/>
          <w:sz w:val="24"/>
          <w:szCs w:val="24"/>
        </w:rPr>
      </w:pPr>
    </w:p>
    <w:p w14:paraId="095A5DDD"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#Model diagnostics and the trace plot#</w:t>
      </w:r>
    </w:p>
    <w:p w14:paraId="6ACF99A2"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par(</w:t>
      </w:r>
      <w:proofErr w:type="spellStart"/>
      <w:r w:rsidRPr="00382782">
        <w:rPr>
          <w:rFonts w:ascii="Times New Roman" w:hAnsi="Times New Roman" w:cs="Times New Roman"/>
          <w:sz w:val="24"/>
          <w:szCs w:val="24"/>
        </w:rPr>
        <w:t>mfrow</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c(</w:t>
      </w:r>
      <w:proofErr w:type="gramEnd"/>
      <w:r w:rsidRPr="00382782">
        <w:rPr>
          <w:rFonts w:ascii="Times New Roman" w:hAnsi="Times New Roman" w:cs="Times New Roman"/>
          <w:sz w:val="24"/>
          <w:szCs w:val="24"/>
        </w:rPr>
        <w:t>3,2))</w:t>
      </w:r>
    </w:p>
    <w:p w14:paraId="3945DE74"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plot(</w:t>
      </w:r>
      <w:proofErr w:type="gramStart"/>
      <w:r w:rsidRPr="00382782">
        <w:rPr>
          <w:rFonts w:ascii="Times New Roman" w:hAnsi="Times New Roman" w:cs="Times New Roman"/>
          <w:sz w:val="24"/>
          <w:szCs w:val="24"/>
        </w:rPr>
        <w:t>as.numeric</w:t>
      </w:r>
      <w:proofErr w:type="gramEnd"/>
      <w:r w:rsidRPr="00382782">
        <w:rPr>
          <w:rFonts w:ascii="Times New Roman" w:hAnsi="Times New Roman" w:cs="Times New Roman"/>
          <w:sz w:val="24"/>
          <w:szCs w:val="24"/>
        </w:rPr>
        <w:t>(mcmc.samples.m2$chain1[,'r']),type='l',xlab='MCMC Iteration',</w:t>
      </w:r>
      <w:proofErr w:type="spellStart"/>
      <w:r w:rsidRPr="00382782">
        <w:rPr>
          <w:rFonts w:ascii="Times New Roman" w:hAnsi="Times New Roman" w:cs="Times New Roman"/>
          <w:sz w:val="24"/>
          <w:szCs w:val="24"/>
        </w:rPr>
        <w:t>ylab</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r',main</w:t>
      </w:r>
      <w:proofErr w:type="spellEnd"/>
      <w:r w:rsidRPr="00382782">
        <w:rPr>
          <w:rFonts w:ascii="Times New Roman" w:hAnsi="Times New Roman" w:cs="Times New Roman"/>
          <w:sz w:val="24"/>
          <w:szCs w:val="24"/>
        </w:rPr>
        <w:t>='m1 r chain 1')</w:t>
      </w:r>
    </w:p>
    <w:p w14:paraId="4873D2B2"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plot(</w:t>
      </w:r>
      <w:proofErr w:type="gramStart"/>
      <w:r w:rsidRPr="00382782">
        <w:rPr>
          <w:rFonts w:ascii="Times New Roman" w:hAnsi="Times New Roman" w:cs="Times New Roman"/>
          <w:sz w:val="24"/>
          <w:szCs w:val="24"/>
        </w:rPr>
        <w:t>as.numeric</w:t>
      </w:r>
      <w:proofErr w:type="gramEnd"/>
      <w:r w:rsidRPr="00382782">
        <w:rPr>
          <w:rFonts w:ascii="Times New Roman" w:hAnsi="Times New Roman" w:cs="Times New Roman"/>
          <w:sz w:val="24"/>
          <w:szCs w:val="24"/>
        </w:rPr>
        <w:t>(mcmc.samples.m2$chain1[,'r']),type='l',xlab='MCMC Iteration',</w:t>
      </w:r>
      <w:proofErr w:type="spellStart"/>
      <w:r w:rsidRPr="00382782">
        <w:rPr>
          <w:rFonts w:ascii="Times New Roman" w:hAnsi="Times New Roman" w:cs="Times New Roman"/>
          <w:sz w:val="24"/>
          <w:szCs w:val="24"/>
        </w:rPr>
        <w:t>ylab</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r',main</w:t>
      </w:r>
      <w:proofErr w:type="spellEnd"/>
      <w:r w:rsidRPr="00382782">
        <w:rPr>
          <w:rFonts w:ascii="Times New Roman" w:hAnsi="Times New Roman" w:cs="Times New Roman"/>
          <w:sz w:val="24"/>
          <w:szCs w:val="24"/>
        </w:rPr>
        <w:t>='m2 r chain 1')</w:t>
      </w:r>
    </w:p>
    <w:p w14:paraId="1E66C63E"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plot(</w:t>
      </w:r>
      <w:proofErr w:type="gramStart"/>
      <w:r w:rsidRPr="00382782">
        <w:rPr>
          <w:rFonts w:ascii="Times New Roman" w:hAnsi="Times New Roman" w:cs="Times New Roman"/>
          <w:sz w:val="24"/>
          <w:szCs w:val="24"/>
        </w:rPr>
        <w:t>as.numeric</w:t>
      </w:r>
      <w:proofErr w:type="gramEnd"/>
      <w:r w:rsidRPr="00382782">
        <w:rPr>
          <w:rFonts w:ascii="Times New Roman" w:hAnsi="Times New Roman" w:cs="Times New Roman"/>
          <w:sz w:val="24"/>
          <w:szCs w:val="24"/>
        </w:rPr>
        <w:t>(mcmc.samples.m2$chain2[,'r']),type='l',xlab='MCMC Iteration',</w:t>
      </w:r>
      <w:proofErr w:type="spellStart"/>
      <w:r w:rsidRPr="00382782">
        <w:rPr>
          <w:rFonts w:ascii="Times New Roman" w:hAnsi="Times New Roman" w:cs="Times New Roman"/>
          <w:sz w:val="24"/>
          <w:szCs w:val="24"/>
        </w:rPr>
        <w:t>ylab</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r',main</w:t>
      </w:r>
      <w:proofErr w:type="spellEnd"/>
      <w:r w:rsidRPr="00382782">
        <w:rPr>
          <w:rFonts w:ascii="Times New Roman" w:hAnsi="Times New Roman" w:cs="Times New Roman"/>
          <w:sz w:val="24"/>
          <w:szCs w:val="24"/>
        </w:rPr>
        <w:t>='m2 r chain 2')</w:t>
      </w:r>
    </w:p>
    <w:p w14:paraId="67CFE840"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plot(</w:t>
      </w:r>
      <w:proofErr w:type="gramStart"/>
      <w:r w:rsidRPr="00382782">
        <w:rPr>
          <w:rFonts w:ascii="Times New Roman" w:hAnsi="Times New Roman" w:cs="Times New Roman"/>
          <w:sz w:val="24"/>
          <w:szCs w:val="24"/>
        </w:rPr>
        <w:t>as.numeric</w:t>
      </w:r>
      <w:proofErr w:type="gramEnd"/>
      <w:r w:rsidRPr="00382782">
        <w:rPr>
          <w:rFonts w:ascii="Times New Roman" w:hAnsi="Times New Roman" w:cs="Times New Roman"/>
          <w:sz w:val="24"/>
          <w:szCs w:val="24"/>
        </w:rPr>
        <w:t>(mcmc.samples.m2$chain1[,'k']),type='l',xlab='MCMC Iteration',</w:t>
      </w:r>
      <w:proofErr w:type="spellStart"/>
      <w:r w:rsidRPr="00382782">
        <w:rPr>
          <w:rFonts w:ascii="Times New Roman" w:hAnsi="Times New Roman" w:cs="Times New Roman"/>
          <w:sz w:val="24"/>
          <w:szCs w:val="24"/>
        </w:rPr>
        <w:t>ylab</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r',main</w:t>
      </w:r>
      <w:proofErr w:type="spellEnd"/>
      <w:r w:rsidRPr="00382782">
        <w:rPr>
          <w:rFonts w:ascii="Times New Roman" w:hAnsi="Times New Roman" w:cs="Times New Roman"/>
          <w:sz w:val="24"/>
          <w:szCs w:val="24"/>
        </w:rPr>
        <w:t>='m2 k chain 1')</w:t>
      </w:r>
    </w:p>
    <w:p w14:paraId="2E0DD424"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plot(</w:t>
      </w:r>
      <w:proofErr w:type="gramStart"/>
      <w:r w:rsidRPr="00382782">
        <w:rPr>
          <w:rFonts w:ascii="Times New Roman" w:hAnsi="Times New Roman" w:cs="Times New Roman"/>
          <w:sz w:val="24"/>
          <w:szCs w:val="24"/>
        </w:rPr>
        <w:t>as.numeric</w:t>
      </w:r>
      <w:proofErr w:type="gramEnd"/>
      <w:r w:rsidRPr="00382782">
        <w:rPr>
          <w:rFonts w:ascii="Times New Roman" w:hAnsi="Times New Roman" w:cs="Times New Roman"/>
          <w:sz w:val="24"/>
          <w:szCs w:val="24"/>
        </w:rPr>
        <w:t>(mcmc.samples.m2$chain2[,'k']),type='l',xlab='MCMC Iteration',</w:t>
      </w:r>
      <w:proofErr w:type="spellStart"/>
      <w:r w:rsidRPr="00382782">
        <w:rPr>
          <w:rFonts w:ascii="Times New Roman" w:hAnsi="Times New Roman" w:cs="Times New Roman"/>
          <w:sz w:val="24"/>
          <w:szCs w:val="24"/>
        </w:rPr>
        <w:t>ylab</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r',main</w:t>
      </w:r>
      <w:proofErr w:type="spellEnd"/>
      <w:r w:rsidRPr="00382782">
        <w:rPr>
          <w:rFonts w:ascii="Times New Roman" w:hAnsi="Times New Roman" w:cs="Times New Roman"/>
          <w:sz w:val="24"/>
          <w:szCs w:val="24"/>
        </w:rPr>
        <w:t>='m2 k chain 2')</w:t>
      </w:r>
    </w:p>
    <w:p w14:paraId="63902A57" w14:textId="77777777" w:rsidR="00BE44C2" w:rsidRPr="00382782" w:rsidRDefault="00BE44C2" w:rsidP="00BE44C2">
      <w:pPr>
        <w:rPr>
          <w:rFonts w:ascii="Times New Roman" w:hAnsi="Times New Roman" w:cs="Times New Roman"/>
          <w:sz w:val="24"/>
          <w:szCs w:val="24"/>
        </w:rPr>
      </w:pPr>
    </w:p>
    <w:p w14:paraId="2CB52D77"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m</w:t>
      </w:r>
      <w:proofErr w:type="gramStart"/>
      <w:r w:rsidRPr="00382782">
        <w:rPr>
          <w:rFonts w:ascii="Times New Roman" w:hAnsi="Times New Roman" w:cs="Times New Roman"/>
          <w:sz w:val="24"/>
          <w:szCs w:val="24"/>
        </w:rPr>
        <w:t>2.rhat</w:t>
      </w:r>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gelman.diag</w:t>
      </w:r>
      <w:proofErr w:type="spellEnd"/>
      <w:r w:rsidRPr="00382782">
        <w:rPr>
          <w:rFonts w:ascii="Times New Roman" w:hAnsi="Times New Roman" w:cs="Times New Roman"/>
          <w:sz w:val="24"/>
          <w:szCs w:val="24"/>
        </w:rPr>
        <w:t>(mcmc.samples.m2)</w:t>
      </w:r>
    </w:p>
    <w:p w14:paraId="3D9DEA40"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lastRenderedPageBreak/>
        <w:t>m2.ess=</w:t>
      </w:r>
      <w:proofErr w:type="spellStart"/>
      <w:r w:rsidRPr="00382782">
        <w:rPr>
          <w:rFonts w:ascii="Times New Roman" w:hAnsi="Times New Roman" w:cs="Times New Roman"/>
          <w:sz w:val="24"/>
          <w:szCs w:val="24"/>
        </w:rPr>
        <w:t>effectiveSize</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.m2)</w:t>
      </w:r>
    </w:p>
    <w:p w14:paraId="6E305FAE"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head(m</w:t>
      </w:r>
      <w:proofErr w:type="gramStart"/>
      <w:r w:rsidRPr="00382782">
        <w:rPr>
          <w:rFonts w:ascii="Times New Roman" w:hAnsi="Times New Roman" w:cs="Times New Roman"/>
          <w:sz w:val="24"/>
          <w:szCs w:val="24"/>
        </w:rPr>
        <w:t>2.rhat</w:t>
      </w:r>
      <w:proofErr w:type="gramEnd"/>
      <w:r w:rsidRPr="00382782">
        <w:rPr>
          <w:rFonts w:ascii="Times New Roman" w:hAnsi="Times New Roman" w:cs="Times New Roman"/>
          <w:sz w:val="24"/>
          <w:szCs w:val="24"/>
        </w:rPr>
        <w:t>$psrf)</w:t>
      </w:r>
    </w:p>
    <w:p w14:paraId="50D38C86"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m2.ess[</w:t>
      </w:r>
      <w:proofErr w:type="gramEnd"/>
      <w:r w:rsidRPr="00382782">
        <w:rPr>
          <w:rFonts w:ascii="Times New Roman" w:hAnsi="Times New Roman" w:cs="Times New Roman"/>
          <w:sz w:val="24"/>
          <w:szCs w:val="24"/>
        </w:rPr>
        <w:t>1:2]</w:t>
      </w:r>
    </w:p>
    <w:p w14:paraId="5EC2C353" w14:textId="77777777" w:rsidR="00BE44C2" w:rsidRPr="00382782" w:rsidRDefault="00BE44C2" w:rsidP="00BE44C2">
      <w:pPr>
        <w:rPr>
          <w:rFonts w:ascii="Times New Roman" w:hAnsi="Times New Roman" w:cs="Times New Roman"/>
          <w:sz w:val="24"/>
          <w:szCs w:val="24"/>
        </w:rPr>
      </w:pPr>
    </w:p>
    <w:p w14:paraId="70CC2E67"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#Marginal posterior distributions#</w:t>
      </w:r>
    </w:p>
    <w:p w14:paraId="641D0ACB"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par(</w:t>
      </w:r>
      <w:proofErr w:type="spellStart"/>
      <w:r w:rsidRPr="00382782">
        <w:rPr>
          <w:rFonts w:ascii="Times New Roman" w:hAnsi="Times New Roman" w:cs="Times New Roman"/>
          <w:sz w:val="24"/>
          <w:szCs w:val="24"/>
        </w:rPr>
        <w:t>mfrow</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c(</w:t>
      </w:r>
      <w:proofErr w:type="gramEnd"/>
      <w:r w:rsidRPr="00382782">
        <w:rPr>
          <w:rFonts w:ascii="Times New Roman" w:hAnsi="Times New Roman" w:cs="Times New Roman"/>
          <w:sz w:val="24"/>
          <w:szCs w:val="24"/>
        </w:rPr>
        <w:t>1,3))</w:t>
      </w:r>
    </w:p>
    <w:p w14:paraId="493404CF"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postHPDplot(</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.m2$chain1[,'r'],rnd=5,xlab='r',ylab='Density',prob = 0.95,main='Model 2: r',)</w:t>
      </w:r>
    </w:p>
    <w:p w14:paraId="6BA944B9"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postHPDplot(</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.m2$chain1[,'k'],rnd=5,xlab='k',ylab='Density',prob = 0.95,main='Model 2: k')</w:t>
      </w:r>
    </w:p>
    <w:p w14:paraId="57BE7101" w14:textId="77777777" w:rsidR="00BE44C2" w:rsidRPr="00382782" w:rsidRDefault="00BE44C2" w:rsidP="00BE44C2">
      <w:pPr>
        <w:rPr>
          <w:rFonts w:ascii="Times New Roman" w:hAnsi="Times New Roman" w:cs="Times New Roman"/>
          <w:sz w:val="24"/>
          <w:szCs w:val="24"/>
        </w:rPr>
      </w:pPr>
    </w:p>
    <w:p w14:paraId="400220AF"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#Visually compare what these parameter combinations mean in terms of population dynamics#</w:t>
      </w:r>
    </w:p>
    <w:p w14:paraId="2CACB3F0"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params.m2 = list(r=c(</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.m2$chain1[,'r'],mcmc.samples.m2$chain2[,'r']),k=c(mcmc.samples.m2$chain1[,'k'],mcmc.samples.m2$chain2[,'k']))</w:t>
      </w:r>
    </w:p>
    <w:p w14:paraId="787FDA45" w14:textId="77777777" w:rsidR="00BE44C2" w:rsidRPr="00382782" w:rsidRDefault="00BE44C2" w:rsidP="00BE44C2">
      <w:pPr>
        <w:rPr>
          <w:rFonts w:ascii="Times New Roman" w:hAnsi="Times New Roman" w:cs="Times New Roman"/>
          <w:sz w:val="24"/>
          <w:szCs w:val="24"/>
        </w:rPr>
      </w:pPr>
    </w:p>
    <w:p w14:paraId="5BE59255"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par(</w:t>
      </w:r>
      <w:proofErr w:type="spellStart"/>
      <w:r w:rsidRPr="00382782">
        <w:rPr>
          <w:rFonts w:ascii="Times New Roman" w:hAnsi="Times New Roman" w:cs="Times New Roman"/>
          <w:sz w:val="24"/>
          <w:szCs w:val="24"/>
        </w:rPr>
        <w:t>mfrow</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c(</w:t>
      </w:r>
      <w:proofErr w:type="gramEnd"/>
      <w:r w:rsidRPr="00382782">
        <w:rPr>
          <w:rFonts w:ascii="Times New Roman" w:hAnsi="Times New Roman" w:cs="Times New Roman"/>
          <w:sz w:val="24"/>
          <w:szCs w:val="24"/>
        </w:rPr>
        <w:t>1,2))</w:t>
      </w:r>
    </w:p>
    <w:p w14:paraId="112BBE18" w14:textId="77777777" w:rsidR="00BE44C2" w:rsidRPr="00382782" w:rsidRDefault="00BE44C2" w:rsidP="00BE44C2">
      <w:pPr>
        <w:rPr>
          <w:rFonts w:ascii="Times New Roman" w:hAnsi="Times New Roman" w:cs="Times New Roman"/>
          <w:sz w:val="24"/>
          <w:szCs w:val="24"/>
        </w:rPr>
      </w:pPr>
      <w:proofErr w:type="spellStart"/>
      <w:proofErr w:type="gramStart"/>
      <w:r w:rsidRPr="00382782">
        <w:rPr>
          <w:rFonts w:ascii="Times New Roman" w:hAnsi="Times New Roman" w:cs="Times New Roman"/>
          <w:sz w:val="24"/>
          <w:szCs w:val="24"/>
        </w:rPr>
        <w:t>set.seed</w:t>
      </w:r>
      <w:proofErr w:type="spellEnd"/>
      <w:proofErr w:type="gramEnd"/>
      <w:r w:rsidRPr="00382782">
        <w:rPr>
          <w:rFonts w:ascii="Times New Roman" w:hAnsi="Times New Roman" w:cs="Times New Roman"/>
          <w:sz w:val="24"/>
          <w:szCs w:val="24"/>
        </w:rPr>
        <w:t>(123)</w:t>
      </w:r>
    </w:p>
    <w:p w14:paraId="562851D2"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modelPlot(</w:t>
      </w:r>
      <w:proofErr w:type="gramEnd"/>
      <w:r w:rsidRPr="00382782">
        <w:rPr>
          <w:rFonts w:ascii="Times New Roman" w:hAnsi="Times New Roman" w:cs="Times New Roman"/>
          <w:sz w:val="24"/>
          <w:szCs w:val="24"/>
        </w:rPr>
        <w:t xml:space="preserve">dLogisticGrowth,a=a,b=b,params=params.m2,nsample=100,alpha = 0.1,ylim=c(0,0.02),main='m2: </w:t>
      </w:r>
      <w:proofErr w:type="spellStart"/>
      <w:r w:rsidRPr="00382782">
        <w:rPr>
          <w:rFonts w:ascii="Times New Roman" w:hAnsi="Times New Roman" w:cs="Times New Roman"/>
          <w:sz w:val="24"/>
          <w:szCs w:val="24"/>
        </w:rPr>
        <w:t>Logistic',type</w:t>
      </w:r>
      <w:proofErr w:type="spellEnd"/>
      <w:r w:rsidRPr="00382782">
        <w:rPr>
          <w:rFonts w:ascii="Times New Roman" w:hAnsi="Times New Roman" w:cs="Times New Roman"/>
          <w:sz w:val="24"/>
          <w:szCs w:val="24"/>
        </w:rPr>
        <w:t>='envelope')</w:t>
      </w:r>
    </w:p>
    <w:p w14:paraId="63D7BA7B" w14:textId="77777777" w:rsidR="00BE44C2" w:rsidRPr="00382782" w:rsidRDefault="00BE44C2" w:rsidP="00BE44C2">
      <w:pPr>
        <w:rPr>
          <w:rFonts w:ascii="Times New Roman" w:hAnsi="Times New Roman" w:cs="Times New Roman"/>
          <w:sz w:val="24"/>
          <w:szCs w:val="24"/>
        </w:rPr>
      </w:pPr>
    </w:p>
    <w:p w14:paraId="6619EEAD"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#Generate observed and an ensemble of fitted SPDs using the posterior samples#</w:t>
      </w:r>
    </w:p>
    <w:p w14:paraId="0BE65591" w14:textId="77777777" w:rsidR="00BE44C2" w:rsidRPr="00382782" w:rsidRDefault="00BE44C2" w:rsidP="00BE44C2">
      <w:pPr>
        <w:rPr>
          <w:rFonts w:ascii="Times New Roman" w:hAnsi="Times New Roman" w:cs="Times New Roman"/>
          <w:sz w:val="24"/>
          <w:szCs w:val="24"/>
        </w:rPr>
      </w:pPr>
      <w:proofErr w:type="spellStart"/>
      <w:proofErr w:type="gramStart"/>
      <w:r w:rsidRPr="00382782">
        <w:rPr>
          <w:rFonts w:ascii="Times New Roman" w:hAnsi="Times New Roman" w:cs="Times New Roman"/>
          <w:sz w:val="24"/>
          <w:szCs w:val="24"/>
        </w:rPr>
        <w:t>set.seed</w:t>
      </w:r>
      <w:proofErr w:type="spellEnd"/>
      <w:proofErr w:type="gramEnd"/>
      <w:r w:rsidRPr="00382782">
        <w:rPr>
          <w:rFonts w:ascii="Times New Roman" w:hAnsi="Times New Roman" w:cs="Times New Roman"/>
          <w:sz w:val="24"/>
          <w:szCs w:val="24"/>
        </w:rPr>
        <w:t>(123)</w:t>
      </w:r>
    </w:p>
    <w:p w14:paraId="1E6D52AD"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pp.check</w:t>
      </w:r>
      <w:proofErr w:type="gramEnd"/>
      <w:r w:rsidRPr="00382782">
        <w:rPr>
          <w:rFonts w:ascii="Times New Roman" w:hAnsi="Times New Roman" w:cs="Times New Roman"/>
          <w:sz w:val="24"/>
          <w:szCs w:val="24"/>
        </w:rPr>
        <w:t>.m2=</w:t>
      </w:r>
      <w:proofErr w:type="spellStart"/>
      <w:r w:rsidRPr="00382782">
        <w:rPr>
          <w:rFonts w:ascii="Times New Roman" w:hAnsi="Times New Roman" w:cs="Times New Roman"/>
          <w:sz w:val="24"/>
          <w:szCs w:val="24"/>
        </w:rPr>
        <w:t>postPredSPD</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obs.CRA,errors</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obs.Errors,calCurve</w:t>
      </w:r>
      <w:proofErr w:type="spellEnd"/>
      <w:r w:rsidRPr="00382782">
        <w:rPr>
          <w:rFonts w:ascii="Times New Roman" w:hAnsi="Times New Roman" w:cs="Times New Roman"/>
          <w:sz w:val="24"/>
          <w:szCs w:val="24"/>
        </w:rPr>
        <w:t xml:space="preserve"> = 'intcal20',model = </w:t>
      </w:r>
      <w:proofErr w:type="spellStart"/>
      <w:r w:rsidRPr="00382782">
        <w:rPr>
          <w:rFonts w:ascii="Times New Roman" w:hAnsi="Times New Roman" w:cs="Times New Roman"/>
          <w:sz w:val="24"/>
          <w:szCs w:val="24"/>
        </w:rPr>
        <w:t>dLogisticGrowth,a</w:t>
      </w:r>
      <w:proofErr w:type="spellEnd"/>
      <w:r w:rsidRPr="00382782">
        <w:rPr>
          <w:rFonts w:ascii="Times New Roman" w:hAnsi="Times New Roman" w:cs="Times New Roman"/>
          <w:sz w:val="24"/>
          <w:szCs w:val="24"/>
        </w:rPr>
        <w:t xml:space="preserve"> =a,b=b,params=list(r=mcmc.samples.m2$chain1[,'r'],k=mcmc.samples.m2$chain1[,'k']),method='calsample',nsim = 100,ncores = 1,verbose=FALSE)</w:t>
      </w:r>
    </w:p>
    <w:p w14:paraId="630976C2"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plot(</w:t>
      </w:r>
      <w:proofErr w:type="gramStart"/>
      <w:r w:rsidRPr="00382782">
        <w:rPr>
          <w:rFonts w:ascii="Times New Roman" w:hAnsi="Times New Roman" w:cs="Times New Roman"/>
          <w:sz w:val="24"/>
          <w:szCs w:val="24"/>
        </w:rPr>
        <w:t>pp.check</w:t>
      </w:r>
      <w:proofErr w:type="gramEnd"/>
      <w:r w:rsidRPr="00382782">
        <w:rPr>
          <w:rFonts w:ascii="Times New Roman" w:hAnsi="Times New Roman" w:cs="Times New Roman"/>
          <w:sz w:val="24"/>
          <w:szCs w:val="24"/>
        </w:rPr>
        <w:t>.m2)</w:t>
      </w:r>
    </w:p>
    <w:p w14:paraId="7D1DEE5A" w14:textId="77777777" w:rsidR="00BE44C2" w:rsidRPr="00382782" w:rsidRDefault="00BE44C2" w:rsidP="00BE44C2">
      <w:pPr>
        <w:rPr>
          <w:rFonts w:ascii="Times New Roman" w:hAnsi="Times New Roman" w:cs="Times New Roman"/>
          <w:sz w:val="24"/>
          <w:szCs w:val="24"/>
        </w:rPr>
      </w:pPr>
    </w:p>
    <w:p w14:paraId="004DF8E5" w14:textId="77777777" w:rsidR="00BE44C2" w:rsidRPr="00382782" w:rsidRDefault="00BE44C2" w:rsidP="00BE44C2">
      <w:pPr>
        <w:rPr>
          <w:rFonts w:ascii="Times New Roman" w:hAnsi="Times New Roman" w:cs="Times New Roman"/>
          <w:sz w:val="24"/>
          <w:szCs w:val="24"/>
        </w:rPr>
      </w:pPr>
      <w:proofErr w:type="spellStart"/>
      <w:r w:rsidRPr="00382782">
        <w:rPr>
          <w:rFonts w:ascii="Times New Roman" w:hAnsi="Times New Roman" w:cs="Times New Roman"/>
          <w:sz w:val="24"/>
          <w:szCs w:val="24"/>
        </w:rPr>
        <w:t>postHPDplot</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postPredCor</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pp.check</w:t>
      </w:r>
      <w:proofErr w:type="gramEnd"/>
      <w:r w:rsidRPr="00382782">
        <w:rPr>
          <w:rFonts w:ascii="Times New Roman" w:hAnsi="Times New Roman" w:cs="Times New Roman"/>
          <w:sz w:val="24"/>
          <w:szCs w:val="24"/>
        </w:rPr>
        <w:t>.m2),</w:t>
      </w:r>
      <w:proofErr w:type="spellStart"/>
      <w:r w:rsidRPr="00382782">
        <w:rPr>
          <w:rFonts w:ascii="Times New Roman" w:hAnsi="Times New Roman" w:cs="Times New Roman"/>
          <w:sz w:val="24"/>
          <w:szCs w:val="24"/>
        </w:rPr>
        <w:t>xlab</w:t>
      </w:r>
      <w:proofErr w:type="spellEnd"/>
      <w:r w:rsidRPr="00382782">
        <w:rPr>
          <w:rFonts w:ascii="Times New Roman" w:hAnsi="Times New Roman" w:cs="Times New Roman"/>
          <w:sz w:val="24"/>
          <w:szCs w:val="24"/>
        </w:rPr>
        <w:t>="Pearson's Correlation coefficient",</w:t>
      </w:r>
      <w:proofErr w:type="spellStart"/>
      <w:r w:rsidRPr="00382782">
        <w:rPr>
          <w:rFonts w:ascii="Times New Roman" w:hAnsi="Times New Roman" w:cs="Times New Roman"/>
          <w:sz w:val="24"/>
          <w:szCs w:val="24"/>
        </w:rPr>
        <w:t>ylab</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Density',main</w:t>
      </w:r>
      <w:proofErr w:type="spellEnd"/>
      <w:r w:rsidRPr="00382782">
        <w:rPr>
          <w:rFonts w:ascii="Times New Roman" w:hAnsi="Times New Roman" w:cs="Times New Roman"/>
          <w:sz w:val="24"/>
          <w:szCs w:val="24"/>
        </w:rPr>
        <w:t>='m1 goodness-of-fit')</w:t>
      </w:r>
    </w:p>
    <w:p w14:paraId="4A5228F5" w14:textId="77777777" w:rsidR="00BE44C2" w:rsidRPr="00382782" w:rsidRDefault="00BE44C2" w:rsidP="00BE44C2">
      <w:pPr>
        <w:rPr>
          <w:rFonts w:ascii="Times New Roman" w:hAnsi="Times New Roman" w:cs="Times New Roman"/>
          <w:sz w:val="24"/>
          <w:szCs w:val="24"/>
        </w:rPr>
      </w:pPr>
    </w:p>
    <w:p w14:paraId="4CFA0896"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plot(</w:t>
      </w:r>
      <w:proofErr w:type="spellStart"/>
      <w:proofErr w:type="gramEnd"/>
      <w:r w:rsidRPr="00382782">
        <w:rPr>
          <w:rFonts w:ascii="Times New Roman" w:hAnsi="Times New Roman" w:cs="Times New Roman"/>
          <w:sz w:val="24"/>
          <w:szCs w:val="24"/>
        </w:rPr>
        <w:t>obs.spd,spdnormalised</w:t>
      </w:r>
      <w:proofErr w:type="spellEnd"/>
      <w:r w:rsidRPr="00382782">
        <w:rPr>
          <w:rFonts w:ascii="Times New Roman" w:hAnsi="Times New Roman" w:cs="Times New Roman"/>
          <w:sz w:val="24"/>
          <w:szCs w:val="24"/>
        </w:rPr>
        <w:t xml:space="preserve"> = TRUE)</w:t>
      </w:r>
    </w:p>
    <w:p w14:paraId="2F283298" w14:textId="77777777" w:rsidR="00BE44C2" w:rsidRPr="00382782" w:rsidRDefault="00BE44C2" w:rsidP="00BE44C2">
      <w:pPr>
        <w:rPr>
          <w:rFonts w:ascii="Times New Roman" w:hAnsi="Times New Roman" w:cs="Times New Roman"/>
          <w:sz w:val="24"/>
          <w:szCs w:val="24"/>
        </w:rPr>
      </w:pPr>
      <w:proofErr w:type="spellStart"/>
      <w:proofErr w:type="gramStart"/>
      <w:r w:rsidRPr="00382782">
        <w:rPr>
          <w:rFonts w:ascii="Times New Roman" w:hAnsi="Times New Roman" w:cs="Times New Roman"/>
          <w:sz w:val="24"/>
          <w:szCs w:val="24"/>
        </w:rPr>
        <w:t>highest.cor.index</w:t>
      </w:r>
      <w:proofErr w:type="spellEnd"/>
      <w:proofErr w:type="gram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which.max</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postPredCor</w:t>
      </w:r>
      <w:proofErr w:type="spellEnd"/>
      <w:r w:rsidRPr="00382782">
        <w:rPr>
          <w:rFonts w:ascii="Times New Roman" w:hAnsi="Times New Roman" w:cs="Times New Roman"/>
          <w:sz w:val="24"/>
          <w:szCs w:val="24"/>
        </w:rPr>
        <w:t>(pp.check.m2))</w:t>
      </w:r>
    </w:p>
    <w:p w14:paraId="3429AB5D"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lines(</w:t>
      </w:r>
      <w:proofErr w:type="gramEnd"/>
      <w:r w:rsidRPr="00382782">
        <w:rPr>
          <w:rFonts w:ascii="Times New Roman" w:hAnsi="Times New Roman" w:cs="Times New Roman"/>
          <w:sz w:val="24"/>
          <w:szCs w:val="24"/>
        </w:rPr>
        <w:t>8200:8000,pp.check.m2$simmatrix[,</w:t>
      </w:r>
      <w:proofErr w:type="spellStart"/>
      <w:r w:rsidRPr="00382782">
        <w:rPr>
          <w:rFonts w:ascii="Times New Roman" w:hAnsi="Times New Roman" w:cs="Times New Roman"/>
          <w:sz w:val="24"/>
          <w:szCs w:val="24"/>
        </w:rPr>
        <w:t>highest.cor.index</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lty</w:t>
      </w:r>
      <w:proofErr w:type="spellEnd"/>
      <w:r w:rsidRPr="00382782">
        <w:rPr>
          <w:rFonts w:ascii="Times New Roman" w:hAnsi="Times New Roman" w:cs="Times New Roman"/>
          <w:sz w:val="24"/>
          <w:szCs w:val="24"/>
        </w:rPr>
        <w:t>=2)</w:t>
      </w:r>
    </w:p>
    <w:p w14:paraId="3D9FE6D4"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legend(</w:t>
      </w:r>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topleft</w:t>
      </w:r>
      <w:proofErr w:type="spellEnd"/>
      <w:r w:rsidRPr="00382782">
        <w:rPr>
          <w:rFonts w:ascii="Times New Roman" w:hAnsi="Times New Roman" w:cs="Times New Roman"/>
          <w:sz w:val="24"/>
          <w:szCs w:val="24"/>
        </w:rPr>
        <w:t xml:space="preserve">',legend=c('observed </w:t>
      </w:r>
      <w:proofErr w:type="spellStart"/>
      <w:r w:rsidRPr="00382782">
        <w:rPr>
          <w:rFonts w:ascii="Times New Roman" w:hAnsi="Times New Roman" w:cs="Times New Roman"/>
          <w:sz w:val="24"/>
          <w:szCs w:val="24"/>
        </w:rPr>
        <w:t>SPD','Posterior</w:t>
      </w:r>
      <w:proofErr w:type="spellEnd"/>
      <w:r w:rsidRPr="00382782">
        <w:rPr>
          <w:rFonts w:ascii="Times New Roman" w:hAnsi="Times New Roman" w:cs="Times New Roman"/>
          <w:sz w:val="24"/>
          <w:szCs w:val="24"/>
        </w:rPr>
        <w:t xml:space="preserve"> Predictive SPD with the highest correlation'),col=c('lightgrey','black'),lwd=c(4,1),lty=c(1,2),bty='n')</w:t>
      </w:r>
    </w:p>
    <w:p w14:paraId="3A6716E7" w14:textId="77777777" w:rsidR="00BE44C2" w:rsidRPr="00382782" w:rsidRDefault="00BE44C2" w:rsidP="00BE44C2">
      <w:pPr>
        <w:rPr>
          <w:rFonts w:ascii="Times New Roman" w:hAnsi="Times New Roman" w:cs="Times New Roman"/>
          <w:sz w:val="24"/>
          <w:szCs w:val="24"/>
        </w:rPr>
      </w:pPr>
    </w:p>
    <w:p w14:paraId="1FE66520"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##GROWTH MODELS - Exponential##</w:t>
      </w:r>
    </w:p>
    <w:p w14:paraId="64C241DB"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a = 8200 </w:t>
      </w:r>
      <w:r w:rsidRPr="00382782">
        <w:rPr>
          <w:rFonts w:ascii="Times New Roman" w:hAnsi="Times New Roman" w:cs="Times New Roman"/>
          <w:color w:val="FF0000"/>
          <w:sz w:val="24"/>
          <w:szCs w:val="24"/>
        </w:rPr>
        <w:t>#start, depending on the range of dates that enter the analysis</w:t>
      </w:r>
    </w:p>
    <w:p w14:paraId="0B656878"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b = 8100 </w:t>
      </w:r>
      <w:r w:rsidRPr="00382782">
        <w:rPr>
          <w:rFonts w:ascii="Times New Roman" w:hAnsi="Times New Roman" w:cs="Times New Roman"/>
          <w:color w:val="FF0000"/>
          <w:sz w:val="24"/>
          <w:szCs w:val="24"/>
        </w:rPr>
        <w:t>#end, depending on the range of dates that enter the analysis</w:t>
      </w:r>
    </w:p>
    <w:p w14:paraId="4C658B60"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#Create lists of input data and constants for Bayesian analysis#</w:t>
      </w:r>
    </w:p>
    <w:p w14:paraId="6EA0BC29"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constants &lt;- list(N=length(obs.CRA</w:t>
      </w:r>
      <w:proofErr w:type="gramStart"/>
      <w:r w:rsidRPr="00382782">
        <w:rPr>
          <w:rFonts w:ascii="Times New Roman" w:hAnsi="Times New Roman" w:cs="Times New Roman"/>
          <w:sz w:val="24"/>
          <w:szCs w:val="24"/>
        </w:rPr>
        <w:t>),calBP</w:t>
      </w:r>
      <w:proofErr w:type="gramEnd"/>
      <w:r w:rsidRPr="00382782">
        <w:rPr>
          <w:rFonts w:ascii="Times New Roman" w:hAnsi="Times New Roman" w:cs="Times New Roman"/>
          <w:sz w:val="24"/>
          <w:szCs w:val="24"/>
        </w:rPr>
        <w:t>=intcal20$CalBP,C14BP=intcal20$C14Age,C14err=intcal20$C14Age.sigma,start=a,end=b)</w:t>
      </w:r>
    </w:p>
    <w:p w14:paraId="275F6C61"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data &lt;- list(X=</w:t>
      </w:r>
      <w:proofErr w:type="spellStart"/>
      <w:proofErr w:type="gramStart"/>
      <w:r w:rsidRPr="00382782">
        <w:rPr>
          <w:rFonts w:ascii="Times New Roman" w:hAnsi="Times New Roman" w:cs="Times New Roman"/>
          <w:sz w:val="24"/>
          <w:szCs w:val="24"/>
        </w:rPr>
        <w:t>obs.CRA,sigma</w:t>
      </w:r>
      <w:proofErr w:type="spellEnd"/>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obs.Errors</w:t>
      </w:r>
      <w:proofErr w:type="spellEnd"/>
      <w:r w:rsidRPr="00382782">
        <w:rPr>
          <w:rFonts w:ascii="Times New Roman" w:hAnsi="Times New Roman" w:cs="Times New Roman"/>
          <w:sz w:val="24"/>
          <w:szCs w:val="24"/>
        </w:rPr>
        <w:t>)</w:t>
      </w:r>
    </w:p>
    <w:p w14:paraId="12CD85E8"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N = length(</w:t>
      </w:r>
      <w:proofErr w:type="spellStart"/>
      <w:r w:rsidRPr="00382782">
        <w:rPr>
          <w:rFonts w:ascii="Times New Roman" w:hAnsi="Times New Roman" w:cs="Times New Roman"/>
          <w:sz w:val="24"/>
          <w:szCs w:val="24"/>
        </w:rPr>
        <w:t>obs.CRA</w:t>
      </w:r>
      <w:proofErr w:type="spellEnd"/>
      <w:r w:rsidRPr="00382782">
        <w:rPr>
          <w:rFonts w:ascii="Times New Roman" w:hAnsi="Times New Roman" w:cs="Times New Roman"/>
          <w:sz w:val="24"/>
          <w:szCs w:val="24"/>
        </w:rPr>
        <w:t>)</w:t>
      </w:r>
    </w:p>
    <w:p w14:paraId="7196BF63" w14:textId="77777777" w:rsidR="00BE44C2" w:rsidRPr="00382782" w:rsidRDefault="00BE44C2" w:rsidP="00BE44C2">
      <w:pPr>
        <w:rPr>
          <w:rFonts w:ascii="Times New Roman" w:hAnsi="Times New Roman" w:cs="Times New Roman"/>
          <w:sz w:val="24"/>
          <w:szCs w:val="24"/>
        </w:rPr>
      </w:pPr>
    </w:p>
    <w:p w14:paraId="3F393C51" w14:textId="77777777" w:rsidR="00BE44C2" w:rsidRPr="00382782" w:rsidRDefault="00BE44C2" w:rsidP="00BE44C2">
      <w:pPr>
        <w:rPr>
          <w:rFonts w:ascii="Times New Roman" w:hAnsi="Times New Roman" w:cs="Times New Roman"/>
          <w:sz w:val="24"/>
          <w:szCs w:val="24"/>
        </w:rPr>
      </w:pPr>
      <w:bookmarkStart w:id="1" w:name="_Hlk112844868"/>
      <w:r w:rsidRPr="00382782">
        <w:rPr>
          <w:rFonts w:ascii="Times New Roman" w:hAnsi="Times New Roman" w:cs="Times New Roman"/>
          <w:sz w:val="24"/>
          <w:szCs w:val="24"/>
        </w:rPr>
        <w:t xml:space="preserve">m1 &lt;- </w:t>
      </w:r>
      <w:proofErr w:type="spellStart"/>
      <w:proofErr w:type="gramStart"/>
      <w:r w:rsidRPr="00382782">
        <w:rPr>
          <w:rFonts w:ascii="Times New Roman" w:hAnsi="Times New Roman" w:cs="Times New Roman"/>
          <w:sz w:val="24"/>
          <w:szCs w:val="24"/>
        </w:rPr>
        <w:t>nimbleCode</w:t>
      </w:r>
      <w:proofErr w:type="spellEnd"/>
      <w:r w:rsidRPr="00382782">
        <w:rPr>
          <w:rFonts w:ascii="Times New Roman" w:hAnsi="Times New Roman" w:cs="Times New Roman"/>
          <w:sz w:val="24"/>
          <w:szCs w:val="24"/>
        </w:rPr>
        <w:t>(</w:t>
      </w:r>
      <w:proofErr w:type="gramEnd"/>
      <w:r w:rsidRPr="00382782">
        <w:rPr>
          <w:rFonts w:ascii="Times New Roman" w:hAnsi="Times New Roman" w:cs="Times New Roman"/>
          <w:sz w:val="24"/>
          <w:szCs w:val="24"/>
        </w:rPr>
        <w:t>{</w:t>
      </w:r>
    </w:p>
    <w:p w14:paraId="11CBB2F0"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for (</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in </w:t>
      </w:r>
      <w:proofErr w:type="gramStart"/>
      <w:r w:rsidRPr="00382782">
        <w:rPr>
          <w:rFonts w:ascii="Times New Roman" w:hAnsi="Times New Roman" w:cs="Times New Roman"/>
          <w:sz w:val="24"/>
          <w:szCs w:val="24"/>
        </w:rPr>
        <w:t>1:N</w:t>
      </w:r>
      <w:proofErr w:type="gramEnd"/>
      <w:r w:rsidRPr="00382782">
        <w:rPr>
          <w:rFonts w:ascii="Times New Roman" w:hAnsi="Times New Roman" w:cs="Times New Roman"/>
          <w:sz w:val="24"/>
          <w:szCs w:val="24"/>
        </w:rPr>
        <w:t>){</w:t>
      </w:r>
    </w:p>
    <w:p w14:paraId="4E9C6DEA"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theta[</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dExponentialGrowth</w:t>
      </w:r>
      <w:proofErr w:type="spellEnd"/>
      <w:r w:rsidRPr="00382782">
        <w:rPr>
          <w:rFonts w:ascii="Times New Roman" w:hAnsi="Times New Roman" w:cs="Times New Roman"/>
          <w:sz w:val="24"/>
          <w:szCs w:val="24"/>
        </w:rPr>
        <w:t>(a=</w:t>
      </w:r>
      <w:proofErr w:type="spellStart"/>
      <w:proofErr w:type="gramStart"/>
      <w:r w:rsidRPr="00382782">
        <w:rPr>
          <w:rFonts w:ascii="Times New Roman" w:hAnsi="Times New Roman" w:cs="Times New Roman"/>
          <w:sz w:val="24"/>
          <w:szCs w:val="24"/>
        </w:rPr>
        <w:t>start,b</w:t>
      </w:r>
      <w:proofErr w:type="spellEnd"/>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end,r</w:t>
      </w:r>
      <w:proofErr w:type="spellEnd"/>
      <w:r w:rsidRPr="00382782">
        <w:rPr>
          <w:rFonts w:ascii="Times New Roman" w:hAnsi="Times New Roman" w:cs="Times New Roman"/>
          <w:sz w:val="24"/>
          <w:szCs w:val="24"/>
        </w:rPr>
        <w:t>=r);</w:t>
      </w:r>
    </w:p>
    <w:p w14:paraId="623183D8"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mu[</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&lt;- </w:t>
      </w:r>
      <w:proofErr w:type="spellStart"/>
      <w:r w:rsidRPr="00382782">
        <w:rPr>
          <w:rFonts w:ascii="Times New Roman" w:hAnsi="Times New Roman" w:cs="Times New Roman"/>
          <w:sz w:val="24"/>
          <w:szCs w:val="24"/>
        </w:rPr>
        <w:t>interpLin</w:t>
      </w:r>
      <w:proofErr w:type="spellEnd"/>
      <w:r w:rsidRPr="00382782">
        <w:rPr>
          <w:rFonts w:ascii="Times New Roman" w:hAnsi="Times New Roman" w:cs="Times New Roman"/>
          <w:sz w:val="24"/>
          <w:szCs w:val="24"/>
        </w:rPr>
        <w:t>(z=theta[</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w:t>
      </w:r>
      <w:proofErr w:type="spellStart"/>
      <w:proofErr w:type="gramStart"/>
      <w:r w:rsidRPr="00382782">
        <w:rPr>
          <w:rFonts w:ascii="Times New Roman" w:hAnsi="Times New Roman" w:cs="Times New Roman"/>
          <w:sz w:val="24"/>
          <w:szCs w:val="24"/>
        </w:rPr>
        <w:t>calBP</w:t>
      </w:r>
      <w:proofErr w:type="spellEnd"/>
      <w:r w:rsidRPr="00382782">
        <w:rPr>
          <w:rFonts w:ascii="Times New Roman" w:hAnsi="Times New Roman" w:cs="Times New Roman"/>
          <w:sz w:val="24"/>
          <w:szCs w:val="24"/>
        </w:rPr>
        <w:t>[</w:t>
      </w:r>
      <w:proofErr w:type="gramEnd"/>
      <w:r w:rsidRPr="00382782">
        <w:rPr>
          <w:rFonts w:ascii="Times New Roman" w:hAnsi="Times New Roman" w:cs="Times New Roman"/>
          <w:sz w:val="24"/>
          <w:szCs w:val="24"/>
        </w:rPr>
        <w:t>], y=C14BP[]);</w:t>
      </w:r>
    </w:p>
    <w:p w14:paraId="209BED82"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w:t>
      </w:r>
      <w:proofErr w:type="spellStart"/>
      <w:r w:rsidRPr="00382782">
        <w:rPr>
          <w:rFonts w:ascii="Times New Roman" w:hAnsi="Times New Roman" w:cs="Times New Roman"/>
          <w:sz w:val="24"/>
          <w:szCs w:val="24"/>
        </w:rPr>
        <w:t>sigmaCurve</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&lt;- </w:t>
      </w:r>
      <w:proofErr w:type="spellStart"/>
      <w:r w:rsidRPr="00382782">
        <w:rPr>
          <w:rFonts w:ascii="Times New Roman" w:hAnsi="Times New Roman" w:cs="Times New Roman"/>
          <w:sz w:val="24"/>
          <w:szCs w:val="24"/>
        </w:rPr>
        <w:t>interpLin</w:t>
      </w:r>
      <w:proofErr w:type="spellEnd"/>
      <w:r w:rsidRPr="00382782">
        <w:rPr>
          <w:rFonts w:ascii="Times New Roman" w:hAnsi="Times New Roman" w:cs="Times New Roman"/>
          <w:sz w:val="24"/>
          <w:szCs w:val="24"/>
        </w:rPr>
        <w:t>(z=theta[</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w:t>
      </w:r>
      <w:proofErr w:type="spellStart"/>
      <w:proofErr w:type="gramStart"/>
      <w:r w:rsidRPr="00382782">
        <w:rPr>
          <w:rFonts w:ascii="Times New Roman" w:hAnsi="Times New Roman" w:cs="Times New Roman"/>
          <w:sz w:val="24"/>
          <w:szCs w:val="24"/>
        </w:rPr>
        <w:t>calBP</w:t>
      </w:r>
      <w:proofErr w:type="spellEnd"/>
      <w:r w:rsidRPr="00382782">
        <w:rPr>
          <w:rFonts w:ascii="Times New Roman" w:hAnsi="Times New Roman" w:cs="Times New Roman"/>
          <w:sz w:val="24"/>
          <w:szCs w:val="24"/>
        </w:rPr>
        <w:t>[</w:t>
      </w:r>
      <w:proofErr w:type="gramEnd"/>
      <w:r w:rsidRPr="00382782">
        <w:rPr>
          <w:rFonts w:ascii="Times New Roman" w:hAnsi="Times New Roman" w:cs="Times New Roman"/>
          <w:sz w:val="24"/>
          <w:szCs w:val="24"/>
        </w:rPr>
        <w:t>], y=C14err[]);</w:t>
      </w:r>
    </w:p>
    <w:p w14:paraId="18F34741"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w:t>
      </w:r>
      <w:proofErr w:type="spellStart"/>
      <w:r w:rsidRPr="00382782">
        <w:rPr>
          <w:rFonts w:ascii="Times New Roman" w:hAnsi="Times New Roman" w:cs="Times New Roman"/>
          <w:sz w:val="24"/>
          <w:szCs w:val="24"/>
        </w:rPr>
        <w:t>sd</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&lt;- (sigma[</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]^2+sigmaCurve[</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2)^</w:t>
      </w:r>
      <w:proofErr w:type="gramEnd"/>
      <w:r w:rsidRPr="00382782">
        <w:rPr>
          <w:rFonts w:ascii="Times New Roman" w:hAnsi="Times New Roman" w:cs="Times New Roman"/>
          <w:sz w:val="24"/>
          <w:szCs w:val="24"/>
        </w:rPr>
        <w:t>(1/2);</w:t>
      </w:r>
    </w:p>
    <w:p w14:paraId="480156D7"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X[</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dnorm</w:t>
      </w:r>
      <w:proofErr w:type="spellEnd"/>
      <w:r w:rsidRPr="00382782">
        <w:rPr>
          <w:rFonts w:ascii="Times New Roman" w:hAnsi="Times New Roman" w:cs="Times New Roman"/>
          <w:sz w:val="24"/>
          <w:szCs w:val="24"/>
        </w:rPr>
        <w:t>(mean=mu[</w:t>
      </w:r>
      <w:proofErr w:type="spellStart"/>
      <w:r w:rsidRPr="00382782">
        <w:rPr>
          <w:rFonts w:ascii="Times New Roman" w:hAnsi="Times New Roman" w:cs="Times New Roman"/>
          <w:sz w:val="24"/>
          <w:szCs w:val="24"/>
        </w:rPr>
        <w:t>i</w:t>
      </w:r>
      <w:proofErr w:type="spellEnd"/>
      <w:proofErr w:type="gramStart"/>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sd</w:t>
      </w:r>
      <w:proofErr w:type="spellEnd"/>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sd</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i</w:t>
      </w:r>
      <w:proofErr w:type="spellEnd"/>
      <w:r w:rsidRPr="00382782">
        <w:rPr>
          <w:rFonts w:ascii="Times New Roman" w:hAnsi="Times New Roman" w:cs="Times New Roman"/>
          <w:sz w:val="24"/>
          <w:szCs w:val="24"/>
        </w:rPr>
        <w:t>]);</w:t>
      </w:r>
    </w:p>
    <w:p w14:paraId="766D41DB"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w:t>
      </w:r>
    </w:p>
    <w:p w14:paraId="588460E6"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 xml:space="preserve">  #Prior#</w:t>
      </w:r>
    </w:p>
    <w:p w14:paraId="69863896"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r ~ </w:t>
      </w:r>
      <w:proofErr w:type="spellStart"/>
      <w:proofErr w:type="gramStart"/>
      <w:r w:rsidRPr="00382782">
        <w:rPr>
          <w:rFonts w:ascii="Times New Roman" w:hAnsi="Times New Roman" w:cs="Times New Roman"/>
          <w:sz w:val="24"/>
          <w:szCs w:val="24"/>
        </w:rPr>
        <w:t>dunif</w:t>
      </w:r>
      <w:proofErr w:type="spellEnd"/>
      <w:r w:rsidRPr="00382782">
        <w:rPr>
          <w:rFonts w:ascii="Times New Roman" w:hAnsi="Times New Roman" w:cs="Times New Roman"/>
          <w:sz w:val="24"/>
          <w:szCs w:val="24"/>
        </w:rPr>
        <w:t>(</w:t>
      </w:r>
      <w:proofErr w:type="gramEnd"/>
      <w:r w:rsidRPr="00382782">
        <w:rPr>
          <w:rFonts w:ascii="Times New Roman" w:hAnsi="Times New Roman" w:cs="Times New Roman"/>
          <w:sz w:val="24"/>
          <w:szCs w:val="24"/>
        </w:rPr>
        <w:t xml:space="preserve">0.0001,0.06); </w:t>
      </w:r>
    </w:p>
    <w:p w14:paraId="5D35B4F2"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 xml:space="preserve">})  </w:t>
      </w:r>
    </w:p>
    <w:p w14:paraId="706B9BAD" w14:textId="77777777" w:rsidR="00BE44C2" w:rsidRPr="00382782" w:rsidRDefault="00BE44C2" w:rsidP="00BE44C2">
      <w:pPr>
        <w:rPr>
          <w:rFonts w:ascii="Times New Roman" w:hAnsi="Times New Roman" w:cs="Times New Roman"/>
          <w:sz w:val="24"/>
          <w:szCs w:val="24"/>
        </w:rPr>
      </w:pPr>
    </w:p>
    <w:p w14:paraId="6B402E09" w14:textId="77777777" w:rsidR="00BE44C2" w:rsidRPr="00382782" w:rsidRDefault="00BE44C2" w:rsidP="00BE44C2">
      <w:pPr>
        <w:rPr>
          <w:rFonts w:ascii="Times New Roman" w:hAnsi="Times New Roman" w:cs="Times New Roman"/>
          <w:sz w:val="24"/>
          <w:szCs w:val="24"/>
        </w:rPr>
      </w:pPr>
    </w:p>
    <w:p w14:paraId="18330895" w14:textId="77777777" w:rsidR="00BE44C2" w:rsidRPr="00382782" w:rsidRDefault="00BE44C2" w:rsidP="00BE44C2">
      <w:pPr>
        <w:rPr>
          <w:rFonts w:ascii="Times New Roman" w:hAnsi="Times New Roman" w:cs="Times New Roman"/>
          <w:sz w:val="24"/>
          <w:szCs w:val="24"/>
        </w:rPr>
      </w:pPr>
      <w:proofErr w:type="spellStart"/>
      <w:r w:rsidRPr="00382782">
        <w:rPr>
          <w:rFonts w:ascii="Times New Roman" w:hAnsi="Times New Roman" w:cs="Times New Roman"/>
          <w:sz w:val="24"/>
          <w:szCs w:val="24"/>
        </w:rPr>
        <w:t>m.dates</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medCal</w:t>
      </w:r>
      <w:proofErr w:type="spellEnd"/>
      <w:r w:rsidRPr="00382782">
        <w:rPr>
          <w:rFonts w:ascii="Times New Roman" w:hAnsi="Times New Roman" w:cs="Times New Roman"/>
          <w:sz w:val="24"/>
          <w:szCs w:val="24"/>
        </w:rPr>
        <w:t>(calibrated)</w:t>
      </w:r>
    </w:p>
    <w:p w14:paraId="78DCF299"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if(any(</w:t>
      </w:r>
      <w:proofErr w:type="gramStart"/>
      <w:r w:rsidRPr="00382782">
        <w:rPr>
          <w:rFonts w:ascii="Times New Roman" w:hAnsi="Times New Roman" w:cs="Times New Roman"/>
          <w:sz w:val="24"/>
          <w:szCs w:val="24"/>
        </w:rPr>
        <w:t>m.dates</w:t>
      </w:r>
      <w:proofErr w:type="gramEnd"/>
      <w:r w:rsidRPr="00382782">
        <w:rPr>
          <w:rFonts w:ascii="Times New Roman" w:hAnsi="Times New Roman" w:cs="Times New Roman"/>
          <w:sz w:val="24"/>
          <w:szCs w:val="24"/>
        </w:rPr>
        <w:t>&gt;a|m.dates&lt;b)){m.dates[m.dates&gt;a]=a;m.dates[m.dates&lt;b]=b}</w:t>
      </w:r>
    </w:p>
    <w:p w14:paraId="4F53D9CF" w14:textId="77777777" w:rsidR="00BE44C2" w:rsidRPr="00382782" w:rsidRDefault="00BE44C2" w:rsidP="00BE44C2">
      <w:pPr>
        <w:rPr>
          <w:rFonts w:ascii="Times New Roman" w:hAnsi="Times New Roman" w:cs="Times New Roman"/>
          <w:sz w:val="24"/>
          <w:szCs w:val="24"/>
        </w:rPr>
      </w:pPr>
    </w:p>
    <w:p w14:paraId="5ED7A859" w14:textId="77777777" w:rsidR="00BE44C2" w:rsidRPr="00382782" w:rsidRDefault="00BE44C2" w:rsidP="00BE44C2">
      <w:pPr>
        <w:rPr>
          <w:rFonts w:ascii="Times New Roman" w:hAnsi="Times New Roman" w:cs="Times New Roman"/>
          <w:sz w:val="24"/>
          <w:szCs w:val="24"/>
        </w:rPr>
      </w:pPr>
      <w:proofErr w:type="spellStart"/>
      <w:r w:rsidRPr="00382782">
        <w:rPr>
          <w:rFonts w:ascii="Times New Roman" w:hAnsi="Times New Roman" w:cs="Times New Roman"/>
          <w:sz w:val="24"/>
          <w:szCs w:val="24"/>
        </w:rPr>
        <w:t>inits</w:t>
      </w:r>
      <w:proofErr w:type="spellEnd"/>
      <w:r w:rsidRPr="00382782">
        <w:rPr>
          <w:rFonts w:ascii="Times New Roman" w:hAnsi="Times New Roman" w:cs="Times New Roman"/>
          <w:sz w:val="24"/>
          <w:szCs w:val="24"/>
        </w:rPr>
        <w:t xml:space="preserve"> &lt;- </w:t>
      </w:r>
      <w:proofErr w:type="gramStart"/>
      <w:r w:rsidRPr="00382782">
        <w:rPr>
          <w:rFonts w:ascii="Times New Roman" w:hAnsi="Times New Roman" w:cs="Times New Roman"/>
          <w:sz w:val="24"/>
          <w:szCs w:val="24"/>
        </w:rPr>
        <w:t>list(</w:t>
      </w:r>
      <w:proofErr w:type="gramEnd"/>
      <w:r w:rsidRPr="00382782">
        <w:rPr>
          <w:rFonts w:ascii="Times New Roman" w:hAnsi="Times New Roman" w:cs="Times New Roman"/>
          <w:sz w:val="24"/>
          <w:szCs w:val="24"/>
        </w:rPr>
        <w:t>r=0.01,theta=</w:t>
      </w:r>
      <w:proofErr w:type="spellStart"/>
      <w:r w:rsidRPr="00382782">
        <w:rPr>
          <w:rFonts w:ascii="Times New Roman" w:hAnsi="Times New Roman" w:cs="Times New Roman"/>
          <w:sz w:val="24"/>
          <w:szCs w:val="24"/>
        </w:rPr>
        <w:t>m.dates</w:t>
      </w:r>
      <w:proofErr w:type="spellEnd"/>
      <w:r w:rsidRPr="00382782">
        <w:rPr>
          <w:rFonts w:ascii="Times New Roman" w:hAnsi="Times New Roman" w:cs="Times New Roman"/>
          <w:sz w:val="24"/>
          <w:szCs w:val="24"/>
        </w:rPr>
        <w:t>, k=0.02)</w:t>
      </w:r>
    </w:p>
    <w:p w14:paraId="1262497C" w14:textId="77777777" w:rsidR="00BE44C2" w:rsidRPr="00382782" w:rsidRDefault="00BE44C2" w:rsidP="00BE44C2">
      <w:pPr>
        <w:rPr>
          <w:rFonts w:ascii="Times New Roman" w:hAnsi="Times New Roman" w:cs="Times New Roman"/>
          <w:sz w:val="24"/>
          <w:szCs w:val="24"/>
        </w:rPr>
      </w:pPr>
    </w:p>
    <w:p w14:paraId="5FA9C3C8"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#Analysis, summary, and histogram for exponential growth model#</w:t>
      </w:r>
    </w:p>
    <w:p w14:paraId="0EC8B02B"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 xml:space="preserve">.m1&lt;- </w:t>
      </w:r>
      <w:proofErr w:type="spellStart"/>
      <w:r w:rsidRPr="00382782">
        <w:rPr>
          <w:rFonts w:ascii="Times New Roman" w:hAnsi="Times New Roman" w:cs="Times New Roman"/>
          <w:sz w:val="24"/>
          <w:szCs w:val="24"/>
        </w:rPr>
        <w:t>nimbleMCMC</w:t>
      </w:r>
      <w:proofErr w:type="spellEnd"/>
      <w:r w:rsidRPr="00382782">
        <w:rPr>
          <w:rFonts w:ascii="Times New Roman" w:hAnsi="Times New Roman" w:cs="Times New Roman"/>
          <w:sz w:val="24"/>
          <w:szCs w:val="24"/>
        </w:rPr>
        <w:t xml:space="preserve">(code = m1,constants = </w:t>
      </w:r>
      <w:proofErr w:type="spellStart"/>
      <w:r w:rsidRPr="00382782">
        <w:rPr>
          <w:rFonts w:ascii="Times New Roman" w:hAnsi="Times New Roman" w:cs="Times New Roman"/>
          <w:sz w:val="24"/>
          <w:szCs w:val="24"/>
        </w:rPr>
        <w:t>constants,data</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data,niter</w:t>
      </w:r>
      <w:proofErr w:type="spellEnd"/>
      <w:r w:rsidRPr="00382782">
        <w:rPr>
          <w:rFonts w:ascii="Times New Roman" w:hAnsi="Times New Roman" w:cs="Times New Roman"/>
          <w:sz w:val="24"/>
          <w:szCs w:val="24"/>
        </w:rPr>
        <w:t xml:space="preserve"> = 10000, </w:t>
      </w:r>
      <w:proofErr w:type="spellStart"/>
      <w:r w:rsidRPr="00382782">
        <w:rPr>
          <w:rFonts w:ascii="Times New Roman" w:hAnsi="Times New Roman" w:cs="Times New Roman"/>
          <w:sz w:val="24"/>
          <w:szCs w:val="24"/>
        </w:rPr>
        <w:t>nchains</w:t>
      </w:r>
      <w:proofErr w:type="spellEnd"/>
      <w:r w:rsidRPr="00382782">
        <w:rPr>
          <w:rFonts w:ascii="Times New Roman" w:hAnsi="Times New Roman" w:cs="Times New Roman"/>
          <w:sz w:val="24"/>
          <w:szCs w:val="24"/>
        </w:rPr>
        <w:t xml:space="preserve"> = 2, thin=1, </w:t>
      </w:r>
      <w:proofErr w:type="spellStart"/>
      <w:r w:rsidRPr="00382782">
        <w:rPr>
          <w:rFonts w:ascii="Times New Roman" w:hAnsi="Times New Roman" w:cs="Times New Roman"/>
          <w:sz w:val="24"/>
          <w:szCs w:val="24"/>
        </w:rPr>
        <w:t>nburnin</w:t>
      </w:r>
      <w:proofErr w:type="spellEnd"/>
      <w:r w:rsidRPr="00382782">
        <w:rPr>
          <w:rFonts w:ascii="Times New Roman" w:hAnsi="Times New Roman" w:cs="Times New Roman"/>
          <w:sz w:val="24"/>
          <w:szCs w:val="24"/>
        </w:rPr>
        <w:t xml:space="preserve"> = 3000, </w:t>
      </w:r>
      <w:proofErr w:type="spellStart"/>
      <w:r w:rsidRPr="00382782">
        <w:rPr>
          <w:rFonts w:ascii="Times New Roman" w:hAnsi="Times New Roman" w:cs="Times New Roman"/>
          <w:sz w:val="24"/>
          <w:szCs w:val="24"/>
        </w:rPr>
        <w:t>progressBar</w:t>
      </w:r>
      <w:proofErr w:type="spellEnd"/>
      <w:r w:rsidRPr="00382782">
        <w:rPr>
          <w:rFonts w:ascii="Times New Roman" w:hAnsi="Times New Roman" w:cs="Times New Roman"/>
          <w:sz w:val="24"/>
          <w:szCs w:val="24"/>
        </w:rPr>
        <w:t xml:space="preserve"> = FALSE, monitors=c('</w:t>
      </w:r>
      <w:proofErr w:type="spellStart"/>
      <w:r w:rsidRPr="00382782">
        <w:rPr>
          <w:rFonts w:ascii="Times New Roman" w:hAnsi="Times New Roman" w:cs="Times New Roman"/>
          <w:sz w:val="24"/>
          <w:szCs w:val="24"/>
        </w:rPr>
        <w:t>r','theta</w:t>
      </w:r>
      <w:proofErr w:type="spellEnd"/>
      <w:r w:rsidRPr="00382782">
        <w:rPr>
          <w:rFonts w:ascii="Times New Roman" w:hAnsi="Times New Roman" w:cs="Times New Roman"/>
          <w:sz w:val="24"/>
          <w:szCs w:val="24"/>
        </w:rPr>
        <w:t xml:space="preserve">'), </w:t>
      </w:r>
      <w:proofErr w:type="spellStart"/>
      <w:r w:rsidRPr="00382782">
        <w:rPr>
          <w:rFonts w:ascii="Times New Roman" w:hAnsi="Times New Roman" w:cs="Times New Roman"/>
          <w:sz w:val="24"/>
          <w:szCs w:val="24"/>
        </w:rPr>
        <w:t>inits</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inits</w:t>
      </w:r>
      <w:proofErr w:type="spellEnd"/>
      <w:r w:rsidRPr="00382782">
        <w:rPr>
          <w:rFonts w:ascii="Times New Roman" w:hAnsi="Times New Roman" w:cs="Times New Roman"/>
          <w:sz w:val="24"/>
          <w:szCs w:val="24"/>
        </w:rPr>
        <w:t xml:space="preserve">, </w:t>
      </w:r>
      <w:proofErr w:type="spellStart"/>
      <w:r w:rsidRPr="00382782">
        <w:rPr>
          <w:rFonts w:ascii="Times New Roman" w:hAnsi="Times New Roman" w:cs="Times New Roman"/>
          <w:sz w:val="24"/>
          <w:szCs w:val="24"/>
        </w:rPr>
        <w:t>samplesAsCodaMCMC</w:t>
      </w:r>
      <w:proofErr w:type="spellEnd"/>
      <w:r w:rsidRPr="00382782">
        <w:rPr>
          <w:rFonts w:ascii="Times New Roman" w:hAnsi="Times New Roman" w:cs="Times New Roman"/>
          <w:sz w:val="24"/>
          <w:szCs w:val="24"/>
        </w:rPr>
        <w:t xml:space="preserve">=TRUE, </w:t>
      </w:r>
      <w:proofErr w:type="spellStart"/>
      <w:r w:rsidRPr="00382782">
        <w:rPr>
          <w:rFonts w:ascii="Times New Roman" w:hAnsi="Times New Roman" w:cs="Times New Roman"/>
          <w:sz w:val="24"/>
          <w:szCs w:val="24"/>
        </w:rPr>
        <w:t>setSeed</w:t>
      </w:r>
      <w:proofErr w:type="spellEnd"/>
      <w:r w:rsidRPr="00382782">
        <w:rPr>
          <w:rFonts w:ascii="Times New Roman" w:hAnsi="Times New Roman" w:cs="Times New Roman"/>
          <w:sz w:val="24"/>
          <w:szCs w:val="24"/>
        </w:rPr>
        <w:t>=c(123,456))</w:t>
      </w:r>
    </w:p>
    <w:p w14:paraId="441B134C" w14:textId="77777777" w:rsidR="00BE44C2" w:rsidRPr="00382782" w:rsidRDefault="00BE44C2" w:rsidP="00BE44C2">
      <w:pPr>
        <w:rPr>
          <w:rFonts w:ascii="Times New Roman" w:hAnsi="Times New Roman" w:cs="Times New Roman"/>
          <w:sz w:val="24"/>
          <w:szCs w:val="24"/>
        </w:rPr>
      </w:pPr>
    </w:p>
    <w:p w14:paraId="5DC034DB"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summary(</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.m1$chain1)</w:t>
      </w:r>
    </w:p>
    <w:p w14:paraId="31B8A521"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summary(</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.m1$chain2)</w:t>
      </w:r>
    </w:p>
    <w:p w14:paraId="13A3A83A"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hist(</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.m1$chain1[,'r'], breaks=50)</w:t>
      </w:r>
    </w:p>
    <w:p w14:paraId="08796641"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hist(</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.m1$chain2[,'r'], breaks=50)</w:t>
      </w:r>
    </w:p>
    <w:p w14:paraId="34549365" w14:textId="77777777" w:rsidR="00BE44C2" w:rsidRPr="00382782" w:rsidRDefault="00BE44C2" w:rsidP="00BE44C2">
      <w:pPr>
        <w:rPr>
          <w:rFonts w:ascii="Times New Roman" w:hAnsi="Times New Roman" w:cs="Times New Roman"/>
          <w:sz w:val="24"/>
          <w:szCs w:val="24"/>
        </w:rPr>
      </w:pPr>
    </w:p>
    <w:p w14:paraId="2BA763FB"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#Model diagnostics and the trace plot#</w:t>
      </w:r>
    </w:p>
    <w:p w14:paraId="4FB3694D"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par(</w:t>
      </w:r>
      <w:proofErr w:type="spellStart"/>
      <w:r w:rsidRPr="00382782">
        <w:rPr>
          <w:rFonts w:ascii="Times New Roman" w:hAnsi="Times New Roman" w:cs="Times New Roman"/>
          <w:sz w:val="24"/>
          <w:szCs w:val="24"/>
        </w:rPr>
        <w:t>mfrow</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c(</w:t>
      </w:r>
      <w:proofErr w:type="gramEnd"/>
      <w:r w:rsidRPr="00382782">
        <w:rPr>
          <w:rFonts w:ascii="Times New Roman" w:hAnsi="Times New Roman" w:cs="Times New Roman"/>
          <w:sz w:val="24"/>
          <w:szCs w:val="24"/>
        </w:rPr>
        <w:t>3,2))</w:t>
      </w:r>
    </w:p>
    <w:p w14:paraId="30DB9600"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plot(</w:t>
      </w:r>
      <w:proofErr w:type="gramStart"/>
      <w:r w:rsidRPr="00382782">
        <w:rPr>
          <w:rFonts w:ascii="Times New Roman" w:hAnsi="Times New Roman" w:cs="Times New Roman"/>
          <w:sz w:val="24"/>
          <w:szCs w:val="24"/>
        </w:rPr>
        <w:t>as.numeric</w:t>
      </w:r>
      <w:proofErr w:type="gramEnd"/>
      <w:r w:rsidRPr="00382782">
        <w:rPr>
          <w:rFonts w:ascii="Times New Roman" w:hAnsi="Times New Roman" w:cs="Times New Roman"/>
          <w:sz w:val="24"/>
          <w:szCs w:val="24"/>
        </w:rPr>
        <w:t>(mcmc.samples.m1$chain2[,'r']),type='l',xlab='MCMC Iteration',</w:t>
      </w:r>
      <w:proofErr w:type="spellStart"/>
      <w:r w:rsidRPr="00382782">
        <w:rPr>
          <w:rFonts w:ascii="Times New Roman" w:hAnsi="Times New Roman" w:cs="Times New Roman"/>
          <w:sz w:val="24"/>
          <w:szCs w:val="24"/>
        </w:rPr>
        <w:t>ylab</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r',main</w:t>
      </w:r>
      <w:proofErr w:type="spellEnd"/>
      <w:r w:rsidRPr="00382782">
        <w:rPr>
          <w:rFonts w:ascii="Times New Roman" w:hAnsi="Times New Roman" w:cs="Times New Roman"/>
          <w:sz w:val="24"/>
          <w:szCs w:val="24"/>
        </w:rPr>
        <w:t>='m1 r chain 2')</w:t>
      </w:r>
    </w:p>
    <w:p w14:paraId="73164E78" w14:textId="77777777" w:rsidR="00BE44C2" w:rsidRPr="00382782" w:rsidRDefault="00BE44C2" w:rsidP="00BE44C2">
      <w:pPr>
        <w:rPr>
          <w:rFonts w:ascii="Times New Roman" w:hAnsi="Times New Roman" w:cs="Times New Roman"/>
          <w:sz w:val="24"/>
          <w:szCs w:val="24"/>
        </w:rPr>
      </w:pPr>
    </w:p>
    <w:p w14:paraId="39CD54F2"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m</w:t>
      </w:r>
      <w:proofErr w:type="gramStart"/>
      <w:r w:rsidRPr="00382782">
        <w:rPr>
          <w:rFonts w:ascii="Times New Roman" w:hAnsi="Times New Roman" w:cs="Times New Roman"/>
          <w:sz w:val="24"/>
          <w:szCs w:val="24"/>
        </w:rPr>
        <w:t>1.rhat</w:t>
      </w:r>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gelman.diag</w:t>
      </w:r>
      <w:proofErr w:type="spellEnd"/>
      <w:r w:rsidRPr="00382782">
        <w:rPr>
          <w:rFonts w:ascii="Times New Roman" w:hAnsi="Times New Roman" w:cs="Times New Roman"/>
          <w:sz w:val="24"/>
          <w:szCs w:val="24"/>
        </w:rPr>
        <w:t>(mcmc.samples.m1)</w:t>
      </w:r>
    </w:p>
    <w:p w14:paraId="15408B6D"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m1.ess=</w:t>
      </w:r>
      <w:proofErr w:type="spellStart"/>
      <w:r w:rsidRPr="00382782">
        <w:rPr>
          <w:rFonts w:ascii="Times New Roman" w:hAnsi="Times New Roman" w:cs="Times New Roman"/>
          <w:sz w:val="24"/>
          <w:szCs w:val="24"/>
        </w:rPr>
        <w:t>effectiveSize</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.m1)</w:t>
      </w:r>
    </w:p>
    <w:p w14:paraId="6831A152"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head(m</w:t>
      </w:r>
      <w:proofErr w:type="gramStart"/>
      <w:r w:rsidRPr="00382782">
        <w:rPr>
          <w:rFonts w:ascii="Times New Roman" w:hAnsi="Times New Roman" w:cs="Times New Roman"/>
          <w:sz w:val="24"/>
          <w:szCs w:val="24"/>
        </w:rPr>
        <w:t>1.rhat</w:t>
      </w:r>
      <w:proofErr w:type="gramEnd"/>
      <w:r w:rsidRPr="00382782">
        <w:rPr>
          <w:rFonts w:ascii="Times New Roman" w:hAnsi="Times New Roman" w:cs="Times New Roman"/>
          <w:sz w:val="24"/>
          <w:szCs w:val="24"/>
        </w:rPr>
        <w:t>$psrf)</w:t>
      </w:r>
    </w:p>
    <w:p w14:paraId="5306C6FE"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m1.ess[</w:t>
      </w:r>
      <w:proofErr w:type="gramEnd"/>
      <w:r w:rsidRPr="00382782">
        <w:rPr>
          <w:rFonts w:ascii="Times New Roman" w:hAnsi="Times New Roman" w:cs="Times New Roman"/>
          <w:sz w:val="24"/>
          <w:szCs w:val="24"/>
        </w:rPr>
        <w:t>1]</w:t>
      </w:r>
    </w:p>
    <w:p w14:paraId="460CCFF2" w14:textId="77777777" w:rsidR="00BE44C2" w:rsidRPr="00382782" w:rsidRDefault="00BE44C2" w:rsidP="00BE44C2">
      <w:pPr>
        <w:rPr>
          <w:rFonts w:ascii="Times New Roman" w:hAnsi="Times New Roman" w:cs="Times New Roman"/>
          <w:sz w:val="24"/>
          <w:szCs w:val="24"/>
        </w:rPr>
      </w:pPr>
    </w:p>
    <w:p w14:paraId="7492504D"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#Marginal posterior distributions#</w:t>
      </w:r>
    </w:p>
    <w:p w14:paraId="2C1F8E90"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par(</w:t>
      </w:r>
      <w:proofErr w:type="spellStart"/>
      <w:r w:rsidRPr="00382782">
        <w:rPr>
          <w:rFonts w:ascii="Times New Roman" w:hAnsi="Times New Roman" w:cs="Times New Roman"/>
          <w:sz w:val="24"/>
          <w:szCs w:val="24"/>
        </w:rPr>
        <w:t>mfrow</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c(</w:t>
      </w:r>
      <w:proofErr w:type="gramEnd"/>
      <w:r w:rsidRPr="00382782">
        <w:rPr>
          <w:rFonts w:ascii="Times New Roman" w:hAnsi="Times New Roman" w:cs="Times New Roman"/>
          <w:sz w:val="24"/>
          <w:szCs w:val="24"/>
        </w:rPr>
        <w:t>1,3))</w:t>
      </w:r>
    </w:p>
    <w:p w14:paraId="51ACF610"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postHPDplot(</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.m1$chain1[,'r'],rnd=5,xlab='r',ylab='Density',prob = 0.95,main='Model 1: r',</w:t>
      </w:r>
      <w:proofErr w:type="spellStart"/>
      <w:r w:rsidRPr="00382782">
        <w:rPr>
          <w:rFonts w:ascii="Times New Roman" w:hAnsi="Times New Roman" w:cs="Times New Roman"/>
          <w:sz w:val="24"/>
          <w:szCs w:val="24"/>
        </w:rPr>
        <w:t>xlim</w:t>
      </w:r>
      <w:proofErr w:type="spellEnd"/>
      <w:r w:rsidRPr="00382782">
        <w:rPr>
          <w:rFonts w:ascii="Times New Roman" w:hAnsi="Times New Roman" w:cs="Times New Roman"/>
          <w:sz w:val="24"/>
          <w:szCs w:val="24"/>
        </w:rPr>
        <w:t>=c(0.00055,0.0032))</w:t>
      </w:r>
    </w:p>
    <w:p w14:paraId="7368B626" w14:textId="77777777" w:rsidR="00BE44C2" w:rsidRPr="00382782" w:rsidRDefault="00BE44C2" w:rsidP="00BE44C2">
      <w:pPr>
        <w:rPr>
          <w:rFonts w:ascii="Times New Roman" w:hAnsi="Times New Roman" w:cs="Times New Roman"/>
          <w:sz w:val="24"/>
          <w:szCs w:val="24"/>
        </w:rPr>
      </w:pPr>
    </w:p>
    <w:p w14:paraId="1320D70E"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#Visually compare what these parameter combinations mean in terms of population dynamics#</w:t>
      </w:r>
    </w:p>
    <w:p w14:paraId="6DE6E250"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params.m1 = list(r=c(</w:t>
      </w:r>
      <w:proofErr w:type="gramStart"/>
      <w:r w:rsidRPr="00382782">
        <w:rPr>
          <w:rFonts w:ascii="Times New Roman" w:hAnsi="Times New Roman" w:cs="Times New Roman"/>
          <w:sz w:val="24"/>
          <w:szCs w:val="24"/>
        </w:rPr>
        <w:t>mcmc.samples</w:t>
      </w:r>
      <w:proofErr w:type="gramEnd"/>
      <w:r w:rsidRPr="00382782">
        <w:rPr>
          <w:rFonts w:ascii="Times New Roman" w:hAnsi="Times New Roman" w:cs="Times New Roman"/>
          <w:sz w:val="24"/>
          <w:szCs w:val="24"/>
        </w:rPr>
        <w:t>.m1$chain1[,'r'],mcmc.samples.m1$chain2[,'r']))</w:t>
      </w:r>
    </w:p>
    <w:p w14:paraId="4D851A09"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par(</w:t>
      </w:r>
      <w:proofErr w:type="spellStart"/>
      <w:r w:rsidRPr="00382782">
        <w:rPr>
          <w:rFonts w:ascii="Times New Roman" w:hAnsi="Times New Roman" w:cs="Times New Roman"/>
          <w:sz w:val="24"/>
          <w:szCs w:val="24"/>
        </w:rPr>
        <w:t>mfrow</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c(</w:t>
      </w:r>
      <w:proofErr w:type="gramEnd"/>
      <w:r w:rsidRPr="00382782">
        <w:rPr>
          <w:rFonts w:ascii="Times New Roman" w:hAnsi="Times New Roman" w:cs="Times New Roman"/>
          <w:sz w:val="24"/>
          <w:szCs w:val="24"/>
        </w:rPr>
        <w:t>1,2))</w:t>
      </w:r>
    </w:p>
    <w:p w14:paraId="0644B898" w14:textId="77777777" w:rsidR="00BE44C2" w:rsidRPr="00382782" w:rsidRDefault="00BE44C2" w:rsidP="00BE44C2">
      <w:pPr>
        <w:rPr>
          <w:rFonts w:ascii="Times New Roman" w:hAnsi="Times New Roman" w:cs="Times New Roman"/>
          <w:sz w:val="24"/>
          <w:szCs w:val="24"/>
        </w:rPr>
      </w:pPr>
      <w:proofErr w:type="spellStart"/>
      <w:proofErr w:type="gramStart"/>
      <w:r w:rsidRPr="00382782">
        <w:rPr>
          <w:rFonts w:ascii="Times New Roman" w:hAnsi="Times New Roman" w:cs="Times New Roman"/>
          <w:sz w:val="24"/>
          <w:szCs w:val="24"/>
        </w:rPr>
        <w:t>set.seed</w:t>
      </w:r>
      <w:proofErr w:type="spellEnd"/>
      <w:proofErr w:type="gramEnd"/>
      <w:r w:rsidRPr="00382782">
        <w:rPr>
          <w:rFonts w:ascii="Times New Roman" w:hAnsi="Times New Roman" w:cs="Times New Roman"/>
          <w:sz w:val="24"/>
          <w:szCs w:val="24"/>
        </w:rPr>
        <w:t>(123)</w:t>
      </w:r>
    </w:p>
    <w:p w14:paraId="156A5339"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modelPlot(</w:t>
      </w:r>
      <w:proofErr w:type="gramEnd"/>
      <w:r w:rsidRPr="00382782">
        <w:rPr>
          <w:rFonts w:ascii="Times New Roman" w:hAnsi="Times New Roman" w:cs="Times New Roman"/>
          <w:sz w:val="24"/>
          <w:szCs w:val="24"/>
        </w:rPr>
        <w:t xml:space="preserve">dExponentialGrowth,a=a,b=b,params=params.m1,nsample=100,alpha = 0.1,main='m1: </w:t>
      </w:r>
      <w:proofErr w:type="spellStart"/>
      <w:r w:rsidRPr="00382782">
        <w:rPr>
          <w:rFonts w:ascii="Times New Roman" w:hAnsi="Times New Roman" w:cs="Times New Roman"/>
          <w:sz w:val="24"/>
          <w:szCs w:val="24"/>
        </w:rPr>
        <w:t>Exponential',type</w:t>
      </w:r>
      <w:proofErr w:type="spellEnd"/>
      <w:r w:rsidRPr="00382782">
        <w:rPr>
          <w:rFonts w:ascii="Times New Roman" w:hAnsi="Times New Roman" w:cs="Times New Roman"/>
          <w:sz w:val="24"/>
          <w:szCs w:val="24"/>
        </w:rPr>
        <w:t>='envelope')</w:t>
      </w:r>
    </w:p>
    <w:p w14:paraId="2B07676F" w14:textId="77777777" w:rsidR="00BE44C2" w:rsidRPr="00382782" w:rsidRDefault="00BE44C2" w:rsidP="00BE44C2">
      <w:pPr>
        <w:rPr>
          <w:rFonts w:ascii="Times New Roman" w:hAnsi="Times New Roman" w:cs="Times New Roman"/>
          <w:sz w:val="24"/>
          <w:szCs w:val="24"/>
        </w:rPr>
      </w:pPr>
    </w:p>
    <w:p w14:paraId="5617C9DE" w14:textId="77777777" w:rsidR="00BE44C2" w:rsidRPr="004A2AB6" w:rsidRDefault="00BE44C2" w:rsidP="00BE44C2">
      <w:pPr>
        <w:rPr>
          <w:rFonts w:ascii="Times New Roman" w:hAnsi="Times New Roman" w:cs="Times New Roman"/>
          <w:color w:val="FF0000"/>
          <w:sz w:val="24"/>
          <w:szCs w:val="24"/>
        </w:rPr>
      </w:pPr>
      <w:r w:rsidRPr="004A2AB6">
        <w:rPr>
          <w:rFonts w:ascii="Times New Roman" w:hAnsi="Times New Roman" w:cs="Times New Roman"/>
          <w:color w:val="FF0000"/>
          <w:sz w:val="24"/>
          <w:szCs w:val="24"/>
        </w:rPr>
        <w:t>#Generate observed and an ensemble of fitted SPDs using the posterior samples#</w:t>
      </w:r>
    </w:p>
    <w:p w14:paraId="69A81A7E" w14:textId="77777777" w:rsidR="00BE44C2" w:rsidRPr="00382782" w:rsidRDefault="00BE44C2" w:rsidP="00BE44C2">
      <w:pPr>
        <w:rPr>
          <w:rFonts w:ascii="Times New Roman" w:hAnsi="Times New Roman" w:cs="Times New Roman"/>
          <w:sz w:val="24"/>
          <w:szCs w:val="24"/>
        </w:rPr>
      </w:pPr>
      <w:proofErr w:type="spellStart"/>
      <w:proofErr w:type="gramStart"/>
      <w:r w:rsidRPr="00382782">
        <w:rPr>
          <w:rFonts w:ascii="Times New Roman" w:hAnsi="Times New Roman" w:cs="Times New Roman"/>
          <w:sz w:val="24"/>
          <w:szCs w:val="24"/>
        </w:rPr>
        <w:t>set.seed</w:t>
      </w:r>
      <w:proofErr w:type="spellEnd"/>
      <w:proofErr w:type="gramEnd"/>
      <w:r w:rsidRPr="00382782">
        <w:rPr>
          <w:rFonts w:ascii="Times New Roman" w:hAnsi="Times New Roman" w:cs="Times New Roman"/>
          <w:sz w:val="24"/>
          <w:szCs w:val="24"/>
        </w:rPr>
        <w:t>(123)</w:t>
      </w:r>
    </w:p>
    <w:p w14:paraId="710D5399"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pp.check</w:t>
      </w:r>
      <w:proofErr w:type="gramEnd"/>
      <w:r w:rsidRPr="00382782">
        <w:rPr>
          <w:rFonts w:ascii="Times New Roman" w:hAnsi="Times New Roman" w:cs="Times New Roman"/>
          <w:sz w:val="24"/>
          <w:szCs w:val="24"/>
        </w:rPr>
        <w:t>.m1=</w:t>
      </w:r>
      <w:proofErr w:type="spellStart"/>
      <w:r w:rsidRPr="00382782">
        <w:rPr>
          <w:rFonts w:ascii="Times New Roman" w:hAnsi="Times New Roman" w:cs="Times New Roman"/>
          <w:sz w:val="24"/>
          <w:szCs w:val="24"/>
        </w:rPr>
        <w:t>postPredSPD</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obs.CRA,errors</w:t>
      </w:r>
      <w:proofErr w:type="spell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obs.Errors,calCurve</w:t>
      </w:r>
      <w:proofErr w:type="spellEnd"/>
      <w:r w:rsidRPr="00382782">
        <w:rPr>
          <w:rFonts w:ascii="Times New Roman" w:hAnsi="Times New Roman" w:cs="Times New Roman"/>
          <w:sz w:val="24"/>
          <w:szCs w:val="24"/>
        </w:rPr>
        <w:t xml:space="preserve"> = 'intcal20',model = </w:t>
      </w:r>
      <w:proofErr w:type="spellStart"/>
      <w:r w:rsidRPr="00382782">
        <w:rPr>
          <w:rFonts w:ascii="Times New Roman" w:hAnsi="Times New Roman" w:cs="Times New Roman"/>
          <w:sz w:val="24"/>
          <w:szCs w:val="24"/>
        </w:rPr>
        <w:t>dExponentialGrowth,a</w:t>
      </w:r>
      <w:proofErr w:type="spellEnd"/>
      <w:r w:rsidRPr="00382782">
        <w:rPr>
          <w:rFonts w:ascii="Times New Roman" w:hAnsi="Times New Roman" w:cs="Times New Roman"/>
          <w:sz w:val="24"/>
          <w:szCs w:val="24"/>
        </w:rPr>
        <w:t xml:space="preserve"> =a,b=b,params=list(r=mcmc.samples.m1$chain1[,'r']),method='calsample',nsim = 100,ncores = 1,verbose=FALSE)</w:t>
      </w:r>
    </w:p>
    <w:p w14:paraId="274D1024" w14:textId="77777777" w:rsidR="00BE44C2" w:rsidRPr="00382782" w:rsidRDefault="00BE44C2" w:rsidP="00BE44C2">
      <w:pPr>
        <w:rPr>
          <w:rFonts w:ascii="Times New Roman" w:hAnsi="Times New Roman" w:cs="Times New Roman"/>
          <w:sz w:val="24"/>
          <w:szCs w:val="24"/>
        </w:rPr>
      </w:pPr>
      <w:r w:rsidRPr="00382782">
        <w:rPr>
          <w:rFonts w:ascii="Times New Roman" w:hAnsi="Times New Roman" w:cs="Times New Roman"/>
          <w:sz w:val="24"/>
          <w:szCs w:val="24"/>
        </w:rPr>
        <w:t>plot(</w:t>
      </w:r>
      <w:proofErr w:type="gramStart"/>
      <w:r w:rsidRPr="00382782">
        <w:rPr>
          <w:rFonts w:ascii="Times New Roman" w:hAnsi="Times New Roman" w:cs="Times New Roman"/>
          <w:sz w:val="24"/>
          <w:szCs w:val="24"/>
        </w:rPr>
        <w:t>pp.check</w:t>
      </w:r>
      <w:proofErr w:type="gramEnd"/>
      <w:r w:rsidRPr="00382782">
        <w:rPr>
          <w:rFonts w:ascii="Times New Roman" w:hAnsi="Times New Roman" w:cs="Times New Roman"/>
          <w:sz w:val="24"/>
          <w:szCs w:val="24"/>
        </w:rPr>
        <w:t>.m1)</w:t>
      </w:r>
    </w:p>
    <w:p w14:paraId="5270FCC9" w14:textId="77777777" w:rsidR="00BE44C2" w:rsidRPr="00382782" w:rsidRDefault="00BE44C2" w:rsidP="00BE44C2">
      <w:pPr>
        <w:rPr>
          <w:rFonts w:ascii="Times New Roman" w:hAnsi="Times New Roman" w:cs="Times New Roman"/>
          <w:sz w:val="24"/>
          <w:szCs w:val="24"/>
        </w:rPr>
      </w:pPr>
    </w:p>
    <w:p w14:paraId="539E7E57" w14:textId="77777777" w:rsidR="00BE44C2" w:rsidRPr="00382782" w:rsidRDefault="00BE44C2" w:rsidP="00BE44C2">
      <w:pPr>
        <w:rPr>
          <w:rFonts w:ascii="Times New Roman" w:hAnsi="Times New Roman" w:cs="Times New Roman"/>
          <w:sz w:val="24"/>
          <w:szCs w:val="24"/>
        </w:rPr>
      </w:pPr>
      <w:proofErr w:type="spellStart"/>
      <w:r w:rsidRPr="00382782">
        <w:rPr>
          <w:rFonts w:ascii="Times New Roman" w:hAnsi="Times New Roman" w:cs="Times New Roman"/>
          <w:sz w:val="24"/>
          <w:szCs w:val="24"/>
        </w:rPr>
        <w:t>postHPDplot</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postPredCor</w:t>
      </w:r>
      <w:proofErr w:type="spellEnd"/>
      <w:r w:rsidRPr="00382782">
        <w:rPr>
          <w:rFonts w:ascii="Times New Roman" w:hAnsi="Times New Roman" w:cs="Times New Roman"/>
          <w:sz w:val="24"/>
          <w:szCs w:val="24"/>
        </w:rPr>
        <w:t>(</w:t>
      </w:r>
      <w:proofErr w:type="gramStart"/>
      <w:r w:rsidRPr="00382782">
        <w:rPr>
          <w:rFonts w:ascii="Times New Roman" w:hAnsi="Times New Roman" w:cs="Times New Roman"/>
          <w:sz w:val="24"/>
          <w:szCs w:val="24"/>
        </w:rPr>
        <w:t>pp.check</w:t>
      </w:r>
      <w:proofErr w:type="gramEnd"/>
      <w:r w:rsidRPr="00382782">
        <w:rPr>
          <w:rFonts w:ascii="Times New Roman" w:hAnsi="Times New Roman" w:cs="Times New Roman"/>
          <w:sz w:val="24"/>
          <w:szCs w:val="24"/>
        </w:rPr>
        <w:t>.m1),</w:t>
      </w:r>
      <w:proofErr w:type="spellStart"/>
      <w:r w:rsidRPr="00382782">
        <w:rPr>
          <w:rFonts w:ascii="Times New Roman" w:hAnsi="Times New Roman" w:cs="Times New Roman"/>
          <w:sz w:val="24"/>
          <w:szCs w:val="24"/>
        </w:rPr>
        <w:t>xlab</w:t>
      </w:r>
      <w:proofErr w:type="spellEnd"/>
      <w:r w:rsidRPr="00382782">
        <w:rPr>
          <w:rFonts w:ascii="Times New Roman" w:hAnsi="Times New Roman" w:cs="Times New Roman"/>
          <w:sz w:val="24"/>
          <w:szCs w:val="24"/>
        </w:rPr>
        <w:t>="Pearson's Correlation coefficient",</w:t>
      </w:r>
      <w:proofErr w:type="spellStart"/>
      <w:r w:rsidRPr="00382782">
        <w:rPr>
          <w:rFonts w:ascii="Times New Roman" w:hAnsi="Times New Roman" w:cs="Times New Roman"/>
          <w:sz w:val="24"/>
          <w:szCs w:val="24"/>
        </w:rPr>
        <w:t>ylab</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Density',main</w:t>
      </w:r>
      <w:proofErr w:type="spellEnd"/>
      <w:r w:rsidRPr="00382782">
        <w:rPr>
          <w:rFonts w:ascii="Times New Roman" w:hAnsi="Times New Roman" w:cs="Times New Roman"/>
          <w:sz w:val="24"/>
          <w:szCs w:val="24"/>
        </w:rPr>
        <w:t>='m1 goodness-of-fit')</w:t>
      </w:r>
    </w:p>
    <w:p w14:paraId="0261A8D9" w14:textId="77777777" w:rsidR="00BE44C2" w:rsidRPr="00382782" w:rsidRDefault="00BE44C2" w:rsidP="00BE44C2">
      <w:pPr>
        <w:rPr>
          <w:rFonts w:ascii="Times New Roman" w:hAnsi="Times New Roman" w:cs="Times New Roman"/>
          <w:sz w:val="24"/>
          <w:szCs w:val="24"/>
        </w:rPr>
      </w:pPr>
    </w:p>
    <w:p w14:paraId="77974D1E"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plot(</w:t>
      </w:r>
      <w:proofErr w:type="spellStart"/>
      <w:proofErr w:type="gramEnd"/>
      <w:r w:rsidRPr="00382782">
        <w:rPr>
          <w:rFonts w:ascii="Times New Roman" w:hAnsi="Times New Roman" w:cs="Times New Roman"/>
          <w:sz w:val="24"/>
          <w:szCs w:val="24"/>
        </w:rPr>
        <w:t>obs.spd,spdnormalised</w:t>
      </w:r>
      <w:proofErr w:type="spellEnd"/>
      <w:r w:rsidRPr="00382782">
        <w:rPr>
          <w:rFonts w:ascii="Times New Roman" w:hAnsi="Times New Roman" w:cs="Times New Roman"/>
          <w:sz w:val="24"/>
          <w:szCs w:val="24"/>
        </w:rPr>
        <w:t xml:space="preserve"> = TRUE)</w:t>
      </w:r>
    </w:p>
    <w:p w14:paraId="02767243" w14:textId="77777777" w:rsidR="00BE44C2" w:rsidRPr="00382782" w:rsidRDefault="00BE44C2" w:rsidP="00BE44C2">
      <w:pPr>
        <w:rPr>
          <w:rFonts w:ascii="Times New Roman" w:hAnsi="Times New Roman" w:cs="Times New Roman"/>
          <w:sz w:val="24"/>
          <w:szCs w:val="24"/>
        </w:rPr>
      </w:pPr>
      <w:proofErr w:type="spellStart"/>
      <w:proofErr w:type="gramStart"/>
      <w:r w:rsidRPr="00382782">
        <w:rPr>
          <w:rFonts w:ascii="Times New Roman" w:hAnsi="Times New Roman" w:cs="Times New Roman"/>
          <w:sz w:val="24"/>
          <w:szCs w:val="24"/>
        </w:rPr>
        <w:t>highest.cor.index</w:t>
      </w:r>
      <w:proofErr w:type="spellEnd"/>
      <w:proofErr w:type="gramEnd"/>
      <w:r w:rsidRPr="00382782">
        <w:rPr>
          <w:rFonts w:ascii="Times New Roman" w:hAnsi="Times New Roman" w:cs="Times New Roman"/>
          <w:sz w:val="24"/>
          <w:szCs w:val="24"/>
        </w:rPr>
        <w:t xml:space="preserve"> = </w:t>
      </w:r>
      <w:proofErr w:type="spellStart"/>
      <w:r w:rsidRPr="00382782">
        <w:rPr>
          <w:rFonts w:ascii="Times New Roman" w:hAnsi="Times New Roman" w:cs="Times New Roman"/>
          <w:sz w:val="24"/>
          <w:szCs w:val="24"/>
        </w:rPr>
        <w:t>which.max</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postPredCor</w:t>
      </w:r>
      <w:proofErr w:type="spellEnd"/>
      <w:r w:rsidRPr="00382782">
        <w:rPr>
          <w:rFonts w:ascii="Times New Roman" w:hAnsi="Times New Roman" w:cs="Times New Roman"/>
          <w:sz w:val="24"/>
          <w:szCs w:val="24"/>
        </w:rPr>
        <w:t>(pp.check.m1))</w:t>
      </w:r>
    </w:p>
    <w:p w14:paraId="150A3036"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lines(</w:t>
      </w:r>
      <w:proofErr w:type="gramEnd"/>
      <w:r w:rsidRPr="00382782">
        <w:rPr>
          <w:rFonts w:ascii="Times New Roman" w:hAnsi="Times New Roman" w:cs="Times New Roman"/>
          <w:sz w:val="24"/>
          <w:szCs w:val="24"/>
        </w:rPr>
        <w:t>8200:8100,pp.check.m1$simmatrix[,</w:t>
      </w:r>
      <w:proofErr w:type="spellStart"/>
      <w:r w:rsidRPr="00382782">
        <w:rPr>
          <w:rFonts w:ascii="Times New Roman" w:hAnsi="Times New Roman" w:cs="Times New Roman"/>
          <w:sz w:val="24"/>
          <w:szCs w:val="24"/>
        </w:rPr>
        <w:t>highest.cor.index</w:t>
      </w:r>
      <w:proofErr w:type="spell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lty</w:t>
      </w:r>
      <w:proofErr w:type="spellEnd"/>
      <w:r w:rsidRPr="00382782">
        <w:rPr>
          <w:rFonts w:ascii="Times New Roman" w:hAnsi="Times New Roman" w:cs="Times New Roman"/>
          <w:sz w:val="24"/>
          <w:szCs w:val="24"/>
        </w:rPr>
        <w:t>=2)</w:t>
      </w:r>
    </w:p>
    <w:p w14:paraId="42E8401E" w14:textId="77777777" w:rsidR="00BE44C2" w:rsidRPr="00382782" w:rsidRDefault="00BE44C2" w:rsidP="00BE44C2">
      <w:pPr>
        <w:rPr>
          <w:rFonts w:ascii="Times New Roman" w:hAnsi="Times New Roman" w:cs="Times New Roman"/>
          <w:sz w:val="24"/>
          <w:szCs w:val="24"/>
        </w:rPr>
      </w:pPr>
      <w:proofErr w:type="gramStart"/>
      <w:r w:rsidRPr="00382782">
        <w:rPr>
          <w:rFonts w:ascii="Times New Roman" w:hAnsi="Times New Roman" w:cs="Times New Roman"/>
          <w:sz w:val="24"/>
          <w:szCs w:val="24"/>
        </w:rPr>
        <w:t>legend(</w:t>
      </w:r>
      <w:proofErr w:type="gramEnd"/>
      <w:r w:rsidRPr="00382782">
        <w:rPr>
          <w:rFonts w:ascii="Times New Roman" w:hAnsi="Times New Roman" w:cs="Times New Roman"/>
          <w:sz w:val="24"/>
          <w:szCs w:val="24"/>
        </w:rPr>
        <w:t>'</w:t>
      </w:r>
      <w:proofErr w:type="spellStart"/>
      <w:r w:rsidRPr="00382782">
        <w:rPr>
          <w:rFonts w:ascii="Times New Roman" w:hAnsi="Times New Roman" w:cs="Times New Roman"/>
          <w:sz w:val="24"/>
          <w:szCs w:val="24"/>
        </w:rPr>
        <w:t>topleft</w:t>
      </w:r>
      <w:proofErr w:type="spellEnd"/>
      <w:r w:rsidRPr="00382782">
        <w:rPr>
          <w:rFonts w:ascii="Times New Roman" w:hAnsi="Times New Roman" w:cs="Times New Roman"/>
          <w:sz w:val="24"/>
          <w:szCs w:val="24"/>
        </w:rPr>
        <w:t xml:space="preserve">',legend=c('observed </w:t>
      </w:r>
      <w:proofErr w:type="spellStart"/>
      <w:r w:rsidRPr="00382782">
        <w:rPr>
          <w:rFonts w:ascii="Times New Roman" w:hAnsi="Times New Roman" w:cs="Times New Roman"/>
          <w:sz w:val="24"/>
          <w:szCs w:val="24"/>
        </w:rPr>
        <w:t>SPD','Posterior</w:t>
      </w:r>
      <w:proofErr w:type="spellEnd"/>
      <w:r w:rsidRPr="00382782">
        <w:rPr>
          <w:rFonts w:ascii="Times New Roman" w:hAnsi="Times New Roman" w:cs="Times New Roman"/>
          <w:sz w:val="24"/>
          <w:szCs w:val="24"/>
        </w:rPr>
        <w:t xml:space="preserve"> Predictive SPD with the highest correlation'),col=c('lightgrey','black'),lwd=c(4,1),lty=c(1,2),bty='n')</w:t>
      </w:r>
      <w:bookmarkEnd w:id="1"/>
    </w:p>
    <w:p w14:paraId="62F087BA" w14:textId="77777777" w:rsidR="00BE44C2" w:rsidRPr="00382782" w:rsidRDefault="00BE44C2" w:rsidP="00BE44C2">
      <w:pPr>
        <w:rPr>
          <w:rFonts w:ascii="Times New Roman" w:hAnsi="Times New Roman" w:cs="Times New Roman"/>
          <w:sz w:val="24"/>
          <w:szCs w:val="24"/>
        </w:rPr>
      </w:pPr>
    </w:p>
    <w:p w14:paraId="01B6133E" w14:textId="77777777" w:rsidR="00BE44C2" w:rsidRDefault="00BE44C2" w:rsidP="00BE44C2">
      <w:pPr>
        <w:rPr>
          <w:rFonts w:ascii="Times New Roman" w:hAnsi="Times New Roman" w:cs="Times New Roman"/>
          <w:sz w:val="24"/>
          <w:szCs w:val="24"/>
        </w:rPr>
      </w:pPr>
    </w:p>
    <w:p w14:paraId="77350B1D" w14:textId="77777777" w:rsidR="003759D5" w:rsidRDefault="003759D5" w:rsidP="00BE44C2">
      <w:pPr>
        <w:rPr>
          <w:rFonts w:ascii="Times New Roman" w:hAnsi="Times New Roman" w:cs="Times New Roman"/>
          <w:sz w:val="24"/>
          <w:szCs w:val="24"/>
        </w:rPr>
      </w:pPr>
    </w:p>
    <w:p w14:paraId="7BA0D017" w14:textId="77777777" w:rsidR="003759D5" w:rsidRDefault="003759D5" w:rsidP="00BE44C2">
      <w:pPr>
        <w:rPr>
          <w:rFonts w:ascii="Times New Roman" w:hAnsi="Times New Roman" w:cs="Times New Roman"/>
          <w:sz w:val="24"/>
          <w:szCs w:val="24"/>
        </w:rPr>
      </w:pPr>
    </w:p>
    <w:p w14:paraId="595FB65A" w14:textId="77777777" w:rsidR="003759D5" w:rsidRDefault="003759D5" w:rsidP="00BE44C2">
      <w:pPr>
        <w:rPr>
          <w:rFonts w:ascii="Times New Roman" w:hAnsi="Times New Roman" w:cs="Times New Roman"/>
          <w:sz w:val="24"/>
          <w:szCs w:val="24"/>
        </w:rPr>
      </w:pPr>
    </w:p>
    <w:p w14:paraId="7C81975C" w14:textId="77777777" w:rsidR="003759D5" w:rsidRPr="00382782" w:rsidRDefault="003759D5" w:rsidP="00BE44C2">
      <w:pPr>
        <w:rPr>
          <w:rFonts w:ascii="Times New Roman" w:hAnsi="Times New Roman" w:cs="Times New Roman"/>
          <w:sz w:val="24"/>
          <w:szCs w:val="24"/>
        </w:rPr>
      </w:pPr>
    </w:p>
    <w:p w14:paraId="3C013876" w14:textId="7F7FEE84" w:rsidR="002B42D9" w:rsidRPr="006D5DD0" w:rsidRDefault="00556A21" w:rsidP="002B42D9">
      <w:pPr>
        <w:jc w:val="both"/>
        <w:rPr>
          <w:rFonts w:ascii="Times New Roman" w:eastAsia="Times New Roman" w:hAnsi="Times New Roman" w:cs="Times New Roman"/>
          <w:b/>
          <w:bCs/>
          <w:sz w:val="24"/>
          <w:szCs w:val="24"/>
          <w:lang w:val="sr-Latn-RS"/>
        </w:rPr>
      </w:pPr>
      <w:r>
        <w:rPr>
          <w:rFonts w:ascii="Times New Roman" w:eastAsia="Times New Roman" w:hAnsi="Times New Roman" w:cs="Times New Roman"/>
          <w:b/>
          <w:bCs/>
          <w:sz w:val="24"/>
          <w:szCs w:val="24"/>
          <w:lang w:val="sr-Latn-RS"/>
        </w:rPr>
        <w:lastRenderedPageBreak/>
        <w:t xml:space="preserve">Table 2. </w:t>
      </w:r>
      <w:r w:rsidR="002B42D9" w:rsidRPr="00556A21">
        <w:rPr>
          <w:rFonts w:ascii="Times New Roman" w:eastAsia="Times New Roman" w:hAnsi="Times New Roman" w:cs="Times New Roman"/>
          <w:sz w:val="24"/>
          <w:szCs w:val="24"/>
          <w:lang w:val="sr-Latn-RS"/>
        </w:rPr>
        <w:t>The list of sites included in the study, with information on context, dated specimens, and radiocarbon dates</w:t>
      </w:r>
      <w:r w:rsidR="00B52EB8">
        <w:rPr>
          <w:rFonts w:ascii="Times New Roman" w:eastAsia="Times New Roman" w:hAnsi="Times New Roman" w:cs="Times New Roman"/>
          <w:sz w:val="24"/>
          <w:szCs w:val="24"/>
          <w:lang w:val="sr-Latn-RS"/>
        </w:rPr>
        <w:t xml:space="preserve">. </w:t>
      </w:r>
      <w:r w:rsidR="00B52EB8" w:rsidRPr="00B52EB8">
        <w:rPr>
          <w:rFonts w:ascii="Times New Roman" w:eastAsia="Times New Roman" w:hAnsi="Times New Roman" w:cs="Times New Roman"/>
          <w:sz w:val="24"/>
          <w:szCs w:val="24"/>
        </w:rPr>
        <w:t>For some of the dates</w:t>
      </w:r>
      <w:r w:rsidR="00B52EB8">
        <w:rPr>
          <w:rFonts w:ascii="Times New Roman" w:eastAsia="Times New Roman" w:hAnsi="Times New Roman" w:cs="Times New Roman"/>
          <w:sz w:val="24"/>
          <w:szCs w:val="24"/>
        </w:rPr>
        <w:t xml:space="preserve"> (</w:t>
      </w:r>
      <w:r w:rsidR="002D2B03">
        <w:rPr>
          <w:rFonts w:ascii="Times New Roman" w:eastAsia="Times New Roman" w:hAnsi="Times New Roman" w:cs="Times New Roman"/>
          <w:sz w:val="24"/>
          <w:szCs w:val="24"/>
        </w:rPr>
        <w:t>nine</w:t>
      </w:r>
      <w:r w:rsidR="00B52EB8">
        <w:rPr>
          <w:rFonts w:ascii="Times New Roman" w:eastAsia="Times New Roman" w:hAnsi="Times New Roman" w:cs="Times New Roman"/>
          <w:sz w:val="24"/>
          <w:szCs w:val="24"/>
        </w:rPr>
        <w:t xml:space="preserve"> dates from human remains samples)</w:t>
      </w:r>
      <w:r w:rsidR="00B52EB8" w:rsidRPr="00B52EB8">
        <w:rPr>
          <w:rFonts w:ascii="Times New Roman" w:eastAsia="Times New Roman" w:hAnsi="Times New Roman" w:cs="Times New Roman"/>
          <w:sz w:val="24"/>
          <w:szCs w:val="24"/>
        </w:rPr>
        <w:t>, raw values (</w:t>
      </w:r>
      <w:proofErr w:type="spellStart"/>
      <w:r w:rsidR="00B52EB8" w:rsidRPr="00B52EB8">
        <w:rPr>
          <w:rFonts w:ascii="Times New Roman" w:eastAsia="Times New Roman" w:hAnsi="Times New Roman" w:cs="Times New Roman"/>
          <w:sz w:val="24"/>
          <w:szCs w:val="24"/>
        </w:rPr>
        <w:t>Uncal</w:t>
      </w:r>
      <w:proofErr w:type="spellEnd"/>
      <w:r w:rsidR="00B52EB8" w:rsidRPr="00B52EB8">
        <w:rPr>
          <w:rFonts w:ascii="Times New Roman" w:eastAsia="Times New Roman" w:hAnsi="Times New Roman" w:cs="Times New Roman"/>
          <w:sz w:val="24"/>
          <w:szCs w:val="24"/>
        </w:rPr>
        <w:t xml:space="preserve"> BP) were not provided since they have not been published yet.</w:t>
      </w:r>
      <w:r w:rsidR="002B42D9" w:rsidRPr="006D5DD0">
        <w:rPr>
          <w:rFonts w:ascii="Times New Roman" w:eastAsia="Times New Roman" w:hAnsi="Times New Roman" w:cs="Times New Roman"/>
          <w:b/>
          <w:bCs/>
          <w:sz w:val="24"/>
          <w:szCs w:val="24"/>
          <w:lang w:val="sr-Latn-RS"/>
        </w:rPr>
        <w:t xml:space="preserve"> </w:t>
      </w:r>
    </w:p>
    <w:tbl>
      <w:tblPr>
        <w:tblW w:w="11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169"/>
        <w:gridCol w:w="1417"/>
        <w:gridCol w:w="1559"/>
        <w:gridCol w:w="1418"/>
        <w:gridCol w:w="1352"/>
        <w:gridCol w:w="916"/>
        <w:gridCol w:w="877"/>
        <w:gridCol w:w="1086"/>
      </w:tblGrid>
      <w:tr w:rsidR="0026779D" w:rsidRPr="002B2F59" w14:paraId="59D846B6" w14:textId="77777777" w:rsidTr="004B0AD5">
        <w:trPr>
          <w:trHeight w:val="288"/>
          <w:jc w:val="center"/>
        </w:trPr>
        <w:tc>
          <w:tcPr>
            <w:tcW w:w="1217" w:type="dxa"/>
            <w:noWrap/>
            <w:vAlign w:val="center"/>
            <w:hideMark/>
          </w:tcPr>
          <w:p w14:paraId="2177A006" w14:textId="77777777" w:rsidR="0026779D" w:rsidRPr="002B2F59" w:rsidRDefault="0026779D" w:rsidP="00523B99">
            <w:pPr>
              <w:jc w:val="center"/>
              <w:rPr>
                <w:rFonts w:ascii="Times New Roman" w:eastAsia="Times New Roman" w:hAnsi="Times New Roman" w:cs="Times New Roman"/>
                <w:b/>
                <w:bCs/>
                <w:sz w:val="18"/>
                <w:szCs w:val="18"/>
                <w:lang w:val="sr-Latn-RS"/>
              </w:rPr>
            </w:pPr>
            <w:bookmarkStart w:id="2" w:name="_Hlk83760865"/>
            <w:r w:rsidRPr="002B2F59">
              <w:rPr>
                <w:rFonts w:ascii="Times New Roman" w:eastAsia="Times New Roman" w:hAnsi="Times New Roman" w:cs="Times New Roman"/>
                <w:b/>
                <w:bCs/>
                <w:sz w:val="18"/>
                <w:szCs w:val="18"/>
                <w:lang w:val="sr-Latn-RS"/>
              </w:rPr>
              <w:t>Site</w:t>
            </w:r>
          </w:p>
        </w:tc>
        <w:tc>
          <w:tcPr>
            <w:tcW w:w="1169" w:type="dxa"/>
            <w:noWrap/>
            <w:vAlign w:val="center"/>
            <w:hideMark/>
          </w:tcPr>
          <w:p w14:paraId="0542BC82" w14:textId="7A8C97D1" w:rsidR="0026779D" w:rsidRPr="0090386E" w:rsidRDefault="007C1038" w:rsidP="00523B99">
            <w:pPr>
              <w:jc w:val="center"/>
              <w:rPr>
                <w:rFonts w:ascii="Times New Roman" w:eastAsia="Times New Roman" w:hAnsi="Times New Roman" w:cs="Times New Roman"/>
                <w:b/>
                <w:bCs/>
                <w:sz w:val="18"/>
                <w:szCs w:val="18"/>
                <w:lang w:val="sr-Latn-RS"/>
              </w:rPr>
            </w:pPr>
            <w:r w:rsidRPr="0090386E">
              <w:rPr>
                <w:rFonts w:ascii="Times New Roman" w:eastAsia="Times New Roman" w:hAnsi="Times New Roman" w:cs="Times New Roman"/>
                <w:b/>
                <w:bCs/>
                <w:sz w:val="18"/>
                <w:szCs w:val="18"/>
                <w:lang w:val="sr-Latn-RS"/>
              </w:rPr>
              <w:t>N</w:t>
            </w:r>
          </w:p>
        </w:tc>
        <w:tc>
          <w:tcPr>
            <w:tcW w:w="1417" w:type="dxa"/>
            <w:noWrap/>
            <w:vAlign w:val="center"/>
            <w:hideMark/>
          </w:tcPr>
          <w:p w14:paraId="6C466EC9" w14:textId="3BFE53AF" w:rsidR="0026779D" w:rsidRPr="0090386E" w:rsidRDefault="007C1038" w:rsidP="00523B99">
            <w:pPr>
              <w:jc w:val="center"/>
              <w:rPr>
                <w:rFonts w:ascii="Times New Roman" w:eastAsia="Times New Roman" w:hAnsi="Times New Roman" w:cs="Times New Roman"/>
                <w:b/>
                <w:bCs/>
                <w:sz w:val="18"/>
                <w:szCs w:val="18"/>
                <w:lang w:val="sr-Latn-RS"/>
              </w:rPr>
            </w:pPr>
            <w:r w:rsidRPr="0090386E">
              <w:rPr>
                <w:rFonts w:ascii="Times New Roman" w:eastAsia="Times New Roman" w:hAnsi="Times New Roman" w:cs="Times New Roman"/>
                <w:b/>
                <w:bCs/>
                <w:sz w:val="18"/>
                <w:szCs w:val="18"/>
                <w:lang w:val="sr-Latn-RS"/>
              </w:rPr>
              <w:t>E</w:t>
            </w:r>
          </w:p>
        </w:tc>
        <w:tc>
          <w:tcPr>
            <w:tcW w:w="1559" w:type="dxa"/>
            <w:noWrap/>
            <w:vAlign w:val="center"/>
            <w:hideMark/>
          </w:tcPr>
          <w:p w14:paraId="651511A0"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Context</w:t>
            </w:r>
          </w:p>
        </w:tc>
        <w:tc>
          <w:tcPr>
            <w:tcW w:w="1418" w:type="dxa"/>
            <w:noWrap/>
            <w:vAlign w:val="center"/>
            <w:hideMark/>
          </w:tcPr>
          <w:p w14:paraId="745203A9" w14:textId="13573910" w:rsidR="0026779D" w:rsidRPr="002B2F59" w:rsidRDefault="003759D5" w:rsidP="00523B99">
            <w:pPr>
              <w:jc w:val="center"/>
              <w:rPr>
                <w:rFonts w:ascii="Times New Roman" w:eastAsia="Times New Roman" w:hAnsi="Times New Roman" w:cs="Times New Roman"/>
                <w:b/>
                <w:bCs/>
                <w:sz w:val="18"/>
                <w:szCs w:val="18"/>
                <w:lang w:val="sr-Latn-RS"/>
              </w:rPr>
            </w:pPr>
            <w:r>
              <w:rPr>
                <w:rFonts w:ascii="Times New Roman" w:eastAsia="Times New Roman" w:hAnsi="Times New Roman" w:cs="Times New Roman"/>
                <w:b/>
                <w:bCs/>
                <w:sz w:val="18"/>
                <w:szCs w:val="18"/>
                <w:lang w:val="sr-Latn-RS"/>
              </w:rPr>
              <w:t>Dated</w:t>
            </w:r>
            <w:r w:rsidR="0026779D" w:rsidRPr="002B2F59">
              <w:rPr>
                <w:rFonts w:ascii="Times New Roman" w:eastAsia="Times New Roman" w:hAnsi="Times New Roman" w:cs="Times New Roman"/>
                <w:b/>
                <w:bCs/>
                <w:sz w:val="18"/>
                <w:szCs w:val="18"/>
                <w:lang w:val="sr-Latn-RS"/>
              </w:rPr>
              <w:t xml:space="preserve"> specimen</w:t>
            </w:r>
          </w:p>
        </w:tc>
        <w:tc>
          <w:tcPr>
            <w:tcW w:w="1352" w:type="dxa"/>
            <w:noWrap/>
            <w:vAlign w:val="center"/>
            <w:hideMark/>
          </w:tcPr>
          <w:p w14:paraId="096350C0"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Lab No</w:t>
            </w:r>
          </w:p>
        </w:tc>
        <w:tc>
          <w:tcPr>
            <w:tcW w:w="916" w:type="dxa"/>
            <w:noWrap/>
            <w:vAlign w:val="center"/>
            <w:hideMark/>
          </w:tcPr>
          <w:p w14:paraId="421D8E05"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Uncal BP</w:t>
            </w:r>
          </w:p>
        </w:tc>
        <w:tc>
          <w:tcPr>
            <w:tcW w:w="877" w:type="dxa"/>
            <w:noWrap/>
            <w:vAlign w:val="center"/>
            <w:hideMark/>
          </w:tcPr>
          <w:p w14:paraId="2269784C" w14:textId="77777777" w:rsidR="0026779D"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Standard error</w:t>
            </w:r>
          </w:p>
          <w:p w14:paraId="02DE3F78" w14:textId="6DD88EBF" w:rsidR="001547DD" w:rsidRPr="002B2F59" w:rsidRDefault="001547DD" w:rsidP="00523B99">
            <w:pPr>
              <w:jc w:val="center"/>
              <w:rPr>
                <w:rFonts w:ascii="Times New Roman" w:eastAsia="Times New Roman" w:hAnsi="Times New Roman" w:cs="Times New Roman"/>
                <w:b/>
                <w:bCs/>
                <w:sz w:val="18"/>
                <w:szCs w:val="18"/>
                <w:lang w:val="sr-Latn-RS"/>
              </w:rPr>
            </w:pPr>
            <w:r>
              <w:rPr>
                <w:rFonts w:ascii="Times New Roman" w:eastAsia="Times New Roman" w:hAnsi="Times New Roman" w:cs="Times New Roman"/>
                <w:b/>
                <w:bCs/>
                <w:sz w:val="18"/>
                <w:szCs w:val="18"/>
                <w:lang w:val="sr-Latn-RS"/>
              </w:rPr>
              <w:t>(</w:t>
            </w:r>
            <w:r w:rsidRPr="001547DD">
              <w:rPr>
                <w:rFonts w:ascii="Times New Roman" w:eastAsia="Times New Roman" w:hAnsi="Times New Roman" w:cs="Times New Roman"/>
                <w:b/>
                <w:bCs/>
                <w:sz w:val="18"/>
                <w:szCs w:val="18"/>
                <w:lang w:val="sr-Latn-RS"/>
              </w:rPr>
              <w:t>1σ</w:t>
            </w:r>
            <w:r>
              <w:rPr>
                <w:rFonts w:ascii="Times New Roman" w:eastAsia="Times New Roman" w:hAnsi="Times New Roman" w:cs="Times New Roman"/>
                <w:b/>
                <w:bCs/>
                <w:sz w:val="18"/>
                <w:szCs w:val="18"/>
                <w:lang w:val="sr-Latn-RS"/>
              </w:rPr>
              <w:t>)</w:t>
            </w:r>
          </w:p>
        </w:tc>
        <w:tc>
          <w:tcPr>
            <w:tcW w:w="1086" w:type="dxa"/>
            <w:noWrap/>
            <w:vAlign w:val="center"/>
            <w:hideMark/>
          </w:tcPr>
          <w:p w14:paraId="2335966B"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Source</w:t>
            </w:r>
          </w:p>
        </w:tc>
      </w:tr>
      <w:tr w:rsidR="0026779D" w:rsidRPr="002B2F59" w14:paraId="72C0768D" w14:textId="77777777" w:rsidTr="004B0AD5">
        <w:trPr>
          <w:trHeight w:val="288"/>
          <w:jc w:val="center"/>
        </w:trPr>
        <w:tc>
          <w:tcPr>
            <w:tcW w:w="1217" w:type="dxa"/>
            <w:vMerge w:val="restart"/>
            <w:noWrap/>
            <w:vAlign w:val="center"/>
            <w:hideMark/>
          </w:tcPr>
          <w:p w14:paraId="591D9BAB"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Anište-Bresnica</w:t>
            </w:r>
          </w:p>
        </w:tc>
        <w:tc>
          <w:tcPr>
            <w:tcW w:w="1169" w:type="dxa"/>
            <w:vMerge w:val="restart"/>
            <w:noWrap/>
            <w:vAlign w:val="center"/>
            <w:hideMark/>
          </w:tcPr>
          <w:p w14:paraId="5FE9CA02" w14:textId="6DEDA48B"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7C1038" w:rsidRPr="0090386E">
              <w:rPr>
                <w:rFonts w:eastAsia="Times New Roman" w:cstheme="minorHAnsi"/>
                <w:sz w:val="18"/>
                <w:szCs w:val="18"/>
                <w:lang w:val="sr-Latn-RS"/>
              </w:rPr>
              <w:t>°52’15.6“</w:t>
            </w:r>
          </w:p>
        </w:tc>
        <w:tc>
          <w:tcPr>
            <w:tcW w:w="1417" w:type="dxa"/>
            <w:vMerge w:val="restart"/>
            <w:noWrap/>
            <w:vAlign w:val="center"/>
            <w:hideMark/>
          </w:tcPr>
          <w:p w14:paraId="26F7953B" w14:textId="2F27994D"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7C1038" w:rsidRPr="0090386E">
              <w:rPr>
                <w:rFonts w:eastAsia="Times New Roman" w:cstheme="minorHAnsi"/>
                <w:sz w:val="18"/>
                <w:szCs w:val="18"/>
                <w:lang w:val="sr-Latn-RS"/>
              </w:rPr>
              <w:t>°35’16.8“</w:t>
            </w:r>
          </w:p>
        </w:tc>
        <w:tc>
          <w:tcPr>
            <w:tcW w:w="1559" w:type="dxa"/>
            <w:noWrap/>
            <w:vAlign w:val="center"/>
            <w:hideMark/>
          </w:tcPr>
          <w:p w14:paraId="0324BE7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Pit 1</w:t>
            </w:r>
          </w:p>
        </w:tc>
        <w:tc>
          <w:tcPr>
            <w:tcW w:w="1418" w:type="dxa"/>
            <w:noWrap/>
            <w:vAlign w:val="center"/>
            <w:hideMark/>
          </w:tcPr>
          <w:p w14:paraId="33ACBB3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w:t>
            </w:r>
            <w:r w:rsidRPr="002B2F59">
              <w:rPr>
                <w:rFonts w:ascii="Times New Roman" w:eastAsia="Times New Roman" w:hAnsi="Times New Roman" w:cs="Times New Roman"/>
                <w:sz w:val="18"/>
                <w:szCs w:val="18"/>
                <w:lang w:val="sr-Latn-RS"/>
              </w:rPr>
              <w:t>/</w:t>
            </w:r>
            <w:r w:rsidRPr="002B2F59">
              <w:rPr>
                <w:rFonts w:ascii="Times New Roman" w:eastAsia="Times New Roman" w:hAnsi="Times New Roman" w:cs="Times New Roman"/>
                <w:i/>
                <w:iCs/>
                <w:sz w:val="18"/>
                <w:szCs w:val="18"/>
                <w:lang w:val="sr-Latn-RS"/>
              </w:rPr>
              <w:t>Capra</w:t>
            </w:r>
            <w:r w:rsidRPr="002B2F59">
              <w:rPr>
                <w:rFonts w:ascii="Times New Roman" w:eastAsia="Times New Roman" w:hAnsi="Times New Roman" w:cs="Times New Roman"/>
                <w:sz w:val="18"/>
                <w:szCs w:val="18"/>
                <w:lang w:val="sr-Latn-RS"/>
              </w:rPr>
              <w:t>, mandible dext.</w:t>
            </w:r>
          </w:p>
        </w:tc>
        <w:tc>
          <w:tcPr>
            <w:tcW w:w="1352" w:type="dxa"/>
            <w:noWrap/>
            <w:vAlign w:val="center"/>
            <w:hideMark/>
          </w:tcPr>
          <w:p w14:paraId="049820B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BRAMS-2331</w:t>
            </w:r>
          </w:p>
        </w:tc>
        <w:tc>
          <w:tcPr>
            <w:tcW w:w="916" w:type="dxa"/>
            <w:noWrap/>
            <w:vAlign w:val="center"/>
            <w:hideMark/>
          </w:tcPr>
          <w:p w14:paraId="5B2B687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7306</w:t>
            </w:r>
          </w:p>
        </w:tc>
        <w:tc>
          <w:tcPr>
            <w:tcW w:w="877" w:type="dxa"/>
            <w:noWrap/>
            <w:vAlign w:val="center"/>
            <w:hideMark/>
          </w:tcPr>
          <w:p w14:paraId="2B5282B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76E04F2" w14:textId="582CB8F1"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Porčić</w:t>
            </w:r>
            <w:r w:rsidRPr="002B2F59">
              <w:rPr>
                <w:rFonts w:ascii="Times New Roman" w:eastAsia="Times New Roman" w:hAnsi="Times New Roman" w:cs="Times New Roman"/>
                <w:i/>
                <w:iCs/>
                <w:sz w:val="18"/>
                <w:szCs w:val="18"/>
                <w:lang w:val="sr-Latn-RS"/>
              </w:rPr>
              <w:t xml:space="preserv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2021</w:t>
            </w:r>
          </w:p>
        </w:tc>
      </w:tr>
      <w:tr w:rsidR="0026779D" w:rsidRPr="002B2F59" w14:paraId="30A324D1" w14:textId="77777777" w:rsidTr="004B0AD5">
        <w:trPr>
          <w:trHeight w:val="288"/>
          <w:jc w:val="center"/>
        </w:trPr>
        <w:tc>
          <w:tcPr>
            <w:tcW w:w="1217" w:type="dxa"/>
            <w:vMerge/>
            <w:noWrap/>
            <w:vAlign w:val="center"/>
            <w:hideMark/>
          </w:tcPr>
          <w:p w14:paraId="5C90F9B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0C9542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6AF02A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304FB3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Pit 1</w:t>
            </w:r>
          </w:p>
        </w:tc>
        <w:tc>
          <w:tcPr>
            <w:tcW w:w="1418" w:type="dxa"/>
            <w:noWrap/>
            <w:vAlign w:val="center"/>
            <w:hideMark/>
          </w:tcPr>
          <w:p w14:paraId="712611D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caput femoris dext.</w:t>
            </w:r>
          </w:p>
        </w:tc>
        <w:tc>
          <w:tcPr>
            <w:tcW w:w="1352" w:type="dxa"/>
            <w:noWrap/>
            <w:vAlign w:val="center"/>
            <w:hideMark/>
          </w:tcPr>
          <w:p w14:paraId="5C87736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BRAMS-2333</w:t>
            </w:r>
          </w:p>
        </w:tc>
        <w:tc>
          <w:tcPr>
            <w:tcW w:w="916" w:type="dxa"/>
            <w:noWrap/>
            <w:vAlign w:val="center"/>
            <w:hideMark/>
          </w:tcPr>
          <w:p w14:paraId="5362D80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7269</w:t>
            </w:r>
          </w:p>
        </w:tc>
        <w:tc>
          <w:tcPr>
            <w:tcW w:w="877" w:type="dxa"/>
            <w:noWrap/>
            <w:vAlign w:val="center"/>
            <w:hideMark/>
          </w:tcPr>
          <w:p w14:paraId="1207A6A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A90D0B2" w14:textId="4A38C1D5"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Porčić</w:t>
            </w:r>
            <w:r w:rsidRPr="002B2F59">
              <w:rPr>
                <w:rFonts w:ascii="Times New Roman" w:eastAsia="Times New Roman" w:hAnsi="Times New Roman" w:cs="Times New Roman"/>
                <w:i/>
                <w:iCs/>
                <w:sz w:val="18"/>
                <w:szCs w:val="18"/>
                <w:lang w:val="sr-Latn-RS"/>
              </w:rPr>
              <w:t xml:space="preserv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2021</w:t>
            </w:r>
          </w:p>
        </w:tc>
      </w:tr>
      <w:tr w:rsidR="0026779D" w:rsidRPr="002B2F59" w14:paraId="436D9D32" w14:textId="77777777" w:rsidTr="004B0AD5">
        <w:trPr>
          <w:trHeight w:val="288"/>
          <w:jc w:val="center"/>
        </w:trPr>
        <w:tc>
          <w:tcPr>
            <w:tcW w:w="1217" w:type="dxa"/>
            <w:vMerge/>
            <w:noWrap/>
            <w:vAlign w:val="center"/>
            <w:hideMark/>
          </w:tcPr>
          <w:p w14:paraId="7DC82BD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346764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1344AD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E28448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northwestern part of the pit – beneath the burnt soil and daub</w:t>
            </w:r>
          </w:p>
        </w:tc>
        <w:tc>
          <w:tcPr>
            <w:tcW w:w="1418" w:type="dxa"/>
            <w:noWrap/>
            <w:vAlign w:val="center"/>
            <w:hideMark/>
          </w:tcPr>
          <w:p w14:paraId="39D8889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metatarsal</w:t>
            </w:r>
          </w:p>
        </w:tc>
        <w:tc>
          <w:tcPr>
            <w:tcW w:w="1352" w:type="dxa"/>
            <w:noWrap/>
            <w:vAlign w:val="center"/>
            <w:hideMark/>
          </w:tcPr>
          <w:p w14:paraId="42FBE0A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BRAMS-2330</w:t>
            </w:r>
          </w:p>
        </w:tc>
        <w:tc>
          <w:tcPr>
            <w:tcW w:w="916" w:type="dxa"/>
            <w:noWrap/>
            <w:vAlign w:val="center"/>
            <w:hideMark/>
          </w:tcPr>
          <w:p w14:paraId="53E5D5B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7258</w:t>
            </w:r>
          </w:p>
        </w:tc>
        <w:tc>
          <w:tcPr>
            <w:tcW w:w="877" w:type="dxa"/>
            <w:noWrap/>
            <w:vAlign w:val="center"/>
            <w:hideMark/>
          </w:tcPr>
          <w:p w14:paraId="3345653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847BEC1" w14:textId="6A5DAD9B"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D61DCFC" w14:textId="77777777" w:rsidTr="004B0AD5">
        <w:trPr>
          <w:trHeight w:val="288"/>
          <w:jc w:val="center"/>
        </w:trPr>
        <w:tc>
          <w:tcPr>
            <w:tcW w:w="1217" w:type="dxa"/>
            <w:vMerge/>
            <w:noWrap/>
            <w:vAlign w:val="center"/>
            <w:hideMark/>
          </w:tcPr>
          <w:p w14:paraId="5F34720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A06B7A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EC158D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A7A06A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Pit 1</w:t>
            </w:r>
          </w:p>
        </w:tc>
        <w:tc>
          <w:tcPr>
            <w:tcW w:w="1418" w:type="dxa"/>
            <w:noWrap/>
            <w:vAlign w:val="center"/>
            <w:hideMark/>
          </w:tcPr>
          <w:p w14:paraId="065DE05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5A74B29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BRAMS-2332</w:t>
            </w:r>
          </w:p>
        </w:tc>
        <w:tc>
          <w:tcPr>
            <w:tcW w:w="916" w:type="dxa"/>
            <w:noWrap/>
            <w:vAlign w:val="center"/>
            <w:hideMark/>
          </w:tcPr>
          <w:p w14:paraId="49F31E4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7219</w:t>
            </w:r>
          </w:p>
        </w:tc>
        <w:tc>
          <w:tcPr>
            <w:tcW w:w="877" w:type="dxa"/>
            <w:noWrap/>
            <w:vAlign w:val="center"/>
            <w:hideMark/>
          </w:tcPr>
          <w:p w14:paraId="0EDE173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92E3987" w14:textId="177616E7"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4CDA5B7" w14:textId="77777777" w:rsidTr="004B0AD5">
        <w:trPr>
          <w:trHeight w:val="288"/>
          <w:jc w:val="center"/>
        </w:trPr>
        <w:tc>
          <w:tcPr>
            <w:tcW w:w="1217" w:type="dxa"/>
            <w:vMerge w:val="restart"/>
            <w:noWrap/>
            <w:vAlign w:val="center"/>
            <w:hideMark/>
          </w:tcPr>
          <w:p w14:paraId="2E67B3F2"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Autoput E-70, km 521, lokalitet 1</w:t>
            </w:r>
          </w:p>
        </w:tc>
        <w:tc>
          <w:tcPr>
            <w:tcW w:w="1169" w:type="dxa"/>
            <w:vMerge w:val="restart"/>
            <w:noWrap/>
            <w:vAlign w:val="center"/>
            <w:hideMark/>
          </w:tcPr>
          <w:p w14:paraId="5B6F2341" w14:textId="3935C967" w:rsidR="0026779D" w:rsidRPr="0090386E" w:rsidRDefault="0026779D" w:rsidP="00523B99">
            <w:pPr>
              <w:jc w:val="center"/>
              <w:rPr>
                <w:rFonts w:eastAsia="Times New Roman" w:cstheme="minorHAnsi"/>
                <w:sz w:val="18"/>
                <w:szCs w:val="18"/>
                <w:lang w:val="sr-Cyrl-RS"/>
              </w:rPr>
            </w:pPr>
            <w:r w:rsidRPr="0090386E">
              <w:rPr>
                <w:rFonts w:eastAsia="Times New Roman" w:cstheme="minorHAnsi"/>
                <w:sz w:val="18"/>
                <w:szCs w:val="18"/>
                <w:lang w:val="sr-Latn-RS"/>
              </w:rPr>
              <w:t>44</w:t>
            </w:r>
            <w:r w:rsidR="00C7406F" w:rsidRPr="0090386E">
              <w:rPr>
                <w:rFonts w:eastAsia="Times New Roman" w:cstheme="minorHAnsi"/>
                <w:sz w:val="18"/>
                <w:szCs w:val="18"/>
                <w:lang w:val="sr-Latn-RS"/>
              </w:rPr>
              <w:t>°58</w:t>
            </w:r>
            <w:r w:rsidR="00C7406F" w:rsidRPr="0090386E">
              <w:rPr>
                <w:rFonts w:eastAsia="Times New Roman" w:cstheme="minorHAnsi"/>
                <w:sz w:val="18"/>
                <w:szCs w:val="18"/>
                <w:lang w:val="sr-Cyrl-RS"/>
              </w:rPr>
              <w:t>'48''</w:t>
            </w:r>
          </w:p>
        </w:tc>
        <w:tc>
          <w:tcPr>
            <w:tcW w:w="1417" w:type="dxa"/>
            <w:vMerge w:val="restart"/>
            <w:noWrap/>
            <w:vAlign w:val="center"/>
            <w:hideMark/>
          </w:tcPr>
          <w:p w14:paraId="51A8545F" w14:textId="0FC88E2F" w:rsidR="0026779D" w:rsidRPr="0090386E" w:rsidRDefault="0026779D" w:rsidP="00523B99">
            <w:pPr>
              <w:jc w:val="center"/>
              <w:rPr>
                <w:rFonts w:eastAsia="Times New Roman" w:cstheme="minorHAnsi"/>
                <w:sz w:val="18"/>
                <w:szCs w:val="18"/>
                <w:lang w:val="sr-Cyrl-RS"/>
              </w:rPr>
            </w:pPr>
            <w:r w:rsidRPr="0090386E">
              <w:rPr>
                <w:rFonts w:eastAsia="Times New Roman" w:cstheme="minorHAnsi"/>
                <w:sz w:val="18"/>
                <w:szCs w:val="18"/>
                <w:lang w:val="sr-Latn-RS"/>
              </w:rPr>
              <w:t>1</w:t>
            </w:r>
            <w:r w:rsidR="00C7406F" w:rsidRPr="0090386E">
              <w:rPr>
                <w:rFonts w:eastAsia="Times New Roman" w:cstheme="minorHAnsi"/>
                <w:sz w:val="18"/>
                <w:szCs w:val="18"/>
                <w:lang w:val="sr-Cyrl-RS"/>
              </w:rPr>
              <w:t>9°43’55.199''</w:t>
            </w:r>
          </w:p>
        </w:tc>
        <w:tc>
          <w:tcPr>
            <w:tcW w:w="1559" w:type="dxa"/>
            <w:noWrap/>
            <w:vAlign w:val="center"/>
            <w:hideMark/>
          </w:tcPr>
          <w:p w14:paraId="41B99F9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2 -Grave, southwestern profile</w:t>
            </w:r>
          </w:p>
        </w:tc>
        <w:tc>
          <w:tcPr>
            <w:tcW w:w="1418" w:type="dxa"/>
            <w:noWrap/>
            <w:vAlign w:val="center"/>
            <w:hideMark/>
          </w:tcPr>
          <w:p w14:paraId="092C775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 xml:space="preserve">Bos </w:t>
            </w:r>
            <w:r w:rsidRPr="002B2F59">
              <w:rPr>
                <w:rFonts w:ascii="Times New Roman" w:eastAsia="Times New Roman" w:hAnsi="Times New Roman" w:cs="Times New Roman"/>
                <w:sz w:val="18"/>
                <w:szCs w:val="18"/>
                <w:lang w:val="sr-Latn-RS"/>
              </w:rPr>
              <w:t>sp, radius sin.</w:t>
            </w:r>
          </w:p>
        </w:tc>
        <w:tc>
          <w:tcPr>
            <w:tcW w:w="1352" w:type="dxa"/>
            <w:noWrap/>
            <w:vAlign w:val="center"/>
            <w:hideMark/>
          </w:tcPr>
          <w:p w14:paraId="09EA23E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BRAMS-2390</w:t>
            </w:r>
          </w:p>
        </w:tc>
        <w:tc>
          <w:tcPr>
            <w:tcW w:w="916" w:type="dxa"/>
            <w:noWrap/>
            <w:vAlign w:val="center"/>
            <w:hideMark/>
          </w:tcPr>
          <w:p w14:paraId="766F7D8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6745</w:t>
            </w:r>
          </w:p>
        </w:tc>
        <w:tc>
          <w:tcPr>
            <w:tcW w:w="877" w:type="dxa"/>
            <w:noWrap/>
            <w:vAlign w:val="center"/>
            <w:hideMark/>
          </w:tcPr>
          <w:p w14:paraId="2E306C0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2AC3DDB" w14:textId="06671A6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B305993" w14:textId="77777777" w:rsidTr="004B0AD5">
        <w:trPr>
          <w:trHeight w:val="288"/>
          <w:jc w:val="center"/>
        </w:trPr>
        <w:tc>
          <w:tcPr>
            <w:tcW w:w="1217" w:type="dxa"/>
            <w:vMerge/>
            <w:noWrap/>
            <w:vAlign w:val="center"/>
            <w:hideMark/>
          </w:tcPr>
          <w:p w14:paraId="105B4F4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9FDED2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D7FC32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96E0AF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segment C</w:t>
            </w:r>
          </w:p>
        </w:tc>
        <w:tc>
          <w:tcPr>
            <w:tcW w:w="1418" w:type="dxa"/>
            <w:noWrap/>
            <w:vAlign w:val="center"/>
            <w:hideMark/>
          </w:tcPr>
          <w:p w14:paraId="3DA7FCE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709EDD5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BRAMS-2382</w:t>
            </w:r>
          </w:p>
        </w:tc>
        <w:tc>
          <w:tcPr>
            <w:tcW w:w="916" w:type="dxa"/>
            <w:noWrap/>
            <w:vAlign w:val="center"/>
            <w:hideMark/>
          </w:tcPr>
          <w:p w14:paraId="199E839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6730</w:t>
            </w:r>
          </w:p>
        </w:tc>
        <w:tc>
          <w:tcPr>
            <w:tcW w:w="877" w:type="dxa"/>
            <w:noWrap/>
            <w:vAlign w:val="center"/>
            <w:hideMark/>
          </w:tcPr>
          <w:p w14:paraId="712AECD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6CC6AF8" w14:textId="5C0104D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AD6433A" w14:textId="77777777" w:rsidTr="004B0AD5">
        <w:trPr>
          <w:trHeight w:val="288"/>
          <w:jc w:val="center"/>
        </w:trPr>
        <w:tc>
          <w:tcPr>
            <w:tcW w:w="1217" w:type="dxa"/>
            <w:vMerge/>
            <w:noWrap/>
            <w:vAlign w:val="center"/>
            <w:hideMark/>
          </w:tcPr>
          <w:p w14:paraId="48E9400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74B494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E46193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242C56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 Grave, northwestern profile</w:t>
            </w:r>
          </w:p>
        </w:tc>
        <w:tc>
          <w:tcPr>
            <w:tcW w:w="1418" w:type="dxa"/>
            <w:noWrap/>
            <w:vAlign w:val="center"/>
            <w:hideMark/>
          </w:tcPr>
          <w:p w14:paraId="169ABEA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4990F12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BRAMS-2388</w:t>
            </w:r>
          </w:p>
        </w:tc>
        <w:tc>
          <w:tcPr>
            <w:tcW w:w="916" w:type="dxa"/>
            <w:noWrap/>
            <w:vAlign w:val="center"/>
            <w:hideMark/>
          </w:tcPr>
          <w:p w14:paraId="5880088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6728</w:t>
            </w:r>
          </w:p>
        </w:tc>
        <w:tc>
          <w:tcPr>
            <w:tcW w:w="877" w:type="dxa"/>
            <w:noWrap/>
            <w:vAlign w:val="center"/>
            <w:hideMark/>
          </w:tcPr>
          <w:p w14:paraId="42D43F6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391C8EE" w14:textId="31F0C427"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EA0F14D" w14:textId="77777777" w:rsidTr="004B0AD5">
        <w:trPr>
          <w:trHeight w:val="288"/>
          <w:jc w:val="center"/>
        </w:trPr>
        <w:tc>
          <w:tcPr>
            <w:tcW w:w="1217" w:type="dxa"/>
            <w:vMerge/>
            <w:noWrap/>
            <w:vAlign w:val="center"/>
            <w:hideMark/>
          </w:tcPr>
          <w:p w14:paraId="38DDF01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54FC0E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FA71F2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962E37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segment C</w:t>
            </w:r>
          </w:p>
        </w:tc>
        <w:tc>
          <w:tcPr>
            <w:tcW w:w="1418" w:type="dxa"/>
            <w:noWrap/>
            <w:vAlign w:val="center"/>
            <w:hideMark/>
          </w:tcPr>
          <w:p w14:paraId="41BD7DA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radius sin. </w:t>
            </w:r>
          </w:p>
        </w:tc>
        <w:tc>
          <w:tcPr>
            <w:tcW w:w="1352" w:type="dxa"/>
            <w:noWrap/>
            <w:vAlign w:val="center"/>
            <w:hideMark/>
          </w:tcPr>
          <w:p w14:paraId="1D8A9B0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BRAMS-2381</w:t>
            </w:r>
          </w:p>
        </w:tc>
        <w:tc>
          <w:tcPr>
            <w:tcW w:w="916" w:type="dxa"/>
            <w:noWrap/>
            <w:vAlign w:val="center"/>
            <w:hideMark/>
          </w:tcPr>
          <w:p w14:paraId="696A453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6725</w:t>
            </w:r>
          </w:p>
        </w:tc>
        <w:tc>
          <w:tcPr>
            <w:tcW w:w="877" w:type="dxa"/>
            <w:noWrap/>
            <w:vAlign w:val="center"/>
            <w:hideMark/>
          </w:tcPr>
          <w:p w14:paraId="2CED46F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5C917C0" w14:textId="6A63680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1A66FC2" w14:textId="77777777" w:rsidTr="004B0AD5">
        <w:trPr>
          <w:trHeight w:val="288"/>
          <w:jc w:val="center"/>
        </w:trPr>
        <w:tc>
          <w:tcPr>
            <w:tcW w:w="1217" w:type="dxa"/>
            <w:vMerge/>
            <w:noWrap/>
            <w:vAlign w:val="center"/>
            <w:hideMark/>
          </w:tcPr>
          <w:p w14:paraId="6F55D49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AC87DF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8963F7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70E331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 Grave</w:t>
            </w:r>
          </w:p>
        </w:tc>
        <w:tc>
          <w:tcPr>
            <w:tcW w:w="1418" w:type="dxa"/>
            <w:noWrap/>
            <w:vAlign w:val="center"/>
            <w:hideMark/>
          </w:tcPr>
          <w:p w14:paraId="46CAD84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bone/metapodial</w:t>
            </w:r>
          </w:p>
        </w:tc>
        <w:tc>
          <w:tcPr>
            <w:tcW w:w="1352" w:type="dxa"/>
            <w:noWrap/>
            <w:vAlign w:val="center"/>
            <w:hideMark/>
          </w:tcPr>
          <w:p w14:paraId="6ED86E0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BRAMS-2383</w:t>
            </w:r>
          </w:p>
        </w:tc>
        <w:tc>
          <w:tcPr>
            <w:tcW w:w="916" w:type="dxa"/>
            <w:noWrap/>
            <w:vAlign w:val="center"/>
            <w:hideMark/>
          </w:tcPr>
          <w:p w14:paraId="000269B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6677</w:t>
            </w:r>
          </w:p>
        </w:tc>
        <w:tc>
          <w:tcPr>
            <w:tcW w:w="877" w:type="dxa"/>
            <w:noWrap/>
            <w:vAlign w:val="center"/>
            <w:hideMark/>
          </w:tcPr>
          <w:p w14:paraId="779DB97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8DFED7B" w14:textId="5CD0F08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1102F99" w14:textId="77777777" w:rsidTr="004B0AD5">
        <w:trPr>
          <w:trHeight w:val="288"/>
          <w:jc w:val="center"/>
        </w:trPr>
        <w:tc>
          <w:tcPr>
            <w:tcW w:w="1217" w:type="dxa"/>
            <w:vMerge/>
            <w:noWrap/>
            <w:vAlign w:val="center"/>
            <w:hideMark/>
          </w:tcPr>
          <w:p w14:paraId="291A4AD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0B6842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4F9C3A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CD2FF7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 Grave</w:t>
            </w:r>
          </w:p>
        </w:tc>
        <w:tc>
          <w:tcPr>
            <w:tcW w:w="1418" w:type="dxa"/>
            <w:noWrap/>
            <w:vAlign w:val="center"/>
            <w:hideMark/>
          </w:tcPr>
          <w:p w14:paraId="65A0058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femur sin. </w:t>
            </w:r>
          </w:p>
        </w:tc>
        <w:tc>
          <w:tcPr>
            <w:tcW w:w="1352" w:type="dxa"/>
            <w:noWrap/>
            <w:vAlign w:val="center"/>
            <w:hideMark/>
          </w:tcPr>
          <w:p w14:paraId="4700B87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BRAMS-2384</w:t>
            </w:r>
          </w:p>
        </w:tc>
        <w:tc>
          <w:tcPr>
            <w:tcW w:w="916" w:type="dxa"/>
            <w:noWrap/>
            <w:vAlign w:val="center"/>
            <w:hideMark/>
          </w:tcPr>
          <w:p w14:paraId="01B1EF2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6655</w:t>
            </w:r>
          </w:p>
        </w:tc>
        <w:tc>
          <w:tcPr>
            <w:tcW w:w="877" w:type="dxa"/>
            <w:noWrap/>
            <w:vAlign w:val="center"/>
            <w:hideMark/>
          </w:tcPr>
          <w:p w14:paraId="22303B9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2F6A6E24" w14:textId="191856A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E670144" w14:textId="77777777" w:rsidTr="004B0AD5">
        <w:trPr>
          <w:trHeight w:val="288"/>
          <w:jc w:val="center"/>
        </w:trPr>
        <w:tc>
          <w:tcPr>
            <w:tcW w:w="1217" w:type="dxa"/>
            <w:vMerge/>
            <w:noWrap/>
            <w:vAlign w:val="center"/>
            <w:hideMark/>
          </w:tcPr>
          <w:p w14:paraId="04FED63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F6D3A2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C5C9DC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81E545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2 - Grave 1, segment B</w:t>
            </w:r>
          </w:p>
        </w:tc>
        <w:tc>
          <w:tcPr>
            <w:tcW w:w="1418" w:type="dxa"/>
            <w:noWrap/>
            <w:vAlign w:val="center"/>
            <w:hideMark/>
          </w:tcPr>
          <w:p w14:paraId="6E96F83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w:t>
            </w:r>
            <w:r w:rsidRPr="002B2F59">
              <w:rPr>
                <w:rFonts w:ascii="Times New Roman" w:eastAsia="Times New Roman" w:hAnsi="Times New Roman" w:cs="Times New Roman"/>
                <w:sz w:val="18"/>
                <w:szCs w:val="18"/>
                <w:lang w:val="sr-Latn-RS"/>
              </w:rPr>
              <w:t xml:space="preserve"> sp. costae</w:t>
            </w:r>
          </w:p>
        </w:tc>
        <w:tc>
          <w:tcPr>
            <w:tcW w:w="1352" w:type="dxa"/>
            <w:noWrap/>
            <w:vAlign w:val="center"/>
            <w:hideMark/>
          </w:tcPr>
          <w:p w14:paraId="30BCD83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BRAMS-2386</w:t>
            </w:r>
          </w:p>
        </w:tc>
        <w:tc>
          <w:tcPr>
            <w:tcW w:w="916" w:type="dxa"/>
            <w:noWrap/>
            <w:vAlign w:val="center"/>
            <w:hideMark/>
          </w:tcPr>
          <w:p w14:paraId="57C0144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6646</w:t>
            </w:r>
          </w:p>
        </w:tc>
        <w:tc>
          <w:tcPr>
            <w:tcW w:w="877" w:type="dxa"/>
            <w:noWrap/>
            <w:vAlign w:val="center"/>
            <w:hideMark/>
          </w:tcPr>
          <w:p w14:paraId="7ED7584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663D173" w14:textId="12B89D6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2F9586F" w14:textId="77777777" w:rsidTr="004B0AD5">
        <w:trPr>
          <w:trHeight w:val="288"/>
          <w:jc w:val="center"/>
        </w:trPr>
        <w:tc>
          <w:tcPr>
            <w:tcW w:w="1217" w:type="dxa"/>
            <w:vMerge/>
            <w:noWrap/>
            <w:vAlign w:val="center"/>
            <w:hideMark/>
          </w:tcPr>
          <w:p w14:paraId="30A87B6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A92CEE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D18150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FEBDF0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 Grave, northwestern profile</w:t>
            </w:r>
          </w:p>
        </w:tc>
        <w:tc>
          <w:tcPr>
            <w:tcW w:w="1418" w:type="dxa"/>
            <w:noWrap/>
            <w:vAlign w:val="center"/>
            <w:hideMark/>
          </w:tcPr>
          <w:p w14:paraId="36D8B50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calcaneus sin.</w:t>
            </w:r>
          </w:p>
        </w:tc>
        <w:tc>
          <w:tcPr>
            <w:tcW w:w="1352" w:type="dxa"/>
            <w:noWrap/>
            <w:vAlign w:val="center"/>
            <w:hideMark/>
          </w:tcPr>
          <w:p w14:paraId="32A606C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BRAMS-2389</w:t>
            </w:r>
          </w:p>
        </w:tc>
        <w:tc>
          <w:tcPr>
            <w:tcW w:w="916" w:type="dxa"/>
            <w:noWrap/>
            <w:vAlign w:val="center"/>
            <w:hideMark/>
          </w:tcPr>
          <w:p w14:paraId="265E67A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6632</w:t>
            </w:r>
          </w:p>
        </w:tc>
        <w:tc>
          <w:tcPr>
            <w:tcW w:w="877" w:type="dxa"/>
            <w:noWrap/>
            <w:vAlign w:val="center"/>
            <w:hideMark/>
          </w:tcPr>
          <w:p w14:paraId="0EBAE1A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26EE2A3" w14:textId="3566421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24B67E0" w14:textId="77777777" w:rsidTr="004B0AD5">
        <w:trPr>
          <w:trHeight w:val="288"/>
          <w:jc w:val="center"/>
        </w:trPr>
        <w:tc>
          <w:tcPr>
            <w:tcW w:w="1217" w:type="dxa"/>
            <w:vMerge/>
            <w:noWrap/>
            <w:vAlign w:val="center"/>
            <w:hideMark/>
          </w:tcPr>
          <w:p w14:paraId="12C296A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E19857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421098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2786DB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2 - Grave 1, segment B</w:t>
            </w:r>
          </w:p>
        </w:tc>
        <w:tc>
          <w:tcPr>
            <w:tcW w:w="1418" w:type="dxa"/>
            <w:noWrap/>
            <w:vAlign w:val="center"/>
            <w:hideMark/>
          </w:tcPr>
          <w:p w14:paraId="211508B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3EFC90D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BRAMS-2387</w:t>
            </w:r>
          </w:p>
        </w:tc>
        <w:tc>
          <w:tcPr>
            <w:tcW w:w="916" w:type="dxa"/>
            <w:noWrap/>
            <w:vAlign w:val="center"/>
            <w:hideMark/>
          </w:tcPr>
          <w:p w14:paraId="7A4DC76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6627</w:t>
            </w:r>
          </w:p>
        </w:tc>
        <w:tc>
          <w:tcPr>
            <w:tcW w:w="877" w:type="dxa"/>
            <w:noWrap/>
            <w:vAlign w:val="center"/>
            <w:hideMark/>
          </w:tcPr>
          <w:p w14:paraId="14E7637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0BE02DD8" w14:textId="1146D3D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1305415" w14:textId="77777777" w:rsidTr="004B0AD5">
        <w:trPr>
          <w:trHeight w:val="288"/>
          <w:jc w:val="center"/>
        </w:trPr>
        <w:tc>
          <w:tcPr>
            <w:tcW w:w="1217" w:type="dxa"/>
            <w:vMerge/>
            <w:noWrap/>
            <w:vAlign w:val="center"/>
            <w:hideMark/>
          </w:tcPr>
          <w:p w14:paraId="11DCBCE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C47395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3708A0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F6B7E2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 Grave</w:t>
            </w:r>
          </w:p>
        </w:tc>
        <w:tc>
          <w:tcPr>
            <w:tcW w:w="1418" w:type="dxa"/>
            <w:noWrap/>
            <w:vAlign w:val="center"/>
            <w:hideMark/>
          </w:tcPr>
          <w:p w14:paraId="59D2F7E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0D7C53A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BRAMS-2385</w:t>
            </w:r>
          </w:p>
        </w:tc>
        <w:tc>
          <w:tcPr>
            <w:tcW w:w="916" w:type="dxa"/>
            <w:noWrap/>
            <w:vAlign w:val="center"/>
            <w:hideMark/>
          </w:tcPr>
          <w:p w14:paraId="75A0CF4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6605</w:t>
            </w:r>
          </w:p>
        </w:tc>
        <w:tc>
          <w:tcPr>
            <w:tcW w:w="877" w:type="dxa"/>
            <w:noWrap/>
            <w:vAlign w:val="center"/>
            <w:hideMark/>
          </w:tcPr>
          <w:p w14:paraId="353CD2C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796FCD9F" w14:textId="7A57F2E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0879216" w14:textId="77777777" w:rsidTr="004B0AD5">
        <w:trPr>
          <w:trHeight w:val="288"/>
          <w:jc w:val="center"/>
        </w:trPr>
        <w:tc>
          <w:tcPr>
            <w:tcW w:w="1217" w:type="dxa"/>
            <w:vMerge/>
            <w:noWrap/>
            <w:vAlign w:val="center"/>
            <w:hideMark/>
          </w:tcPr>
          <w:p w14:paraId="4616854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903612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1B34B7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66311D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Sector 4, Grave 1, Feature 2, </w:t>
            </w:r>
            <w:r w:rsidRPr="002B2F59">
              <w:rPr>
                <w:rFonts w:ascii="Times New Roman" w:eastAsia="Times New Roman" w:hAnsi="Times New Roman" w:cs="Times New Roman"/>
                <w:sz w:val="18"/>
                <w:szCs w:val="18"/>
                <w:lang w:val="sr-Latn-RS"/>
              </w:rPr>
              <w:lastRenderedPageBreak/>
              <w:t>segment B</w:t>
            </w:r>
          </w:p>
        </w:tc>
        <w:tc>
          <w:tcPr>
            <w:tcW w:w="1418" w:type="dxa"/>
            <w:noWrap/>
            <w:vAlign w:val="center"/>
            <w:hideMark/>
          </w:tcPr>
          <w:p w14:paraId="71AF1C8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lastRenderedPageBreak/>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65E610D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BRAMS-2424</w:t>
            </w:r>
          </w:p>
        </w:tc>
        <w:tc>
          <w:tcPr>
            <w:tcW w:w="916" w:type="dxa"/>
            <w:noWrap/>
            <w:vAlign w:val="center"/>
            <w:hideMark/>
          </w:tcPr>
          <w:p w14:paraId="462162D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6601</w:t>
            </w:r>
          </w:p>
        </w:tc>
        <w:tc>
          <w:tcPr>
            <w:tcW w:w="877" w:type="dxa"/>
            <w:noWrap/>
            <w:vAlign w:val="center"/>
            <w:hideMark/>
          </w:tcPr>
          <w:p w14:paraId="09D8F42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31B11D2" w14:textId="3838869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 xml:space="preserve">Porčić et al. </w:t>
            </w:r>
            <w:r w:rsidRPr="00654732">
              <w:rPr>
                <w:rFonts w:ascii="Times New Roman" w:eastAsia="Times New Roman" w:hAnsi="Times New Roman" w:cs="Times New Roman"/>
                <w:sz w:val="18"/>
                <w:szCs w:val="18"/>
                <w:lang w:val="sr-Latn-RS"/>
              </w:rPr>
              <w:lastRenderedPageBreak/>
              <w:t>2021</w:t>
            </w:r>
          </w:p>
        </w:tc>
      </w:tr>
      <w:tr w:rsidR="0026779D" w:rsidRPr="002B2F59" w14:paraId="108022D2" w14:textId="77777777" w:rsidTr="004B0AD5">
        <w:trPr>
          <w:trHeight w:val="288"/>
          <w:jc w:val="center"/>
        </w:trPr>
        <w:tc>
          <w:tcPr>
            <w:tcW w:w="1217" w:type="dxa"/>
            <w:vMerge w:val="restart"/>
            <w:noWrap/>
            <w:vAlign w:val="center"/>
            <w:hideMark/>
          </w:tcPr>
          <w:p w14:paraId="0BFC25F2"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lastRenderedPageBreak/>
              <w:t>Autoput E-70, P2 sever (3)</w:t>
            </w:r>
          </w:p>
        </w:tc>
        <w:tc>
          <w:tcPr>
            <w:tcW w:w="1169" w:type="dxa"/>
            <w:vMerge w:val="restart"/>
            <w:noWrap/>
            <w:vAlign w:val="center"/>
            <w:hideMark/>
          </w:tcPr>
          <w:p w14:paraId="6348611F" w14:textId="0EAF59C3" w:rsidR="0026779D" w:rsidRPr="0090386E" w:rsidRDefault="0026779D" w:rsidP="00523B99">
            <w:pPr>
              <w:jc w:val="center"/>
              <w:rPr>
                <w:rFonts w:eastAsia="Times New Roman" w:cstheme="minorHAnsi"/>
                <w:sz w:val="18"/>
                <w:szCs w:val="18"/>
                <w:lang w:val="sr-Cyrl-RS"/>
              </w:rPr>
            </w:pPr>
            <w:r w:rsidRPr="0090386E">
              <w:rPr>
                <w:rFonts w:eastAsia="Times New Roman" w:cstheme="minorHAnsi"/>
                <w:sz w:val="18"/>
                <w:szCs w:val="18"/>
                <w:lang w:val="sr-Latn-RS"/>
              </w:rPr>
              <w:t>44</w:t>
            </w:r>
            <w:r w:rsidR="0091416F" w:rsidRPr="0090386E">
              <w:rPr>
                <w:rFonts w:eastAsia="Times New Roman" w:cstheme="minorHAnsi"/>
                <w:sz w:val="18"/>
                <w:szCs w:val="18"/>
                <w:lang w:val="sr-Latn-RS"/>
              </w:rPr>
              <w:t>°59</w:t>
            </w:r>
            <w:r w:rsidR="00BD2A2B" w:rsidRPr="0090386E">
              <w:rPr>
                <w:rFonts w:eastAsia="Times New Roman" w:cstheme="minorHAnsi"/>
                <w:sz w:val="18"/>
                <w:szCs w:val="18"/>
                <w:lang w:val="sr-Cyrl-RS"/>
              </w:rPr>
              <w:t>'</w:t>
            </w:r>
            <w:r w:rsidR="0091416F" w:rsidRPr="0090386E">
              <w:rPr>
                <w:rFonts w:eastAsia="Times New Roman" w:cstheme="minorHAnsi"/>
                <w:sz w:val="18"/>
                <w:szCs w:val="18"/>
                <w:lang w:val="sr-Latn-RS"/>
              </w:rPr>
              <w:t>56.4</w:t>
            </w:r>
            <w:r w:rsidR="00BD2A2B" w:rsidRPr="0090386E">
              <w:rPr>
                <w:rFonts w:eastAsia="Times New Roman" w:cstheme="minorHAnsi"/>
                <w:sz w:val="18"/>
                <w:szCs w:val="18"/>
                <w:lang w:val="sr-Cyrl-RS"/>
              </w:rPr>
              <w:t>''</w:t>
            </w:r>
          </w:p>
        </w:tc>
        <w:tc>
          <w:tcPr>
            <w:tcW w:w="1417" w:type="dxa"/>
            <w:vMerge w:val="restart"/>
            <w:noWrap/>
            <w:vAlign w:val="center"/>
            <w:hideMark/>
          </w:tcPr>
          <w:p w14:paraId="6AC2C28B" w14:textId="6F9215E5" w:rsidR="0026779D" w:rsidRPr="0090386E" w:rsidRDefault="0026779D" w:rsidP="00523B99">
            <w:pPr>
              <w:jc w:val="center"/>
              <w:rPr>
                <w:rFonts w:eastAsia="Times New Roman" w:cstheme="minorHAnsi"/>
                <w:sz w:val="18"/>
                <w:szCs w:val="18"/>
                <w:lang w:val="sr-Cyrl-RS"/>
              </w:rPr>
            </w:pPr>
            <w:r w:rsidRPr="0090386E">
              <w:rPr>
                <w:rFonts w:eastAsia="Times New Roman" w:cstheme="minorHAnsi"/>
                <w:sz w:val="18"/>
                <w:szCs w:val="18"/>
                <w:lang w:val="sr-Latn-RS"/>
              </w:rPr>
              <w:t>19</w:t>
            </w:r>
            <w:r w:rsidR="00BD2A2B" w:rsidRPr="0090386E">
              <w:rPr>
                <w:rFonts w:eastAsia="Times New Roman" w:cstheme="minorHAnsi"/>
                <w:sz w:val="18"/>
                <w:szCs w:val="18"/>
                <w:lang w:val="sr-Latn-RS"/>
              </w:rPr>
              <w:t>°</w:t>
            </w:r>
            <w:r w:rsidR="00BD2A2B" w:rsidRPr="0090386E">
              <w:rPr>
                <w:rFonts w:eastAsia="Times New Roman" w:cstheme="minorHAnsi"/>
                <w:sz w:val="18"/>
                <w:szCs w:val="18"/>
                <w:lang w:val="sr-Cyrl-RS"/>
              </w:rPr>
              <w:t>39’57.6''</w:t>
            </w:r>
          </w:p>
        </w:tc>
        <w:tc>
          <w:tcPr>
            <w:tcW w:w="1559" w:type="dxa"/>
            <w:noWrap/>
            <w:vAlign w:val="center"/>
            <w:hideMark/>
          </w:tcPr>
          <w:p w14:paraId="4CAE37F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1f, e.l. 2</w:t>
            </w:r>
          </w:p>
        </w:tc>
        <w:tc>
          <w:tcPr>
            <w:tcW w:w="1418" w:type="dxa"/>
            <w:noWrap/>
            <w:vAlign w:val="center"/>
            <w:hideMark/>
          </w:tcPr>
          <w:p w14:paraId="52A701E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metacarpal</w:t>
            </w:r>
          </w:p>
        </w:tc>
        <w:tc>
          <w:tcPr>
            <w:tcW w:w="1352" w:type="dxa"/>
            <w:noWrap/>
            <w:vAlign w:val="center"/>
            <w:hideMark/>
          </w:tcPr>
          <w:p w14:paraId="6C00298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BRAMS-2374</w:t>
            </w:r>
          </w:p>
        </w:tc>
        <w:tc>
          <w:tcPr>
            <w:tcW w:w="916" w:type="dxa"/>
            <w:noWrap/>
            <w:vAlign w:val="center"/>
            <w:hideMark/>
          </w:tcPr>
          <w:p w14:paraId="5D46AFA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6724</w:t>
            </w:r>
          </w:p>
        </w:tc>
        <w:tc>
          <w:tcPr>
            <w:tcW w:w="877" w:type="dxa"/>
            <w:noWrap/>
            <w:vAlign w:val="center"/>
            <w:hideMark/>
          </w:tcPr>
          <w:p w14:paraId="7BCDAB1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C29F3F1" w14:textId="3AABEE3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A05DB98" w14:textId="77777777" w:rsidTr="004B0AD5">
        <w:trPr>
          <w:trHeight w:val="288"/>
          <w:jc w:val="center"/>
        </w:trPr>
        <w:tc>
          <w:tcPr>
            <w:tcW w:w="1217" w:type="dxa"/>
            <w:vMerge/>
            <w:noWrap/>
            <w:vAlign w:val="center"/>
            <w:hideMark/>
          </w:tcPr>
          <w:p w14:paraId="1EC4839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3F9259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82548F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96BE28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14, Feature 6, segment 2</w:t>
            </w:r>
          </w:p>
        </w:tc>
        <w:tc>
          <w:tcPr>
            <w:tcW w:w="1418" w:type="dxa"/>
            <w:noWrap/>
            <w:vAlign w:val="center"/>
            <w:hideMark/>
          </w:tcPr>
          <w:p w14:paraId="0ADEFA0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radius sin. juv.</w:t>
            </w:r>
          </w:p>
        </w:tc>
        <w:tc>
          <w:tcPr>
            <w:tcW w:w="1352" w:type="dxa"/>
            <w:noWrap/>
            <w:vAlign w:val="center"/>
            <w:hideMark/>
          </w:tcPr>
          <w:p w14:paraId="272A272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BRAMS-2375</w:t>
            </w:r>
          </w:p>
        </w:tc>
        <w:tc>
          <w:tcPr>
            <w:tcW w:w="916" w:type="dxa"/>
            <w:noWrap/>
            <w:vAlign w:val="center"/>
            <w:hideMark/>
          </w:tcPr>
          <w:p w14:paraId="172D93E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6702</w:t>
            </w:r>
          </w:p>
        </w:tc>
        <w:tc>
          <w:tcPr>
            <w:tcW w:w="877" w:type="dxa"/>
            <w:noWrap/>
            <w:vAlign w:val="center"/>
            <w:hideMark/>
          </w:tcPr>
          <w:p w14:paraId="4A900BB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31E3C8E" w14:textId="49F018F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B6B6416" w14:textId="77777777" w:rsidTr="004B0AD5">
        <w:trPr>
          <w:trHeight w:val="288"/>
          <w:jc w:val="center"/>
        </w:trPr>
        <w:tc>
          <w:tcPr>
            <w:tcW w:w="1217" w:type="dxa"/>
            <w:vMerge/>
            <w:noWrap/>
            <w:vAlign w:val="center"/>
            <w:hideMark/>
          </w:tcPr>
          <w:p w14:paraId="1DC61F0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4A1FE7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5AC767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449C5D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1k, Feature 17</w:t>
            </w:r>
          </w:p>
        </w:tc>
        <w:tc>
          <w:tcPr>
            <w:tcW w:w="1418" w:type="dxa"/>
            <w:noWrap/>
            <w:vAlign w:val="center"/>
            <w:hideMark/>
          </w:tcPr>
          <w:p w14:paraId="3D389B2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astragalus dext.</w:t>
            </w:r>
          </w:p>
        </w:tc>
        <w:tc>
          <w:tcPr>
            <w:tcW w:w="1352" w:type="dxa"/>
            <w:noWrap/>
            <w:vAlign w:val="center"/>
            <w:hideMark/>
          </w:tcPr>
          <w:p w14:paraId="3FA6232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BRAMS-2371</w:t>
            </w:r>
          </w:p>
        </w:tc>
        <w:tc>
          <w:tcPr>
            <w:tcW w:w="916" w:type="dxa"/>
            <w:noWrap/>
            <w:vAlign w:val="center"/>
            <w:hideMark/>
          </w:tcPr>
          <w:p w14:paraId="639E86A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6629</w:t>
            </w:r>
          </w:p>
        </w:tc>
        <w:tc>
          <w:tcPr>
            <w:tcW w:w="877" w:type="dxa"/>
            <w:noWrap/>
            <w:vAlign w:val="center"/>
            <w:hideMark/>
          </w:tcPr>
          <w:p w14:paraId="53A06A1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C12E1C0" w14:textId="15580C9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F465E63" w14:textId="77777777" w:rsidTr="004B0AD5">
        <w:trPr>
          <w:trHeight w:val="288"/>
          <w:jc w:val="center"/>
        </w:trPr>
        <w:tc>
          <w:tcPr>
            <w:tcW w:w="1217" w:type="dxa"/>
            <w:vMerge/>
            <w:noWrap/>
            <w:vAlign w:val="center"/>
            <w:hideMark/>
          </w:tcPr>
          <w:p w14:paraId="31EB519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BA6178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DE056D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26FC7E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1e, Feature 17, ditch 3</w:t>
            </w:r>
          </w:p>
        </w:tc>
        <w:tc>
          <w:tcPr>
            <w:tcW w:w="1418" w:type="dxa"/>
            <w:noWrap/>
            <w:vAlign w:val="center"/>
            <w:hideMark/>
          </w:tcPr>
          <w:p w14:paraId="5553B3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tibia sin.</w:t>
            </w:r>
          </w:p>
        </w:tc>
        <w:tc>
          <w:tcPr>
            <w:tcW w:w="1352" w:type="dxa"/>
            <w:noWrap/>
            <w:vAlign w:val="center"/>
            <w:hideMark/>
          </w:tcPr>
          <w:p w14:paraId="0717D2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BRAMS-2379</w:t>
            </w:r>
          </w:p>
        </w:tc>
        <w:tc>
          <w:tcPr>
            <w:tcW w:w="916" w:type="dxa"/>
            <w:noWrap/>
            <w:vAlign w:val="center"/>
            <w:hideMark/>
          </w:tcPr>
          <w:p w14:paraId="37F0EB1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6627</w:t>
            </w:r>
          </w:p>
        </w:tc>
        <w:tc>
          <w:tcPr>
            <w:tcW w:w="877" w:type="dxa"/>
            <w:noWrap/>
            <w:vAlign w:val="center"/>
            <w:hideMark/>
          </w:tcPr>
          <w:p w14:paraId="30782B2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D1D11F3" w14:textId="16185E3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E1F1263" w14:textId="77777777" w:rsidTr="004B0AD5">
        <w:trPr>
          <w:trHeight w:val="288"/>
          <w:jc w:val="center"/>
        </w:trPr>
        <w:tc>
          <w:tcPr>
            <w:tcW w:w="1217" w:type="dxa"/>
            <w:vMerge/>
            <w:noWrap/>
            <w:vAlign w:val="center"/>
            <w:hideMark/>
          </w:tcPr>
          <w:p w14:paraId="399FBDE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0451AC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6208E7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A0767F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1c, e.l. 2</w:t>
            </w:r>
          </w:p>
        </w:tc>
        <w:tc>
          <w:tcPr>
            <w:tcW w:w="1418" w:type="dxa"/>
            <w:noWrap/>
            <w:vAlign w:val="center"/>
            <w:hideMark/>
          </w:tcPr>
          <w:p w14:paraId="292B5F2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femur sin. </w:t>
            </w:r>
          </w:p>
        </w:tc>
        <w:tc>
          <w:tcPr>
            <w:tcW w:w="1352" w:type="dxa"/>
            <w:noWrap/>
            <w:vAlign w:val="center"/>
            <w:hideMark/>
          </w:tcPr>
          <w:p w14:paraId="7FEECD8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BRAMS-2377</w:t>
            </w:r>
          </w:p>
        </w:tc>
        <w:tc>
          <w:tcPr>
            <w:tcW w:w="916" w:type="dxa"/>
            <w:noWrap/>
            <w:vAlign w:val="center"/>
            <w:hideMark/>
          </w:tcPr>
          <w:p w14:paraId="0750D81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6612</w:t>
            </w:r>
          </w:p>
        </w:tc>
        <w:tc>
          <w:tcPr>
            <w:tcW w:w="877" w:type="dxa"/>
            <w:noWrap/>
            <w:vAlign w:val="center"/>
            <w:hideMark/>
          </w:tcPr>
          <w:p w14:paraId="437ECEF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2D77136" w14:textId="28A8A65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A910002" w14:textId="77777777" w:rsidTr="004B0AD5">
        <w:trPr>
          <w:trHeight w:val="288"/>
          <w:jc w:val="center"/>
        </w:trPr>
        <w:tc>
          <w:tcPr>
            <w:tcW w:w="1217" w:type="dxa"/>
            <w:vMerge/>
            <w:noWrap/>
            <w:vAlign w:val="center"/>
            <w:hideMark/>
          </w:tcPr>
          <w:p w14:paraId="19113DD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57E9E8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5945BB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78F379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1h, Feature 6</w:t>
            </w:r>
          </w:p>
        </w:tc>
        <w:tc>
          <w:tcPr>
            <w:tcW w:w="1418" w:type="dxa"/>
            <w:noWrap/>
            <w:vAlign w:val="center"/>
            <w:hideMark/>
          </w:tcPr>
          <w:p w14:paraId="5C53CFC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centrotarsale sin.</w:t>
            </w:r>
          </w:p>
        </w:tc>
        <w:tc>
          <w:tcPr>
            <w:tcW w:w="1352" w:type="dxa"/>
            <w:noWrap/>
            <w:vAlign w:val="center"/>
            <w:hideMark/>
          </w:tcPr>
          <w:p w14:paraId="1657DDA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BRAMS-2373</w:t>
            </w:r>
          </w:p>
        </w:tc>
        <w:tc>
          <w:tcPr>
            <w:tcW w:w="916" w:type="dxa"/>
            <w:noWrap/>
            <w:vAlign w:val="center"/>
            <w:hideMark/>
          </w:tcPr>
          <w:p w14:paraId="43DF95B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6609</w:t>
            </w:r>
          </w:p>
        </w:tc>
        <w:tc>
          <w:tcPr>
            <w:tcW w:w="877" w:type="dxa"/>
            <w:noWrap/>
            <w:vAlign w:val="center"/>
            <w:hideMark/>
          </w:tcPr>
          <w:p w14:paraId="737EF72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68DC680F" w14:textId="0CB54A3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6A250A3" w14:textId="77777777" w:rsidTr="004B0AD5">
        <w:trPr>
          <w:trHeight w:val="288"/>
          <w:jc w:val="center"/>
        </w:trPr>
        <w:tc>
          <w:tcPr>
            <w:tcW w:w="1217" w:type="dxa"/>
            <w:vMerge/>
            <w:noWrap/>
            <w:vAlign w:val="center"/>
            <w:hideMark/>
          </w:tcPr>
          <w:p w14:paraId="57BA308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CE4A92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B39E52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719EF6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1j</w:t>
            </w:r>
          </w:p>
        </w:tc>
        <w:tc>
          <w:tcPr>
            <w:tcW w:w="1418" w:type="dxa"/>
            <w:noWrap/>
            <w:vAlign w:val="center"/>
            <w:hideMark/>
          </w:tcPr>
          <w:p w14:paraId="4902062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Bos taurus, Ph I</w:t>
            </w:r>
          </w:p>
        </w:tc>
        <w:tc>
          <w:tcPr>
            <w:tcW w:w="1352" w:type="dxa"/>
            <w:noWrap/>
            <w:vAlign w:val="center"/>
            <w:hideMark/>
          </w:tcPr>
          <w:p w14:paraId="6DB2E7C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BRAMS-2376</w:t>
            </w:r>
          </w:p>
        </w:tc>
        <w:tc>
          <w:tcPr>
            <w:tcW w:w="916" w:type="dxa"/>
            <w:noWrap/>
            <w:vAlign w:val="center"/>
            <w:hideMark/>
          </w:tcPr>
          <w:p w14:paraId="037370F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6589</w:t>
            </w:r>
          </w:p>
        </w:tc>
        <w:tc>
          <w:tcPr>
            <w:tcW w:w="877" w:type="dxa"/>
            <w:noWrap/>
            <w:vAlign w:val="center"/>
            <w:hideMark/>
          </w:tcPr>
          <w:p w14:paraId="7EC0ED3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4A598078" w14:textId="1E469BC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D721EE5" w14:textId="77777777" w:rsidTr="004B0AD5">
        <w:trPr>
          <w:trHeight w:val="288"/>
          <w:jc w:val="center"/>
        </w:trPr>
        <w:tc>
          <w:tcPr>
            <w:tcW w:w="1217" w:type="dxa"/>
            <w:vMerge/>
            <w:noWrap/>
            <w:vAlign w:val="center"/>
            <w:hideMark/>
          </w:tcPr>
          <w:p w14:paraId="7BFC5D4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B931B0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58091D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068BF9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1d, e.l. 2</w:t>
            </w:r>
          </w:p>
        </w:tc>
        <w:tc>
          <w:tcPr>
            <w:tcW w:w="1418" w:type="dxa"/>
            <w:noWrap/>
            <w:vAlign w:val="center"/>
            <w:hideMark/>
          </w:tcPr>
          <w:p w14:paraId="2D8A40A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astragalus sin.</w:t>
            </w:r>
          </w:p>
        </w:tc>
        <w:tc>
          <w:tcPr>
            <w:tcW w:w="1352" w:type="dxa"/>
            <w:noWrap/>
            <w:vAlign w:val="center"/>
            <w:hideMark/>
          </w:tcPr>
          <w:p w14:paraId="2BDED66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BRAMS-2372</w:t>
            </w:r>
          </w:p>
        </w:tc>
        <w:tc>
          <w:tcPr>
            <w:tcW w:w="916" w:type="dxa"/>
            <w:noWrap/>
            <w:vAlign w:val="center"/>
            <w:hideMark/>
          </w:tcPr>
          <w:p w14:paraId="1ED40CC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6587</w:t>
            </w:r>
          </w:p>
        </w:tc>
        <w:tc>
          <w:tcPr>
            <w:tcW w:w="877" w:type="dxa"/>
            <w:noWrap/>
            <w:vAlign w:val="center"/>
            <w:hideMark/>
          </w:tcPr>
          <w:p w14:paraId="47FBF71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842959B" w14:textId="642563D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532507E" w14:textId="77777777" w:rsidTr="004B0AD5">
        <w:trPr>
          <w:trHeight w:val="288"/>
          <w:jc w:val="center"/>
        </w:trPr>
        <w:tc>
          <w:tcPr>
            <w:tcW w:w="1217" w:type="dxa"/>
            <w:vMerge/>
            <w:noWrap/>
            <w:vAlign w:val="center"/>
            <w:hideMark/>
          </w:tcPr>
          <w:p w14:paraId="3E180AE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B667C2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5B6E91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51A202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1e, e.l. 2</w:t>
            </w:r>
          </w:p>
        </w:tc>
        <w:tc>
          <w:tcPr>
            <w:tcW w:w="1418" w:type="dxa"/>
            <w:noWrap/>
            <w:vAlign w:val="center"/>
            <w:hideMark/>
          </w:tcPr>
          <w:p w14:paraId="464F71F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radius dext.</w:t>
            </w:r>
          </w:p>
        </w:tc>
        <w:tc>
          <w:tcPr>
            <w:tcW w:w="1352" w:type="dxa"/>
            <w:noWrap/>
            <w:vAlign w:val="center"/>
            <w:hideMark/>
          </w:tcPr>
          <w:p w14:paraId="70D42B1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BRAMS-2378</w:t>
            </w:r>
          </w:p>
        </w:tc>
        <w:tc>
          <w:tcPr>
            <w:tcW w:w="916" w:type="dxa"/>
            <w:noWrap/>
            <w:vAlign w:val="center"/>
            <w:hideMark/>
          </w:tcPr>
          <w:p w14:paraId="1685A55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6583</w:t>
            </w:r>
          </w:p>
        </w:tc>
        <w:tc>
          <w:tcPr>
            <w:tcW w:w="877" w:type="dxa"/>
            <w:noWrap/>
            <w:vAlign w:val="center"/>
            <w:hideMark/>
          </w:tcPr>
          <w:p w14:paraId="2025A77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F957EE7" w14:textId="58988AF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B425DDE" w14:textId="77777777" w:rsidTr="004B0AD5">
        <w:trPr>
          <w:trHeight w:val="288"/>
          <w:jc w:val="center"/>
        </w:trPr>
        <w:tc>
          <w:tcPr>
            <w:tcW w:w="1217" w:type="dxa"/>
            <w:vMerge w:val="restart"/>
            <w:noWrap/>
            <w:vAlign w:val="center"/>
            <w:hideMark/>
          </w:tcPr>
          <w:p w14:paraId="7646ACD0"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Bakovača-Ostra</w:t>
            </w:r>
          </w:p>
        </w:tc>
        <w:tc>
          <w:tcPr>
            <w:tcW w:w="1169" w:type="dxa"/>
            <w:vMerge w:val="restart"/>
            <w:noWrap/>
            <w:vAlign w:val="center"/>
            <w:hideMark/>
          </w:tcPr>
          <w:p w14:paraId="1060ACDD" w14:textId="1D34BFC6" w:rsidR="0026779D" w:rsidRPr="0090386E" w:rsidRDefault="00440A1B" w:rsidP="00523B99">
            <w:pPr>
              <w:jc w:val="center"/>
              <w:rPr>
                <w:rFonts w:eastAsia="Times New Roman" w:cstheme="minorHAnsi"/>
                <w:sz w:val="18"/>
                <w:szCs w:val="18"/>
                <w:lang w:val="sr-Cyrl-RS"/>
              </w:rPr>
            </w:pPr>
            <w:r w:rsidRPr="0090386E">
              <w:rPr>
                <w:rFonts w:eastAsia="Times New Roman" w:cstheme="minorHAnsi"/>
                <w:sz w:val="18"/>
                <w:szCs w:val="18"/>
                <w:lang w:val="sr-Cyrl-RS"/>
              </w:rPr>
              <w:t>43°58’19.2''</w:t>
            </w:r>
          </w:p>
        </w:tc>
        <w:tc>
          <w:tcPr>
            <w:tcW w:w="1417" w:type="dxa"/>
            <w:vMerge w:val="restart"/>
            <w:noWrap/>
            <w:vAlign w:val="center"/>
            <w:hideMark/>
          </w:tcPr>
          <w:p w14:paraId="67D45327" w14:textId="5EA40544" w:rsidR="0026779D" w:rsidRPr="0090386E" w:rsidRDefault="00440A1B" w:rsidP="00523B99">
            <w:pPr>
              <w:jc w:val="center"/>
              <w:rPr>
                <w:rFonts w:eastAsia="Times New Roman" w:cstheme="minorHAnsi"/>
                <w:sz w:val="18"/>
                <w:szCs w:val="18"/>
                <w:lang w:val="sr-Cyrl-RS"/>
              </w:rPr>
            </w:pPr>
            <w:r w:rsidRPr="0090386E">
              <w:rPr>
                <w:rFonts w:eastAsia="Times New Roman" w:cstheme="minorHAnsi"/>
                <w:sz w:val="18"/>
                <w:szCs w:val="18"/>
                <w:lang w:val="sr-Cyrl-RS"/>
              </w:rPr>
              <w:t>20°27’57.6''</w:t>
            </w:r>
          </w:p>
        </w:tc>
        <w:tc>
          <w:tcPr>
            <w:tcW w:w="1559" w:type="dxa"/>
            <w:noWrap/>
            <w:vAlign w:val="center"/>
            <w:hideMark/>
          </w:tcPr>
          <w:p w14:paraId="5786FA3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e.l. K</w:t>
            </w:r>
          </w:p>
        </w:tc>
        <w:tc>
          <w:tcPr>
            <w:tcW w:w="1418" w:type="dxa"/>
            <w:noWrap/>
            <w:vAlign w:val="center"/>
            <w:hideMark/>
          </w:tcPr>
          <w:p w14:paraId="70395A1B"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i/>
                <w:iCs/>
                <w:sz w:val="18"/>
                <w:szCs w:val="18"/>
                <w:lang w:val="sr-Latn-RS"/>
              </w:rPr>
              <w:t xml:space="preserve">Ovis/Capra, </w:t>
            </w:r>
            <w:r w:rsidRPr="002B2F59">
              <w:rPr>
                <w:rFonts w:ascii="Times New Roman" w:eastAsia="Times New Roman" w:hAnsi="Times New Roman" w:cs="Times New Roman"/>
                <w:sz w:val="18"/>
                <w:szCs w:val="18"/>
                <w:lang w:val="sr-Latn-RS"/>
              </w:rPr>
              <w:t>scapula  dext.</w:t>
            </w:r>
          </w:p>
        </w:tc>
        <w:tc>
          <w:tcPr>
            <w:tcW w:w="1352" w:type="dxa"/>
            <w:noWrap/>
            <w:vAlign w:val="center"/>
            <w:hideMark/>
          </w:tcPr>
          <w:p w14:paraId="6342A70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BRAMS-2329</w:t>
            </w:r>
          </w:p>
        </w:tc>
        <w:tc>
          <w:tcPr>
            <w:tcW w:w="916" w:type="dxa"/>
            <w:noWrap/>
            <w:vAlign w:val="center"/>
            <w:hideMark/>
          </w:tcPr>
          <w:p w14:paraId="0F0DD27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7299</w:t>
            </w:r>
          </w:p>
        </w:tc>
        <w:tc>
          <w:tcPr>
            <w:tcW w:w="877" w:type="dxa"/>
            <w:noWrap/>
            <w:vAlign w:val="center"/>
            <w:hideMark/>
          </w:tcPr>
          <w:p w14:paraId="204FF7C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6E21B69" w14:textId="0F2034B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E4BE29D" w14:textId="77777777" w:rsidTr="004B0AD5">
        <w:trPr>
          <w:trHeight w:val="288"/>
          <w:jc w:val="center"/>
        </w:trPr>
        <w:tc>
          <w:tcPr>
            <w:tcW w:w="1217" w:type="dxa"/>
            <w:vMerge/>
            <w:noWrap/>
            <w:vAlign w:val="center"/>
            <w:hideMark/>
          </w:tcPr>
          <w:p w14:paraId="5C17D58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966971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FC0514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FFA386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e.l. K</w:t>
            </w:r>
          </w:p>
        </w:tc>
        <w:tc>
          <w:tcPr>
            <w:tcW w:w="1418" w:type="dxa"/>
            <w:noWrap/>
            <w:vAlign w:val="center"/>
            <w:hideMark/>
          </w:tcPr>
          <w:p w14:paraId="1D51AE3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intermedium sin.</w:t>
            </w:r>
          </w:p>
        </w:tc>
        <w:tc>
          <w:tcPr>
            <w:tcW w:w="1352" w:type="dxa"/>
            <w:noWrap/>
            <w:vAlign w:val="center"/>
            <w:hideMark/>
          </w:tcPr>
          <w:p w14:paraId="6194562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BRAMS-2328</w:t>
            </w:r>
          </w:p>
        </w:tc>
        <w:tc>
          <w:tcPr>
            <w:tcW w:w="916" w:type="dxa"/>
            <w:noWrap/>
            <w:vAlign w:val="center"/>
            <w:hideMark/>
          </w:tcPr>
          <w:p w14:paraId="12BB0E6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7285</w:t>
            </w:r>
          </w:p>
        </w:tc>
        <w:tc>
          <w:tcPr>
            <w:tcW w:w="877" w:type="dxa"/>
            <w:noWrap/>
            <w:vAlign w:val="center"/>
            <w:hideMark/>
          </w:tcPr>
          <w:p w14:paraId="2D23A01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AC2628F" w14:textId="6838418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F1C46D6" w14:textId="77777777" w:rsidTr="004B0AD5">
        <w:trPr>
          <w:trHeight w:val="288"/>
          <w:jc w:val="center"/>
        </w:trPr>
        <w:tc>
          <w:tcPr>
            <w:tcW w:w="1217" w:type="dxa"/>
            <w:vMerge/>
            <w:noWrap/>
            <w:vAlign w:val="center"/>
            <w:hideMark/>
          </w:tcPr>
          <w:p w14:paraId="604172A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9D7834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BD3E6C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B492BA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level of black soil, e.l. A</w:t>
            </w:r>
          </w:p>
        </w:tc>
        <w:tc>
          <w:tcPr>
            <w:tcW w:w="1418" w:type="dxa"/>
            <w:noWrap/>
            <w:vAlign w:val="center"/>
            <w:hideMark/>
          </w:tcPr>
          <w:p w14:paraId="011D352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mandibule</w:t>
            </w:r>
          </w:p>
        </w:tc>
        <w:tc>
          <w:tcPr>
            <w:tcW w:w="1352" w:type="dxa"/>
            <w:noWrap/>
            <w:vAlign w:val="center"/>
            <w:hideMark/>
          </w:tcPr>
          <w:p w14:paraId="588C366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BRAMS-2326</w:t>
            </w:r>
          </w:p>
        </w:tc>
        <w:tc>
          <w:tcPr>
            <w:tcW w:w="916" w:type="dxa"/>
            <w:noWrap/>
            <w:vAlign w:val="center"/>
            <w:hideMark/>
          </w:tcPr>
          <w:p w14:paraId="16104AE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7248</w:t>
            </w:r>
          </w:p>
        </w:tc>
        <w:tc>
          <w:tcPr>
            <w:tcW w:w="877" w:type="dxa"/>
            <w:noWrap/>
            <w:vAlign w:val="center"/>
            <w:hideMark/>
          </w:tcPr>
          <w:p w14:paraId="0A16C01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5D4C87E" w14:textId="3916CB0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864B2BE" w14:textId="77777777" w:rsidTr="004B0AD5">
        <w:trPr>
          <w:trHeight w:val="288"/>
          <w:jc w:val="center"/>
        </w:trPr>
        <w:tc>
          <w:tcPr>
            <w:tcW w:w="1217" w:type="dxa"/>
            <w:vMerge/>
            <w:noWrap/>
            <w:vAlign w:val="center"/>
            <w:hideMark/>
          </w:tcPr>
          <w:p w14:paraId="2AD6815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22DD64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382478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7FF92F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level of black soil</w:t>
            </w:r>
          </w:p>
        </w:tc>
        <w:tc>
          <w:tcPr>
            <w:tcW w:w="1418" w:type="dxa"/>
            <w:noWrap/>
            <w:vAlign w:val="center"/>
            <w:hideMark/>
          </w:tcPr>
          <w:p w14:paraId="12B5D4B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Ruminantia, scapula sin.</w:t>
            </w:r>
          </w:p>
        </w:tc>
        <w:tc>
          <w:tcPr>
            <w:tcW w:w="1352" w:type="dxa"/>
            <w:noWrap/>
            <w:vAlign w:val="center"/>
            <w:hideMark/>
          </w:tcPr>
          <w:p w14:paraId="64AD3E4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BRAMS-2327</w:t>
            </w:r>
          </w:p>
        </w:tc>
        <w:tc>
          <w:tcPr>
            <w:tcW w:w="916" w:type="dxa"/>
            <w:noWrap/>
            <w:vAlign w:val="center"/>
            <w:hideMark/>
          </w:tcPr>
          <w:p w14:paraId="653BEC0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7189</w:t>
            </w:r>
          </w:p>
        </w:tc>
        <w:tc>
          <w:tcPr>
            <w:tcW w:w="877" w:type="dxa"/>
            <w:noWrap/>
            <w:vAlign w:val="center"/>
            <w:hideMark/>
          </w:tcPr>
          <w:p w14:paraId="46DBDE5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7BEE19E7" w14:textId="71B2CEB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372F144" w14:textId="77777777" w:rsidTr="004B0AD5">
        <w:trPr>
          <w:trHeight w:val="288"/>
          <w:jc w:val="center"/>
        </w:trPr>
        <w:tc>
          <w:tcPr>
            <w:tcW w:w="1217" w:type="dxa"/>
            <w:noWrap/>
            <w:vAlign w:val="center"/>
            <w:hideMark/>
          </w:tcPr>
          <w:p w14:paraId="4A2A1EBB"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Banja-Aranđelovac</w:t>
            </w:r>
          </w:p>
        </w:tc>
        <w:tc>
          <w:tcPr>
            <w:tcW w:w="1169" w:type="dxa"/>
            <w:noWrap/>
            <w:vAlign w:val="center"/>
            <w:hideMark/>
          </w:tcPr>
          <w:p w14:paraId="4CE9C193" w14:textId="5A7B7DE0" w:rsidR="0026779D" w:rsidRPr="0090386E" w:rsidRDefault="0026779D" w:rsidP="00523B99">
            <w:pPr>
              <w:jc w:val="center"/>
              <w:rPr>
                <w:rFonts w:eastAsia="Times New Roman" w:cstheme="minorHAnsi"/>
                <w:sz w:val="18"/>
                <w:szCs w:val="18"/>
                <w:lang w:val="sr-Cyrl-RS"/>
              </w:rPr>
            </w:pPr>
            <w:r w:rsidRPr="0090386E">
              <w:rPr>
                <w:rFonts w:eastAsia="Times New Roman" w:cstheme="minorHAnsi"/>
                <w:sz w:val="18"/>
                <w:szCs w:val="18"/>
                <w:lang w:val="sr-Latn-RS"/>
              </w:rPr>
              <w:t>44</w:t>
            </w:r>
            <w:r w:rsidR="00C306C9" w:rsidRPr="0090386E">
              <w:rPr>
                <w:rFonts w:eastAsia="Times New Roman" w:cstheme="minorHAnsi"/>
                <w:sz w:val="18"/>
                <w:szCs w:val="18"/>
                <w:lang w:val="sr-Latn-RS"/>
              </w:rPr>
              <w:t>°</w:t>
            </w:r>
            <w:r w:rsidR="00C306C9" w:rsidRPr="0090386E">
              <w:rPr>
                <w:rFonts w:eastAsia="Times New Roman" w:cstheme="minorHAnsi"/>
                <w:sz w:val="18"/>
                <w:szCs w:val="18"/>
                <w:lang w:val="sr-Cyrl-RS"/>
              </w:rPr>
              <w:t>18’25.2''</w:t>
            </w:r>
          </w:p>
        </w:tc>
        <w:tc>
          <w:tcPr>
            <w:tcW w:w="1417" w:type="dxa"/>
            <w:noWrap/>
            <w:vAlign w:val="center"/>
            <w:hideMark/>
          </w:tcPr>
          <w:p w14:paraId="3EB415D8" w14:textId="41625E79" w:rsidR="0026779D" w:rsidRPr="0090386E" w:rsidRDefault="0026779D" w:rsidP="00523B99">
            <w:pPr>
              <w:jc w:val="center"/>
              <w:rPr>
                <w:rFonts w:eastAsia="Times New Roman" w:cstheme="minorHAnsi"/>
                <w:sz w:val="18"/>
                <w:szCs w:val="18"/>
                <w:lang w:val="sr-Cyrl-RS"/>
              </w:rPr>
            </w:pPr>
            <w:r w:rsidRPr="0090386E">
              <w:rPr>
                <w:rFonts w:eastAsia="Times New Roman" w:cstheme="minorHAnsi"/>
                <w:sz w:val="18"/>
                <w:szCs w:val="18"/>
                <w:lang w:val="sr-Latn-RS"/>
              </w:rPr>
              <w:t>20</w:t>
            </w:r>
            <w:r w:rsidR="00C306C9" w:rsidRPr="0090386E">
              <w:rPr>
                <w:rFonts w:eastAsia="Times New Roman" w:cstheme="minorHAnsi"/>
                <w:sz w:val="18"/>
                <w:szCs w:val="18"/>
                <w:lang w:val="sr-Latn-RS"/>
              </w:rPr>
              <w:t>°</w:t>
            </w:r>
            <w:r w:rsidR="00C306C9" w:rsidRPr="0090386E">
              <w:rPr>
                <w:rFonts w:eastAsia="Times New Roman" w:cstheme="minorHAnsi"/>
                <w:sz w:val="18"/>
                <w:szCs w:val="18"/>
                <w:lang w:val="sr-Cyrl-RS"/>
              </w:rPr>
              <w:t>34'1.2''</w:t>
            </w:r>
          </w:p>
        </w:tc>
        <w:tc>
          <w:tcPr>
            <w:tcW w:w="1559" w:type="dxa"/>
            <w:noWrap/>
            <w:vAlign w:val="center"/>
            <w:hideMark/>
          </w:tcPr>
          <w:p w14:paraId="1DB6D97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Southern profile of the Trench, from the Phase 2 level </w:t>
            </w:r>
          </w:p>
        </w:tc>
        <w:tc>
          <w:tcPr>
            <w:tcW w:w="1418" w:type="dxa"/>
            <w:noWrap/>
            <w:vAlign w:val="center"/>
            <w:hideMark/>
          </w:tcPr>
          <w:p w14:paraId="0AC13D1E" w14:textId="77777777" w:rsidR="0026779D" w:rsidRPr="002B2F59" w:rsidRDefault="0026779D" w:rsidP="00523B99">
            <w:pPr>
              <w:rPr>
                <w:rFonts w:ascii="Times New Roman" w:eastAsia="Times New Roman" w:hAnsi="Times New Roman" w:cs="Times New Roman"/>
                <w:sz w:val="18"/>
                <w:szCs w:val="18"/>
                <w:lang w:val="sr-Latn-RS"/>
              </w:rPr>
            </w:pPr>
          </w:p>
        </w:tc>
        <w:tc>
          <w:tcPr>
            <w:tcW w:w="1352" w:type="dxa"/>
            <w:noWrap/>
            <w:vAlign w:val="center"/>
            <w:hideMark/>
          </w:tcPr>
          <w:p w14:paraId="325252A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Bln-873</w:t>
            </w:r>
          </w:p>
        </w:tc>
        <w:tc>
          <w:tcPr>
            <w:tcW w:w="916" w:type="dxa"/>
            <w:noWrap/>
            <w:vAlign w:val="center"/>
            <w:hideMark/>
          </w:tcPr>
          <w:p w14:paraId="1B3AD28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7048</w:t>
            </w:r>
          </w:p>
        </w:tc>
        <w:tc>
          <w:tcPr>
            <w:tcW w:w="877" w:type="dxa"/>
            <w:noWrap/>
            <w:vAlign w:val="center"/>
            <w:hideMark/>
          </w:tcPr>
          <w:p w14:paraId="3AAC2FE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7AB7ACF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Tasić 1997</w:t>
            </w:r>
          </w:p>
        </w:tc>
      </w:tr>
      <w:tr w:rsidR="0026779D" w:rsidRPr="002B2F59" w14:paraId="56AD5771" w14:textId="77777777" w:rsidTr="004B0AD5">
        <w:trPr>
          <w:trHeight w:val="288"/>
          <w:jc w:val="center"/>
        </w:trPr>
        <w:tc>
          <w:tcPr>
            <w:tcW w:w="1217" w:type="dxa"/>
            <w:noWrap/>
            <w:vAlign w:val="center"/>
            <w:hideMark/>
          </w:tcPr>
          <w:p w14:paraId="1B9EBBCF"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Baštine-Obrež</w:t>
            </w:r>
          </w:p>
        </w:tc>
        <w:tc>
          <w:tcPr>
            <w:tcW w:w="1169" w:type="dxa"/>
            <w:noWrap/>
            <w:vAlign w:val="center"/>
            <w:hideMark/>
          </w:tcPr>
          <w:p w14:paraId="3397C2A6" w14:textId="3A931102" w:rsidR="0026779D" w:rsidRPr="0090386E" w:rsidRDefault="0026779D" w:rsidP="00523B99">
            <w:pPr>
              <w:jc w:val="center"/>
              <w:rPr>
                <w:rFonts w:eastAsia="Times New Roman" w:cstheme="minorHAnsi"/>
                <w:sz w:val="18"/>
                <w:szCs w:val="18"/>
                <w:lang w:val="sr-Cyrl-RS"/>
              </w:rPr>
            </w:pPr>
            <w:r w:rsidRPr="0090386E">
              <w:rPr>
                <w:rFonts w:eastAsia="Times New Roman" w:cstheme="minorHAnsi"/>
                <w:sz w:val="18"/>
                <w:szCs w:val="18"/>
                <w:lang w:val="sr-Latn-RS"/>
              </w:rPr>
              <w:t>44</w:t>
            </w:r>
            <w:r w:rsidR="00C306C9" w:rsidRPr="0090386E">
              <w:rPr>
                <w:rFonts w:eastAsia="Times New Roman" w:cstheme="minorHAnsi"/>
                <w:sz w:val="18"/>
                <w:szCs w:val="18"/>
                <w:lang w:val="sr-Latn-RS"/>
              </w:rPr>
              <w:t>°</w:t>
            </w:r>
            <w:r w:rsidR="00C306C9" w:rsidRPr="0090386E">
              <w:rPr>
                <w:rFonts w:eastAsia="Times New Roman" w:cstheme="minorHAnsi"/>
                <w:sz w:val="18"/>
                <w:szCs w:val="18"/>
                <w:lang w:val="sr-Cyrl-RS"/>
              </w:rPr>
              <w:t>43’40.8''</w:t>
            </w:r>
          </w:p>
        </w:tc>
        <w:tc>
          <w:tcPr>
            <w:tcW w:w="1417" w:type="dxa"/>
            <w:noWrap/>
            <w:vAlign w:val="center"/>
            <w:hideMark/>
          </w:tcPr>
          <w:p w14:paraId="60133AF6" w14:textId="701CF63F" w:rsidR="0026779D" w:rsidRPr="0090386E" w:rsidRDefault="0026779D" w:rsidP="00523B99">
            <w:pPr>
              <w:jc w:val="center"/>
              <w:rPr>
                <w:rFonts w:eastAsia="Times New Roman" w:cstheme="minorHAnsi"/>
                <w:sz w:val="18"/>
                <w:szCs w:val="18"/>
                <w:lang w:val="sr-Cyrl-RS"/>
              </w:rPr>
            </w:pPr>
            <w:r w:rsidRPr="0090386E">
              <w:rPr>
                <w:rFonts w:eastAsia="Times New Roman" w:cstheme="minorHAnsi"/>
                <w:sz w:val="18"/>
                <w:szCs w:val="18"/>
                <w:lang w:val="sr-Latn-RS"/>
              </w:rPr>
              <w:t>19</w:t>
            </w:r>
            <w:r w:rsidR="00C306C9" w:rsidRPr="0090386E">
              <w:rPr>
                <w:rFonts w:eastAsia="Times New Roman" w:cstheme="minorHAnsi"/>
                <w:sz w:val="18"/>
                <w:szCs w:val="18"/>
                <w:lang w:val="sr-Latn-RS"/>
              </w:rPr>
              <w:t>°</w:t>
            </w:r>
            <w:r w:rsidR="00C306C9" w:rsidRPr="0090386E">
              <w:rPr>
                <w:rFonts w:eastAsia="Times New Roman" w:cstheme="minorHAnsi"/>
                <w:sz w:val="18"/>
                <w:szCs w:val="18"/>
                <w:lang w:val="sr-Cyrl-RS"/>
              </w:rPr>
              <w:t>58’44.399''</w:t>
            </w:r>
          </w:p>
        </w:tc>
        <w:tc>
          <w:tcPr>
            <w:tcW w:w="1559" w:type="dxa"/>
            <w:noWrap/>
            <w:vAlign w:val="center"/>
            <w:hideMark/>
          </w:tcPr>
          <w:p w14:paraId="5CC9D55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1</w:t>
            </w:r>
          </w:p>
        </w:tc>
        <w:tc>
          <w:tcPr>
            <w:tcW w:w="1418" w:type="dxa"/>
            <w:noWrap/>
            <w:vAlign w:val="center"/>
            <w:hideMark/>
          </w:tcPr>
          <w:p w14:paraId="460A72F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19E9AAC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BRAMS-2409</w:t>
            </w:r>
          </w:p>
        </w:tc>
        <w:tc>
          <w:tcPr>
            <w:tcW w:w="916" w:type="dxa"/>
            <w:noWrap/>
            <w:vAlign w:val="center"/>
            <w:hideMark/>
          </w:tcPr>
          <w:p w14:paraId="3449527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6631</w:t>
            </w:r>
          </w:p>
        </w:tc>
        <w:tc>
          <w:tcPr>
            <w:tcW w:w="877" w:type="dxa"/>
            <w:noWrap/>
            <w:vAlign w:val="center"/>
            <w:hideMark/>
          </w:tcPr>
          <w:p w14:paraId="7BEE2FB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BAA7DE9" w14:textId="654BDB9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5A626AF" w14:textId="77777777" w:rsidTr="004B0AD5">
        <w:trPr>
          <w:trHeight w:val="288"/>
          <w:jc w:val="center"/>
        </w:trPr>
        <w:tc>
          <w:tcPr>
            <w:tcW w:w="1217" w:type="dxa"/>
            <w:vMerge w:val="restart"/>
            <w:noWrap/>
            <w:vAlign w:val="center"/>
            <w:hideMark/>
          </w:tcPr>
          <w:p w14:paraId="5300775F"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Bataševo</w:t>
            </w:r>
          </w:p>
        </w:tc>
        <w:tc>
          <w:tcPr>
            <w:tcW w:w="1169" w:type="dxa"/>
            <w:vMerge w:val="restart"/>
            <w:noWrap/>
            <w:vAlign w:val="center"/>
            <w:hideMark/>
          </w:tcPr>
          <w:p w14:paraId="53F051E0" w14:textId="4193AF7D"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3407CB" w:rsidRPr="0090386E">
              <w:rPr>
                <w:rFonts w:eastAsia="Times New Roman" w:cstheme="minorHAnsi"/>
                <w:sz w:val="18"/>
                <w:szCs w:val="18"/>
                <w:lang w:val="sr-Latn-RS"/>
              </w:rPr>
              <w:t>°25’19.2’’</w:t>
            </w:r>
          </w:p>
        </w:tc>
        <w:tc>
          <w:tcPr>
            <w:tcW w:w="1417" w:type="dxa"/>
            <w:vMerge w:val="restart"/>
            <w:noWrap/>
            <w:vAlign w:val="center"/>
            <w:hideMark/>
          </w:tcPr>
          <w:p w14:paraId="4581DA76" w14:textId="0C43CEF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3407CB" w:rsidRPr="0090386E">
              <w:rPr>
                <w:rFonts w:eastAsia="Times New Roman" w:cstheme="minorHAnsi"/>
                <w:sz w:val="18"/>
                <w:szCs w:val="18"/>
                <w:lang w:val="sr-Latn-RS"/>
              </w:rPr>
              <w:t>°42’14.4’’</w:t>
            </w:r>
          </w:p>
        </w:tc>
        <w:tc>
          <w:tcPr>
            <w:tcW w:w="1559" w:type="dxa"/>
            <w:noWrap/>
            <w:vAlign w:val="center"/>
            <w:hideMark/>
          </w:tcPr>
          <w:p w14:paraId="21A6C3C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e.l. IX</w:t>
            </w:r>
          </w:p>
        </w:tc>
        <w:tc>
          <w:tcPr>
            <w:tcW w:w="1418" w:type="dxa"/>
            <w:noWrap/>
            <w:vAlign w:val="center"/>
            <w:hideMark/>
          </w:tcPr>
          <w:p w14:paraId="15B153C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scapula dext.</w:t>
            </w:r>
          </w:p>
        </w:tc>
        <w:tc>
          <w:tcPr>
            <w:tcW w:w="1352" w:type="dxa"/>
            <w:noWrap/>
            <w:vAlign w:val="center"/>
            <w:hideMark/>
          </w:tcPr>
          <w:p w14:paraId="4EE7D2C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BRAMS-2227</w:t>
            </w:r>
          </w:p>
        </w:tc>
        <w:tc>
          <w:tcPr>
            <w:tcW w:w="916" w:type="dxa"/>
            <w:noWrap/>
            <w:vAlign w:val="center"/>
            <w:hideMark/>
          </w:tcPr>
          <w:p w14:paraId="2E8D31A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7331</w:t>
            </w:r>
          </w:p>
        </w:tc>
        <w:tc>
          <w:tcPr>
            <w:tcW w:w="877" w:type="dxa"/>
            <w:noWrap/>
            <w:vAlign w:val="center"/>
            <w:hideMark/>
          </w:tcPr>
          <w:p w14:paraId="79B75B1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A2F5A41" w14:textId="34DE7F2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05E17E1" w14:textId="77777777" w:rsidTr="004B0AD5">
        <w:trPr>
          <w:trHeight w:val="288"/>
          <w:jc w:val="center"/>
        </w:trPr>
        <w:tc>
          <w:tcPr>
            <w:tcW w:w="1217" w:type="dxa"/>
            <w:vMerge/>
            <w:noWrap/>
            <w:vAlign w:val="center"/>
            <w:hideMark/>
          </w:tcPr>
          <w:p w14:paraId="6226F4D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B8AEFB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C19ECC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99D973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e.l. XI</w:t>
            </w:r>
          </w:p>
        </w:tc>
        <w:tc>
          <w:tcPr>
            <w:tcW w:w="1418" w:type="dxa"/>
            <w:noWrap/>
            <w:vAlign w:val="center"/>
            <w:hideMark/>
          </w:tcPr>
          <w:p w14:paraId="6DBDE0E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metacarpus</w:t>
            </w:r>
          </w:p>
        </w:tc>
        <w:tc>
          <w:tcPr>
            <w:tcW w:w="1352" w:type="dxa"/>
            <w:noWrap/>
            <w:vAlign w:val="center"/>
            <w:hideMark/>
          </w:tcPr>
          <w:p w14:paraId="28690CC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BRAMS-2232</w:t>
            </w:r>
          </w:p>
        </w:tc>
        <w:tc>
          <w:tcPr>
            <w:tcW w:w="916" w:type="dxa"/>
            <w:noWrap/>
            <w:vAlign w:val="center"/>
            <w:hideMark/>
          </w:tcPr>
          <w:p w14:paraId="611BFDA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7309</w:t>
            </w:r>
          </w:p>
        </w:tc>
        <w:tc>
          <w:tcPr>
            <w:tcW w:w="877" w:type="dxa"/>
            <w:noWrap/>
            <w:vAlign w:val="center"/>
            <w:hideMark/>
          </w:tcPr>
          <w:p w14:paraId="09DE642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3B420E1" w14:textId="5122AB4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C8795BD" w14:textId="77777777" w:rsidTr="004B0AD5">
        <w:trPr>
          <w:trHeight w:val="288"/>
          <w:jc w:val="center"/>
        </w:trPr>
        <w:tc>
          <w:tcPr>
            <w:tcW w:w="1217" w:type="dxa"/>
            <w:vMerge/>
            <w:noWrap/>
            <w:vAlign w:val="center"/>
            <w:hideMark/>
          </w:tcPr>
          <w:p w14:paraId="54C6D8C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B77DD9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07C5DF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E2CC50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w:t>
            </w:r>
          </w:p>
        </w:tc>
        <w:tc>
          <w:tcPr>
            <w:tcW w:w="1418" w:type="dxa"/>
            <w:noWrap/>
            <w:vAlign w:val="center"/>
            <w:hideMark/>
          </w:tcPr>
          <w:p w14:paraId="468FC60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radius dext.</w:t>
            </w:r>
          </w:p>
        </w:tc>
        <w:tc>
          <w:tcPr>
            <w:tcW w:w="1352" w:type="dxa"/>
            <w:noWrap/>
            <w:vAlign w:val="center"/>
            <w:hideMark/>
          </w:tcPr>
          <w:p w14:paraId="14ADF48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BRAMS-2230</w:t>
            </w:r>
          </w:p>
        </w:tc>
        <w:tc>
          <w:tcPr>
            <w:tcW w:w="916" w:type="dxa"/>
            <w:noWrap/>
            <w:vAlign w:val="center"/>
            <w:hideMark/>
          </w:tcPr>
          <w:p w14:paraId="708BD3E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7284</w:t>
            </w:r>
          </w:p>
        </w:tc>
        <w:tc>
          <w:tcPr>
            <w:tcW w:w="877" w:type="dxa"/>
            <w:noWrap/>
            <w:vAlign w:val="center"/>
            <w:hideMark/>
          </w:tcPr>
          <w:p w14:paraId="3F4C7F4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74BCDD6D" w14:textId="77E2C12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12A8B20" w14:textId="77777777" w:rsidTr="004B0AD5">
        <w:trPr>
          <w:trHeight w:val="288"/>
          <w:jc w:val="center"/>
        </w:trPr>
        <w:tc>
          <w:tcPr>
            <w:tcW w:w="1217" w:type="dxa"/>
            <w:vMerge/>
            <w:noWrap/>
            <w:vAlign w:val="center"/>
            <w:hideMark/>
          </w:tcPr>
          <w:p w14:paraId="48881FF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93E47C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55568D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8A443D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w:t>
            </w:r>
          </w:p>
        </w:tc>
        <w:tc>
          <w:tcPr>
            <w:tcW w:w="1418" w:type="dxa"/>
            <w:noWrap/>
            <w:vAlign w:val="center"/>
            <w:hideMark/>
          </w:tcPr>
          <w:p w14:paraId="60CA93D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radius dext.</w:t>
            </w:r>
          </w:p>
        </w:tc>
        <w:tc>
          <w:tcPr>
            <w:tcW w:w="1352" w:type="dxa"/>
            <w:noWrap/>
            <w:vAlign w:val="center"/>
            <w:hideMark/>
          </w:tcPr>
          <w:p w14:paraId="5696CD6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BRAMS-2231</w:t>
            </w:r>
          </w:p>
        </w:tc>
        <w:tc>
          <w:tcPr>
            <w:tcW w:w="916" w:type="dxa"/>
            <w:noWrap/>
            <w:vAlign w:val="center"/>
            <w:hideMark/>
          </w:tcPr>
          <w:p w14:paraId="72523BD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7277</w:t>
            </w:r>
          </w:p>
        </w:tc>
        <w:tc>
          <w:tcPr>
            <w:tcW w:w="877" w:type="dxa"/>
            <w:noWrap/>
            <w:vAlign w:val="center"/>
            <w:hideMark/>
          </w:tcPr>
          <w:p w14:paraId="57CE57A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205BCD9" w14:textId="62C73E7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3C05760" w14:textId="77777777" w:rsidTr="004B0AD5">
        <w:trPr>
          <w:trHeight w:val="288"/>
          <w:jc w:val="center"/>
        </w:trPr>
        <w:tc>
          <w:tcPr>
            <w:tcW w:w="1217" w:type="dxa"/>
            <w:vMerge/>
            <w:noWrap/>
            <w:vAlign w:val="center"/>
            <w:hideMark/>
          </w:tcPr>
          <w:p w14:paraId="6828309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8DD65F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09D0B9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3D2AAC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w:t>
            </w:r>
          </w:p>
        </w:tc>
        <w:tc>
          <w:tcPr>
            <w:tcW w:w="1418" w:type="dxa"/>
            <w:noWrap/>
            <w:vAlign w:val="center"/>
            <w:hideMark/>
          </w:tcPr>
          <w:p w14:paraId="73EE3EA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radiale dext.</w:t>
            </w:r>
          </w:p>
        </w:tc>
        <w:tc>
          <w:tcPr>
            <w:tcW w:w="1352" w:type="dxa"/>
            <w:noWrap/>
            <w:vAlign w:val="center"/>
            <w:hideMark/>
          </w:tcPr>
          <w:p w14:paraId="15E5721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BRAMS-2229</w:t>
            </w:r>
          </w:p>
        </w:tc>
        <w:tc>
          <w:tcPr>
            <w:tcW w:w="916" w:type="dxa"/>
            <w:noWrap/>
            <w:vAlign w:val="center"/>
            <w:hideMark/>
          </w:tcPr>
          <w:p w14:paraId="1E56C0D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7265</w:t>
            </w:r>
          </w:p>
        </w:tc>
        <w:tc>
          <w:tcPr>
            <w:tcW w:w="877" w:type="dxa"/>
            <w:noWrap/>
            <w:vAlign w:val="center"/>
            <w:hideMark/>
          </w:tcPr>
          <w:p w14:paraId="01309B7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0C9409B" w14:textId="172F785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AF3086D" w14:textId="77777777" w:rsidTr="004B0AD5">
        <w:trPr>
          <w:trHeight w:val="288"/>
          <w:jc w:val="center"/>
        </w:trPr>
        <w:tc>
          <w:tcPr>
            <w:tcW w:w="1217" w:type="dxa"/>
            <w:vMerge/>
            <w:noWrap/>
            <w:vAlign w:val="center"/>
            <w:hideMark/>
          </w:tcPr>
          <w:p w14:paraId="04E4AD6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3DC423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3E5525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F94679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e.l. VII</w:t>
            </w:r>
          </w:p>
        </w:tc>
        <w:tc>
          <w:tcPr>
            <w:tcW w:w="1418" w:type="dxa"/>
            <w:noWrap/>
            <w:vAlign w:val="center"/>
            <w:hideMark/>
          </w:tcPr>
          <w:p w14:paraId="0B57B89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scapula  dext.</w:t>
            </w:r>
          </w:p>
        </w:tc>
        <w:tc>
          <w:tcPr>
            <w:tcW w:w="1352" w:type="dxa"/>
            <w:noWrap/>
            <w:vAlign w:val="center"/>
            <w:hideMark/>
          </w:tcPr>
          <w:p w14:paraId="3F52634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BRAMS-2236</w:t>
            </w:r>
          </w:p>
        </w:tc>
        <w:tc>
          <w:tcPr>
            <w:tcW w:w="916" w:type="dxa"/>
            <w:noWrap/>
            <w:vAlign w:val="center"/>
            <w:hideMark/>
          </w:tcPr>
          <w:p w14:paraId="56B7B1D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7220</w:t>
            </w:r>
          </w:p>
        </w:tc>
        <w:tc>
          <w:tcPr>
            <w:tcW w:w="877" w:type="dxa"/>
            <w:noWrap/>
            <w:vAlign w:val="center"/>
            <w:hideMark/>
          </w:tcPr>
          <w:p w14:paraId="602EB2D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A90AABD" w14:textId="220C49B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DECB603" w14:textId="77777777" w:rsidTr="004B0AD5">
        <w:trPr>
          <w:trHeight w:val="288"/>
          <w:jc w:val="center"/>
        </w:trPr>
        <w:tc>
          <w:tcPr>
            <w:tcW w:w="1217" w:type="dxa"/>
            <w:vMerge/>
            <w:noWrap/>
            <w:vAlign w:val="center"/>
            <w:hideMark/>
          </w:tcPr>
          <w:p w14:paraId="7897097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5544D6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E2AB42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74DEB1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e.l. VIII</w:t>
            </w:r>
          </w:p>
        </w:tc>
        <w:tc>
          <w:tcPr>
            <w:tcW w:w="1418" w:type="dxa"/>
            <w:noWrap/>
            <w:vAlign w:val="center"/>
            <w:hideMark/>
          </w:tcPr>
          <w:p w14:paraId="3340068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thoracal</w:t>
            </w:r>
          </w:p>
        </w:tc>
        <w:tc>
          <w:tcPr>
            <w:tcW w:w="1352" w:type="dxa"/>
            <w:noWrap/>
            <w:vAlign w:val="center"/>
            <w:hideMark/>
          </w:tcPr>
          <w:p w14:paraId="3A464B1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BRAMS-2235</w:t>
            </w:r>
          </w:p>
        </w:tc>
        <w:tc>
          <w:tcPr>
            <w:tcW w:w="916" w:type="dxa"/>
            <w:noWrap/>
            <w:vAlign w:val="center"/>
            <w:hideMark/>
          </w:tcPr>
          <w:p w14:paraId="35BBB57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7136</w:t>
            </w:r>
          </w:p>
        </w:tc>
        <w:tc>
          <w:tcPr>
            <w:tcW w:w="877" w:type="dxa"/>
            <w:noWrap/>
            <w:vAlign w:val="center"/>
            <w:hideMark/>
          </w:tcPr>
          <w:p w14:paraId="7D2D05E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3480B77" w14:textId="19BC531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FE780BD" w14:textId="77777777" w:rsidTr="004B0AD5">
        <w:trPr>
          <w:trHeight w:val="288"/>
          <w:jc w:val="center"/>
        </w:trPr>
        <w:tc>
          <w:tcPr>
            <w:tcW w:w="1217" w:type="dxa"/>
            <w:vMerge/>
            <w:noWrap/>
            <w:vAlign w:val="center"/>
            <w:hideMark/>
          </w:tcPr>
          <w:p w14:paraId="3D0F6C8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3C25B6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239E77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270D68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e.l. VIII</w:t>
            </w:r>
          </w:p>
        </w:tc>
        <w:tc>
          <w:tcPr>
            <w:tcW w:w="1418" w:type="dxa"/>
            <w:noWrap/>
            <w:vAlign w:val="center"/>
            <w:hideMark/>
          </w:tcPr>
          <w:p w14:paraId="5DE207C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pelvis dext.</w:t>
            </w:r>
          </w:p>
        </w:tc>
        <w:tc>
          <w:tcPr>
            <w:tcW w:w="1352" w:type="dxa"/>
            <w:noWrap/>
            <w:vAlign w:val="center"/>
            <w:hideMark/>
          </w:tcPr>
          <w:p w14:paraId="4350386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BRAMS-2233</w:t>
            </w:r>
          </w:p>
        </w:tc>
        <w:tc>
          <w:tcPr>
            <w:tcW w:w="916" w:type="dxa"/>
            <w:noWrap/>
            <w:vAlign w:val="center"/>
            <w:hideMark/>
          </w:tcPr>
          <w:p w14:paraId="778F9CB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7067</w:t>
            </w:r>
          </w:p>
        </w:tc>
        <w:tc>
          <w:tcPr>
            <w:tcW w:w="877" w:type="dxa"/>
            <w:noWrap/>
            <w:vAlign w:val="center"/>
            <w:hideMark/>
          </w:tcPr>
          <w:p w14:paraId="5B7C945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552ADEF" w14:textId="2A7457D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EB01A53" w14:textId="77777777" w:rsidTr="004B0AD5">
        <w:trPr>
          <w:trHeight w:val="288"/>
          <w:jc w:val="center"/>
        </w:trPr>
        <w:tc>
          <w:tcPr>
            <w:tcW w:w="1217" w:type="dxa"/>
            <w:vMerge/>
            <w:noWrap/>
            <w:vAlign w:val="center"/>
            <w:hideMark/>
          </w:tcPr>
          <w:p w14:paraId="4F42C77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FEB4D9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10D660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A0F631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e.l. IX</w:t>
            </w:r>
          </w:p>
        </w:tc>
        <w:tc>
          <w:tcPr>
            <w:tcW w:w="1418" w:type="dxa"/>
            <w:noWrap/>
            <w:vAlign w:val="center"/>
            <w:hideMark/>
          </w:tcPr>
          <w:p w14:paraId="4B59800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Capreolus capreolus</w:t>
            </w:r>
            <w:r w:rsidRPr="002B2F59">
              <w:rPr>
                <w:rFonts w:ascii="Times New Roman" w:eastAsia="Times New Roman" w:hAnsi="Times New Roman" w:cs="Times New Roman"/>
                <w:sz w:val="18"/>
                <w:szCs w:val="18"/>
                <w:lang w:val="sr-Latn-RS"/>
              </w:rPr>
              <w:t>, humerus dext.</w:t>
            </w:r>
          </w:p>
        </w:tc>
        <w:tc>
          <w:tcPr>
            <w:tcW w:w="1352" w:type="dxa"/>
            <w:noWrap/>
            <w:vAlign w:val="center"/>
            <w:hideMark/>
          </w:tcPr>
          <w:p w14:paraId="4391BDD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BRAMS-2228</w:t>
            </w:r>
          </w:p>
        </w:tc>
        <w:tc>
          <w:tcPr>
            <w:tcW w:w="916" w:type="dxa"/>
            <w:noWrap/>
            <w:vAlign w:val="center"/>
            <w:hideMark/>
          </w:tcPr>
          <w:p w14:paraId="492C185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7063</w:t>
            </w:r>
          </w:p>
        </w:tc>
        <w:tc>
          <w:tcPr>
            <w:tcW w:w="877" w:type="dxa"/>
            <w:noWrap/>
            <w:vAlign w:val="center"/>
            <w:hideMark/>
          </w:tcPr>
          <w:p w14:paraId="3BAF003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3A86825" w14:textId="3DF9E641"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AE23ED0" w14:textId="77777777" w:rsidTr="004B0AD5">
        <w:trPr>
          <w:trHeight w:val="288"/>
          <w:jc w:val="center"/>
        </w:trPr>
        <w:tc>
          <w:tcPr>
            <w:tcW w:w="1217" w:type="dxa"/>
            <w:vMerge/>
            <w:noWrap/>
            <w:vAlign w:val="center"/>
            <w:hideMark/>
          </w:tcPr>
          <w:p w14:paraId="34EEB58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4B79C1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2EB1AB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06C662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e.l. VIII</w:t>
            </w:r>
          </w:p>
        </w:tc>
        <w:tc>
          <w:tcPr>
            <w:tcW w:w="1418" w:type="dxa"/>
            <w:noWrap/>
            <w:vAlign w:val="center"/>
            <w:hideMark/>
          </w:tcPr>
          <w:p w14:paraId="7996A15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pelvis dext.</w:t>
            </w:r>
          </w:p>
        </w:tc>
        <w:tc>
          <w:tcPr>
            <w:tcW w:w="1352" w:type="dxa"/>
            <w:noWrap/>
            <w:vAlign w:val="center"/>
            <w:hideMark/>
          </w:tcPr>
          <w:p w14:paraId="22B80D3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BRAMS-2234</w:t>
            </w:r>
          </w:p>
        </w:tc>
        <w:tc>
          <w:tcPr>
            <w:tcW w:w="916" w:type="dxa"/>
            <w:noWrap/>
            <w:vAlign w:val="center"/>
            <w:hideMark/>
          </w:tcPr>
          <w:p w14:paraId="09DF36C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7057</w:t>
            </w:r>
          </w:p>
        </w:tc>
        <w:tc>
          <w:tcPr>
            <w:tcW w:w="877" w:type="dxa"/>
            <w:noWrap/>
            <w:vAlign w:val="center"/>
            <w:hideMark/>
          </w:tcPr>
          <w:p w14:paraId="5344E3D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4E61C8E" w14:textId="0F140111"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12F8EB8" w14:textId="77777777" w:rsidTr="004B0AD5">
        <w:trPr>
          <w:trHeight w:val="288"/>
          <w:jc w:val="center"/>
        </w:trPr>
        <w:tc>
          <w:tcPr>
            <w:tcW w:w="1217" w:type="dxa"/>
            <w:vMerge/>
            <w:noWrap/>
            <w:vAlign w:val="center"/>
          </w:tcPr>
          <w:p w14:paraId="3490997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2A5D27C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52CBCF3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6FD852B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2/06, e.l. 6</w:t>
            </w:r>
          </w:p>
        </w:tc>
        <w:tc>
          <w:tcPr>
            <w:tcW w:w="1418" w:type="dxa"/>
            <w:noWrap/>
            <w:vAlign w:val="center"/>
          </w:tcPr>
          <w:p w14:paraId="58EAB82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II metacarpal</w:t>
            </w:r>
          </w:p>
        </w:tc>
        <w:tc>
          <w:tcPr>
            <w:tcW w:w="1352" w:type="dxa"/>
            <w:noWrap/>
            <w:vAlign w:val="center"/>
          </w:tcPr>
          <w:p w14:paraId="3FA7C9D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BRAMS-4567</w:t>
            </w:r>
          </w:p>
        </w:tc>
        <w:tc>
          <w:tcPr>
            <w:tcW w:w="916" w:type="dxa"/>
            <w:noWrap/>
            <w:vAlign w:val="center"/>
          </w:tcPr>
          <w:p w14:paraId="22F75237"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7217</w:t>
            </w:r>
          </w:p>
        </w:tc>
        <w:tc>
          <w:tcPr>
            <w:tcW w:w="877" w:type="dxa"/>
            <w:noWrap/>
            <w:vAlign w:val="center"/>
          </w:tcPr>
          <w:p w14:paraId="0519CD4B"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29</w:t>
            </w:r>
          </w:p>
        </w:tc>
        <w:tc>
          <w:tcPr>
            <w:tcW w:w="1086" w:type="dxa"/>
            <w:noWrap/>
            <w:vAlign w:val="center"/>
          </w:tcPr>
          <w:p w14:paraId="49E56A65" w14:textId="77777777" w:rsidR="0026779D" w:rsidRPr="002B2F59" w:rsidRDefault="0026779D" w:rsidP="00523B99">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This study</w:t>
            </w:r>
          </w:p>
        </w:tc>
      </w:tr>
      <w:tr w:rsidR="0026779D" w:rsidRPr="002B2F59" w14:paraId="59BCF1B7" w14:textId="77777777" w:rsidTr="004B0AD5">
        <w:trPr>
          <w:trHeight w:val="288"/>
          <w:jc w:val="center"/>
        </w:trPr>
        <w:tc>
          <w:tcPr>
            <w:tcW w:w="1217" w:type="dxa"/>
            <w:vMerge w:val="restart"/>
            <w:noWrap/>
            <w:vAlign w:val="center"/>
          </w:tcPr>
          <w:p w14:paraId="1882DD25" w14:textId="77777777" w:rsidR="0026779D" w:rsidRPr="000F5BB7" w:rsidRDefault="0026779D" w:rsidP="00523B99">
            <w:pPr>
              <w:jc w:val="center"/>
              <w:rPr>
                <w:rFonts w:ascii="Times New Roman" w:eastAsia="Times New Roman" w:hAnsi="Times New Roman" w:cs="Times New Roman"/>
                <w:b/>
                <w:bCs/>
                <w:sz w:val="18"/>
                <w:szCs w:val="18"/>
                <w:highlight w:val="yellow"/>
                <w:lang w:val="sr-Latn-RS"/>
              </w:rPr>
            </w:pPr>
            <w:r w:rsidRPr="00657831">
              <w:rPr>
                <w:rFonts w:ascii="Times New Roman" w:eastAsia="Times New Roman" w:hAnsi="Times New Roman" w:cs="Times New Roman"/>
                <w:b/>
                <w:bCs/>
                <w:sz w:val="18"/>
                <w:szCs w:val="18"/>
                <w:lang w:val="sr-Latn-RS"/>
              </w:rPr>
              <w:t>Bezdan-Bački Monoštor</w:t>
            </w:r>
          </w:p>
        </w:tc>
        <w:tc>
          <w:tcPr>
            <w:tcW w:w="1169" w:type="dxa"/>
            <w:vMerge w:val="restart"/>
            <w:noWrap/>
            <w:vAlign w:val="center"/>
          </w:tcPr>
          <w:p w14:paraId="6F6AA609" w14:textId="54FA7623" w:rsidR="0026779D" w:rsidRPr="0090386E" w:rsidRDefault="00657831" w:rsidP="00523B99">
            <w:pPr>
              <w:jc w:val="center"/>
              <w:rPr>
                <w:rFonts w:eastAsia="Times New Roman" w:cstheme="minorHAnsi"/>
                <w:sz w:val="18"/>
                <w:szCs w:val="18"/>
                <w:highlight w:val="yellow"/>
                <w:lang w:val="sr-Latn-RS"/>
              </w:rPr>
            </w:pPr>
            <w:bookmarkStart w:id="3" w:name="OLE_LINK1"/>
            <w:r w:rsidRPr="00657831">
              <w:rPr>
                <w:rFonts w:eastAsia="Times New Roman" w:cstheme="minorHAnsi"/>
                <w:sz w:val="18"/>
                <w:szCs w:val="18"/>
                <w:lang w:val="sr-Latn-RS"/>
              </w:rPr>
              <w:t>45°50'21.18"</w:t>
            </w:r>
            <w:bookmarkEnd w:id="3"/>
          </w:p>
        </w:tc>
        <w:tc>
          <w:tcPr>
            <w:tcW w:w="1417" w:type="dxa"/>
            <w:vMerge w:val="restart"/>
            <w:noWrap/>
            <w:vAlign w:val="center"/>
          </w:tcPr>
          <w:p w14:paraId="6970AB8E" w14:textId="6F6299D1" w:rsidR="0026779D" w:rsidRPr="0090386E" w:rsidRDefault="00657831" w:rsidP="00523B99">
            <w:pPr>
              <w:jc w:val="center"/>
              <w:rPr>
                <w:rFonts w:eastAsia="Times New Roman" w:cstheme="minorHAnsi"/>
                <w:sz w:val="18"/>
                <w:szCs w:val="18"/>
                <w:highlight w:val="yellow"/>
                <w:lang w:val="sr-Latn-RS"/>
              </w:rPr>
            </w:pPr>
            <w:bookmarkStart w:id="4" w:name="OLE_LINK2"/>
            <w:r w:rsidRPr="00657831">
              <w:rPr>
                <w:rFonts w:eastAsia="Times New Roman" w:cstheme="minorHAnsi"/>
                <w:sz w:val="18"/>
                <w:szCs w:val="18"/>
                <w:lang w:val="sr-Latn-RS"/>
              </w:rPr>
              <w:t>18°55'39.87"</w:t>
            </w:r>
            <w:bookmarkEnd w:id="4"/>
          </w:p>
        </w:tc>
        <w:tc>
          <w:tcPr>
            <w:tcW w:w="1559" w:type="dxa"/>
            <w:noWrap/>
            <w:vAlign w:val="center"/>
          </w:tcPr>
          <w:p w14:paraId="2272479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Site 1a, Grave 2</w:t>
            </w:r>
          </w:p>
        </w:tc>
        <w:tc>
          <w:tcPr>
            <w:tcW w:w="1418" w:type="dxa"/>
            <w:noWrap/>
            <w:vAlign w:val="center"/>
          </w:tcPr>
          <w:p w14:paraId="15325AD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Homo, costae</w:t>
            </w:r>
          </w:p>
        </w:tc>
        <w:tc>
          <w:tcPr>
            <w:tcW w:w="1352" w:type="dxa"/>
            <w:noWrap/>
            <w:vAlign w:val="center"/>
          </w:tcPr>
          <w:p w14:paraId="47D450F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BRAMS-4530</w:t>
            </w:r>
          </w:p>
        </w:tc>
        <w:tc>
          <w:tcPr>
            <w:tcW w:w="916" w:type="dxa"/>
            <w:noWrap/>
            <w:vAlign w:val="center"/>
          </w:tcPr>
          <w:p w14:paraId="3732B932"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877" w:type="dxa"/>
            <w:noWrap/>
            <w:vAlign w:val="center"/>
          </w:tcPr>
          <w:p w14:paraId="2FF7861C"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1086" w:type="dxa"/>
            <w:noWrap/>
            <w:vAlign w:val="center"/>
          </w:tcPr>
          <w:p w14:paraId="45E0BCEF" w14:textId="3FE74AC3"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Jovanović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in preparation</w:t>
            </w:r>
          </w:p>
        </w:tc>
      </w:tr>
      <w:tr w:rsidR="0026779D" w:rsidRPr="002B2F59" w14:paraId="68FAE228" w14:textId="77777777" w:rsidTr="004B0AD5">
        <w:trPr>
          <w:trHeight w:val="288"/>
          <w:jc w:val="center"/>
        </w:trPr>
        <w:tc>
          <w:tcPr>
            <w:tcW w:w="1217" w:type="dxa"/>
            <w:vMerge/>
            <w:noWrap/>
            <w:vAlign w:val="center"/>
          </w:tcPr>
          <w:p w14:paraId="4091F1F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39FC6D9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24042F8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4FA08F2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Site 1a, Grave 1</w:t>
            </w:r>
          </w:p>
        </w:tc>
        <w:tc>
          <w:tcPr>
            <w:tcW w:w="1418" w:type="dxa"/>
            <w:noWrap/>
            <w:vAlign w:val="center"/>
          </w:tcPr>
          <w:p w14:paraId="5D9FE89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Homo, costae</w:t>
            </w:r>
          </w:p>
        </w:tc>
        <w:tc>
          <w:tcPr>
            <w:tcW w:w="1352" w:type="dxa"/>
            <w:noWrap/>
            <w:vAlign w:val="center"/>
          </w:tcPr>
          <w:p w14:paraId="5AA9B4A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BRAMS-4531</w:t>
            </w:r>
          </w:p>
        </w:tc>
        <w:tc>
          <w:tcPr>
            <w:tcW w:w="916" w:type="dxa"/>
            <w:noWrap/>
            <w:vAlign w:val="center"/>
          </w:tcPr>
          <w:p w14:paraId="3B844A6D"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877" w:type="dxa"/>
            <w:noWrap/>
            <w:vAlign w:val="center"/>
          </w:tcPr>
          <w:p w14:paraId="5D2816AE"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1086" w:type="dxa"/>
            <w:noWrap/>
            <w:vAlign w:val="center"/>
          </w:tcPr>
          <w:p w14:paraId="65FAFE4E" w14:textId="5AAA3C2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Jovanović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in preparation</w:t>
            </w:r>
          </w:p>
        </w:tc>
      </w:tr>
      <w:tr w:rsidR="0026779D" w:rsidRPr="002B2F59" w14:paraId="25F70F3F" w14:textId="77777777" w:rsidTr="004B0AD5">
        <w:trPr>
          <w:trHeight w:val="288"/>
          <w:jc w:val="center"/>
        </w:trPr>
        <w:tc>
          <w:tcPr>
            <w:tcW w:w="1217" w:type="dxa"/>
            <w:noWrap/>
            <w:vAlign w:val="center"/>
            <w:hideMark/>
          </w:tcPr>
          <w:p w14:paraId="7BC300FA"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Biserna obala - Nosa</w:t>
            </w:r>
          </w:p>
        </w:tc>
        <w:tc>
          <w:tcPr>
            <w:tcW w:w="1169" w:type="dxa"/>
            <w:noWrap/>
            <w:vAlign w:val="center"/>
            <w:hideMark/>
          </w:tcPr>
          <w:p w14:paraId="03097EF8" w14:textId="2B9CD758"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46</w:t>
            </w:r>
            <w:r w:rsidR="00954BDC" w:rsidRPr="0090386E">
              <w:rPr>
                <w:rFonts w:eastAsia="Times New Roman" w:cstheme="minorHAnsi"/>
                <w:sz w:val="18"/>
                <w:szCs w:val="18"/>
                <w:lang w:val="sr-Latn-RS"/>
              </w:rPr>
              <w:t>°6’0’’</w:t>
            </w:r>
          </w:p>
        </w:tc>
        <w:tc>
          <w:tcPr>
            <w:tcW w:w="1417" w:type="dxa"/>
            <w:noWrap/>
            <w:vAlign w:val="center"/>
            <w:hideMark/>
          </w:tcPr>
          <w:p w14:paraId="1E58A538" w14:textId="6F5F71BD"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954BDC" w:rsidRPr="0090386E">
              <w:rPr>
                <w:rFonts w:eastAsia="Times New Roman" w:cstheme="minorHAnsi"/>
                <w:sz w:val="18"/>
                <w:szCs w:val="18"/>
                <w:lang w:val="sr-Latn-RS"/>
              </w:rPr>
              <w:t>°45’7.199’’</w:t>
            </w:r>
          </w:p>
        </w:tc>
        <w:tc>
          <w:tcPr>
            <w:tcW w:w="1559" w:type="dxa"/>
            <w:noWrap/>
            <w:vAlign w:val="center"/>
            <w:hideMark/>
          </w:tcPr>
          <w:p w14:paraId="49C726D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Unknown context</w:t>
            </w:r>
          </w:p>
        </w:tc>
        <w:tc>
          <w:tcPr>
            <w:tcW w:w="1418" w:type="dxa"/>
            <w:noWrap/>
            <w:vAlign w:val="center"/>
            <w:hideMark/>
          </w:tcPr>
          <w:p w14:paraId="782AF51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Equus hydruntinus,</w:t>
            </w:r>
            <w:r w:rsidRPr="002B2F59">
              <w:rPr>
                <w:rFonts w:ascii="Times New Roman" w:eastAsia="Times New Roman" w:hAnsi="Times New Roman" w:cs="Times New Roman"/>
                <w:sz w:val="18"/>
                <w:szCs w:val="18"/>
                <w:lang w:val="sr-Latn-RS"/>
              </w:rPr>
              <w:t xml:space="preserve"> radius</w:t>
            </w:r>
          </w:p>
        </w:tc>
        <w:tc>
          <w:tcPr>
            <w:tcW w:w="1352" w:type="dxa"/>
            <w:noWrap/>
            <w:vAlign w:val="center"/>
            <w:hideMark/>
          </w:tcPr>
          <w:p w14:paraId="2309DA3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OxA-8540</w:t>
            </w:r>
          </w:p>
        </w:tc>
        <w:tc>
          <w:tcPr>
            <w:tcW w:w="916" w:type="dxa"/>
            <w:noWrap/>
            <w:vAlign w:val="center"/>
            <w:hideMark/>
          </w:tcPr>
          <w:p w14:paraId="4C05158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6740</w:t>
            </w:r>
          </w:p>
        </w:tc>
        <w:tc>
          <w:tcPr>
            <w:tcW w:w="877" w:type="dxa"/>
            <w:noWrap/>
            <w:vAlign w:val="center"/>
            <w:hideMark/>
          </w:tcPr>
          <w:p w14:paraId="7A17693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75</w:t>
            </w:r>
          </w:p>
        </w:tc>
        <w:tc>
          <w:tcPr>
            <w:tcW w:w="1086" w:type="dxa"/>
            <w:noWrap/>
            <w:vAlign w:val="center"/>
            <w:hideMark/>
          </w:tcPr>
          <w:p w14:paraId="6F2CD512" w14:textId="593044C9"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755AADDF" w14:textId="77777777" w:rsidTr="004B0AD5">
        <w:trPr>
          <w:trHeight w:val="288"/>
          <w:jc w:val="center"/>
        </w:trPr>
        <w:tc>
          <w:tcPr>
            <w:tcW w:w="1217" w:type="dxa"/>
            <w:vMerge w:val="restart"/>
            <w:noWrap/>
            <w:vAlign w:val="center"/>
            <w:hideMark/>
          </w:tcPr>
          <w:p w14:paraId="1210B988"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Blagotin</w:t>
            </w:r>
          </w:p>
        </w:tc>
        <w:tc>
          <w:tcPr>
            <w:tcW w:w="1169" w:type="dxa"/>
            <w:vMerge w:val="restart"/>
            <w:noWrap/>
            <w:vAlign w:val="center"/>
            <w:hideMark/>
          </w:tcPr>
          <w:p w14:paraId="26AA617C" w14:textId="76511159"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954BDC" w:rsidRPr="0090386E">
              <w:rPr>
                <w:rFonts w:eastAsia="Times New Roman" w:cstheme="minorHAnsi"/>
                <w:sz w:val="18"/>
                <w:szCs w:val="18"/>
                <w:lang w:val="sr-Latn-RS"/>
              </w:rPr>
              <w:t>°43’15.6’’</w:t>
            </w:r>
          </w:p>
        </w:tc>
        <w:tc>
          <w:tcPr>
            <w:tcW w:w="1417" w:type="dxa"/>
            <w:vMerge w:val="restart"/>
            <w:noWrap/>
            <w:vAlign w:val="center"/>
            <w:hideMark/>
          </w:tcPr>
          <w:p w14:paraId="716AAC08" w14:textId="30D52760"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21</w:t>
            </w:r>
            <w:r w:rsidR="00954BDC" w:rsidRPr="0090386E">
              <w:rPr>
                <w:rFonts w:eastAsia="Times New Roman" w:cstheme="minorHAnsi"/>
                <w:sz w:val="18"/>
                <w:szCs w:val="18"/>
                <w:lang w:val="sr-Latn-RS"/>
              </w:rPr>
              <w:t>°5’45.6’’</w:t>
            </w:r>
          </w:p>
        </w:tc>
        <w:tc>
          <w:tcPr>
            <w:tcW w:w="1559" w:type="dxa"/>
            <w:noWrap/>
            <w:vAlign w:val="center"/>
            <w:hideMark/>
          </w:tcPr>
          <w:p w14:paraId="2456B4E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Pit-house 7</w:t>
            </w:r>
          </w:p>
        </w:tc>
        <w:tc>
          <w:tcPr>
            <w:tcW w:w="1418" w:type="dxa"/>
            <w:noWrap/>
            <w:vAlign w:val="center"/>
            <w:hideMark/>
          </w:tcPr>
          <w:p w14:paraId="2D65ECE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infans</w:t>
            </w:r>
          </w:p>
        </w:tc>
        <w:tc>
          <w:tcPr>
            <w:tcW w:w="1352" w:type="dxa"/>
            <w:noWrap/>
            <w:vAlign w:val="center"/>
            <w:hideMark/>
          </w:tcPr>
          <w:p w14:paraId="3A3D8F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OxA-8609</w:t>
            </w:r>
          </w:p>
        </w:tc>
        <w:tc>
          <w:tcPr>
            <w:tcW w:w="916" w:type="dxa"/>
            <w:noWrap/>
            <w:vAlign w:val="center"/>
            <w:hideMark/>
          </w:tcPr>
          <w:p w14:paraId="66B4A6C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7270</w:t>
            </w:r>
          </w:p>
        </w:tc>
        <w:tc>
          <w:tcPr>
            <w:tcW w:w="877" w:type="dxa"/>
            <w:noWrap/>
            <w:vAlign w:val="center"/>
            <w:hideMark/>
          </w:tcPr>
          <w:p w14:paraId="3B6E4FF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11FEC1BA" w14:textId="417C5108"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569CB461" w14:textId="77777777" w:rsidTr="004B0AD5">
        <w:trPr>
          <w:trHeight w:val="288"/>
          <w:jc w:val="center"/>
        </w:trPr>
        <w:tc>
          <w:tcPr>
            <w:tcW w:w="1217" w:type="dxa"/>
            <w:vMerge/>
            <w:noWrap/>
            <w:vAlign w:val="center"/>
            <w:hideMark/>
          </w:tcPr>
          <w:p w14:paraId="32CD31C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4FBA38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4BDD5D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1C0E0A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Pit-house ZM 7</w:t>
            </w:r>
          </w:p>
        </w:tc>
        <w:tc>
          <w:tcPr>
            <w:tcW w:w="1418" w:type="dxa"/>
            <w:noWrap/>
            <w:vAlign w:val="center"/>
            <w:hideMark/>
          </w:tcPr>
          <w:p w14:paraId="1F787C0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perforator</w:t>
            </w:r>
          </w:p>
        </w:tc>
        <w:tc>
          <w:tcPr>
            <w:tcW w:w="1352" w:type="dxa"/>
            <w:noWrap/>
            <w:vAlign w:val="center"/>
            <w:hideMark/>
          </w:tcPr>
          <w:p w14:paraId="6C3B0C4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OxA-8760</w:t>
            </w:r>
          </w:p>
        </w:tc>
        <w:tc>
          <w:tcPr>
            <w:tcW w:w="916" w:type="dxa"/>
            <w:noWrap/>
            <w:vAlign w:val="center"/>
            <w:hideMark/>
          </w:tcPr>
          <w:p w14:paraId="3053FE8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7230</w:t>
            </w:r>
          </w:p>
        </w:tc>
        <w:tc>
          <w:tcPr>
            <w:tcW w:w="877" w:type="dxa"/>
            <w:noWrap/>
            <w:vAlign w:val="center"/>
            <w:hideMark/>
          </w:tcPr>
          <w:p w14:paraId="215853F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549AEDAC" w14:textId="25ED4C24"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2EFE2129" w14:textId="77777777" w:rsidTr="004B0AD5">
        <w:trPr>
          <w:trHeight w:val="288"/>
          <w:jc w:val="center"/>
        </w:trPr>
        <w:tc>
          <w:tcPr>
            <w:tcW w:w="1217" w:type="dxa"/>
            <w:vMerge/>
            <w:noWrap/>
            <w:vAlign w:val="center"/>
            <w:hideMark/>
          </w:tcPr>
          <w:p w14:paraId="54C0BF5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17A094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1C204D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B407A1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 Qe 11; filling of the pit (OB10)</w:t>
            </w:r>
          </w:p>
        </w:tc>
        <w:tc>
          <w:tcPr>
            <w:tcW w:w="1418" w:type="dxa"/>
            <w:noWrap/>
            <w:vAlign w:val="center"/>
            <w:hideMark/>
          </w:tcPr>
          <w:p w14:paraId="0399467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w:t>
            </w:r>
            <w:r w:rsidRPr="002B2F59">
              <w:rPr>
                <w:rFonts w:ascii="Times New Roman" w:eastAsia="Times New Roman" w:hAnsi="Times New Roman" w:cs="Times New Roman"/>
                <w:sz w:val="18"/>
                <w:szCs w:val="18"/>
                <w:lang w:val="sr-Latn-RS"/>
              </w:rPr>
              <w:t xml:space="preserve"> sp, costae</w:t>
            </w:r>
          </w:p>
        </w:tc>
        <w:tc>
          <w:tcPr>
            <w:tcW w:w="1352" w:type="dxa"/>
            <w:noWrap/>
            <w:vAlign w:val="center"/>
            <w:hideMark/>
          </w:tcPr>
          <w:p w14:paraId="2A31D35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BRAMS-2404</w:t>
            </w:r>
          </w:p>
        </w:tc>
        <w:tc>
          <w:tcPr>
            <w:tcW w:w="916" w:type="dxa"/>
            <w:noWrap/>
            <w:vAlign w:val="center"/>
            <w:hideMark/>
          </w:tcPr>
          <w:p w14:paraId="5486B28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7104</w:t>
            </w:r>
          </w:p>
        </w:tc>
        <w:tc>
          <w:tcPr>
            <w:tcW w:w="877" w:type="dxa"/>
            <w:noWrap/>
            <w:vAlign w:val="center"/>
            <w:hideMark/>
          </w:tcPr>
          <w:p w14:paraId="4E7D09F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2DF51A49" w14:textId="0CC0ACC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94C953B" w14:textId="77777777" w:rsidTr="004B0AD5">
        <w:trPr>
          <w:trHeight w:val="288"/>
          <w:jc w:val="center"/>
        </w:trPr>
        <w:tc>
          <w:tcPr>
            <w:tcW w:w="1217" w:type="dxa"/>
            <w:vMerge/>
            <w:noWrap/>
            <w:vAlign w:val="center"/>
            <w:hideMark/>
          </w:tcPr>
          <w:p w14:paraId="664AF60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4CDB6C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2EA8FC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B9B36D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 Rd 11; filling of the pit (OB10)?</w:t>
            </w:r>
          </w:p>
        </w:tc>
        <w:tc>
          <w:tcPr>
            <w:tcW w:w="1418" w:type="dxa"/>
            <w:noWrap/>
            <w:vAlign w:val="center"/>
            <w:hideMark/>
          </w:tcPr>
          <w:p w14:paraId="4C94872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mandible dext.</w:t>
            </w:r>
          </w:p>
        </w:tc>
        <w:tc>
          <w:tcPr>
            <w:tcW w:w="1352" w:type="dxa"/>
            <w:noWrap/>
            <w:vAlign w:val="center"/>
            <w:hideMark/>
          </w:tcPr>
          <w:p w14:paraId="7911352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BRAMS-2405</w:t>
            </w:r>
          </w:p>
        </w:tc>
        <w:tc>
          <w:tcPr>
            <w:tcW w:w="916" w:type="dxa"/>
            <w:noWrap/>
            <w:vAlign w:val="center"/>
            <w:hideMark/>
          </w:tcPr>
          <w:p w14:paraId="243151D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7091</w:t>
            </w:r>
          </w:p>
        </w:tc>
        <w:tc>
          <w:tcPr>
            <w:tcW w:w="877" w:type="dxa"/>
            <w:noWrap/>
            <w:vAlign w:val="center"/>
            <w:hideMark/>
          </w:tcPr>
          <w:p w14:paraId="131E81C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4645CE6" w14:textId="373465A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72DE5CC" w14:textId="77777777" w:rsidTr="004B0AD5">
        <w:trPr>
          <w:trHeight w:val="288"/>
          <w:jc w:val="center"/>
        </w:trPr>
        <w:tc>
          <w:tcPr>
            <w:tcW w:w="1217" w:type="dxa"/>
            <w:vMerge/>
            <w:noWrap/>
            <w:vAlign w:val="center"/>
            <w:hideMark/>
          </w:tcPr>
          <w:p w14:paraId="3A05E2A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ED61CC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71AE9E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E8BA35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 Sl 09</w:t>
            </w:r>
          </w:p>
        </w:tc>
        <w:tc>
          <w:tcPr>
            <w:tcW w:w="1418" w:type="dxa"/>
            <w:noWrap/>
            <w:vAlign w:val="center"/>
            <w:hideMark/>
          </w:tcPr>
          <w:p w14:paraId="7E0761A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mandible sin.</w:t>
            </w:r>
          </w:p>
        </w:tc>
        <w:tc>
          <w:tcPr>
            <w:tcW w:w="1352" w:type="dxa"/>
            <w:noWrap/>
            <w:vAlign w:val="center"/>
            <w:hideMark/>
          </w:tcPr>
          <w:p w14:paraId="7C3A447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BRAMS-2403</w:t>
            </w:r>
          </w:p>
        </w:tc>
        <w:tc>
          <w:tcPr>
            <w:tcW w:w="916" w:type="dxa"/>
            <w:noWrap/>
            <w:vAlign w:val="center"/>
            <w:hideMark/>
          </w:tcPr>
          <w:p w14:paraId="626192B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7062</w:t>
            </w:r>
          </w:p>
        </w:tc>
        <w:tc>
          <w:tcPr>
            <w:tcW w:w="877" w:type="dxa"/>
            <w:noWrap/>
            <w:vAlign w:val="center"/>
            <w:hideMark/>
          </w:tcPr>
          <w:p w14:paraId="5446A90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35CF9257" w14:textId="2487A2B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2176DF8" w14:textId="77777777" w:rsidTr="004B0AD5">
        <w:trPr>
          <w:trHeight w:val="288"/>
          <w:jc w:val="center"/>
        </w:trPr>
        <w:tc>
          <w:tcPr>
            <w:tcW w:w="1217" w:type="dxa"/>
            <w:noWrap/>
            <w:vAlign w:val="center"/>
            <w:hideMark/>
          </w:tcPr>
          <w:p w14:paraId="36D5CD47"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Crnokalačka bara</w:t>
            </w:r>
          </w:p>
        </w:tc>
        <w:tc>
          <w:tcPr>
            <w:tcW w:w="1169" w:type="dxa"/>
            <w:noWrap/>
            <w:vAlign w:val="center"/>
            <w:hideMark/>
          </w:tcPr>
          <w:p w14:paraId="4330F489" w14:textId="7D17312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C96C9E" w:rsidRPr="0090386E">
              <w:rPr>
                <w:rFonts w:eastAsia="Times New Roman" w:cstheme="minorHAnsi"/>
                <w:sz w:val="18"/>
                <w:szCs w:val="18"/>
                <w:lang w:val="sr-Latn-RS"/>
              </w:rPr>
              <w:t>°39’39.6’’</w:t>
            </w:r>
          </w:p>
        </w:tc>
        <w:tc>
          <w:tcPr>
            <w:tcW w:w="1417" w:type="dxa"/>
            <w:noWrap/>
            <w:vAlign w:val="center"/>
            <w:hideMark/>
          </w:tcPr>
          <w:p w14:paraId="4821FA25" w14:textId="7C5E24FD"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21</w:t>
            </w:r>
            <w:r w:rsidR="00C96C9E" w:rsidRPr="0090386E">
              <w:rPr>
                <w:rFonts w:eastAsia="Times New Roman" w:cstheme="minorHAnsi"/>
                <w:sz w:val="18"/>
                <w:szCs w:val="18"/>
                <w:lang w:val="sr-Latn-RS"/>
              </w:rPr>
              <w:t>°35’52.799’’</w:t>
            </w:r>
          </w:p>
        </w:tc>
        <w:tc>
          <w:tcPr>
            <w:tcW w:w="1559" w:type="dxa"/>
            <w:noWrap/>
            <w:vAlign w:val="center"/>
            <w:hideMark/>
          </w:tcPr>
          <w:p w14:paraId="5A86372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INV. NO. 105, depth 140 cm, e.l. V</w:t>
            </w:r>
          </w:p>
        </w:tc>
        <w:tc>
          <w:tcPr>
            <w:tcW w:w="1418" w:type="dxa"/>
            <w:noWrap/>
            <w:vAlign w:val="center"/>
            <w:hideMark/>
          </w:tcPr>
          <w:p w14:paraId="69FDD71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spoon, Large mammal</w:t>
            </w:r>
          </w:p>
        </w:tc>
        <w:tc>
          <w:tcPr>
            <w:tcW w:w="1352" w:type="dxa"/>
            <w:noWrap/>
            <w:vAlign w:val="center"/>
            <w:hideMark/>
          </w:tcPr>
          <w:p w14:paraId="4A3148A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BRAMS-2455</w:t>
            </w:r>
          </w:p>
        </w:tc>
        <w:tc>
          <w:tcPr>
            <w:tcW w:w="916" w:type="dxa"/>
            <w:noWrap/>
            <w:vAlign w:val="center"/>
            <w:hideMark/>
          </w:tcPr>
          <w:p w14:paraId="5FBBEF9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6194</w:t>
            </w:r>
          </w:p>
        </w:tc>
        <w:tc>
          <w:tcPr>
            <w:tcW w:w="877" w:type="dxa"/>
            <w:noWrap/>
            <w:vAlign w:val="center"/>
            <w:hideMark/>
          </w:tcPr>
          <w:p w14:paraId="47E3B9B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6597CDA" w14:textId="7FC987F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9757B87" w14:textId="77777777" w:rsidTr="004B0AD5">
        <w:trPr>
          <w:trHeight w:val="288"/>
          <w:jc w:val="center"/>
        </w:trPr>
        <w:tc>
          <w:tcPr>
            <w:tcW w:w="1217" w:type="dxa"/>
            <w:vMerge w:val="restart"/>
            <w:noWrap/>
            <w:vAlign w:val="center"/>
            <w:hideMark/>
          </w:tcPr>
          <w:p w14:paraId="47E29477"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Crnoklište</w:t>
            </w:r>
          </w:p>
        </w:tc>
        <w:tc>
          <w:tcPr>
            <w:tcW w:w="1169" w:type="dxa"/>
            <w:vMerge w:val="restart"/>
            <w:noWrap/>
            <w:vAlign w:val="center"/>
            <w:hideMark/>
          </w:tcPr>
          <w:p w14:paraId="5A667D1C" w14:textId="1AC4B747"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C96C9E" w:rsidRPr="0090386E">
              <w:rPr>
                <w:rFonts w:eastAsia="Times New Roman" w:cstheme="minorHAnsi"/>
                <w:sz w:val="18"/>
                <w:szCs w:val="18"/>
                <w:lang w:val="sr-Latn-RS"/>
              </w:rPr>
              <w:t>°13’58.8’’</w:t>
            </w:r>
          </w:p>
        </w:tc>
        <w:tc>
          <w:tcPr>
            <w:tcW w:w="1417" w:type="dxa"/>
            <w:vMerge w:val="restart"/>
            <w:noWrap/>
            <w:vAlign w:val="center"/>
            <w:hideMark/>
          </w:tcPr>
          <w:p w14:paraId="28DA79E2" w14:textId="74A1FA06"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22</w:t>
            </w:r>
            <w:r w:rsidR="00C96C9E" w:rsidRPr="0090386E">
              <w:rPr>
                <w:rFonts w:eastAsia="Times New Roman" w:cstheme="minorHAnsi"/>
                <w:sz w:val="18"/>
                <w:szCs w:val="18"/>
                <w:lang w:val="sr-Latn-RS"/>
              </w:rPr>
              <w:t>°27’53.999’</w:t>
            </w:r>
          </w:p>
        </w:tc>
        <w:tc>
          <w:tcPr>
            <w:tcW w:w="1559" w:type="dxa"/>
            <w:noWrap/>
            <w:vAlign w:val="center"/>
            <w:hideMark/>
          </w:tcPr>
          <w:p w14:paraId="60829D5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northern extension, Pit 9</w:t>
            </w:r>
          </w:p>
        </w:tc>
        <w:tc>
          <w:tcPr>
            <w:tcW w:w="1418" w:type="dxa"/>
            <w:noWrap/>
            <w:vAlign w:val="center"/>
            <w:hideMark/>
          </w:tcPr>
          <w:p w14:paraId="0DDB862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scapula sin.</w:t>
            </w:r>
          </w:p>
        </w:tc>
        <w:tc>
          <w:tcPr>
            <w:tcW w:w="1352" w:type="dxa"/>
            <w:noWrap/>
            <w:vAlign w:val="center"/>
            <w:hideMark/>
          </w:tcPr>
          <w:p w14:paraId="39B539D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BRAMS-2290</w:t>
            </w:r>
          </w:p>
        </w:tc>
        <w:tc>
          <w:tcPr>
            <w:tcW w:w="916" w:type="dxa"/>
            <w:noWrap/>
            <w:vAlign w:val="center"/>
            <w:hideMark/>
          </w:tcPr>
          <w:p w14:paraId="7878BA2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7293</w:t>
            </w:r>
          </w:p>
        </w:tc>
        <w:tc>
          <w:tcPr>
            <w:tcW w:w="877" w:type="dxa"/>
            <w:noWrap/>
            <w:vAlign w:val="center"/>
            <w:hideMark/>
          </w:tcPr>
          <w:p w14:paraId="4A8979B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170EAFA8" w14:textId="476D768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020048E" w14:textId="77777777" w:rsidTr="004B0AD5">
        <w:trPr>
          <w:trHeight w:val="288"/>
          <w:jc w:val="center"/>
        </w:trPr>
        <w:tc>
          <w:tcPr>
            <w:tcW w:w="1217" w:type="dxa"/>
            <w:vMerge/>
            <w:noWrap/>
            <w:vAlign w:val="center"/>
            <w:hideMark/>
          </w:tcPr>
          <w:p w14:paraId="1B10A61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8BF7A3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4C192D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12AEE5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northern extension, Pit 10; bag no. SM 51</w:t>
            </w:r>
          </w:p>
        </w:tc>
        <w:tc>
          <w:tcPr>
            <w:tcW w:w="1418" w:type="dxa"/>
            <w:noWrap/>
            <w:vAlign w:val="center"/>
            <w:hideMark/>
          </w:tcPr>
          <w:p w14:paraId="4705535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humerus dext.</w:t>
            </w:r>
          </w:p>
        </w:tc>
        <w:tc>
          <w:tcPr>
            <w:tcW w:w="1352" w:type="dxa"/>
            <w:noWrap/>
            <w:vAlign w:val="center"/>
            <w:hideMark/>
          </w:tcPr>
          <w:p w14:paraId="325B407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BRAMS-2292</w:t>
            </w:r>
          </w:p>
        </w:tc>
        <w:tc>
          <w:tcPr>
            <w:tcW w:w="916" w:type="dxa"/>
            <w:noWrap/>
            <w:vAlign w:val="center"/>
            <w:hideMark/>
          </w:tcPr>
          <w:p w14:paraId="71C50BD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7275</w:t>
            </w:r>
          </w:p>
        </w:tc>
        <w:tc>
          <w:tcPr>
            <w:tcW w:w="877" w:type="dxa"/>
            <w:noWrap/>
            <w:vAlign w:val="center"/>
            <w:hideMark/>
          </w:tcPr>
          <w:p w14:paraId="2F64258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3001622C" w14:textId="479AA61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246BCF2" w14:textId="77777777" w:rsidTr="004B0AD5">
        <w:trPr>
          <w:trHeight w:val="288"/>
          <w:jc w:val="center"/>
        </w:trPr>
        <w:tc>
          <w:tcPr>
            <w:tcW w:w="1217" w:type="dxa"/>
            <w:vMerge/>
            <w:noWrap/>
            <w:vAlign w:val="center"/>
            <w:hideMark/>
          </w:tcPr>
          <w:p w14:paraId="275B9BD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0777D2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308EB0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82E402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e.l. 5; bag no. SM 6</w:t>
            </w:r>
          </w:p>
        </w:tc>
        <w:tc>
          <w:tcPr>
            <w:tcW w:w="1418" w:type="dxa"/>
            <w:noWrap/>
            <w:vAlign w:val="center"/>
            <w:hideMark/>
          </w:tcPr>
          <w:p w14:paraId="71608CE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metatarsus </w:t>
            </w:r>
          </w:p>
        </w:tc>
        <w:tc>
          <w:tcPr>
            <w:tcW w:w="1352" w:type="dxa"/>
            <w:noWrap/>
            <w:vAlign w:val="center"/>
            <w:hideMark/>
          </w:tcPr>
          <w:p w14:paraId="200AF60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BRAMS-2289</w:t>
            </w:r>
          </w:p>
        </w:tc>
        <w:tc>
          <w:tcPr>
            <w:tcW w:w="916" w:type="dxa"/>
            <w:noWrap/>
            <w:vAlign w:val="center"/>
            <w:hideMark/>
          </w:tcPr>
          <w:p w14:paraId="5F8D1F3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7244</w:t>
            </w:r>
          </w:p>
        </w:tc>
        <w:tc>
          <w:tcPr>
            <w:tcW w:w="877" w:type="dxa"/>
            <w:noWrap/>
            <w:vAlign w:val="center"/>
            <w:hideMark/>
          </w:tcPr>
          <w:p w14:paraId="43F3756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6DEC6E0C" w14:textId="055FB26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FCCB471" w14:textId="77777777" w:rsidTr="004B0AD5">
        <w:trPr>
          <w:trHeight w:val="288"/>
          <w:jc w:val="center"/>
        </w:trPr>
        <w:tc>
          <w:tcPr>
            <w:tcW w:w="1217" w:type="dxa"/>
            <w:vMerge/>
            <w:noWrap/>
            <w:vAlign w:val="center"/>
            <w:hideMark/>
          </w:tcPr>
          <w:p w14:paraId="0ECB49B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7D69A2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EE4093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D41FD9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northern extension, western end, e.l. 5; bag no. SM 41</w:t>
            </w:r>
          </w:p>
        </w:tc>
        <w:tc>
          <w:tcPr>
            <w:tcW w:w="1418" w:type="dxa"/>
            <w:noWrap/>
            <w:vAlign w:val="center"/>
            <w:hideMark/>
          </w:tcPr>
          <w:p w14:paraId="27AA3A5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w:t>
            </w:r>
          </w:p>
        </w:tc>
        <w:tc>
          <w:tcPr>
            <w:tcW w:w="1352" w:type="dxa"/>
            <w:noWrap/>
            <w:vAlign w:val="center"/>
            <w:hideMark/>
          </w:tcPr>
          <w:p w14:paraId="488CBCB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BRAMS-2287</w:t>
            </w:r>
          </w:p>
        </w:tc>
        <w:tc>
          <w:tcPr>
            <w:tcW w:w="916" w:type="dxa"/>
            <w:noWrap/>
            <w:vAlign w:val="center"/>
            <w:hideMark/>
          </w:tcPr>
          <w:p w14:paraId="5A30E9F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7236</w:t>
            </w:r>
          </w:p>
        </w:tc>
        <w:tc>
          <w:tcPr>
            <w:tcW w:w="877" w:type="dxa"/>
            <w:noWrap/>
            <w:vAlign w:val="center"/>
            <w:hideMark/>
          </w:tcPr>
          <w:p w14:paraId="218D4E2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44FBED55" w14:textId="35D0956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545ECC5" w14:textId="77777777" w:rsidTr="004B0AD5">
        <w:trPr>
          <w:trHeight w:val="288"/>
          <w:jc w:val="center"/>
        </w:trPr>
        <w:tc>
          <w:tcPr>
            <w:tcW w:w="1217" w:type="dxa"/>
            <w:vMerge/>
            <w:noWrap/>
            <w:vAlign w:val="center"/>
            <w:hideMark/>
          </w:tcPr>
          <w:p w14:paraId="3B330F5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0E16B7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2E426F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5B7CC2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northern extension,  western end  (120 cm)</w:t>
            </w:r>
          </w:p>
        </w:tc>
        <w:tc>
          <w:tcPr>
            <w:tcW w:w="1418" w:type="dxa"/>
            <w:noWrap/>
            <w:vAlign w:val="center"/>
            <w:hideMark/>
          </w:tcPr>
          <w:p w14:paraId="4720397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w:t>
            </w:r>
          </w:p>
        </w:tc>
        <w:tc>
          <w:tcPr>
            <w:tcW w:w="1352" w:type="dxa"/>
            <w:noWrap/>
            <w:vAlign w:val="center"/>
            <w:hideMark/>
          </w:tcPr>
          <w:p w14:paraId="3A48FAF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BRAMS-2291</w:t>
            </w:r>
          </w:p>
        </w:tc>
        <w:tc>
          <w:tcPr>
            <w:tcW w:w="916" w:type="dxa"/>
            <w:noWrap/>
            <w:vAlign w:val="center"/>
            <w:hideMark/>
          </w:tcPr>
          <w:p w14:paraId="1CCFEDA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7235</w:t>
            </w:r>
          </w:p>
        </w:tc>
        <w:tc>
          <w:tcPr>
            <w:tcW w:w="877" w:type="dxa"/>
            <w:noWrap/>
            <w:vAlign w:val="center"/>
            <w:hideMark/>
          </w:tcPr>
          <w:p w14:paraId="6FDD146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0F64B379" w14:textId="3B5F4F51"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329DCB5" w14:textId="77777777" w:rsidTr="004B0AD5">
        <w:trPr>
          <w:trHeight w:val="288"/>
          <w:jc w:val="center"/>
        </w:trPr>
        <w:tc>
          <w:tcPr>
            <w:tcW w:w="1217" w:type="dxa"/>
            <w:vMerge/>
            <w:noWrap/>
            <w:vAlign w:val="center"/>
            <w:hideMark/>
          </w:tcPr>
          <w:p w14:paraId="069903C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733BF3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73A8DF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C6554C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northern extension, eastern end,  e.l. 5; bag no. SM 39</w:t>
            </w:r>
          </w:p>
        </w:tc>
        <w:tc>
          <w:tcPr>
            <w:tcW w:w="1418" w:type="dxa"/>
            <w:noWrap/>
            <w:vAlign w:val="center"/>
            <w:hideMark/>
          </w:tcPr>
          <w:p w14:paraId="5671855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calcaneus dext.</w:t>
            </w:r>
          </w:p>
        </w:tc>
        <w:tc>
          <w:tcPr>
            <w:tcW w:w="1352" w:type="dxa"/>
            <w:noWrap/>
            <w:vAlign w:val="center"/>
            <w:hideMark/>
          </w:tcPr>
          <w:p w14:paraId="5C1660C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BRAMS-2295</w:t>
            </w:r>
          </w:p>
        </w:tc>
        <w:tc>
          <w:tcPr>
            <w:tcW w:w="916" w:type="dxa"/>
            <w:noWrap/>
            <w:vAlign w:val="center"/>
            <w:hideMark/>
          </w:tcPr>
          <w:p w14:paraId="618AC4B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7228</w:t>
            </w:r>
          </w:p>
        </w:tc>
        <w:tc>
          <w:tcPr>
            <w:tcW w:w="877" w:type="dxa"/>
            <w:noWrap/>
            <w:vAlign w:val="center"/>
            <w:hideMark/>
          </w:tcPr>
          <w:p w14:paraId="23AABE2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684DFE83" w14:textId="1137DC8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3B19958" w14:textId="77777777" w:rsidTr="004B0AD5">
        <w:trPr>
          <w:trHeight w:val="288"/>
          <w:jc w:val="center"/>
        </w:trPr>
        <w:tc>
          <w:tcPr>
            <w:tcW w:w="1217" w:type="dxa"/>
            <w:vMerge/>
            <w:noWrap/>
            <w:vAlign w:val="center"/>
            <w:hideMark/>
          </w:tcPr>
          <w:p w14:paraId="4804BB8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89C327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B47FC8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3B0B5D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northern extension, Pit 9</w:t>
            </w:r>
          </w:p>
        </w:tc>
        <w:tc>
          <w:tcPr>
            <w:tcW w:w="1418" w:type="dxa"/>
            <w:noWrap/>
            <w:vAlign w:val="center"/>
            <w:hideMark/>
          </w:tcPr>
          <w:p w14:paraId="1D3BF1C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(Bos?), metatarsus</w:t>
            </w:r>
          </w:p>
        </w:tc>
        <w:tc>
          <w:tcPr>
            <w:tcW w:w="1352" w:type="dxa"/>
            <w:noWrap/>
            <w:vAlign w:val="center"/>
            <w:hideMark/>
          </w:tcPr>
          <w:p w14:paraId="1FB7843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BRAMS-2293</w:t>
            </w:r>
          </w:p>
        </w:tc>
        <w:tc>
          <w:tcPr>
            <w:tcW w:w="916" w:type="dxa"/>
            <w:noWrap/>
            <w:vAlign w:val="center"/>
            <w:hideMark/>
          </w:tcPr>
          <w:p w14:paraId="5E57DD7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7218</w:t>
            </w:r>
          </w:p>
        </w:tc>
        <w:tc>
          <w:tcPr>
            <w:tcW w:w="877" w:type="dxa"/>
            <w:noWrap/>
            <w:vAlign w:val="center"/>
            <w:hideMark/>
          </w:tcPr>
          <w:p w14:paraId="6BD6F90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311BD470" w14:textId="50FDAAD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F6D8C20" w14:textId="77777777" w:rsidTr="004B0AD5">
        <w:trPr>
          <w:trHeight w:val="288"/>
          <w:jc w:val="center"/>
        </w:trPr>
        <w:tc>
          <w:tcPr>
            <w:tcW w:w="1217" w:type="dxa"/>
            <w:vMerge/>
            <w:noWrap/>
            <w:vAlign w:val="center"/>
            <w:hideMark/>
          </w:tcPr>
          <w:p w14:paraId="1F54717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5922B1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38CD08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C2982F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northern extension,  western end , e.l.  8; bag no. SM 17</w:t>
            </w:r>
          </w:p>
        </w:tc>
        <w:tc>
          <w:tcPr>
            <w:tcW w:w="1418" w:type="dxa"/>
            <w:noWrap/>
            <w:vAlign w:val="center"/>
            <w:hideMark/>
          </w:tcPr>
          <w:p w14:paraId="3F92447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praemaxilla sin.</w:t>
            </w:r>
          </w:p>
        </w:tc>
        <w:tc>
          <w:tcPr>
            <w:tcW w:w="1352" w:type="dxa"/>
            <w:noWrap/>
            <w:vAlign w:val="center"/>
            <w:hideMark/>
          </w:tcPr>
          <w:p w14:paraId="6958E03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BRAMS-2288</w:t>
            </w:r>
          </w:p>
        </w:tc>
        <w:tc>
          <w:tcPr>
            <w:tcW w:w="916" w:type="dxa"/>
            <w:noWrap/>
            <w:vAlign w:val="center"/>
            <w:hideMark/>
          </w:tcPr>
          <w:p w14:paraId="119F9D0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7204</w:t>
            </w:r>
          </w:p>
        </w:tc>
        <w:tc>
          <w:tcPr>
            <w:tcW w:w="877" w:type="dxa"/>
            <w:noWrap/>
            <w:vAlign w:val="center"/>
            <w:hideMark/>
          </w:tcPr>
          <w:p w14:paraId="33576AE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3BAD38EC" w14:textId="4AF9E07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F161906" w14:textId="77777777" w:rsidTr="004B0AD5">
        <w:trPr>
          <w:trHeight w:val="288"/>
          <w:jc w:val="center"/>
        </w:trPr>
        <w:tc>
          <w:tcPr>
            <w:tcW w:w="1217" w:type="dxa"/>
            <w:vMerge/>
            <w:noWrap/>
            <w:vAlign w:val="center"/>
            <w:hideMark/>
          </w:tcPr>
          <w:p w14:paraId="28A5920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2DFC75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DEE782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083F7E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northern extension, western end (100 cm), e.l. 5; bag no. SM 44</w:t>
            </w:r>
          </w:p>
        </w:tc>
        <w:tc>
          <w:tcPr>
            <w:tcW w:w="1418" w:type="dxa"/>
            <w:noWrap/>
            <w:vAlign w:val="center"/>
            <w:hideMark/>
          </w:tcPr>
          <w:p w14:paraId="31C98E2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mandible</w:t>
            </w:r>
          </w:p>
        </w:tc>
        <w:tc>
          <w:tcPr>
            <w:tcW w:w="1352" w:type="dxa"/>
            <w:noWrap/>
            <w:vAlign w:val="center"/>
            <w:hideMark/>
          </w:tcPr>
          <w:p w14:paraId="1C5ECA4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BRAMS-2294</w:t>
            </w:r>
          </w:p>
        </w:tc>
        <w:tc>
          <w:tcPr>
            <w:tcW w:w="916" w:type="dxa"/>
            <w:noWrap/>
            <w:vAlign w:val="center"/>
            <w:hideMark/>
          </w:tcPr>
          <w:p w14:paraId="7B82DF6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7202</w:t>
            </w:r>
          </w:p>
        </w:tc>
        <w:tc>
          <w:tcPr>
            <w:tcW w:w="877" w:type="dxa"/>
            <w:noWrap/>
            <w:vAlign w:val="center"/>
            <w:hideMark/>
          </w:tcPr>
          <w:p w14:paraId="66C17BE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27BB7F79" w14:textId="733D1A57"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DB2BABE" w14:textId="77777777" w:rsidTr="004B0AD5">
        <w:trPr>
          <w:trHeight w:val="288"/>
          <w:jc w:val="center"/>
        </w:trPr>
        <w:tc>
          <w:tcPr>
            <w:tcW w:w="1217" w:type="dxa"/>
            <w:vMerge w:val="restart"/>
            <w:noWrap/>
            <w:vAlign w:val="center"/>
            <w:hideMark/>
          </w:tcPr>
          <w:p w14:paraId="6DCAF3BD"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Divostin</w:t>
            </w:r>
          </w:p>
        </w:tc>
        <w:tc>
          <w:tcPr>
            <w:tcW w:w="1169" w:type="dxa"/>
            <w:vMerge w:val="restart"/>
            <w:noWrap/>
            <w:vAlign w:val="center"/>
            <w:hideMark/>
          </w:tcPr>
          <w:p w14:paraId="1DF57D78" w14:textId="722A6904"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F93948" w:rsidRPr="0090386E">
              <w:rPr>
                <w:rFonts w:eastAsia="Times New Roman" w:cstheme="minorHAnsi"/>
                <w:sz w:val="18"/>
                <w:szCs w:val="18"/>
                <w:lang w:val="sr-Latn-RS"/>
              </w:rPr>
              <w:t>°1’26.4’’</w:t>
            </w:r>
          </w:p>
        </w:tc>
        <w:tc>
          <w:tcPr>
            <w:tcW w:w="1417" w:type="dxa"/>
            <w:vMerge w:val="restart"/>
            <w:noWrap/>
            <w:vAlign w:val="center"/>
            <w:hideMark/>
          </w:tcPr>
          <w:p w14:paraId="6DDB15F8" w14:textId="414786C0"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F93948" w:rsidRPr="0090386E">
              <w:rPr>
                <w:rFonts w:eastAsia="Times New Roman" w:cstheme="minorHAnsi"/>
                <w:sz w:val="18"/>
                <w:szCs w:val="18"/>
                <w:lang w:val="sr-Latn-RS"/>
              </w:rPr>
              <w:t>°49’58.799’’</w:t>
            </w:r>
          </w:p>
        </w:tc>
        <w:tc>
          <w:tcPr>
            <w:tcW w:w="1559" w:type="dxa"/>
            <w:noWrap/>
            <w:vAlign w:val="center"/>
            <w:hideMark/>
          </w:tcPr>
          <w:p w14:paraId="08E6BFD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Posthole</w:t>
            </w:r>
          </w:p>
        </w:tc>
        <w:tc>
          <w:tcPr>
            <w:tcW w:w="1418" w:type="dxa"/>
            <w:noWrap/>
            <w:vAlign w:val="center"/>
            <w:hideMark/>
          </w:tcPr>
          <w:p w14:paraId="175A283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78C5BE0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Bln-899</w:t>
            </w:r>
          </w:p>
        </w:tc>
        <w:tc>
          <w:tcPr>
            <w:tcW w:w="916" w:type="dxa"/>
            <w:noWrap/>
            <w:vAlign w:val="center"/>
            <w:hideMark/>
          </w:tcPr>
          <w:p w14:paraId="551778D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7200</w:t>
            </w:r>
          </w:p>
        </w:tc>
        <w:tc>
          <w:tcPr>
            <w:tcW w:w="877" w:type="dxa"/>
            <w:noWrap/>
            <w:vAlign w:val="center"/>
            <w:hideMark/>
          </w:tcPr>
          <w:p w14:paraId="0083C4C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5A208C49" w14:textId="45986985"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55025838" w14:textId="77777777" w:rsidTr="004B0AD5">
        <w:trPr>
          <w:trHeight w:val="288"/>
          <w:jc w:val="center"/>
        </w:trPr>
        <w:tc>
          <w:tcPr>
            <w:tcW w:w="1217" w:type="dxa"/>
            <w:vMerge/>
            <w:noWrap/>
            <w:vAlign w:val="center"/>
            <w:hideMark/>
          </w:tcPr>
          <w:p w14:paraId="3CB2D16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317659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3A0DBD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D1DE73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Immediately beneath the House 17</w:t>
            </w:r>
          </w:p>
        </w:tc>
        <w:tc>
          <w:tcPr>
            <w:tcW w:w="1418" w:type="dxa"/>
            <w:noWrap/>
            <w:vAlign w:val="center"/>
            <w:hideMark/>
          </w:tcPr>
          <w:p w14:paraId="2F3B563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12662E0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Bln-866a</w:t>
            </w:r>
          </w:p>
        </w:tc>
        <w:tc>
          <w:tcPr>
            <w:tcW w:w="916" w:type="dxa"/>
            <w:noWrap/>
            <w:vAlign w:val="center"/>
            <w:hideMark/>
          </w:tcPr>
          <w:p w14:paraId="74FFA98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7200</w:t>
            </w:r>
          </w:p>
        </w:tc>
        <w:tc>
          <w:tcPr>
            <w:tcW w:w="877" w:type="dxa"/>
            <w:noWrap/>
            <w:vAlign w:val="center"/>
            <w:hideMark/>
          </w:tcPr>
          <w:p w14:paraId="0F17F06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246F1842" w14:textId="557BE1F6"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6F58AB21" w14:textId="77777777" w:rsidTr="004B0AD5">
        <w:trPr>
          <w:trHeight w:val="288"/>
          <w:jc w:val="center"/>
        </w:trPr>
        <w:tc>
          <w:tcPr>
            <w:tcW w:w="1217" w:type="dxa"/>
            <w:vMerge/>
            <w:noWrap/>
            <w:vAlign w:val="center"/>
            <w:hideMark/>
          </w:tcPr>
          <w:p w14:paraId="55FF37A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B07F82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BC8109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531469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Bag 433, 3, sector B-1/14, c-2, III e.l.</w:t>
            </w:r>
          </w:p>
        </w:tc>
        <w:tc>
          <w:tcPr>
            <w:tcW w:w="1418" w:type="dxa"/>
            <w:noWrap/>
            <w:vAlign w:val="center"/>
            <w:hideMark/>
          </w:tcPr>
          <w:p w14:paraId="4E6D477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m2</w:t>
            </w:r>
          </w:p>
        </w:tc>
        <w:tc>
          <w:tcPr>
            <w:tcW w:w="1352" w:type="dxa"/>
            <w:noWrap/>
            <w:vAlign w:val="center"/>
            <w:hideMark/>
          </w:tcPr>
          <w:p w14:paraId="515ADCA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BRAMS-2402</w:t>
            </w:r>
          </w:p>
        </w:tc>
        <w:tc>
          <w:tcPr>
            <w:tcW w:w="916" w:type="dxa"/>
            <w:noWrap/>
            <w:vAlign w:val="center"/>
            <w:hideMark/>
          </w:tcPr>
          <w:p w14:paraId="25CF85E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7160</w:t>
            </w:r>
          </w:p>
        </w:tc>
        <w:tc>
          <w:tcPr>
            <w:tcW w:w="877" w:type="dxa"/>
            <w:noWrap/>
            <w:vAlign w:val="center"/>
            <w:hideMark/>
          </w:tcPr>
          <w:p w14:paraId="2551A2B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47DC73F0" w14:textId="4C8A584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9F2F014" w14:textId="77777777" w:rsidTr="004B0AD5">
        <w:trPr>
          <w:trHeight w:val="288"/>
          <w:jc w:val="center"/>
        </w:trPr>
        <w:tc>
          <w:tcPr>
            <w:tcW w:w="1217" w:type="dxa"/>
            <w:vMerge/>
            <w:noWrap/>
            <w:vAlign w:val="center"/>
            <w:hideMark/>
          </w:tcPr>
          <w:p w14:paraId="37AA153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2FD8F9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4796F5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1B02E6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Immediately beneath the House 17</w:t>
            </w:r>
          </w:p>
        </w:tc>
        <w:tc>
          <w:tcPr>
            <w:tcW w:w="1418" w:type="dxa"/>
            <w:noWrap/>
            <w:vAlign w:val="center"/>
            <w:hideMark/>
          </w:tcPr>
          <w:p w14:paraId="3EF0CCD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36EECFB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Bln-866</w:t>
            </w:r>
          </w:p>
        </w:tc>
        <w:tc>
          <w:tcPr>
            <w:tcW w:w="916" w:type="dxa"/>
            <w:noWrap/>
            <w:vAlign w:val="center"/>
            <w:hideMark/>
          </w:tcPr>
          <w:p w14:paraId="02A2514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7060</w:t>
            </w:r>
          </w:p>
        </w:tc>
        <w:tc>
          <w:tcPr>
            <w:tcW w:w="877" w:type="dxa"/>
            <w:noWrap/>
            <w:vAlign w:val="center"/>
            <w:hideMark/>
          </w:tcPr>
          <w:p w14:paraId="2814EF6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46321240" w14:textId="03E4823C"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5D4A036D" w14:textId="77777777" w:rsidTr="004B0AD5">
        <w:trPr>
          <w:trHeight w:val="288"/>
          <w:jc w:val="center"/>
        </w:trPr>
        <w:tc>
          <w:tcPr>
            <w:tcW w:w="1217" w:type="dxa"/>
            <w:vMerge/>
            <w:noWrap/>
            <w:vAlign w:val="center"/>
            <w:hideMark/>
          </w:tcPr>
          <w:p w14:paraId="47F0E60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FB5DF0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F390D3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ABDE24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Immediately beneath the House 17</w:t>
            </w:r>
          </w:p>
        </w:tc>
        <w:tc>
          <w:tcPr>
            <w:tcW w:w="1418" w:type="dxa"/>
            <w:noWrap/>
            <w:vAlign w:val="center"/>
            <w:hideMark/>
          </w:tcPr>
          <w:p w14:paraId="719FC1F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18E2308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Bln-931</w:t>
            </w:r>
          </w:p>
        </w:tc>
        <w:tc>
          <w:tcPr>
            <w:tcW w:w="916" w:type="dxa"/>
            <w:noWrap/>
            <w:vAlign w:val="center"/>
            <w:hideMark/>
          </w:tcPr>
          <w:p w14:paraId="386D4DB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7050</w:t>
            </w:r>
          </w:p>
        </w:tc>
        <w:tc>
          <w:tcPr>
            <w:tcW w:w="877" w:type="dxa"/>
            <w:noWrap/>
            <w:vAlign w:val="center"/>
            <w:hideMark/>
          </w:tcPr>
          <w:p w14:paraId="544A492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40E6474C" w14:textId="6A29F388"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3D109CE8" w14:textId="77777777" w:rsidTr="004B0AD5">
        <w:trPr>
          <w:trHeight w:val="288"/>
          <w:jc w:val="center"/>
        </w:trPr>
        <w:tc>
          <w:tcPr>
            <w:tcW w:w="1217" w:type="dxa"/>
            <w:vMerge/>
            <w:noWrap/>
            <w:vAlign w:val="center"/>
            <w:hideMark/>
          </w:tcPr>
          <w:p w14:paraId="7B725E1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D915F7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D09406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6F8DBA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Posthole, Trench 4 base, House 12</w:t>
            </w:r>
          </w:p>
        </w:tc>
        <w:tc>
          <w:tcPr>
            <w:tcW w:w="1418" w:type="dxa"/>
            <w:noWrap/>
            <w:vAlign w:val="center"/>
            <w:hideMark/>
          </w:tcPr>
          <w:p w14:paraId="74106C7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351DEB4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Bln-826</w:t>
            </w:r>
          </w:p>
        </w:tc>
        <w:tc>
          <w:tcPr>
            <w:tcW w:w="916" w:type="dxa"/>
            <w:noWrap/>
            <w:vAlign w:val="center"/>
            <w:hideMark/>
          </w:tcPr>
          <w:p w14:paraId="57D882F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7020</w:t>
            </w:r>
          </w:p>
        </w:tc>
        <w:tc>
          <w:tcPr>
            <w:tcW w:w="877" w:type="dxa"/>
            <w:noWrap/>
            <w:vAlign w:val="center"/>
            <w:hideMark/>
          </w:tcPr>
          <w:p w14:paraId="2825656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3DB0A757" w14:textId="08215B74"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3F0A07DB" w14:textId="77777777" w:rsidTr="004B0AD5">
        <w:trPr>
          <w:trHeight w:val="288"/>
          <w:jc w:val="center"/>
        </w:trPr>
        <w:tc>
          <w:tcPr>
            <w:tcW w:w="1217" w:type="dxa"/>
            <w:vMerge/>
            <w:noWrap/>
            <w:vAlign w:val="center"/>
            <w:hideMark/>
          </w:tcPr>
          <w:p w14:paraId="4160442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522634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3478AF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AAAD5F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Posthole</w:t>
            </w:r>
          </w:p>
        </w:tc>
        <w:tc>
          <w:tcPr>
            <w:tcW w:w="1418" w:type="dxa"/>
            <w:noWrap/>
            <w:vAlign w:val="center"/>
            <w:hideMark/>
          </w:tcPr>
          <w:p w14:paraId="66DFFD7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3A0C6F3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Bln-862</w:t>
            </w:r>
          </w:p>
        </w:tc>
        <w:tc>
          <w:tcPr>
            <w:tcW w:w="916" w:type="dxa"/>
            <w:noWrap/>
            <w:vAlign w:val="center"/>
            <w:hideMark/>
          </w:tcPr>
          <w:p w14:paraId="0A1268E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6995</w:t>
            </w:r>
          </w:p>
        </w:tc>
        <w:tc>
          <w:tcPr>
            <w:tcW w:w="877" w:type="dxa"/>
            <w:noWrap/>
            <w:vAlign w:val="center"/>
            <w:hideMark/>
          </w:tcPr>
          <w:p w14:paraId="7F4FC91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32E2BA18" w14:textId="565E32BD"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1E244993" w14:textId="77777777" w:rsidTr="004B0AD5">
        <w:trPr>
          <w:trHeight w:val="288"/>
          <w:jc w:val="center"/>
        </w:trPr>
        <w:tc>
          <w:tcPr>
            <w:tcW w:w="1217" w:type="dxa"/>
            <w:vMerge/>
            <w:noWrap/>
            <w:vAlign w:val="center"/>
            <w:hideMark/>
          </w:tcPr>
          <w:p w14:paraId="7EDC2DE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FDAE75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BE9D36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45F748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15 (Semi-pit-house), lowest level</w:t>
            </w:r>
          </w:p>
        </w:tc>
        <w:tc>
          <w:tcPr>
            <w:tcW w:w="1418" w:type="dxa"/>
            <w:noWrap/>
            <w:vAlign w:val="center"/>
            <w:hideMark/>
          </w:tcPr>
          <w:p w14:paraId="5D071B2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74AA013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Bln-824</w:t>
            </w:r>
          </w:p>
        </w:tc>
        <w:tc>
          <w:tcPr>
            <w:tcW w:w="916" w:type="dxa"/>
            <w:noWrap/>
            <w:vAlign w:val="center"/>
            <w:hideMark/>
          </w:tcPr>
          <w:p w14:paraId="38FD3E1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6970</w:t>
            </w:r>
          </w:p>
        </w:tc>
        <w:tc>
          <w:tcPr>
            <w:tcW w:w="877" w:type="dxa"/>
            <w:noWrap/>
            <w:vAlign w:val="center"/>
            <w:hideMark/>
          </w:tcPr>
          <w:p w14:paraId="66450C7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01FB3B73" w14:textId="3F3FCC6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2A966C62" w14:textId="77777777" w:rsidTr="004B0AD5">
        <w:trPr>
          <w:trHeight w:val="288"/>
          <w:jc w:val="center"/>
        </w:trPr>
        <w:tc>
          <w:tcPr>
            <w:tcW w:w="1217" w:type="dxa"/>
            <w:vMerge/>
            <w:noWrap/>
            <w:vAlign w:val="center"/>
            <w:hideMark/>
          </w:tcPr>
          <w:p w14:paraId="712758F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D8D781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744DB3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79A335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120 (Pit 22)</w:t>
            </w:r>
          </w:p>
        </w:tc>
        <w:tc>
          <w:tcPr>
            <w:tcW w:w="1418" w:type="dxa"/>
            <w:noWrap/>
            <w:vAlign w:val="center"/>
            <w:hideMark/>
          </w:tcPr>
          <w:p w14:paraId="71B0FF4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2E3D285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Bln-896</w:t>
            </w:r>
          </w:p>
        </w:tc>
        <w:tc>
          <w:tcPr>
            <w:tcW w:w="916" w:type="dxa"/>
            <w:noWrap/>
            <w:vAlign w:val="center"/>
            <w:hideMark/>
          </w:tcPr>
          <w:p w14:paraId="7B40A52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6945</w:t>
            </w:r>
          </w:p>
        </w:tc>
        <w:tc>
          <w:tcPr>
            <w:tcW w:w="877" w:type="dxa"/>
            <w:noWrap/>
            <w:vAlign w:val="center"/>
            <w:hideMark/>
          </w:tcPr>
          <w:p w14:paraId="7A0DDC4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00C898B1" w14:textId="7DFD1630"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798C212E" w14:textId="77777777" w:rsidTr="004B0AD5">
        <w:trPr>
          <w:trHeight w:val="288"/>
          <w:jc w:val="center"/>
        </w:trPr>
        <w:tc>
          <w:tcPr>
            <w:tcW w:w="1217" w:type="dxa"/>
            <w:vMerge/>
            <w:noWrap/>
            <w:vAlign w:val="center"/>
            <w:hideMark/>
          </w:tcPr>
          <w:p w14:paraId="67C8BA4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A9F107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3489A1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34B9EB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120 (Pit 22)</w:t>
            </w:r>
          </w:p>
        </w:tc>
        <w:tc>
          <w:tcPr>
            <w:tcW w:w="1418" w:type="dxa"/>
            <w:noWrap/>
            <w:vAlign w:val="center"/>
            <w:hideMark/>
          </w:tcPr>
          <w:p w14:paraId="3715E90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5E9A14F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BM-573</w:t>
            </w:r>
          </w:p>
        </w:tc>
        <w:tc>
          <w:tcPr>
            <w:tcW w:w="916" w:type="dxa"/>
            <w:noWrap/>
            <w:vAlign w:val="center"/>
            <w:hideMark/>
          </w:tcPr>
          <w:p w14:paraId="582292D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6935</w:t>
            </w:r>
          </w:p>
        </w:tc>
        <w:tc>
          <w:tcPr>
            <w:tcW w:w="877" w:type="dxa"/>
            <w:noWrap/>
            <w:vAlign w:val="center"/>
            <w:hideMark/>
          </w:tcPr>
          <w:p w14:paraId="4167C61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4526B8CB" w14:textId="215365B4"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0C9B4B41" w14:textId="77777777" w:rsidTr="004B0AD5">
        <w:trPr>
          <w:trHeight w:val="288"/>
          <w:jc w:val="center"/>
        </w:trPr>
        <w:tc>
          <w:tcPr>
            <w:tcW w:w="1217" w:type="dxa"/>
            <w:vMerge/>
            <w:noWrap/>
            <w:vAlign w:val="center"/>
            <w:hideMark/>
          </w:tcPr>
          <w:p w14:paraId="0FE1CEF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4CD608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5FDC90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41505A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Posthole of the House 13</w:t>
            </w:r>
          </w:p>
        </w:tc>
        <w:tc>
          <w:tcPr>
            <w:tcW w:w="1418" w:type="dxa"/>
            <w:noWrap/>
            <w:vAlign w:val="center"/>
            <w:hideMark/>
          </w:tcPr>
          <w:p w14:paraId="1586ACC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6A9F820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Bln-827</w:t>
            </w:r>
          </w:p>
        </w:tc>
        <w:tc>
          <w:tcPr>
            <w:tcW w:w="916" w:type="dxa"/>
            <w:noWrap/>
            <w:vAlign w:val="center"/>
            <w:hideMark/>
          </w:tcPr>
          <w:p w14:paraId="044CD6D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6910</w:t>
            </w:r>
          </w:p>
        </w:tc>
        <w:tc>
          <w:tcPr>
            <w:tcW w:w="877" w:type="dxa"/>
            <w:noWrap/>
            <w:vAlign w:val="center"/>
            <w:hideMark/>
          </w:tcPr>
          <w:p w14:paraId="12DA865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64618795" w14:textId="7735B0C3"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McPherron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1988</w:t>
            </w:r>
          </w:p>
        </w:tc>
      </w:tr>
      <w:tr w:rsidR="0026779D" w:rsidRPr="002B2F59" w14:paraId="5791E60E" w14:textId="77777777" w:rsidTr="004B0AD5">
        <w:trPr>
          <w:trHeight w:val="288"/>
          <w:jc w:val="center"/>
        </w:trPr>
        <w:tc>
          <w:tcPr>
            <w:tcW w:w="1217" w:type="dxa"/>
            <w:vMerge/>
            <w:noWrap/>
            <w:vAlign w:val="center"/>
          </w:tcPr>
          <w:p w14:paraId="3CA2B43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48E84CE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12DB89E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0B46DF3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rPr>
              <w:t>1319 ß or 1619ß; DVS/171</w:t>
            </w:r>
          </w:p>
        </w:tc>
        <w:tc>
          <w:tcPr>
            <w:tcW w:w="1418" w:type="dxa"/>
            <w:noWrap/>
            <w:vAlign w:val="center"/>
          </w:tcPr>
          <w:p w14:paraId="38ED97C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tool</w:t>
            </w:r>
          </w:p>
        </w:tc>
        <w:tc>
          <w:tcPr>
            <w:tcW w:w="1352" w:type="dxa"/>
            <w:noWrap/>
            <w:vAlign w:val="center"/>
          </w:tcPr>
          <w:p w14:paraId="0DE43E2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BRAMS-4494</w:t>
            </w:r>
          </w:p>
        </w:tc>
        <w:tc>
          <w:tcPr>
            <w:tcW w:w="916" w:type="dxa"/>
            <w:noWrap/>
            <w:vAlign w:val="center"/>
          </w:tcPr>
          <w:p w14:paraId="083132FE"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7338</w:t>
            </w:r>
          </w:p>
        </w:tc>
        <w:tc>
          <w:tcPr>
            <w:tcW w:w="877" w:type="dxa"/>
            <w:noWrap/>
            <w:vAlign w:val="center"/>
          </w:tcPr>
          <w:p w14:paraId="627DDF10"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27</w:t>
            </w:r>
          </w:p>
        </w:tc>
        <w:tc>
          <w:tcPr>
            <w:tcW w:w="1086" w:type="dxa"/>
            <w:noWrap/>
            <w:vAlign w:val="center"/>
          </w:tcPr>
          <w:p w14:paraId="11E349C6" w14:textId="77777777" w:rsidR="0026779D" w:rsidRPr="002B2F59" w:rsidRDefault="0026779D" w:rsidP="00523B99">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This study</w:t>
            </w:r>
          </w:p>
        </w:tc>
      </w:tr>
      <w:tr w:rsidR="0026779D" w:rsidRPr="002B2F59" w14:paraId="5FD89A88" w14:textId="77777777" w:rsidTr="004B0AD5">
        <w:trPr>
          <w:trHeight w:val="288"/>
          <w:jc w:val="center"/>
        </w:trPr>
        <w:tc>
          <w:tcPr>
            <w:tcW w:w="1217" w:type="dxa"/>
            <w:vMerge/>
            <w:noWrap/>
            <w:vAlign w:val="center"/>
          </w:tcPr>
          <w:p w14:paraId="1333789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38A6C42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70BED61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642821B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 xml:space="preserve">Trench 2, </w:t>
            </w:r>
            <w:proofErr w:type="spellStart"/>
            <w:proofErr w:type="gramStart"/>
            <w:r w:rsidRPr="002B2F59">
              <w:rPr>
                <w:rFonts w:ascii="Times New Roman" w:hAnsi="Times New Roman" w:cs="Times New Roman"/>
                <w:sz w:val="18"/>
                <w:szCs w:val="18"/>
              </w:rPr>
              <w:t>e.l</w:t>
            </w:r>
            <w:proofErr w:type="spellEnd"/>
            <w:r w:rsidRPr="002B2F59">
              <w:rPr>
                <w:rFonts w:ascii="Times New Roman" w:hAnsi="Times New Roman" w:cs="Times New Roman"/>
                <w:sz w:val="18"/>
                <w:szCs w:val="18"/>
              </w:rPr>
              <w:t>..</w:t>
            </w:r>
            <w:proofErr w:type="gramEnd"/>
            <w:r w:rsidRPr="002B2F59">
              <w:rPr>
                <w:rFonts w:ascii="Times New Roman" w:hAnsi="Times New Roman" w:cs="Times New Roman"/>
                <w:sz w:val="18"/>
                <w:szCs w:val="18"/>
              </w:rPr>
              <w:t xml:space="preserve"> 4, Pit-house 1, middle part of the trench; inv. 4579; DVS/013</w:t>
            </w:r>
          </w:p>
        </w:tc>
        <w:tc>
          <w:tcPr>
            <w:tcW w:w="1418" w:type="dxa"/>
            <w:noWrap/>
            <w:vAlign w:val="center"/>
          </w:tcPr>
          <w:p w14:paraId="72A2894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tool</w:t>
            </w:r>
          </w:p>
        </w:tc>
        <w:tc>
          <w:tcPr>
            <w:tcW w:w="1352" w:type="dxa"/>
            <w:noWrap/>
            <w:vAlign w:val="center"/>
          </w:tcPr>
          <w:p w14:paraId="607A39A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BRAMS-4495</w:t>
            </w:r>
          </w:p>
        </w:tc>
        <w:tc>
          <w:tcPr>
            <w:tcW w:w="916" w:type="dxa"/>
            <w:noWrap/>
            <w:vAlign w:val="center"/>
          </w:tcPr>
          <w:p w14:paraId="4C034823"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7277</w:t>
            </w:r>
          </w:p>
        </w:tc>
        <w:tc>
          <w:tcPr>
            <w:tcW w:w="877" w:type="dxa"/>
            <w:noWrap/>
            <w:vAlign w:val="center"/>
          </w:tcPr>
          <w:p w14:paraId="34F33996"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27</w:t>
            </w:r>
          </w:p>
        </w:tc>
        <w:tc>
          <w:tcPr>
            <w:tcW w:w="1086" w:type="dxa"/>
            <w:noWrap/>
            <w:vAlign w:val="center"/>
          </w:tcPr>
          <w:p w14:paraId="71F50548" w14:textId="77777777" w:rsidR="0026779D" w:rsidRPr="002B2F59" w:rsidRDefault="0026779D" w:rsidP="00523B99">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This study</w:t>
            </w:r>
          </w:p>
        </w:tc>
      </w:tr>
      <w:tr w:rsidR="0026779D" w:rsidRPr="002B2F59" w14:paraId="54E44117" w14:textId="77777777" w:rsidTr="004B0AD5">
        <w:trPr>
          <w:trHeight w:val="288"/>
          <w:jc w:val="center"/>
        </w:trPr>
        <w:tc>
          <w:tcPr>
            <w:tcW w:w="1217" w:type="dxa"/>
            <w:vMerge/>
            <w:noWrap/>
            <w:vAlign w:val="center"/>
          </w:tcPr>
          <w:p w14:paraId="13AD4B8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7A36E74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2754B22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7743E7D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SM 616, DVS/112</w:t>
            </w:r>
          </w:p>
        </w:tc>
        <w:tc>
          <w:tcPr>
            <w:tcW w:w="1418" w:type="dxa"/>
            <w:noWrap/>
            <w:vAlign w:val="center"/>
          </w:tcPr>
          <w:p w14:paraId="0321591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tool</w:t>
            </w:r>
          </w:p>
        </w:tc>
        <w:tc>
          <w:tcPr>
            <w:tcW w:w="1352" w:type="dxa"/>
            <w:noWrap/>
            <w:vAlign w:val="center"/>
          </w:tcPr>
          <w:p w14:paraId="31631C6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BRAMS-4496</w:t>
            </w:r>
          </w:p>
        </w:tc>
        <w:tc>
          <w:tcPr>
            <w:tcW w:w="916" w:type="dxa"/>
            <w:noWrap/>
            <w:vAlign w:val="center"/>
          </w:tcPr>
          <w:p w14:paraId="42463201"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7218</w:t>
            </w:r>
          </w:p>
        </w:tc>
        <w:tc>
          <w:tcPr>
            <w:tcW w:w="877" w:type="dxa"/>
            <w:noWrap/>
            <w:vAlign w:val="center"/>
          </w:tcPr>
          <w:p w14:paraId="19F927E2"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27</w:t>
            </w:r>
          </w:p>
        </w:tc>
        <w:tc>
          <w:tcPr>
            <w:tcW w:w="1086" w:type="dxa"/>
            <w:noWrap/>
            <w:vAlign w:val="center"/>
          </w:tcPr>
          <w:p w14:paraId="067BC293" w14:textId="77777777" w:rsidR="0026779D" w:rsidRPr="002B2F59" w:rsidRDefault="0026779D" w:rsidP="00523B99">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This study</w:t>
            </w:r>
          </w:p>
        </w:tc>
      </w:tr>
      <w:tr w:rsidR="0026779D" w:rsidRPr="002B2F59" w14:paraId="719A8067" w14:textId="77777777" w:rsidTr="004B0AD5">
        <w:trPr>
          <w:trHeight w:val="288"/>
          <w:jc w:val="center"/>
        </w:trPr>
        <w:tc>
          <w:tcPr>
            <w:tcW w:w="1217" w:type="dxa"/>
            <w:vMerge w:val="restart"/>
            <w:noWrap/>
            <w:vAlign w:val="center"/>
            <w:hideMark/>
          </w:tcPr>
          <w:p w14:paraId="53A1F854"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Donja Branjevina</w:t>
            </w:r>
          </w:p>
        </w:tc>
        <w:tc>
          <w:tcPr>
            <w:tcW w:w="1169" w:type="dxa"/>
            <w:vMerge w:val="restart"/>
            <w:noWrap/>
            <w:vAlign w:val="center"/>
            <w:hideMark/>
          </w:tcPr>
          <w:p w14:paraId="07C09AB7" w14:textId="4B604FF3"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53355F" w:rsidRPr="0090386E">
              <w:rPr>
                <w:rFonts w:eastAsia="Times New Roman" w:cstheme="minorHAnsi"/>
                <w:sz w:val="18"/>
                <w:szCs w:val="18"/>
                <w:lang w:val="sr-Latn-RS"/>
              </w:rPr>
              <w:t>°27’7.2’’</w:t>
            </w:r>
          </w:p>
        </w:tc>
        <w:tc>
          <w:tcPr>
            <w:tcW w:w="1417" w:type="dxa"/>
            <w:vMerge w:val="restart"/>
            <w:noWrap/>
            <w:vAlign w:val="center"/>
            <w:hideMark/>
          </w:tcPr>
          <w:p w14:paraId="02FC1D0D" w14:textId="44CE4FAB"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53355F" w:rsidRPr="0090386E">
              <w:rPr>
                <w:rFonts w:eastAsia="Times New Roman" w:cstheme="minorHAnsi"/>
                <w:sz w:val="18"/>
                <w:szCs w:val="18"/>
                <w:lang w:val="sr-Latn-RS"/>
              </w:rPr>
              <w:t>°13’1.199’’</w:t>
            </w:r>
          </w:p>
        </w:tc>
        <w:tc>
          <w:tcPr>
            <w:tcW w:w="1559" w:type="dxa"/>
            <w:noWrap/>
            <w:vAlign w:val="center"/>
            <w:hideMark/>
          </w:tcPr>
          <w:p w14:paraId="1CF3228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V-1986-1987, Pit e.l. 6</w:t>
            </w:r>
          </w:p>
        </w:tc>
        <w:tc>
          <w:tcPr>
            <w:tcW w:w="1418" w:type="dxa"/>
            <w:noWrap/>
            <w:vAlign w:val="center"/>
            <w:hideMark/>
          </w:tcPr>
          <w:p w14:paraId="3680BF0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042E726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GrN-15974</w:t>
            </w:r>
          </w:p>
        </w:tc>
        <w:tc>
          <w:tcPr>
            <w:tcW w:w="916" w:type="dxa"/>
            <w:noWrap/>
            <w:vAlign w:val="center"/>
            <w:hideMark/>
          </w:tcPr>
          <w:p w14:paraId="04E785A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7155</w:t>
            </w:r>
          </w:p>
        </w:tc>
        <w:tc>
          <w:tcPr>
            <w:tcW w:w="877" w:type="dxa"/>
            <w:noWrap/>
            <w:vAlign w:val="center"/>
            <w:hideMark/>
          </w:tcPr>
          <w:p w14:paraId="40FE2B6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71D41E4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Tasić 1993. </w:t>
            </w:r>
          </w:p>
        </w:tc>
      </w:tr>
      <w:tr w:rsidR="0026779D" w:rsidRPr="002B2F59" w14:paraId="77238317" w14:textId="77777777" w:rsidTr="004B0AD5">
        <w:trPr>
          <w:trHeight w:val="288"/>
          <w:jc w:val="center"/>
        </w:trPr>
        <w:tc>
          <w:tcPr>
            <w:tcW w:w="1217" w:type="dxa"/>
            <w:vMerge/>
            <w:noWrap/>
            <w:vAlign w:val="center"/>
            <w:hideMark/>
          </w:tcPr>
          <w:p w14:paraId="4F3CDDF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D1B170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34F556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58B9BE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V-1986-1987, e.l. 5 from the Pit</w:t>
            </w:r>
          </w:p>
        </w:tc>
        <w:tc>
          <w:tcPr>
            <w:tcW w:w="1418" w:type="dxa"/>
            <w:noWrap/>
            <w:vAlign w:val="center"/>
            <w:hideMark/>
          </w:tcPr>
          <w:p w14:paraId="67E86D5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5AB88C6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GrN-15976</w:t>
            </w:r>
          </w:p>
        </w:tc>
        <w:tc>
          <w:tcPr>
            <w:tcW w:w="916" w:type="dxa"/>
            <w:noWrap/>
            <w:vAlign w:val="center"/>
            <w:hideMark/>
          </w:tcPr>
          <w:p w14:paraId="74F05DA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7140</w:t>
            </w:r>
          </w:p>
        </w:tc>
        <w:tc>
          <w:tcPr>
            <w:tcW w:w="877" w:type="dxa"/>
            <w:noWrap/>
            <w:vAlign w:val="center"/>
            <w:hideMark/>
          </w:tcPr>
          <w:p w14:paraId="4444EB7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90</w:t>
            </w:r>
          </w:p>
        </w:tc>
        <w:tc>
          <w:tcPr>
            <w:tcW w:w="1086" w:type="dxa"/>
            <w:noWrap/>
            <w:vAlign w:val="center"/>
            <w:hideMark/>
          </w:tcPr>
          <w:p w14:paraId="230AF9F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Tasić 1993. </w:t>
            </w:r>
          </w:p>
        </w:tc>
      </w:tr>
      <w:tr w:rsidR="0026779D" w:rsidRPr="002B2F59" w14:paraId="32DD3AB7" w14:textId="77777777" w:rsidTr="004B0AD5">
        <w:trPr>
          <w:trHeight w:val="288"/>
          <w:jc w:val="center"/>
        </w:trPr>
        <w:tc>
          <w:tcPr>
            <w:tcW w:w="1217" w:type="dxa"/>
            <w:vMerge/>
            <w:noWrap/>
            <w:vAlign w:val="center"/>
            <w:hideMark/>
          </w:tcPr>
          <w:p w14:paraId="286902D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F9DD05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44E46D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A015B0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3/3, cranial fragment, Trench 2/1987, corner D, beneath the house remains/daub</w:t>
            </w:r>
          </w:p>
        </w:tc>
        <w:tc>
          <w:tcPr>
            <w:tcW w:w="1418" w:type="dxa"/>
            <w:noWrap/>
            <w:vAlign w:val="center"/>
            <w:hideMark/>
          </w:tcPr>
          <w:p w14:paraId="710E3E6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xml:space="preserve"> cranium</w:t>
            </w:r>
          </w:p>
        </w:tc>
        <w:tc>
          <w:tcPr>
            <w:tcW w:w="1352" w:type="dxa"/>
            <w:noWrap/>
            <w:vAlign w:val="center"/>
            <w:hideMark/>
          </w:tcPr>
          <w:p w14:paraId="4A7E242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OxA-8557</w:t>
            </w:r>
          </w:p>
        </w:tc>
        <w:tc>
          <w:tcPr>
            <w:tcW w:w="916" w:type="dxa"/>
            <w:noWrap/>
            <w:vAlign w:val="center"/>
            <w:hideMark/>
          </w:tcPr>
          <w:p w14:paraId="643EDC4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7080</w:t>
            </w:r>
          </w:p>
        </w:tc>
        <w:tc>
          <w:tcPr>
            <w:tcW w:w="877" w:type="dxa"/>
            <w:noWrap/>
            <w:vAlign w:val="center"/>
            <w:hideMark/>
          </w:tcPr>
          <w:p w14:paraId="5A95EC1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448EBC5E" w14:textId="46044A0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7D04662C" w14:textId="77777777" w:rsidTr="004B0AD5">
        <w:trPr>
          <w:trHeight w:val="288"/>
          <w:jc w:val="center"/>
        </w:trPr>
        <w:tc>
          <w:tcPr>
            <w:tcW w:w="1217" w:type="dxa"/>
            <w:vMerge/>
            <w:noWrap/>
            <w:vAlign w:val="center"/>
            <w:hideMark/>
          </w:tcPr>
          <w:p w14:paraId="6C224CC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AE8676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0D2BC1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F86C60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XI/92, e.l. 8, DBR 319</w:t>
            </w:r>
          </w:p>
        </w:tc>
        <w:tc>
          <w:tcPr>
            <w:tcW w:w="1418" w:type="dxa"/>
            <w:noWrap/>
            <w:vAlign w:val="center"/>
            <w:hideMark/>
          </w:tcPr>
          <w:p w14:paraId="2068B8B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spoon, Large mammal</w:t>
            </w:r>
          </w:p>
        </w:tc>
        <w:tc>
          <w:tcPr>
            <w:tcW w:w="1352" w:type="dxa"/>
            <w:noWrap/>
            <w:vAlign w:val="center"/>
            <w:hideMark/>
          </w:tcPr>
          <w:p w14:paraId="6C821B5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BRAMS-2450</w:t>
            </w:r>
          </w:p>
        </w:tc>
        <w:tc>
          <w:tcPr>
            <w:tcW w:w="916" w:type="dxa"/>
            <w:noWrap/>
            <w:vAlign w:val="center"/>
            <w:hideMark/>
          </w:tcPr>
          <w:p w14:paraId="5660C06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6979</w:t>
            </w:r>
          </w:p>
        </w:tc>
        <w:tc>
          <w:tcPr>
            <w:tcW w:w="877" w:type="dxa"/>
            <w:noWrap/>
            <w:vAlign w:val="center"/>
            <w:hideMark/>
          </w:tcPr>
          <w:p w14:paraId="58C25F4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vAlign w:val="center"/>
            <w:hideMark/>
          </w:tcPr>
          <w:p w14:paraId="33CDE62F" w14:textId="3B3763BD"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Stefanović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26779D" w:rsidRPr="002B2F59" w14:paraId="31EE438D" w14:textId="77777777" w:rsidTr="004B0AD5">
        <w:trPr>
          <w:trHeight w:val="288"/>
          <w:jc w:val="center"/>
        </w:trPr>
        <w:tc>
          <w:tcPr>
            <w:tcW w:w="1217" w:type="dxa"/>
            <w:vMerge/>
            <w:noWrap/>
            <w:vAlign w:val="center"/>
            <w:hideMark/>
          </w:tcPr>
          <w:p w14:paraId="2CD0A2A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AFD373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F3B07B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6A3410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V/88, e.l. 3, DBR 118</w:t>
            </w:r>
          </w:p>
        </w:tc>
        <w:tc>
          <w:tcPr>
            <w:tcW w:w="1418" w:type="dxa"/>
            <w:noWrap/>
            <w:vAlign w:val="center"/>
            <w:hideMark/>
          </w:tcPr>
          <w:p w14:paraId="5001C18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spoon, Large mammal</w:t>
            </w:r>
          </w:p>
        </w:tc>
        <w:tc>
          <w:tcPr>
            <w:tcW w:w="1352" w:type="dxa"/>
            <w:noWrap/>
            <w:vAlign w:val="center"/>
            <w:hideMark/>
          </w:tcPr>
          <w:p w14:paraId="6E6AC6D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BRAMS-2449</w:t>
            </w:r>
          </w:p>
        </w:tc>
        <w:tc>
          <w:tcPr>
            <w:tcW w:w="916" w:type="dxa"/>
            <w:noWrap/>
            <w:vAlign w:val="center"/>
            <w:hideMark/>
          </w:tcPr>
          <w:p w14:paraId="115AFBA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6959</w:t>
            </w:r>
          </w:p>
        </w:tc>
        <w:tc>
          <w:tcPr>
            <w:tcW w:w="877" w:type="dxa"/>
            <w:noWrap/>
            <w:vAlign w:val="center"/>
            <w:hideMark/>
          </w:tcPr>
          <w:p w14:paraId="6A75E01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vAlign w:val="center"/>
            <w:hideMark/>
          </w:tcPr>
          <w:p w14:paraId="472357DB" w14:textId="53E0664D"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Stefanović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26779D" w:rsidRPr="002B2F59" w14:paraId="6921C670" w14:textId="77777777" w:rsidTr="004B0AD5">
        <w:trPr>
          <w:trHeight w:val="288"/>
          <w:jc w:val="center"/>
        </w:trPr>
        <w:tc>
          <w:tcPr>
            <w:tcW w:w="1217" w:type="dxa"/>
            <w:vMerge/>
            <w:noWrap/>
            <w:vAlign w:val="center"/>
            <w:hideMark/>
          </w:tcPr>
          <w:p w14:paraId="1CA24DA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989691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79263E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60ED9F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V-1986-1987, e.l. 4, from the Pit</w:t>
            </w:r>
          </w:p>
        </w:tc>
        <w:tc>
          <w:tcPr>
            <w:tcW w:w="1418" w:type="dxa"/>
            <w:noWrap/>
            <w:vAlign w:val="center"/>
            <w:hideMark/>
          </w:tcPr>
          <w:p w14:paraId="12CC1AF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3B34425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GrN-15975</w:t>
            </w:r>
          </w:p>
        </w:tc>
        <w:tc>
          <w:tcPr>
            <w:tcW w:w="916" w:type="dxa"/>
            <w:noWrap/>
            <w:vAlign w:val="center"/>
            <w:hideMark/>
          </w:tcPr>
          <w:p w14:paraId="5EE1C2B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6955</w:t>
            </w:r>
          </w:p>
        </w:tc>
        <w:tc>
          <w:tcPr>
            <w:tcW w:w="877" w:type="dxa"/>
            <w:noWrap/>
            <w:vAlign w:val="center"/>
            <w:hideMark/>
          </w:tcPr>
          <w:p w14:paraId="15F6FE4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3F84EA6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Tasić 1993. </w:t>
            </w:r>
          </w:p>
        </w:tc>
      </w:tr>
      <w:tr w:rsidR="0026779D" w:rsidRPr="002B2F59" w14:paraId="33F6B535" w14:textId="77777777" w:rsidTr="004B0AD5">
        <w:trPr>
          <w:trHeight w:val="288"/>
          <w:jc w:val="center"/>
        </w:trPr>
        <w:tc>
          <w:tcPr>
            <w:tcW w:w="1217" w:type="dxa"/>
            <w:vMerge/>
            <w:noWrap/>
            <w:vAlign w:val="center"/>
            <w:hideMark/>
          </w:tcPr>
          <w:p w14:paraId="4FC6A00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1F661F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418513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3F1603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XII/92, surface of the excavation level, DBR 318</w:t>
            </w:r>
          </w:p>
        </w:tc>
        <w:tc>
          <w:tcPr>
            <w:tcW w:w="1418" w:type="dxa"/>
            <w:noWrap/>
            <w:vAlign w:val="center"/>
            <w:hideMark/>
          </w:tcPr>
          <w:p w14:paraId="7E04C34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spoon, Large mammal</w:t>
            </w:r>
          </w:p>
        </w:tc>
        <w:tc>
          <w:tcPr>
            <w:tcW w:w="1352" w:type="dxa"/>
            <w:noWrap/>
            <w:vAlign w:val="center"/>
            <w:hideMark/>
          </w:tcPr>
          <w:p w14:paraId="17C4FF9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BRAMS-2452</w:t>
            </w:r>
          </w:p>
        </w:tc>
        <w:tc>
          <w:tcPr>
            <w:tcW w:w="916" w:type="dxa"/>
            <w:noWrap/>
            <w:vAlign w:val="center"/>
            <w:hideMark/>
          </w:tcPr>
          <w:p w14:paraId="7B8F357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6905</w:t>
            </w:r>
          </w:p>
        </w:tc>
        <w:tc>
          <w:tcPr>
            <w:tcW w:w="877" w:type="dxa"/>
            <w:noWrap/>
            <w:vAlign w:val="center"/>
            <w:hideMark/>
          </w:tcPr>
          <w:p w14:paraId="4003646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5D30CB5E" w14:textId="03404BB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E6B4F65" w14:textId="77777777" w:rsidTr="004B0AD5">
        <w:trPr>
          <w:trHeight w:val="288"/>
          <w:jc w:val="center"/>
        </w:trPr>
        <w:tc>
          <w:tcPr>
            <w:tcW w:w="1217" w:type="dxa"/>
            <w:vMerge/>
            <w:noWrap/>
            <w:vAlign w:val="center"/>
            <w:hideMark/>
          </w:tcPr>
          <w:p w14:paraId="1A9286D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24C0F7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AF94F5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966C9E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IX/90, e.l. 4, DBR 117</w:t>
            </w:r>
          </w:p>
        </w:tc>
        <w:tc>
          <w:tcPr>
            <w:tcW w:w="1418" w:type="dxa"/>
            <w:noWrap/>
            <w:vAlign w:val="center"/>
            <w:hideMark/>
          </w:tcPr>
          <w:p w14:paraId="475B897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spoon, Large mammal</w:t>
            </w:r>
          </w:p>
        </w:tc>
        <w:tc>
          <w:tcPr>
            <w:tcW w:w="1352" w:type="dxa"/>
            <w:noWrap/>
            <w:vAlign w:val="center"/>
            <w:hideMark/>
          </w:tcPr>
          <w:p w14:paraId="1DB5741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BRAMS-2451</w:t>
            </w:r>
          </w:p>
        </w:tc>
        <w:tc>
          <w:tcPr>
            <w:tcW w:w="916" w:type="dxa"/>
            <w:noWrap/>
            <w:vAlign w:val="center"/>
            <w:hideMark/>
          </w:tcPr>
          <w:p w14:paraId="5532A83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6863</w:t>
            </w:r>
          </w:p>
        </w:tc>
        <w:tc>
          <w:tcPr>
            <w:tcW w:w="877" w:type="dxa"/>
            <w:noWrap/>
            <w:vAlign w:val="center"/>
            <w:hideMark/>
          </w:tcPr>
          <w:p w14:paraId="136BF90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vAlign w:val="center"/>
            <w:hideMark/>
          </w:tcPr>
          <w:p w14:paraId="303C8FF4" w14:textId="1F443E74"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Stefanović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26779D" w:rsidRPr="002B2F59" w14:paraId="68075655" w14:textId="77777777" w:rsidTr="004B0AD5">
        <w:trPr>
          <w:trHeight w:val="288"/>
          <w:jc w:val="center"/>
        </w:trPr>
        <w:tc>
          <w:tcPr>
            <w:tcW w:w="1217" w:type="dxa"/>
            <w:vMerge/>
            <w:noWrap/>
            <w:vAlign w:val="center"/>
            <w:hideMark/>
          </w:tcPr>
          <w:p w14:paraId="15D1A1A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633FE0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3A440E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F59F3B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DBR 156</w:t>
            </w:r>
          </w:p>
        </w:tc>
        <w:tc>
          <w:tcPr>
            <w:tcW w:w="1418" w:type="dxa"/>
            <w:noWrap/>
            <w:vAlign w:val="center"/>
            <w:hideMark/>
          </w:tcPr>
          <w:p w14:paraId="78E8B17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spoon, Large mammal</w:t>
            </w:r>
          </w:p>
        </w:tc>
        <w:tc>
          <w:tcPr>
            <w:tcW w:w="1352" w:type="dxa"/>
            <w:noWrap/>
            <w:vAlign w:val="center"/>
            <w:hideMark/>
          </w:tcPr>
          <w:p w14:paraId="11ECFC3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BRAMS-2453</w:t>
            </w:r>
          </w:p>
        </w:tc>
        <w:tc>
          <w:tcPr>
            <w:tcW w:w="916" w:type="dxa"/>
            <w:noWrap/>
            <w:vAlign w:val="center"/>
            <w:hideMark/>
          </w:tcPr>
          <w:p w14:paraId="4B94D00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6854</w:t>
            </w:r>
          </w:p>
        </w:tc>
        <w:tc>
          <w:tcPr>
            <w:tcW w:w="877" w:type="dxa"/>
            <w:noWrap/>
            <w:vAlign w:val="center"/>
            <w:hideMark/>
          </w:tcPr>
          <w:p w14:paraId="26FD74A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vAlign w:val="center"/>
            <w:hideMark/>
          </w:tcPr>
          <w:p w14:paraId="6471423F" w14:textId="1F426EC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Stefanović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26779D" w:rsidRPr="002B2F59" w14:paraId="45DB1AC0" w14:textId="77777777" w:rsidTr="004B0AD5">
        <w:trPr>
          <w:trHeight w:val="288"/>
          <w:jc w:val="center"/>
        </w:trPr>
        <w:tc>
          <w:tcPr>
            <w:tcW w:w="1217" w:type="dxa"/>
            <w:vMerge/>
            <w:noWrap/>
            <w:vAlign w:val="center"/>
            <w:hideMark/>
          </w:tcPr>
          <w:p w14:paraId="7C87E6D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4B0093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05E82E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4CFF44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 Trench 2/1987, wall/hearth</w:t>
            </w:r>
          </w:p>
        </w:tc>
        <w:tc>
          <w:tcPr>
            <w:tcW w:w="1418" w:type="dxa"/>
            <w:noWrap/>
            <w:vAlign w:val="center"/>
            <w:hideMark/>
          </w:tcPr>
          <w:p w14:paraId="68DA985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2514028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OxA-8555</w:t>
            </w:r>
          </w:p>
        </w:tc>
        <w:tc>
          <w:tcPr>
            <w:tcW w:w="916" w:type="dxa"/>
            <w:noWrap/>
            <w:vAlign w:val="center"/>
            <w:hideMark/>
          </w:tcPr>
          <w:p w14:paraId="0BB1A74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6845</w:t>
            </w:r>
          </w:p>
        </w:tc>
        <w:tc>
          <w:tcPr>
            <w:tcW w:w="877" w:type="dxa"/>
            <w:noWrap/>
            <w:vAlign w:val="center"/>
            <w:hideMark/>
          </w:tcPr>
          <w:p w14:paraId="3969EA3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2F4A0629" w14:textId="71AD86C1"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C1C7280" w14:textId="77777777" w:rsidTr="004B0AD5">
        <w:trPr>
          <w:trHeight w:val="288"/>
          <w:jc w:val="center"/>
        </w:trPr>
        <w:tc>
          <w:tcPr>
            <w:tcW w:w="1217" w:type="dxa"/>
            <w:vMerge/>
            <w:noWrap/>
            <w:vAlign w:val="center"/>
            <w:hideMark/>
          </w:tcPr>
          <w:p w14:paraId="019E190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93232B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5D0CA9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5F99B2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DBR 159</w:t>
            </w:r>
          </w:p>
        </w:tc>
        <w:tc>
          <w:tcPr>
            <w:tcW w:w="1418" w:type="dxa"/>
            <w:noWrap/>
            <w:vAlign w:val="center"/>
            <w:hideMark/>
          </w:tcPr>
          <w:p w14:paraId="43C0F1A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spoon, Large mammal</w:t>
            </w:r>
          </w:p>
        </w:tc>
        <w:tc>
          <w:tcPr>
            <w:tcW w:w="1352" w:type="dxa"/>
            <w:noWrap/>
            <w:vAlign w:val="center"/>
            <w:hideMark/>
          </w:tcPr>
          <w:p w14:paraId="5C037FB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BRAMS-2454</w:t>
            </w:r>
          </w:p>
        </w:tc>
        <w:tc>
          <w:tcPr>
            <w:tcW w:w="916" w:type="dxa"/>
            <w:noWrap/>
            <w:vAlign w:val="center"/>
            <w:hideMark/>
          </w:tcPr>
          <w:p w14:paraId="0D47667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6837</w:t>
            </w:r>
          </w:p>
        </w:tc>
        <w:tc>
          <w:tcPr>
            <w:tcW w:w="877" w:type="dxa"/>
            <w:noWrap/>
            <w:vAlign w:val="center"/>
            <w:hideMark/>
          </w:tcPr>
          <w:p w14:paraId="0733056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vAlign w:val="center"/>
            <w:hideMark/>
          </w:tcPr>
          <w:p w14:paraId="4B621069" w14:textId="062F4DB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Stefanović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26779D" w:rsidRPr="002B2F59" w14:paraId="0D3C22F7" w14:textId="77777777" w:rsidTr="004B0AD5">
        <w:trPr>
          <w:trHeight w:val="288"/>
          <w:jc w:val="center"/>
        </w:trPr>
        <w:tc>
          <w:tcPr>
            <w:tcW w:w="1217" w:type="dxa"/>
            <w:vMerge/>
            <w:noWrap/>
            <w:vAlign w:val="center"/>
            <w:hideMark/>
          </w:tcPr>
          <w:p w14:paraId="3A61509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25EBF7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7E46B6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0F8740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Part of the Pit 7, 1965, level 8, with snails and shells, Trench 30/1996</w:t>
            </w:r>
          </w:p>
        </w:tc>
        <w:tc>
          <w:tcPr>
            <w:tcW w:w="1418" w:type="dxa"/>
            <w:noWrap/>
            <w:vAlign w:val="center"/>
            <w:hideMark/>
          </w:tcPr>
          <w:p w14:paraId="768914AD" w14:textId="77777777" w:rsidR="0026779D" w:rsidRPr="002B2F59" w:rsidRDefault="0026779D" w:rsidP="00523B99">
            <w:pPr>
              <w:rPr>
                <w:rFonts w:ascii="Times New Roman" w:eastAsia="Times New Roman" w:hAnsi="Times New Roman" w:cs="Times New Roman"/>
                <w:sz w:val="18"/>
                <w:szCs w:val="18"/>
                <w:lang w:val="sr-Latn-RS"/>
              </w:rPr>
            </w:pPr>
          </w:p>
        </w:tc>
        <w:tc>
          <w:tcPr>
            <w:tcW w:w="1352" w:type="dxa"/>
            <w:noWrap/>
            <w:vAlign w:val="center"/>
            <w:hideMark/>
          </w:tcPr>
          <w:p w14:paraId="03EB17A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GrN-24609</w:t>
            </w:r>
          </w:p>
        </w:tc>
        <w:tc>
          <w:tcPr>
            <w:tcW w:w="916" w:type="dxa"/>
            <w:noWrap/>
            <w:vAlign w:val="center"/>
            <w:hideMark/>
          </w:tcPr>
          <w:p w14:paraId="6CF71D3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6810</w:t>
            </w:r>
          </w:p>
        </w:tc>
        <w:tc>
          <w:tcPr>
            <w:tcW w:w="877" w:type="dxa"/>
            <w:noWrap/>
            <w:vAlign w:val="center"/>
            <w:hideMark/>
          </w:tcPr>
          <w:p w14:paraId="5F29702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80</w:t>
            </w:r>
          </w:p>
        </w:tc>
        <w:tc>
          <w:tcPr>
            <w:tcW w:w="1086" w:type="dxa"/>
            <w:noWrap/>
            <w:vAlign w:val="center"/>
            <w:hideMark/>
          </w:tcPr>
          <w:p w14:paraId="53C02444" w14:textId="286694A6"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4BBC8F7B" w14:textId="77777777" w:rsidTr="004B0AD5">
        <w:trPr>
          <w:trHeight w:val="288"/>
          <w:jc w:val="center"/>
        </w:trPr>
        <w:tc>
          <w:tcPr>
            <w:tcW w:w="1217" w:type="dxa"/>
            <w:vMerge/>
            <w:noWrap/>
            <w:vAlign w:val="center"/>
            <w:hideMark/>
          </w:tcPr>
          <w:p w14:paraId="5716248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7848E9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35DE84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4A4CDF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3/2, bone fragment, Trench 2/1987, D corner, beneath the house remains</w:t>
            </w:r>
          </w:p>
        </w:tc>
        <w:tc>
          <w:tcPr>
            <w:tcW w:w="1418" w:type="dxa"/>
            <w:noWrap/>
            <w:vAlign w:val="center"/>
            <w:hideMark/>
          </w:tcPr>
          <w:p w14:paraId="017DBB2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4F823CE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OxA-8556</w:t>
            </w:r>
          </w:p>
        </w:tc>
        <w:tc>
          <w:tcPr>
            <w:tcW w:w="916" w:type="dxa"/>
            <w:noWrap/>
            <w:vAlign w:val="center"/>
            <w:hideMark/>
          </w:tcPr>
          <w:p w14:paraId="52686E4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6775</w:t>
            </w:r>
          </w:p>
        </w:tc>
        <w:tc>
          <w:tcPr>
            <w:tcW w:w="877" w:type="dxa"/>
            <w:noWrap/>
            <w:vAlign w:val="center"/>
            <w:hideMark/>
          </w:tcPr>
          <w:p w14:paraId="0B5B436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60</w:t>
            </w:r>
          </w:p>
        </w:tc>
        <w:tc>
          <w:tcPr>
            <w:tcW w:w="1086" w:type="dxa"/>
            <w:noWrap/>
            <w:vAlign w:val="center"/>
            <w:hideMark/>
          </w:tcPr>
          <w:p w14:paraId="4734B2CF" w14:textId="712E433D"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BB1B4FB" w14:textId="77777777" w:rsidTr="004B0AD5">
        <w:trPr>
          <w:trHeight w:val="288"/>
          <w:jc w:val="center"/>
        </w:trPr>
        <w:tc>
          <w:tcPr>
            <w:tcW w:w="1217" w:type="dxa"/>
            <w:vMerge/>
            <w:noWrap/>
            <w:vAlign w:val="center"/>
          </w:tcPr>
          <w:p w14:paraId="1BD94B2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7A261A5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22CCAA3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20AB8FB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 xml:space="preserve">Trench XIII, </w:t>
            </w:r>
            <w:proofErr w:type="spellStart"/>
            <w:r w:rsidRPr="002B2F59">
              <w:rPr>
                <w:rFonts w:ascii="Times New Roman" w:hAnsi="Times New Roman" w:cs="Times New Roman"/>
                <w:sz w:val="18"/>
                <w:szCs w:val="18"/>
              </w:rPr>
              <w:t>e.l</w:t>
            </w:r>
            <w:proofErr w:type="spellEnd"/>
            <w:r w:rsidRPr="002B2F59">
              <w:rPr>
                <w:rFonts w:ascii="Times New Roman" w:hAnsi="Times New Roman" w:cs="Times New Roman"/>
                <w:sz w:val="18"/>
                <w:szCs w:val="18"/>
              </w:rPr>
              <w:t xml:space="preserve">. 5 (8. shovel) </w:t>
            </w:r>
          </w:p>
        </w:tc>
        <w:tc>
          <w:tcPr>
            <w:tcW w:w="1418" w:type="dxa"/>
            <w:noWrap/>
            <w:vAlign w:val="center"/>
          </w:tcPr>
          <w:p w14:paraId="70B664F4" w14:textId="77777777" w:rsidR="0026779D" w:rsidRPr="008F1DA8" w:rsidRDefault="0026779D" w:rsidP="00523B99">
            <w:pPr>
              <w:rPr>
                <w:rFonts w:ascii="Times New Roman" w:eastAsia="Times New Roman" w:hAnsi="Times New Roman" w:cs="Times New Roman"/>
                <w:sz w:val="18"/>
                <w:szCs w:val="18"/>
                <w:lang w:val="sr-Latn-RS"/>
              </w:rPr>
            </w:pPr>
            <w:r w:rsidRPr="008F1DA8">
              <w:rPr>
                <w:rFonts w:ascii="Times New Roman" w:hAnsi="Times New Roman" w:cs="Times New Roman"/>
                <w:i/>
                <w:iCs/>
                <w:sz w:val="18"/>
                <w:szCs w:val="18"/>
              </w:rPr>
              <w:t>Sus scrofa</w:t>
            </w:r>
            <w:r w:rsidRPr="008F1DA8">
              <w:rPr>
                <w:rFonts w:ascii="Times New Roman" w:hAnsi="Times New Roman" w:cs="Times New Roman"/>
                <w:sz w:val="18"/>
                <w:szCs w:val="18"/>
              </w:rPr>
              <w:t>, mandible</w:t>
            </w:r>
          </w:p>
        </w:tc>
        <w:tc>
          <w:tcPr>
            <w:tcW w:w="1352" w:type="dxa"/>
            <w:noWrap/>
            <w:vAlign w:val="center"/>
          </w:tcPr>
          <w:p w14:paraId="204BEB4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BRAMS-4549</w:t>
            </w:r>
          </w:p>
        </w:tc>
        <w:tc>
          <w:tcPr>
            <w:tcW w:w="916" w:type="dxa"/>
            <w:noWrap/>
            <w:vAlign w:val="center"/>
          </w:tcPr>
          <w:p w14:paraId="1B8E3919" w14:textId="0D0244FA" w:rsidR="0026779D" w:rsidRPr="002B2F59" w:rsidRDefault="008F1DA8"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6959</w:t>
            </w:r>
          </w:p>
        </w:tc>
        <w:tc>
          <w:tcPr>
            <w:tcW w:w="877" w:type="dxa"/>
            <w:noWrap/>
            <w:vAlign w:val="center"/>
          </w:tcPr>
          <w:p w14:paraId="3A3124F0" w14:textId="2B1CD48F" w:rsidR="0026779D" w:rsidRPr="002B2F59" w:rsidRDefault="008F1DA8"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29</w:t>
            </w:r>
          </w:p>
        </w:tc>
        <w:tc>
          <w:tcPr>
            <w:tcW w:w="1086" w:type="dxa"/>
            <w:noWrap/>
            <w:vAlign w:val="center"/>
          </w:tcPr>
          <w:p w14:paraId="0A62CF27" w14:textId="574C38B9" w:rsidR="0026779D" w:rsidRPr="002B2F59" w:rsidRDefault="008F1DA8" w:rsidP="00523B99">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This study</w:t>
            </w:r>
          </w:p>
        </w:tc>
      </w:tr>
      <w:tr w:rsidR="0026779D" w:rsidRPr="002B2F59" w14:paraId="4B3A1917" w14:textId="77777777" w:rsidTr="004B0AD5">
        <w:trPr>
          <w:trHeight w:val="288"/>
          <w:jc w:val="center"/>
        </w:trPr>
        <w:tc>
          <w:tcPr>
            <w:tcW w:w="1217" w:type="dxa"/>
            <w:vMerge/>
            <w:noWrap/>
            <w:vAlign w:val="center"/>
          </w:tcPr>
          <w:p w14:paraId="3B78C24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22C2B18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222172A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7838CFC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Trench IX, Feature 2</w:t>
            </w:r>
          </w:p>
        </w:tc>
        <w:tc>
          <w:tcPr>
            <w:tcW w:w="1418" w:type="dxa"/>
            <w:noWrap/>
            <w:vAlign w:val="center"/>
          </w:tcPr>
          <w:p w14:paraId="3688E8D4" w14:textId="77777777" w:rsidR="0026779D" w:rsidRPr="008F1DA8" w:rsidRDefault="0026779D" w:rsidP="00523B99">
            <w:pPr>
              <w:rPr>
                <w:rFonts w:ascii="Times New Roman" w:eastAsia="Times New Roman" w:hAnsi="Times New Roman" w:cs="Times New Roman"/>
                <w:sz w:val="18"/>
                <w:szCs w:val="18"/>
                <w:lang w:val="sr-Latn-RS"/>
              </w:rPr>
            </w:pPr>
            <w:r w:rsidRPr="008F1DA8">
              <w:rPr>
                <w:rFonts w:ascii="Times New Roman" w:eastAsia="Times New Roman" w:hAnsi="Times New Roman" w:cs="Times New Roman"/>
                <w:i/>
                <w:iCs/>
                <w:color w:val="000000"/>
                <w:sz w:val="18"/>
                <w:szCs w:val="18"/>
              </w:rPr>
              <w:t xml:space="preserve">Cervus elaphus, </w:t>
            </w:r>
            <w:r w:rsidRPr="008F1DA8">
              <w:rPr>
                <w:rFonts w:ascii="Times New Roman" w:eastAsia="Times New Roman" w:hAnsi="Times New Roman" w:cs="Times New Roman"/>
                <w:color w:val="000000"/>
                <w:sz w:val="18"/>
                <w:szCs w:val="18"/>
              </w:rPr>
              <w:t>mandible</w:t>
            </w:r>
          </w:p>
        </w:tc>
        <w:tc>
          <w:tcPr>
            <w:tcW w:w="1352" w:type="dxa"/>
            <w:noWrap/>
            <w:vAlign w:val="center"/>
          </w:tcPr>
          <w:p w14:paraId="3D58E28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BRAMS-4550</w:t>
            </w:r>
          </w:p>
        </w:tc>
        <w:tc>
          <w:tcPr>
            <w:tcW w:w="916" w:type="dxa"/>
            <w:noWrap/>
            <w:vAlign w:val="center"/>
          </w:tcPr>
          <w:p w14:paraId="15F678BC" w14:textId="222900C7" w:rsidR="0026779D" w:rsidRPr="002B2F59" w:rsidRDefault="008F1DA8"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6959</w:t>
            </w:r>
          </w:p>
        </w:tc>
        <w:tc>
          <w:tcPr>
            <w:tcW w:w="877" w:type="dxa"/>
            <w:noWrap/>
            <w:vAlign w:val="center"/>
          </w:tcPr>
          <w:p w14:paraId="2B82802B" w14:textId="1A0F9788" w:rsidR="0026779D" w:rsidRPr="002B2F59" w:rsidRDefault="008F1DA8"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29</w:t>
            </w:r>
          </w:p>
        </w:tc>
        <w:tc>
          <w:tcPr>
            <w:tcW w:w="1086" w:type="dxa"/>
            <w:noWrap/>
            <w:vAlign w:val="center"/>
          </w:tcPr>
          <w:p w14:paraId="487BAA1E" w14:textId="04020082" w:rsidR="0026779D" w:rsidRPr="002B2F59" w:rsidRDefault="008F1DA8" w:rsidP="00523B99">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This study</w:t>
            </w:r>
          </w:p>
        </w:tc>
      </w:tr>
      <w:tr w:rsidR="0026779D" w:rsidRPr="002B2F59" w14:paraId="7543FBD3" w14:textId="77777777" w:rsidTr="004B0AD5">
        <w:trPr>
          <w:trHeight w:val="288"/>
          <w:jc w:val="center"/>
        </w:trPr>
        <w:tc>
          <w:tcPr>
            <w:tcW w:w="1217" w:type="dxa"/>
            <w:vMerge/>
            <w:noWrap/>
            <w:vAlign w:val="center"/>
          </w:tcPr>
          <w:p w14:paraId="0EE1592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7626FAA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506B84D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47D3AC0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 xml:space="preserve">Trench IX/90-1, </w:t>
            </w:r>
            <w:proofErr w:type="spellStart"/>
            <w:r w:rsidRPr="002B2F59">
              <w:rPr>
                <w:rFonts w:ascii="Times New Roman" w:eastAsia="Times New Roman" w:hAnsi="Times New Roman" w:cs="Times New Roman"/>
                <w:color w:val="000000"/>
                <w:sz w:val="18"/>
                <w:szCs w:val="18"/>
              </w:rPr>
              <w:t>e.l</w:t>
            </w:r>
            <w:proofErr w:type="spellEnd"/>
            <w:r w:rsidRPr="002B2F59">
              <w:rPr>
                <w:rFonts w:ascii="Times New Roman" w:eastAsia="Times New Roman" w:hAnsi="Times New Roman" w:cs="Times New Roman"/>
                <w:color w:val="000000"/>
                <w:sz w:val="18"/>
                <w:szCs w:val="18"/>
              </w:rPr>
              <w:t>. 9, Pit 2</w:t>
            </w:r>
          </w:p>
        </w:tc>
        <w:tc>
          <w:tcPr>
            <w:tcW w:w="1418" w:type="dxa"/>
            <w:noWrap/>
            <w:vAlign w:val="center"/>
          </w:tcPr>
          <w:p w14:paraId="1E7B81C8" w14:textId="77777777" w:rsidR="0026779D" w:rsidRPr="008F1DA8" w:rsidRDefault="0026779D" w:rsidP="00523B99">
            <w:pPr>
              <w:rPr>
                <w:rFonts w:ascii="Times New Roman" w:eastAsia="Times New Roman" w:hAnsi="Times New Roman" w:cs="Times New Roman"/>
                <w:sz w:val="18"/>
                <w:szCs w:val="18"/>
                <w:lang w:val="sr-Latn-RS"/>
              </w:rPr>
            </w:pPr>
            <w:r w:rsidRPr="008F1DA8">
              <w:rPr>
                <w:rFonts w:ascii="Times New Roman" w:eastAsia="Times New Roman" w:hAnsi="Times New Roman" w:cs="Times New Roman"/>
                <w:i/>
                <w:iCs/>
                <w:color w:val="000000"/>
                <w:sz w:val="18"/>
                <w:szCs w:val="18"/>
              </w:rPr>
              <w:t xml:space="preserve">Ovis </w:t>
            </w:r>
            <w:proofErr w:type="spellStart"/>
            <w:r w:rsidRPr="008F1DA8">
              <w:rPr>
                <w:rFonts w:ascii="Times New Roman" w:eastAsia="Times New Roman" w:hAnsi="Times New Roman" w:cs="Times New Roman"/>
                <w:i/>
                <w:iCs/>
                <w:color w:val="000000"/>
                <w:sz w:val="18"/>
                <w:szCs w:val="18"/>
              </w:rPr>
              <w:t>aries</w:t>
            </w:r>
            <w:proofErr w:type="spellEnd"/>
            <w:r w:rsidRPr="008F1DA8">
              <w:rPr>
                <w:rFonts w:ascii="Times New Roman" w:eastAsia="Times New Roman" w:hAnsi="Times New Roman" w:cs="Times New Roman"/>
                <w:i/>
                <w:iCs/>
                <w:color w:val="000000"/>
                <w:sz w:val="18"/>
                <w:szCs w:val="18"/>
              </w:rPr>
              <w:t xml:space="preserve">, </w:t>
            </w:r>
            <w:r w:rsidRPr="008F1DA8">
              <w:rPr>
                <w:rFonts w:ascii="Times New Roman" w:eastAsia="Times New Roman" w:hAnsi="Times New Roman" w:cs="Times New Roman"/>
                <w:color w:val="000000"/>
                <w:sz w:val="18"/>
                <w:szCs w:val="18"/>
              </w:rPr>
              <w:t>mandible</w:t>
            </w:r>
          </w:p>
        </w:tc>
        <w:tc>
          <w:tcPr>
            <w:tcW w:w="1352" w:type="dxa"/>
            <w:noWrap/>
            <w:vAlign w:val="center"/>
          </w:tcPr>
          <w:p w14:paraId="032E851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BRAMS-4551</w:t>
            </w:r>
          </w:p>
        </w:tc>
        <w:tc>
          <w:tcPr>
            <w:tcW w:w="916" w:type="dxa"/>
            <w:noWrap/>
            <w:vAlign w:val="center"/>
          </w:tcPr>
          <w:p w14:paraId="2AB47602" w14:textId="5BDA2A0E" w:rsidR="0026779D" w:rsidRPr="002B2F59" w:rsidRDefault="008F1DA8"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6849</w:t>
            </w:r>
          </w:p>
        </w:tc>
        <w:tc>
          <w:tcPr>
            <w:tcW w:w="877" w:type="dxa"/>
            <w:noWrap/>
            <w:vAlign w:val="center"/>
          </w:tcPr>
          <w:p w14:paraId="681FFC79" w14:textId="5B8C4914" w:rsidR="0026779D" w:rsidRPr="002B2F59" w:rsidRDefault="008F1DA8"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29</w:t>
            </w:r>
          </w:p>
        </w:tc>
        <w:tc>
          <w:tcPr>
            <w:tcW w:w="1086" w:type="dxa"/>
            <w:noWrap/>
            <w:vAlign w:val="center"/>
          </w:tcPr>
          <w:p w14:paraId="2E25A552" w14:textId="5BCAB2C6" w:rsidR="0026779D" w:rsidRPr="002B2F59" w:rsidRDefault="008F1DA8" w:rsidP="00523B99">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This study</w:t>
            </w:r>
          </w:p>
        </w:tc>
      </w:tr>
      <w:tr w:rsidR="0026779D" w:rsidRPr="002B2F59" w14:paraId="54B564A3" w14:textId="77777777" w:rsidTr="004B0AD5">
        <w:trPr>
          <w:trHeight w:val="288"/>
          <w:jc w:val="center"/>
        </w:trPr>
        <w:tc>
          <w:tcPr>
            <w:tcW w:w="1217" w:type="dxa"/>
            <w:vMerge/>
            <w:noWrap/>
            <w:vAlign w:val="center"/>
          </w:tcPr>
          <w:p w14:paraId="4C20C0F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1F97B28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19A9978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1A25DFE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 xml:space="preserve">Trench X, </w:t>
            </w:r>
            <w:proofErr w:type="spellStart"/>
            <w:r w:rsidRPr="002B2F59">
              <w:rPr>
                <w:rFonts w:ascii="Times New Roman" w:eastAsia="Times New Roman" w:hAnsi="Times New Roman" w:cs="Times New Roman"/>
                <w:color w:val="000000"/>
                <w:sz w:val="18"/>
                <w:szCs w:val="18"/>
              </w:rPr>
              <w:t>e.l</w:t>
            </w:r>
            <w:proofErr w:type="spellEnd"/>
            <w:r w:rsidRPr="002B2F59">
              <w:rPr>
                <w:rFonts w:ascii="Times New Roman" w:eastAsia="Times New Roman" w:hAnsi="Times New Roman" w:cs="Times New Roman"/>
                <w:color w:val="000000"/>
                <w:sz w:val="18"/>
                <w:szCs w:val="18"/>
              </w:rPr>
              <w:t>. 9</w:t>
            </w:r>
          </w:p>
        </w:tc>
        <w:tc>
          <w:tcPr>
            <w:tcW w:w="1418" w:type="dxa"/>
            <w:noWrap/>
            <w:vAlign w:val="center"/>
          </w:tcPr>
          <w:p w14:paraId="3A0B183A" w14:textId="77777777" w:rsidR="0026779D" w:rsidRPr="008F1DA8" w:rsidRDefault="0026779D" w:rsidP="00523B99">
            <w:pPr>
              <w:rPr>
                <w:rFonts w:ascii="Times New Roman" w:eastAsia="Times New Roman" w:hAnsi="Times New Roman" w:cs="Times New Roman"/>
                <w:sz w:val="18"/>
                <w:szCs w:val="18"/>
                <w:lang w:val="sr-Latn-RS"/>
              </w:rPr>
            </w:pPr>
            <w:r w:rsidRPr="008F1DA8">
              <w:rPr>
                <w:rFonts w:ascii="Times New Roman" w:eastAsia="Times New Roman" w:hAnsi="Times New Roman" w:cs="Times New Roman"/>
                <w:i/>
                <w:iCs/>
                <w:color w:val="000000"/>
                <w:sz w:val="18"/>
                <w:szCs w:val="18"/>
              </w:rPr>
              <w:t xml:space="preserve">Bos taurus, </w:t>
            </w:r>
            <w:r w:rsidRPr="008F1DA8">
              <w:rPr>
                <w:rFonts w:ascii="Times New Roman" w:eastAsia="Times New Roman" w:hAnsi="Times New Roman" w:cs="Times New Roman"/>
                <w:color w:val="000000"/>
                <w:sz w:val="18"/>
                <w:szCs w:val="18"/>
              </w:rPr>
              <w:t>mandible</w:t>
            </w:r>
          </w:p>
        </w:tc>
        <w:tc>
          <w:tcPr>
            <w:tcW w:w="1352" w:type="dxa"/>
            <w:noWrap/>
            <w:vAlign w:val="center"/>
          </w:tcPr>
          <w:p w14:paraId="56AD403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BRAMS-4552</w:t>
            </w:r>
          </w:p>
        </w:tc>
        <w:tc>
          <w:tcPr>
            <w:tcW w:w="916" w:type="dxa"/>
            <w:noWrap/>
            <w:vAlign w:val="center"/>
          </w:tcPr>
          <w:p w14:paraId="4F853AF9" w14:textId="0A392D73" w:rsidR="0026779D" w:rsidRPr="002B2F59" w:rsidRDefault="008F1DA8"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6921</w:t>
            </w:r>
          </w:p>
        </w:tc>
        <w:tc>
          <w:tcPr>
            <w:tcW w:w="877" w:type="dxa"/>
            <w:noWrap/>
            <w:vAlign w:val="center"/>
          </w:tcPr>
          <w:p w14:paraId="453436C0" w14:textId="4E914E3F" w:rsidR="0026779D" w:rsidRPr="002B2F59" w:rsidRDefault="008F1DA8"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29</w:t>
            </w:r>
          </w:p>
        </w:tc>
        <w:tc>
          <w:tcPr>
            <w:tcW w:w="1086" w:type="dxa"/>
            <w:noWrap/>
            <w:vAlign w:val="center"/>
          </w:tcPr>
          <w:p w14:paraId="7F254AD9" w14:textId="00E27D18" w:rsidR="0026779D" w:rsidRPr="002B2F59" w:rsidRDefault="008F1DA8" w:rsidP="00523B99">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This study</w:t>
            </w:r>
          </w:p>
        </w:tc>
      </w:tr>
      <w:tr w:rsidR="0026779D" w:rsidRPr="002B2F59" w14:paraId="13E72EB3" w14:textId="77777777" w:rsidTr="004B0AD5">
        <w:trPr>
          <w:trHeight w:val="288"/>
          <w:jc w:val="center"/>
        </w:trPr>
        <w:tc>
          <w:tcPr>
            <w:tcW w:w="1217" w:type="dxa"/>
            <w:vMerge/>
            <w:noWrap/>
            <w:vAlign w:val="center"/>
          </w:tcPr>
          <w:p w14:paraId="4DE29A2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0940BB5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135EAA2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31B370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Grave 1, box V</w:t>
            </w:r>
          </w:p>
        </w:tc>
        <w:tc>
          <w:tcPr>
            <w:tcW w:w="1418" w:type="dxa"/>
            <w:noWrap/>
            <w:vAlign w:val="center"/>
          </w:tcPr>
          <w:p w14:paraId="4BED6EB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color w:val="000000"/>
                <w:sz w:val="18"/>
                <w:szCs w:val="18"/>
              </w:rPr>
              <w:t xml:space="preserve">Homo, </w:t>
            </w:r>
            <w:r w:rsidRPr="002B2F59">
              <w:rPr>
                <w:rFonts w:ascii="Times New Roman" w:eastAsia="Times New Roman" w:hAnsi="Times New Roman" w:cs="Times New Roman"/>
                <w:color w:val="000000"/>
                <w:sz w:val="18"/>
                <w:szCs w:val="18"/>
              </w:rPr>
              <w:t xml:space="preserve">mandible </w:t>
            </w:r>
          </w:p>
        </w:tc>
        <w:tc>
          <w:tcPr>
            <w:tcW w:w="1352" w:type="dxa"/>
            <w:noWrap/>
            <w:vAlign w:val="center"/>
          </w:tcPr>
          <w:p w14:paraId="6EBCA61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BRAMS-4559</w:t>
            </w:r>
          </w:p>
        </w:tc>
        <w:tc>
          <w:tcPr>
            <w:tcW w:w="916" w:type="dxa"/>
            <w:noWrap/>
            <w:vAlign w:val="center"/>
          </w:tcPr>
          <w:p w14:paraId="563C8AC2"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877" w:type="dxa"/>
            <w:noWrap/>
            <w:vAlign w:val="center"/>
          </w:tcPr>
          <w:p w14:paraId="6BA41C8D"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1086" w:type="dxa"/>
            <w:noWrap/>
            <w:vAlign w:val="center"/>
          </w:tcPr>
          <w:p w14:paraId="11E83287" w14:textId="62AD661C"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Jovanović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in preparation</w:t>
            </w:r>
          </w:p>
        </w:tc>
      </w:tr>
      <w:tr w:rsidR="0026779D" w:rsidRPr="002B2F59" w14:paraId="58098234" w14:textId="77777777" w:rsidTr="004B0AD5">
        <w:trPr>
          <w:trHeight w:val="288"/>
          <w:jc w:val="center"/>
        </w:trPr>
        <w:tc>
          <w:tcPr>
            <w:tcW w:w="1217" w:type="dxa"/>
            <w:vMerge/>
            <w:noWrap/>
            <w:vAlign w:val="center"/>
          </w:tcPr>
          <w:p w14:paraId="26F751B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79066DE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06B45A3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4FF5DB8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Grave 3, box V</w:t>
            </w:r>
          </w:p>
        </w:tc>
        <w:tc>
          <w:tcPr>
            <w:tcW w:w="1418" w:type="dxa"/>
            <w:noWrap/>
            <w:vAlign w:val="center"/>
          </w:tcPr>
          <w:p w14:paraId="25F2B0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color w:val="000000"/>
                <w:sz w:val="18"/>
                <w:szCs w:val="18"/>
              </w:rPr>
              <w:t xml:space="preserve">Homo, </w:t>
            </w:r>
            <w:r w:rsidRPr="002B2F59">
              <w:rPr>
                <w:rFonts w:ascii="Times New Roman" w:eastAsia="Times New Roman" w:hAnsi="Times New Roman" w:cs="Times New Roman"/>
                <w:color w:val="000000"/>
                <w:sz w:val="18"/>
                <w:szCs w:val="18"/>
              </w:rPr>
              <w:t>skull fragment</w:t>
            </w:r>
          </w:p>
        </w:tc>
        <w:tc>
          <w:tcPr>
            <w:tcW w:w="1352" w:type="dxa"/>
            <w:noWrap/>
            <w:vAlign w:val="center"/>
          </w:tcPr>
          <w:p w14:paraId="6A67AAF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color w:val="000000"/>
                <w:sz w:val="18"/>
                <w:szCs w:val="18"/>
              </w:rPr>
              <w:t>BRAMS-4562</w:t>
            </w:r>
          </w:p>
        </w:tc>
        <w:tc>
          <w:tcPr>
            <w:tcW w:w="916" w:type="dxa"/>
            <w:noWrap/>
            <w:vAlign w:val="center"/>
          </w:tcPr>
          <w:p w14:paraId="26162C8E"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877" w:type="dxa"/>
            <w:noWrap/>
            <w:vAlign w:val="center"/>
          </w:tcPr>
          <w:p w14:paraId="3BB81C3A"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1086" w:type="dxa"/>
            <w:noWrap/>
            <w:vAlign w:val="center"/>
          </w:tcPr>
          <w:p w14:paraId="211FB257" w14:textId="14C6A53C"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Jovanović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in preparation</w:t>
            </w:r>
          </w:p>
        </w:tc>
      </w:tr>
      <w:tr w:rsidR="0026779D" w:rsidRPr="002B2F59" w14:paraId="7A98E815" w14:textId="77777777" w:rsidTr="004B0AD5">
        <w:trPr>
          <w:trHeight w:val="288"/>
          <w:jc w:val="center"/>
        </w:trPr>
        <w:tc>
          <w:tcPr>
            <w:tcW w:w="1217" w:type="dxa"/>
            <w:vMerge w:val="restart"/>
            <w:noWrap/>
            <w:vAlign w:val="center"/>
            <w:hideMark/>
          </w:tcPr>
          <w:p w14:paraId="7FD4F37B"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Drenovac</w:t>
            </w:r>
          </w:p>
        </w:tc>
        <w:tc>
          <w:tcPr>
            <w:tcW w:w="1169" w:type="dxa"/>
            <w:vMerge w:val="restart"/>
            <w:noWrap/>
            <w:vAlign w:val="center"/>
            <w:hideMark/>
          </w:tcPr>
          <w:p w14:paraId="278DB9C9" w14:textId="269BA622"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321ED9" w:rsidRPr="0090386E">
              <w:rPr>
                <w:rFonts w:eastAsia="Times New Roman" w:cstheme="minorHAnsi"/>
                <w:sz w:val="18"/>
                <w:szCs w:val="18"/>
                <w:lang w:val="sr-Latn-RS"/>
              </w:rPr>
              <w:t>°46’55.2’’</w:t>
            </w:r>
          </w:p>
        </w:tc>
        <w:tc>
          <w:tcPr>
            <w:tcW w:w="1417" w:type="dxa"/>
            <w:vMerge w:val="restart"/>
            <w:noWrap/>
            <w:vAlign w:val="center"/>
            <w:hideMark/>
          </w:tcPr>
          <w:p w14:paraId="031D107E" w14:textId="761F5104"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21</w:t>
            </w:r>
            <w:r w:rsidR="00321ED9" w:rsidRPr="0090386E">
              <w:rPr>
                <w:rFonts w:eastAsia="Times New Roman" w:cstheme="minorHAnsi"/>
                <w:sz w:val="18"/>
                <w:szCs w:val="18"/>
                <w:lang w:val="sr-Latn-RS"/>
              </w:rPr>
              <w:t>°26’20.4’’</w:t>
            </w:r>
          </w:p>
        </w:tc>
        <w:tc>
          <w:tcPr>
            <w:tcW w:w="1559" w:type="dxa"/>
            <w:noWrap/>
            <w:vAlign w:val="center"/>
            <w:hideMark/>
          </w:tcPr>
          <w:p w14:paraId="0D0E554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15, sq. 2; in the line with the eastern profile</w:t>
            </w:r>
          </w:p>
        </w:tc>
        <w:tc>
          <w:tcPr>
            <w:tcW w:w="1418" w:type="dxa"/>
            <w:noWrap/>
            <w:vAlign w:val="center"/>
            <w:hideMark/>
          </w:tcPr>
          <w:p w14:paraId="79EAD57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410C486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BRAMS-2244</w:t>
            </w:r>
          </w:p>
        </w:tc>
        <w:tc>
          <w:tcPr>
            <w:tcW w:w="916" w:type="dxa"/>
            <w:noWrap/>
            <w:vAlign w:val="center"/>
            <w:hideMark/>
          </w:tcPr>
          <w:p w14:paraId="0F42970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7309</w:t>
            </w:r>
          </w:p>
        </w:tc>
        <w:tc>
          <w:tcPr>
            <w:tcW w:w="877" w:type="dxa"/>
            <w:noWrap/>
            <w:vAlign w:val="center"/>
            <w:hideMark/>
          </w:tcPr>
          <w:p w14:paraId="08A8817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437BAC97" w14:textId="135F322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EC7D9A6" w14:textId="77777777" w:rsidTr="004B0AD5">
        <w:trPr>
          <w:trHeight w:val="288"/>
          <w:jc w:val="center"/>
        </w:trPr>
        <w:tc>
          <w:tcPr>
            <w:tcW w:w="1217" w:type="dxa"/>
            <w:vMerge/>
            <w:noWrap/>
            <w:vAlign w:val="center"/>
            <w:hideMark/>
          </w:tcPr>
          <w:p w14:paraId="570C558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F3B000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57CE56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379B0F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16, Feature 179</w:t>
            </w:r>
          </w:p>
        </w:tc>
        <w:tc>
          <w:tcPr>
            <w:tcW w:w="1418" w:type="dxa"/>
            <w:noWrap/>
            <w:vAlign w:val="center"/>
            <w:hideMark/>
          </w:tcPr>
          <w:p w14:paraId="6E86693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Long bone/metapodial bone, large/medium-sized mammal</w:t>
            </w:r>
          </w:p>
        </w:tc>
        <w:tc>
          <w:tcPr>
            <w:tcW w:w="1352" w:type="dxa"/>
            <w:noWrap/>
            <w:vAlign w:val="center"/>
            <w:hideMark/>
          </w:tcPr>
          <w:p w14:paraId="358038E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BRAMS-2245</w:t>
            </w:r>
          </w:p>
        </w:tc>
        <w:tc>
          <w:tcPr>
            <w:tcW w:w="916" w:type="dxa"/>
            <w:noWrap/>
            <w:vAlign w:val="center"/>
            <w:hideMark/>
          </w:tcPr>
          <w:p w14:paraId="1312E2F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7133</w:t>
            </w:r>
          </w:p>
        </w:tc>
        <w:tc>
          <w:tcPr>
            <w:tcW w:w="877" w:type="dxa"/>
            <w:noWrap/>
            <w:vAlign w:val="center"/>
            <w:hideMark/>
          </w:tcPr>
          <w:p w14:paraId="569AAFD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757CFB4" w14:textId="1B18D3F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4E8D2C0" w14:textId="77777777" w:rsidTr="004B0AD5">
        <w:trPr>
          <w:trHeight w:val="288"/>
          <w:jc w:val="center"/>
        </w:trPr>
        <w:tc>
          <w:tcPr>
            <w:tcW w:w="1217" w:type="dxa"/>
            <w:vMerge/>
            <w:noWrap/>
            <w:vAlign w:val="center"/>
            <w:hideMark/>
          </w:tcPr>
          <w:p w14:paraId="63F5840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CD7E34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1360A1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12E915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16, Feature 166</w:t>
            </w:r>
          </w:p>
        </w:tc>
        <w:tc>
          <w:tcPr>
            <w:tcW w:w="1418" w:type="dxa"/>
            <w:noWrap/>
            <w:vAlign w:val="center"/>
            <w:hideMark/>
          </w:tcPr>
          <w:p w14:paraId="22898C4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metacarpus dext.</w:t>
            </w:r>
          </w:p>
        </w:tc>
        <w:tc>
          <w:tcPr>
            <w:tcW w:w="1352" w:type="dxa"/>
            <w:noWrap/>
            <w:vAlign w:val="center"/>
            <w:hideMark/>
          </w:tcPr>
          <w:p w14:paraId="11D7F82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BRAMS-2246</w:t>
            </w:r>
          </w:p>
        </w:tc>
        <w:tc>
          <w:tcPr>
            <w:tcW w:w="916" w:type="dxa"/>
            <w:noWrap/>
            <w:vAlign w:val="center"/>
            <w:hideMark/>
          </w:tcPr>
          <w:p w14:paraId="2558DBD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7122</w:t>
            </w:r>
          </w:p>
        </w:tc>
        <w:tc>
          <w:tcPr>
            <w:tcW w:w="877" w:type="dxa"/>
            <w:noWrap/>
            <w:vAlign w:val="center"/>
            <w:hideMark/>
          </w:tcPr>
          <w:p w14:paraId="5CF7C7B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28B578D2" w14:textId="62E69C3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DB70FB6" w14:textId="77777777" w:rsidTr="004B0AD5">
        <w:trPr>
          <w:trHeight w:val="288"/>
          <w:jc w:val="center"/>
        </w:trPr>
        <w:tc>
          <w:tcPr>
            <w:tcW w:w="1217" w:type="dxa"/>
            <w:vMerge/>
            <w:noWrap/>
            <w:vAlign w:val="center"/>
            <w:hideMark/>
          </w:tcPr>
          <w:p w14:paraId="02E9EE0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35CAFE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5D4D6F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148568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15, sq. 3</w:t>
            </w:r>
          </w:p>
        </w:tc>
        <w:tc>
          <w:tcPr>
            <w:tcW w:w="1418" w:type="dxa"/>
            <w:noWrap/>
            <w:vAlign w:val="center"/>
            <w:hideMark/>
          </w:tcPr>
          <w:p w14:paraId="4F2BDF3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metatarsus</w:t>
            </w:r>
          </w:p>
        </w:tc>
        <w:tc>
          <w:tcPr>
            <w:tcW w:w="1352" w:type="dxa"/>
            <w:noWrap/>
            <w:vAlign w:val="center"/>
            <w:hideMark/>
          </w:tcPr>
          <w:p w14:paraId="611E417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BRAMS-2239</w:t>
            </w:r>
          </w:p>
        </w:tc>
        <w:tc>
          <w:tcPr>
            <w:tcW w:w="916" w:type="dxa"/>
            <w:noWrap/>
            <w:vAlign w:val="center"/>
            <w:hideMark/>
          </w:tcPr>
          <w:p w14:paraId="60C1DE9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6739</w:t>
            </w:r>
          </w:p>
        </w:tc>
        <w:tc>
          <w:tcPr>
            <w:tcW w:w="877" w:type="dxa"/>
            <w:noWrap/>
            <w:vAlign w:val="center"/>
            <w:hideMark/>
          </w:tcPr>
          <w:p w14:paraId="08857D2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41F3EC0" w14:textId="42B4CC6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83331C6" w14:textId="77777777" w:rsidTr="004B0AD5">
        <w:trPr>
          <w:trHeight w:val="288"/>
          <w:jc w:val="center"/>
        </w:trPr>
        <w:tc>
          <w:tcPr>
            <w:tcW w:w="1217" w:type="dxa"/>
            <w:vMerge/>
            <w:noWrap/>
            <w:vAlign w:val="center"/>
            <w:hideMark/>
          </w:tcPr>
          <w:p w14:paraId="32E2894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7B9C35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C88745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9E4183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15, sq. 2; area CD, JU part, sieve</w:t>
            </w:r>
          </w:p>
        </w:tc>
        <w:tc>
          <w:tcPr>
            <w:tcW w:w="1418" w:type="dxa"/>
            <w:noWrap/>
            <w:vAlign w:val="center"/>
            <w:hideMark/>
          </w:tcPr>
          <w:p w14:paraId="4E82553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790B16C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BRAMS-2242</w:t>
            </w:r>
          </w:p>
        </w:tc>
        <w:tc>
          <w:tcPr>
            <w:tcW w:w="916" w:type="dxa"/>
            <w:noWrap/>
            <w:vAlign w:val="center"/>
            <w:hideMark/>
          </w:tcPr>
          <w:p w14:paraId="3975082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6354</w:t>
            </w:r>
          </w:p>
        </w:tc>
        <w:tc>
          <w:tcPr>
            <w:tcW w:w="877" w:type="dxa"/>
            <w:noWrap/>
            <w:vAlign w:val="center"/>
            <w:hideMark/>
          </w:tcPr>
          <w:p w14:paraId="59C603B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C88D3D4" w14:textId="544B270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3F1294E" w14:textId="77777777" w:rsidTr="004B0AD5">
        <w:trPr>
          <w:trHeight w:val="288"/>
          <w:jc w:val="center"/>
        </w:trPr>
        <w:tc>
          <w:tcPr>
            <w:tcW w:w="1217" w:type="dxa"/>
            <w:vMerge/>
            <w:noWrap/>
            <w:vAlign w:val="center"/>
            <w:hideMark/>
          </w:tcPr>
          <w:p w14:paraId="6F0956E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4573A2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15DBA9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3CCDC7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15, sq. 2</w:t>
            </w:r>
          </w:p>
        </w:tc>
        <w:tc>
          <w:tcPr>
            <w:tcW w:w="1418" w:type="dxa"/>
            <w:noWrap/>
            <w:vAlign w:val="center"/>
            <w:hideMark/>
          </w:tcPr>
          <w:p w14:paraId="1532D3B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59F0F18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BRAMS-2241</w:t>
            </w:r>
          </w:p>
        </w:tc>
        <w:tc>
          <w:tcPr>
            <w:tcW w:w="916" w:type="dxa"/>
            <w:noWrap/>
            <w:vAlign w:val="center"/>
            <w:hideMark/>
          </w:tcPr>
          <w:p w14:paraId="0B6E2D3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6302</w:t>
            </w:r>
          </w:p>
        </w:tc>
        <w:tc>
          <w:tcPr>
            <w:tcW w:w="877" w:type="dxa"/>
            <w:noWrap/>
            <w:vAlign w:val="center"/>
            <w:hideMark/>
          </w:tcPr>
          <w:p w14:paraId="1CC9962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C91798E" w14:textId="2B929D3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4979491" w14:textId="77777777" w:rsidTr="004B0AD5">
        <w:trPr>
          <w:trHeight w:val="288"/>
          <w:jc w:val="center"/>
        </w:trPr>
        <w:tc>
          <w:tcPr>
            <w:tcW w:w="1217" w:type="dxa"/>
            <w:vMerge/>
            <w:noWrap/>
            <w:vAlign w:val="center"/>
            <w:hideMark/>
          </w:tcPr>
          <w:p w14:paraId="05CA84C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553BDD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8A7109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C3433C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15, sq. 3</w:t>
            </w:r>
          </w:p>
        </w:tc>
        <w:tc>
          <w:tcPr>
            <w:tcW w:w="1418" w:type="dxa"/>
            <w:noWrap/>
            <w:vAlign w:val="center"/>
            <w:hideMark/>
          </w:tcPr>
          <w:p w14:paraId="79B2C7E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metacarpus sin.</w:t>
            </w:r>
          </w:p>
        </w:tc>
        <w:tc>
          <w:tcPr>
            <w:tcW w:w="1352" w:type="dxa"/>
            <w:noWrap/>
            <w:vAlign w:val="center"/>
            <w:hideMark/>
          </w:tcPr>
          <w:p w14:paraId="5AAC0A1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BRAMS-2237</w:t>
            </w:r>
          </w:p>
        </w:tc>
        <w:tc>
          <w:tcPr>
            <w:tcW w:w="916" w:type="dxa"/>
            <w:noWrap/>
            <w:vAlign w:val="center"/>
            <w:hideMark/>
          </w:tcPr>
          <w:p w14:paraId="150BE31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6243</w:t>
            </w:r>
          </w:p>
        </w:tc>
        <w:tc>
          <w:tcPr>
            <w:tcW w:w="877" w:type="dxa"/>
            <w:noWrap/>
            <w:vAlign w:val="center"/>
            <w:hideMark/>
          </w:tcPr>
          <w:p w14:paraId="041458F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BA64451" w14:textId="24BCC9B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7BE3642" w14:textId="77777777" w:rsidTr="004B0AD5">
        <w:trPr>
          <w:trHeight w:val="288"/>
          <w:jc w:val="center"/>
        </w:trPr>
        <w:tc>
          <w:tcPr>
            <w:tcW w:w="1217" w:type="dxa"/>
            <w:vMerge/>
            <w:noWrap/>
            <w:vAlign w:val="center"/>
            <w:hideMark/>
          </w:tcPr>
          <w:p w14:paraId="562B60E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931832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B80D44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85C2CE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Trench 15, sq. 2; central part in the  </w:t>
            </w:r>
            <w:r w:rsidRPr="002B2F59">
              <w:rPr>
                <w:rFonts w:ascii="Times New Roman" w:eastAsia="Times New Roman" w:hAnsi="Times New Roman" w:cs="Times New Roman"/>
                <w:sz w:val="18"/>
                <w:szCs w:val="18"/>
                <w:lang w:val="sr-Latn-RS"/>
              </w:rPr>
              <w:lastRenderedPageBreak/>
              <w:t>northwestern direction</w:t>
            </w:r>
          </w:p>
        </w:tc>
        <w:tc>
          <w:tcPr>
            <w:tcW w:w="1418" w:type="dxa"/>
            <w:noWrap/>
            <w:vAlign w:val="center"/>
            <w:hideMark/>
          </w:tcPr>
          <w:p w14:paraId="0332E7C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lastRenderedPageBreak/>
              <w:t>Bos taurus</w:t>
            </w:r>
            <w:r w:rsidRPr="002B2F59">
              <w:rPr>
                <w:rFonts w:ascii="Times New Roman" w:eastAsia="Times New Roman" w:hAnsi="Times New Roman" w:cs="Times New Roman"/>
                <w:sz w:val="18"/>
                <w:szCs w:val="18"/>
                <w:lang w:val="sr-Latn-RS"/>
              </w:rPr>
              <w:t xml:space="preserve">, Ph III (+long bone </w:t>
            </w:r>
            <w:r w:rsidRPr="002B2F59">
              <w:rPr>
                <w:rFonts w:ascii="Times New Roman" w:eastAsia="Times New Roman" w:hAnsi="Times New Roman" w:cs="Times New Roman"/>
                <w:sz w:val="18"/>
                <w:szCs w:val="18"/>
                <w:lang w:val="sr-Latn-RS"/>
              </w:rPr>
              <w:lastRenderedPageBreak/>
              <w:t>)</w:t>
            </w:r>
          </w:p>
        </w:tc>
        <w:tc>
          <w:tcPr>
            <w:tcW w:w="1352" w:type="dxa"/>
            <w:noWrap/>
            <w:vAlign w:val="center"/>
            <w:hideMark/>
          </w:tcPr>
          <w:p w14:paraId="52F31CC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lastRenderedPageBreak/>
              <w:t>BRAMS-2243</w:t>
            </w:r>
          </w:p>
        </w:tc>
        <w:tc>
          <w:tcPr>
            <w:tcW w:w="916" w:type="dxa"/>
            <w:noWrap/>
            <w:vAlign w:val="center"/>
            <w:hideMark/>
          </w:tcPr>
          <w:p w14:paraId="53A4DE4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6226</w:t>
            </w:r>
          </w:p>
        </w:tc>
        <w:tc>
          <w:tcPr>
            <w:tcW w:w="877" w:type="dxa"/>
            <w:noWrap/>
            <w:vAlign w:val="center"/>
            <w:hideMark/>
          </w:tcPr>
          <w:p w14:paraId="76F1548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344214C" w14:textId="282F7BB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 xml:space="preserve">Porčić et al. </w:t>
            </w:r>
            <w:r w:rsidRPr="00654732">
              <w:rPr>
                <w:rFonts w:ascii="Times New Roman" w:eastAsia="Times New Roman" w:hAnsi="Times New Roman" w:cs="Times New Roman"/>
                <w:sz w:val="18"/>
                <w:szCs w:val="18"/>
                <w:lang w:val="sr-Latn-RS"/>
              </w:rPr>
              <w:lastRenderedPageBreak/>
              <w:t>2021</w:t>
            </w:r>
          </w:p>
        </w:tc>
      </w:tr>
      <w:tr w:rsidR="0026779D" w:rsidRPr="002B2F59" w14:paraId="39973791" w14:textId="77777777" w:rsidTr="004B0AD5">
        <w:trPr>
          <w:trHeight w:val="288"/>
          <w:jc w:val="center"/>
        </w:trPr>
        <w:tc>
          <w:tcPr>
            <w:tcW w:w="1217" w:type="dxa"/>
            <w:vMerge/>
            <w:noWrap/>
            <w:vAlign w:val="center"/>
            <w:hideMark/>
          </w:tcPr>
          <w:p w14:paraId="273426B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6BD2E4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2A5AC7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8D72EE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Trench 15, sq. 3, beneath the layer of clay </w:t>
            </w:r>
          </w:p>
        </w:tc>
        <w:tc>
          <w:tcPr>
            <w:tcW w:w="1418" w:type="dxa"/>
            <w:noWrap/>
            <w:vAlign w:val="center"/>
            <w:hideMark/>
          </w:tcPr>
          <w:p w14:paraId="522FE2C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humerus dext.</w:t>
            </w:r>
          </w:p>
        </w:tc>
        <w:tc>
          <w:tcPr>
            <w:tcW w:w="1352" w:type="dxa"/>
            <w:noWrap/>
            <w:vAlign w:val="center"/>
            <w:hideMark/>
          </w:tcPr>
          <w:p w14:paraId="121C04B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BRAMS-2238</w:t>
            </w:r>
          </w:p>
        </w:tc>
        <w:tc>
          <w:tcPr>
            <w:tcW w:w="916" w:type="dxa"/>
            <w:noWrap/>
            <w:vAlign w:val="center"/>
            <w:hideMark/>
          </w:tcPr>
          <w:p w14:paraId="57ED0C0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6120</w:t>
            </w:r>
          </w:p>
        </w:tc>
        <w:tc>
          <w:tcPr>
            <w:tcW w:w="877" w:type="dxa"/>
            <w:noWrap/>
            <w:vAlign w:val="center"/>
            <w:hideMark/>
          </w:tcPr>
          <w:p w14:paraId="3BF39A4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B724394" w14:textId="7512966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722D584" w14:textId="77777777" w:rsidTr="004B0AD5">
        <w:trPr>
          <w:trHeight w:val="288"/>
          <w:jc w:val="center"/>
        </w:trPr>
        <w:tc>
          <w:tcPr>
            <w:tcW w:w="1217" w:type="dxa"/>
            <w:vMerge/>
            <w:noWrap/>
            <w:vAlign w:val="center"/>
            <w:hideMark/>
          </w:tcPr>
          <w:p w14:paraId="793B955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DDDC28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F7CF2F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782991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15, sq. 1</w:t>
            </w:r>
          </w:p>
        </w:tc>
        <w:tc>
          <w:tcPr>
            <w:tcW w:w="1418" w:type="dxa"/>
            <w:noWrap/>
            <w:vAlign w:val="center"/>
            <w:hideMark/>
          </w:tcPr>
          <w:p w14:paraId="2837141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pelvis dext. (+ long bone fr.)</w:t>
            </w:r>
          </w:p>
        </w:tc>
        <w:tc>
          <w:tcPr>
            <w:tcW w:w="1352" w:type="dxa"/>
            <w:noWrap/>
            <w:vAlign w:val="center"/>
            <w:hideMark/>
          </w:tcPr>
          <w:p w14:paraId="640B8EC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BRAMS-2240</w:t>
            </w:r>
          </w:p>
        </w:tc>
        <w:tc>
          <w:tcPr>
            <w:tcW w:w="916" w:type="dxa"/>
            <w:noWrap/>
            <w:vAlign w:val="center"/>
            <w:hideMark/>
          </w:tcPr>
          <w:p w14:paraId="2A72286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6110</w:t>
            </w:r>
          </w:p>
        </w:tc>
        <w:tc>
          <w:tcPr>
            <w:tcW w:w="877" w:type="dxa"/>
            <w:noWrap/>
            <w:vAlign w:val="center"/>
            <w:hideMark/>
          </w:tcPr>
          <w:p w14:paraId="7884369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32FAD95" w14:textId="46CDF9D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BE4AA6F" w14:textId="77777777" w:rsidTr="004B0AD5">
        <w:trPr>
          <w:trHeight w:val="288"/>
          <w:jc w:val="center"/>
        </w:trPr>
        <w:tc>
          <w:tcPr>
            <w:tcW w:w="1217" w:type="dxa"/>
            <w:vMerge w:val="restart"/>
            <w:noWrap/>
            <w:vAlign w:val="center"/>
            <w:hideMark/>
          </w:tcPr>
          <w:p w14:paraId="6E65FF1F"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Golokut - Vizić</w:t>
            </w:r>
          </w:p>
        </w:tc>
        <w:tc>
          <w:tcPr>
            <w:tcW w:w="1169" w:type="dxa"/>
            <w:vMerge w:val="restart"/>
            <w:noWrap/>
            <w:vAlign w:val="center"/>
            <w:hideMark/>
          </w:tcPr>
          <w:p w14:paraId="59F934C2" w14:textId="6E14E20E"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DC642D" w:rsidRPr="0090386E">
              <w:rPr>
                <w:rFonts w:eastAsia="Times New Roman" w:cstheme="minorHAnsi"/>
                <w:sz w:val="18"/>
                <w:szCs w:val="18"/>
                <w:lang w:val="sr-Latn-RS"/>
              </w:rPr>
              <w:t>°10’40.8’’</w:t>
            </w:r>
          </w:p>
        </w:tc>
        <w:tc>
          <w:tcPr>
            <w:tcW w:w="1417" w:type="dxa"/>
            <w:vMerge w:val="restart"/>
            <w:noWrap/>
            <w:vAlign w:val="center"/>
            <w:hideMark/>
          </w:tcPr>
          <w:p w14:paraId="4869D0EA" w14:textId="24A3B457"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DC642D" w:rsidRPr="0090386E">
              <w:rPr>
                <w:rFonts w:eastAsia="Times New Roman" w:cstheme="minorHAnsi"/>
                <w:sz w:val="18"/>
                <w:szCs w:val="18"/>
                <w:lang w:val="sr-Latn-RS"/>
              </w:rPr>
              <w:t>°28’11.999’’</w:t>
            </w:r>
          </w:p>
        </w:tc>
        <w:tc>
          <w:tcPr>
            <w:tcW w:w="1559" w:type="dxa"/>
            <w:noWrap/>
            <w:vAlign w:val="center"/>
            <w:hideMark/>
          </w:tcPr>
          <w:p w14:paraId="1E80841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3, Trench 6 i extension A</w:t>
            </w:r>
          </w:p>
        </w:tc>
        <w:tc>
          <w:tcPr>
            <w:tcW w:w="1418" w:type="dxa"/>
            <w:noWrap/>
            <w:vAlign w:val="center"/>
            <w:hideMark/>
          </w:tcPr>
          <w:p w14:paraId="4357389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mandible</w:t>
            </w:r>
          </w:p>
        </w:tc>
        <w:tc>
          <w:tcPr>
            <w:tcW w:w="1352" w:type="dxa"/>
            <w:noWrap/>
            <w:vAlign w:val="center"/>
            <w:hideMark/>
          </w:tcPr>
          <w:p w14:paraId="042316C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BRAMS-2400</w:t>
            </w:r>
          </w:p>
        </w:tc>
        <w:tc>
          <w:tcPr>
            <w:tcW w:w="916" w:type="dxa"/>
            <w:noWrap/>
            <w:vAlign w:val="center"/>
            <w:hideMark/>
          </w:tcPr>
          <w:p w14:paraId="512EB2C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6625</w:t>
            </w:r>
          </w:p>
        </w:tc>
        <w:tc>
          <w:tcPr>
            <w:tcW w:w="877" w:type="dxa"/>
            <w:noWrap/>
            <w:vAlign w:val="center"/>
            <w:hideMark/>
          </w:tcPr>
          <w:p w14:paraId="078D634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6253164" w14:textId="7DA2F1A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8F7B7D0" w14:textId="77777777" w:rsidTr="004B0AD5">
        <w:trPr>
          <w:trHeight w:val="288"/>
          <w:jc w:val="center"/>
        </w:trPr>
        <w:tc>
          <w:tcPr>
            <w:tcW w:w="1217" w:type="dxa"/>
            <w:vMerge/>
            <w:noWrap/>
            <w:vAlign w:val="center"/>
            <w:hideMark/>
          </w:tcPr>
          <w:p w14:paraId="3E6B4DC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592881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17C46F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7BBD67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ditto</w:t>
            </w:r>
          </w:p>
        </w:tc>
        <w:tc>
          <w:tcPr>
            <w:tcW w:w="1418" w:type="dxa"/>
            <w:noWrap/>
            <w:vAlign w:val="center"/>
            <w:hideMark/>
          </w:tcPr>
          <w:p w14:paraId="6C2041F0" w14:textId="77777777" w:rsidR="0026779D" w:rsidRPr="002B2F59" w:rsidRDefault="0026779D" w:rsidP="00523B99">
            <w:pPr>
              <w:rPr>
                <w:rFonts w:ascii="Times New Roman" w:eastAsia="Times New Roman" w:hAnsi="Times New Roman" w:cs="Times New Roman"/>
                <w:sz w:val="18"/>
                <w:szCs w:val="18"/>
                <w:lang w:val="sr-Latn-RS"/>
              </w:rPr>
            </w:pPr>
          </w:p>
        </w:tc>
        <w:tc>
          <w:tcPr>
            <w:tcW w:w="1352" w:type="dxa"/>
            <w:noWrap/>
            <w:vAlign w:val="center"/>
            <w:hideMark/>
          </w:tcPr>
          <w:p w14:paraId="2C8E8DC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OxA-10147 (duplicate)</w:t>
            </w:r>
          </w:p>
        </w:tc>
        <w:tc>
          <w:tcPr>
            <w:tcW w:w="916" w:type="dxa"/>
            <w:noWrap/>
            <w:vAlign w:val="center"/>
            <w:hideMark/>
          </w:tcPr>
          <w:p w14:paraId="73E29D7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6590</w:t>
            </w:r>
          </w:p>
        </w:tc>
        <w:tc>
          <w:tcPr>
            <w:tcW w:w="877" w:type="dxa"/>
            <w:noWrap/>
            <w:vAlign w:val="center"/>
            <w:hideMark/>
          </w:tcPr>
          <w:p w14:paraId="57BF5CE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635B19C0" w14:textId="2C35296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325D0238" w14:textId="77777777" w:rsidTr="004B0AD5">
        <w:trPr>
          <w:trHeight w:val="288"/>
          <w:jc w:val="center"/>
        </w:trPr>
        <w:tc>
          <w:tcPr>
            <w:tcW w:w="1217" w:type="dxa"/>
            <w:vMerge/>
            <w:noWrap/>
            <w:vAlign w:val="center"/>
            <w:hideMark/>
          </w:tcPr>
          <w:p w14:paraId="125370F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6219BB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260334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F9BABD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1, Trench 1</w:t>
            </w:r>
          </w:p>
        </w:tc>
        <w:tc>
          <w:tcPr>
            <w:tcW w:w="1418" w:type="dxa"/>
            <w:noWrap/>
            <w:vAlign w:val="center"/>
            <w:hideMark/>
          </w:tcPr>
          <w:p w14:paraId="421C45E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Capreolus capreolus</w:t>
            </w:r>
            <w:r w:rsidRPr="002B2F59">
              <w:rPr>
                <w:rFonts w:ascii="Times New Roman" w:eastAsia="Times New Roman" w:hAnsi="Times New Roman" w:cs="Times New Roman"/>
                <w:sz w:val="18"/>
                <w:szCs w:val="18"/>
                <w:lang w:val="sr-Latn-RS"/>
              </w:rPr>
              <w:t>, mandible</w:t>
            </w:r>
          </w:p>
        </w:tc>
        <w:tc>
          <w:tcPr>
            <w:tcW w:w="1352" w:type="dxa"/>
            <w:noWrap/>
            <w:vAlign w:val="center"/>
            <w:hideMark/>
          </w:tcPr>
          <w:p w14:paraId="51B3617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BRAMS-2401</w:t>
            </w:r>
          </w:p>
        </w:tc>
        <w:tc>
          <w:tcPr>
            <w:tcW w:w="916" w:type="dxa"/>
            <w:noWrap/>
            <w:vAlign w:val="center"/>
            <w:hideMark/>
          </w:tcPr>
          <w:p w14:paraId="69AE562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6572</w:t>
            </w:r>
          </w:p>
        </w:tc>
        <w:tc>
          <w:tcPr>
            <w:tcW w:w="877" w:type="dxa"/>
            <w:noWrap/>
            <w:vAlign w:val="center"/>
            <w:hideMark/>
          </w:tcPr>
          <w:p w14:paraId="602B62F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B8181C9" w14:textId="3CE3B2BB"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CF0762F" w14:textId="77777777" w:rsidTr="004B0AD5">
        <w:trPr>
          <w:trHeight w:val="288"/>
          <w:jc w:val="center"/>
        </w:trPr>
        <w:tc>
          <w:tcPr>
            <w:tcW w:w="1217" w:type="dxa"/>
            <w:vMerge/>
            <w:noWrap/>
            <w:vAlign w:val="center"/>
            <w:hideMark/>
          </w:tcPr>
          <w:p w14:paraId="352ADE1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897A1C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C252AD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8E8C5F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5/6, Trench 40, Pit 15, between two floors</w:t>
            </w:r>
          </w:p>
        </w:tc>
        <w:tc>
          <w:tcPr>
            <w:tcW w:w="1418" w:type="dxa"/>
            <w:noWrap/>
            <w:vAlign w:val="center"/>
            <w:hideMark/>
          </w:tcPr>
          <w:p w14:paraId="54FF11A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w:t>
            </w:r>
            <w:r w:rsidRPr="002B2F59">
              <w:rPr>
                <w:rFonts w:ascii="Times New Roman" w:eastAsia="Times New Roman" w:hAnsi="Times New Roman" w:cs="Times New Roman"/>
                <w:sz w:val="18"/>
                <w:szCs w:val="18"/>
                <w:lang w:val="sr-Latn-RS"/>
              </w:rPr>
              <w:t>, radius</w:t>
            </w:r>
          </w:p>
        </w:tc>
        <w:tc>
          <w:tcPr>
            <w:tcW w:w="1352" w:type="dxa"/>
            <w:noWrap/>
            <w:vAlign w:val="center"/>
            <w:hideMark/>
          </w:tcPr>
          <w:p w14:paraId="5855491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OxA-8616</w:t>
            </w:r>
          </w:p>
        </w:tc>
        <w:tc>
          <w:tcPr>
            <w:tcW w:w="916" w:type="dxa"/>
            <w:noWrap/>
            <w:vAlign w:val="center"/>
            <w:hideMark/>
          </w:tcPr>
          <w:p w14:paraId="5AE13F1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6560</w:t>
            </w:r>
          </w:p>
        </w:tc>
        <w:tc>
          <w:tcPr>
            <w:tcW w:w="877" w:type="dxa"/>
            <w:noWrap/>
            <w:vAlign w:val="center"/>
            <w:hideMark/>
          </w:tcPr>
          <w:p w14:paraId="0E3DF90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7A872056" w14:textId="1E6B5C33"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4EF57975" w14:textId="77777777" w:rsidTr="004B0AD5">
        <w:trPr>
          <w:trHeight w:val="288"/>
          <w:jc w:val="center"/>
        </w:trPr>
        <w:tc>
          <w:tcPr>
            <w:tcW w:w="1217" w:type="dxa"/>
            <w:vMerge/>
            <w:noWrap/>
            <w:vAlign w:val="center"/>
            <w:hideMark/>
          </w:tcPr>
          <w:p w14:paraId="1FF2B52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D1B747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1503CB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E3634D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5/2, Trench 25a</w:t>
            </w:r>
          </w:p>
        </w:tc>
        <w:tc>
          <w:tcPr>
            <w:tcW w:w="1418" w:type="dxa"/>
            <w:noWrap/>
            <w:vAlign w:val="center"/>
            <w:hideMark/>
          </w:tcPr>
          <w:p w14:paraId="6096C9D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Human bone</w:t>
            </w:r>
          </w:p>
        </w:tc>
        <w:tc>
          <w:tcPr>
            <w:tcW w:w="1352" w:type="dxa"/>
            <w:noWrap/>
            <w:vAlign w:val="center"/>
            <w:hideMark/>
          </w:tcPr>
          <w:p w14:paraId="13CA28D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OxA-8505</w:t>
            </w:r>
          </w:p>
        </w:tc>
        <w:tc>
          <w:tcPr>
            <w:tcW w:w="916" w:type="dxa"/>
            <w:noWrap/>
            <w:vAlign w:val="center"/>
            <w:hideMark/>
          </w:tcPr>
          <w:p w14:paraId="4D8E14A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6550</w:t>
            </w:r>
          </w:p>
        </w:tc>
        <w:tc>
          <w:tcPr>
            <w:tcW w:w="877" w:type="dxa"/>
            <w:noWrap/>
            <w:vAlign w:val="center"/>
            <w:hideMark/>
          </w:tcPr>
          <w:p w14:paraId="5EBC16C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70C19EC9" w14:textId="43898010"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5AC23B35" w14:textId="77777777" w:rsidTr="004B0AD5">
        <w:trPr>
          <w:trHeight w:val="288"/>
          <w:jc w:val="center"/>
        </w:trPr>
        <w:tc>
          <w:tcPr>
            <w:tcW w:w="1217" w:type="dxa"/>
            <w:vMerge/>
            <w:noWrap/>
            <w:vAlign w:val="center"/>
            <w:hideMark/>
          </w:tcPr>
          <w:p w14:paraId="3A4161D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9530A8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1C801A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0F48CC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5/1, Trench 30</w:t>
            </w:r>
          </w:p>
        </w:tc>
        <w:tc>
          <w:tcPr>
            <w:tcW w:w="1418" w:type="dxa"/>
            <w:noWrap/>
            <w:vAlign w:val="center"/>
            <w:hideMark/>
          </w:tcPr>
          <w:p w14:paraId="70C9AD1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Human bone</w:t>
            </w:r>
          </w:p>
        </w:tc>
        <w:tc>
          <w:tcPr>
            <w:tcW w:w="1352" w:type="dxa"/>
            <w:noWrap/>
            <w:vAlign w:val="center"/>
            <w:hideMark/>
          </w:tcPr>
          <w:p w14:paraId="0401895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OxA-8694</w:t>
            </w:r>
          </w:p>
        </w:tc>
        <w:tc>
          <w:tcPr>
            <w:tcW w:w="916" w:type="dxa"/>
            <w:noWrap/>
            <w:vAlign w:val="center"/>
            <w:hideMark/>
          </w:tcPr>
          <w:p w14:paraId="49FECDE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6525</w:t>
            </w:r>
          </w:p>
        </w:tc>
        <w:tc>
          <w:tcPr>
            <w:tcW w:w="877" w:type="dxa"/>
            <w:noWrap/>
            <w:vAlign w:val="center"/>
            <w:hideMark/>
          </w:tcPr>
          <w:p w14:paraId="4F2E2E6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39B7C9B7" w14:textId="402B5C90"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701C6A4B" w14:textId="77777777" w:rsidTr="004B0AD5">
        <w:trPr>
          <w:trHeight w:val="288"/>
          <w:jc w:val="center"/>
        </w:trPr>
        <w:tc>
          <w:tcPr>
            <w:tcW w:w="1217" w:type="dxa"/>
            <w:vMerge/>
            <w:noWrap/>
            <w:vAlign w:val="center"/>
            <w:hideMark/>
          </w:tcPr>
          <w:p w14:paraId="6866564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9084BC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E4F689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76CEA5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5/3 with 5/1</w:t>
            </w:r>
          </w:p>
        </w:tc>
        <w:tc>
          <w:tcPr>
            <w:tcW w:w="1418" w:type="dxa"/>
            <w:noWrap/>
            <w:vAlign w:val="center"/>
            <w:hideMark/>
          </w:tcPr>
          <w:p w14:paraId="4865B70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primigenius</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012BA20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OxA-8695</w:t>
            </w:r>
          </w:p>
        </w:tc>
        <w:tc>
          <w:tcPr>
            <w:tcW w:w="916" w:type="dxa"/>
            <w:noWrap/>
            <w:vAlign w:val="center"/>
            <w:hideMark/>
          </w:tcPr>
          <w:p w14:paraId="01F46EA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6520</w:t>
            </w:r>
          </w:p>
        </w:tc>
        <w:tc>
          <w:tcPr>
            <w:tcW w:w="877" w:type="dxa"/>
            <w:noWrap/>
            <w:vAlign w:val="center"/>
            <w:hideMark/>
          </w:tcPr>
          <w:p w14:paraId="1946547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3A231D00" w14:textId="188D021F"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18B2B48" w14:textId="77777777" w:rsidTr="004B0AD5">
        <w:trPr>
          <w:trHeight w:val="288"/>
          <w:jc w:val="center"/>
        </w:trPr>
        <w:tc>
          <w:tcPr>
            <w:tcW w:w="1217" w:type="dxa"/>
            <w:vMerge/>
            <w:noWrap/>
            <w:vAlign w:val="center"/>
          </w:tcPr>
          <w:p w14:paraId="0D26A6F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1EDF7AB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7E7482E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56CF5E8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Trench 78, Pit 31, Grave 4 (k-139)</w:t>
            </w:r>
          </w:p>
        </w:tc>
        <w:tc>
          <w:tcPr>
            <w:tcW w:w="1418" w:type="dxa"/>
            <w:noWrap/>
            <w:vAlign w:val="center"/>
          </w:tcPr>
          <w:p w14:paraId="6C6AC6FF"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hAnsi="Times New Roman" w:cs="Times New Roman"/>
                <w:sz w:val="18"/>
                <w:szCs w:val="18"/>
              </w:rPr>
              <w:t xml:space="preserve">Homo, fragment </w:t>
            </w:r>
            <w:proofErr w:type="spellStart"/>
            <w:r w:rsidRPr="002B2F59">
              <w:rPr>
                <w:rFonts w:ascii="Times New Roman" w:hAnsi="Times New Roman" w:cs="Times New Roman"/>
                <w:sz w:val="18"/>
                <w:szCs w:val="18"/>
              </w:rPr>
              <w:t>lobanje</w:t>
            </w:r>
            <w:proofErr w:type="spellEnd"/>
          </w:p>
        </w:tc>
        <w:tc>
          <w:tcPr>
            <w:tcW w:w="1352" w:type="dxa"/>
            <w:noWrap/>
            <w:vAlign w:val="center"/>
          </w:tcPr>
          <w:p w14:paraId="57610FE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BRAMS-4485</w:t>
            </w:r>
          </w:p>
        </w:tc>
        <w:tc>
          <w:tcPr>
            <w:tcW w:w="916" w:type="dxa"/>
            <w:noWrap/>
            <w:vAlign w:val="center"/>
          </w:tcPr>
          <w:p w14:paraId="41AD21DC"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877" w:type="dxa"/>
            <w:noWrap/>
            <w:vAlign w:val="center"/>
          </w:tcPr>
          <w:p w14:paraId="29F8CD30"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1086" w:type="dxa"/>
            <w:noWrap/>
            <w:vAlign w:val="center"/>
          </w:tcPr>
          <w:p w14:paraId="48E4833A" w14:textId="673A3A5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Jovanović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in preparation</w:t>
            </w:r>
          </w:p>
        </w:tc>
      </w:tr>
      <w:tr w:rsidR="0026779D" w:rsidRPr="002B2F59" w14:paraId="3B22FDEB" w14:textId="77777777" w:rsidTr="004B0AD5">
        <w:trPr>
          <w:trHeight w:val="288"/>
          <w:jc w:val="center"/>
        </w:trPr>
        <w:tc>
          <w:tcPr>
            <w:tcW w:w="1217" w:type="dxa"/>
            <w:vMerge/>
            <w:noWrap/>
            <w:vAlign w:val="center"/>
          </w:tcPr>
          <w:p w14:paraId="5308092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7653E62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0BB121F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2570B26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Trench 72, Pit 27, Grave 2 (k-137)</w:t>
            </w:r>
          </w:p>
        </w:tc>
        <w:tc>
          <w:tcPr>
            <w:tcW w:w="1418" w:type="dxa"/>
            <w:noWrap/>
            <w:vAlign w:val="center"/>
          </w:tcPr>
          <w:p w14:paraId="6F792A07"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hAnsi="Times New Roman" w:cs="Times New Roman"/>
                <w:sz w:val="18"/>
                <w:szCs w:val="18"/>
              </w:rPr>
              <w:t xml:space="preserve">Homo, fragment </w:t>
            </w:r>
            <w:proofErr w:type="spellStart"/>
            <w:r w:rsidRPr="002B2F59">
              <w:rPr>
                <w:rFonts w:ascii="Times New Roman" w:hAnsi="Times New Roman" w:cs="Times New Roman"/>
                <w:sz w:val="18"/>
                <w:szCs w:val="18"/>
              </w:rPr>
              <w:t>rebra</w:t>
            </w:r>
            <w:proofErr w:type="spellEnd"/>
          </w:p>
        </w:tc>
        <w:tc>
          <w:tcPr>
            <w:tcW w:w="1352" w:type="dxa"/>
            <w:noWrap/>
            <w:vAlign w:val="center"/>
          </w:tcPr>
          <w:p w14:paraId="164E3E1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BRAMS-4486</w:t>
            </w:r>
          </w:p>
        </w:tc>
        <w:tc>
          <w:tcPr>
            <w:tcW w:w="916" w:type="dxa"/>
            <w:noWrap/>
            <w:vAlign w:val="center"/>
          </w:tcPr>
          <w:p w14:paraId="52B1A3D8"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877" w:type="dxa"/>
            <w:noWrap/>
            <w:vAlign w:val="center"/>
          </w:tcPr>
          <w:p w14:paraId="03E76FFC"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1086" w:type="dxa"/>
            <w:noWrap/>
            <w:vAlign w:val="center"/>
          </w:tcPr>
          <w:p w14:paraId="60BFDA35" w14:textId="1F6132CE"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Jovanović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in preparation</w:t>
            </w:r>
          </w:p>
        </w:tc>
      </w:tr>
      <w:tr w:rsidR="0026779D" w:rsidRPr="002B2F59" w14:paraId="71AFB4BF" w14:textId="77777777" w:rsidTr="004B0AD5">
        <w:trPr>
          <w:trHeight w:val="288"/>
          <w:jc w:val="center"/>
        </w:trPr>
        <w:tc>
          <w:tcPr>
            <w:tcW w:w="1217" w:type="dxa"/>
            <w:vMerge/>
            <w:noWrap/>
            <w:vAlign w:val="center"/>
          </w:tcPr>
          <w:p w14:paraId="4873F1F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2316898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32A65F4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33A2D85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Pit 27, Grave 1 (k-136)</w:t>
            </w:r>
          </w:p>
        </w:tc>
        <w:tc>
          <w:tcPr>
            <w:tcW w:w="1418" w:type="dxa"/>
            <w:noWrap/>
            <w:vAlign w:val="center"/>
          </w:tcPr>
          <w:p w14:paraId="0952C433"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hAnsi="Times New Roman" w:cs="Times New Roman"/>
                <w:sz w:val="18"/>
                <w:szCs w:val="18"/>
              </w:rPr>
              <w:t xml:space="preserve">Homo, fragment </w:t>
            </w:r>
            <w:proofErr w:type="spellStart"/>
            <w:r w:rsidRPr="002B2F59">
              <w:rPr>
                <w:rFonts w:ascii="Times New Roman" w:hAnsi="Times New Roman" w:cs="Times New Roman"/>
                <w:sz w:val="18"/>
                <w:szCs w:val="18"/>
              </w:rPr>
              <w:t>duge</w:t>
            </w:r>
            <w:proofErr w:type="spellEnd"/>
            <w:r w:rsidRPr="002B2F59">
              <w:rPr>
                <w:rFonts w:ascii="Times New Roman" w:hAnsi="Times New Roman" w:cs="Times New Roman"/>
                <w:sz w:val="18"/>
                <w:szCs w:val="18"/>
              </w:rPr>
              <w:t xml:space="preserve"> </w:t>
            </w:r>
            <w:proofErr w:type="spellStart"/>
            <w:r w:rsidRPr="002B2F59">
              <w:rPr>
                <w:rFonts w:ascii="Times New Roman" w:hAnsi="Times New Roman" w:cs="Times New Roman"/>
                <w:sz w:val="18"/>
                <w:szCs w:val="18"/>
              </w:rPr>
              <w:t>kosti</w:t>
            </w:r>
            <w:proofErr w:type="spellEnd"/>
          </w:p>
        </w:tc>
        <w:tc>
          <w:tcPr>
            <w:tcW w:w="1352" w:type="dxa"/>
            <w:noWrap/>
            <w:vAlign w:val="center"/>
          </w:tcPr>
          <w:p w14:paraId="473D814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BRAMS-4487</w:t>
            </w:r>
          </w:p>
        </w:tc>
        <w:tc>
          <w:tcPr>
            <w:tcW w:w="916" w:type="dxa"/>
            <w:noWrap/>
            <w:vAlign w:val="center"/>
          </w:tcPr>
          <w:p w14:paraId="1D95C688"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877" w:type="dxa"/>
            <w:noWrap/>
            <w:vAlign w:val="center"/>
          </w:tcPr>
          <w:p w14:paraId="15EE104C"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1086" w:type="dxa"/>
            <w:noWrap/>
            <w:vAlign w:val="center"/>
          </w:tcPr>
          <w:p w14:paraId="68F3F29F" w14:textId="29062A5E"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Jovanović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in preparation</w:t>
            </w:r>
          </w:p>
        </w:tc>
      </w:tr>
      <w:tr w:rsidR="0026779D" w:rsidRPr="002B2F59" w14:paraId="378568D1" w14:textId="77777777" w:rsidTr="004B0AD5">
        <w:trPr>
          <w:trHeight w:val="288"/>
          <w:jc w:val="center"/>
        </w:trPr>
        <w:tc>
          <w:tcPr>
            <w:tcW w:w="1217" w:type="dxa"/>
            <w:vMerge/>
            <w:noWrap/>
            <w:vAlign w:val="center"/>
          </w:tcPr>
          <w:p w14:paraId="7CB5EE4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6A842E5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6BF2406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479E95B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Grave 2, S. 25-25a</w:t>
            </w:r>
          </w:p>
        </w:tc>
        <w:tc>
          <w:tcPr>
            <w:tcW w:w="1418" w:type="dxa"/>
            <w:noWrap/>
            <w:vAlign w:val="center"/>
          </w:tcPr>
          <w:p w14:paraId="29E2CB6D"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hAnsi="Times New Roman" w:cs="Times New Roman"/>
                <w:sz w:val="18"/>
                <w:szCs w:val="18"/>
              </w:rPr>
              <w:t xml:space="preserve">Homo, fragment </w:t>
            </w:r>
            <w:proofErr w:type="spellStart"/>
            <w:r w:rsidRPr="002B2F59">
              <w:rPr>
                <w:rFonts w:ascii="Times New Roman" w:hAnsi="Times New Roman" w:cs="Times New Roman"/>
                <w:sz w:val="18"/>
                <w:szCs w:val="18"/>
              </w:rPr>
              <w:t>tela</w:t>
            </w:r>
            <w:proofErr w:type="spellEnd"/>
            <w:r w:rsidRPr="002B2F59">
              <w:rPr>
                <w:rFonts w:ascii="Times New Roman" w:hAnsi="Times New Roman" w:cs="Times New Roman"/>
                <w:sz w:val="18"/>
                <w:szCs w:val="18"/>
              </w:rPr>
              <w:t xml:space="preserve"> </w:t>
            </w:r>
            <w:proofErr w:type="spellStart"/>
            <w:r w:rsidRPr="002B2F59">
              <w:rPr>
                <w:rFonts w:ascii="Times New Roman" w:hAnsi="Times New Roman" w:cs="Times New Roman"/>
                <w:sz w:val="18"/>
                <w:szCs w:val="18"/>
              </w:rPr>
              <w:t>femura</w:t>
            </w:r>
            <w:proofErr w:type="spellEnd"/>
          </w:p>
        </w:tc>
        <w:tc>
          <w:tcPr>
            <w:tcW w:w="1352" w:type="dxa"/>
            <w:noWrap/>
            <w:vAlign w:val="center"/>
          </w:tcPr>
          <w:p w14:paraId="7CA2D9A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BRAMS-4488</w:t>
            </w:r>
          </w:p>
        </w:tc>
        <w:tc>
          <w:tcPr>
            <w:tcW w:w="916" w:type="dxa"/>
            <w:noWrap/>
            <w:vAlign w:val="center"/>
          </w:tcPr>
          <w:p w14:paraId="0E85D430"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877" w:type="dxa"/>
            <w:noWrap/>
            <w:vAlign w:val="center"/>
          </w:tcPr>
          <w:p w14:paraId="3F29DF2C"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1086" w:type="dxa"/>
            <w:noWrap/>
            <w:vAlign w:val="center"/>
          </w:tcPr>
          <w:p w14:paraId="44637B7E" w14:textId="0B3A9500"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Jovanović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in preparation</w:t>
            </w:r>
          </w:p>
        </w:tc>
      </w:tr>
      <w:tr w:rsidR="0026779D" w:rsidRPr="002B2F59" w14:paraId="21F993F5" w14:textId="77777777" w:rsidTr="004B0AD5">
        <w:trPr>
          <w:trHeight w:val="288"/>
          <w:jc w:val="center"/>
        </w:trPr>
        <w:tc>
          <w:tcPr>
            <w:tcW w:w="1217" w:type="dxa"/>
            <w:vMerge/>
            <w:noWrap/>
            <w:vAlign w:val="center"/>
          </w:tcPr>
          <w:p w14:paraId="1412DDD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32D43DC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135273C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5D31530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Trench 72, Pit 27, Grave 3 (k-138)</w:t>
            </w:r>
          </w:p>
        </w:tc>
        <w:tc>
          <w:tcPr>
            <w:tcW w:w="1418" w:type="dxa"/>
            <w:noWrap/>
            <w:vAlign w:val="center"/>
          </w:tcPr>
          <w:p w14:paraId="484AAE99"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hAnsi="Times New Roman" w:cs="Times New Roman"/>
                <w:sz w:val="18"/>
                <w:szCs w:val="18"/>
              </w:rPr>
              <w:t xml:space="preserve">Homo, fragment </w:t>
            </w:r>
            <w:proofErr w:type="spellStart"/>
            <w:r w:rsidRPr="002B2F59">
              <w:rPr>
                <w:rFonts w:ascii="Times New Roman" w:hAnsi="Times New Roman" w:cs="Times New Roman"/>
                <w:sz w:val="18"/>
                <w:szCs w:val="18"/>
              </w:rPr>
              <w:t>rebra</w:t>
            </w:r>
            <w:proofErr w:type="spellEnd"/>
          </w:p>
        </w:tc>
        <w:tc>
          <w:tcPr>
            <w:tcW w:w="1352" w:type="dxa"/>
            <w:noWrap/>
            <w:vAlign w:val="center"/>
          </w:tcPr>
          <w:p w14:paraId="7418FDD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hAnsi="Times New Roman" w:cs="Times New Roman"/>
                <w:sz w:val="18"/>
                <w:szCs w:val="18"/>
              </w:rPr>
              <w:t>BRAMS-4489</w:t>
            </w:r>
          </w:p>
        </w:tc>
        <w:tc>
          <w:tcPr>
            <w:tcW w:w="916" w:type="dxa"/>
            <w:noWrap/>
            <w:vAlign w:val="center"/>
          </w:tcPr>
          <w:p w14:paraId="7DD02920"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877" w:type="dxa"/>
            <w:noWrap/>
            <w:vAlign w:val="center"/>
          </w:tcPr>
          <w:p w14:paraId="35C6BE04" w14:textId="77777777" w:rsidR="0026779D" w:rsidRPr="002B2F59" w:rsidRDefault="0026779D" w:rsidP="00523B99">
            <w:pPr>
              <w:jc w:val="cente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w:t>
            </w:r>
          </w:p>
        </w:tc>
        <w:tc>
          <w:tcPr>
            <w:tcW w:w="1086" w:type="dxa"/>
            <w:noWrap/>
            <w:vAlign w:val="center"/>
          </w:tcPr>
          <w:p w14:paraId="24747001" w14:textId="0F0E89D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Jovanović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in preparation</w:t>
            </w:r>
          </w:p>
        </w:tc>
      </w:tr>
      <w:tr w:rsidR="0026779D" w:rsidRPr="002B2F59" w14:paraId="59A49901" w14:textId="77777777" w:rsidTr="004B0AD5">
        <w:trPr>
          <w:trHeight w:val="288"/>
          <w:jc w:val="center"/>
        </w:trPr>
        <w:tc>
          <w:tcPr>
            <w:tcW w:w="1217" w:type="dxa"/>
            <w:vMerge w:val="restart"/>
            <w:noWrap/>
            <w:vAlign w:val="center"/>
            <w:hideMark/>
          </w:tcPr>
          <w:p w14:paraId="7EADDD51"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Gospođinci - Nove zemlje</w:t>
            </w:r>
          </w:p>
        </w:tc>
        <w:tc>
          <w:tcPr>
            <w:tcW w:w="1169" w:type="dxa"/>
            <w:vMerge w:val="restart"/>
            <w:noWrap/>
            <w:vAlign w:val="center"/>
            <w:hideMark/>
          </w:tcPr>
          <w:p w14:paraId="6F1058EB" w14:textId="1D17B760"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92121B" w:rsidRPr="0090386E">
              <w:rPr>
                <w:rFonts w:eastAsia="Times New Roman" w:cstheme="minorHAnsi"/>
                <w:sz w:val="18"/>
                <w:szCs w:val="18"/>
                <w:lang w:val="sr-Latn-RS"/>
              </w:rPr>
              <w:t>°24’14.4’’</w:t>
            </w:r>
          </w:p>
        </w:tc>
        <w:tc>
          <w:tcPr>
            <w:tcW w:w="1417" w:type="dxa"/>
            <w:vMerge w:val="restart"/>
            <w:noWrap/>
            <w:vAlign w:val="center"/>
            <w:hideMark/>
          </w:tcPr>
          <w:p w14:paraId="6130302C" w14:textId="3F829E78"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92121B" w:rsidRPr="0090386E">
              <w:rPr>
                <w:rFonts w:eastAsia="Times New Roman" w:cstheme="minorHAnsi"/>
                <w:sz w:val="18"/>
                <w:szCs w:val="18"/>
                <w:lang w:val="sr-Latn-RS"/>
              </w:rPr>
              <w:t>°0’10.8’’</w:t>
            </w:r>
          </w:p>
        </w:tc>
        <w:tc>
          <w:tcPr>
            <w:tcW w:w="1559" w:type="dxa"/>
            <w:noWrap/>
            <w:vAlign w:val="center"/>
            <w:hideMark/>
          </w:tcPr>
          <w:p w14:paraId="10B4EB1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45-emptying</w:t>
            </w:r>
          </w:p>
        </w:tc>
        <w:tc>
          <w:tcPr>
            <w:tcW w:w="1418" w:type="dxa"/>
            <w:noWrap/>
            <w:vAlign w:val="center"/>
            <w:hideMark/>
          </w:tcPr>
          <w:p w14:paraId="07AC9D4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041AECF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BRAMS-2367</w:t>
            </w:r>
          </w:p>
        </w:tc>
        <w:tc>
          <w:tcPr>
            <w:tcW w:w="916" w:type="dxa"/>
            <w:noWrap/>
            <w:vAlign w:val="center"/>
            <w:hideMark/>
          </w:tcPr>
          <w:p w14:paraId="180255D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7169</w:t>
            </w:r>
          </w:p>
        </w:tc>
        <w:tc>
          <w:tcPr>
            <w:tcW w:w="877" w:type="dxa"/>
            <w:noWrap/>
            <w:vAlign w:val="center"/>
            <w:hideMark/>
          </w:tcPr>
          <w:p w14:paraId="2CA4E2B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4C9A61BE" w14:textId="41EF3B5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A617E3A" w14:textId="77777777" w:rsidTr="004B0AD5">
        <w:trPr>
          <w:trHeight w:val="288"/>
          <w:jc w:val="center"/>
        </w:trPr>
        <w:tc>
          <w:tcPr>
            <w:tcW w:w="1217" w:type="dxa"/>
            <w:vMerge/>
            <w:noWrap/>
            <w:vAlign w:val="center"/>
            <w:hideMark/>
          </w:tcPr>
          <w:p w14:paraId="1A8E932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AB1210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84DEBA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056502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37, emptying</w:t>
            </w:r>
          </w:p>
        </w:tc>
        <w:tc>
          <w:tcPr>
            <w:tcW w:w="1418" w:type="dxa"/>
            <w:noWrap/>
            <w:vAlign w:val="center"/>
            <w:hideMark/>
          </w:tcPr>
          <w:p w14:paraId="1A4D533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xml:space="preserve"> coxal bone</w:t>
            </w:r>
          </w:p>
        </w:tc>
        <w:tc>
          <w:tcPr>
            <w:tcW w:w="1352" w:type="dxa"/>
            <w:noWrap/>
            <w:vAlign w:val="center"/>
            <w:hideMark/>
          </w:tcPr>
          <w:p w14:paraId="237D37A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BRAMS-2594</w:t>
            </w:r>
          </w:p>
        </w:tc>
        <w:tc>
          <w:tcPr>
            <w:tcW w:w="916" w:type="dxa"/>
            <w:noWrap/>
            <w:vAlign w:val="center"/>
            <w:hideMark/>
          </w:tcPr>
          <w:p w14:paraId="15CD962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7158</w:t>
            </w:r>
          </w:p>
        </w:tc>
        <w:tc>
          <w:tcPr>
            <w:tcW w:w="877" w:type="dxa"/>
            <w:noWrap/>
            <w:vAlign w:val="center"/>
            <w:hideMark/>
          </w:tcPr>
          <w:p w14:paraId="0B0639C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8E23D97" w14:textId="503227D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C7A6DA6" w14:textId="77777777" w:rsidTr="004B0AD5">
        <w:trPr>
          <w:trHeight w:val="288"/>
          <w:jc w:val="center"/>
        </w:trPr>
        <w:tc>
          <w:tcPr>
            <w:tcW w:w="1217" w:type="dxa"/>
            <w:vMerge/>
            <w:noWrap/>
            <w:vAlign w:val="center"/>
            <w:hideMark/>
          </w:tcPr>
          <w:p w14:paraId="3934760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C9FAC4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4A1D8B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002EC8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37, emptying</w:t>
            </w:r>
          </w:p>
        </w:tc>
        <w:tc>
          <w:tcPr>
            <w:tcW w:w="1418" w:type="dxa"/>
            <w:noWrap/>
            <w:vAlign w:val="center"/>
            <w:hideMark/>
          </w:tcPr>
          <w:p w14:paraId="1B388B9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metatarsus dext.</w:t>
            </w:r>
          </w:p>
        </w:tc>
        <w:tc>
          <w:tcPr>
            <w:tcW w:w="1352" w:type="dxa"/>
            <w:noWrap/>
            <w:vAlign w:val="center"/>
            <w:hideMark/>
          </w:tcPr>
          <w:p w14:paraId="634F576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BRAMS-2364</w:t>
            </w:r>
          </w:p>
        </w:tc>
        <w:tc>
          <w:tcPr>
            <w:tcW w:w="916" w:type="dxa"/>
            <w:noWrap/>
            <w:vAlign w:val="center"/>
            <w:hideMark/>
          </w:tcPr>
          <w:p w14:paraId="75D8CB7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7147</w:t>
            </w:r>
          </w:p>
        </w:tc>
        <w:tc>
          <w:tcPr>
            <w:tcW w:w="877" w:type="dxa"/>
            <w:noWrap/>
            <w:vAlign w:val="center"/>
            <w:hideMark/>
          </w:tcPr>
          <w:p w14:paraId="1902147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7FD794F5" w14:textId="28578C1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F4D6DD1" w14:textId="77777777" w:rsidTr="004B0AD5">
        <w:trPr>
          <w:trHeight w:val="288"/>
          <w:jc w:val="center"/>
        </w:trPr>
        <w:tc>
          <w:tcPr>
            <w:tcW w:w="1217" w:type="dxa"/>
            <w:vMerge/>
            <w:noWrap/>
            <w:vAlign w:val="center"/>
            <w:hideMark/>
          </w:tcPr>
          <w:p w14:paraId="4FCD297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CBD4C0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51A2AB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7E5929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45-emptying</w:t>
            </w:r>
          </w:p>
        </w:tc>
        <w:tc>
          <w:tcPr>
            <w:tcW w:w="1418" w:type="dxa"/>
            <w:noWrap/>
            <w:vAlign w:val="center"/>
            <w:hideMark/>
          </w:tcPr>
          <w:p w14:paraId="6D3551B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w:t>
            </w:r>
            <w:r w:rsidRPr="002B2F59">
              <w:rPr>
                <w:rFonts w:ascii="Times New Roman" w:eastAsia="Times New Roman" w:hAnsi="Times New Roman" w:cs="Times New Roman"/>
                <w:sz w:val="18"/>
                <w:szCs w:val="18"/>
                <w:lang w:val="sr-Latn-RS"/>
              </w:rPr>
              <w:t xml:space="preserve"> sp., astragalus sin.</w:t>
            </w:r>
          </w:p>
        </w:tc>
        <w:tc>
          <w:tcPr>
            <w:tcW w:w="1352" w:type="dxa"/>
            <w:noWrap/>
            <w:vAlign w:val="center"/>
            <w:hideMark/>
          </w:tcPr>
          <w:p w14:paraId="318DCA4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BRAMS-2369</w:t>
            </w:r>
          </w:p>
        </w:tc>
        <w:tc>
          <w:tcPr>
            <w:tcW w:w="916" w:type="dxa"/>
            <w:noWrap/>
            <w:vAlign w:val="center"/>
            <w:hideMark/>
          </w:tcPr>
          <w:p w14:paraId="2795E12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7143</w:t>
            </w:r>
          </w:p>
        </w:tc>
        <w:tc>
          <w:tcPr>
            <w:tcW w:w="877" w:type="dxa"/>
            <w:noWrap/>
            <w:vAlign w:val="center"/>
            <w:hideMark/>
          </w:tcPr>
          <w:p w14:paraId="3BEA98F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31FA02E2" w14:textId="0129685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F3F98B7" w14:textId="77777777" w:rsidTr="004B0AD5">
        <w:trPr>
          <w:trHeight w:val="288"/>
          <w:jc w:val="center"/>
        </w:trPr>
        <w:tc>
          <w:tcPr>
            <w:tcW w:w="1217" w:type="dxa"/>
            <w:vMerge/>
            <w:noWrap/>
            <w:vAlign w:val="center"/>
            <w:hideMark/>
          </w:tcPr>
          <w:p w14:paraId="387AE35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D70301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3F2822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978062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45-emptying</w:t>
            </w:r>
          </w:p>
        </w:tc>
        <w:tc>
          <w:tcPr>
            <w:tcW w:w="1418" w:type="dxa"/>
            <w:noWrap/>
            <w:vAlign w:val="center"/>
            <w:hideMark/>
          </w:tcPr>
          <w:p w14:paraId="0C910D4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astragalus dext.</w:t>
            </w:r>
          </w:p>
        </w:tc>
        <w:tc>
          <w:tcPr>
            <w:tcW w:w="1352" w:type="dxa"/>
            <w:noWrap/>
            <w:vAlign w:val="center"/>
            <w:hideMark/>
          </w:tcPr>
          <w:p w14:paraId="33B6B05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BRAMS-2370</w:t>
            </w:r>
          </w:p>
        </w:tc>
        <w:tc>
          <w:tcPr>
            <w:tcW w:w="916" w:type="dxa"/>
            <w:noWrap/>
            <w:vAlign w:val="center"/>
            <w:hideMark/>
          </w:tcPr>
          <w:p w14:paraId="02989E4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7134</w:t>
            </w:r>
          </w:p>
        </w:tc>
        <w:tc>
          <w:tcPr>
            <w:tcW w:w="877" w:type="dxa"/>
            <w:noWrap/>
            <w:vAlign w:val="center"/>
            <w:hideMark/>
          </w:tcPr>
          <w:p w14:paraId="33FCD00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04C4716A" w14:textId="6161E4F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D8E7086" w14:textId="77777777" w:rsidTr="004B0AD5">
        <w:trPr>
          <w:trHeight w:val="288"/>
          <w:jc w:val="center"/>
        </w:trPr>
        <w:tc>
          <w:tcPr>
            <w:tcW w:w="1217" w:type="dxa"/>
            <w:vMerge/>
            <w:noWrap/>
            <w:vAlign w:val="center"/>
            <w:hideMark/>
          </w:tcPr>
          <w:p w14:paraId="45D2A0F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C74E5C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BA03E9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D8EEAC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45</w:t>
            </w:r>
          </w:p>
        </w:tc>
        <w:tc>
          <w:tcPr>
            <w:tcW w:w="1418" w:type="dxa"/>
            <w:noWrap/>
            <w:vAlign w:val="center"/>
            <w:hideMark/>
          </w:tcPr>
          <w:p w14:paraId="6ED16A6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72EB950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BRAMS-2365</w:t>
            </w:r>
          </w:p>
        </w:tc>
        <w:tc>
          <w:tcPr>
            <w:tcW w:w="916" w:type="dxa"/>
            <w:noWrap/>
            <w:vAlign w:val="center"/>
            <w:hideMark/>
          </w:tcPr>
          <w:p w14:paraId="52C0525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7118</w:t>
            </w:r>
          </w:p>
        </w:tc>
        <w:tc>
          <w:tcPr>
            <w:tcW w:w="877" w:type="dxa"/>
            <w:noWrap/>
            <w:vAlign w:val="center"/>
            <w:hideMark/>
          </w:tcPr>
          <w:p w14:paraId="372444C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05703ADA" w14:textId="500514E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CBC135F" w14:textId="77777777" w:rsidTr="004B0AD5">
        <w:trPr>
          <w:trHeight w:val="288"/>
          <w:jc w:val="center"/>
        </w:trPr>
        <w:tc>
          <w:tcPr>
            <w:tcW w:w="1217" w:type="dxa"/>
            <w:vMerge/>
            <w:noWrap/>
            <w:vAlign w:val="center"/>
            <w:hideMark/>
          </w:tcPr>
          <w:p w14:paraId="1C7F886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3A12C2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9272E8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F31D06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37, emptying</w:t>
            </w:r>
          </w:p>
        </w:tc>
        <w:tc>
          <w:tcPr>
            <w:tcW w:w="1418" w:type="dxa"/>
            <w:noWrap/>
            <w:vAlign w:val="center"/>
            <w:hideMark/>
          </w:tcPr>
          <w:p w14:paraId="25140E6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bone/metapodial</w:t>
            </w:r>
          </w:p>
        </w:tc>
        <w:tc>
          <w:tcPr>
            <w:tcW w:w="1352" w:type="dxa"/>
            <w:noWrap/>
            <w:vAlign w:val="center"/>
            <w:hideMark/>
          </w:tcPr>
          <w:p w14:paraId="0D7A48B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BRAMS-2360</w:t>
            </w:r>
          </w:p>
        </w:tc>
        <w:tc>
          <w:tcPr>
            <w:tcW w:w="916" w:type="dxa"/>
            <w:noWrap/>
            <w:vAlign w:val="center"/>
            <w:hideMark/>
          </w:tcPr>
          <w:p w14:paraId="274525A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7104</w:t>
            </w:r>
          </w:p>
        </w:tc>
        <w:tc>
          <w:tcPr>
            <w:tcW w:w="877" w:type="dxa"/>
            <w:noWrap/>
            <w:vAlign w:val="center"/>
            <w:hideMark/>
          </w:tcPr>
          <w:p w14:paraId="22C2F50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C3DDFB6" w14:textId="220A99A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F8A6190" w14:textId="77777777" w:rsidTr="004B0AD5">
        <w:trPr>
          <w:trHeight w:val="288"/>
          <w:jc w:val="center"/>
        </w:trPr>
        <w:tc>
          <w:tcPr>
            <w:tcW w:w="1217" w:type="dxa"/>
            <w:vMerge/>
            <w:noWrap/>
            <w:vAlign w:val="center"/>
            <w:hideMark/>
          </w:tcPr>
          <w:p w14:paraId="363FFD9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FEFD6F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F17283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66E6EF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45-emptying</w:t>
            </w:r>
          </w:p>
        </w:tc>
        <w:tc>
          <w:tcPr>
            <w:tcW w:w="1418" w:type="dxa"/>
            <w:noWrap/>
            <w:vAlign w:val="center"/>
            <w:hideMark/>
          </w:tcPr>
          <w:p w14:paraId="05A3E14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7B06623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BRAMS-2362</w:t>
            </w:r>
          </w:p>
        </w:tc>
        <w:tc>
          <w:tcPr>
            <w:tcW w:w="916" w:type="dxa"/>
            <w:noWrap/>
            <w:vAlign w:val="center"/>
            <w:hideMark/>
          </w:tcPr>
          <w:p w14:paraId="3EF1E63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7078</w:t>
            </w:r>
          </w:p>
        </w:tc>
        <w:tc>
          <w:tcPr>
            <w:tcW w:w="877" w:type="dxa"/>
            <w:noWrap/>
            <w:vAlign w:val="center"/>
            <w:hideMark/>
          </w:tcPr>
          <w:p w14:paraId="611A967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40C1B91" w14:textId="5A5EA1A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2E7A419" w14:textId="77777777" w:rsidTr="004B0AD5">
        <w:trPr>
          <w:trHeight w:val="288"/>
          <w:jc w:val="center"/>
        </w:trPr>
        <w:tc>
          <w:tcPr>
            <w:tcW w:w="1217" w:type="dxa"/>
            <w:vMerge/>
            <w:noWrap/>
            <w:vAlign w:val="center"/>
            <w:hideMark/>
          </w:tcPr>
          <w:p w14:paraId="2ACDD3F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54A625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1AC27E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483C9D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Block 3; e.l. 1</w:t>
            </w:r>
          </w:p>
        </w:tc>
        <w:tc>
          <w:tcPr>
            <w:tcW w:w="1418" w:type="dxa"/>
            <w:noWrap/>
            <w:vAlign w:val="center"/>
            <w:hideMark/>
          </w:tcPr>
          <w:p w14:paraId="0EE43AA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64AA931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BRAMS-2363</w:t>
            </w:r>
          </w:p>
        </w:tc>
        <w:tc>
          <w:tcPr>
            <w:tcW w:w="916" w:type="dxa"/>
            <w:noWrap/>
            <w:vAlign w:val="center"/>
            <w:hideMark/>
          </w:tcPr>
          <w:p w14:paraId="7EDAFB8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7066</w:t>
            </w:r>
          </w:p>
        </w:tc>
        <w:tc>
          <w:tcPr>
            <w:tcW w:w="877" w:type="dxa"/>
            <w:noWrap/>
            <w:vAlign w:val="center"/>
            <w:hideMark/>
          </w:tcPr>
          <w:p w14:paraId="31F0602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DA4B604" w14:textId="6FBD653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6540B17" w14:textId="77777777" w:rsidTr="004B0AD5">
        <w:trPr>
          <w:trHeight w:val="288"/>
          <w:jc w:val="center"/>
        </w:trPr>
        <w:tc>
          <w:tcPr>
            <w:tcW w:w="1217" w:type="dxa"/>
            <w:vMerge/>
            <w:noWrap/>
            <w:vAlign w:val="center"/>
            <w:hideMark/>
          </w:tcPr>
          <w:p w14:paraId="6B8F3B9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0EE920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B6620E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808A3C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Block 3; e.l. 1</w:t>
            </w:r>
          </w:p>
        </w:tc>
        <w:tc>
          <w:tcPr>
            <w:tcW w:w="1418" w:type="dxa"/>
            <w:noWrap/>
            <w:vAlign w:val="center"/>
            <w:hideMark/>
          </w:tcPr>
          <w:p w14:paraId="2E7F875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xml:space="preserve"> humerus dext.</w:t>
            </w:r>
          </w:p>
        </w:tc>
        <w:tc>
          <w:tcPr>
            <w:tcW w:w="1352" w:type="dxa"/>
            <w:noWrap/>
            <w:vAlign w:val="center"/>
            <w:hideMark/>
          </w:tcPr>
          <w:p w14:paraId="6D781F7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BRAMS-2366</w:t>
            </w:r>
          </w:p>
        </w:tc>
        <w:tc>
          <w:tcPr>
            <w:tcW w:w="916" w:type="dxa"/>
            <w:noWrap/>
            <w:vAlign w:val="center"/>
            <w:hideMark/>
          </w:tcPr>
          <w:p w14:paraId="345B488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7056</w:t>
            </w:r>
          </w:p>
        </w:tc>
        <w:tc>
          <w:tcPr>
            <w:tcW w:w="877" w:type="dxa"/>
            <w:noWrap/>
            <w:vAlign w:val="center"/>
            <w:hideMark/>
          </w:tcPr>
          <w:p w14:paraId="2CF972E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78B8D86F" w14:textId="0B1555D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BE6AC6C" w14:textId="77777777" w:rsidTr="004B0AD5">
        <w:trPr>
          <w:trHeight w:val="288"/>
          <w:jc w:val="center"/>
        </w:trPr>
        <w:tc>
          <w:tcPr>
            <w:tcW w:w="1217" w:type="dxa"/>
            <w:vMerge/>
            <w:noWrap/>
            <w:vAlign w:val="center"/>
            <w:hideMark/>
          </w:tcPr>
          <w:p w14:paraId="413A596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685B64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2AE185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BE94A2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45</w:t>
            </w:r>
          </w:p>
        </w:tc>
        <w:tc>
          <w:tcPr>
            <w:tcW w:w="1418" w:type="dxa"/>
            <w:noWrap/>
            <w:vAlign w:val="center"/>
            <w:hideMark/>
          </w:tcPr>
          <w:p w14:paraId="6FCF887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07B4737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BRAMS-2361</w:t>
            </w:r>
          </w:p>
        </w:tc>
        <w:tc>
          <w:tcPr>
            <w:tcW w:w="916" w:type="dxa"/>
            <w:noWrap/>
            <w:vAlign w:val="center"/>
            <w:hideMark/>
          </w:tcPr>
          <w:p w14:paraId="30BF45E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7006</w:t>
            </w:r>
          </w:p>
        </w:tc>
        <w:tc>
          <w:tcPr>
            <w:tcW w:w="877" w:type="dxa"/>
            <w:noWrap/>
            <w:vAlign w:val="center"/>
            <w:hideMark/>
          </w:tcPr>
          <w:p w14:paraId="34EA3B7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8F7F7B5" w14:textId="5DEC168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56FA54E" w14:textId="77777777" w:rsidTr="004B0AD5">
        <w:trPr>
          <w:trHeight w:val="288"/>
          <w:jc w:val="center"/>
        </w:trPr>
        <w:tc>
          <w:tcPr>
            <w:tcW w:w="1217" w:type="dxa"/>
            <w:vMerge w:val="restart"/>
            <w:noWrap/>
            <w:vAlign w:val="center"/>
            <w:hideMark/>
          </w:tcPr>
          <w:p w14:paraId="5B71AAFC"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Gospođinci-Futog-Klisa I</w:t>
            </w:r>
          </w:p>
        </w:tc>
        <w:tc>
          <w:tcPr>
            <w:tcW w:w="1169" w:type="dxa"/>
            <w:vMerge w:val="restart"/>
            <w:noWrap/>
            <w:vAlign w:val="center"/>
            <w:hideMark/>
          </w:tcPr>
          <w:p w14:paraId="32B97A36" w14:textId="34B03490"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962879" w:rsidRPr="0090386E">
              <w:rPr>
                <w:rFonts w:eastAsia="Times New Roman" w:cstheme="minorHAnsi"/>
                <w:sz w:val="18"/>
                <w:szCs w:val="18"/>
                <w:lang w:val="sr-Latn-RS"/>
              </w:rPr>
              <w:t>°14’34.8’’</w:t>
            </w:r>
          </w:p>
        </w:tc>
        <w:tc>
          <w:tcPr>
            <w:tcW w:w="1417" w:type="dxa"/>
            <w:vMerge w:val="restart"/>
            <w:noWrap/>
            <w:vAlign w:val="center"/>
            <w:hideMark/>
          </w:tcPr>
          <w:p w14:paraId="10923C57" w14:textId="1753679D"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962879" w:rsidRPr="0090386E">
              <w:rPr>
                <w:rFonts w:eastAsia="Times New Roman" w:cstheme="minorHAnsi"/>
                <w:sz w:val="18"/>
                <w:szCs w:val="18"/>
                <w:lang w:val="sr-Latn-RS"/>
              </w:rPr>
              <w:t>°43’19.2’’</w:t>
            </w:r>
          </w:p>
        </w:tc>
        <w:tc>
          <w:tcPr>
            <w:tcW w:w="1559" w:type="dxa"/>
            <w:noWrap/>
            <w:vAlign w:val="center"/>
            <w:hideMark/>
          </w:tcPr>
          <w:p w14:paraId="55219D7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10a</w:t>
            </w:r>
          </w:p>
        </w:tc>
        <w:tc>
          <w:tcPr>
            <w:tcW w:w="1418" w:type="dxa"/>
            <w:noWrap/>
            <w:vAlign w:val="center"/>
            <w:hideMark/>
          </w:tcPr>
          <w:p w14:paraId="05A2992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humerus dext.</w:t>
            </w:r>
          </w:p>
        </w:tc>
        <w:tc>
          <w:tcPr>
            <w:tcW w:w="1352" w:type="dxa"/>
            <w:noWrap/>
            <w:vAlign w:val="center"/>
            <w:hideMark/>
          </w:tcPr>
          <w:p w14:paraId="49D9319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BRAMS-2393</w:t>
            </w:r>
          </w:p>
        </w:tc>
        <w:tc>
          <w:tcPr>
            <w:tcW w:w="916" w:type="dxa"/>
            <w:noWrap/>
            <w:vAlign w:val="center"/>
            <w:hideMark/>
          </w:tcPr>
          <w:p w14:paraId="2C51882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7005</w:t>
            </w:r>
          </w:p>
        </w:tc>
        <w:tc>
          <w:tcPr>
            <w:tcW w:w="877" w:type="dxa"/>
            <w:noWrap/>
            <w:vAlign w:val="center"/>
            <w:hideMark/>
          </w:tcPr>
          <w:p w14:paraId="4EE1803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C006000" w14:textId="5DD8A5C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8933536" w14:textId="77777777" w:rsidTr="004B0AD5">
        <w:trPr>
          <w:trHeight w:val="288"/>
          <w:jc w:val="center"/>
        </w:trPr>
        <w:tc>
          <w:tcPr>
            <w:tcW w:w="1217" w:type="dxa"/>
            <w:vMerge/>
            <w:noWrap/>
            <w:vAlign w:val="center"/>
            <w:hideMark/>
          </w:tcPr>
          <w:p w14:paraId="5725A23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9CCDBA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312FD3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A8A051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Ditch 157-158 m, Grave 6</w:t>
            </w:r>
          </w:p>
        </w:tc>
        <w:tc>
          <w:tcPr>
            <w:tcW w:w="1418" w:type="dxa"/>
            <w:noWrap/>
            <w:vAlign w:val="center"/>
            <w:hideMark/>
          </w:tcPr>
          <w:p w14:paraId="0BF348B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w:t>
            </w:r>
            <w:r w:rsidRPr="002B2F59">
              <w:rPr>
                <w:rFonts w:ascii="Times New Roman" w:eastAsia="Times New Roman" w:hAnsi="Times New Roman" w:cs="Times New Roman"/>
                <w:sz w:val="18"/>
                <w:szCs w:val="18"/>
                <w:lang w:val="sr-Latn-RS"/>
              </w:rPr>
              <w:t xml:space="preserve"> sp., humerus sin. </w:t>
            </w:r>
          </w:p>
        </w:tc>
        <w:tc>
          <w:tcPr>
            <w:tcW w:w="1352" w:type="dxa"/>
            <w:noWrap/>
            <w:vAlign w:val="center"/>
            <w:hideMark/>
          </w:tcPr>
          <w:p w14:paraId="0F3833E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BRAMS-2392</w:t>
            </w:r>
          </w:p>
        </w:tc>
        <w:tc>
          <w:tcPr>
            <w:tcW w:w="916" w:type="dxa"/>
            <w:noWrap/>
            <w:vAlign w:val="center"/>
            <w:hideMark/>
          </w:tcPr>
          <w:p w14:paraId="7A2CB01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7001</w:t>
            </w:r>
          </w:p>
        </w:tc>
        <w:tc>
          <w:tcPr>
            <w:tcW w:w="877" w:type="dxa"/>
            <w:noWrap/>
            <w:vAlign w:val="center"/>
            <w:hideMark/>
          </w:tcPr>
          <w:p w14:paraId="1F6D180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373FE078" w14:textId="7D662FE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D7CFFA4" w14:textId="77777777" w:rsidTr="004B0AD5">
        <w:trPr>
          <w:trHeight w:val="288"/>
          <w:jc w:val="center"/>
        </w:trPr>
        <w:tc>
          <w:tcPr>
            <w:tcW w:w="1217" w:type="dxa"/>
            <w:vMerge/>
            <w:noWrap/>
            <w:vAlign w:val="center"/>
            <w:hideMark/>
          </w:tcPr>
          <w:p w14:paraId="326D156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DDA365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7640E2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480113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Extension 4, Grave 8</w:t>
            </w:r>
          </w:p>
        </w:tc>
        <w:tc>
          <w:tcPr>
            <w:tcW w:w="1418" w:type="dxa"/>
            <w:noWrap/>
            <w:vAlign w:val="center"/>
            <w:hideMark/>
          </w:tcPr>
          <w:p w14:paraId="3021280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Large/medium-sized mammal, metapodial</w:t>
            </w:r>
          </w:p>
        </w:tc>
        <w:tc>
          <w:tcPr>
            <w:tcW w:w="1352" w:type="dxa"/>
            <w:noWrap/>
            <w:vAlign w:val="center"/>
            <w:hideMark/>
          </w:tcPr>
          <w:p w14:paraId="030A2FA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BRAMS-2391</w:t>
            </w:r>
          </w:p>
        </w:tc>
        <w:tc>
          <w:tcPr>
            <w:tcW w:w="916" w:type="dxa"/>
            <w:noWrap/>
            <w:vAlign w:val="center"/>
            <w:hideMark/>
          </w:tcPr>
          <w:p w14:paraId="38D1C9B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6988</w:t>
            </w:r>
          </w:p>
        </w:tc>
        <w:tc>
          <w:tcPr>
            <w:tcW w:w="877" w:type="dxa"/>
            <w:noWrap/>
            <w:vAlign w:val="center"/>
            <w:hideMark/>
          </w:tcPr>
          <w:p w14:paraId="633555D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02B0574" w14:textId="742CD74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0503619" w14:textId="77777777" w:rsidTr="004B0AD5">
        <w:trPr>
          <w:trHeight w:val="288"/>
          <w:jc w:val="center"/>
        </w:trPr>
        <w:tc>
          <w:tcPr>
            <w:tcW w:w="1217" w:type="dxa"/>
            <w:vMerge/>
            <w:noWrap/>
            <w:vAlign w:val="center"/>
            <w:hideMark/>
          </w:tcPr>
          <w:p w14:paraId="1F6821E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8E86C6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793D06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CAF251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8</w:t>
            </w:r>
          </w:p>
        </w:tc>
        <w:tc>
          <w:tcPr>
            <w:tcW w:w="1418" w:type="dxa"/>
            <w:noWrap/>
            <w:vAlign w:val="center"/>
            <w:hideMark/>
          </w:tcPr>
          <w:p w14:paraId="762E87C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xml:space="preserve"> costae</w:t>
            </w:r>
          </w:p>
        </w:tc>
        <w:tc>
          <w:tcPr>
            <w:tcW w:w="1352" w:type="dxa"/>
            <w:noWrap/>
            <w:vAlign w:val="center"/>
            <w:hideMark/>
          </w:tcPr>
          <w:p w14:paraId="721B750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BRAMS-2429</w:t>
            </w:r>
          </w:p>
        </w:tc>
        <w:tc>
          <w:tcPr>
            <w:tcW w:w="916" w:type="dxa"/>
            <w:noWrap/>
            <w:vAlign w:val="center"/>
            <w:hideMark/>
          </w:tcPr>
          <w:p w14:paraId="2266172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7051</w:t>
            </w:r>
          </w:p>
        </w:tc>
        <w:tc>
          <w:tcPr>
            <w:tcW w:w="877" w:type="dxa"/>
            <w:noWrap/>
            <w:vAlign w:val="center"/>
            <w:hideMark/>
          </w:tcPr>
          <w:p w14:paraId="41937CF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522D562F" w14:textId="580F601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1F35F70" w14:textId="77777777" w:rsidTr="004B0AD5">
        <w:trPr>
          <w:trHeight w:val="288"/>
          <w:jc w:val="center"/>
        </w:trPr>
        <w:tc>
          <w:tcPr>
            <w:tcW w:w="1217" w:type="dxa"/>
            <w:vMerge/>
            <w:noWrap/>
            <w:vAlign w:val="center"/>
            <w:hideMark/>
          </w:tcPr>
          <w:p w14:paraId="10381B9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3869C9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E32EE1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2E4543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6</w:t>
            </w:r>
          </w:p>
        </w:tc>
        <w:tc>
          <w:tcPr>
            <w:tcW w:w="1418" w:type="dxa"/>
            <w:noWrap/>
            <w:vAlign w:val="center"/>
            <w:hideMark/>
          </w:tcPr>
          <w:p w14:paraId="7C7F07C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long bone</w:t>
            </w:r>
          </w:p>
        </w:tc>
        <w:tc>
          <w:tcPr>
            <w:tcW w:w="1352" w:type="dxa"/>
            <w:noWrap/>
            <w:vAlign w:val="center"/>
            <w:hideMark/>
          </w:tcPr>
          <w:p w14:paraId="3059988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BRAMS-2428</w:t>
            </w:r>
          </w:p>
        </w:tc>
        <w:tc>
          <w:tcPr>
            <w:tcW w:w="916" w:type="dxa"/>
            <w:noWrap/>
            <w:vAlign w:val="center"/>
            <w:hideMark/>
          </w:tcPr>
          <w:p w14:paraId="783C96F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7019</w:t>
            </w:r>
          </w:p>
        </w:tc>
        <w:tc>
          <w:tcPr>
            <w:tcW w:w="877" w:type="dxa"/>
            <w:noWrap/>
            <w:vAlign w:val="center"/>
            <w:hideMark/>
          </w:tcPr>
          <w:p w14:paraId="477805C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28275F0" w14:textId="234FE72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5C92DFE" w14:textId="77777777" w:rsidTr="004B0AD5">
        <w:trPr>
          <w:trHeight w:val="288"/>
          <w:jc w:val="center"/>
        </w:trPr>
        <w:tc>
          <w:tcPr>
            <w:tcW w:w="1217" w:type="dxa"/>
            <w:vMerge/>
            <w:noWrap/>
            <w:vAlign w:val="center"/>
            <w:hideMark/>
          </w:tcPr>
          <w:p w14:paraId="30A1311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2E429C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624620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CD1AE7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10a</w:t>
            </w:r>
          </w:p>
        </w:tc>
        <w:tc>
          <w:tcPr>
            <w:tcW w:w="1418" w:type="dxa"/>
            <w:noWrap/>
            <w:vAlign w:val="center"/>
            <w:hideMark/>
          </w:tcPr>
          <w:p w14:paraId="431ED1E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xml:space="preserve"> costae</w:t>
            </w:r>
          </w:p>
        </w:tc>
        <w:tc>
          <w:tcPr>
            <w:tcW w:w="1352" w:type="dxa"/>
            <w:noWrap/>
            <w:vAlign w:val="center"/>
            <w:hideMark/>
          </w:tcPr>
          <w:p w14:paraId="1066D66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BRAMS-2427</w:t>
            </w:r>
          </w:p>
        </w:tc>
        <w:tc>
          <w:tcPr>
            <w:tcW w:w="916" w:type="dxa"/>
            <w:noWrap/>
            <w:vAlign w:val="center"/>
            <w:hideMark/>
          </w:tcPr>
          <w:p w14:paraId="543BADD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6982</w:t>
            </w:r>
          </w:p>
        </w:tc>
        <w:tc>
          <w:tcPr>
            <w:tcW w:w="877" w:type="dxa"/>
            <w:noWrap/>
            <w:vAlign w:val="center"/>
            <w:hideMark/>
          </w:tcPr>
          <w:p w14:paraId="1089FAF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86C8223" w14:textId="1BAF608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A67890F" w14:textId="77777777" w:rsidTr="004B0AD5">
        <w:trPr>
          <w:trHeight w:val="288"/>
          <w:jc w:val="center"/>
        </w:trPr>
        <w:tc>
          <w:tcPr>
            <w:tcW w:w="1217" w:type="dxa"/>
            <w:vMerge/>
            <w:noWrap/>
            <w:vAlign w:val="center"/>
          </w:tcPr>
          <w:p w14:paraId="61F6225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tcPr>
          <w:p w14:paraId="3A9159B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tcPr>
          <w:p w14:paraId="752BE56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tcPr>
          <w:p w14:paraId="300D4A8F" w14:textId="024F86A7" w:rsidR="0026779D" w:rsidRPr="002B2F59" w:rsidRDefault="0026779D" w:rsidP="00523B99">
            <w:pPr>
              <w:rPr>
                <w:rFonts w:ascii="Times New Roman" w:eastAsia="Times New Roman" w:hAnsi="Times New Roman" w:cs="Times New Roman"/>
                <w:sz w:val="18"/>
                <w:szCs w:val="18"/>
                <w:lang w:val="sr-Latn-RS"/>
              </w:rPr>
            </w:pPr>
          </w:p>
        </w:tc>
        <w:tc>
          <w:tcPr>
            <w:tcW w:w="1418" w:type="dxa"/>
            <w:noWrap/>
            <w:vAlign w:val="center"/>
          </w:tcPr>
          <w:p w14:paraId="08F22033" w14:textId="134253CA" w:rsidR="0026779D" w:rsidRPr="002B2F59" w:rsidRDefault="0026779D" w:rsidP="00523B99">
            <w:pPr>
              <w:rPr>
                <w:rFonts w:ascii="Times New Roman" w:eastAsia="Times New Roman" w:hAnsi="Times New Roman" w:cs="Times New Roman"/>
                <w:i/>
                <w:iCs/>
                <w:sz w:val="18"/>
                <w:szCs w:val="18"/>
                <w:lang w:val="sr-Latn-RS"/>
              </w:rPr>
            </w:pPr>
          </w:p>
        </w:tc>
        <w:tc>
          <w:tcPr>
            <w:tcW w:w="1352" w:type="dxa"/>
            <w:noWrap/>
            <w:vAlign w:val="center"/>
          </w:tcPr>
          <w:p w14:paraId="4BCA0C9C" w14:textId="72952746" w:rsidR="0026779D" w:rsidRPr="002B2F59" w:rsidRDefault="0026779D" w:rsidP="00523B99">
            <w:pPr>
              <w:rPr>
                <w:rFonts w:ascii="Times New Roman" w:eastAsia="Times New Roman" w:hAnsi="Times New Roman" w:cs="Times New Roman"/>
                <w:sz w:val="18"/>
                <w:szCs w:val="18"/>
                <w:lang w:val="sr-Latn-RS"/>
              </w:rPr>
            </w:pPr>
          </w:p>
        </w:tc>
        <w:tc>
          <w:tcPr>
            <w:tcW w:w="916" w:type="dxa"/>
            <w:noWrap/>
            <w:vAlign w:val="center"/>
          </w:tcPr>
          <w:p w14:paraId="21528C79" w14:textId="5F109FCA" w:rsidR="0026779D" w:rsidRPr="002B2F59" w:rsidRDefault="0026779D" w:rsidP="00523B99">
            <w:pPr>
              <w:jc w:val="center"/>
              <w:rPr>
                <w:rFonts w:ascii="Times New Roman" w:eastAsia="Times New Roman" w:hAnsi="Times New Roman" w:cs="Times New Roman"/>
                <w:sz w:val="18"/>
                <w:szCs w:val="18"/>
                <w:lang w:val="sr-Latn-RS"/>
              </w:rPr>
            </w:pPr>
          </w:p>
        </w:tc>
        <w:tc>
          <w:tcPr>
            <w:tcW w:w="877" w:type="dxa"/>
            <w:noWrap/>
            <w:vAlign w:val="center"/>
          </w:tcPr>
          <w:p w14:paraId="76E3C297" w14:textId="1BCEEFDC" w:rsidR="0026779D" w:rsidRPr="002B2F59" w:rsidRDefault="0026779D" w:rsidP="00523B99">
            <w:pPr>
              <w:jc w:val="center"/>
              <w:rPr>
                <w:rFonts w:ascii="Times New Roman" w:eastAsia="Times New Roman" w:hAnsi="Times New Roman" w:cs="Times New Roman"/>
                <w:sz w:val="18"/>
                <w:szCs w:val="18"/>
                <w:lang w:val="sr-Latn-RS"/>
              </w:rPr>
            </w:pPr>
          </w:p>
        </w:tc>
        <w:tc>
          <w:tcPr>
            <w:tcW w:w="1086" w:type="dxa"/>
            <w:noWrap/>
            <w:vAlign w:val="center"/>
          </w:tcPr>
          <w:p w14:paraId="1AAD0362" w14:textId="6CD49ED7" w:rsidR="0026779D" w:rsidRPr="002B2F59" w:rsidRDefault="0026779D" w:rsidP="00523B99">
            <w:pPr>
              <w:rPr>
                <w:rFonts w:ascii="Times New Roman" w:eastAsia="Times New Roman" w:hAnsi="Times New Roman" w:cs="Times New Roman"/>
                <w:sz w:val="18"/>
                <w:szCs w:val="18"/>
                <w:lang w:val="sr-Latn-RS"/>
              </w:rPr>
            </w:pPr>
          </w:p>
        </w:tc>
      </w:tr>
      <w:tr w:rsidR="0026779D" w:rsidRPr="002B2F59" w14:paraId="28D11AF1" w14:textId="77777777" w:rsidTr="004B0AD5">
        <w:trPr>
          <w:trHeight w:val="288"/>
          <w:jc w:val="center"/>
        </w:trPr>
        <w:tc>
          <w:tcPr>
            <w:tcW w:w="1217" w:type="dxa"/>
            <w:vMerge w:val="restart"/>
            <w:noWrap/>
            <w:vAlign w:val="center"/>
            <w:hideMark/>
          </w:tcPr>
          <w:p w14:paraId="71020912"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Grabovac - Đurića vinogradi</w:t>
            </w:r>
          </w:p>
        </w:tc>
        <w:tc>
          <w:tcPr>
            <w:tcW w:w="1169" w:type="dxa"/>
            <w:vMerge w:val="restart"/>
            <w:noWrap/>
            <w:vAlign w:val="center"/>
            <w:hideMark/>
          </w:tcPr>
          <w:p w14:paraId="7622E4DB" w14:textId="62CA3BDC"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91616D" w:rsidRPr="0090386E">
              <w:rPr>
                <w:rFonts w:eastAsia="Times New Roman" w:cstheme="minorHAnsi"/>
                <w:sz w:val="18"/>
                <w:szCs w:val="18"/>
                <w:lang w:val="sr-Latn-RS"/>
              </w:rPr>
              <w:t>°37’1.2’’</w:t>
            </w:r>
          </w:p>
        </w:tc>
        <w:tc>
          <w:tcPr>
            <w:tcW w:w="1417" w:type="dxa"/>
            <w:vMerge w:val="restart"/>
            <w:noWrap/>
            <w:vAlign w:val="center"/>
            <w:hideMark/>
          </w:tcPr>
          <w:p w14:paraId="33B2A65D" w14:textId="7AA9444A"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91616D" w:rsidRPr="0090386E">
              <w:rPr>
                <w:rFonts w:eastAsia="Times New Roman" w:cstheme="minorHAnsi"/>
                <w:sz w:val="18"/>
                <w:szCs w:val="18"/>
                <w:lang w:val="sr-Latn-RS"/>
              </w:rPr>
              <w:t>°6’0’’</w:t>
            </w:r>
          </w:p>
        </w:tc>
        <w:tc>
          <w:tcPr>
            <w:tcW w:w="1559" w:type="dxa"/>
            <w:noWrap/>
            <w:vAlign w:val="center"/>
            <w:hideMark/>
          </w:tcPr>
          <w:p w14:paraId="67A4FA8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D-5/Pit 2, Starčevo Pit</w:t>
            </w:r>
          </w:p>
        </w:tc>
        <w:tc>
          <w:tcPr>
            <w:tcW w:w="1418" w:type="dxa"/>
            <w:noWrap/>
            <w:vAlign w:val="center"/>
            <w:hideMark/>
          </w:tcPr>
          <w:p w14:paraId="3F2CD8F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ulna+radius sin.</w:t>
            </w:r>
          </w:p>
        </w:tc>
        <w:tc>
          <w:tcPr>
            <w:tcW w:w="1352" w:type="dxa"/>
            <w:noWrap/>
            <w:vAlign w:val="center"/>
            <w:hideMark/>
          </w:tcPr>
          <w:p w14:paraId="368CBBE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BRAMS-2255</w:t>
            </w:r>
          </w:p>
        </w:tc>
        <w:tc>
          <w:tcPr>
            <w:tcW w:w="916" w:type="dxa"/>
            <w:noWrap/>
            <w:vAlign w:val="center"/>
            <w:hideMark/>
          </w:tcPr>
          <w:p w14:paraId="5012230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6848</w:t>
            </w:r>
          </w:p>
        </w:tc>
        <w:tc>
          <w:tcPr>
            <w:tcW w:w="877" w:type="dxa"/>
            <w:noWrap/>
            <w:vAlign w:val="center"/>
            <w:hideMark/>
          </w:tcPr>
          <w:p w14:paraId="62D78D2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24EEC6F" w14:textId="500F24A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7008773" w14:textId="77777777" w:rsidTr="004B0AD5">
        <w:trPr>
          <w:trHeight w:val="288"/>
          <w:jc w:val="center"/>
        </w:trPr>
        <w:tc>
          <w:tcPr>
            <w:tcW w:w="1217" w:type="dxa"/>
            <w:vMerge/>
            <w:noWrap/>
            <w:vAlign w:val="center"/>
            <w:hideMark/>
          </w:tcPr>
          <w:p w14:paraId="7903675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2A16D7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5F26DC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06AB14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F-5/Pit 12</w:t>
            </w:r>
          </w:p>
        </w:tc>
        <w:tc>
          <w:tcPr>
            <w:tcW w:w="1418" w:type="dxa"/>
            <w:noWrap/>
            <w:vAlign w:val="center"/>
            <w:hideMark/>
          </w:tcPr>
          <w:p w14:paraId="281EE06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mandible sin. (P2-M3)</w:t>
            </w:r>
          </w:p>
        </w:tc>
        <w:tc>
          <w:tcPr>
            <w:tcW w:w="1352" w:type="dxa"/>
            <w:noWrap/>
            <w:vAlign w:val="center"/>
            <w:hideMark/>
          </w:tcPr>
          <w:p w14:paraId="4393CEC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BRAMS-2259</w:t>
            </w:r>
          </w:p>
        </w:tc>
        <w:tc>
          <w:tcPr>
            <w:tcW w:w="916" w:type="dxa"/>
            <w:noWrap/>
            <w:vAlign w:val="center"/>
            <w:hideMark/>
          </w:tcPr>
          <w:p w14:paraId="187139D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6844</w:t>
            </w:r>
          </w:p>
        </w:tc>
        <w:tc>
          <w:tcPr>
            <w:tcW w:w="877" w:type="dxa"/>
            <w:noWrap/>
            <w:vAlign w:val="center"/>
            <w:hideMark/>
          </w:tcPr>
          <w:p w14:paraId="4AC566E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20A0F7A" w14:textId="60F4EF4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9B263EF" w14:textId="77777777" w:rsidTr="004B0AD5">
        <w:trPr>
          <w:trHeight w:val="288"/>
          <w:jc w:val="center"/>
        </w:trPr>
        <w:tc>
          <w:tcPr>
            <w:tcW w:w="1217" w:type="dxa"/>
            <w:vMerge/>
            <w:noWrap/>
            <w:vAlign w:val="center"/>
            <w:hideMark/>
          </w:tcPr>
          <w:p w14:paraId="5A590F3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5AA3D1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EF5D84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8779FA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E-4/5, House 2 (Starčevo)</w:t>
            </w:r>
          </w:p>
        </w:tc>
        <w:tc>
          <w:tcPr>
            <w:tcW w:w="1418" w:type="dxa"/>
            <w:noWrap/>
            <w:vAlign w:val="center"/>
            <w:hideMark/>
          </w:tcPr>
          <w:p w14:paraId="7034541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mandible dext </w:t>
            </w:r>
          </w:p>
        </w:tc>
        <w:tc>
          <w:tcPr>
            <w:tcW w:w="1352" w:type="dxa"/>
            <w:noWrap/>
            <w:vAlign w:val="center"/>
            <w:hideMark/>
          </w:tcPr>
          <w:p w14:paraId="228A8CF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BRAMS-2258</w:t>
            </w:r>
          </w:p>
        </w:tc>
        <w:tc>
          <w:tcPr>
            <w:tcW w:w="916" w:type="dxa"/>
            <w:noWrap/>
            <w:vAlign w:val="center"/>
            <w:hideMark/>
          </w:tcPr>
          <w:p w14:paraId="384F73F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6812</w:t>
            </w:r>
          </w:p>
        </w:tc>
        <w:tc>
          <w:tcPr>
            <w:tcW w:w="877" w:type="dxa"/>
            <w:noWrap/>
            <w:vAlign w:val="center"/>
            <w:hideMark/>
          </w:tcPr>
          <w:p w14:paraId="5B21A5F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4E82A7A" w14:textId="54633EE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4401701" w14:textId="77777777" w:rsidTr="004B0AD5">
        <w:trPr>
          <w:trHeight w:val="288"/>
          <w:jc w:val="center"/>
        </w:trPr>
        <w:tc>
          <w:tcPr>
            <w:tcW w:w="1217" w:type="dxa"/>
            <w:vMerge/>
            <w:noWrap/>
            <w:vAlign w:val="center"/>
            <w:hideMark/>
          </w:tcPr>
          <w:p w14:paraId="5BB0AAF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39B386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4CF47C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F020D1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H3V2, Pit 1</w:t>
            </w:r>
          </w:p>
        </w:tc>
        <w:tc>
          <w:tcPr>
            <w:tcW w:w="1418" w:type="dxa"/>
            <w:noWrap/>
            <w:vAlign w:val="center"/>
            <w:hideMark/>
          </w:tcPr>
          <w:p w14:paraId="3CBC023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astragalus dext.</w:t>
            </w:r>
          </w:p>
        </w:tc>
        <w:tc>
          <w:tcPr>
            <w:tcW w:w="1352" w:type="dxa"/>
            <w:noWrap/>
            <w:vAlign w:val="center"/>
            <w:hideMark/>
          </w:tcPr>
          <w:p w14:paraId="13AEDFD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BRAMS-2256</w:t>
            </w:r>
          </w:p>
        </w:tc>
        <w:tc>
          <w:tcPr>
            <w:tcW w:w="916" w:type="dxa"/>
            <w:noWrap/>
            <w:vAlign w:val="center"/>
            <w:hideMark/>
          </w:tcPr>
          <w:p w14:paraId="36CEE4D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6809</w:t>
            </w:r>
          </w:p>
        </w:tc>
        <w:tc>
          <w:tcPr>
            <w:tcW w:w="877" w:type="dxa"/>
            <w:noWrap/>
            <w:vAlign w:val="center"/>
            <w:hideMark/>
          </w:tcPr>
          <w:p w14:paraId="3A2F12B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AED7F79" w14:textId="75EB55B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A0221F6" w14:textId="77777777" w:rsidTr="004B0AD5">
        <w:trPr>
          <w:trHeight w:val="288"/>
          <w:jc w:val="center"/>
        </w:trPr>
        <w:tc>
          <w:tcPr>
            <w:tcW w:w="1217" w:type="dxa"/>
            <w:vMerge w:val="restart"/>
            <w:noWrap/>
            <w:vAlign w:val="center"/>
            <w:hideMark/>
          </w:tcPr>
          <w:p w14:paraId="69BF573B"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lastRenderedPageBreak/>
              <w:t>Grivac</w:t>
            </w:r>
          </w:p>
        </w:tc>
        <w:tc>
          <w:tcPr>
            <w:tcW w:w="1169" w:type="dxa"/>
            <w:vMerge w:val="restart"/>
            <w:noWrap/>
            <w:vAlign w:val="center"/>
            <w:hideMark/>
          </w:tcPr>
          <w:p w14:paraId="6C82526A" w14:textId="56B48A43"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E02B44" w:rsidRPr="0090386E">
              <w:rPr>
                <w:rFonts w:eastAsia="Times New Roman" w:cstheme="minorHAnsi"/>
                <w:sz w:val="18"/>
                <w:szCs w:val="18"/>
                <w:lang w:val="sr-Latn-RS"/>
              </w:rPr>
              <w:t>°0’14.4’’</w:t>
            </w:r>
          </w:p>
        </w:tc>
        <w:tc>
          <w:tcPr>
            <w:tcW w:w="1417" w:type="dxa"/>
            <w:vMerge w:val="restart"/>
            <w:noWrap/>
            <w:vAlign w:val="center"/>
            <w:hideMark/>
          </w:tcPr>
          <w:p w14:paraId="5EA0A07F" w14:textId="48713A96"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E02B44" w:rsidRPr="0090386E">
              <w:rPr>
                <w:rFonts w:eastAsia="Times New Roman" w:cstheme="minorHAnsi"/>
                <w:sz w:val="18"/>
                <w:szCs w:val="18"/>
                <w:lang w:val="sr-Latn-RS"/>
              </w:rPr>
              <w:t>°41’52.8’’</w:t>
            </w:r>
          </w:p>
        </w:tc>
        <w:tc>
          <w:tcPr>
            <w:tcW w:w="1559" w:type="dxa"/>
            <w:noWrap/>
            <w:vAlign w:val="center"/>
            <w:hideMark/>
          </w:tcPr>
          <w:p w14:paraId="533A08D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B, 1969, level at the relative depth of 2 m</w:t>
            </w:r>
          </w:p>
        </w:tc>
        <w:tc>
          <w:tcPr>
            <w:tcW w:w="1418" w:type="dxa"/>
            <w:noWrap/>
            <w:vAlign w:val="center"/>
            <w:hideMark/>
          </w:tcPr>
          <w:p w14:paraId="7473199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hideMark/>
          </w:tcPr>
          <w:p w14:paraId="7EA9BA1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Bln-869</w:t>
            </w:r>
          </w:p>
        </w:tc>
        <w:tc>
          <w:tcPr>
            <w:tcW w:w="916" w:type="dxa"/>
            <w:noWrap/>
            <w:vAlign w:val="center"/>
            <w:hideMark/>
          </w:tcPr>
          <w:p w14:paraId="5055683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7250</w:t>
            </w:r>
          </w:p>
        </w:tc>
        <w:tc>
          <w:tcPr>
            <w:tcW w:w="877" w:type="dxa"/>
            <w:noWrap/>
            <w:vAlign w:val="center"/>
            <w:hideMark/>
          </w:tcPr>
          <w:p w14:paraId="778BC7B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4878B69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Bogdanović 1994</w:t>
            </w:r>
          </w:p>
        </w:tc>
      </w:tr>
      <w:tr w:rsidR="0026779D" w:rsidRPr="002B2F59" w14:paraId="3DAD254D" w14:textId="77777777" w:rsidTr="004B0AD5">
        <w:trPr>
          <w:trHeight w:val="288"/>
          <w:jc w:val="center"/>
        </w:trPr>
        <w:tc>
          <w:tcPr>
            <w:tcW w:w="1217" w:type="dxa"/>
            <w:vMerge/>
            <w:noWrap/>
            <w:vAlign w:val="center"/>
            <w:hideMark/>
          </w:tcPr>
          <w:p w14:paraId="1EDDC96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D84A25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4543A8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E56D20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A, Grave 1</w:t>
            </w:r>
          </w:p>
        </w:tc>
        <w:tc>
          <w:tcPr>
            <w:tcW w:w="1418" w:type="dxa"/>
            <w:noWrap/>
            <w:vAlign w:val="center"/>
            <w:hideMark/>
          </w:tcPr>
          <w:p w14:paraId="73C3D66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xml:space="preserve"> cranium</w:t>
            </w:r>
          </w:p>
        </w:tc>
        <w:tc>
          <w:tcPr>
            <w:tcW w:w="1352" w:type="dxa"/>
            <w:noWrap/>
            <w:vAlign w:val="center"/>
            <w:hideMark/>
          </w:tcPr>
          <w:p w14:paraId="3B04AC9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BRAMS-2414</w:t>
            </w:r>
          </w:p>
        </w:tc>
        <w:tc>
          <w:tcPr>
            <w:tcW w:w="916" w:type="dxa"/>
            <w:noWrap/>
            <w:vAlign w:val="center"/>
            <w:hideMark/>
          </w:tcPr>
          <w:p w14:paraId="3D5E1D3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7169</w:t>
            </w:r>
          </w:p>
        </w:tc>
        <w:tc>
          <w:tcPr>
            <w:tcW w:w="877" w:type="dxa"/>
            <w:noWrap/>
            <w:vAlign w:val="center"/>
            <w:hideMark/>
          </w:tcPr>
          <w:p w14:paraId="5E9359D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55EB446E" w14:textId="1A78517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094EF12" w14:textId="77777777" w:rsidTr="004B0AD5">
        <w:trPr>
          <w:trHeight w:val="288"/>
          <w:jc w:val="center"/>
        </w:trPr>
        <w:tc>
          <w:tcPr>
            <w:tcW w:w="1217" w:type="dxa"/>
            <w:vMerge/>
            <w:noWrap/>
            <w:vAlign w:val="center"/>
            <w:hideMark/>
          </w:tcPr>
          <w:p w14:paraId="367CBFA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AD265B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4948F0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23F8A8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S-A i/x</w:t>
            </w:r>
          </w:p>
        </w:tc>
        <w:tc>
          <w:tcPr>
            <w:tcW w:w="1418" w:type="dxa"/>
            <w:noWrap/>
            <w:vAlign w:val="center"/>
            <w:hideMark/>
          </w:tcPr>
          <w:p w14:paraId="0AB35E5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1E366FF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BRAMS-2212</w:t>
            </w:r>
          </w:p>
        </w:tc>
        <w:tc>
          <w:tcPr>
            <w:tcW w:w="916" w:type="dxa"/>
            <w:noWrap/>
            <w:vAlign w:val="center"/>
            <w:hideMark/>
          </w:tcPr>
          <w:p w14:paraId="297334F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7100</w:t>
            </w:r>
          </w:p>
        </w:tc>
        <w:tc>
          <w:tcPr>
            <w:tcW w:w="877" w:type="dxa"/>
            <w:noWrap/>
            <w:vAlign w:val="center"/>
            <w:hideMark/>
          </w:tcPr>
          <w:p w14:paraId="43C3014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B15DB90" w14:textId="0DCFD79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A103AEA" w14:textId="77777777" w:rsidTr="004B0AD5">
        <w:trPr>
          <w:trHeight w:val="288"/>
          <w:jc w:val="center"/>
        </w:trPr>
        <w:tc>
          <w:tcPr>
            <w:tcW w:w="1217" w:type="dxa"/>
            <w:vMerge/>
            <w:noWrap/>
            <w:vAlign w:val="center"/>
            <w:hideMark/>
          </w:tcPr>
          <w:p w14:paraId="6CA42B2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118580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DF6CAD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FD10F3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GRAl7</w:t>
            </w:r>
          </w:p>
        </w:tc>
        <w:tc>
          <w:tcPr>
            <w:tcW w:w="1418" w:type="dxa"/>
            <w:noWrap/>
            <w:vAlign w:val="center"/>
            <w:hideMark/>
          </w:tcPr>
          <w:p w14:paraId="6240D09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bone/metapodial</w:t>
            </w:r>
          </w:p>
        </w:tc>
        <w:tc>
          <w:tcPr>
            <w:tcW w:w="1352" w:type="dxa"/>
            <w:noWrap/>
            <w:vAlign w:val="center"/>
            <w:hideMark/>
          </w:tcPr>
          <w:p w14:paraId="6B904D5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BRAMS-2215</w:t>
            </w:r>
          </w:p>
        </w:tc>
        <w:tc>
          <w:tcPr>
            <w:tcW w:w="916" w:type="dxa"/>
            <w:noWrap/>
            <w:vAlign w:val="center"/>
            <w:hideMark/>
          </w:tcPr>
          <w:p w14:paraId="19F3B37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7059</w:t>
            </w:r>
          </w:p>
        </w:tc>
        <w:tc>
          <w:tcPr>
            <w:tcW w:w="877" w:type="dxa"/>
            <w:noWrap/>
            <w:vAlign w:val="center"/>
            <w:hideMark/>
          </w:tcPr>
          <w:p w14:paraId="353879D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52A68A30" w14:textId="6335FC6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9E98914" w14:textId="77777777" w:rsidTr="004B0AD5">
        <w:trPr>
          <w:trHeight w:val="288"/>
          <w:jc w:val="center"/>
        </w:trPr>
        <w:tc>
          <w:tcPr>
            <w:tcW w:w="1217" w:type="dxa"/>
            <w:vMerge/>
            <w:noWrap/>
            <w:vAlign w:val="center"/>
            <w:hideMark/>
          </w:tcPr>
          <w:p w14:paraId="3BB0F6E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EFDCCB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9A39AE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479F3D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GRAw9</w:t>
            </w:r>
          </w:p>
        </w:tc>
        <w:tc>
          <w:tcPr>
            <w:tcW w:w="1418" w:type="dxa"/>
            <w:noWrap/>
            <w:vAlign w:val="center"/>
            <w:hideMark/>
          </w:tcPr>
          <w:p w14:paraId="658B94B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36D4C04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BRAMS-2214</w:t>
            </w:r>
          </w:p>
        </w:tc>
        <w:tc>
          <w:tcPr>
            <w:tcW w:w="916" w:type="dxa"/>
            <w:noWrap/>
            <w:vAlign w:val="center"/>
            <w:hideMark/>
          </w:tcPr>
          <w:p w14:paraId="1AE1BD3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7042</w:t>
            </w:r>
          </w:p>
        </w:tc>
        <w:tc>
          <w:tcPr>
            <w:tcW w:w="877" w:type="dxa"/>
            <w:noWrap/>
            <w:vAlign w:val="center"/>
            <w:hideMark/>
          </w:tcPr>
          <w:p w14:paraId="6125854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776F6DE" w14:textId="5F5F23D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7779075" w14:textId="77777777" w:rsidTr="004B0AD5">
        <w:trPr>
          <w:trHeight w:val="288"/>
          <w:jc w:val="center"/>
        </w:trPr>
        <w:tc>
          <w:tcPr>
            <w:tcW w:w="1217" w:type="dxa"/>
            <w:vMerge/>
            <w:noWrap/>
            <w:vAlign w:val="center"/>
            <w:hideMark/>
          </w:tcPr>
          <w:p w14:paraId="7F3C836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F8AF18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0605E2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C08A1A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GRAx9</w:t>
            </w:r>
          </w:p>
        </w:tc>
        <w:tc>
          <w:tcPr>
            <w:tcW w:w="1418" w:type="dxa"/>
            <w:noWrap/>
            <w:vAlign w:val="center"/>
            <w:hideMark/>
          </w:tcPr>
          <w:p w14:paraId="622F942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5653BDB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BRAMS-2209</w:t>
            </w:r>
          </w:p>
        </w:tc>
        <w:tc>
          <w:tcPr>
            <w:tcW w:w="916" w:type="dxa"/>
            <w:noWrap/>
            <w:vAlign w:val="center"/>
            <w:hideMark/>
          </w:tcPr>
          <w:p w14:paraId="65A1E0A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7021</w:t>
            </w:r>
          </w:p>
        </w:tc>
        <w:tc>
          <w:tcPr>
            <w:tcW w:w="877" w:type="dxa"/>
            <w:noWrap/>
            <w:vAlign w:val="center"/>
            <w:hideMark/>
          </w:tcPr>
          <w:p w14:paraId="0E3387D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69EDEBAF" w14:textId="164CD87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59CDE4C" w14:textId="77777777" w:rsidTr="004B0AD5">
        <w:trPr>
          <w:trHeight w:val="288"/>
          <w:jc w:val="center"/>
        </w:trPr>
        <w:tc>
          <w:tcPr>
            <w:tcW w:w="1217" w:type="dxa"/>
            <w:vMerge/>
            <w:noWrap/>
            <w:vAlign w:val="center"/>
            <w:hideMark/>
          </w:tcPr>
          <w:p w14:paraId="70EDCA5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D77824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CCCE92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C18780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GRAk8</w:t>
            </w:r>
          </w:p>
        </w:tc>
        <w:tc>
          <w:tcPr>
            <w:tcW w:w="1418" w:type="dxa"/>
            <w:noWrap/>
            <w:vAlign w:val="center"/>
            <w:hideMark/>
          </w:tcPr>
          <w:p w14:paraId="51C13A4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Mammalia, humerus </w:t>
            </w:r>
          </w:p>
        </w:tc>
        <w:tc>
          <w:tcPr>
            <w:tcW w:w="1352" w:type="dxa"/>
            <w:noWrap/>
            <w:vAlign w:val="center"/>
            <w:hideMark/>
          </w:tcPr>
          <w:p w14:paraId="7CE55CF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BRAMS-2208</w:t>
            </w:r>
          </w:p>
        </w:tc>
        <w:tc>
          <w:tcPr>
            <w:tcW w:w="916" w:type="dxa"/>
            <w:noWrap/>
            <w:vAlign w:val="center"/>
            <w:hideMark/>
          </w:tcPr>
          <w:p w14:paraId="062CE2F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7014</w:t>
            </w:r>
          </w:p>
        </w:tc>
        <w:tc>
          <w:tcPr>
            <w:tcW w:w="877" w:type="dxa"/>
            <w:noWrap/>
            <w:vAlign w:val="center"/>
            <w:hideMark/>
          </w:tcPr>
          <w:p w14:paraId="030B4F2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63E7906F" w14:textId="6E04754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DCF3F81" w14:textId="77777777" w:rsidTr="004B0AD5">
        <w:trPr>
          <w:trHeight w:val="288"/>
          <w:jc w:val="center"/>
        </w:trPr>
        <w:tc>
          <w:tcPr>
            <w:tcW w:w="1217" w:type="dxa"/>
            <w:vMerge/>
            <w:noWrap/>
            <w:vAlign w:val="center"/>
            <w:hideMark/>
          </w:tcPr>
          <w:p w14:paraId="2E08F0A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8046DB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CF0D5E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E4BA88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C/VIIId</w:t>
            </w:r>
          </w:p>
        </w:tc>
        <w:tc>
          <w:tcPr>
            <w:tcW w:w="1418" w:type="dxa"/>
            <w:noWrap/>
            <w:vAlign w:val="center"/>
            <w:hideMark/>
          </w:tcPr>
          <w:p w14:paraId="478D558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Mammalia, femur </w:t>
            </w:r>
          </w:p>
        </w:tc>
        <w:tc>
          <w:tcPr>
            <w:tcW w:w="1352" w:type="dxa"/>
            <w:noWrap/>
            <w:vAlign w:val="center"/>
            <w:hideMark/>
          </w:tcPr>
          <w:p w14:paraId="1416FA0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BRAMS-2210</w:t>
            </w:r>
          </w:p>
        </w:tc>
        <w:tc>
          <w:tcPr>
            <w:tcW w:w="916" w:type="dxa"/>
            <w:noWrap/>
            <w:vAlign w:val="center"/>
            <w:hideMark/>
          </w:tcPr>
          <w:p w14:paraId="5081C9A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7002</w:t>
            </w:r>
          </w:p>
        </w:tc>
        <w:tc>
          <w:tcPr>
            <w:tcW w:w="877" w:type="dxa"/>
            <w:noWrap/>
            <w:vAlign w:val="center"/>
            <w:hideMark/>
          </w:tcPr>
          <w:p w14:paraId="1E22354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163D42B" w14:textId="5F9369D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96ED5ED" w14:textId="77777777" w:rsidTr="004B0AD5">
        <w:trPr>
          <w:trHeight w:val="288"/>
          <w:jc w:val="center"/>
        </w:trPr>
        <w:tc>
          <w:tcPr>
            <w:tcW w:w="1217" w:type="dxa"/>
            <w:vMerge/>
            <w:noWrap/>
            <w:vAlign w:val="center"/>
            <w:hideMark/>
          </w:tcPr>
          <w:p w14:paraId="62C3EF1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1B7F3D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9113DB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57976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V, k/X</w:t>
            </w:r>
          </w:p>
        </w:tc>
        <w:tc>
          <w:tcPr>
            <w:tcW w:w="1418" w:type="dxa"/>
            <w:noWrap/>
            <w:vAlign w:val="center"/>
            <w:hideMark/>
          </w:tcPr>
          <w:p w14:paraId="1FC1822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Ruminantia, femur sin.</w:t>
            </w:r>
          </w:p>
        </w:tc>
        <w:tc>
          <w:tcPr>
            <w:tcW w:w="1352" w:type="dxa"/>
            <w:noWrap/>
            <w:vAlign w:val="center"/>
            <w:hideMark/>
          </w:tcPr>
          <w:p w14:paraId="5DABC9D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BRAMS-2216</w:t>
            </w:r>
          </w:p>
        </w:tc>
        <w:tc>
          <w:tcPr>
            <w:tcW w:w="916" w:type="dxa"/>
            <w:noWrap/>
            <w:vAlign w:val="center"/>
            <w:hideMark/>
          </w:tcPr>
          <w:p w14:paraId="226C3B7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6986</w:t>
            </w:r>
          </w:p>
        </w:tc>
        <w:tc>
          <w:tcPr>
            <w:tcW w:w="877" w:type="dxa"/>
            <w:noWrap/>
            <w:vAlign w:val="center"/>
            <w:hideMark/>
          </w:tcPr>
          <w:p w14:paraId="2D321AB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6371007" w14:textId="07CDD8A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D09D527" w14:textId="77777777" w:rsidTr="004B0AD5">
        <w:trPr>
          <w:trHeight w:val="288"/>
          <w:jc w:val="center"/>
        </w:trPr>
        <w:tc>
          <w:tcPr>
            <w:tcW w:w="1217" w:type="dxa"/>
            <w:vMerge/>
            <w:noWrap/>
            <w:vAlign w:val="center"/>
            <w:hideMark/>
          </w:tcPr>
          <w:p w14:paraId="6C11C8D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1523DC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B19410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2E090C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V, h/VIII</w:t>
            </w:r>
          </w:p>
        </w:tc>
        <w:tc>
          <w:tcPr>
            <w:tcW w:w="1418" w:type="dxa"/>
            <w:noWrap/>
            <w:vAlign w:val="center"/>
            <w:hideMark/>
          </w:tcPr>
          <w:p w14:paraId="1C1FAC9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062CE57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BRAMS-2211</w:t>
            </w:r>
          </w:p>
        </w:tc>
        <w:tc>
          <w:tcPr>
            <w:tcW w:w="916" w:type="dxa"/>
            <w:noWrap/>
            <w:vAlign w:val="center"/>
            <w:hideMark/>
          </w:tcPr>
          <w:p w14:paraId="036BBA1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6966</w:t>
            </w:r>
          </w:p>
        </w:tc>
        <w:tc>
          <w:tcPr>
            <w:tcW w:w="877" w:type="dxa"/>
            <w:noWrap/>
            <w:vAlign w:val="center"/>
            <w:hideMark/>
          </w:tcPr>
          <w:p w14:paraId="56CE85C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BEF0E71" w14:textId="4D1E64C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AA45C37" w14:textId="77777777" w:rsidTr="004B0AD5">
        <w:trPr>
          <w:trHeight w:val="288"/>
          <w:jc w:val="center"/>
        </w:trPr>
        <w:tc>
          <w:tcPr>
            <w:tcW w:w="1217" w:type="dxa"/>
            <w:vMerge/>
            <w:noWrap/>
            <w:vAlign w:val="center"/>
            <w:hideMark/>
          </w:tcPr>
          <w:p w14:paraId="6D42F34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C7D1C1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6ABFBC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EE684B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A/7</w:t>
            </w:r>
          </w:p>
        </w:tc>
        <w:tc>
          <w:tcPr>
            <w:tcW w:w="1418" w:type="dxa"/>
            <w:noWrap/>
            <w:vAlign w:val="center"/>
            <w:hideMark/>
          </w:tcPr>
          <w:p w14:paraId="5C7F2E2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1619C8A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BRAMS-2207</w:t>
            </w:r>
          </w:p>
        </w:tc>
        <w:tc>
          <w:tcPr>
            <w:tcW w:w="916" w:type="dxa"/>
            <w:noWrap/>
            <w:vAlign w:val="center"/>
            <w:hideMark/>
          </w:tcPr>
          <w:p w14:paraId="7632D97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6931</w:t>
            </w:r>
          </w:p>
        </w:tc>
        <w:tc>
          <w:tcPr>
            <w:tcW w:w="877" w:type="dxa"/>
            <w:noWrap/>
            <w:vAlign w:val="center"/>
            <w:hideMark/>
          </w:tcPr>
          <w:p w14:paraId="17CDE30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08A7481" w14:textId="0B9C8D7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DE33A72" w14:textId="77777777" w:rsidTr="004B0AD5">
        <w:trPr>
          <w:trHeight w:val="288"/>
          <w:jc w:val="center"/>
        </w:trPr>
        <w:tc>
          <w:tcPr>
            <w:tcW w:w="1217" w:type="dxa"/>
            <w:vMerge w:val="restart"/>
            <w:noWrap/>
            <w:vAlign w:val="center"/>
            <w:hideMark/>
          </w:tcPr>
          <w:p w14:paraId="3E72A4A3"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Iđoš</w:t>
            </w:r>
          </w:p>
        </w:tc>
        <w:tc>
          <w:tcPr>
            <w:tcW w:w="1169" w:type="dxa"/>
            <w:vMerge w:val="restart"/>
            <w:noWrap/>
            <w:vAlign w:val="center"/>
            <w:hideMark/>
          </w:tcPr>
          <w:p w14:paraId="4F22E851" w14:textId="43A3D436"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AA348D" w:rsidRPr="0090386E">
              <w:rPr>
                <w:rFonts w:eastAsia="Times New Roman" w:cstheme="minorHAnsi"/>
                <w:sz w:val="18"/>
                <w:szCs w:val="18"/>
                <w:lang w:val="sr-Latn-RS"/>
              </w:rPr>
              <w:t>°54’14.4’’</w:t>
            </w:r>
          </w:p>
        </w:tc>
        <w:tc>
          <w:tcPr>
            <w:tcW w:w="1417" w:type="dxa"/>
            <w:vMerge w:val="restart"/>
            <w:noWrap/>
            <w:vAlign w:val="center"/>
            <w:hideMark/>
          </w:tcPr>
          <w:p w14:paraId="093742DF" w14:textId="4AEEF407"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AA348D" w:rsidRPr="0090386E">
              <w:rPr>
                <w:rFonts w:eastAsia="Times New Roman" w:cstheme="minorHAnsi"/>
                <w:sz w:val="18"/>
                <w:szCs w:val="18"/>
                <w:lang w:val="sr-Latn-RS"/>
              </w:rPr>
              <w:t>°23’24’’</w:t>
            </w:r>
          </w:p>
        </w:tc>
        <w:tc>
          <w:tcPr>
            <w:tcW w:w="1559" w:type="dxa"/>
            <w:noWrap/>
            <w:vAlign w:val="center"/>
            <w:hideMark/>
          </w:tcPr>
          <w:p w14:paraId="280D178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Unit ID: 3713; 14/14, sector 1, Trench 1; e.l. 14; ID: 5162</w:t>
            </w:r>
          </w:p>
        </w:tc>
        <w:tc>
          <w:tcPr>
            <w:tcW w:w="1418" w:type="dxa"/>
            <w:noWrap/>
            <w:vAlign w:val="center"/>
            <w:hideMark/>
          </w:tcPr>
          <w:p w14:paraId="194BE6C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0FE0AF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BRAMS-2346</w:t>
            </w:r>
          </w:p>
        </w:tc>
        <w:tc>
          <w:tcPr>
            <w:tcW w:w="916" w:type="dxa"/>
            <w:noWrap/>
            <w:vAlign w:val="center"/>
            <w:hideMark/>
          </w:tcPr>
          <w:p w14:paraId="39B74B6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6212</w:t>
            </w:r>
          </w:p>
        </w:tc>
        <w:tc>
          <w:tcPr>
            <w:tcW w:w="877" w:type="dxa"/>
            <w:noWrap/>
            <w:vAlign w:val="center"/>
            <w:hideMark/>
          </w:tcPr>
          <w:p w14:paraId="47D4A7F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43C06F2" w14:textId="757E331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2083FA8" w14:textId="77777777" w:rsidTr="004B0AD5">
        <w:trPr>
          <w:trHeight w:val="288"/>
          <w:jc w:val="center"/>
        </w:trPr>
        <w:tc>
          <w:tcPr>
            <w:tcW w:w="1217" w:type="dxa"/>
            <w:vMerge/>
            <w:noWrap/>
            <w:vAlign w:val="center"/>
            <w:hideMark/>
          </w:tcPr>
          <w:p w14:paraId="2145FAA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4ADF7A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1031F8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FDD780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Unit ID: 3726; 14/27; sector 1; e.l. 15; ID: 5241</w:t>
            </w:r>
          </w:p>
        </w:tc>
        <w:tc>
          <w:tcPr>
            <w:tcW w:w="1418" w:type="dxa"/>
            <w:noWrap/>
            <w:vAlign w:val="center"/>
            <w:hideMark/>
          </w:tcPr>
          <w:p w14:paraId="0E52734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II</w:t>
            </w:r>
          </w:p>
        </w:tc>
        <w:tc>
          <w:tcPr>
            <w:tcW w:w="1352" w:type="dxa"/>
            <w:noWrap/>
            <w:vAlign w:val="center"/>
            <w:hideMark/>
          </w:tcPr>
          <w:p w14:paraId="0C1DDA6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BRAMS-2348</w:t>
            </w:r>
          </w:p>
        </w:tc>
        <w:tc>
          <w:tcPr>
            <w:tcW w:w="916" w:type="dxa"/>
            <w:noWrap/>
            <w:vAlign w:val="center"/>
            <w:hideMark/>
          </w:tcPr>
          <w:p w14:paraId="7050EA0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6200</w:t>
            </w:r>
          </w:p>
        </w:tc>
        <w:tc>
          <w:tcPr>
            <w:tcW w:w="877" w:type="dxa"/>
            <w:noWrap/>
            <w:vAlign w:val="center"/>
            <w:hideMark/>
          </w:tcPr>
          <w:p w14:paraId="6B2DE58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ACA6818" w14:textId="52DFC41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6665FA6" w14:textId="77777777" w:rsidTr="004B0AD5">
        <w:trPr>
          <w:trHeight w:val="288"/>
          <w:jc w:val="center"/>
        </w:trPr>
        <w:tc>
          <w:tcPr>
            <w:tcW w:w="1217" w:type="dxa"/>
            <w:vMerge/>
            <w:noWrap/>
            <w:vAlign w:val="center"/>
            <w:hideMark/>
          </w:tcPr>
          <w:p w14:paraId="317EC8D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7EB3AB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638662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CB4DB8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Unit ID: 3708; 14/9, sector 1, Trench 1; e.l. 14; ID: 5090</w:t>
            </w:r>
          </w:p>
        </w:tc>
        <w:tc>
          <w:tcPr>
            <w:tcW w:w="1418" w:type="dxa"/>
            <w:noWrap/>
            <w:vAlign w:val="center"/>
            <w:hideMark/>
          </w:tcPr>
          <w:p w14:paraId="4156F50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costae</w:t>
            </w:r>
          </w:p>
        </w:tc>
        <w:tc>
          <w:tcPr>
            <w:tcW w:w="1352" w:type="dxa"/>
            <w:noWrap/>
            <w:vAlign w:val="center"/>
            <w:hideMark/>
          </w:tcPr>
          <w:p w14:paraId="4002FAD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BRAMS-2343</w:t>
            </w:r>
          </w:p>
        </w:tc>
        <w:tc>
          <w:tcPr>
            <w:tcW w:w="916" w:type="dxa"/>
            <w:noWrap/>
            <w:vAlign w:val="center"/>
            <w:hideMark/>
          </w:tcPr>
          <w:p w14:paraId="4D5ECAA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6191</w:t>
            </w:r>
          </w:p>
        </w:tc>
        <w:tc>
          <w:tcPr>
            <w:tcW w:w="877" w:type="dxa"/>
            <w:noWrap/>
            <w:vAlign w:val="center"/>
            <w:hideMark/>
          </w:tcPr>
          <w:p w14:paraId="48911E6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247C53D" w14:textId="6EA6E0C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5B5A142" w14:textId="77777777" w:rsidTr="004B0AD5">
        <w:trPr>
          <w:trHeight w:val="288"/>
          <w:jc w:val="center"/>
        </w:trPr>
        <w:tc>
          <w:tcPr>
            <w:tcW w:w="1217" w:type="dxa"/>
            <w:vMerge/>
            <w:noWrap/>
            <w:vAlign w:val="center"/>
            <w:hideMark/>
          </w:tcPr>
          <w:p w14:paraId="7070166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7187FF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1F27EC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EF558E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Unit ID: 3726; 14/27; sector 1; e.l. 15; ID: 5242</w:t>
            </w:r>
          </w:p>
        </w:tc>
        <w:tc>
          <w:tcPr>
            <w:tcW w:w="1418" w:type="dxa"/>
            <w:noWrap/>
            <w:vAlign w:val="center"/>
            <w:hideMark/>
          </w:tcPr>
          <w:p w14:paraId="5561596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12AEE3F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BRAMS-2349</w:t>
            </w:r>
          </w:p>
        </w:tc>
        <w:tc>
          <w:tcPr>
            <w:tcW w:w="916" w:type="dxa"/>
            <w:noWrap/>
            <w:vAlign w:val="center"/>
            <w:hideMark/>
          </w:tcPr>
          <w:p w14:paraId="5A6D1D2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6189</w:t>
            </w:r>
          </w:p>
        </w:tc>
        <w:tc>
          <w:tcPr>
            <w:tcW w:w="877" w:type="dxa"/>
            <w:noWrap/>
            <w:vAlign w:val="center"/>
            <w:hideMark/>
          </w:tcPr>
          <w:p w14:paraId="27043C8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68920ACF" w14:textId="0F0B412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9C13694" w14:textId="77777777" w:rsidTr="004B0AD5">
        <w:trPr>
          <w:trHeight w:val="288"/>
          <w:jc w:val="center"/>
        </w:trPr>
        <w:tc>
          <w:tcPr>
            <w:tcW w:w="1217" w:type="dxa"/>
            <w:vMerge/>
            <w:noWrap/>
            <w:vAlign w:val="center"/>
            <w:hideMark/>
          </w:tcPr>
          <w:p w14:paraId="63F836B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4571CB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CF547F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8D76E8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Unit ID: 3708; 14/9, sector 1, Trench 1, e.l. 14; ID: 5075</w:t>
            </w:r>
          </w:p>
        </w:tc>
        <w:tc>
          <w:tcPr>
            <w:tcW w:w="1418" w:type="dxa"/>
            <w:noWrap/>
            <w:vAlign w:val="center"/>
            <w:hideMark/>
          </w:tcPr>
          <w:p w14:paraId="0BB8250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Bos taurus, Ph II</w:t>
            </w:r>
          </w:p>
        </w:tc>
        <w:tc>
          <w:tcPr>
            <w:tcW w:w="1352" w:type="dxa"/>
            <w:noWrap/>
            <w:vAlign w:val="center"/>
            <w:hideMark/>
          </w:tcPr>
          <w:p w14:paraId="327184A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BRAMS-2341</w:t>
            </w:r>
          </w:p>
        </w:tc>
        <w:tc>
          <w:tcPr>
            <w:tcW w:w="916" w:type="dxa"/>
            <w:noWrap/>
            <w:vAlign w:val="center"/>
            <w:hideMark/>
          </w:tcPr>
          <w:p w14:paraId="47FA4E2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6188</w:t>
            </w:r>
          </w:p>
        </w:tc>
        <w:tc>
          <w:tcPr>
            <w:tcW w:w="877" w:type="dxa"/>
            <w:noWrap/>
            <w:vAlign w:val="center"/>
            <w:hideMark/>
          </w:tcPr>
          <w:p w14:paraId="689558C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26</w:t>
            </w:r>
          </w:p>
        </w:tc>
        <w:tc>
          <w:tcPr>
            <w:tcW w:w="1086" w:type="dxa"/>
            <w:noWrap/>
            <w:vAlign w:val="center"/>
            <w:hideMark/>
          </w:tcPr>
          <w:p w14:paraId="447BBAFC" w14:textId="5398829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4D1650F" w14:textId="77777777" w:rsidTr="004B0AD5">
        <w:trPr>
          <w:trHeight w:val="288"/>
          <w:jc w:val="center"/>
        </w:trPr>
        <w:tc>
          <w:tcPr>
            <w:tcW w:w="1217" w:type="dxa"/>
            <w:vMerge/>
            <w:noWrap/>
            <w:vAlign w:val="center"/>
            <w:hideMark/>
          </w:tcPr>
          <w:p w14:paraId="6457AE3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2C38E1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32F93F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34D96F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Unit ID: 3713; 14/14, sector 1, Trench 1, e.l. 14; </w:t>
            </w:r>
            <w:r w:rsidRPr="002B2F59">
              <w:rPr>
                <w:rFonts w:ascii="Times New Roman" w:eastAsia="Times New Roman" w:hAnsi="Times New Roman" w:cs="Times New Roman"/>
                <w:sz w:val="18"/>
                <w:szCs w:val="18"/>
                <w:lang w:val="sr-Latn-RS"/>
              </w:rPr>
              <w:lastRenderedPageBreak/>
              <w:t>ID: 5157</w:t>
            </w:r>
          </w:p>
        </w:tc>
        <w:tc>
          <w:tcPr>
            <w:tcW w:w="1418" w:type="dxa"/>
            <w:noWrap/>
            <w:vAlign w:val="center"/>
            <w:hideMark/>
          </w:tcPr>
          <w:p w14:paraId="52A49EC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lastRenderedPageBreak/>
              <w:t>Mammalia, scapula</w:t>
            </w:r>
          </w:p>
        </w:tc>
        <w:tc>
          <w:tcPr>
            <w:tcW w:w="1352" w:type="dxa"/>
            <w:noWrap/>
            <w:vAlign w:val="center"/>
            <w:hideMark/>
          </w:tcPr>
          <w:p w14:paraId="106B079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BRAMS-2344</w:t>
            </w:r>
          </w:p>
        </w:tc>
        <w:tc>
          <w:tcPr>
            <w:tcW w:w="916" w:type="dxa"/>
            <w:noWrap/>
            <w:vAlign w:val="center"/>
            <w:hideMark/>
          </w:tcPr>
          <w:p w14:paraId="750FF70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6186</w:t>
            </w:r>
          </w:p>
        </w:tc>
        <w:tc>
          <w:tcPr>
            <w:tcW w:w="877" w:type="dxa"/>
            <w:noWrap/>
            <w:vAlign w:val="center"/>
            <w:hideMark/>
          </w:tcPr>
          <w:p w14:paraId="00850EC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26</w:t>
            </w:r>
          </w:p>
        </w:tc>
        <w:tc>
          <w:tcPr>
            <w:tcW w:w="1086" w:type="dxa"/>
            <w:noWrap/>
            <w:vAlign w:val="center"/>
            <w:hideMark/>
          </w:tcPr>
          <w:p w14:paraId="0B94C189" w14:textId="00F3ABA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F8794DF" w14:textId="77777777" w:rsidTr="004B0AD5">
        <w:trPr>
          <w:trHeight w:val="288"/>
          <w:jc w:val="center"/>
        </w:trPr>
        <w:tc>
          <w:tcPr>
            <w:tcW w:w="1217" w:type="dxa"/>
            <w:vMerge/>
            <w:noWrap/>
            <w:vAlign w:val="center"/>
            <w:hideMark/>
          </w:tcPr>
          <w:p w14:paraId="501ECFF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91C50D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E55ADA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7F3DB4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Unit ID: 3702; 14/3, sector 1, Trench 1, e.l. 13; ID: 5055</w:t>
            </w:r>
          </w:p>
        </w:tc>
        <w:tc>
          <w:tcPr>
            <w:tcW w:w="1418" w:type="dxa"/>
            <w:noWrap/>
            <w:vAlign w:val="center"/>
            <w:hideMark/>
          </w:tcPr>
          <w:p w14:paraId="0130E79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4C30BAA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BRAMS-2340</w:t>
            </w:r>
          </w:p>
        </w:tc>
        <w:tc>
          <w:tcPr>
            <w:tcW w:w="916" w:type="dxa"/>
            <w:noWrap/>
            <w:vAlign w:val="center"/>
            <w:hideMark/>
          </w:tcPr>
          <w:p w14:paraId="0474B69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6181</w:t>
            </w:r>
          </w:p>
        </w:tc>
        <w:tc>
          <w:tcPr>
            <w:tcW w:w="877" w:type="dxa"/>
            <w:noWrap/>
            <w:vAlign w:val="center"/>
            <w:hideMark/>
          </w:tcPr>
          <w:p w14:paraId="0C8D86B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26</w:t>
            </w:r>
          </w:p>
        </w:tc>
        <w:tc>
          <w:tcPr>
            <w:tcW w:w="1086" w:type="dxa"/>
            <w:noWrap/>
            <w:vAlign w:val="center"/>
            <w:hideMark/>
          </w:tcPr>
          <w:p w14:paraId="2C75D560" w14:textId="6C88CF4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9F7890B" w14:textId="77777777" w:rsidTr="004B0AD5">
        <w:trPr>
          <w:trHeight w:val="288"/>
          <w:jc w:val="center"/>
        </w:trPr>
        <w:tc>
          <w:tcPr>
            <w:tcW w:w="1217" w:type="dxa"/>
            <w:vMerge/>
            <w:noWrap/>
            <w:vAlign w:val="center"/>
            <w:hideMark/>
          </w:tcPr>
          <w:p w14:paraId="4F67166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0D3AD7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3B2504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ABD6C8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Unit ID: 3713; 14/14, sector 1, Trench 1, e.l. 14; ID: 5163</w:t>
            </w:r>
          </w:p>
        </w:tc>
        <w:tc>
          <w:tcPr>
            <w:tcW w:w="1418" w:type="dxa"/>
            <w:noWrap/>
            <w:vAlign w:val="center"/>
            <w:hideMark/>
          </w:tcPr>
          <w:p w14:paraId="0FFA847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costae</w:t>
            </w:r>
          </w:p>
        </w:tc>
        <w:tc>
          <w:tcPr>
            <w:tcW w:w="1352" w:type="dxa"/>
            <w:noWrap/>
            <w:vAlign w:val="center"/>
            <w:hideMark/>
          </w:tcPr>
          <w:p w14:paraId="18B88CE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BRAMS-2345</w:t>
            </w:r>
          </w:p>
        </w:tc>
        <w:tc>
          <w:tcPr>
            <w:tcW w:w="916" w:type="dxa"/>
            <w:noWrap/>
            <w:vAlign w:val="center"/>
            <w:hideMark/>
          </w:tcPr>
          <w:p w14:paraId="7B01E17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6178</w:t>
            </w:r>
          </w:p>
        </w:tc>
        <w:tc>
          <w:tcPr>
            <w:tcW w:w="877" w:type="dxa"/>
            <w:noWrap/>
            <w:vAlign w:val="center"/>
            <w:hideMark/>
          </w:tcPr>
          <w:p w14:paraId="1234706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26</w:t>
            </w:r>
          </w:p>
        </w:tc>
        <w:tc>
          <w:tcPr>
            <w:tcW w:w="1086" w:type="dxa"/>
            <w:noWrap/>
            <w:vAlign w:val="center"/>
            <w:hideMark/>
          </w:tcPr>
          <w:p w14:paraId="00C7BF03" w14:textId="3AE7ABF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EAB8BB2" w14:textId="77777777" w:rsidTr="004B0AD5">
        <w:trPr>
          <w:trHeight w:val="288"/>
          <w:jc w:val="center"/>
        </w:trPr>
        <w:tc>
          <w:tcPr>
            <w:tcW w:w="1217" w:type="dxa"/>
            <w:vMerge/>
            <w:noWrap/>
            <w:vAlign w:val="center"/>
            <w:hideMark/>
          </w:tcPr>
          <w:p w14:paraId="7851324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E01C2F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4A23E3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F38FFA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Unit ID: 3713; 14/14, sector 1, Trench 1; e.l. 14; ID: 5150</w:t>
            </w:r>
          </w:p>
        </w:tc>
        <w:tc>
          <w:tcPr>
            <w:tcW w:w="1418" w:type="dxa"/>
            <w:noWrap/>
            <w:vAlign w:val="center"/>
            <w:hideMark/>
          </w:tcPr>
          <w:p w14:paraId="28B443F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ulna sin.</w:t>
            </w:r>
          </w:p>
        </w:tc>
        <w:tc>
          <w:tcPr>
            <w:tcW w:w="1352" w:type="dxa"/>
            <w:noWrap/>
            <w:vAlign w:val="center"/>
            <w:hideMark/>
          </w:tcPr>
          <w:p w14:paraId="26A0519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BRAMS-2347</w:t>
            </w:r>
          </w:p>
        </w:tc>
        <w:tc>
          <w:tcPr>
            <w:tcW w:w="916" w:type="dxa"/>
            <w:noWrap/>
            <w:vAlign w:val="center"/>
            <w:hideMark/>
          </w:tcPr>
          <w:p w14:paraId="6F6604A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6178</w:t>
            </w:r>
          </w:p>
        </w:tc>
        <w:tc>
          <w:tcPr>
            <w:tcW w:w="877" w:type="dxa"/>
            <w:noWrap/>
            <w:vAlign w:val="center"/>
            <w:hideMark/>
          </w:tcPr>
          <w:p w14:paraId="37CDB13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691390EC" w14:textId="5C0B297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2FE8E77" w14:textId="77777777" w:rsidTr="004B0AD5">
        <w:trPr>
          <w:trHeight w:val="288"/>
          <w:jc w:val="center"/>
        </w:trPr>
        <w:tc>
          <w:tcPr>
            <w:tcW w:w="1217" w:type="dxa"/>
            <w:vMerge/>
            <w:noWrap/>
            <w:vAlign w:val="center"/>
            <w:hideMark/>
          </w:tcPr>
          <w:p w14:paraId="061AFCF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467464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8FFF4A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E58680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Unit ID: 3708; 14/9, sector 1, Trench 1</w:t>
            </w:r>
          </w:p>
        </w:tc>
        <w:tc>
          <w:tcPr>
            <w:tcW w:w="1418" w:type="dxa"/>
            <w:noWrap/>
            <w:vAlign w:val="center"/>
            <w:hideMark/>
          </w:tcPr>
          <w:p w14:paraId="109ACBF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long bone</w:t>
            </w:r>
          </w:p>
        </w:tc>
        <w:tc>
          <w:tcPr>
            <w:tcW w:w="1352" w:type="dxa"/>
            <w:noWrap/>
            <w:vAlign w:val="center"/>
            <w:hideMark/>
          </w:tcPr>
          <w:p w14:paraId="1D8EFE1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BRAMS-2342</w:t>
            </w:r>
          </w:p>
        </w:tc>
        <w:tc>
          <w:tcPr>
            <w:tcW w:w="916" w:type="dxa"/>
            <w:noWrap/>
            <w:vAlign w:val="center"/>
            <w:hideMark/>
          </w:tcPr>
          <w:p w14:paraId="11B6D03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6167</w:t>
            </w:r>
          </w:p>
        </w:tc>
        <w:tc>
          <w:tcPr>
            <w:tcW w:w="877" w:type="dxa"/>
            <w:noWrap/>
            <w:vAlign w:val="center"/>
            <w:hideMark/>
          </w:tcPr>
          <w:p w14:paraId="2D5F6EC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128BD9A" w14:textId="45474F4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7445699" w14:textId="77777777" w:rsidTr="004B0AD5">
        <w:trPr>
          <w:trHeight w:val="288"/>
          <w:jc w:val="center"/>
        </w:trPr>
        <w:tc>
          <w:tcPr>
            <w:tcW w:w="1217" w:type="dxa"/>
            <w:vMerge/>
            <w:noWrap/>
            <w:vAlign w:val="center"/>
            <w:hideMark/>
          </w:tcPr>
          <w:p w14:paraId="0AAC5D0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17A6BD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0876F0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6BAE5D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Sector 1, Trench 5, context 5039, Grave 1/16</w:t>
            </w:r>
          </w:p>
        </w:tc>
        <w:tc>
          <w:tcPr>
            <w:tcW w:w="1418" w:type="dxa"/>
            <w:noWrap/>
            <w:vAlign w:val="center"/>
            <w:hideMark/>
          </w:tcPr>
          <w:p w14:paraId="4B10267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xml:space="preserve"> costae</w:t>
            </w:r>
          </w:p>
        </w:tc>
        <w:tc>
          <w:tcPr>
            <w:tcW w:w="1352" w:type="dxa"/>
            <w:noWrap/>
            <w:vAlign w:val="center"/>
            <w:hideMark/>
          </w:tcPr>
          <w:p w14:paraId="45A0C0B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BRAMS-2415</w:t>
            </w:r>
          </w:p>
        </w:tc>
        <w:tc>
          <w:tcPr>
            <w:tcW w:w="916" w:type="dxa"/>
            <w:noWrap/>
            <w:vAlign w:val="center"/>
            <w:hideMark/>
          </w:tcPr>
          <w:p w14:paraId="430E986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6158</w:t>
            </w:r>
          </w:p>
        </w:tc>
        <w:tc>
          <w:tcPr>
            <w:tcW w:w="877" w:type="dxa"/>
            <w:noWrap/>
            <w:vAlign w:val="center"/>
            <w:hideMark/>
          </w:tcPr>
          <w:p w14:paraId="21FA8D4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40AA40D" w14:textId="5A23E57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72A5815" w14:textId="77777777" w:rsidTr="004B0AD5">
        <w:trPr>
          <w:trHeight w:val="288"/>
          <w:jc w:val="center"/>
        </w:trPr>
        <w:tc>
          <w:tcPr>
            <w:tcW w:w="1217" w:type="dxa"/>
            <w:vMerge w:val="restart"/>
            <w:noWrap/>
            <w:vAlign w:val="center"/>
            <w:hideMark/>
          </w:tcPr>
          <w:p w14:paraId="23BAF730"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Jaričište 1</w:t>
            </w:r>
          </w:p>
        </w:tc>
        <w:tc>
          <w:tcPr>
            <w:tcW w:w="1169" w:type="dxa"/>
            <w:vMerge w:val="restart"/>
            <w:noWrap/>
            <w:vAlign w:val="center"/>
            <w:hideMark/>
          </w:tcPr>
          <w:p w14:paraId="56A9AA7A" w14:textId="060DAD49"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AA348D" w:rsidRPr="0090386E">
              <w:rPr>
                <w:rFonts w:eastAsia="Times New Roman" w:cstheme="minorHAnsi"/>
                <w:sz w:val="18"/>
                <w:szCs w:val="18"/>
                <w:lang w:val="sr-Latn-RS"/>
              </w:rPr>
              <w:t>°27’57.6’’</w:t>
            </w:r>
          </w:p>
        </w:tc>
        <w:tc>
          <w:tcPr>
            <w:tcW w:w="1417" w:type="dxa"/>
            <w:vMerge w:val="restart"/>
            <w:noWrap/>
            <w:vAlign w:val="center"/>
            <w:hideMark/>
          </w:tcPr>
          <w:p w14:paraId="45FDF372" w14:textId="02C4174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AA348D" w:rsidRPr="0090386E">
              <w:rPr>
                <w:rFonts w:eastAsia="Times New Roman" w:cstheme="minorHAnsi"/>
                <w:sz w:val="18"/>
                <w:szCs w:val="18"/>
                <w:lang w:val="sr-Latn-RS"/>
              </w:rPr>
              <w:t>°13’51.6’’</w:t>
            </w:r>
          </w:p>
        </w:tc>
        <w:tc>
          <w:tcPr>
            <w:tcW w:w="1559" w:type="dxa"/>
            <w:noWrap/>
            <w:vAlign w:val="center"/>
            <w:hideMark/>
          </w:tcPr>
          <w:p w14:paraId="3A71302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39, sector 66, sq. L 14, unit 1.124, e.l. 08/04; SB 567</w:t>
            </w:r>
          </w:p>
        </w:tc>
        <w:tc>
          <w:tcPr>
            <w:tcW w:w="1418" w:type="dxa"/>
            <w:noWrap/>
            <w:vAlign w:val="center"/>
            <w:hideMark/>
          </w:tcPr>
          <w:p w14:paraId="235257C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Ph I </w:t>
            </w:r>
          </w:p>
        </w:tc>
        <w:tc>
          <w:tcPr>
            <w:tcW w:w="1352" w:type="dxa"/>
            <w:noWrap/>
            <w:vAlign w:val="center"/>
            <w:hideMark/>
          </w:tcPr>
          <w:p w14:paraId="28FDA1C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BRAMS-2278</w:t>
            </w:r>
          </w:p>
        </w:tc>
        <w:tc>
          <w:tcPr>
            <w:tcW w:w="916" w:type="dxa"/>
            <w:noWrap/>
            <w:vAlign w:val="center"/>
            <w:hideMark/>
          </w:tcPr>
          <w:p w14:paraId="2533B27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7101</w:t>
            </w:r>
          </w:p>
        </w:tc>
        <w:tc>
          <w:tcPr>
            <w:tcW w:w="877" w:type="dxa"/>
            <w:noWrap/>
            <w:vAlign w:val="center"/>
            <w:hideMark/>
          </w:tcPr>
          <w:p w14:paraId="4B519BE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4D5BFC3" w14:textId="29CA068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E486035" w14:textId="77777777" w:rsidTr="004B0AD5">
        <w:trPr>
          <w:trHeight w:val="288"/>
          <w:jc w:val="center"/>
        </w:trPr>
        <w:tc>
          <w:tcPr>
            <w:tcW w:w="1217" w:type="dxa"/>
            <w:vMerge/>
            <w:noWrap/>
            <w:vAlign w:val="center"/>
            <w:hideMark/>
          </w:tcPr>
          <w:p w14:paraId="5E81F8F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B3905A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59BB7E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1EB150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of a woman around 40 years of age</w:t>
            </w:r>
          </w:p>
        </w:tc>
        <w:tc>
          <w:tcPr>
            <w:tcW w:w="1418" w:type="dxa"/>
            <w:noWrap/>
            <w:vAlign w:val="center"/>
            <w:hideMark/>
          </w:tcPr>
          <w:p w14:paraId="0291730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Human bone</w:t>
            </w:r>
          </w:p>
        </w:tc>
        <w:tc>
          <w:tcPr>
            <w:tcW w:w="1352" w:type="dxa"/>
            <w:noWrap/>
            <w:vAlign w:val="center"/>
            <w:hideMark/>
          </w:tcPr>
          <w:p w14:paraId="20F7693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OxA-22284</w:t>
            </w:r>
          </w:p>
        </w:tc>
        <w:tc>
          <w:tcPr>
            <w:tcW w:w="916" w:type="dxa"/>
            <w:noWrap/>
            <w:vAlign w:val="center"/>
            <w:hideMark/>
          </w:tcPr>
          <w:p w14:paraId="4E8CB60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6729</w:t>
            </w:r>
          </w:p>
        </w:tc>
        <w:tc>
          <w:tcPr>
            <w:tcW w:w="877" w:type="dxa"/>
            <w:noWrap/>
            <w:vAlign w:val="center"/>
            <w:hideMark/>
          </w:tcPr>
          <w:p w14:paraId="07311BB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36</w:t>
            </w:r>
          </w:p>
        </w:tc>
        <w:tc>
          <w:tcPr>
            <w:tcW w:w="1086" w:type="dxa"/>
            <w:noWrap/>
            <w:vAlign w:val="center"/>
            <w:hideMark/>
          </w:tcPr>
          <w:p w14:paraId="0201132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Stefanović and Porčić 2015.</w:t>
            </w:r>
          </w:p>
        </w:tc>
      </w:tr>
      <w:tr w:rsidR="0026779D" w:rsidRPr="002B2F59" w14:paraId="5EF824B6" w14:textId="77777777" w:rsidTr="004B0AD5">
        <w:trPr>
          <w:trHeight w:val="288"/>
          <w:jc w:val="center"/>
        </w:trPr>
        <w:tc>
          <w:tcPr>
            <w:tcW w:w="1217" w:type="dxa"/>
            <w:vMerge/>
            <w:noWrap/>
            <w:vAlign w:val="center"/>
            <w:hideMark/>
          </w:tcPr>
          <w:p w14:paraId="399FD56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3CBB76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947A71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CE2BBF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w:t>
            </w:r>
          </w:p>
        </w:tc>
        <w:tc>
          <w:tcPr>
            <w:tcW w:w="1418" w:type="dxa"/>
            <w:noWrap/>
            <w:vAlign w:val="center"/>
            <w:hideMark/>
          </w:tcPr>
          <w:p w14:paraId="3151774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Cornus mas</w:t>
            </w:r>
            <w:r w:rsidRPr="002B2F59">
              <w:rPr>
                <w:rFonts w:ascii="Times New Roman" w:eastAsia="Times New Roman" w:hAnsi="Times New Roman" w:cs="Times New Roman"/>
                <w:sz w:val="18"/>
                <w:szCs w:val="18"/>
                <w:lang w:val="sr-Latn-RS"/>
              </w:rPr>
              <w:t xml:space="preserve"> seed</w:t>
            </w:r>
          </w:p>
        </w:tc>
        <w:tc>
          <w:tcPr>
            <w:tcW w:w="1352" w:type="dxa"/>
            <w:noWrap/>
            <w:vAlign w:val="center"/>
            <w:hideMark/>
          </w:tcPr>
          <w:p w14:paraId="1D5AA1E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NOSAMS OS-78624</w:t>
            </w:r>
          </w:p>
        </w:tc>
        <w:tc>
          <w:tcPr>
            <w:tcW w:w="916" w:type="dxa"/>
            <w:noWrap/>
            <w:vAlign w:val="center"/>
            <w:hideMark/>
          </w:tcPr>
          <w:p w14:paraId="39013DE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6660</w:t>
            </w:r>
          </w:p>
        </w:tc>
        <w:tc>
          <w:tcPr>
            <w:tcW w:w="877" w:type="dxa"/>
            <w:noWrap/>
            <w:vAlign w:val="center"/>
            <w:hideMark/>
          </w:tcPr>
          <w:p w14:paraId="7FB1C3B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35</w:t>
            </w:r>
          </w:p>
        </w:tc>
        <w:tc>
          <w:tcPr>
            <w:tcW w:w="1086" w:type="dxa"/>
            <w:noWrap/>
            <w:vAlign w:val="center"/>
            <w:hideMark/>
          </w:tcPr>
          <w:p w14:paraId="61ADADF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Marić 2013 </w:t>
            </w:r>
          </w:p>
        </w:tc>
      </w:tr>
      <w:tr w:rsidR="0026779D" w:rsidRPr="002B2F59" w14:paraId="2BEF0C7C" w14:textId="77777777" w:rsidTr="004B0AD5">
        <w:trPr>
          <w:trHeight w:val="288"/>
          <w:jc w:val="center"/>
        </w:trPr>
        <w:tc>
          <w:tcPr>
            <w:tcW w:w="1217" w:type="dxa"/>
            <w:vMerge/>
            <w:noWrap/>
            <w:vAlign w:val="center"/>
            <w:hideMark/>
          </w:tcPr>
          <w:p w14:paraId="70A5529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15EBAC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A30669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DDCAA3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52; sector 66, sq. P11, unit 1.54, e.l. 10-07; SB 565</w:t>
            </w:r>
          </w:p>
        </w:tc>
        <w:tc>
          <w:tcPr>
            <w:tcW w:w="1418" w:type="dxa"/>
            <w:noWrap/>
            <w:vAlign w:val="center"/>
            <w:hideMark/>
          </w:tcPr>
          <w:p w14:paraId="0579CCA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pelvis dext.</w:t>
            </w:r>
          </w:p>
        </w:tc>
        <w:tc>
          <w:tcPr>
            <w:tcW w:w="1352" w:type="dxa"/>
            <w:noWrap/>
            <w:vAlign w:val="center"/>
            <w:hideMark/>
          </w:tcPr>
          <w:p w14:paraId="2CADEF8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BRAMS-2273</w:t>
            </w:r>
          </w:p>
        </w:tc>
        <w:tc>
          <w:tcPr>
            <w:tcW w:w="916" w:type="dxa"/>
            <w:noWrap/>
            <w:vAlign w:val="center"/>
            <w:hideMark/>
          </w:tcPr>
          <w:p w14:paraId="27C9D57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6659</w:t>
            </w:r>
          </w:p>
        </w:tc>
        <w:tc>
          <w:tcPr>
            <w:tcW w:w="877" w:type="dxa"/>
            <w:noWrap/>
            <w:vAlign w:val="center"/>
            <w:hideMark/>
          </w:tcPr>
          <w:p w14:paraId="0510345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9B5BBB6" w14:textId="48051CA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3BC8332" w14:textId="77777777" w:rsidTr="004B0AD5">
        <w:trPr>
          <w:trHeight w:val="288"/>
          <w:jc w:val="center"/>
        </w:trPr>
        <w:tc>
          <w:tcPr>
            <w:tcW w:w="1217" w:type="dxa"/>
            <w:vMerge/>
            <w:noWrap/>
            <w:vAlign w:val="center"/>
            <w:hideMark/>
          </w:tcPr>
          <w:p w14:paraId="0CBEC2F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D4985D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8A097B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3E8548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4</w:t>
            </w:r>
          </w:p>
        </w:tc>
        <w:tc>
          <w:tcPr>
            <w:tcW w:w="1418" w:type="dxa"/>
            <w:noWrap/>
            <w:vAlign w:val="center"/>
            <w:hideMark/>
          </w:tcPr>
          <w:p w14:paraId="230019E9"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55EEC91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BRAMS-2437</w:t>
            </w:r>
          </w:p>
        </w:tc>
        <w:tc>
          <w:tcPr>
            <w:tcW w:w="916" w:type="dxa"/>
            <w:noWrap/>
            <w:vAlign w:val="center"/>
            <w:hideMark/>
          </w:tcPr>
          <w:p w14:paraId="44A4B80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6637</w:t>
            </w:r>
          </w:p>
        </w:tc>
        <w:tc>
          <w:tcPr>
            <w:tcW w:w="877" w:type="dxa"/>
            <w:noWrap/>
            <w:vAlign w:val="center"/>
            <w:hideMark/>
          </w:tcPr>
          <w:p w14:paraId="7E35452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CABBE9D" w14:textId="68AD480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443CF52" w14:textId="77777777" w:rsidTr="004B0AD5">
        <w:trPr>
          <w:trHeight w:val="288"/>
          <w:jc w:val="center"/>
        </w:trPr>
        <w:tc>
          <w:tcPr>
            <w:tcW w:w="1217" w:type="dxa"/>
            <w:vMerge/>
            <w:noWrap/>
            <w:vAlign w:val="center"/>
            <w:hideMark/>
          </w:tcPr>
          <w:p w14:paraId="3202002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1CD0D6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288AAA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0066D0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30; sector 66, sq. M8, unit 1.55, e.l. 10/07; SB 206</w:t>
            </w:r>
          </w:p>
        </w:tc>
        <w:tc>
          <w:tcPr>
            <w:tcW w:w="1418" w:type="dxa"/>
            <w:noWrap/>
            <w:vAlign w:val="center"/>
            <w:hideMark/>
          </w:tcPr>
          <w:p w14:paraId="21927D0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calcaneus dext. </w:t>
            </w:r>
          </w:p>
        </w:tc>
        <w:tc>
          <w:tcPr>
            <w:tcW w:w="1352" w:type="dxa"/>
            <w:noWrap/>
            <w:vAlign w:val="center"/>
            <w:hideMark/>
          </w:tcPr>
          <w:p w14:paraId="0BD2E58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BRAMS-2272</w:t>
            </w:r>
          </w:p>
        </w:tc>
        <w:tc>
          <w:tcPr>
            <w:tcW w:w="916" w:type="dxa"/>
            <w:noWrap/>
            <w:vAlign w:val="center"/>
            <w:hideMark/>
          </w:tcPr>
          <w:p w14:paraId="34BB8B0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6636</w:t>
            </w:r>
          </w:p>
        </w:tc>
        <w:tc>
          <w:tcPr>
            <w:tcW w:w="877" w:type="dxa"/>
            <w:noWrap/>
            <w:vAlign w:val="center"/>
            <w:hideMark/>
          </w:tcPr>
          <w:p w14:paraId="19D0C35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8E1AA01" w14:textId="697B513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928ED3A" w14:textId="77777777" w:rsidTr="004B0AD5">
        <w:trPr>
          <w:trHeight w:val="288"/>
          <w:jc w:val="center"/>
        </w:trPr>
        <w:tc>
          <w:tcPr>
            <w:tcW w:w="1217" w:type="dxa"/>
            <w:vMerge/>
            <w:noWrap/>
            <w:vAlign w:val="center"/>
            <w:hideMark/>
          </w:tcPr>
          <w:p w14:paraId="3875201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05C8E5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9CC4DE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DD4A12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38; sector 66, sq. B 12,13, unit 1.104, e.l. 7/3; SB 650</w:t>
            </w:r>
          </w:p>
        </w:tc>
        <w:tc>
          <w:tcPr>
            <w:tcW w:w="1418" w:type="dxa"/>
            <w:noWrap/>
            <w:vAlign w:val="center"/>
            <w:hideMark/>
          </w:tcPr>
          <w:p w14:paraId="513668E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centrotarsale dext.</w:t>
            </w:r>
          </w:p>
        </w:tc>
        <w:tc>
          <w:tcPr>
            <w:tcW w:w="1352" w:type="dxa"/>
            <w:noWrap/>
            <w:vAlign w:val="center"/>
            <w:hideMark/>
          </w:tcPr>
          <w:p w14:paraId="2F63075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BRAMS-2277</w:t>
            </w:r>
          </w:p>
        </w:tc>
        <w:tc>
          <w:tcPr>
            <w:tcW w:w="916" w:type="dxa"/>
            <w:noWrap/>
            <w:vAlign w:val="center"/>
            <w:hideMark/>
          </w:tcPr>
          <w:p w14:paraId="051D488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6635</w:t>
            </w:r>
          </w:p>
        </w:tc>
        <w:tc>
          <w:tcPr>
            <w:tcW w:w="877" w:type="dxa"/>
            <w:noWrap/>
            <w:vAlign w:val="center"/>
            <w:hideMark/>
          </w:tcPr>
          <w:p w14:paraId="4F745E8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E5B21B5" w14:textId="4CF66C3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553F8A7" w14:textId="77777777" w:rsidTr="004B0AD5">
        <w:trPr>
          <w:trHeight w:val="288"/>
          <w:jc w:val="center"/>
        </w:trPr>
        <w:tc>
          <w:tcPr>
            <w:tcW w:w="1217" w:type="dxa"/>
            <w:vMerge/>
            <w:noWrap/>
            <w:vAlign w:val="center"/>
            <w:hideMark/>
          </w:tcPr>
          <w:p w14:paraId="4221A70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012ADE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7A5A33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8739FA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of a child, 7-8 years of age</w:t>
            </w:r>
          </w:p>
        </w:tc>
        <w:tc>
          <w:tcPr>
            <w:tcW w:w="1418" w:type="dxa"/>
            <w:noWrap/>
            <w:vAlign w:val="center"/>
            <w:hideMark/>
          </w:tcPr>
          <w:p w14:paraId="06C1346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Human bone</w:t>
            </w:r>
          </w:p>
        </w:tc>
        <w:tc>
          <w:tcPr>
            <w:tcW w:w="1352" w:type="dxa"/>
            <w:noWrap/>
            <w:vAlign w:val="center"/>
            <w:hideMark/>
          </w:tcPr>
          <w:p w14:paraId="3D04C9D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OxA-22285</w:t>
            </w:r>
          </w:p>
        </w:tc>
        <w:tc>
          <w:tcPr>
            <w:tcW w:w="916" w:type="dxa"/>
            <w:noWrap/>
            <w:vAlign w:val="center"/>
            <w:hideMark/>
          </w:tcPr>
          <w:p w14:paraId="7BC0C05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6599</w:t>
            </w:r>
          </w:p>
        </w:tc>
        <w:tc>
          <w:tcPr>
            <w:tcW w:w="877" w:type="dxa"/>
            <w:noWrap/>
            <w:vAlign w:val="center"/>
            <w:hideMark/>
          </w:tcPr>
          <w:p w14:paraId="2CA04F2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35</w:t>
            </w:r>
          </w:p>
        </w:tc>
        <w:tc>
          <w:tcPr>
            <w:tcW w:w="1086" w:type="dxa"/>
            <w:noWrap/>
            <w:vAlign w:val="center"/>
            <w:hideMark/>
          </w:tcPr>
          <w:p w14:paraId="1D0A75C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Stefanović and Porčić 2015.</w:t>
            </w:r>
          </w:p>
        </w:tc>
      </w:tr>
      <w:tr w:rsidR="0026779D" w:rsidRPr="002B2F59" w14:paraId="3EE86DA7" w14:textId="77777777" w:rsidTr="004B0AD5">
        <w:trPr>
          <w:trHeight w:val="288"/>
          <w:jc w:val="center"/>
        </w:trPr>
        <w:tc>
          <w:tcPr>
            <w:tcW w:w="1217" w:type="dxa"/>
            <w:vMerge w:val="restart"/>
            <w:noWrap/>
            <w:vAlign w:val="center"/>
            <w:hideMark/>
          </w:tcPr>
          <w:p w14:paraId="7176F775"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 xml:space="preserve">Kremenilo - </w:t>
            </w:r>
            <w:r w:rsidRPr="002B2F59">
              <w:rPr>
                <w:rFonts w:ascii="Times New Roman" w:eastAsia="Times New Roman" w:hAnsi="Times New Roman" w:cs="Times New Roman"/>
                <w:b/>
                <w:bCs/>
                <w:sz w:val="18"/>
                <w:szCs w:val="18"/>
                <w:lang w:val="sr-Latn-RS"/>
              </w:rPr>
              <w:lastRenderedPageBreak/>
              <w:t>Višesava</w:t>
            </w:r>
          </w:p>
        </w:tc>
        <w:tc>
          <w:tcPr>
            <w:tcW w:w="1169" w:type="dxa"/>
            <w:vMerge w:val="restart"/>
            <w:noWrap/>
            <w:vAlign w:val="center"/>
            <w:hideMark/>
          </w:tcPr>
          <w:p w14:paraId="7C0026B5" w14:textId="10029E64"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lastRenderedPageBreak/>
              <w:t>43</w:t>
            </w:r>
            <w:r w:rsidR="00466D53" w:rsidRPr="0090386E">
              <w:rPr>
                <w:rFonts w:eastAsia="Times New Roman" w:cstheme="minorHAnsi"/>
                <w:sz w:val="18"/>
                <w:szCs w:val="18"/>
                <w:lang w:val="sr-Latn-RS"/>
              </w:rPr>
              <w:t>°58’26.4’’</w:t>
            </w:r>
          </w:p>
        </w:tc>
        <w:tc>
          <w:tcPr>
            <w:tcW w:w="1417" w:type="dxa"/>
            <w:vMerge w:val="restart"/>
            <w:noWrap/>
            <w:vAlign w:val="center"/>
            <w:hideMark/>
          </w:tcPr>
          <w:p w14:paraId="2CD9DA7A" w14:textId="199A4816"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466D53" w:rsidRPr="0090386E">
              <w:rPr>
                <w:rFonts w:eastAsia="Times New Roman" w:cstheme="minorHAnsi"/>
                <w:sz w:val="18"/>
                <w:szCs w:val="18"/>
                <w:lang w:val="sr-Latn-RS"/>
              </w:rPr>
              <w:t>°35’6’’</w:t>
            </w:r>
          </w:p>
        </w:tc>
        <w:tc>
          <w:tcPr>
            <w:tcW w:w="1559" w:type="dxa"/>
            <w:noWrap/>
            <w:vAlign w:val="center"/>
            <w:hideMark/>
          </w:tcPr>
          <w:p w14:paraId="3C9F436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Trench 7, sq. E; Pit; inv. no. 404, </w:t>
            </w:r>
            <w:r w:rsidRPr="002B2F59">
              <w:rPr>
                <w:rFonts w:ascii="Times New Roman" w:eastAsia="Times New Roman" w:hAnsi="Times New Roman" w:cs="Times New Roman"/>
                <w:sz w:val="18"/>
                <w:szCs w:val="18"/>
                <w:lang w:val="sr-Latn-RS"/>
              </w:rPr>
              <w:lastRenderedPageBreak/>
              <w:t>e.l. 11</w:t>
            </w:r>
          </w:p>
        </w:tc>
        <w:tc>
          <w:tcPr>
            <w:tcW w:w="1418" w:type="dxa"/>
            <w:noWrap/>
            <w:vAlign w:val="center"/>
            <w:hideMark/>
          </w:tcPr>
          <w:p w14:paraId="44E8978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lastRenderedPageBreak/>
              <w:t>Bos taurus</w:t>
            </w:r>
            <w:r w:rsidRPr="002B2F59">
              <w:rPr>
                <w:rFonts w:ascii="Times New Roman" w:eastAsia="Times New Roman" w:hAnsi="Times New Roman" w:cs="Times New Roman"/>
                <w:sz w:val="18"/>
                <w:szCs w:val="18"/>
                <w:lang w:val="sr-Latn-RS"/>
              </w:rPr>
              <w:t xml:space="preserve">, </w:t>
            </w:r>
            <w:r w:rsidRPr="002B2F59">
              <w:rPr>
                <w:rFonts w:ascii="Times New Roman" w:eastAsia="Times New Roman" w:hAnsi="Times New Roman" w:cs="Times New Roman"/>
                <w:sz w:val="18"/>
                <w:szCs w:val="18"/>
                <w:lang w:val="sr-Latn-RS"/>
              </w:rPr>
              <w:lastRenderedPageBreak/>
              <w:t>metacarpus</w:t>
            </w:r>
          </w:p>
        </w:tc>
        <w:tc>
          <w:tcPr>
            <w:tcW w:w="1352" w:type="dxa"/>
            <w:noWrap/>
            <w:vAlign w:val="center"/>
            <w:hideMark/>
          </w:tcPr>
          <w:p w14:paraId="2A0A3E8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lastRenderedPageBreak/>
              <w:t>BRAMS-2281</w:t>
            </w:r>
          </w:p>
        </w:tc>
        <w:tc>
          <w:tcPr>
            <w:tcW w:w="916" w:type="dxa"/>
            <w:noWrap/>
            <w:vAlign w:val="center"/>
            <w:hideMark/>
          </w:tcPr>
          <w:p w14:paraId="660EBAF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7105</w:t>
            </w:r>
          </w:p>
        </w:tc>
        <w:tc>
          <w:tcPr>
            <w:tcW w:w="877" w:type="dxa"/>
            <w:noWrap/>
            <w:vAlign w:val="center"/>
            <w:hideMark/>
          </w:tcPr>
          <w:p w14:paraId="5E28108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20E6FEB" w14:textId="2115304B"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 xml:space="preserve">Porčić et al. </w:t>
            </w:r>
            <w:r w:rsidRPr="00654732">
              <w:rPr>
                <w:rFonts w:ascii="Times New Roman" w:eastAsia="Times New Roman" w:hAnsi="Times New Roman" w:cs="Times New Roman"/>
                <w:sz w:val="18"/>
                <w:szCs w:val="18"/>
                <w:lang w:val="sr-Latn-RS"/>
              </w:rPr>
              <w:lastRenderedPageBreak/>
              <w:t>2021</w:t>
            </w:r>
          </w:p>
        </w:tc>
      </w:tr>
      <w:tr w:rsidR="0026779D" w:rsidRPr="002B2F59" w14:paraId="781CD9EB" w14:textId="77777777" w:rsidTr="004B0AD5">
        <w:trPr>
          <w:trHeight w:val="288"/>
          <w:jc w:val="center"/>
        </w:trPr>
        <w:tc>
          <w:tcPr>
            <w:tcW w:w="1217" w:type="dxa"/>
            <w:vMerge/>
            <w:noWrap/>
            <w:vAlign w:val="center"/>
            <w:hideMark/>
          </w:tcPr>
          <w:p w14:paraId="75C36CF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539377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F12DA4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14CB92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7, sq. H, inv. no. 248, e.l. 7; kut. 80/4</w:t>
            </w:r>
          </w:p>
        </w:tc>
        <w:tc>
          <w:tcPr>
            <w:tcW w:w="1418" w:type="dxa"/>
            <w:noWrap/>
            <w:vAlign w:val="center"/>
            <w:hideMark/>
          </w:tcPr>
          <w:p w14:paraId="2767BB1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w:t>
            </w:r>
          </w:p>
        </w:tc>
        <w:tc>
          <w:tcPr>
            <w:tcW w:w="1352" w:type="dxa"/>
            <w:noWrap/>
            <w:vAlign w:val="center"/>
            <w:hideMark/>
          </w:tcPr>
          <w:p w14:paraId="5181954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BRAMS-2279</w:t>
            </w:r>
          </w:p>
        </w:tc>
        <w:tc>
          <w:tcPr>
            <w:tcW w:w="916" w:type="dxa"/>
            <w:noWrap/>
            <w:vAlign w:val="center"/>
            <w:hideMark/>
          </w:tcPr>
          <w:p w14:paraId="7347E36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6683</w:t>
            </w:r>
          </w:p>
        </w:tc>
        <w:tc>
          <w:tcPr>
            <w:tcW w:w="877" w:type="dxa"/>
            <w:noWrap/>
            <w:vAlign w:val="center"/>
            <w:hideMark/>
          </w:tcPr>
          <w:p w14:paraId="27EB21B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2790762" w14:textId="6ED547A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D373D3B" w14:textId="77777777" w:rsidTr="004B0AD5">
        <w:trPr>
          <w:trHeight w:val="288"/>
          <w:jc w:val="center"/>
        </w:trPr>
        <w:tc>
          <w:tcPr>
            <w:tcW w:w="1217" w:type="dxa"/>
            <w:vMerge/>
            <w:noWrap/>
            <w:vAlign w:val="center"/>
            <w:hideMark/>
          </w:tcPr>
          <w:p w14:paraId="05E109B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53F10F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F7BB3B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7AB673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7, sq. E, charcoal zone next to the profile 1-2, inv. no. 390, e.l. 10; no. 118</w:t>
            </w:r>
          </w:p>
        </w:tc>
        <w:tc>
          <w:tcPr>
            <w:tcW w:w="1418" w:type="dxa"/>
            <w:noWrap/>
            <w:vAlign w:val="center"/>
            <w:hideMark/>
          </w:tcPr>
          <w:p w14:paraId="15A2EE0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mandible sin.</w:t>
            </w:r>
          </w:p>
        </w:tc>
        <w:tc>
          <w:tcPr>
            <w:tcW w:w="1352" w:type="dxa"/>
            <w:noWrap/>
            <w:vAlign w:val="center"/>
            <w:hideMark/>
          </w:tcPr>
          <w:p w14:paraId="2691C4C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BRAMS-2280</w:t>
            </w:r>
          </w:p>
        </w:tc>
        <w:tc>
          <w:tcPr>
            <w:tcW w:w="916" w:type="dxa"/>
            <w:noWrap/>
            <w:vAlign w:val="center"/>
            <w:hideMark/>
          </w:tcPr>
          <w:p w14:paraId="4137D2E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6652</w:t>
            </w:r>
          </w:p>
        </w:tc>
        <w:tc>
          <w:tcPr>
            <w:tcW w:w="877" w:type="dxa"/>
            <w:noWrap/>
            <w:vAlign w:val="center"/>
            <w:hideMark/>
          </w:tcPr>
          <w:p w14:paraId="15A2A70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BEDCF52" w14:textId="01407C7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D29C8CA" w14:textId="77777777" w:rsidTr="004B0AD5">
        <w:trPr>
          <w:trHeight w:val="288"/>
          <w:jc w:val="center"/>
        </w:trPr>
        <w:tc>
          <w:tcPr>
            <w:tcW w:w="1217" w:type="dxa"/>
            <w:noWrap/>
            <w:vAlign w:val="center"/>
            <w:hideMark/>
          </w:tcPr>
          <w:p w14:paraId="1B34BC01"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Kudoš - Šašinci</w:t>
            </w:r>
          </w:p>
        </w:tc>
        <w:tc>
          <w:tcPr>
            <w:tcW w:w="1169" w:type="dxa"/>
            <w:noWrap/>
            <w:vAlign w:val="center"/>
            <w:hideMark/>
          </w:tcPr>
          <w:p w14:paraId="511D3559" w14:textId="3918F2D7"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466D53" w:rsidRPr="0090386E">
              <w:rPr>
                <w:rFonts w:eastAsia="Times New Roman" w:cstheme="minorHAnsi"/>
                <w:sz w:val="18"/>
                <w:szCs w:val="18"/>
                <w:lang w:val="sr-Latn-RS"/>
              </w:rPr>
              <w:t>°57’57.6’’</w:t>
            </w:r>
          </w:p>
        </w:tc>
        <w:tc>
          <w:tcPr>
            <w:tcW w:w="1417" w:type="dxa"/>
            <w:noWrap/>
            <w:vAlign w:val="center"/>
            <w:hideMark/>
          </w:tcPr>
          <w:p w14:paraId="68948001" w14:textId="00CA7CF8"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466D53" w:rsidRPr="0090386E">
              <w:rPr>
                <w:rFonts w:eastAsia="Times New Roman" w:cstheme="minorHAnsi"/>
                <w:sz w:val="18"/>
                <w:szCs w:val="18"/>
                <w:lang w:val="sr-Latn-RS"/>
              </w:rPr>
              <w:t>°44’34.799’’</w:t>
            </w:r>
          </w:p>
        </w:tc>
        <w:tc>
          <w:tcPr>
            <w:tcW w:w="1559" w:type="dxa"/>
            <w:noWrap/>
            <w:vAlign w:val="center"/>
            <w:hideMark/>
          </w:tcPr>
          <w:p w14:paraId="23FF9D0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 Grave 1, segment B/1986</w:t>
            </w:r>
          </w:p>
        </w:tc>
        <w:tc>
          <w:tcPr>
            <w:tcW w:w="1418" w:type="dxa"/>
            <w:noWrap/>
            <w:vAlign w:val="center"/>
            <w:hideMark/>
          </w:tcPr>
          <w:p w14:paraId="2038CAC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3DC7D99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OxA-8558</w:t>
            </w:r>
          </w:p>
        </w:tc>
        <w:tc>
          <w:tcPr>
            <w:tcW w:w="916" w:type="dxa"/>
            <w:noWrap/>
            <w:vAlign w:val="center"/>
            <w:hideMark/>
          </w:tcPr>
          <w:p w14:paraId="36F3FAA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6770</w:t>
            </w:r>
          </w:p>
        </w:tc>
        <w:tc>
          <w:tcPr>
            <w:tcW w:w="877" w:type="dxa"/>
            <w:noWrap/>
            <w:vAlign w:val="center"/>
            <w:hideMark/>
          </w:tcPr>
          <w:p w14:paraId="48E4CA3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60</w:t>
            </w:r>
          </w:p>
        </w:tc>
        <w:tc>
          <w:tcPr>
            <w:tcW w:w="1086" w:type="dxa"/>
            <w:noWrap/>
            <w:vAlign w:val="center"/>
            <w:hideMark/>
          </w:tcPr>
          <w:p w14:paraId="0C2E7421" w14:textId="28B81A81"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i/>
                <w:iCs/>
                <w:sz w:val="18"/>
                <w:szCs w:val="18"/>
                <w:lang w:val="sr-Latn-RS"/>
              </w:rPr>
              <w:t xml:space="preserve"> </w:t>
            </w:r>
            <w:r w:rsidRPr="002B2F59">
              <w:rPr>
                <w:rFonts w:ascii="Times New Roman" w:eastAsia="Times New Roman" w:hAnsi="Times New Roman" w:cs="Times New Roman"/>
                <w:sz w:val="18"/>
                <w:szCs w:val="18"/>
                <w:lang w:val="sr-Latn-RS"/>
              </w:rPr>
              <w:t>2002</w:t>
            </w:r>
          </w:p>
        </w:tc>
      </w:tr>
      <w:tr w:rsidR="0026779D" w:rsidRPr="002B2F59" w14:paraId="6D8FBD33" w14:textId="77777777" w:rsidTr="004B0AD5">
        <w:trPr>
          <w:trHeight w:val="288"/>
          <w:jc w:val="center"/>
        </w:trPr>
        <w:tc>
          <w:tcPr>
            <w:tcW w:w="1217" w:type="dxa"/>
            <w:noWrap/>
            <w:vAlign w:val="center"/>
            <w:hideMark/>
          </w:tcPr>
          <w:p w14:paraId="7708CD10"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Lazarev grad - Crkvena građevina</w:t>
            </w:r>
          </w:p>
        </w:tc>
        <w:tc>
          <w:tcPr>
            <w:tcW w:w="1169" w:type="dxa"/>
            <w:noWrap/>
            <w:vAlign w:val="center"/>
            <w:hideMark/>
          </w:tcPr>
          <w:p w14:paraId="27AFDD5E" w14:textId="6B2316BE"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C14773" w:rsidRPr="0090386E">
              <w:rPr>
                <w:rFonts w:eastAsia="Times New Roman" w:cstheme="minorHAnsi"/>
                <w:sz w:val="18"/>
                <w:szCs w:val="18"/>
                <w:lang w:val="sr-Latn-RS"/>
              </w:rPr>
              <w:t>°34’58.8’’</w:t>
            </w:r>
          </w:p>
        </w:tc>
        <w:tc>
          <w:tcPr>
            <w:tcW w:w="1417" w:type="dxa"/>
            <w:noWrap/>
            <w:vAlign w:val="center"/>
            <w:hideMark/>
          </w:tcPr>
          <w:p w14:paraId="20CC310C" w14:textId="3ACAE21D"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21</w:t>
            </w:r>
            <w:r w:rsidR="00C14773" w:rsidRPr="0090386E">
              <w:rPr>
                <w:rFonts w:eastAsia="Times New Roman" w:cstheme="minorHAnsi"/>
                <w:sz w:val="18"/>
                <w:szCs w:val="18"/>
                <w:lang w:val="sr-Latn-RS"/>
              </w:rPr>
              <w:t>°19’1.2’’</w:t>
            </w:r>
          </w:p>
        </w:tc>
        <w:tc>
          <w:tcPr>
            <w:tcW w:w="1559" w:type="dxa"/>
            <w:noWrap/>
            <w:vAlign w:val="center"/>
            <w:hideMark/>
          </w:tcPr>
          <w:p w14:paraId="5482614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Beneath the western profile; 2,20 m beneath the floor level</w:t>
            </w:r>
          </w:p>
        </w:tc>
        <w:tc>
          <w:tcPr>
            <w:tcW w:w="1418" w:type="dxa"/>
            <w:noWrap/>
            <w:vAlign w:val="center"/>
            <w:hideMark/>
          </w:tcPr>
          <w:p w14:paraId="28DB3C1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humerus dext.</w:t>
            </w:r>
          </w:p>
        </w:tc>
        <w:tc>
          <w:tcPr>
            <w:tcW w:w="1352" w:type="dxa"/>
            <w:noWrap/>
            <w:vAlign w:val="center"/>
            <w:hideMark/>
          </w:tcPr>
          <w:p w14:paraId="7D9DCB0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BRAMS-2225</w:t>
            </w:r>
          </w:p>
        </w:tc>
        <w:tc>
          <w:tcPr>
            <w:tcW w:w="916" w:type="dxa"/>
            <w:noWrap/>
            <w:vAlign w:val="center"/>
            <w:hideMark/>
          </w:tcPr>
          <w:p w14:paraId="2983732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7225</w:t>
            </w:r>
          </w:p>
        </w:tc>
        <w:tc>
          <w:tcPr>
            <w:tcW w:w="877" w:type="dxa"/>
            <w:noWrap/>
            <w:vAlign w:val="center"/>
            <w:hideMark/>
          </w:tcPr>
          <w:p w14:paraId="32E4CF3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0EEE7874" w14:textId="6EA6B8B7"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0A09784" w14:textId="77777777" w:rsidTr="004B0AD5">
        <w:trPr>
          <w:trHeight w:val="288"/>
          <w:jc w:val="center"/>
        </w:trPr>
        <w:tc>
          <w:tcPr>
            <w:tcW w:w="1217" w:type="dxa"/>
            <w:vMerge w:val="restart"/>
            <w:noWrap/>
            <w:vAlign w:val="center"/>
            <w:hideMark/>
          </w:tcPr>
          <w:p w14:paraId="3E5A3D2C"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Ludoš - Budžak</w:t>
            </w:r>
          </w:p>
        </w:tc>
        <w:tc>
          <w:tcPr>
            <w:tcW w:w="1169" w:type="dxa"/>
            <w:vMerge w:val="restart"/>
            <w:noWrap/>
            <w:vAlign w:val="center"/>
            <w:hideMark/>
          </w:tcPr>
          <w:p w14:paraId="26E98D57" w14:textId="6101F153"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46</w:t>
            </w:r>
            <w:r w:rsidR="00FF0256" w:rsidRPr="0090386E">
              <w:rPr>
                <w:rFonts w:eastAsia="Times New Roman" w:cstheme="minorHAnsi"/>
                <w:sz w:val="18"/>
                <w:szCs w:val="18"/>
                <w:lang w:val="sr-Latn-RS"/>
              </w:rPr>
              <w:t>°5’56.4’’</w:t>
            </w:r>
          </w:p>
        </w:tc>
        <w:tc>
          <w:tcPr>
            <w:tcW w:w="1417" w:type="dxa"/>
            <w:vMerge w:val="restart"/>
            <w:noWrap/>
            <w:vAlign w:val="center"/>
            <w:hideMark/>
          </w:tcPr>
          <w:p w14:paraId="68DFF99A" w14:textId="19D2855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FF0256" w:rsidRPr="0090386E">
              <w:rPr>
                <w:rFonts w:eastAsia="Times New Roman" w:cstheme="minorHAnsi"/>
                <w:sz w:val="18"/>
                <w:szCs w:val="18"/>
                <w:lang w:val="sr-Latn-RS"/>
              </w:rPr>
              <w:t>°48’39.599’’</w:t>
            </w:r>
          </w:p>
        </w:tc>
        <w:tc>
          <w:tcPr>
            <w:tcW w:w="1559" w:type="dxa"/>
            <w:noWrap/>
            <w:vAlign w:val="center"/>
            <w:hideMark/>
          </w:tcPr>
          <w:p w14:paraId="73776F3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2/5, </w:t>
            </w:r>
            <w:r w:rsidRPr="002B2F59">
              <w:rPr>
                <w:rFonts w:ascii="Times New Roman" w:eastAsia="Times New Roman" w:hAnsi="Times New Roman" w:cs="Times New Roman"/>
                <w:i/>
                <w:iCs/>
                <w:sz w:val="18"/>
                <w:szCs w:val="18"/>
                <w:lang w:val="sr-Latn-RS"/>
              </w:rPr>
              <w:t>Equus hydruntinus</w:t>
            </w:r>
            <w:r w:rsidRPr="002B2F59">
              <w:rPr>
                <w:rFonts w:ascii="Times New Roman" w:eastAsia="Times New Roman" w:hAnsi="Times New Roman" w:cs="Times New Roman"/>
                <w:sz w:val="18"/>
                <w:szCs w:val="18"/>
                <w:lang w:val="sr-Latn-RS"/>
              </w:rPr>
              <w:t xml:space="preserve"> long bone, Pit "B", sq. XXI/7</w:t>
            </w:r>
          </w:p>
        </w:tc>
        <w:tc>
          <w:tcPr>
            <w:tcW w:w="1418" w:type="dxa"/>
            <w:noWrap/>
            <w:vAlign w:val="center"/>
            <w:hideMark/>
          </w:tcPr>
          <w:p w14:paraId="47F2B53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Equus hydruntinus long bone</w:t>
            </w:r>
          </w:p>
        </w:tc>
        <w:tc>
          <w:tcPr>
            <w:tcW w:w="1352" w:type="dxa"/>
            <w:noWrap/>
            <w:vAlign w:val="center"/>
            <w:hideMark/>
          </w:tcPr>
          <w:p w14:paraId="451F2B8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OxA-8554</w:t>
            </w:r>
          </w:p>
        </w:tc>
        <w:tc>
          <w:tcPr>
            <w:tcW w:w="916" w:type="dxa"/>
            <w:noWrap/>
            <w:vAlign w:val="center"/>
            <w:hideMark/>
          </w:tcPr>
          <w:p w14:paraId="57D6332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6875</w:t>
            </w:r>
          </w:p>
        </w:tc>
        <w:tc>
          <w:tcPr>
            <w:tcW w:w="877" w:type="dxa"/>
            <w:noWrap/>
            <w:vAlign w:val="center"/>
            <w:hideMark/>
          </w:tcPr>
          <w:p w14:paraId="4F767B0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0F5B678F" w14:textId="358ECA74"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i/>
                <w:iCs/>
                <w:sz w:val="18"/>
                <w:szCs w:val="18"/>
                <w:lang w:val="sr-Latn-RS"/>
              </w:rPr>
              <w:t xml:space="preserve"> </w:t>
            </w:r>
            <w:r w:rsidRPr="002B2F59">
              <w:rPr>
                <w:rFonts w:ascii="Times New Roman" w:eastAsia="Times New Roman" w:hAnsi="Times New Roman" w:cs="Times New Roman"/>
                <w:sz w:val="18"/>
                <w:szCs w:val="18"/>
                <w:lang w:val="sr-Latn-RS"/>
              </w:rPr>
              <w:t>2002</w:t>
            </w:r>
          </w:p>
        </w:tc>
      </w:tr>
      <w:tr w:rsidR="0026779D" w:rsidRPr="002B2F59" w14:paraId="6C54C5A5" w14:textId="77777777" w:rsidTr="004B0AD5">
        <w:trPr>
          <w:trHeight w:val="288"/>
          <w:jc w:val="center"/>
        </w:trPr>
        <w:tc>
          <w:tcPr>
            <w:tcW w:w="1217" w:type="dxa"/>
            <w:vMerge/>
            <w:noWrap/>
            <w:vAlign w:val="center"/>
            <w:hideMark/>
          </w:tcPr>
          <w:p w14:paraId="6BE1702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2977F4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8FA7FD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D06312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2/1, from pottery sylo, qu. XX/22</w:t>
            </w:r>
          </w:p>
        </w:tc>
        <w:tc>
          <w:tcPr>
            <w:tcW w:w="1418" w:type="dxa"/>
            <w:noWrap/>
            <w:vAlign w:val="center"/>
            <w:hideMark/>
          </w:tcPr>
          <w:p w14:paraId="019919F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mandible</w:t>
            </w:r>
          </w:p>
        </w:tc>
        <w:tc>
          <w:tcPr>
            <w:tcW w:w="1352" w:type="dxa"/>
            <w:noWrap/>
            <w:vAlign w:val="center"/>
            <w:hideMark/>
          </w:tcPr>
          <w:p w14:paraId="6985B5F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OxA-8552</w:t>
            </w:r>
          </w:p>
        </w:tc>
        <w:tc>
          <w:tcPr>
            <w:tcW w:w="916" w:type="dxa"/>
            <w:noWrap/>
            <w:vAlign w:val="center"/>
            <w:hideMark/>
          </w:tcPr>
          <w:p w14:paraId="49A2255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6725</w:t>
            </w:r>
          </w:p>
        </w:tc>
        <w:tc>
          <w:tcPr>
            <w:tcW w:w="877" w:type="dxa"/>
            <w:noWrap/>
            <w:vAlign w:val="center"/>
            <w:hideMark/>
          </w:tcPr>
          <w:p w14:paraId="6C7F356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60</w:t>
            </w:r>
          </w:p>
        </w:tc>
        <w:tc>
          <w:tcPr>
            <w:tcW w:w="1086" w:type="dxa"/>
            <w:noWrap/>
            <w:vAlign w:val="center"/>
            <w:hideMark/>
          </w:tcPr>
          <w:p w14:paraId="673160A0" w14:textId="1EB5E8CD"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i/>
                <w:iCs/>
                <w:sz w:val="18"/>
                <w:szCs w:val="18"/>
                <w:lang w:val="sr-Latn-RS"/>
              </w:rPr>
              <w:t xml:space="preserve"> </w:t>
            </w:r>
            <w:r w:rsidRPr="002B2F59">
              <w:rPr>
                <w:rFonts w:ascii="Times New Roman" w:eastAsia="Times New Roman" w:hAnsi="Times New Roman" w:cs="Times New Roman"/>
                <w:sz w:val="18"/>
                <w:szCs w:val="18"/>
                <w:lang w:val="sr-Latn-RS"/>
              </w:rPr>
              <w:t>2002</w:t>
            </w:r>
          </w:p>
        </w:tc>
      </w:tr>
      <w:tr w:rsidR="0026779D" w:rsidRPr="002B2F59" w14:paraId="71EC6930" w14:textId="77777777" w:rsidTr="004B0AD5">
        <w:trPr>
          <w:trHeight w:val="288"/>
          <w:jc w:val="center"/>
        </w:trPr>
        <w:tc>
          <w:tcPr>
            <w:tcW w:w="1217" w:type="dxa"/>
            <w:vMerge/>
            <w:noWrap/>
            <w:vAlign w:val="center"/>
            <w:hideMark/>
          </w:tcPr>
          <w:p w14:paraId="0B2F3DE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E65D32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362670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116FB3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2/4, Pit beneath the "floor", qu. XXI/21: b</w:t>
            </w:r>
          </w:p>
        </w:tc>
        <w:tc>
          <w:tcPr>
            <w:tcW w:w="1418" w:type="dxa"/>
            <w:noWrap/>
            <w:vAlign w:val="center"/>
            <w:hideMark/>
          </w:tcPr>
          <w:p w14:paraId="29B0430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6A071E8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OxA-8553</w:t>
            </w:r>
          </w:p>
        </w:tc>
        <w:tc>
          <w:tcPr>
            <w:tcW w:w="916" w:type="dxa"/>
            <w:noWrap/>
            <w:vAlign w:val="center"/>
            <w:hideMark/>
          </w:tcPr>
          <w:p w14:paraId="2E2C195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6705</w:t>
            </w:r>
          </w:p>
        </w:tc>
        <w:tc>
          <w:tcPr>
            <w:tcW w:w="877" w:type="dxa"/>
            <w:noWrap/>
            <w:vAlign w:val="center"/>
            <w:hideMark/>
          </w:tcPr>
          <w:p w14:paraId="6CD4B35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36F1B653" w14:textId="6D4D5EF0"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i/>
                <w:iCs/>
                <w:sz w:val="18"/>
                <w:szCs w:val="18"/>
                <w:lang w:val="sr-Latn-RS"/>
              </w:rPr>
              <w:t xml:space="preserve"> </w:t>
            </w:r>
            <w:r w:rsidRPr="002B2F59">
              <w:rPr>
                <w:rFonts w:ascii="Times New Roman" w:eastAsia="Times New Roman" w:hAnsi="Times New Roman" w:cs="Times New Roman"/>
                <w:sz w:val="18"/>
                <w:szCs w:val="18"/>
                <w:lang w:val="sr-Latn-RS"/>
              </w:rPr>
              <w:t>2002</w:t>
            </w:r>
          </w:p>
        </w:tc>
      </w:tr>
      <w:tr w:rsidR="0026779D" w:rsidRPr="002B2F59" w14:paraId="720F67B5" w14:textId="77777777" w:rsidTr="004B0AD5">
        <w:trPr>
          <w:trHeight w:val="288"/>
          <w:jc w:val="center"/>
        </w:trPr>
        <w:tc>
          <w:tcPr>
            <w:tcW w:w="1217" w:type="dxa"/>
            <w:vMerge w:val="restart"/>
            <w:noWrap/>
            <w:vAlign w:val="center"/>
            <w:hideMark/>
          </w:tcPr>
          <w:p w14:paraId="158C4AE1"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Magareći mlin</w:t>
            </w:r>
          </w:p>
        </w:tc>
        <w:tc>
          <w:tcPr>
            <w:tcW w:w="1169" w:type="dxa"/>
            <w:vMerge w:val="restart"/>
            <w:noWrap/>
            <w:vAlign w:val="center"/>
            <w:hideMark/>
          </w:tcPr>
          <w:p w14:paraId="422157B4" w14:textId="77C78D99"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D25952" w:rsidRPr="0090386E">
              <w:rPr>
                <w:rFonts w:eastAsia="Times New Roman" w:cstheme="minorHAnsi"/>
                <w:sz w:val="18"/>
                <w:szCs w:val="18"/>
                <w:lang w:val="sr-Latn-RS"/>
              </w:rPr>
              <w:t>°38’24’’</w:t>
            </w:r>
          </w:p>
        </w:tc>
        <w:tc>
          <w:tcPr>
            <w:tcW w:w="1417" w:type="dxa"/>
            <w:vMerge w:val="restart"/>
            <w:noWrap/>
            <w:vAlign w:val="center"/>
            <w:hideMark/>
          </w:tcPr>
          <w:p w14:paraId="142E768D" w14:textId="03DD47D0"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D25952" w:rsidRPr="0090386E">
              <w:rPr>
                <w:rFonts w:eastAsia="Times New Roman" w:cstheme="minorHAnsi"/>
                <w:sz w:val="18"/>
                <w:szCs w:val="18"/>
                <w:lang w:val="sr-Latn-RS"/>
              </w:rPr>
              <w:t>°</w:t>
            </w:r>
            <w:r w:rsidRPr="0090386E">
              <w:rPr>
                <w:rFonts w:eastAsia="Times New Roman" w:cstheme="minorHAnsi"/>
                <w:sz w:val="18"/>
                <w:szCs w:val="18"/>
                <w:lang w:val="sr-Latn-RS"/>
              </w:rPr>
              <w:t>0</w:t>
            </w:r>
            <w:r w:rsidR="00D25952" w:rsidRPr="0090386E">
              <w:rPr>
                <w:rFonts w:eastAsia="Times New Roman" w:cstheme="minorHAnsi"/>
                <w:sz w:val="18"/>
                <w:szCs w:val="18"/>
                <w:lang w:val="sr-Latn-RS"/>
              </w:rPr>
              <w:t>’46.8’’</w:t>
            </w:r>
          </w:p>
        </w:tc>
        <w:tc>
          <w:tcPr>
            <w:tcW w:w="1559" w:type="dxa"/>
            <w:noWrap/>
            <w:vAlign w:val="center"/>
            <w:hideMark/>
          </w:tcPr>
          <w:p w14:paraId="5586B0C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Semi-pit-house 1, by the hearth</w:t>
            </w:r>
          </w:p>
        </w:tc>
        <w:tc>
          <w:tcPr>
            <w:tcW w:w="1418" w:type="dxa"/>
            <w:noWrap/>
            <w:vAlign w:val="center"/>
            <w:hideMark/>
          </w:tcPr>
          <w:p w14:paraId="2B37921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0DEB414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Grn-15973</w:t>
            </w:r>
          </w:p>
        </w:tc>
        <w:tc>
          <w:tcPr>
            <w:tcW w:w="916" w:type="dxa"/>
            <w:noWrap/>
            <w:vAlign w:val="center"/>
            <w:hideMark/>
          </w:tcPr>
          <w:p w14:paraId="15336BD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7130</w:t>
            </w:r>
          </w:p>
        </w:tc>
        <w:tc>
          <w:tcPr>
            <w:tcW w:w="877" w:type="dxa"/>
            <w:noWrap/>
            <w:vAlign w:val="center"/>
            <w:hideMark/>
          </w:tcPr>
          <w:p w14:paraId="70BC583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60</w:t>
            </w:r>
          </w:p>
        </w:tc>
        <w:tc>
          <w:tcPr>
            <w:tcW w:w="1086" w:type="dxa"/>
            <w:noWrap/>
            <w:vAlign w:val="center"/>
            <w:hideMark/>
          </w:tcPr>
          <w:p w14:paraId="04920D28" w14:textId="50BD4DA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i/>
                <w:iCs/>
                <w:sz w:val="18"/>
                <w:szCs w:val="18"/>
                <w:lang w:val="sr-Latn-RS"/>
              </w:rPr>
              <w:t xml:space="preserve"> </w:t>
            </w:r>
            <w:r w:rsidRPr="002B2F59">
              <w:rPr>
                <w:rFonts w:ascii="Times New Roman" w:eastAsia="Times New Roman" w:hAnsi="Times New Roman" w:cs="Times New Roman"/>
                <w:sz w:val="18"/>
                <w:szCs w:val="18"/>
                <w:lang w:val="sr-Latn-RS"/>
              </w:rPr>
              <w:t>2002</w:t>
            </w:r>
          </w:p>
        </w:tc>
      </w:tr>
      <w:tr w:rsidR="0026779D" w:rsidRPr="002B2F59" w14:paraId="0F2F47A3" w14:textId="77777777" w:rsidTr="004B0AD5">
        <w:trPr>
          <w:trHeight w:val="288"/>
          <w:jc w:val="center"/>
        </w:trPr>
        <w:tc>
          <w:tcPr>
            <w:tcW w:w="1217" w:type="dxa"/>
            <w:vMerge/>
            <w:noWrap/>
            <w:vAlign w:val="center"/>
            <w:hideMark/>
          </w:tcPr>
          <w:p w14:paraId="540A831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253D86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5A1D97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D2048E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3, D2-S</w:t>
            </w:r>
          </w:p>
        </w:tc>
        <w:tc>
          <w:tcPr>
            <w:tcW w:w="1418" w:type="dxa"/>
            <w:noWrap/>
            <w:vAlign w:val="center"/>
            <w:hideMark/>
          </w:tcPr>
          <w:p w14:paraId="1A989E6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mandible</w:t>
            </w:r>
          </w:p>
        </w:tc>
        <w:tc>
          <w:tcPr>
            <w:tcW w:w="1352" w:type="dxa"/>
            <w:noWrap/>
            <w:vAlign w:val="center"/>
            <w:hideMark/>
          </w:tcPr>
          <w:p w14:paraId="6C00C36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BRAMS-2397</w:t>
            </w:r>
          </w:p>
        </w:tc>
        <w:tc>
          <w:tcPr>
            <w:tcW w:w="916" w:type="dxa"/>
            <w:noWrap/>
            <w:vAlign w:val="center"/>
            <w:hideMark/>
          </w:tcPr>
          <w:p w14:paraId="74545FC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7020</w:t>
            </w:r>
          </w:p>
        </w:tc>
        <w:tc>
          <w:tcPr>
            <w:tcW w:w="877" w:type="dxa"/>
            <w:noWrap/>
            <w:vAlign w:val="center"/>
            <w:hideMark/>
          </w:tcPr>
          <w:p w14:paraId="63EAC20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4022B966" w14:textId="3606019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60EFC0A" w14:textId="77777777" w:rsidTr="004B0AD5">
        <w:trPr>
          <w:trHeight w:val="288"/>
          <w:jc w:val="center"/>
        </w:trPr>
        <w:tc>
          <w:tcPr>
            <w:tcW w:w="1217" w:type="dxa"/>
            <w:vMerge/>
            <w:noWrap/>
            <w:vAlign w:val="center"/>
            <w:hideMark/>
          </w:tcPr>
          <w:p w14:paraId="23DBF9E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90FDE6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0D3DF1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B21A49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Unknown context</w:t>
            </w:r>
          </w:p>
        </w:tc>
        <w:tc>
          <w:tcPr>
            <w:tcW w:w="1418" w:type="dxa"/>
            <w:noWrap/>
            <w:vAlign w:val="center"/>
            <w:hideMark/>
          </w:tcPr>
          <w:p w14:paraId="34B3C950" w14:textId="77777777" w:rsidR="0026779D" w:rsidRPr="002B2F59" w:rsidRDefault="0026779D" w:rsidP="00523B99">
            <w:pPr>
              <w:rPr>
                <w:rFonts w:ascii="Times New Roman" w:eastAsia="Times New Roman" w:hAnsi="Times New Roman" w:cs="Times New Roman"/>
                <w:sz w:val="18"/>
                <w:szCs w:val="18"/>
                <w:lang w:val="sr-Latn-RS"/>
              </w:rPr>
            </w:pPr>
          </w:p>
        </w:tc>
        <w:tc>
          <w:tcPr>
            <w:tcW w:w="1352" w:type="dxa"/>
            <w:noWrap/>
            <w:vAlign w:val="center"/>
            <w:hideMark/>
          </w:tcPr>
          <w:p w14:paraId="703ED78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Grn-15972</w:t>
            </w:r>
          </w:p>
        </w:tc>
        <w:tc>
          <w:tcPr>
            <w:tcW w:w="916" w:type="dxa"/>
            <w:noWrap/>
            <w:vAlign w:val="center"/>
            <w:hideMark/>
          </w:tcPr>
          <w:p w14:paraId="35E0461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7015</w:t>
            </w:r>
          </w:p>
        </w:tc>
        <w:tc>
          <w:tcPr>
            <w:tcW w:w="877" w:type="dxa"/>
            <w:noWrap/>
            <w:vAlign w:val="center"/>
            <w:hideMark/>
          </w:tcPr>
          <w:p w14:paraId="77EDC29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90</w:t>
            </w:r>
          </w:p>
        </w:tc>
        <w:tc>
          <w:tcPr>
            <w:tcW w:w="1086" w:type="dxa"/>
            <w:noWrap/>
            <w:vAlign w:val="center"/>
            <w:hideMark/>
          </w:tcPr>
          <w:p w14:paraId="774ED35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Tasić 1993</w:t>
            </w:r>
          </w:p>
        </w:tc>
      </w:tr>
      <w:tr w:rsidR="0026779D" w:rsidRPr="002B2F59" w14:paraId="04C12812" w14:textId="77777777" w:rsidTr="004B0AD5">
        <w:trPr>
          <w:trHeight w:val="288"/>
          <w:jc w:val="center"/>
        </w:trPr>
        <w:tc>
          <w:tcPr>
            <w:tcW w:w="1217" w:type="dxa"/>
            <w:vMerge/>
            <w:noWrap/>
            <w:vAlign w:val="center"/>
            <w:hideMark/>
          </w:tcPr>
          <w:p w14:paraId="27E7C51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1815C80"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AC65D1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6EEE76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Layer of the leveling to the loess</w:t>
            </w:r>
          </w:p>
        </w:tc>
        <w:tc>
          <w:tcPr>
            <w:tcW w:w="1418" w:type="dxa"/>
            <w:noWrap/>
            <w:vAlign w:val="center"/>
            <w:hideMark/>
          </w:tcPr>
          <w:p w14:paraId="162EF18B"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i/>
                <w:iCs/>
                <w:sz w:val="18"/>
                <w:szCs w:val="18"/>
                <w:lang w:val="sr-Latn-RS"/>
              </w:rPr>
              <w:t>Bos primigenius</w:t>
            </w:r>
            <w:r w:rsidRPr="002B2F59">
              <w:rPr>
                <w:rFonts w:ascii="Times New Roman" w:eastAsia="Times New Roman" w:hAnsi="Times New Roman" w:cs="Times New Roman"/>
                <w:sz w:val="18"/>
                <w:szCs w:val="18"/>
                <w:lang w:val="sr-Latn-RS"/>
              </w:rPr>
              <w:t>, Ph II</w:t>
            </w:r>
          </w:p>
        </w:tc>
        <w:tc>
          <w:tcPr>
            <w:tcW w:w="1352" w:type="dxa"/>
            <w:noWrap/>
            <w:vAlign w:val="center"/>
            <w:hideMark/>
          </w:tcPr>
          <w:p w14:paraId="21F526A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BRAMS-2815</w:t>
            </w:r>
          </w:p>
        </w:tc>
        <w:tc>
          <w:tcPr>
            <w:tcW w:w="916" w:type="dxa"/>
            <w:noWrap/>
            <w:vAlign w:val="center"/>
            <w:hideMark/>
          </w:tcPr>
          <w:p w14:paraId="54D8C79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6965</w:t>
            </w:r>
          </w:p>
        </w:tc>
        <w:tc>
          <w:tcPr>
            <w:tcW w:w="877" w:type="dxa"/>
            <w:noWrap/>
            <w:vAlign w:val="center"/>
            <w:hideMark/>
          </w:tcPr>
          <w:p w14:paraId="1B6E779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7EE1C50" w14:textId="49B62B4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9C227F1" w14:textId="77777777" w:rsidTr="004B0AD5">
        <w:trPr>
          <w:trHeight w:val="288"/>
          <w:jc w:val="center"/>
        </w:trPr>
        <w:tc>
          <w:tcPr>
            <w:tcW w:w="1217" w:type="dxa"/>
            <w:vMerge/>
            <w:noWrap/>
            <w:vAlign w:val="center"/>
            <w:hideMark/>
          </w:tcPr>
          <w:p w14:paraId="012AE98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64D68E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2BD909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D6040F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3, KV T</w:t>
            </w:r>
          </w:p>
        </w:tc>
        <w:tc>
          <w:tcPr>
            <w:tcW w:w="1418" w:type="dxa"/>
            <w:noWrap/>
            <w:vAlign w:val="center"/>
            <w:hideMark/>
          </w:tcPr>
          <w:p w14:paraId="70A98E0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mandible</w:t>
            </w:r>
          </w:p>
        </w:tc>
        <w:tc>
          <w:tcPr>
            <w:tcW w:w="1352" w:type="dxa"/>
            <w:noWrap/>
            <w:vAlign w:val="center"/>
            <w:hideMark/>
          </w:tcPr>
          <w:p w14:paraId="33BAD99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BRAMS-2394</w:t>
            </w:r>
          </w:p>
        </w:tc>
        <w:tc>
          <w:tcPr>
            <w:tcW w:w="916" w:type="dxa"/>
            <w:noWrap/>
            <w:vAlign w:val="center"/>
            <w:hideMark/>
          </w:tcPr>
          <w:p w14:paraId="223A6C7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6933</w:t>
            </w:r>
          </w:p>
        </w:tc>
        <w:tc>
          <w:tcPr>
            <w:tcW w:w="877" w:type="dxa"/>
            <w:noWrap/>
            <w:vAlign w:val="center"/>
            <w:hideMark/>
          </w:tcPr>
          <w:p w14:paraId="365FFFA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BE05FA6" w14:textId="5A1D7F7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EAC731F" w14:textId="77777777" w:rsidTr="004B0AD5">
        <w:trPr>
          <w:trHeight w:val="288"/>
          <w:jc w:val="center"/>
        </w:trPr>
        <w:tc>
          <w:tcPr>
            <w:tcW w:w="1217" w:type="dxa"/>
            <w:vMerge/>
            <w:noWrap/>
            <w:vAlign w:val="center"/>
            <w:hideMark/>
          </w:tcPr>
          <w:p w14:paraId="78830AB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63ED0D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2DFAC1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9D9C73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Semi-pit-house 1, from the bottom</w:t>
            </w:r>
          </w:p>
        </w:tc>
        <w:tc>
          <w:tcPr>
            <w:tcW w:w="1418" w:type="dxa"/>
            <w:noWrap/>
            <w:vAlign w:val="center"/>
            <w:hideMark/>
          </w:tcPr>
          <w:p w14:paraId="52BC998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285A458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Grn-15971</w:t>
            </w:r>
          </w:p>
        </w:tc>
        <w:tc>
          <w:tcPr>
            <w:tcW w:w="916" w:type="dxa"/>
            <w:noWrap/>
            <w:vAlign w:val="center"/>
            <w:hideMark/>
          </w:tcPr>
          <w:p w14:paraId="2A2B21F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6910</w:t>
            </w:r>
          </w:p>
        </w:tc>
        <w:tc>
          <w:tcPr>
            <w:tcW w:w="877" w:type="dxa"/>
            <w:noWrap/>
            <w:vAlign w:val="center"/>
            <w:hideMark/>
          </w:tcPr>
          <w:p w14:paraId="53C1EDB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45</w:t>
            </w:r>
          </w:p>
        </w:tc>
        <w:tc>
          <w:tcPr>
            <w:tcW w:w="1086" w:type="dxa"/>
            <w:noWrap/>
            <w:vAlign w:val="center"/>
            <w:hideMark/>
          </w:tcPr>
          <w:p w14:paraId="51C99D8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Tasić 1993</w:t>
            </w:r>
          </w:p>
        </w:tc>
      </w:tr>
      <w:tr w:rsidR="0026779D" w:rsidRPr="002B2F59" w14:paraId="4D340F61" w14:textId="77777777" w:rsidTr="004B0AD5">
        <w:trPr>
          <w:trHeight w:val="288"/>
          <w:jc w:val="center"/>
        </w:trPr>
        <w:tc>
          <w:tcPr>
            <w:tcW w:w="1217" w:type="dxa"/>
            <w:vMerge w:val="restart"/>
            <w:noWrap/>
            <w:vAlign w:val="center"/>
            <w:hideMark/>
          </w:tcPr>
          <w:p w14:paraId="78C93F81"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Međureč - Dunjički šljivari</w:t>
            </w:r>
          </w:p>
        </w:tc>
        <w:tc>
          <w:tcPr>
            <w:tcW w:w="1169" w:type="dxa"/>
            <w:vMerge w:val="restart"/>
            <w:noWrap/>
            <w:vAlign w:val="center"/>
            <w:hideMark/>
          </w:tcPr>
          <w:p w14:paraId="5B96307F" w14:textId="64E9266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027EDC" w:rsidRPr="0090386E">
              <w:rPr>
                <w:rFonts w:eastAsia="Times New Roman" w:cstheme="minorHAnsi"/>
                <w:sz w:val="18"/>
                <w:szCs w:val="18"/>
                <w:lang w:val="sr-Latn-RS"/>
              </w:rPr>
              <w:t>°57’32.4’’</w:t>
            </w:r>
          </w:p>
        </w:tc>
        <w:tc>
          <w:tcPr>
            <w:tcW w:w="1417" w:type="dxa"/>
            <w:vMerge w:val="restart"/>
            <w:noWrap/>
            <w:vAlign w:val="center"/>
            <w:hideMark/>
          </w:tcPr>
          <w:p w14:paraId="2BCF6310" w14:textId="4957721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21</w:t>
            </w:r>
            <w:r w:rsidR="00027EDC" w:rsidRPr="0090386E">
              <w:rPr>
                <w:rFonts w:eastAsia="Times New Roman" w:cstheme="minorHAnsi"/>
                <w:sz w:val="18"/>
                <w:szCs w:val="18"/>
                <w:lang w:val="sr-Latn-RS"/>
              </w:rPr>
              <w:t>°10’51.6’’</w:t>
            </w:r>
          </w:p>
        </w:tc>
        <w:tc>
          <w:tcPr>
            <w:tcW w:w="1559" w:type="dxa"/>
            <w:noWrap/>
            <w:vAlign w:val="center"/>
            <w:hideMark/>
          </w:tcPr>
          <w:p w14:paraId="4E18180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quadrant 2</w:t>
            </w:r>
          </w:p>
        </w:tc>
        <w:tc>
          <w:tcPr>
            <w:tcW w:w="1418" w:type="dxa"/>
            <w:noWrap/>
            <w:vAlign w:val="center"/>
            <w:hideMark/>
          </w:tcPr>
          <w:p w14:paraId="0D5DCB3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vertebra lumbalis </w:t>
            </w:r>
          </w:p>
        </w:tc>
        <w:tc>
          <w:tcPr>
            <w:tcW w:w="1352" w:type="dxa"/>
            <w:noWrap/>
            <w:vAlign w:val="center"/>
            <w:hideMark/>
          </w:tcPr>
          <w:p w14:paraId="624A93B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BRAMS-2251</w:t>
            </w:r>
          </w:p>
        </w:tc>
        <w:tc>
          <w:tcPr>
            <w:tcW w:w="916" w:type="dxa"/>
            <w:noWrap/>
            <w:vAlign w:val="center"/>
            <w:hideMark/>
          </w:tcPr>
          <w:p w14:paraId="6211A1E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7316</w:t>
            </w:r>
          </w:p>
        </w:tc>
        <w:tc>
          <w:tcPr>
            <w:tcW w:w="877" w:type="dxa"/>
            <w:noWrap/>
            <w:vAlign w:val="center"/>
            <w:hideMark/>
          </w:tcPr>
          <w:p w14:paraId="597E081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530A4CE0" w14:textId="26C7FC1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29EC4F5" w14:textId="77777777" w:rsidTr="004B0AD5">
        <w:trPr>
          <w:trHeight w:val="288"/>
          <w:jc w:val="center"/>
        </w:trPr>
        <w:tc>
          <w:tcPr>
            <w:tcW w:w="1217" w:type="dxa"/>
            <w:vMerge/>
            <w:noWrap/>
            <w:vAlign w:val="center"/>
            <w:hideMark/>
          </w:tcPr>
          <w:p w14:paraId="613EEC8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605E82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BA77DC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39106D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quadrant 1</w:t>
            </w:r>
          </w:p>
        </w:tc>
        <w:tc>
          <w:tcPr>
            <w:tcW w:w="1418" w:type="dxa"/>
            <w:noWrap/>
            <w:vAlign w:val="center"/>
            <w:hideMark/>
          </w:tcPr>
          <w:p w14:paraId="3DBF83B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pelvis sin.</w:t>
            </w:r>
          </w:p>
        </w:tc>
        <w:tc>
          <w:tcPr>
            <w:tcW w:w="1352" w:type="dxa"/>
            <w:noWrap/>
            <w:vAlign w:val="center"/>
            <w:hideMark/>
          </w:tcPr>
          <w:p w14:paraId="772D3D7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BRAMS-2250</w:t>
            </w:r>
          </w:p>
        </w:tc>
        <w:tc>
          <w:tcPr>
            <w:tcW w:w="916" w:type="dxa"/>
            <w:noWrap/>
            <w:vAlign w:val="center"/>
            <w:hideMark/>
          </w:tcPr>
          <w:p w14:paraId="1D9B5E8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7313</w:t>
            </w:r>
          </w:p>
        </w:tc>
        <w:tc>
          <w:tcPr>
            <w:tcW w:w="877" w:type="dxa"/>
            <w:noWrap/>
            <w:vAlign w:val="center"/>
            <w:hideMark/>
          </w:tcPr>
          <w:p w14:paraId="6C868E0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0104723A" w14:textId="77AF03F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C8405E6" w14:textId="77777777" w:rsidTr="004B0AD5">
        <w:trPr>
          <w:trHeight w:val="288"/>
          <w:jc w:val="center"/>
        </w:trPr>
        <w:tc>
          <w:tcPr>
            <w:tcW w:w="1217" w:type="dxa"/>
            <w:vMerge/>
            <w:noWrap/>
            <w:vAlign w:val="center"/>
            <w:hideMark/>
          </w:tcPr>
          <w:p w14:paraId="3FF6B31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6412E4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D99C69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F6381E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quadrant 4</w:t>
            </w:r>
          </w:p>
        </w:tc>
        <w:tc>
          <w:tcPr>
            <w:tcW w:w="1418" w:type="dxa"/>
            <w:noWrap/>
            <w:vAlign w:val="center"/>
            <w:hideMark/>
          </w:tcPr>
          <w:p w14:paraId="377BD4A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pelvis dext.</w:t>
            </w:r>
          </w:p>
        </w:tc>
        <w:tc>
          <w:tcPr>
            <w:tcW w:w="1352" w:type="dxa"/>
            <w:noWrap/>
            <w:vAlign w:val="center"/>
            <w:hideMark/>
          </w:tcPr>
          <w:p w14:paraId="249A2B6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BRAMS-2253</w:t>
            </w:r>
          </w:p>
        </w:tc>
        <w:tc>
          <w:tcPr>
            <w:tcW w:w="916" w:type="dxa"/>
            <w:noWrap/>
            <w:vAlign w:val="center"/>
            <w:hideMark/>
          </w:tcPr>
          <w:p w14:paraId="497F668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7308</w:t>
            </w:r>
          </w:p>
        </w:tc>
        <w:tc>
          <w:tcPr>
            <w:tcW w:w="877" w:type="dxa"/>
            <w:noWrap/>
            <w:vAlign w:val="center"/>
            <w:hideMark/>
          </w:tcPr>
          <w:p w14:paraId="378E3D8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66DAA1F4" w14:textId="40D5EAB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172541B" w14:textId="77777777" w:rsidTr="004B0AD5">
        <w:trPr>
          <w:trHeight w:val="288"/>
          <w:jc w:val="center"/>
        </w:trPr>
        <w:tc>
          <w:tcPr>
            <w:tcW w:w="1217" w:type="dxa"/>
            <w:vMerge/>
            <w:noWrap/>
            <w:vAlign w:val="center"/>
            <w:hideMark/>
          </w:tcPr>
          <w:p w14:paraId="1FE336D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ABC0B0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B010B5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21C56E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Trench 1, </w:t>
            </w:r>
            <w:r w:rsidRPr="002B2F59">
              <w:rPr>
                <w:rFonts w:ascii="Times New Roman" w:eastAsia="Times New Roman" w:hAnsi="Times New Roman" w:cs="Times New Roman"/>
                <w:sz w:val="18"/>
                <w:szCs w:val="18"/>
                <w:lang w:val="sr-Latn-RS"/>
              </w:rPr>
              <w:lastRenderedPageBreak/>
              <w:t>quadrant 1</w:t>
            </w:r>
          </w:p>
        </w:tc>
        <w:tc>
          <w:tcPr>
            <w:tcW w:w="1418" w:type="dxa"/>
            <w:noWrap/>
            <w:vAlign w:val="center"/>
            <w:hideMark/>
          </w:tcPr>
          <w:p w14:paraId="143FB1E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lastRenderedPageBreak/>
              <w:t>Bos taurus</w:t>
            </w:r>
            <w:r w:rsidRPr="002B2F59">
              <w:rPr>
                <w:rFonts w:ascii="Times New Roman" w:eastAsia="Times New Roman" w:hAnsi="Times New Roman" w:cs="Times New Roman"/>
                <w:sz w:val="18"/>
                <w:szCs w:val="18"/>
                <w:lang w:val="sr-Latn-RS"/>
              </w:rPr>
              <w:t xml:space="preserve">, </w:t>
            </w:r>
            <w:r w:rsidRPr="002B2F59">
              <w:rPr>
                <w:rFonts w:ascii="Times New Roman" w:eastAsia="Times New Roman" w:hAnsi="Times New Roman" w:cs="Times New Roman"/>
                <w:sz w:val="18"/>
                <w:szCs w:val="18"/>
                <w:lang w:val="sr-Latn-RS"/>
              </w:rPr>
              <w:lastRenderedPageBreak/>
              <w:t>intermedium</w:t>
            </w:r>
          </w:p>
        </w:tc>
        <w:tc>
          <w:tcPr>
            <w:tcW w:w="1352" w:type="dxa"/>
            <w:noWrap/>
            <w:vAlign w:val="center"/>
            <w:hideMark/>
          </w:tcPr>
          <w:p w14:paraId="6A9851F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lastRenderedPageBreak/>
              <w:t>BRAMS-2254</w:t>
            </w:r>
          </w:p>
        </w:tc>
        <w:tc>
          <w:tcPr>
            <w:tcW w:w="916" w:type="dxa"/>
            <w:noWrap/>
            <w:vAlign w:val="center"/>
            <w:hideMark/>
          </w:tcPr>
          <w:p w14:paraId="708D754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7266</w:t>
            </w:r>
          </w:p>
        </w:tc>
        <w:tc>
          <w:tcPr>
            <w:tcW w:w="877" w:type="dxa"/>
            <w:noWrap/>
            <w:vAlign w:val="center"/>
            <w:hideMark/>
          </w:tcPr>
          <w:p w14:paraId="7DD90AF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0A87A930" w14:textId="7BED146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 xml:space="preserve">Porčić et al. </w:t>
            </w:r>
            <w:r w:rsidRPr="00654732">
              <w:rPr>
                <w:rFonts w:ascii="Times New Roman" w:eastAsia="Times New Roman" w:hAnsi="Times New Roman" w:cs="Times New Roman"/>
                <w:sz w:val="18"/>
                <w:szCs w:val="18"/>
                <w:lang w:val="sr-Latn-RS"/>
              </w:rPr>
              <w:lastRenderedPageBreak/>
              <w:t>2021</w:t>
            </w:r>
          </w:p>
        </w:tc>
      </w:tr>
      <w:tr w:rsidR="0026779D" w:rsidRPr="002B2F59" w14:paraId="5FAE9AC9" w14:textId="77777777" w:rsidTr="004B0AD5">
        <w:trPr>
          <w:trHeight w:val="288"/>
          <w:jc w:val="center"/>
        </w:trPr>
        <w:tc>
          <w:tcPr>
            <w:tcW w:w="1217" w:type="dxa"/>
            <w:vMerge/>
            <w:noWrap/>
            <w:vAlign w:val="center"/>
            <w:hideMark/>
          </w:tcPr>
          <w:p w14:paraId="6A11561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62098B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B9018C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21236E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quadrant 1</w:t>
            </w:r>
          </w:p>
        </w:tc>
        <w:tc>
          <w:tcPr>
            <w:tcW w:w="1418" w:type="dxa"/>
            <w:noWrap/>
            <w:vAlign w:val="center"/>
            <w:hideMark/>
          </w:tcPr>
          <w:p w14:paraId="0FD1C5E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II</w:t>
            </w:r>
          </w:p>
        </w:tc>
        <w:tc>
          <w:tcPr>
            <w:tcW w:w="1352" w:type="dxa"/>
            <w:noWrap/>
            <w:vAlign w:val="center"/>
            <w:hideMark/>
          </w:tcPr>
          <w:p w14:paraId="7DA2751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BRAMS-2248</w:t>
            </w:r>
          </w:p>
        </w:tc>
        <w:tc>
          <w:tcPr>
            <w:tcW w:w="916" w:type="dxa"/>
            <w:noWrap/>
            <w:vAlign w:val="center"/>
            <w:hideMark/>
          </w:tcPr>
          <w:p w14:paraId="5C73682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7225</w:t>
            </w:r>
          </w:p>
        </w:tc>
        <w:tc>
          <w:tcPr>
            <w:tcW w:w="877" w:type="dxa"/>
            <w:noWrap/>
            <w:vAlign w:val="center"/>
            <w:hideMark/>
          </w:tcPr>
          <w:p w14:paraId="526F3D7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1095D8E6" w14:textId="43A6729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51AC559" w14:textId="77777777" w:rsidTr="004B0AD5">
        <w:trPr>
          <w:trHeight w:val="288"/>
          <w:jc w:val="center"/>
        </w:trPr>
        <w:tc>
          <w:tcPr>
            <w:tcW w:w="1217" w:type="dxa"/>
            <w:vMerge/>
            <w:noWrap/>
            <w:vAlign w:val="center"/>
            <w:hideMark/>
          </w:tcPr>
          <w:p w14:paraId="487509C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D05F62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8C2347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D6315A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quadrant 1</w:t>
            </w:r>
          </w:p>
        </w:tc>
        <w:tc>
          <w:tcPr>
            <w:tcW w:w="1418" w:type="dxa"/>
            <w:noWrap/>
            <w:vAlign w:val="center"/>
            <w:hideMark/>
          </w:tcPr>
          <w:p w14:paraId="6D4203C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ulnare dext.</w:t>
            </w:r>
          </w:p>
        </w:tc>
        <w:tc>
          <w:tcPr>
            <w:tcW w:w="1352" w:type="dxa"/>
            <w:noWrap/>
            <w:vAlign w:val="center"/>
            <w:hideMark/>
          </w:tcPr>
          <w:p w14:paraId="1897C2E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BRAMS-2249</w:t>
            </w:r>
          </w:p>
        </w:tc>
        <w:tc>
          <w:tcPr>
            <w:tcW w:w="916" w:type="dxa"/>
            <w:noWrap/>
            <w:vAlign w:val="center"/>
            <w:hideMark/>
          </w:tcPr>
          <w:p w14:paraId="111D216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7225</w:t>
            </w:r>
          </w:p>
        </w:tc>
        <w:tc>
          <w:tcPr>
            <w:tcW w:w="877" w:type="dxa"/>
            <w:noWrap/>
            <w:vAlign w:val="center"/>
            <w:hideMark/>
          </w:tcPr>
          <w:p w14:paraId="25979EE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44B7AAA8" w14:textId="2B084B8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2655DEF" w14:textId="77777777" w:rsidTr="004B0AD5">
        <w:trPr>
          <w:trHeight w:val="288"/>
          <w:jc w:val="center"/>
        </w:trPr>
        <w:tc>
          <w:tcPr>
            <w:tcW w:w="1217" w:type="dxa"/>
            <w:vMerge/>
            <w:noWrap/>
            <w:vAlign w:val="center"/>
            <w:hideMark/>
          </w:tcPr>
          <w:p w14:paraId="7F11CAC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89C761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56BA69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DE23B2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quadrant 1</w:t>
            </w:r>
          </w:p>
        </w:tc>
        <w:tc>
          <w:tcPr>
            <w:tcW w:w="1418" w:type="dxa"/>
            <w:noWrap/>
            <w:vAlign w:val="center"/>
            <w:hideMark/>
          </w:tcPr>
          <w:p w14:paraId="0B043AA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w:t>
            </w:r>
            <w:r w:rsidRPr="002B2F59">
              <w:rPr>
                <w:rFonts w:ascii="Times New Roman" w:eastAsia="Times New Roman" w:hAnsi="Times New Roman" w:cs="Times New Roman"/>
                <w:sz w:val="18"/>
                <w:szCs w:val="18"/>
                <w:lang w:val="sr-Latn-RS"/>
              </w:rPr>
              <w:t xml:space="preserve"> sp, scapula</w:t>
            </w:r>
          </w:p>
        </w:tc>
        <w:tc>
          <w:tcPr>
            <w:tcW w:w="1352" w:type="dxa"/>
            <w:noWrap/>
            <w:vAlign w:val="center"/>
            <w:hideMark/>
          </w:tcPr>
          <w:p w14:paraId="3C4A2F2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BRAMS-2247</w:t>
            </w:r>
          </w:p>
        </w:tc>
        <w:tc>
          <w:tcPr>
            <w:tcW w:w="916" w:type="dxa"/>
            <w:noWrap/>
            <w:vAlign w:val="center"/>
            <w:hideMark/>
          </w:tcPr>
          <w:p w14:paraId="0500680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7212</w:t>
            </w:r>
          </w:p>
        </w:tc>
        <w:tc>
          <w:tcPr>
            <w:tcW w:w="877" w:type="dxa"/>
            <w:noWrap/>
            <w:vAlign w:val="center"/>
            <w:hideMark/>
          </w:tcPr>
          <w:p w14:paraId="7BA495F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741AC786" w14:textId="1E9095E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F25301E" w14:textId="77777777" w:rsidTr="004B0AD5">
        <w:trPr>
          <w:trHeight w:val="288"/>
          <w:jc w:val="center"/>
        </w:trPr>
        <w:tc>
          <w:tcPr>
            <w:tcW w:w="1217" w:type="dxa"/>
            <w:vMerge/>
            <w:noWrap/>
            <w:vAlign w:val="center"/>
            <w:hideMark/>
          </w:tcPr>
          <w:p w14:paraId="45D1763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FB0CE0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CDCEFA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2E1F4D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quadrant 2</w:t>
            </w:r>
          </w:p>
        </w:tc>
        <w:tc>
          <w:tcPr>
            <w:tcW w:w="1418" w:type="dxa"/>
            <w:noWrap/>
            <w:vAlign w:val="center"/>
            <w:hideMark/>
          </w:tcPr>
          <w:p w14:paraId="0179BD0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mandible sin.</w:t>
            </w:r>
          </w:p>
        </w:tc>
        <w:tc>
          <w:tcPr>
            <w:tcW w:w="1352" w:type="dxa"/>
            <w:noWrap/>
            <w:vAlign w:val="center"/>
            <w:hideMark/>
          </w:tcPr>
          <w:p w14:paraId="3655C43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BRAMS-2252</w:t>
            </w:r>
          </w:p>
        </w:tc>
        <w:tc>
          <w:tcPr>
            <w:tcW w:w="916" w:type="dxa"/>
            <w:noWrap/>
            <w:vAlign w:val="center"/>
            <w:hideMark/>
          </w:tcPr>
          <w:p w14:paraId="1354F91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7208</w:t>
            </w:r>
          </w:p>
        </w:tc>
        <w:tc>
          <w:tcPr>
            <w:tcW w:w="877" w:type="dxa"/>
            <w:noWrap/>
            <w:vAlign w:val="center"/>
            <w:hideMark/>
          </w:tcPr>
          <w:p w14:paraId="3DE5233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1A8443AE" w14:textId="6207B85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00B8FD8" w14:textId="77777777" w:rsidTr="004B0AD5">
        <w:trPr>
          <w:trHeight w:val="288"/>
          <w:jc w:val="center"/>
        </w:trPr>
        <w:tc>
          <w:tcPr>
            <w:tcW w:w="1217" w:type="dxa"/>
            <w:noWrap/>
            <w:vAlign w:val="center"/>
            <w:hideMark/>
          </w:tcPr>
          <w:p w14:paraId="30B3DACC"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Miokovci - Crkvine</w:t>
            </w:r>
          </w:p>
        </w:tc>
        <w:tc>
          <w:tcPr>
            <w:tcW w:w="1169" w:type="dxa"/>
            <w:noWrap/>
            <w:vAlign w:val="center"/>
            <w:hideMark/>
          </w:tcPr>
          <w:p w14:paraId="7EDD8D29" w14:textId="58B3873C"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027EDC" w:rsidRPr="0090386E">
              <w:rPr>
                <w:rFonts w:eastAsia="Times New Roman" w:cstheme="minorHAnsi"/>
                <w:sz w:val="18"/>
                <w:szCs w:val="18"/>
                <w:lang w:val="sr-Latn-RS"/>
              </w:rPr>
              <w:t>°57’10.8’’</w:t>
            </w:r>
          </w:p>
        </w:tc>
        <w:tc>
          <w:tcPr>
            <w:tcW w:w="1417" w:type="dxa"/>
            <w:noWrap/>
            <w:vAlign w:val="center"/>
            <w:hideMark/>
          </w:tcPr>
          <w:p w14:paraId="147D61EC" w14:textId="4DF33723"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027EDC" w:rsidRPr="0090386E">
              <w:rPr>
                <w:rFonts w:eastAsia="Times New Roman" w:cstheme="minorHAnsi"/>
                <w:sz w:val="18"/>
                <w:szCs w:val="18"/>
                <w:lang w:val="sr-Latn-RS"/>
              </w:rPr>
              <w:t>°14’56.399’’</w:t>
            </w:r>
          </w:p>
        </w:tc>
        <w:tc>
          <w:tcPr>
            <w:tcW w:w="1559" w:type="dxa"/>
            <w:noWrap/>
            <w:vAlign w:val="center"/>
            <w:hideMark/>
          </w:tcPr>
          <w:p w14:paraId="2922504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3, bottom of the pit</w:t>
            </w:r>
          </w:p>
        </w:tc>
        <w:tc>
          <w:tcPr>
            <w:tcW w:w="1418" w:type="dxa"/>
            <w:noWrap/>
            <w:vAlign w:val="center"/>
            <w:hideMark/>
          </w:tcPr>
          <w:p w14:paraId="246FBBA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w:t>
            </w:r>
            <w:r w:rsidRPr="002B2F59">
              <w:rPr>
                <w:rFonts w:ascii="Times New Roman" w:eastAsia="Times New Roman" w:hAnsi="Times New Roman" w:cs="Times New Roman"/>
                <w:sz w:val="18"/>
                <w:szCs w:val="18"/>
                <w:lang w:val="sr-Latn-RS"/>
              </w:rPr>
              <w:t xml:space="preserve"> sp, mandible sin.</w:t>
            </w:r>
          </w:p>
        </w:tc>
        <w:tc>
          <w:tcPr>
            <w:tcW w:w="1352" w:type="dxa"/>
            <w:noWrap/>
            <w:vAlign w:val="center"/>
            <w:hideMark/>
          </w:tcPr>
          <w:p w14:paraId="6D7F683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BRAMS-2324</w:t>
            </w:r>
          </w:p>
        </w:tc>
        <w:tc>
          <w:tcPr>
            <w:tcW w:w="916" w:type="dxa"/>
            <w:noWrap/>
            <w:vAlign w:val="center"/>
            <w:hideMark/>
          </w:tcPr>
          <w:p w14:paraId="4BCDB85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7361</w:t>
            </w:r>
          </w:p>
        </w:tc>
        <w:tc>
          <w:tcPr>
            <w:tcW w:w="877" w:type="dxa"/>
            <w:noWrap/>
            <w:vAlign w:val="center"/>
            <w:hideMark/>
          </w:tcPr>
          <w:p w14:paraId="2E25711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D715660" w14:textId="7072527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6E82D19" w14:textId="77777777" w:rsidTr="004B0AD5">
        <w:trPr>
          <w:trHeight w:val="288"/>
          <w:jc w:val="center"/>
        </w:trPr>
        <w:tc>
          <w:tcPr>
            <w:tcW w:w="1217" w:type="dxa"/>
            <w:vMerge w:val="restart"/>
            <w:noWrap/>
            <w:vAlign w:val="center"/>
            <w:hideMark/>
          </w:tcPr>
          <w:p w14:paraId="469A2BC2"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Motel Slatina</w:t>
            </w:r>
          </w:p>
        </w:tc>
        <w:tc>
          <w:tcPr>
            <w:tcW w:w="1169" w:type="dxa"/>
            <w:vMerge w:val="restart"/>
            <w:noWrap/>
            <w:vAlign w:val="center"/>
            <w:hideMark/>
          </w:tcPr>
          <w:p w14:paraId="238D8699" w14:textId="0528EC19"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9F252B" w:rsidRPr="0090386E">
              <w:rPr>
                <w:rFonts w:eastAsia="Times New Roman" w:cstheme="minorHAnsi"/>
                <w:sz w:val="18"/>
                <w:szCs w:val="18"/>
                <w:lang w:val="sr-Latn-RS"/>
              </w:rPr>
              <w:t>°51’50.4’’</w:t>
            </w:r>
          </w:p>
        </w:tc>
        <w:tc>
          <w:tcPr>
            <w:tcW w:w="1417" w:type="dxa"/>
            <w:vMerge w:val="restart"/>
            <w:noWrap/>
            <w:vAlign w:val="center"/>
            <w:hideMark/>
          </w:tcPr>
          <w:p w14:paraId="07715C40" w14:textId="64F00A5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21</w:t>
            </w:r>
            <w:r w:rsidR="009F252B" w:rsidRPr="0090386E">
              <w:rPr>
                <w:rFonts w:eastAsia="Times New Roman" w:cstheme="minorHAnsi"/>
                <w:sz w:val="18"/>
                <w:szCs w:val="18"/>
                <w:lang w:val="sr-Latn-RS"/>
              </w:rPr>
              <w:t>°26’16.799’’</w:t>
            </w:r>
          </w:p>
        </w:tc>
        <w:tc>
          <w:tcPr>
            <w:tcW w:w="1559" w:type="dxa"/>
            <w:noWrap/>
            <w:vAlign w:val="center"/>
            <w:hideMark/>
          </w:tcPr>
          <w:p w14:paraId="22ECAD5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Fire place, southern half</w:t>
            </w:r>
          </w:p>
        </w:tc>
        <w:tc>
          <w:tcPr>
            <w:tcW w:w="1418" w:type="dxa"/>
            <w:noWrap/>
            <w:vAlign w:val="center"/>
            <w:hideMark/>
          </w:tcPr>
          <w:p w14:paraId="6CC37F6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metapodial</w:t>
            </w:r>
          </w:p>
        </w:tc>
        <w:tc>
          <w:tcPr>
            <w:tcW w:w="1352" w:type="dxa"/>
            <w:noWrap/>
            <w:vAlign w:val="center"/>
            <w:hideMark/>
          </w:tcPr>
          <w:p w14:paraId="22FBA29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BRAMS-2337</w:t>
            </w:r>
          </w:p>
        </w:tc>
        <w:tc>
          <w:tcPr>
            <w:tcW w:w="916" w:type="dxa"/>
            <w:noWrap/>
            <w:vAlign w:val="center"/>
            <w:hideMark/>
          </w:tcPr>
          <w:p w14:paraId="2A98F3E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6360</w:t>
            </w:r>
          </w:p>
        </w:tc>
        <w:tc>
          <w:tcPr>
            <w:tcW w:w="877" w:type="dxa"/>
            <w:noWrap/>
            <w:vAlign w:val="center"/>
            <w:hideMark/>
          </w:tcPr>
          <w:p w14:paraId="48D1296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30</w:t>
            </w:r>
          </w:p>
        </w:tc>
        <w:tc>
          <w:tcPr>
            <w:tcW w:w="1086" w:type="dxa"/>
            <w:noWrap/>
            <w:vAlign w:val="center"/>
            <w:hideMark/>
          </w:tcPr>
          <w:p w14:paraId="1B2F0BE6" w14:textId="47BF21B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E18472C" w14:textId="77777777" w:rsidTr="004B0AD5">
        <w:trPr>
          <w:trHeight w:val="288"/>
          <w:jc w:val="center"/>
        </w:trPr>
        <w:tc>
          <w:tcPr>
            <w:tcW w:w="1217" w:type="dxa"/>
            <w:vMerge/>
            <w:noWrap/>
            <w:vAlign w:val="center"/>
            <w:hideMark/>
          </w:tcPr>
          <w:p w14:paraId="4417214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6646AB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56005F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FD0BF4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Fire place, southern half</w:t>
            </w:r>
          </w:p>
        </w:tc>
        <w:tc>
          <w:tcPr>
            <w:tcW w:w="1418" w:type="dxa"/>
            <w:noWrap/>
            <w:vAlign w:val="center"/>
            <w:hideMark/>
          </w:tcPr>
          <w:p w14:paraId="2645C5C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5DC140B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BRAMS-2338</w:t>
            </w:r>
          </w:p>
        </w:tc>
        <w:tc>
          <w:tcPr>
            <w:tcW w:w="916" w:type="dxa"/>
            <w:noWrap/>
            <w:vAlign w:val="center"/>
            <w:hideMark/>
          </w:tcPr>
          <w:p w14:paraId="59DD0CD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6321</w:t>
            </w:r>
          </w:p>
        </w:tc>
        <w:tc>
          <w:tcPr>
            <w:tcW w:w="877" w:type="dxa"/>
            <w:noWrap/>
            <w:vAlign w:val="center"/>
            <w:hideMark/>
          </w:tcPr>
          <w:p w14:paraId="1041815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30</w:t>
            </w:r>
          </w:p>
        </w:tc>
        <w:tc>
          <w:tcPr>
            <w:tcW w:w="1086" w:type="dxa"/>
            <w:noWrap/>
            <w:vAlign w:val="center"/>
            <w:hideMark/>
          </w:tcPr>
          <w:p w14:paraId="3C0B06FF" w14:textId="6DC0E1F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CE35DCB" w14:textId="77777777" w:rsidTr="004B0AD5">
        <w:trPr>
          <w:trHeight w:val="288"/>
          <w:jc w:val="center"/>
        </w:trPr>
        <w:tc>
          <w:tcPr>
            <w:tcW w:w="1217" w:type="dxa"/>
            <w:vMerge/>
            <w:noWrap/>
            <w:vAlign w:val="center"/>
            <w:hideMark/>
          </w:tcPr>
          <w:p w14:paraId="546F10F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3EBA7F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2981B8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063FD1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w:t>
            </w:r>
          </w:p>
        </w:tc>
        <w:tc>
          <w:tcPr>
            <w:tcW w:w="1418" w:type="dxa"/>
            <w:noWrap/>
            <w:vAlign w:val="center"/>
            <w:hideMark/>
          </w:tcPr>
          <w:p w14:paraId="76F1B51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metacarpus</w:t>
            </w:r>
          </w:p>
        </w:tc>
        <w:tc>
          <w:tcPr>
            <w:tcW w:w="1352" w:type="dxa"/>
            <w:noWrap/>
            <w:vAlign w:val="center"/>
            <w:hideMark/>
          </w:tcPr>
          <w:p w14:paraId="31BD541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BRAMS-2339</w:t>
            </w:r>
          </w:p>
        </w:tc>
        <w:tc>
          <w:tcPr>
            <w:tcW w:w="916" w:type="dxa"/>
            <w:noWrap/>
            <w:vAlign w:val="center"/>
            <w:hideMark/>
          </w:tcPr>
          <w:p w14:paraId="474F4E9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6320</w:t>
            </w:r>
          </w:p>
        </w:tc>
        <w:tc>
          <w:tcPr>
            <w:tcW w:w="877" w:type="dxa"/>
            <w:noWrap/>
            <w:vAlign w:val="center"/>
            <w:hideMark/>
          </w:tcPr>
          <w:p w14:paraId="4885FF9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57AA5749" w14:textId="5FB964C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590D41B" w14:textId="77777777" w:rsidTr="004B0AD5">
        <w:trPr>
          <w:trHeight w:val="288"/>
          <w:jc w:val="center"/>
        </w:trPr>
        <w:tc>
          <w:tcPr>
            <w:tcW w:w="1217" w:type="dxa"/>
            <w:vMerge/>
            <w:noWrap/>
            <w:vAlign w:val="center"/>
            <w:hideMark/>
          </w:tcPr>
          <w:p w14:paraId="7991F92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010472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B8671E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FCD1A9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1.excavation level</w:t>
            </w:r>
          </w:p>
        </w:tc>
        <w:tc>
          <w:tcPr>
            <w:tcW w:w="1418" w:type="dxa"/>
            <w:noWrap/>
            <w:vAlign w:val="center"/>
            <w:hideMark/>
          </w:tcPr>
          <w:p w14:paraId="6A82D57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humerus dext.</w:t>
            </w:r>
          </w:p>
        </w:tc>
        <w:tc>
          <w:tcPr>
            <w:tcW w:w="1352" w:type="dxa"/>
            <w:noWrap/>
            <w:vAlign w:val="center"/>
            <w:hideMark/>
          </w:tcPr>
          <w:p w14:paraId="3845488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BRAMS-2334</w:t>
            </w:r>
          </w:p>
        </w:tc>
        <w:tc>
          <w:tcPr>
            <w:tcW w:w="916" w:type="dxa"/>
            <w:noWrap/>
            <w:vAlign w:val="center"/>
            <w:hideMark/>
          </w:tcPr>
          <w:p w14:paraId="54FBF8E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6291</w:t>
            </w:r>
          </w:p>
        </w:tc>
        <w:tc>
          <w:tcPr>
            <w:tcW w:w="877" w:type="dxa"/>
            <w:noWrap/>
            <w:vAlign w:val="center"/>
            <w:hideMark/>
          </w:tcPr>
          <w:p w14:paraId="6189511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BF8097C" w14:textId="4EF9E31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705FF47" w14:textId="77777777" w:rsidTr="004B0AD5">
        <w:trPr>
          <w:trHeight w:val="288"/>
          <w:jc w:val="center"/>
        </w:trPr>
        <w:tc>
          <w:tcPr>
            <w:tcW w:w="1217" w:type="dxa"/>
            <w:vMerge/>
            <w:noWrap/>
            <w:vAlign w:val="center"/>
            <w:hideMark/>
          </w:tcPr>
          <w:p w14:paraId="4025E59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8E61DF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F18381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F2D90E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Bottom of the pit</w:t>
            </w:r>
          </w:p>
        </w:tc>
        <w:tc>
          <w:tcPr>
            <w:tcW w:w="1418" w:type="dxa"/>
            <w:noWrap/>
            <w:vAlign w:val="center"/>
            <w:hideMark/>
          </w:tcPr>
          <w:p w14:paraId="721C6B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Long/metapodial large mammal bone</w:t>
            </w:r>
          </w:p>
        </w:tc>
        <w:tc>
          <w:tcPr>
            <w:tcW w:w="1352" w:type="dxa"/>
            <w:noWrap/>
            <w:vAlign w:val="center"/>
            <w:hideMark/>
          </w:tcPr>
          <w:p w14:paraId="4752CE7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BRAMS-2335</w:t>
            </w:r>
          </w:p>
        </w:tc>
        <w:tc>
          <w:tcPr>
            <w:tcW w:w="916" w:type="dxa"/>
            <w:noWrap/>
            <w:vAlign w:val="center"/>
            <w:hideMark/>
          </w:tcPr>
          <w:p w14:paraId="4EC8050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6290</w:t>
            </w:r>
          </w:p>
        </w:tc>
        <w:tc>
          <w:tcPr>
            <w:tcW w:w="877" w:type="dxa"/>
            <w:noWrap/>
            <w:vAlign w:val="center"/>
            <w:hideMark/>
          </w:tcPr>
          <w:p w14:paraId="6A76785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5DF2CF42" w14:textId="2A36DAE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2778DC0" w14:textId="77777777" w:rsidTr="004B0AD5">
        <w:trPr>
          <w:trHeight w:val="288"/>
          <w:jc w:val="center"/>
        </w:trPr>
        <w:tc>
          <w:tcPr>
            <w:tcW w:w="1217" w:type="dxa"/>
            <w:vMerge/>
            <w:noWrap/>
            <w:vAlign w:val="center"/>
            <w:hideMark/>
          </w:tcPr>
          <w:p w14:paraId="4C1F1AA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04DC2D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239AED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9F45E8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Fire place, northern part</w:t>
            </w:r>
          </w:p>
        </w:tc>
        <w:tc>
          <w:tcPr>
            <w:tcW w:w="1418" w:type="dxa"/>
            <w:noWrap/>
            <w:vAlign w:val="center"/>
            <w:hideMark/>
          </w:tcPr>
          <w:p w14:paraId="4EDBD36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624B3A7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BRAMS-2336</w:t>
            </w:r>
          </w:p>
        </w:tc>
        <w:tc>
          <w:tcPr>
            <w:tcW w:w="916" w:type="dxa"/>
            <w:noWrap/>
            <w:vAlign w:val="center"/>
            <w:hideMark/>
          </w:tcPr>
          <w:p w14:paraId="7B0ECBB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6270</w:t>
            </w:r>
          </w:p>
        </w:tc>
        <w:tc>
          <w:tcPr>
            <w:tcW w:w="877" w:type="dxa"/>
            <w:noWrap/>
            <w:vAlign w:val="center"/>
            <w:hideMark/>
          </w:tcPr>
          <w:p w14:paraId="01A9CED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A712A7B" w14:textId="6240636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282EAF7" w14:textId="77777777" w:rsidTr="004B0AD5">
        <w:trPr>
          <w:trHeight w:val="288"/>
          <w:jc w:val="center"/>
        </w:trPr>
        <w:tc>
          <w:tcPr>
            <w:tcW w:w="1217" w:type="dxa"/>
            <w:vMerge w:val="restart"/>
            <w:noWrap/>
            <w:vAlign w:val="center"/>
            <w:hideMark/>
          </w:tcPr>
          <w:p w14:paraId="0F85AE42"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Novi Sad - Gornja Šuma</w:t>
            </w:r>
          </w:p>
        </w:tc>
        <w:tc>
          <w:tcPr>
            <w:tcW w:w="1169" w:type="dxa"/>
            <w:vMerge w:val="restart"/>
            <w:noWrap/>
            <w:vAlign w:val="center"/>
            <w:hideMark/>
          </w:tcPr>
          <w:p w14:paraId="167AD399" w14:textId="2713EB13"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91323B" w:rsidRPr="0090386E">
              <w:rPr>
                <w:rFonts w:eastAsia="Times New Roman" w:cstheme="minorHAnsi"/>
                <w:sz w:val="18"/>
                <w:szCs w:val="18"/>
                <w:lang w:val="sr-Latn-RS"/>
              </w:rPr>
              <w:t>°18’25.2’’</w:t>
            </w:r>
          </w:p>
        </w:tc>
        <w:tc>
          <w:tcPr>
            <w:tcW w:w="1417" w:type="dxa"/>
            <w:vMerge w:val="restart"/>
            <w:noWrap/>
            <w:vAlign w:val="center"/>
            <w:hideMark/>
          </w:tcPr>
          <w:p w14:paraId="01146236" w14:textId="58D3F4B8"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91323B" w:rsidRPr="0090386E">
              <w:rPr>
                <w:rFonts w:eastAsia="Times New Roman" w:cstheme="minorHAnsi"/>
                <w:sz w:val="18"/>
                <w:szCs w:val="18"/>
                <w:lang w:val="sr-Latn-RS"/>
              </w:rPr>
              <w:t>°48’32.4’’</w:t>
            </w:r>
          </w:p>
        </w:tc>
        <w:tc>
          <w:tcPr>
            <w:tcW w:w="1559" w:type="dxa"/>
            <w:noWrap/>
            <w:vAlign w:val="center"/>
            <w:hideMark/>
          </w:tcPr>
          <w:p w14:paraId="06086BF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1</w:t>
            </w:r>
          </w:p>
        </w:tc>
        <w:tc>
          <w:tcPr>
            <w:tcW w:w="1418" w:type="dxa"/>
            <w:noWrap/>
            <w:vAlign w:val="center"/>
            <w:hideMark/>
          </w:tcPr>
          <w:p w14:paraId="0C238F7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costae</w:t>
            </w:r>
          </w:p>
        </w:tc>
        <w:tc>
          <w:tcPr>
            <w:tcW w:w="1352" w:type="dxa"/>
            <w:noWrap/>
            <w:vAlign w:val="center"/>
            <w:hideMark/>
          </w:tcPr>
          <w:p w14:paraId="4B44BE2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BRAMS-2419</w:t>
            </w:r>
          </w:p>
        </w:tc>
        <w:tc>
          <w:tcPr>
            <w:tcW w:w="916" w:type="dxa"/>
            <w:noWrap/>
            <w:vAlign w:val="center"/>
            <w:hideMark/>
          </w:tcPr>
          <w:p w14:paraId="273FD5E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6218</w:t>
            </w:r>
          </w:p>
        </w:tc>
        <w:tc>
          <w:tcPr>
            <w:tcW w:w="877" w:type="dxa"/>
            <w:noWrap/>
            <w:vAlign w:val="center"/>
            <w:hideMark/>
          </w:tcPr>
          <w:p w14:paraId="56FD2AD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961A850" w14:textId="3BD9226B"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7FA7D6A" w14:textId="77777777" w:rsidTr="004B0AD5">
        <w:trPr>
          <w:trHeight w:val="288"/>
          <w:jc w:val="center"/>
        </w:trPr>
        <w:tc>
          <w:tcPr>
            <w:tcW w:w="1217" w:type="dxa"/>
            <w:vMerge/>
            <w:noWrap/>
            <w:vAlign w:val="center"/>
            <w:hideMark/>
          </w:tcPr>
          <w:p w14:paraId="337CE0C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8C7B3A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0437EC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862ACB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4</w:t>
            </w:r>
          </w:p>
        </w:tc>
        <w:tc>
          <w:tcPr>
            <w:tcW w:w="1418" w:type="dxa"/>
            <w:noWrap/>
            <w:vAlign w:val="center"/>
            <w:hideMark/>
          </w:tcPr>
          <w:p w14:paraId="3C8808C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costae</w:t>
            </w:r>
          </w:p>
        </w:tc>
        <w:tc>
          <w:tcPr>
            <w:tcW w:w="1352" w:type="dxa"/>
            <w:noWrap/>
            <w:vAlign w:val="center"/>
            <w:hideMark/>
          </w:tcPr>
          <w:p w14:paraId="49C6640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BRAMS-2418</w:t>
            </w:r>
          </w:p>
        </w:tc>
        <w:tc>
          <w:tcPr>
            <w:tcW w:w="916" w:type="dxa"/>
            <w:noWrap/>
            <w:vAlign w:val="center"/>
            <w:hideMark/>
          </w:tcPr>
          <w:p w14:paraId="5AF9672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6209</w:t>
            </w:r>
          </w:p>
        </w:tc>
        <w:tc>
          <w:tcPr>
            <w:tcW w:w="877" w:type="dxa"/>
            <w:noWrap/>
            <w:vAlign w:val="center"/>
            <w:hideMark/>
          </w:tcPr>
          <w:p w14:paraId="2CF6CC2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30312F2" w14:textId="695D318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552A132" w14:textId="77777777" w:rsidTr="004B0AD5">
        <w:trPr>
          <w:trHeight w:val="288"/>
          <w:jc w:val="center"/>
        </w:trPr>
        <w:tc>
          <w:tcPr>
            <w:tcW w:w="1217" w:type="dxa"/>
            <w:vMerge/>
            <w:noWrap/>
            <w:vAlign w:val="center"/>
            <w:hideMark/>
          </w:tcPr>
          <w:p w14:paraId="5FAA51D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4130C4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9CA27A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B6100A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5, Grave 2</w:t>
            </w:r>
          </w:p>
        </w:tc>
        <w:tc>
          <w:tcPr>
            <w:tcW w:w="1418" w:type="dxa"/>
            <w:noWrap/>
            <w:vAlign w:val="center"/>
            <w:hideMark/>
          </w:tcPr>
          <w:p w14:paraId="4363A4B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costae</w:t>
            </w:r>
          </w:p>
        </w:tc>
        <w:tc>
          <w:tcPr>
            <w:tcW w:w="1352" w:type="dxa"/>
            <w:noWrap/>
            <w:vAlign w:val="center"/>
            <w:hideMark/>
          </w:tcPr>
          <w:p w14:paraId="60B3FA3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BRAMS-2417</w:t>
            </w:r>
          </w:p>
        </w:tc>
        <w:tc>
          <w:tcPr>
            <w:tcW w:w="916" w:type="dxa"/>
            <w:noWrap/>
            <w:vAlign w:val="center"/>
            <w:hideMark/>
          </w:tcPr>
          <w:p w14:paraId="73921C9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6192</w:t>
            </w:r>
          </w:p>
        </w:tc>
        <w:tc>
          <w:tcPr>
            <w:tcW w:w="877" w:type="dxa"/>
            <w:noWrap/>
            <w:vAlign w:val="center"/>
            <w:hideMark/>
          </w:tcPr>
          <w:p w14:paraId="475FB12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D1D3A4E" w14:textId="1CD8C7B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DEC5BB5" w14:textId="77777777" w:rsidTr="004B0AD5">
        <w:trPr>
          <w:trHeight w:val="288"/>
          <w:jc w:val="center"/>
        </w:trPr>
        <w:tc>
          <w:tcPr>
            <w:tcW w:w="1217" w:type="dxa"/>
            <w:vMerge w:val="restart"/>
            <w:noWrap/>
            <w:vAlign w:val="center"/>
            <w:hideMark/>
          </w:tcPr>
          <w:p w14:paraId="6DFED35A"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Ornice - Makrešane</w:t>
            </w:r>
          </w:p>
        </w:tc>
        <w:tc>
          <w:tcPr>
            <w:tcW w:w="1169" w:type="dxa"/>
            <w:vMerge w:val="restart"/>
            <w:noWrap/>
            <w:vAlign w:val="center"/>
            <w:hideMark/>
          </w:tcPr>
          <w:p w14:paraId="63FF1BE1" w14:textId="5D83C7AE"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3A0BB4" w:rsidRPr="0090386E">
              <w:rPr>
                <w:rFonts w:eastAsia="Times New Roman" w:cstheme="minorHAnsi"/>
                <w:sz w:val="18"/>
                <w:szCs w:val="18"/>
                <w:lang w:val="sr-Latn-RS"/>
              </w:rPr>
              <w:t>°36’50.4’’</w:t>
            </w:r>
          </w:p>
        </w:tc>
        <w:tc>
          <w:tcPr>
            <w:tcW w:w="1417" w:type="dxa"/>
            <w:vMerge w:val="restart"/>
            <w:noWrap/>
            <w:vAlign w:val="center"/>
            <w:hideMark/>
          </w:tcPr>
          <w:p w14:paraId="4CDD6E10" w14:textId="046DD095"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21</w:t>
            </w:r>
            <w:r w:rsidR="003A0BB4" w:rsidRPr="0090386E">
              <w:rPr>
                <w:rFonts w:eastAsia="Times New Roman" w:cstheme="minorHAnsi"/>
                <w:sz w:val="18"/>
                <w:szCs w:val="18"/>
                <w:lang w:val="sr-Latn-RS"/>
              </w:rPr>
              <w:t>°22’19.199’’</w:t>
            </w:r>
          </w:p>
        </w:tc>
        <w:tc>
          <w:tcPr>
            <w:tcW w:w="1559" w:type="dxa"/>
            <w:noWrap/>
            <w:vAlign w:val="center"/>
            <w:hideMark/>
          </w:tcPr>
          <w:p w14:paraId="65D4482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b5; B-71</w:t>
            </w:r>
          </w:p>
        </w:tc>
        <w:tc>
          <w:tcPr>
            <w:tcW w:w="1418" w:type="dxa"/>
            <w:noWrap/>
            <w:vAlign w:val="center"/>
            <w:hideMark/>
          </w:tcPr>
          <w:p w14:paraId="1BE1196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radius dext.</w:t>
            </w:r>
          </w:p>
        </w:tc>
        <w:tc>
          <w:tcPr>
            <w:tcW w:w="1352" w:type="dxa"/>
            <w:noWrap/>
            <w:vAlign w:val="center"/>
            <w:hideMark/>
          </w:tcPr>
          <w:p w14:paraId="259822F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BRAMS-2223</w:t>
            </w:r>
          </w:p>
        </w:tc>
        <w:tc>
          <w:tcPr>
            <w:tcW w:w="916" w:type="dxa"/>
            <w:noWrap/>
            <w:vAlign w:val="center"/>
            <w:hideMark/>
          </w:tcPr>
          <w:p w14:paraId="588321F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7335</w:t>
            </w:r>
          </w:p>
        </w:tc>
        <w:tc>
          <w:tcPr>
            <w:tcW w:w="877" w:type="dxa"/>
            <w:noWrap/>
            <w:vAlign w:val="center"/>
            <w:hideMark/>
          </w:tcPr>
          <w:p w14:paraId="39BA192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3364D281" w14:textId="4972AB4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BBA852E" w14:textId="77777777" w:rsidTr="004B0AD5">
        <w:trPr>
          <w:trHeight w:val="288"/>
          <w:jc w:val="center"/>
        </w:trPr>
        <w:tc>
          <w:tcPr>
            <w:tcW w:w="1217" w:type="dxa"/>
            <w:vMerge/>
            <w:noWrap/>
            <w:vAlign w:val="center"/>
            <w:hideMark/>
          </w:tcPr>
          <w:p w14:paraId="2F86F51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776228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A16F8A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E4DB1D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b3; B-59</w:t>
            </w:r>
          </w:p>
        </w:tc>
        <w:tc>
          <w:tcPr>
            <w:tcW w:w="1418" w:type="dxa"/>
            <w:noWrap/>
            <w:vAlign w:val="center"/>
            <w:hideMark/>
          </w:tcPr>
          <w:p w14:paraId="25ACBED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femur sin.</w:t>
            </w:r>
          </w:p>
        </w:tc>
        <w:tc>
          <w:tcPr>
            <w:tcW w:w="1352" w:type="dxa"/>
            <w:noWrap/>
            <w:vAlign w:val="center"/>
            <w:hideMark/>
          </w:tcPr>
          <w:p w14:paraId="6F22960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BRAMS-2220</w:t>
            </w:r>
          </w:p>
        </w:tc>
        <w:tc>
          <w:tcPr>
            <w:tcW w:w="916" w:type="dxa"/>
            <w:noWrap/>
            <w:vAlign w:val="center"/>
            <w:hideMark/>
          </w:tcPr>
          <w:p w14:paraId="1CE336E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7233</w:t>
            </w:r>
          </w:p>
        </w:tc>
        <w:tc>
          <w:tcPr>
            <w:tcW w:w="877" w:type="dxa"/>
            <w:noWrap/>
            <w:vAlign w:val="center"/>
            <w:hideMark/>
          </w:tcPr>
          <w:p w14:paraId="53BF29F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7B8E873" w14:textId="0025907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FB7EAE1" w14:textId="77777777" w:rsidTr="004B0AD5">
        <w:trPr>
          <w:trHeight w:val="288"/>
          <w:jc w:val="center"/>
        </w:trPr>
        <w:tc>
          <w:tcPr>
            <w:tcW w:w="1217" w:type="dxa"/>
            <w:vMerge/>
            <w:noWrap/>
            <w:vAlign w:val="center"/>
            <w:hideMark/>
          </w:tcPr>
          <w:p w14:paraId="7D9403C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2621A3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893EAD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DA4616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b2;B-51</w:t>
            </w:r>
          </w:p>
        </w:tc>
        <w:tc>
          <w:tcPr>
            <w:tcW w:w="1418" w:type="dxa"/>
            <w:noWrap/>
            <w:vAlign w:val="center"/>
            <w:hideMark/>
          </w:tcPr>
          <w:p w14:paraId="063910C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w:t>
            </w:r>
            <w:r w:rsidRPr="002B2F59">
              <w:rPr>
                <w:rFonts w:ascii="Times New Roman" w:eastAsia="Times New Roman" w:hAnsi="Times New Roman" w:cs="Times New Roman"/>
                <w:sz w:val="18"/>
                <w:szCs w:val="18"/>
                <w:lang w:val="sr-Latn-RS"/>
              </w:rPr>
              <w:t xml:space="preserve"> sp, thoracal</w:t>
            </w:r>
          </w:p>
        </w:tc>
        <w:tc>
          <w:tcPr>
            <w:tcW w:w="1352" w:type="dxa"/>
            <w:noWrap/>
            <w:vAlign w:val="center"/>
            <w:hideMark/>
          </w:tcPr>
          <w:p w14:paraId="56452E6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BRAMS-2217</w:t>
            </w:r>
          </w:p>
        </w:tc>
        <w:tc>
          <w:tcPr>
            <w:tcW w:w="916" w:type="dxa"/>
            <w:noWrap/>
            <w:vAlign w:val="center"/>
            <w:hideMark/>
          </w:tcPr>
          <w:p w14:paraId="37131C2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7225</w:t>
            </w:r>
          </w:p>
        </w:tc>
        <w:tc>
          <w:tcPr>
            <w:tcW w:w="877" w:type="dxa"/>
            <w:noWrap/>
            <w:vAlign w:val="center"/>
            <w:hideMark/>
          </w:tcPr>
          <w:p w14:paraId="732B2CF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5A6855FF" w14:textId="758BA89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CF3C402" w14:textId="77777777" w:rsidTr="004B0AD5">
        <w:trPr>
          <w:trHeight w:val="288"/>
          <w:jc w:val="center"/>
        </w:trPr>
        <w:tc>
          <w:tcPr>
            <w:tcW w:w="1217" w:type="dxa"/>
            <w:vMerge/>
            <w:noWrap/>
            <w:vAlign w:val="center"/>
            <w:hideMark/>
          </w:tcPr>
          <w:p w14:paraId="7DBAB25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E59D16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6C470F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92E348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b1; B-44</w:t>
            </w:r>
          </w:p>
        </w:tc>
        <w:tc>
          <w:tcPr>
            <w:tcW w:w="1418" w:type="dxa"/>
            <w:noWrap/>
            <w:vAlign w:val="center"/>
            <w:hideMark/>
          </w:tcPr>
          <w:p w14:paraId="0CA3055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radius sin.</w:t>
            </w:r>
          </w:p>
        </w:tc>
        <w:tc>
          <w:tcPr>
            <w:tcW w:w="1352" w:type="dxa"/>
            <w:noWrap/>
            <w:vAlign w:val="center"/>
            <w:hideMark/>
          </w:tcPr>
          <w:p w14:paraId="6511186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BRAMS-2218</w:t>
            </w:r>
          </w:p>
        </w:tc>
        <w:tc>
          <w:tcPr>
            <w:tcW w:w="916" w:type="dxa"/>
            <w:noWrap/>
            <w:vAlign w:val="center"/>
            <w:hideMark/>
          </w:tcPr>
          <w:p w14:paraId="5BE1DE9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7190</w:t>
            </w:r>
          </w:p>
        </w:tc>
        <w:tc>
          <w:tcPr>
            <w:tcW w:w="877" w:type="dxa"/>
            <w:noWrap/>
            <w:vAlign w:val="center"/>
            <w:hideMark/>
          </w:tcPr>
          <w:p w14:paraId="03242E8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1E19C052" w14:textId="6668ACB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E46F83C" w14:textId="77777777" w:rsidTr="004B0AD5">
        <w:trPr>
          <w:trHeight w:val="288"/>
          <w:jc w:val="center"/>
        </w:trPr>
        <w:tc>
          <w:tcPr>
            <w:tcW w:w="1217" w:type="dxa"/>
            <w:vMerge/>
            <w:noWrap/>
            <w:vAlign w:val="center"/>
            <w:hideMark/>
          </w:tcPr>
          <w:p w14:paraId="0EB376B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5DF0DB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91E3C9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80814A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a2; B-12</w:t>
            </w:r>
          </w:p>
        </w:tc>
        <w:tc>
          <w:tcPr>
            <w:tcW w:w="1418" w:type="dxa"/>
            <w:noWrap/>
            <w:vAlign w:val="center"/>
            <w:hideMark/>
          </w:tcPr>
          <w:p w14:paraId="390DE8D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humerus dext.</w:t>
            </w:r>
          </w:p>
        </w:tc>
        <w:tc>
          <w:tcPr>
            <w:tcW w:w="1352" w:type="dxa"/>
            <w:noWrap/>
            <w:vAlign w:val="center"/>
            <w:hideMark/>
          </w:tcPr>
          <w:p w14:paraId="65A98E1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BRAMS-2219</w:t>
            </w:r>
          </w:p>
        </w:tc>
        <w:tc>
          <w:tcPr>
            <w:tcW w:w="916" w:type="dxa"/>
            <w:noWrap/>
            <w:vAlign w:val="center"/>
            <w:hideMark/>
          </w:tcPr>
          <w:p w14:paraId="34BBEA7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7161</w:t>
            </w:r>
          </w:p>
        </w:tc>
        <w:tc>
          <w:tcPr>
            <w:tcW w:w="877" w:type="dxa"/>
            <w:noWrap/>
            <w:vAlign w:val="center"/>
            <w:hideMark/>
          </w:tcPr>
          <w:p w14:paraId="281F556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551B9599" w14:textId="6E6A901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80FE953" w14:textId="77777777" w:rsidTr="004B0AD5">
        <w:trPr>
          <w:trHeight w:val="288"/>
          <w:jc w:val="center"/>
        </w:trPr>
        <w:tc>
          <w:tcPr>
            <w:tcW w:w="1217" w:type="dxa"/>
            <w:vMerge/>
            <w:noWrap/>
            <w:vAlign w:val="center"/>
            <w:hideMark/>
          </w:tcPr>
          <w:p w14:paraId="23ADCD9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DB60C9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C0E407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9CD05B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Trench 1, sq. a3; </w:t>
            </w:r>
            <w:r w:rsidRPr="002B2F59">
              <w:rPr>
                <w:rFonts w:ascii="Times New Roman" w:eastAsia="Times New Roman" w:hAnsi="Times New Roman" w:cs="Times New Roman"/>
                <w:sz w:val="18"/>
                <w:szCs w:val="18"/>
                <w:lang w:val="sr-Latn-RS"/>
              </w:rPr>
              <w:lastRenderedPageBreak/>
              <w:t>B-20</w:t>
            </w:r>
          </w:p>
        </w:tc>
        <w:tc>
          <w:tcPr>
            <w:tcW w:w="1418" w:type="dxa"/>
            <w:noWrap/>
            <w:vAlign w:val="center"/>
            <w:hideMark/>
          </w:tcPr>
          <w:p w14:paraId="0961964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lastRenderedPageBreak/>
              <w:t>Cervus elaphus</w:t>
            </w:r>
            <w:r w:rsidRPr="002B2F59">
              <w:rPr>
                <w:rFonts w:ascii="Times New Roman" w:eastAsia="Times New Roman" w:hAnsi="Times New Roman" w:cs="Times New Roman"/>
                <w:sz w:val="18"/>
                <w:szCs w:val="18"/>
                <w:lang w:val="sr-Latn-RS"/>
              </w:rPr>
              <w:t xml:space="preserve">, </w:t>
            </w:r>
            <w:r w:rsidRPr="002B2F59">
              <w:rPr>
                <w:rFonts w:ascii="Times New Roman" w:eastAsia="Times New Roman" w:hAnsi="Times New Roman" w:cs="Times New Roman"/>
                <w:sz w:val="18"/>
                <w:szCs w:val="18"/>
                <w:lang w:val="sr-Latn-RS"/>
              </w:rPr>
              <w:lastRenderedPageBreak/>
              <w:t>calcaneus sin.</w:t>
            </w:r>
          </w:p>
        </w:tc>
        <w:tc>
          <w:tcPr>
            <w:tcW w:w="1352" w:type="dxa"/>
            <w:noWrap/>
            <w:vAlign w:val="center"/>
            <w:hideMark/>
          </w:tcPr>
          <w:p w14:paraId="7FCDDB6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lastRenderedPageBreak/>
              <w:t>BRAMS-2221</w:t>
            </w:r>
          </w:p>
        </w:tc>
        <w:tc>
          <w:tcPr>
            <w:tcW w:w="916" w:type="dxa"/>
            <w:noWrap/>
            <w:vAlign w:val="center"/>
            <w:hideMark/>
          </w:tcPr>
          <w:p w14:paraId="1766190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7143</w:t>
            </w:r>
          </w:p>
        </w:tc>
        <w:tc>
          <w:tcPr>
            <w:tcW w:w="877" w:type="dxa"/>
            <w:noWrap/>
            <w:vAlign w:val="center"/>
            <w:hideMark/>
          </w:tcPr>
          <w:p w14:paraId="42DB77C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788E5997" w14:textId="532D791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 xml:space="preserve">Porčić et al. </w:t>
            </w:r>
            <w:r w:rsidRPr="00654732">
              <w:rPr>
                <w:rFonts w:ascii="Times New Roman" w:eastAsia="Times New Roman" w:hAnsi="Times New Roman" w:cs="Times New Roman"/>
                <w:sz w:val="18"/>
                <w:szCs w:val="18"/>
                <w:lang w:val="sr-Latn-RS"/>
              </w:rPr>
              <w:lastRenderedPageBreak/>
              <w:t>2021</w:t>
            </w:r>
          </w:p>
        </w:tc>
      </w:tr>
      <w:tr w:rsidR="0026779D" w:rsidRPr="002B2F59" w14:paraId="460B0841" w14:textId="77777777" w:rsidTr="004B0AD5">
        <w:trPr>
          <w:trHeight w:val="288"/>
          <w:jc w:val="center"/>
        </w:trPr>
        <w:tc>
          <w:tcPr>
            <w:tcW w:w="1217" w:type="dxa"/>
            <w:vMerge/>
            <w:noWrap/>
            <w:vAlign w:val="center"/>
            <w:hideMark/>
          </w:tcPr>
          <w:p w14:paraId="6576C52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877601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6AEE95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F39856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b3; B-58</w:t>
            </w:r>
          </w:p>
        </w:tc>
        <w:tc>
          <w:tcPr>
            <w:tcW w:w="1418" w:type="dxa"/>
            <w:noWrap/>
            <w:vAlign w:val="center"/>
            <w:hideMark/>
          </w:tcPr>
          <w:p w14:paraId="0CC02E2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Mammalia indet., vertebra</w:t>
            </w:r>
          </w:p>
        </w:tc>
        <w:tc>
          <w:tcPr>
            <w:tcW w:w="1352" w:type="dxa"/>
            <w:noWrap/>
            <w:vAlign w:val="center"/>
            <w:hideMark/>
          </w:tcPr>
          <w:p w14:paraId="43B7E86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BRAMS-2224</w:t>
            </w:r>
          </w:p>
        </w:tc>
        <w:tc>
          <w:tcPr>
            <w:tcW w:w="916" w:type="dxa"/>
            <w:noWrap/>
            <w:vAlign w:val="center"/>
            <w:hideMark/>
          </w:tcPr>
          <w:p w14:paraId="015CC8B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7081</w:t>
            </w:r>
          </w:p>
        </w:tc>
        <w:tc>
          <w:tcPr>
            <w:tcW w:w="877" w:type="dxa"/>
            <w:noWrap/>
            <w:vAlign w:val="center"/>
            <w:hideMark/>
          </w:tcPr>
          <w:p w14:paraId="5F8DA90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589ACF2E" w14:textId="5AF8DD81"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52DF76D" w14:textId="77777777" w:rsidTr="004B0AD5">
        <w:trPr>
          <w:trHeight w:val="288"/>
          <w:jc w:val="center"/>
        </w:trPr>
        <w:tc>
          <w:tcPr>
            <w:tcW w:w="1217" w:type="dxa"/>
            <w:vMerge/>
            <w:noWrap/>
            <w:vAlign w:val="center"/>
            <w:hideMark/>
          </w:tcPr>
          <w:p w14:paraId="304878B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74BA27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BA408C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EF2269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c1;B-81</w:t>
            </w:r>
          </w:p>
        </w:tc>
        <w:tc>
          <w:tcPr>
            <w:tcW w:w="1418" w:type="dxa"/>
            <w:noWrap/>
            <w:vAlign w:val="center"/>
            <w:hideMark/>
          </w:tcPr>
          <w:p w14:paraId="6AC0513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cervical</w:t>
            </w:r>
          </w:p>
        </w:tc>
        <w:tc>
          <w:tcPr>
            <w:tcW w:w="1352" w:type="dxa"/>
            <w:noWrap/>
            <w:vAlign w:val="center"/>
            <w:hideMark/>
          </w:tcPr>
          <w:p w14:paraId="6EF79DD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BRAMS-2222</w:t>
            </w:r>
          </w:p>
        </w:tc>
        <w:tc>
          <w:tcPr>
            <w:tcW w:w="916" w:type="dxa"/>
            <w:noWrap/>
            <w:vAlign w:val="center"/>
            <w:hideMark/>
          </w:tcPr>
          <w:p w14:paraId="2C6E2CA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7033</w:t>
            </w:r>
          </w:p>
        </w:tc>
        <w:tc>
          <w:tcPr>
            <w:tcW w:w="877" w:type="dxa"/>
            <w:noWrap/>
            <w:vAlign w:val="center"/>
            <w:hideMark/>
          </w:tcPr>
          <w:p w14:paraId="19B4A2E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41DAE272" w14:textId="47F8E90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CA3F0B9" w14:textId="77777777" w:rsidTr="004B0AD5">
        <w:trPr>
          <w:trHeight w:val="288"/>
          <w:jc w:val="center"/>
        </w:trPr>
        <w:tc>
          <w:tcPr>
            <w:tcW w:w="1217" w:type="dxa"/>
            <w:vMerge w:val="restart"/>
            <w:noWrap/>
            <w:vAlign w:val="center"/>
            <w:hideMark/>
          </w:tcPr>
          <w:p w14:paraId="4F79B310"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Pavlovac - Gumnište</w:t>
            </w:r>
          </w:p>
        </w:tc>
        <w:tc>
          <w:tcPr>
            <w:tcW w:w="1169" w:type="dxa"/>
            <w:vMerge w:val="restart"/>
            <w:noWrap/>
            <w:vAlign w:val="center"/>
            <w:hideMark/>
          </w:tcPr>
          <w:p w14:paraId="0AD75BEF" w14:textId="53C9AD72"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42</w:t>
            </w:r>
            <w:r w:rsidR="00541250" w:rsidRPr="0090386E">
              <w:rPr>
                <w:rFonts w:eastAsia="Times New Roman" w:cstheme="minorHAnsi"/>
                <w:sz w:val="18"/>
                <w:szCs w:val="18"/>
                <w:lang w:val="sr-Latn-RS"/>
              </w:rPr>
              <w:t>°29’45.6’’</w:t>
            </w:r>
          </w:p>
        </w:tc>
        <w:tc>
          <w:tcPr>
            <w:tcW w:w="1417" w:type="dxa"/>
            <w:vMerge w:val="restart"/>
            <w:noWrap/>
            <w:vAlign w:val="center"/>
            <w:hideMark/>
          </w:tcPr>
          <w:p w14:paraId="02EEA19E" w14:textId="4B60201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21</w:t>
            </w:r>
            <w:r w:rsidR="00541250" w:rsidRPr="0090386E">
              <w:rPr>
                <w:rFonts w:eastAsia="Times New Roman" w:cstheme="minorHAnsi"/>
                <w:sz w:val="18"/>
                <w:szCs w:val="18"/>
                <w:lang w:val="sr-Latn-RS"/>
              </w:rPr>
              <w:t>°51’25.199’’</w:t>
            </w:r>
          </w:p>
        </w:tc>
        <w:tc>
          <w:tcPr>
            <w:tcW w:w="1559" w:type="dxa"/>
            <w:noWrap/>
            <w:vAlign w:val="center"/>
            <w:hideMark/>
          </w:tcPr>
          <w:p w14:paraId="17BAC9F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sq. B 12, unit 193</w:t>
            </w:r>
          </w:p>
        </w:tc>
        <w:tc>
          <w:tcPr>
            <w:tcW w:w="1418" w:type="dxa"/>
            <w:noWrap/>
            <w:vAlign w:val="center"/>
            <w:hideMark/>
          </w:tcPr>
          <w:p w14:paraId="73E20E7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w:t>
            </w:r>
            <w:r w:rsidRPr="002B2F59">
              <w:rPr>
                <w:rFonts w:ascii="Times New Roman" w:eastAsia="Times New Roman" w:hAnsi="Times New Roman" w:cs="Times New Roman"/>
                <w:sz w:val="18"/>
                <w:szCs w:val="18"/>
                <w:lang w:val="sr-Latn-RS"/>
              </w:rPr>
              <w:t xml:space="preserve"> sp, ulna dext.</w:t>
            </w:r>
          </w:p>
        </w:tc>
        <w:tc>
          <w:tcPr>
            <w:tcW w:w="1352" w:type="dxa"/>
            <w:noWrap/>
            <w:vAlign w:val="center"/>
            <w:hideMark/>
          </w:tcPr>
          <w:p w14:paraId="425131D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BRAMS-2355</w:t>
            </w:r>
          </w:p>
        </w:tc>
        <w:tc>
          <w:tcPr>
            <w:tcW w:w="916" w:type="dxa"/>
            <w:noWrap/>
            <w:vAlign w:val="center"/>
            <w:hideMark/>
          </w:tcPr>
          <w:p w14:paraId="3FF1B37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6718</w:t>
            </w:r>
          </w:p>
        </w:tc>
        <w:tc>
          <w:tcPr>
            <w:tcW w:w="877" w:type="dxa"/>
            <w:noWrap/>
            <w:vAlign w:val="center"/>
            <w:hideMark/>
          </w:tcPr>
          <w:p w14:paraId="367F869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555B5A4C" w14:textId="2AE2FD7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221FD00" w14:textId="77777777" w:rsidTr="004B0AD5">
        <w:trPr>
          <w:trHeight w:val="288"/>
          <w:jc w:val="center"/>
        </w:trPr>
        <w:tc>
          <w:tcPr>
            <w:tcW w:w="1217" w:type="dxa"/>
            <w:vMerge/>
            <w:noWrap/>
            <w:vAlign w:val="center"/>
            <w:hideMark/>
          </w:tcPr>
          <w:p w14:paraId="2856BE4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2CD7D4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04D144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8105DD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E 8; e.l. 3</w:t>
            </w:r>
          </w:p>
        </w:tc>
        <w:tc>
          <w:tcPr>
            <w:tcW w:w="1418" w:type="dxa"/>
            <w:noWrap/>
            <w:vAlign w:val="center"/>
            <w:hideMark/>
          </w:tcPr>
          <w:p w14:paraId="56ED87E1"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i/>
                <w:iCs/>
                <w:sz w:val="18"/>
                <w:szCs w:val="18"/>
                <w:lang w:val="sr-Latn-RS"/>
              </w:rPr>
              <w:t xml:space="preserve">Ovis aries, </w:t>
            </w:r>
            <w:r w:rsidRPr="002B2F59">
              <w:rPr>
                <w:rFonts w:ascii="Times New Roman" w:eastAsia="Times New Roman" w:hAnsi="Times New Roman" w:cs="Times New Roman"/>
                <w:sz w:val="18"/>
                <w:szCs w:val="18"/>
                <w:lang w:val="sr-Latn-RS"/>
              </w:rPr>
              <w:t>tibia dist. dext</w:t>
            </w:r>
          </w:p>
        </w:tc>
        <w:tc>
          <w:tcPr>
            <w:tcW w:w="1352" w:type="dxa"/>
            <w:noWrap/>
            <w:vAlign w:val="center"/>
            <w:hideMark/>
          </w:tcPr>
          <w:p w14:paraId="71829D1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BRAMS-2358</w:t>
            </w:r>
          </w:p>
        </w:tc>
        <w:tc>
          <w:tcPr>
            <w:tcW w:w="916" w:type="dxa"/>
            <w:noWrap/>
            <w:vAlign w:val="center"/>
            <w:hideMark/>
          </w:tcPr>
          <w:p w14:paraId="3AD1CA8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6664</w:t>
            </w:r>
          </w:p>
        </w:tc>
        <w:tc>
          <w:tcPr>
            <w:tcW w:w="877" w:type="dxa"/>
            <w:noWrap/>
            <w:vAlign w:val="center"/>
            <w:hideMark/>
          </w:tcPr>
          <w:p w14:paraId="1D53A66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2D22FBC8" w14:textId="7478F3CB"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063786E" w14:textId="77777777" w:rsidTr="004B0AD5">
        <w:trPr>
          <w:trHeight w:val="288"/>
          <w:jc w:val="center"/>
        </w:trPr>
        <w:tc>
          <w:tcPr>
            <w:tcW w:w="1217" w:type="dxa"/>
            <w:vMerge/>
            <w:noWrap/>
            <w:vAlign w:val="center"/>
            <w:hideMark/>
          </w:tcPr>
          <w:p w14:paraId="5CF3BE9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DE2AB2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BCCAEE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65F263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sq. B 11, unit 141; e.l. 1</w:t>
            </w:r>
          </w:p>
        </w:tc>
        <w:tc>
          <w:tcPr>
            <w:tcW w:w="1418" w:type="dxa"/>
            <w:noWrap/>
            <w:vAlign w:val="center"/>
            <w:hideMark/>
          </w:tcPr>
          <w:p w14:paraId="0B4AED3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radius dext.prox.</w:t>
            </w:r>
          </w:p>
        </w:tc>
        <w:tc>
          <w:tcPr>
            <w:tcW w:w="1352" w:type="dxa"/>
            <w:noWrap/>
            <w:vAlign w:val="center"/>
            <w:hideMark/>
          </w:tcPr>
          <w:p w14:paraId="547A546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BRAMS-2357</w:t>
            </w:r>
          </w:p>
        </w:tc>
        <w:tc>
          <w:tcPr>
            <w:tcW w:w="916" w:type="dxa"/>
            <w:noWrap/>
            <w:vAlign w:val="center"/>
            <w:hideMark/>
          </w:tcPr>
          <w:p w14:paraId="7403F66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6267</w:t>
            </w:r>
          </w:p>
        </w:tc>
        <w:tc>
          <w:tcPr>
            <w:tcW w:w="877" w:type="dxa"/>
            <w:noWrap/>
            <w:vAlign w:val="center"/>
            <w:hideMark/>
          </w:tcPr>
          <w:p w14:paraId="5712016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68CD8B3C" w14:textId="7790021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5DC5A8A" w14:textId="77777777" w:rsidTr="004B0AD5">
        <w:trPr>
          <w:trHeight w:val="288"/>
          <w:jc w:val="center"/>
        </w:trPr>
        <w:tc>
          <w:tcPr>
            <w:tcW w:w="1217" w:type="dxa"/>
            <w:vMerge/>
            <w:noWrap/>
            <w:vAlign w:val="center"/>
            <w:hideMark/>
          </w:tcPr>
          <w:p w14:paraId="730FE28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373768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F97903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4850A3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E 9; e.l. 3; PG 11/59</w:t>
            </w:r>
          </w:p>
        </w:tc>
        <w:tc>
          <w:tcPr>
            <w:tcW w:w="1418" w:type="dxa"/>
            <w:noWrap/>
            <w:vAlign w:val="center"/>
            <w:hideMark/>
          </w:tcPr>
          <w:p w14:paraId="6EE4BCB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metacarpus sin.</w:t>
            </w:r>
          </w:p>
        </w:tc>
        <w:tc>
          <w:tcPr>
            <w:tcW w:w="1352" w:type="dxa"/>
            <w:noWrap/>
            <w:vAlign w:val="center"/>
            <w:hideMark/>
          </w:tcPr>
          <w:p w14:paraId="582873D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BRAMS-2351</w:t>
            </w:r>
          </w:p>
        </w:tc>
        <w:tc>
          <w:tcPr>
            <w:tcW w:w="916" w:type="dxa"/>
            <w:noWrap/>
            <w:vAlign w:val="center"/>
            <w:hideMark/>
          </w:tcPr>
          <w:p w14:paraId="22F03A1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6215</w:t>
            </w:r>
          </w:p>
        </w:tc>
        <w:tc>
          <w:tcPr>
            <w:tcW w:w="877" w:type="dxa"/>
            <w:noWrap/>
            <w:vAlign w:val="center"/>
            <w:hideMark/>
          </w:tcPr>
          <w:p w14:paraId="74F19FC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748AA4AC" w14:textId="0AF31C91"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22F5EF1" w14:textId="77777777" w:rsidTr="004B0AD5">
        <w:trPr>
          <w:trHeight w:val="288"/>
          <w:jc w:val="center"/>
        </w:trPr>
        <w:tc>
          <w:tcPr>
            <w:tcW w:w="1217" w:type="dxa"/>
            <w:vMerge/>
            <w:noWrap/>
            <w:vAlign w:val="center"/>
            <w:hideMark/>
          </w:tcPr>
          <w:p w14:paraId="718A23F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B91BD2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1124A8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5C1C9D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sq. E 8; e.l. 2; PG 11/57</w:t>
            </w:r>
          </w:p>
        </w:tc>
        <w:tc>
          <w:tcPr>
            <w:tcW w:w="1418" w:type="dxa"/>
            <w:noWrap/>
            <w:vAlign w:val="center"/>
            <w:hideMark/>
          </w:tcPr>
          <w:p w14:paraId="66697B7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tibia dext.</w:t>
            </w:r>
          </w:p>
        </w:tc>
        <w:tc>
          <w:tcPr>
            <w:tcW w:w="1352" w:type="dxa"/>
            <w:noWrap/>
            <w:vAlign w:val="center"/>
            <w:hideMark/>
          </w:tcPr>
          <w:p w14:paraId="77B3B17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BRAMS-2350</w:t>
            </w:r>
          </w:p>
        </w:tc>
        <w:tc>
          <w:tcPr>
            <w:tcW w:w="916" w:type="dxa"/>
            <w:noWrap/>
            <w:vAlign w:val="center"/>
            <w:hideMark/>
          </w:tcPr>
          <w:p w14:paraId="43AD205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6155</w:t>
            </w:r>
          </w:p>
        </w:tc>
        <w:tc>
          <w:tcPr>
            <w:tcW w:w="877" w:type="dxa"/>
            <w:noWrap/>
            <w:vAlign w:val="center"/>
            <w:hideMark/>
          </w:tcPr>
          <w:p w14:paraId="63BF77B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4360587C" w14:textId="0C6FB09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76C9C9A" w14:textId="77777777" w:rsidTr="004B0AD5">
        <w:trPr>
          <w:trHeight w:val="288"/>
          <w:jc w:val="center"/>
        </w:trPr>
        <w:tc>
          <w:tcPr>
            <w:tcW w:w="1217" w:type="dxa"/>
            <w:vMerge w:val="restart"/>
            <w:noWrap/>
            <w:vAlign w:val="center"/>
            <w:hideMark/>
          </w:tcPr>
          <w:p w14:paraId="4E5A31D8"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Perlez - Batka "C"</w:t>
            </w:r>
          </w:p>
        </w:tc>
        <w:tc>
          <w:tcPr>
            <w:tcW w:w="1169" w:type="dxa"/>
            <w:vMerge w:val="restart"/>
            <w:noWrap/>
            <w:vAlign w:val="center"/>
            <w:hideMark/>
          </w:tcPr>
          <w:p w14:paraId="753713B1" w14:textId="1503D28B"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125EAB" w:rsidRPr="0090386E">
              <w:rPr>
                <w:rFonts w:eastAsia="Times New Roman" w:cstheme="minorHAnsi"/>
                <w:sz w:val="18"/>
                <w:szCs w:val="18"/>
                <w:lang w:val="sr-Latn-RS"/>
              </w:rPr>
              <w:t>°12’18’’</w:t>
            </w:r>
          </w:p>
        </w:tc>
        <w:tc>
          <w:tcPr>
            <w:tcW w:w="1417" w:type="dxa"/>
            <w:vMerge w:val="restart"/>
            <w:noWrap/>
            <w:vAlign w:val="center"/>
            <w:hideMark/>
          </w:tcPr>
          <w:p w14:paraId="5CFB608A" w14:textId="3F05B2FB"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125EAB" w:rsidRPr="0090386E">
              <w:rPr>
                <w:rFonts w:eastAsia="Times New Roman" w:cstheme="minorHAnsi"/>
                <w:sz w:val="18"/>
                <w:szCs w:val="18"/>
                <w:lang w:val="sr-Latn-RS"/>
              </w:rPr>
              <w:t>°23’20.399’’</w:t>
            </w:r>
          </w:p>
        </w:tc>
        <w:tc>
          <w:tcPr>
            <w:tcW w:w="1559" w:type="dxa"/>
            <w:noWrap/>
            <w:vAlign w:val="center"/>
            <w:hideMark/>
          </w:tcPr>
          <w:p w14:paraId="32B3760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12/2, Grave 1, Trench 2/1975</w:t>
            </w:r>
          </w:p>
        </w:tc>
        <w:tc>
          <w:tcPr>
            <w:tcW w:w="1418" w:type="dxa"/>
            <w:noWrap/>
            <w:vAlign w:val="center"/>
            <w:hideMark/>
          </w:tcPr>
          <w:p w14:paraId="29C4F4D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tibia</w:t>
            </w:r>
          </w:p>
        </w:tc>
        <w:tc>
          <w:tcPr>
            <w:tcW w:w="1352" w:type="dxa"/>
            <w:noWrap/>
            <w:vAlign w:val="center"/>
            <w:hideMark/>
          </w:tcPr>
          <w:p w14:paraId="03F0C7D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OxA-8605</w:t>
            </w:r>
          </w:p>
        </w:tc>
        <w:tc>
          <w:tcPr>
            <w:tcW w:w="916" w:type="dxa"/>
            <w:noWrap/>
            <w:vAlign w:val="center"/>
            <w:hideMark/>
          </w:tcPr>
          <w:p w14:paraId="472EB19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7145</w:t>
            </w:r>
          </w:p>
        </w:tc>
        <w:tc>
          <w:tcPr>
            <w:tcW w:w="877" w:type="dxa"/>
            <w:noWrap/>
            <w:vAlign w:val="center"/>
            <w:hideMark/>
          </w:tcPr>
          <w:p w14:paraId="655F895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1D2534F0" w14:textId="2263C86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59D6B793" w14:textId="77777777" w:rsidTr="004B0AD5">
        <w:trPr>
          <w:trHeight w:val="288"/>
          <w:jc w:val="center"/>
        </w:trPr>
        <w:tc>
          <w:tcPr>
            <w:tcW w:w="1217" w:type="dxa"/>
            <w:vMerge/>
            <w:noWrap/>
            <w:vAlign w:val="center"/>
            <w:hideMark/>
          </w:tcPr>
          <w:p w14:paraId="5CC0896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163020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E511AA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877A81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ditto</w:t>
            </w:r>
          </w:p>
        </w:tc>
        <w:tc>
          <w:tcPr>
            <w:tcW w:w="1418" w:type="dxa"/>
            <w:noWrap/>
            <w:vAlign w:val="center"/>
            <w:hideMark/>
          </w:tcPr>
          <w:p w14:paraId="21797CF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ditto</w:t>
            </w:r>
          </w:p>
        </w:tc>
        <w:tc>
          <w:tcPr>
            <w:tcW w:w="1352" w:type="dxa"/>
            <w:noWrap/>
            <w:vAlign w:val="center"/>
            <w:hideMark/>
          </w:tcPr>
          <w:p w14:paraId="4CBCB39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OxA-10146 (duplicate)</w:t>
            </w:r>
          </w:p>
        </w:tc>
        <w:tc>
          <w:tcPr>
            <w:tcW w:w="916" w:type="dxa"/>
            <w:noWrap/>
            <w:vAlign w:val="center"/>
            <w:hideMark/>
          </w:tcPr>
          <w:p w14:paraId="7E41FB0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7100</w:t>
            </w:r>
          </w:p>
        </w:tc>
        <w:tc>
          <w:tcPr>
            <w:tcW w:w="877" w:type="dxa"/>
            <w:noWrap/>
            <w:vAlign w:val="center"/>
            <w:hideMark/>
          </w:tcPr>
          <w:p w14:paraId="4448E3B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3B557E2F" w14:textId="6B91A37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2264FC18" w14:textId="77777777" w:rsidTr="004B0AD5">
        <w:trPr>
          <w:trHeight w:val="288"/>
          <w:jc w:val="center"/>
        </w:trPr>
        <w:tc>
          <w:tcPr>
            <w:tcW w:w="1217" w:type="dxa"/>
            <w:vMerge/>
            <w:noWrap/>
            <w:vAlign w:val="center"/>
            <w:hideMark/>
          </w:tcPr>
          <w:p w14:paraId="1D4D6ED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EA1681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124547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9C82B1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12/8, Pit 2, Trench 2/1975</w:t>
            </w:r>
          </w:p>
        </w:tc>
        <w:tc>
          <w:tcPr>
            <w:tcW w:w="1418" w:type="dxa"/>
            <w:noWrap/>
            <w:vAlign w:val="center"/>
            <w:hideMark/>
          </w:tcPr>
          <w:p w14:paraId="0F2A32D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 bone</w:t>
            </w:r>
          </w:p>
        </w:tc>
        <w:tc>
          <w:tcPr>
            <w:tcW w:w="1352" w:type="dxa"/>
            <w:noWrap/>
            <w:vAlign w:val="center"/>
            <w:hideMark/>
          </w:tcPr>
          <w:p w14:paraId="60ECB34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OxA-8607</w:t>
            </w:r>
          </w:p>
        </w:tc>
        <w:tc>
          <w:tcPr>
            <w:tcW w:w="916" w:type="dxa"/>
            <w:noWrap/>
            <w:vAlign w:val="center"/>
            <w:hideMark/>
          </w:tcPr>
          <w:p w14:paraId="73A6707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7080</w:t>
            </w:r>
          </w:p>
        </w:tc>
        <w:tc>
          <w:tcPr>
            <w:tcW w:w="877" w:type="dxa"/>
            <w:noWrap/>
            <w:vAlign w:val="center"/>
            <w:hideMark/>
          </w:tcPr>
          <w:p w14:paraId="5335CF5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525F058E" w14:textId="0413D8D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2A3B0D66" w14:textId="77777777" w:rsidTr="004B0AD5">
        <w:trPr>
          <w:trHeight w:val="288"/>
          <w:jc w:val="center"/>
        </w:trPr>
        <w:tc>
          <w:tcPr>
            <w:tcW w:w="1217" w:type="dxa"/>
            <w:vMerge/>
            <w:noWrap/>
            <w:vAlign w:val="center"/>
            <w:hideMark/>
          </w:tcPr>
          <w:p w14:paraId="1727E09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FDFB95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4D689E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5749B5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12/4, excavation level, Pit-house 2/1976</w:t>
            </w:r>
          </w:p>
        </w:tc>
        <w:tc>
          <w:tcPr>
            <w:tcW w:w="1418" w:type="dxa"/>
            <w:noWrap/>
            <w:vAlign w:val="center"/>
            <w:hideMark/>
          </w:tcPr>
          <w:p w14:paraId="457906C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humerus</w:t>
            </w:r>
          </w:p>
        </w:tc>
        <w:tc>
          <w:tcPr>
            <w:tcW w:w="1352" w:type="dxa"/>
            <w:noWrap/>
            <w:vAlign w:val="center"/>
            <w:hideMark/>
          </w:tcPr>
          <w:p w14:paraId="4F06629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OxA-8606</w:t>
            </w:r>
          </w:p>
        </w:tc>
        <w:tc>
          <w:tcPr>
            <w:tcW w:w="916" w:type="dxa"/>
            <w:noWrap/>
            <w:vAlign w:val="center"/>
            <w:hideMark/>
          </w:tcPr>
          <w:p w14:paraId="4300908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6970</w:t>
            </w:r>
          </w:p>
        </w:tc>
        <w:tc>
          <w:tcPr>
            <w:tcW w:w="877" w:type="dxa"/>
            <w:noWrap/>
            <w:vAlign w:val="center"/>
            <w:hideMark/>
          </w:tcPr>
          <w:p w14:paraId="07B5267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50</w:t>
            </w:r>
          </w:p>
        </w:tc>
        <w:tc>
          <w:tcPr>
            <w:tcW w:w="1086" w:type="dxa"/>
            <w:noWrap/>
            <w:vAlign w:val="center"/>
            <w:hideMark/>
          </w:tcPr>
          <w:p w14:paraId="4B918F80" w14:textId="0C00383B"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6DAD2AE3" w14:textId="77777777" w:rsidTr="004B0AD5">
        <w:trPr>
          <w:trHeight w:val="288"/>
          <w:jc w:val="center"/>
        </w:trPr>
        <w:tc>
          <w:tcPr>
            <w:tcW w:w="1217" w:type="dxa"/>
            <w:vMerge/>
            <w:noWrap/>
            <w:vAlign w:val="center"/>
            <w:hideMark/>
          </w:tcPr>
          <w:p w14:paraId="367DCB1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2E5CED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53C9D2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16641A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12/3, Grave 3, Trench 5/1975</w:t>
            </w:r>
          </w:p>
        </w:tc>
        <w:tc>
          <w:tcPr>
            <w:tcW w:w="1418" w:type="dxa"/>
            <w:noWrap/>
            <w:vAlign w:val="center"/>
            <w:hideMark/>
          </w:tcPr>
          <w:p w14:paraId="5AF1850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tibia</w:t>
            </w:r>
          </w:p>
        </w:tc>
        <w:tc>
          <w:tcPr>
            <w:tcW w:w="1352" w:type="dxa"/>
            <w:noWrap/>
            <w:vAlign w:val="center"/>
            <w:hideMark/>
          </w:tcPr>
          <w:p w14:paraId="7E8828F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OxA-8597</w:t>
            </w:r>
          </w:p>
        </w:tc>
        <w:tc>
          <w:tcPr>
            <w:tcW w:w="916" w:type="dxa"/>
            <w:noWrap/>
            <w:vAlign w:val="center"/>
            <w:hideMark/>
          </w:tcPr>
          <w:p w14:paraId="48986F0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6935</w:t>
            </w:r>
          </w:p>
        </w:tc>
        <w:tc>
          <w:tcPr>
            <w:tcW w:w="877" w:type="dxa"/>
            <w:noWrap/>
            <w:vAlign w:val="center"/>
            <w:hideMark/>
          </w:tcPr>
          <w:p w14:paraId="1AE7937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w:t>
            </w:r>
          </w:p>
        </w:tc>
        <w:tc>
          <w:tcPr>
            <w:tcW w:w="1086" w:type="dxa"/>
            <w:noWrap/>
            <w:vAlign w:val="center"/>
            <w:hideMark/>
          </w:tcPr>
          <w:p w14:paraId="4112149A" w14:textId="01F476F8"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921EA47" w14:textId="77777777" w:rsidTr="004B0AD5">
        <w:trPr>
          <w:trHeight w:val="288"/>
          <w:jc w:val="center"/>
        </w:trPr>
        <w:tc>
          <w:tcPr>
            <w:tcW w:w="1217" w:type="dxa"/>
            <w:vMerge w:val="restart"/>
            <w:noWrap/>
            <w:vAlign w:val="center"/>
            <w:hideMark/>
          </w:tcPr>
          <w:p w14:paraId="27534997"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Pseće brdo - Bečej</w:t>
            </w:r>
          </w:p>
        </w:tc>
        <w:tc>
          <w:tcPr>
            <w:tcW w:w="1169" w:type="dxa"/>
            <w:vMerge w:val="restart"/>
            <w:noWrap/>
            <w:vAlign w:val="center"/>
            <w:hideMark/>
          </w:tcPr>
          <w:p w14:paraId="413AFAE6" w14:textId="722EC4E4"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EE727E" w:rsidRPr="0090386E">
              <w:rPr>
                <w:rFonts w:eastAsia="Times New Roman" w:cstheme="minorHAnsi"/>
                <w:sz w:val="18"/>
                <w:szCs w:val="18"/>
                <w:lang w:val="sr-Latn-RS"/>
              </w:rPr>
              <w:t>°37’4.8’’</w:t>
            </w:r>
          </w:p>
        </w:tc>
        <w:tc>
          <w:tcPr>
            <w:tcW w:w="1417" w:type="dxa"/>
            <w:vMerge w:val="restart"/>
            <w:noWrap/>
            <w:vAlign w:val="center"/>
            <w:hideMark/>
          </w:tcPr>
          <w:p w14:paraId="0EB8299E" w14:textId="74E080B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EE727E" w:rsidRPr="0090386E">
              <w:rPr>
                <w:rFonts w:eastAsia="Times New Roman" w:cstheme="minorHAnsi"/>
                <w:sz w:val="18"/>
                <w:szCs w:val="18"/>
                <w:lang w:val="sr-Latn-RS"/>
              </w:rPr>
              <w:t>°2’38.4’’</w:t>
            </w:r>
          </w:p>
        </w:tc>
        <w:tc>
          <w:tcPr>
            <w:tcW w:w="1559" w:type="dxa"/>
            <w:noWrap/>
            <w:vAlign w:val="center"/>
            <w:hideMark/>
          </w:tcPr>
          <w:p w14:paraId="4A2140A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6; k-101</w:t>
            </w:r>
          </w:p>
        </w:tc>
        <w:tc>
          <w:tcPr>
            <w:tcW w:w="1418" w:type="dxa"/>
            <w:noWrap/>
            <w:vAlign w:val="center"/>
            <w:hideMark/>
          </w:tcPr>
          <w:p w14:paraId="78B93D1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primigenius</w:t>
            </w:r>
            <w:r w:rsidRPr="002B2F59">
              <w:rPr>
                <w:rFonts w:ascii="Times New Roman" w:eastAsia="Times New Roman" w:hAnsi="Times New Roman" w:cs="Times New Roman"/>
                <w:sz w:val="18"/>
                <w:szCs w:val="18"/>
                <w:lang w:val="sr-Latn-RS"/>
              </w:rPr>
              <w:t>, metacarpus</w:t>
            </w:r>
          </w:p>
        </w:tc>
        <w:tc>
          <w:tcPr>
            <w:tcW w:w="1352" w:type="dxa"/>
            <w:noWrap/>
            <w:vAlign w:val="center"/>
            <w:hideMark/>
          </w:tcPr>
          <w:p w14:paraId="7569D56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BRAMS-2313</w:t>
            </w:r>
          </w:p>
        </w:tc>
        <w:tc>
          <w:tcPr>
            <w:tcW w:w="916" w:type="dxa"/>
            <w:noWrap/>
            <w:vAlign w:val="center"/>
            <w:hideMark/>
          </w:tcPr>
          <w:p w14:paraId="782CAAD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6985</w:t>
            </w:r>
          </w:p>
        </w:tc>
        <w:tc>
          <w:tcPr>
            <w:tcW w:w="877" w:type="dxa"/>
            <w:noWrap/>
            <w:vAlign w:val="center"/>
            <w:hideMark/>
          </w:tcPr>
          <w:p w14:paraId="64A376B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6E0D23C3" w14:textId="41B9F801"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9565DAC" w14:textId="77777777" w:rsidTr="004B0AD5">
        <w:trPr>
          <w:trHeight w:val="288"/>
          <w:jc w:val="center"/>
        </w:trPr>
        <w:tc>
          <w:tcPr>
            <w:tcW w:w="1217" w:type="dxa"/>
            <w:vMerge/>
            <w:noWrap/>
            <w:vAlign w:val="center"/>
            <w:hideMark/>
          </w:tcPr>
          <w:p w14:paraId="752551C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3BF0AA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309382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3BB4D6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e.l. 2</w:t>
            </w:r>
          </w:p>
        </w:tc>
        <w:tc>
          <w:tcPr>
            <w:tcW w:w="1418" w:type="dxa"/>
            <w:noWrap/>
            <w:vAlign w:val="center"/>
            <w:hideMark/>
          </w:tcPr>
          <w:p w14:paraId="5395A5E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primigenius</w:t>
            </w:r>
            <w:r w:rsidRPr="002B2F59">
              <w:rPr>
                <w:rFonts w:ascii="Times New Roman" w:eastAsia="Times New Roman" w:hAnsi="Times New Roman" w:cs="Times New Roman"/>
                <w:sz w:val="18"/>
                <w:szCs w:val="18"/>
                <w:lang w:val="sr-Latn-RS"/>
              </w:rPr>
              <w:t>, metacarpus</w:t>
            </w:r>
          </w:p>
        </w:tc>
        <w:tc>
          <w:tcPr>
            <w:tcW w:w="1352" w:type="dxa"/>
            <w:noWrap/>
            <w:vAlign w:val="center"/>
            <w:hideMark/>
          </w:tcPr>
          <w:p w14:paraId="2F0AC3A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BRAMS-2306</w:t>
            </w:r>
          </w:p>
        </w:tc>
        <w:tc>
          <w:tcPr>
            <w:tcW w:w="916" w:type="dxa"/>
            <w:noWrap/>
            <w:vAlign w:val="center"/>
            <w:hideMark/>
          </w:tcPr>
          <w:p w14:paraId="4B006F4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6805</w:t>
            </w:r>
          </w:p>
        </w:tc>
        <w:tc>
          <w:tcPr>
            <w:tcW w:w="877" w:type="dxa"/>
            <w:noWrap/>
            <w:vAlign w:val="center"/>
            <w:hideMark/>
          </w:tcPr>
          <w:p w14:paraId="6AB9C49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73B6DD58" w14:textId="49E10BF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3F06700" w14:textId="77777777" w:rsidTr="004B0AD5">
        <w:trPr>
          <w:trHeight w:val="288"/>
          <w:jc w:val="center"/>
        </w:trPr>
        <w:tc>
          <w:tcPr>
            <w:tcW w:w="1217" w:type="dxa"/>
            <w:vMerge/>
            <w:noWrap/>
            <w:vAlign w:val="center"/>
            <w:hideMark/>
          </w:tcPr>
          <w:p w14:paraId="11546E1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F115E8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864FF0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5992F4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w:t>
            </w:r>
          </w:p>
        </w:tc>
        <w:tc>
          <w:tcPr>
            <w:tcW w:w="1418" w:type="dxa"/>
            <w:noWrap/>
            <w:vAlign w:val="center"/>
            <w:hideMark/>
          </w:tcPr>
          <w:p w14:paraId="00B767F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long/metapodial bone fragment</w:t>
            </w:r>
          </w:p>
        </w:tc>
        <w:tc>
          <w:tcPr>
            <w:tcW w:w="1352" w:type="dxa"/>
            <w:noWrap/>
            <w:vAlign w:val="center"/>
            <w:hideMark/>
          </w:tcPr>
          <w:p w14:paraId="171B8EC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BRAMS-2311</w:t>
            </w:r>
          </w:p>
        </w:tc>
        <w:tc>
          <w:tcPr>
            <w:tcW w:w="916" w:type="dxa"/>
            <w:noWrap/>
            <w:vAlign w:val="center"/>
            <w:hideMark/>
          </w:tcPr>
          <w:p w14:paraId="17401B7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6224</w:t>
            </w:r>
          </w:p>
        </w:tc>
        <w:tc>
          <w:tcPr>
            <w:tcW w:w="877" w:type="dxa"/>
            <w:noWrap/>
            <w:vAlign w:val="center"/>
            <w:hideMark/>
          </w:tcPr>
          <w:p w14:paraId="11698C2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932FBBE" w14:textId="47199FE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F0DC82E" w14:textId="77777777" w:rsidTr="004B0AD5">
        <w:trPr>
          <w:trHeight w:val="288"/>
          <w:jc w:val="center"/>
        </w:trPr>
        <w:tc>
          <w:tcPr>
            <w:tcW w:w="1217" w:type="dxa"/>
            <w:vMerge/>
            <w:noWrap/>
            <w:vAlign w:val="center"/>
            <w:hideMark/>
          </w:tcPr>
          <w:p w14:paraId="48AC4B5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4D2628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61BAC4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EAD706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6; k-101</w:t>
            </w:r>
          </w:p>
        </w:tc>
        <w:tc>
          <w:tcPr>
            <w:tcW w:w="1418" w:type="dxa"/>
            <w:noWrap/>
            <w:vAlign w:val="center"/>
            <w:hideMark/>
          </w:tcPr>
          <w:p w14:paraId="6EBDA08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radius dext.</w:t>
            </w:r>
          </w:p>
        </w:tc>
        <w:tc>
          <w:tcPr>
            <w:tcW w:w="1352" w:type="dxa"/>
            <w:noWrap/>
            <w:vAlign w:val="center"/>
            <w:hideMark/>
          </w:tcPr>
          <w:p w14:paraId="7BC4C3C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BRAMS-2312</w:t>
            </w:r>
          </w:p>
        </w:tc>
        <w:tc>
          <w:tcPr>
            <w:tcW w:w="916" w:type="dxa"/>
            <w:noWrap/>
            <w:vAlign w:val="center"/>
            <w:hideMark/>
          </w:tcPr>
          <w:p w14:paraId="46973D4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6197</w:t>
            </w:r>
          </w:p>
        </w:tc>
        <w:tc>
          <w:tcPr>
            <w:tcW w:w="877" w:type="dxa"/>
            <w:noWrap/>
            <w:vAlign w:val="center"/>
            <w:hideMark/>
          </w:tcPr>
          <w:p w14:paraId="331779A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26A1FA58" w14:textId="783F3F1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19F2855" w14:textId="77777777" w:rsidTr="004B0AD5">
        <w:trPr>
          <w:trHeight w:val="288"/>
          <w:jc w:val="center"/>
        </w:trPr>
        <w:tc>
          <w:tcPr>
            <w:tcW w:w="1217" w:type="dxa"/>
            <w:vMerge/>
            <w:noWrap/>
            <w:vAlign w:val="center"/>
            <w:hideMark/>
          </w:tcPr>
          <w:p w14:paraId="3EC547C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15E960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4AF298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ED8A10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1; e.l. 2</w:t>
            </w:r>
          </w:p>
        </w:tc>
        <w:tc>
          <w:tcPr>
            <w:tcW w:w="1418" w:type="dxa"/>
            <w:noWrap/>
            <w:vAlign w:val="center"/>
            <w:hideMark/>
          </w:tcPr>
          <w:p w14:paraId="77A5FE2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w:t>
            </w:r>
          </w:p>
        </w:tc>
        <w:tc>
          <w:tcPr>
            <w:tcW w:w="1352" w:type="dxa"/>
            <w:noWrap/>
            <w:vAlign w:val="center"/>
            <w:hideMark/>
          </w:tcPr>
          <w:p w14:paraId="361406F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BRAMS-2309</w:t>
            </w:r>
          </w:p>
        </w:tc>
        <w:tc>
          <w:tcPr>
            <w:tcW w:w="916" w:type="dxa"/>
            <w:noWrap/>
            <w:vAlign w:val="center"/>
            <w:hideMark/>
          </w:tcPr>
          <w:p w14:paraId="395D1C9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6148</w:t>
            </w:r>
          </w:p>
        </w:tc>
        <w:tc>
          <w:tcPr>
            <w:tcW w:w="877" w:type="dxa"/>
            <w:noWrap/>
            <w:vAlign w:val="center"/>
            <w:hideMark/>
          </w:tcPr>
          <w:p w14:paraId="441F5A7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01DDB616" w14:textId="6830F29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29C46E0" w14:textId="77777777" w:rsidTr="004B0AD5">
        <w:trPr>
          <w:trHeight w:val="288"/>
          <w:jc w:val="center"/>
        </w:trPr>
        <w:tc>
          <w:tcPr>
            <w:tcW w:w="1217" w:type="dxa"/>
            <w:noWrap/>
            <w:vAlign w:val="center"/>
            <w:hideMark/>
          </w:tcPr>
          <w:p w14:paraId="41DB2384"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Ribnjak - Bečej</w:t>
            </w:r>
          </w:p>
        </w:tc>
        <w:tc>
          <w:tcPr>
            <w:tcW w:w="1169" w:type="dxa"/>
            <w:noWrap/>
            <w:vAlign w:val="center"/>
            <w:hideMark/>
          </w:tcPr>
          <w:p w14:paraId="0EEE593F" w14:textId="6EAA2055"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337453" w:rsidRPr="0090386E">
              <w:rPr>
                <w:rFonts w:eastAsia="Times New Roman" w:cstheme="minorHAnsi"/>
                <w:sz w:val="18"/>
                <w:szCs w:val="18"/>
                <w:lang w:val="sr-Latn-RS"/>
              </w:rPr>
              <w:t>°34’15.6’’</w:t>
            </w:r>
          </w:p>
        </w:tc>
        <w:tc>
          <w:tcPr>
            <w:tcW w:w="1417" w:type="dxa"/>
            <w:noWrap/>
            <w:vAlign w:val="center"/>
            <w:hideMark/>
          </w:tcPr>
          <w:p w14:paraId="68E274A4" w14:textId="73D80322"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EF612E" w:rsidRPr="0090386E">
              <w:rPr>
                <w:rFonts w:eastAsia="Times New Roman" w:cstheme="minorHAnsi"/>
                <w:sz w:val="18"/>
                <w:szCs w:val="18"/>
                <w:lang w:val="sr-Latn-RS"/>
              </w:rPr>
              <w:t>°1’33.599’’</w:t>
            </w:r>
          </w:p>
        </w:tc>
        <w:tc>
          <w:tcPr>
            <w:tcW w:w="1559" w:type="dxa"/>
            <w:noWrap/>
            <w:vAlign w:val="center"/>
            <w:hideMark/>
          </w:tcPr>
          <w:p w14:paraId="52A19E9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8/1, Pit-house, Trench 2 – at the level of the </w:t>
            </w:r>
            <w:r w:rsidRPr="002B2F59">
              <w:rPr>
                <w:rFonts w:ascii="Times New Roman" w:eastAsia="Times New Roman" w:hAnsi="Times New Roman" w:cs="Times New Roman"/>
                <w:sz w:val="18"/>
                <w:szCs w:val="18"/>
                <w:lang w:val="sr-Latn-RS"/>
              </w:rPr>
              <w:lastRenderedPageBreak/>
              <w:t>hearth, e.l. 7</w:t>
            </w:r>
          </w:p>
        </w:tc>
        <w:tc>
          <w:tcPr>
            <w:tcW w:w="1418" w:type="dxa"/>
            <w:noWrap/>
            <w:vAlign w:val="center"/>
            <w:hideMark/>
          </w:tcPr>
          <w:p w14:paraId="1D4E70C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lastRenderedPageBreak/>
              <w:t>Ovis/Capra</w:t>
            </w:r>
            <w:r w:rsidRPr="002B2F59">
              <w:rPr>
                <w:rFonts w:ascii="Times New Roman" w:eastAsia="Times New Roman" w:hAnsi="Times New Roman" w:cs="Times New Roman"/>
                <w:sz w:val="18"/>
                <w:szCs w:val="18"/>
                <w:lang w:val="sr-Latn-RS"/>
              </w:rPr>
              <w:t>, mandible</w:t>
            </w:r>
          </w:p>
        </w:tc>
        <w:tc>
          <w:tcPr>
            <w:tcW w:w="1352" w:type="dxa"/>
            <w:noWrap/>
            <w:vAlign w:val="center"/>
            <w:hideMark/>
          </w:tcPr>
          <w:p w14:paraId="654985A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OxA-8564</w:t>
            </w:r>
          </w:p>
        </w:tc>
        <w:tc>
          <w:tcPr>
            <w:tcW w:w="916" w:type="dxa"/>
            <w:noWrap/>
            <w:vAlign w:val="center"/>
            <w:hideMark/>
          </w:tcPr>
          <w:p w14:paraId="5098CE6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6750</w:t>
            </w:r>
          </w:p>
        </w:tc>
        <w:tc>
          <w:tcPr>
            <w:tcW w:w="877" w:type="dxa"/>
            <w:noWrap/>
            <w:vAlign w:val="center"/>
            <w:hideMark/>
          </w:tcPr>
          <w:p w14:paraId="1132250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w:t>
            </w:r>
          </w:p>
        </w:tc>
        <w:tc>
          <w:tcPr>
            <w:tcW w:w="1086" w:type="dxa"/>
            <w:noWrap/>
            <w:vAlign w:val="center"/>
            <w:hideMark/>
          </w:tcPr>
          <w:p w14:paraId="4BC22899" w14:textId="623D4838"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6B8A2C82" w14:textId="77777777" w:rsidTr="004B0AD5">
        <w:trPr>
          <w:trHeight w:val="288"/>
          <w:jc w:val="center"/>
        </w:trPr>
        <w:tc>
          <w:tcPr>
            <w:tcW w:w="1217" w:type="dxa"/>
            <w:noWrap/>
            <w:vAlign w:val="center"/>
            <w:hideMark/>
          </w:tcPr>
          <w:p w14:paraId="705802A6"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Rudna Glava</w:t>
            </w:r>
          </w:p>
        </w:tc>
        <w:tc>
          <w:tcPr>
            <w:tcW w:w="1169" w:type="dxa"/>
            <w:noWrap/>
            <w:vAlign w:val="center"/>
            <w:hideMark/>
          </w:tcPr>
          <w:p w14:paraId="7B6A7D22" w14:textId="196D57B3"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94179F" w:rsidRPr="0090386E">
              <w:rPr>
                <w:rFonts w:eastAsia="Times New Roman" w:cstheme="minorHAnsi"/>
                <w:sz w:val="18"/>
                <w:szCs w:val="18"/>
                <w:lang w:val="sr-Latn-RS"/>
              </w:rPr>
              <w:t>°19’1.2’’</w:t>
            </w:r>
          </w:p>
        </w:tc>
        <w:tc>
          <w:tcPr>
            <w:tcW w:w="1417" w:type="dxa"/>
            <w:noWrap/>
            <w:vAlign w:val="center"/>
            <w:hideMark/>
          </w:tcPr>
          <w:p w14:paraId="3F4F71AB" w14:textId="6700142D"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22</w:t>
            </w:r>
            <w:r w:rsidR="0094179F" w:rsidRPr="0090386E">
              <w:rPr>
                <w:rFonts w:eastAsia="Times New Roman" w:cstheme="minorHAnsi"/>
                <w:sz w:val="18"/>
                <w:szCs w:val="18"/>
                <w:lang w:val="sr-Latn-RS"/>
              </w:rPr>
              <w:t>°2’16.8’’</w:t>
            </w:r>
          </w:p>
        </w:tc>
        <w:tc>
          <w:tcPr>
            <w:tcW w:w="1559" w:type="dxa"/>
            <w:noWrap/>
            <w:vAlign w:val="center"/>
            <w:hideMark/>
          </w:tcPr>
          <w:p w14:paraId="65C891B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Shaft 4f: in the channel on the northern side; 419.09 m asl</w:t>
            </w:r>
          </w:p>
        </w:tc>
        <w:tc>
          <w:tcPr>
            <w:tcW w:w="1418" w:type="dxa"/>
            <w:noWrap/>
            <w:vAlign w:val="center"/>
            <w:hideMark/>
          </w:tcPr>
          <w:p w14:paraId="5A8C4A6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antler tool</w:t>
            </w:r>
          </w:p>
        </w:tc>
        <w:tc>
          <w:tcPr>
            <w:tcW w:w="1352" w:type="dxa"/>
            <w:noWrap/>
            <w:vAlign w:val="center"/>
            <w:hideMark/>
          </w:tcPr>
          <w:p w14:paraId="530FB24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OxA-14623</w:t>
            </w:r>
          </w:p>
        </w:tc>
        <w:tc>
          <w:tcPr>
            <w:tcW w:w="916" w:type="dxa"/>
            <w:noWrap/>
            <w:vAlign w:val="center"/>
            <w:hideMark/>
          </w:tcPr>
          <w:p w14:paraId="1C372B9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7198</w:t>
            </w:r>
          </w:p>
        </w:tc>
        <w:tc>
          <w:tcPr>
            <w:tcW w:w="877" w:type="dxa"/>
            <w:noWrap/>
            <w:vAlign w:val="center"/>
            <w:hideMark/>
          </w:tcPr>
          <w:p w14:paraId="0B909CA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36</w:t>
            </w:r>
          </w:p>
        </w:tc>
        <w:tc>
          <w:tcPr>
            <w:tcW w:w="1086" w:type="dxa"/>
            <w:noWrap/>
            <w:vAlign w:val="center"/>
            <w:hideMark/>
          </w:tcPr>
          <w:p w14:paraId="45D7314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Borić 2009</w:t>
            </w:r>
          </w:p>
        </w:tc>
      </w:tr>
      <w:tr w:rsidR="0026779D" w:rsidRPr="002B2F59" w14:paraId="4CC1E8D0" w14:textId="77777777" w:rsidTr="004B0AD5">
        <w:trPr>
          <w:trHeight w:val="288"/>
          <w:jc w:val="center"/>
        </w:trPr>
        <w:tc>
          <w:tcPr>
            <w:tcW w:w="1217" w:type="dxa"/>
            <w:noWrap/>
            <w:vAlign w:val="center"/>
            <w:hideMark/>
          </w:tcPr>
          <w:p w14:paraId="2EDA6E84"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Rudnik Kosovski</w:t>
            </w:r>
          </w:p>
        </w:tc>
        <w:tc>
          <w:tcPr>
            <w:tcW w:w="1169" w:type="dxa"/>
            <w:noWrap/>
            <w:vAlign w:val="center"/>
            <w:hideMark/>
          </w:tcPr>
          <w:p w14:paraId="0CCE7807" w14:textId="1E54449D"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42</w:t>
            </w:r>
            <w:r w:rsidR="007A11E9" w:rsidRPr="0090386E">
              <w:rPr>
                <w:rFonts w:eastAsia="Times New Roman" w:cstheme="minorHAnsi"/>
                <w:sz w:val="18"/>
                <w:szCs w:val="18"/>
                <w:lang w:val="sr-Latn-RS"/>
              </w:rPr>
              <w:t>°47’42’’</w:t>
            </w:r>
          </w:p>
        </w:tc>
        <w:tc>
          <w:tcPr>
            <w:tcW w:w="1417" w:type="dxa"/>
            <w:noWrap/>
            <w:vAlign w:val="center"/>
            <w:hideMark/>
          </w:tcPr>
          <w:p w14:paraId="67DF4F40" w14:textId="73175D87"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7A11E9" w:rsidRPr="0090386E">
              <w:rPr>
                <w:rFonts w:eastAsia="Times New Roman" w:cstheme="minorHAnsi"/>
                <w:sz w:val="18"/>
                <w:szCs w:val="18"/>
                <w:lang w:val="sr-Latn-RS"/>
              </w:rPr>
              <w:t>°41’27.599’’</w:t>
            </w:r>
          </w:p>
        </w:tc>
        <w:tc>
          <w:tcPr>
            <w:tcW w:w="1559" w:type="dxa"/>
            <w:noWrap/>
            <w:vAlign w:val="center"/>
            <w:hideMark/>
          </w:tcPr>
          <w:p w14:paraId="7CF0389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1</w:t>
            </w:r>
          </w:p>
        </w:tc>
        <w:tc>
          <w:tcPr>
            <w:tcW w:w="1418" w:type="dxa"/>
            <w:noWrap/>
            <w:vAlign w:val="center"/>
            <w:hideMark/>
          </w:tcPr>
          <w:p w14:paraId="26B8F49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208C33F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BRAMS-2413</w:t>
            </w:r>
          </w:p>
        </w:tc>
        <w:tc>
          <w:tcPr>
            <w:tcW w:w="916" w:type="dxa"/>
            <w:noWrap/>
            <w:vAlign w:val="center"/>
            <w:hideMark/>
          </w:tcPr>
          <w:p w14:paraId="3DB2BF9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7343</w:t>
            </w:r>
          </w:p>
        </w:tc>
        <w:tc>
          <w:tcPr>
            <w:tcW w:w="877" w:type="dxa"/>
            <w:noWrap/>
            <w:vAlign w:val="center"/>
            <w:hideMark/>
          </w:tcPr>
          <w:p w14:paraId="0D6D899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E43DEAA" w14:textId="3A19740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D090437" w14:textId="77777777" w:rsidTr="004B0AD5">
        <w:trPr>
          <w:trHeight w:val="288"/>
          <w:jc w:val="center"/>
        </w:trPr>
        <w:tc>
          <w:tcPr>
            <w:tcW w:w="1217" w:type="dxa"/>
            <w:vMerge w:val="restart"/>
            <w:noWrap/>
            <w:vAlign w:val="center"/>
            <w:hideMark/>
          </w:tcPr>
          <w:p w14:paraId="460D5139"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Sajan - Domboš</w:t>
            </w:r>
          </w:p>
        </w:tc>
        <w:tc>
          <w:tcPr>
            <w:tcW w:w="1169" w:type="dxa"/>
            <w:vMerge w:val="restart"/>
            <w:noWrap/>
            <w:vAlign w:val="center"/>
            <w:hideMark/>
          </w:tcPr>
          <w:p w14:paraId="07F1D37F" w14:textId="4CCB7F79"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BC3F3E" w:rsidRPr="0090386E">
              <w:rPr>
                <w:rFonts w:eastAsia="Times New Roman" w:cstheme="minorHAnsi"/>
                <w:sz w:val="18"/>
                <w:szCs w:val="18"/>
                <w:lang w:val="sr-Latn-RS"/>
              </w:rPr>
              <w:t>°50’27.6’’</w:t>
            </w:r>
          </w:p>
        </w:tc>
        <w:tc>
          <w:tcPr>
            <w:tcW w:w="1417" w:type="dxa"/>
            <w:vMerge w:val="restart"/>
            <w:noWrap/>
            <w:vAlign w:val="center"/>
            <w:hideMark/>
          </w:tcPr>
          <w:p w14:paraId="634B762B" w14:textId="67BA2932"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BC3F3E" w:rsidRPr="0090386E">
              <w:rPr>
                <w:rFonts w:eastAsia="Times New Roman" w:cstheme="minorHAnsi"/>
                <w:sz w:val="18"/>
                <w:szCs w:val="18"/>
                <w:lang w:val="sr-Latn-RS"/>
              </w:rPr>
              <w:t>°16’40.799’’</w:t>
            </w:r>
          </w:p>
        </w:tc>
        <w:tc>
          <w:tcPr>
            <w:tcW w:w="1559" w:type="dxa"/>
            <w:noWrap/>
            <w:vAlign w:val="center"/>
            <w:hideMark/>
          </w:tcPr>
          <w:p w14:paraId="610130F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10/1, e.l. 5, Pit with snails and shells, Trench 2</w:t>
            </w:r>
          </w:p>
        </w:tc>
        <w:tc>
          <w:tcPr>
            <w:tcW w:w="1418" w:type="dxa"/>
            <w:noWrap/>
            <w:vAlign w:val="center"/>
            <w:hideMark/>
          </w:tcPr>
          <w:p w14:paraId="05BFD89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antler tool</w:t>
            </w:r>
          </w:p>
        </w:tc>
        <w:tc>
          <w:tcPr>
            <w:tcW w:w="1352" w:type="dxa"/>
            <w:noWrap/>
            <w:vAlign w:val="center"/>
            <w:hideMark/>
          </w:tcPr>
          <w:p w14:paraId="2BE5959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OxA-8566</w:t>
            </w:r>
          </w:p>
        </w:tc>
        <w:tc>
          <w:tcPr>
            <w:tcW w:w="916" w:type="dxa"/>
            <w:noWrap/>
            <w:vAlign w:val="center"/>
            <w:hideMark/>
          </w:tcPr>
          <w:p w14:paraId="21A88F2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6815</w:t>
            </w:r>
          </w:p>
        </w:tc>
        <w:tc>
          <w:tcPr>
            <w:tcW w:w="877" w:type="dxa"/>
            <w:noWrap/>
            <w:vAlign w:val="center"/>
            <w:hideMark/>
          </w:tcPr>
          <w:p w14:paraId="5A89C2E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720821E3" w14:textId="534EC2C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51FE9A9" w14:textId="77777777" w:rsidTr="004B0AD5">
        <w:trPr>
          <w:trHeight w:val="288"/>
          <w:jc w:val="center"/>
        </w:trPr>
        <w:tc>
          <w:tcPr>
            <w:tcW w:w="1217" w:type="dxa"/>
            <w:vMerge/>
            <w:noWrap/>
            <w:vAlign w:val="center"/>
            <w:hideMark/>
          </w:tcPr>
          <w:p w14:paraId="1DF38A7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3140B4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301ECB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BE3630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10/2, Pit 2, e.l. 5, Trench 3</w:t>
            </w:r>
          </w:p>
        </w:tc>
        <w:tc>
          <w:tcPr>
            <w:tcW w:w="1418" w:type="dxa"/>
            <w:noWrap/>
            <w:vAlign w:val="center"/>
            <w:hideMark/>
          </w:tcPr>
          <w:p w14:paraId="2D5BCE8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polished rib</w:t>
            </w:r>
          </w:p>
        </w:tc>
        <w:tc>
          <w:tcPr>
            <w:tcW w:w="1352" w:type="dxa"/>
            <w:noWrap/>
            <w:vAlign w:val="center"/>
            <w:hideMark/>
          </w:tcPr>
          <w:p w14:paraId="360DEA1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OxA-8567</w:t>
            </w:r>
          </w:p>
        </w:tc>
        <w:tc>
          <w:tcPr>
            <w:tcW w:w="916" w:type="dxa"/>
            <w:noWrap/>
            <w:vAlign w:val="center"/>
            <w:hideMark/>
          </w:tcPr>
          <w:p w14:paraId="4EDACCF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6780</w:t>
            </w:r>
          </w:p>
        </w:tc>
        <w:tc>
          <w:tcPr>
            <w:tcW w:w="877" w:type="dxa"/>
            <w:noWrap/>
            <w:vAlign w:val="center"/>
            <w:hideMark/>
          </w:tcPr>
          <w:p w14:paraId="3AF64B0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w:t>
            </w:r>
          </w:p>
        </w:tc>
        <w:tc>
          <w:tcPr>
            <w:tcW w:w="1086" w:type="dxa"/>
            <w:noWrap/>
            <w:vAlign w:val="center"/>
            <w:hideMark/>
          </w:tcPr>
          <w:p w14:paraId="15A8BB23" w14:textId="7EA2A0A3"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38197EED" w14:textId="77777777" w:rsidTr="004B0AD5">
        <w:trPr>
          <w:trHeight w:val="288"/>
          <w:jc w:val="center"/>
        </w:trPr>
        <w:tc>
          <w:tcPr>
            <w:tcW w:w="1217" w:type="dxa"/>
            <w:vMerge w:val="restart"/>
            <w:noWrap/>
            <w:vAlign w:val="center"/>
            <w:hideMark/>
          </w:tcPr>
          <w:p w14:paraId="3453B7DC"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Sajlovo, lokalitet 5</w:t>
            </w:r>
          </w:p>
        </w:tc>
        <w:tc>
          <w:tcPr>
            <w:tcW w:w="1169" w:type="dxa"/>
            <w:vMerge w:val="restart"/>
            <w:noWrap/>
            <w:vAlign w:val="center"/>
            <w:hideMark/>
          </w:tcPr>
          <w:p w14:paraId="0AC146FF" w14:textId="21D4A392"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C74891" w:rsidRPr="0090386E">
              <w:rPr>
                <w:rFonts w:eastAsia="Times New Roman" w:cstheme="minorHAnsi"/>
                <w:sz w:val="18"/>
                <w:szCs w:val="18"/>
                <w:lang w:val="sr-Latn-RS"/>
              </w:rPr>
              <w:t>°16’22.8’’</w:t>
            </w:r>
          </w:p>
        </w:tc>
        <w:tc>
          <w:tcPr>
            <w:tcW w:w="1417" w:type="dxa"/>
            <w:vMerge w:val="restart"/>
            <w:noWrap/>
            <w:vAlign w:val="center"/>
            <w:hideMark/>
          </w:tcPr>
          <w:p w14:paraId="33CD5079" w14:textId="70A61F3E"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C74891" w:rsidRPr="0090386E">
              <w:rPr>
                <w:rFonts w:eastAsia="Times New Roman" w:cstheme="minorHAnsi"/>
                <w:sz w:val="18"/>
                <w:szCs w:val="18"/>
                <w:lang w:val="sr-Latn-RS"/>
              </w:rPr>
              <w:t>°46’15.6’’</w:t>
            </w:r>
          </w:p>
        </w:tc>
        <w:tc>
          <w:tcPr>
            <w:tcW w:w="1559" w:type="dxa"/>
            <w:noWrap/>
            <w:vAlign w:val="center"/>
            <w:hideMark/>
          </w:tcPr>
          <w:p w14:paraId="6694EF6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22</w:t>
            </w:r>
          </w:p>
        </w:tc>
        <w:tc>
          <w:tcPr>
            <w:tcW w:w="1418" w:type="dxa"/>
            <w:noWrap/>
            <w:vAlign w:val="center"/>
            <w:hideMark/>
          </w:tcPr>
          <w:p w14:paraId="7AB0F3C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long bone</w:t>
            </w:r>
          </w:p>
        </w:tc>
        <w:tc>
          <w:tcPr>
            <w:tcW w:w="1352" w:type="dxa"/>
            <w:noWrap/>
            <w:vAlign w:val="center"/>
            <w:hideMark/>
          </w:tcPr>
          <w:p w14:paraId="7185A77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BRAMS-2426</w:t>
            </w:r>
          </w:p>
        </w:tc>
        <w:tc>
          <w:tcPr>
            <w:tcW w:w="916" w:type="dxa"/>
            <w:noWrap/>
            <w:vAlign w:val="center"/>
            <w:hideMark/>
          </w:tcPr>
          <w:p w14:paraId="2F7719E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6721</w:t>
            </w:r>
          </w:p>
        </w:tc>
        <w:tc>
          <w:tcPr>
            <w:tcW w:w="877" w:type="dxa"/>
            <w:noWrap/>
            <w:vAlign w:val="center"/>
            <w:hideMark/>
          </w:tcPr>
          <w:p w14:paraId="0728EB3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47D456FA" w14:textId="64E3307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CC235DC" w14:textId="77777777" w:rsidTr="004B0AD5">
        <w:trPr>
          <w:trHeight w:val="288"/>
          <w:jc w:val="center"/>
        </w:trPr>
        <w:tc>
          <w:tcPr>
            <w:tcW w:w="1217" w:type="dxa"/>
            <w:vMerge/>
            <w:noWrap/>
            <w:vAlign w:val="center"/>
            <w:hideMark/>
          </w:tcPr>
          <w:p w14:paraId="4527163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78C778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2D2425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7471A2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19</w:t>
            </w:r>
          </w:p>
        </w:tc>
        <w:tc>
          <w:tcPr>
            <w:tcW w:w="1418" w:type="dxa"/>
            <w:noWrap/>
            <w:vAlign w:val="center"/>
            <w:hideMark/>
          </w:tcPr>
          <w:p w14:paraId="0DC4411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long bone</w:t>
            </w:r>
          </w:p>
        </w:tc>
        <w:tc>
          <w:tcPr>
            <w:tcW w:w="1352" w:type="dxa"/>
            <w:noWrap/>
            <w:vAlign w:val="center"/>
            <w:hideMark/>
          </w:tcPr>
          <w:p w14:paraId="3D02A65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BRAMS-2425</w:t>
            </w:r>
          </w:p>
        </w:tc>
        <w:tc>
          <w:tcPr>
            <w:tcW w:w="916" w:type="dxa"/>
            <w:noWrap/>
            <w:vAlign w:val="center"/>
            <w:hideMark/>
          </w:tcPr>
          <w:p w14:paraId="29B32E6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6211</w:t>
            </w:r>
          </w:p>
        </w:tc>
        <w:tc>
          <w:tcPr>
            <w:tcW w:w="877" w:type="dxa"/>
            <w:noWrap/>
            <w:vAlign w:val="center"/>
            <w:hideMark/>
          </w:tcPr>
          <w:p w14:paraId="5A08932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602995D" w14:textId="20845FE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757767F" w14:textId="77777777" w:rsidTr="004B0AD5">
        <w:trPr>
          <w:trHeight w:val="288"/>
          <w:jc w:val="center"/>
        </w:trPr>
        <w:tc>
          <w:tcPr>
            <w:tcW w:w="1217" w:type="dxa"/>
            <w:noWrap/>
            <w:vAlign w:val="center"/>
            <w:hideMark/>
          </w:tcPr>
          <w:p w14:paraId="41993826"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Šalitrena pećina</w:t>
            </w:r>
          </w:p>
        </w:tc>
        <w:tc>
          <w:tcPr>
            <w:tcW w:w="1169" w:type="dxa"/>
            <w:noWrap/>
            <w:vAlign w:val="center"/>
            <w:hideMark/>
          </w:tcPr>
          <w:p w14:paraId="2E0BF421" w14:textId="53ED0124"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5F01C1" w:rsidRPr="0090386E">
              <w:rPr>
                <w:rFonts w:eastAsia="Times New Roman" w:cstheme="minorHAnsi"/>
                <w:sz w:val="18"/>
                <w:szCs w:val="18"/>
                <w:lang w:val="sr-Latn-RS"/>
              </w:rPr>
              <w:t>°</w:t>
            </w:r>
            <w:r w:rsidRPr="0090386E">
              <w:rPr>
                <w:rFonts w:eastAsia="Times New Roman" w:cstheme="minorHAnsi"/>
                <w:sz w:val="18"/>
                <w:szCs w:val="18"/>
                <w:lang w:val="sr-Latn-RS"/>
              </w:rPr>
              <w:t>11</w:t>
            </w:r>
            <w:r w:rsidR="005F01C1" w:rsidRPr="0090386E">
              <w:rPr>
                <w:rFonts w:eastAsia="Times New Roman" w:cstheme="minorHAnsi"/>
                <w:sz w:val="18"/>
                <w:szCs w:val="18"/>
                <w:lang w:val="sr-Latn-RS"/>
              </w:rPr>
              <w:t>’27.6’’</w:t>
            </w:r>
          </w:p>
        </w:tc>
        <w:tc>
          <w:tcPr>
            <w:tcW w:w="1417" w:type="dxa"/>
            <w:noWrap/>
            <w:vAlign w:val="center"/>
            <w:hideMark/>
          </w:tcPr>
          <w:p w14:paraId="1BA1662A" w14:textId="60FFCBFE"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5F01C1" w:rsidRPr="0090386E">
              <w:rPr>
                <w:rFonts w:eastAsia="Times New Roman" w:cstheme="minorHAnsi"/>
                <w:sz w:val="18"/>
                <w:szCs w:val="18"/>
                <w:lang w:val="sr-Latn-RS"/>
              </w:rPr>
              <w:t>°4’40.799’’</w:t>
            </w:r>
          </w:p>
        </w:tc>
        <w:tc>
          <w:tcPr>
            <w:tcW w:w="1559" w:type="dxa"/>
            <w:noWrap/>
            <w:vAlign w:val="center"/>
            <w:hideMark/>
          </w:tcPr>
          <w:p w14:paraId="19D91A6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Unknown context</w:t>
            </w:r>
          </w:p>
        </w:tc>
        <w:tc>
          <w:tcPr>
            <w:tcW w:w="1418" w:type="dxa"/>
            <w:noWrap/>
            <w:vAlign w:val="center"/>
            <w:hideMark/>
          </w:tcPr>
          <w:p w14:paraId="38D5826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tool, inv. no. ŠP. 56/83</w:t>
            </w:r>
          </w:p>
        </w:tc>
        <w:tc>
          <w:tcPr>
            <w:tcW w:w="1352" w:type="dxa"/>
            <w:noWrap/>
            <w:vAlign w:val="center"/>
            <w:hideMark/>
          </w:tcPr>
          <w:p w14:paraId="71F9A09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BRAMS-2316</w:t>
            </w:r>
          </w:p>
        </w:tc>
        <w:tc>
          <w:tcPr>
            <w:tcW w:w="916" w:type="dxa"/>
            <w:noWrap/>
            <w:vAlign w:val="center"/>
            <w:hideMark/>
          </w:tcPr>
          <w:p w14:paraId="1092602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6441</w:t>
            </w:r>
          </w:p>
        </w:tc>
        <w:tc>
          <w:tcPr>
            <w:tcW w:w="877" w:type="dxa"/>
            <w:noWrap/>
            <w:vAlign w:val="center"/>
            <w:hideMark/>
          </w:tcPr>
          <w:p w14:paraId="5A80757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0D281FC5" w14:textId="0A34A5F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8F3E1E4" w14:textId="77777777" w:rsidTr="004B0AD5">
        <w:trPr>
          <w:trHeight w:val="288"/>
          <w:jc w:val="center"/>
        </w:trPr>
        <w:tc>
          <w:tcPr>
            <w:tcW w:w="1217" w:type="dxa"/>
            <w:vMerge w:val="restart"/>
            <w:noWrap/>
            <w:vAlign w:val="center"/>
            <w:hideMark/>
          </w:tcPr>
          <w:p w14:paraId="5169CD3D"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Selište - Sinjac</w:t>
            </w:r>
          </w:p>
        </w:tc>
        <w:tc>
          <w:tcPr>
            <w:tcW w:w="1169" w:type="dxa"/>
            <w:vMerge w:val="restart"/>
            <w:noWrap/>
            <w:vAlign w:val="center"/>
            <w:hideMark/>
          </w:tcPr>
          <w:p w14:paraId="62F3749A" w14:textId="7D07F1E1"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43</w:t>
            </w:r>
            <w:r w:rsidR="00FF27E0" w:rsidRPr="0090386E">
              <w:rPr>
                <w:rFonts w:eastAsia="Times New Roman" w:cstheme="minorHAnsi"/>
                <w:sz w:val="18"/>
                <w:szCs w:val="18"/>
                <w:lang w:val="sr-Latn-RS"/>
              </w:rPr>
              <w:t>°14’49.2’’</w:t>
            </w:r>
          </w:p>
        </w:tc>
        <w:tc>
          <w:tcPr>
            <w:tcW w:w="1417" w:type="dxa"/>
            <w:vMerge w:val="restart"/>
            <w:noWrap/>
            <w:vAlign w:val="center"/>
            <w:hideMark/>
          </w:tcPr>
          <w:p w14:paraId="30CD10D0" w14:textId="78117B04"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22</w:t>
            </w:r>
            <w:r w:rsidR="00FF27E0" w:rsidRPr="0090386E">
              <w:rPr>
                <w:rFonts w:eastAsia="Times New Roman" w:cstheme="minorHAnsi"/>
                <w:sz w:val="18"/>
                <w:szCs w:val="18"/>
                <w:lang w:val="sr-Latn-RS"/>
              </w:rPr>
              <w:t>°25’26.399’’</w:t>
            </w:r>
          </w:p>
        </w:tc>
        <w:tc>
          <w:tcPr>
            <w:tcW w:w="1559" w:type="dxa"/>
            <w:noWrap/>
            <w:vAlign w:val="center"/>
            <w:hideMark/>
          </w:tcPr>
          <w:p w14:paraId="460ABF5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6, northeastern quarter; 1.3-1.5 m; box 13</w:t>
            </w:r>
          </w:p>
        </w:tc>
        <w:tc>
          <w:tcPr>
            <w:tcW w:w="1418" w:type="dxa"/>
            <w:noWrap/>
            <w:vAlign w:val="center"/>
            <w:hideMark/>
          </w:tcPr>
          <w:p w14:paraId="255C881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III</w:t>
            </w:r>
          </w:p>
        </w:tc>
        <w:tc>
          <w:tcPr>
            <w:tcW w:w="1352" w:type="dxa"/>
            <w:noWrap/>
            <w:vAlign w:val="center"/>
            <w:hideMark/>
          </w:tcPr>
          <w:p w14:paraId="69DE89E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BRAMS-2303</w:t>
            </w:r>
          </w:p>
        </w:tc>
        <w:tc>
          <w:tcPr>
            <w:tcW w:w="916" w:type="dxa"/>
            <w:noWrap/>
            <w:vAlign w:val="center"/>
            <w:hideMark/>
          </w:tcPr>
          <w:p w14:paraId="195CC30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7300</w:t>
            </w:r>
          </w:p>
        </w:tc>
        <w:tc>
          <w:tcPr>
            <w:tcW w:w="877" w:type="dxa"/>
            <w:noWrap/>
            <w:vAlign w:val="center"/>
            <w:hideMark/>
          </w:tcPr>
          <w:p w14:paraId="16B1A24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30</w:t>
            </w:r>
          </w:p>
        </w:tc>
        <w:tc>
          <w:tcPr>
            <w:tcW w:w="1086" w:type="dxa"/>
            <w:noWrap/>
            <w:vAlign w:val="center"/>
            <w:hideMark/>
          </w:tcPr>
          <w:p w14:paraId="37AC52DE" w14:textId="4B0FB0B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B9601E5" w14:textId="77777777" w:rsidTr="004B0AD5">
        <w:trPr>
          <w:trHeight w:val="288"/>
          <w:jc w:val="center"/>
        </w:trPr>
        <w:tc>
          <w:tcPr>
            <w:tcW w:w="1217" w:type="dxa"/>
            <w:vMerge/>
            <w:noWrap/>
            <w:vAlign w:val="center"/>
            <w:hideMark/>
          </w:tcPr>
          <w:p w14:paraId="6F2DE07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E08F9A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95DDC4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0D83F2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6, southern part; e.l. 1.5-1.6 m; box 14</w:t>
            </w:r>
          </w:p>
        </w:tc>
        <w:tc>
          <w:tcPr>
            <w:tcW w:w="1418" w:type="dxa"/>
            <w:noWrap/>
            <w:vAlign w:val="center"/>
            <w:hideMark/>
          </w:tcPr>
          <w:p w14:paraId="72FB66D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astragalus sin.</w:t>
            </w:r>
          </w:p>
        </w:tc>
        <w:tc>
          <w:tcPr>
            <w:tcW w:w="1352" w:type="dxa"/>
            <w:noWrap/>
            <w:vAlign w:val="center"/>
            <w:hideMark/>
          </w:tcPr>
          <w:p w14:paraId="31A58F1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BRAMS-2296</w:t>
            </w:r>
          </w:p>
        </w:tc>
        <w:tc>
          <w:tcPr>
            <w:tcW w:w="916" w:type="dxa"/>
            <w:noWrap/>
            <w:vAlign w:val="center"/>
            <w:hideMark/>
          </w:tcPr>
          <w:p w14:paraId="376E38F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6888</w:t>
            </w:r>
          </w:p>
        </w:tc>
        <w:tc>
          <w:tcPr>
            <w:tcW w:w="877" w:type="dxa"/>
            <w:noWrap/>
            <w:vAlign w:val="center"/>
            <w:hideMark/>
          </w:tcPr>
          <w:p w14:paraId="1A8B777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73735BCF" w14:textId="512A48B0"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E2C8D91" w14:textId="77777777" w:rsidTr="004B0AD5">
        <w:trPr>
          <w:trHeight w:val="288"/>
          <w:jc w:val="center"/>
        </w:trPr>
        <w:tc>
          <w:tcPr>
            <w:tcW w:w="1217" w:type="dxa"/>
            <w:vMerge/>
            <w:noWrap/>
            <w:vAlign w:val="center"/>
            <w:hideMark/>
          </w:tcPr>
          <w:p w14:paraId="34D3850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1A371C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64FB78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B409BA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Trench 6, eastern half, lifting of the </w:t>
            </w:r>
            <w:r w:rsidRPr="002B2F59">
              <w:rPr>
                <w:rFonts w:ascii="Times New Roman" w:eastAsia="Times New Roman" w:hAnsi="Times New Roman" w:cs="Times New Roman"/>
                <w:i/>
                <w:iCs/>
                <w:sz w:val="18"/>
                <w:szCs w:val="18"/>
                <w:lang w:val="sr-Latn-RS"/>
              </w:rPr>
              <w:t>in situ</w:t>
            </w:r>
            <w:r w:rsidRPr="002B2F59">
              <w:rPr>
                <w:rFonts w:ascii="Times New Roman" w:eastAsia="Times New Roman" w:hAnsi="Times New Roman" w:cs="Times New Roman"/>
                <w:sz w:val="18"/>
                <w:szCs w:val="18"/>
                <w:lang w:val="sr-Latn-RS"/>
              </w:rPr>
              <w:t xml:space="preserve"> find; 1.3 m; box 13</w:t>
            </w:r>
          </w:p>
        </w:tc>
        <w:tc>
          <w:tcPr>
            <w:tcW w:w="1418" w:type="dxa"/>
            <w:noWrap/>
            <w:vAlign w:val="center"/>
            <w:hideMark/>
          </w:tcPr>
          <w:p w14:paraId="189FEE7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humerus dext.</w:t>
            </w:r>
          </w:p>
        </w:tc>
        <w:tc>
          <w:tcPr>
            <w:tcW w:w="1352" w:type="dxa"/>
            <w:noWrap/>
            <w:vAlign w:val="center"/>
            <w:hideMark/>
          </w:tcPr>
          <w:p w14:paraId="4A8C502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BRAMS-2299</w:t>
            </w:r>
          </w:p>
        </w:tc>
        <w:tc>
          <w:tcPr>
            <w:tcW w:w="916" w:type="dxa"/>
            <w:noWrap/>
            <w:vAlign w:val="center"/>
            <w:hideMark/>
          </w:tcPr>
          <w:p w14:paraId="03EBCAD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6826</w:t>
            </w:r>
          </w:p>
        </w:tc>
        <w:tc>
          <w:tcPr>
            <w:tcW w:w="877" w:type="dxa"/>
            <w:noWrap/>
            <w:vAlign w:val="center"/>
            <w:hideMark/>
          </w:tcPr>
          <w:p w14:paraId="07D1C92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61E298C" w14:textId="760C8C0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76A5561" w14:textId="77777777" w:rsidTr="004B0AD5">
        <w:trPr>
          <w:trHeight w:val="288"/>
          <w:jc w:val="center"/>
        </w:trPr>
        <w:tc>
          <w:tcPr>
            <w:tcW w:w="1217" w:type="dxa"/>
            <w:vMerge/>
            <w:noWrap/>
            <w:vAlign w:val="center"/>
            <w:hideMark/>
          </w:tcPr>
          <w:p w14:paraId="2E3FC5E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F96DFD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A152CA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95F6A7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6, southern extension</w:t>
            </w:r>
          </w:p>
        </w:tc>
        <w:tc>
          <w:tcPr>
            <w:tcW w:w="1418" w:type="dxa"/>
            <w:noWrap/>
            <w:vAlign w:val="center"/>
            <w:hideMark/>
          </w:tcPr>
          <w:p w14:paraId="3C8563D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carpale 2+3 dext.</w:t>
            </w:r>
          </w:p>
        </w:tc>
        <w:tc>
          <w:tcPr>
            <w:tcW w:w="1352" w:type="dxa"/>
            <w:noWrap/>
            <w:vAlign w:val="center"/>
            <w:hideMark/>
          </w:tcPr>
          <w:p w14:paraId="64537FC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BRAMS-2301</w:t>
            </w:r>
          </w:p>
        </w:tc>
        <w:tc>
          <w:tcPr>
            <w:tcW w:w="916" w:type="dxa"/>
            <w:noWrap/>
            <w:vAlign w:val="center"/>
            <w:hideMark/>
          </w:tcPr>
          <w:p w14:paraId="7258CA6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6817</w:t>
            </w:r>
          </w:p>
        </w:tc>
        <w:tc>
          <w:tcPr>
            <w:tcW w:w="877" w:type="dxa"/>
            <w:noWrap/>
            <w:vAlign w:val="center"/>
            <w:hideMark/>
          </w:tcPr>
          <w:p w14:paraId="5358DF1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372D537" w14:textId="52E15D6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849BE20" w14:textId="77777777" w:rsidTr="004B0AD5">
        <w:trPr>
          <w:trHeight w:val="288"/>
          <w:jc w:val="center"/>
        </w:trPr>
        <w:tc>
          <w:tcPr>
            <w:tcW w:w="1217" w:type="dxa"/>
            <w:vMerge/>
            <w:noWrap/>
            <w:vAlign w:val="center"/>
            <w:hideMark/>
          </w:tcPr>
          <w:p w14:paraId="055A3F2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234CD7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EBB77C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8EF82A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6; 1. 3 m; box 12</w:t>
            </w:r>
          </w:p>
        </w:tc>
        <w:tc>
          <w:tcPr>
            <w:tcW w:w="1418" w:type="dxa"/>
            <w:noWrap/>
            <w:vAlign w:val="center"/>
            <w:hideMark/>
          </w:tcPr>
          <w:p w14:paraId="0775489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 xml:space="preserve">Bos </w:t>
            </w:r>
            <w:r w:rsidRPr="002B2F59">
              <w:rPr>
                <w:rFonts w:ascii="Times New Roman" w:eastAsia="Times New Roman" w:hAnsi="Times New Roman" w:cs="Times New Roman"/>
                <w:sz w:val="18"/>
                <w:szCs w:val="18"/>
                <w:lang w:val="sr-Latn-RS"/>
              </w:rPr>
              <w:t>sp., tibia dext.</w:t>
            </w:r>
          </w:p>
        </w:tc>
        <w:tc>
          <w:tcPr>
            <w:tcW w:w="1352" w:type="dxa"/>
            <w:noWrap/>
            <w:vAlign w:val="center"/>
            <w:hideMark/>
          </w:tcPr>
          <w:p w14:paraId="396FB57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BRAMS-2302</w:t>
            </w:r>
          </w:p>
        </w:tc>
        <w:tc>
          <w:tcPr>
            <w:tcW w:w="916" w:type="dxa"/>
            <w:noWrap/>
            <w:vAlign w:val="center"/>
            <w:hideMark/>
          </w:tcPr>
          <w:p w14:paraId="0D911E1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6798</w:t>
            </w:r>
          </w:p>
        </w:tc>
        <w:tc>
          <w:tcPr>
            <w:tcW w:w="877" w:type="dxa"/>
            <w:noWrap/>
            <w:vAlign w:val="center"/>
            <w:hideMark/>
          </w:tcPr>
          <w:p w14:paraId="133C81B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134850A0" w14:textId="09FA5EF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4538369" w14:textId="77777777" w:rsidTr="004B0AD5">
        <w:trPr>
          <w:trHeight w:val="288"/>
          <w:jc w:val="center"/>
        </w:trPr>
        <w:tc>
          <w:tcPr>
            <w:tcW w:w="1217" w:type="dxa"/>
            <w:vMerge/>
            <w:noWrap/>
            <w:vAlign w:val="center"/>
            <w:hideMark/>
          </w:tcPr>
          <w:p w14:paraId="200FADB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488020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0C2710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E76F30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6, western half; 1.3-1.32 m r.d.; box 12</w:t>
            </w:r>
          </w:p>
        </w:tc>
        <w:tc>
          <w:tcPr>
            <w:tcW w:w="1418" w:type="dxa"/>
            <w:noWrap/>
            <w:vAlign w:val="center"/>
            <w:hideMark/>
          </w:tcPr>
          <w:p w14:paraId="345568E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metacarpus sin.</w:t>
            </w:r>
          </w:p>
        </w:tc>
        <w:tc>
          <w:tcPr>
            <w:tcW w:w="1352" w:type="dxa"/>
            <w:noWrap/>
            <w:vAlign w:val="center"/>
            <w:hideMark/>
          </w:tcPr>
          <w:p w14:paraId="4BA6ED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BRAMS-2300</w:t>
            </w:r>
          </w:p>
        </w:tc>
        <w:tc>
          <w:tcPr>
            <w:tcW w:w="916" w:type="dxa"/>
            <w:noWrap/>
            <w:vAlign w:val="center"/>
            <w:hideMark/>
          </w:tcPr>
          <w:p w14:paraId="5DEFDB5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6797</w:t>
            </w:r>
          </w:p>
        </w:tc>
        <w:tc>
          <w:tcPr>
            <w:tcW w:w="877" w:type="dxa"/>
            <w:noWrap/>
            <w:vAlign w:val="center"/>
            <w:hideMark/>
          </w:tcPr>
          <w:p w14:paraId="55BFA4C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34204067" w14:textId="385FE0A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2216156" w14:textId="77777777" w:rsidTr="004B0AD5">
        <w:trPr>
          <w:trHeight w:val="288"/>
          <w:jc w:val="center"/>
        </w:trPr>
        <w:tc>
          <w:tcPr>
            <w:tcW w:w="1217" w:type="dxa"/>
            <w:vMerge/>
            <w:noWrap/>
            <w:vAlign w:val="center"/>
            <w:hideMark/>
          </w:tcPr>
          <w:p w14:paraId="22E544B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08AC83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7300A1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8FF4CC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6, southwestern quarter; 1.5 m r.d.; box 12</w:t>
            </w:r>
          </w:p>
        </w:tc>
        <w:tc>
          <w:tcPr>
            <w:tcW w:w="1418" w:type="dxa"/>
            <w:noWrap/>
            <w:vAlign w:val="center"/>
            <w:hideMark/>
          </w:tcPr>
          <w:p w14:paraId="45321C7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calcaneus sin.</w:t>
            </w:r>
          </w:p>
        </w:tc>
        <w:tc>
          <w:tcPr>
            <w:tcW w:w="1352" w:type="dxa"/>
            <w:noWrap/>
            <w:vAlign w:val="center"/>
            <w:hideMark/>
          </w:tcPr>
          <w:p w14:paraId="2E7B638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BRAMS-2298</w:t>
            </w:r>
          </w:p>
        </w:tc>
        <w:tc>
          <w:tcPr>
            <w:tcW w:w="916" w:type="dxa"/>
            <w:noWrap/>
            <w:vAlign w:val="center"/>
            <w:hideMark/>
          </w:tcPr>
          <w:p w14:paraId="4EA587B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6782</w:t>
            </w:r>
          </w:p>
        </w:tc>
        <w:tc>
          <w:tcPr>
            <w:tcW w:w="877" w:type="dxa"/>
            <w:noWrap/>
            <w:vAlign w:val="center"/>
            <w:hideMark/>
          </w:tcPr>
          <w:p w14:paraId="3F5412E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7661431" w14:textId="333C600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BACD5CE" w14:textId="77777777" w:rsidTr="004B0AD5">
        <w:trPr>
          <w:trHeight w:val="288"/>
          <w:jc w:val="center"/>
        </w:trPr>
        <w:tc>
          <w:tcPr>
            <w:tcW w:w="1217" w:type="dxa"/>
            <w:vMerge/>
            <w:noWrap/>
            <w:vAlign w:val="center"/>
            <w:hideMark/>
          </w:tcPr>
          <w:p w14:paraId="159FE94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2C5E64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D1FC0D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636589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6, western part; 1.32 m r.d.; box 12</w:t>
            </w:r>
          </w:p>
        </w:tc>
        <w:tc>
          <w:tcPr>
            <w:tcW w:w="1418" w:type="dxa"/>
            <w:noWrap/>
            <w:vAlign w:val="center"/>
            <w:hideMark/>
          </w:tcPr>
          <w:p w14:paraId="1DF17A3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w:t>
            </w:r>
          </w:p>
        </w:tc>
        <w:tc>
          <w:tcPr>
            <w:tcW w:w="1352" w:type="dxa"/>
            <w:noWrap/>
            <w:vAlign w:val="center"/>
            <w:hideMark/>
          </w:tcPr>
          <w:p w14:paraId="53E95B7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BRAMS-2304</w:t>
            </w:r>
          </w:p>
        </w:tc>
        <w:tc>
          <w:tcPr>
            <w:tcW w:w="916" w:type="dxa"/>
            <w:noWrap/>
            <w:vAlign w:val="center"/>
            <w:hideMark/>
          </w:tcPr>
          <w:p w14:paraId="3A67419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6738</w:t>
            </w:r>
          </w:p>
        </w:tc>
        <w:tc>
          <w:tcPr>
            <w:tcW w:w="877" w:type="dxa"/>
            <w:noWrap/>
            <w:vAlign w:val="center"/>
            <w:hideMark/>
          </w:tcPr>
          <w:p w14:paraId="264B473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30F9011F" w14:textId="59FE254E"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40D0AFB" w14:textId="77777777" w:rsidTr="004B0AD5">
        <w:trPr>
          <w:trHeight w:val="288"/>
          <w:jc w:val="center"/>
        </w:trPr>
        <w:tc>
          <w:tcPr>
            <w:tcW w:w="1217" w:type="dxa"/>
            <w:vMerge/>
            <w:noWrap/>
            <w:vAlign w:val="center"/>
            <w:hideMark/>
          </w:tcPr>
          <w:p w14:paraId="10932DF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957D07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8E5871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87BCAE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Trench 6, cleaning </w:t>
            </w:r>
            <w:r w:rsidRPr="002B2F59">
              <w:rPr>
                <w:rFonts w:ascii="Times New Roman" w:eastAsia="Times New Roman" w:hAnsi="Times New Roman" w:cs="Times New Roman"/>
                <w:sz w:val="18"/>
                <w:szCs w:val="18"/>
                <w:lang w:val="sr-Latn-RS"/>
              </w:rPr>
              <w:lastRenderedPageBreak/>
              <w:t>of the base; 1.2-1.25 m r.d.; box 12</w:t>
            </w:r>
          </w:p>
        </w:tc>
        <w:tc>
          <w:tcPr>
            <w:tcW w:w="1418" w:type="dxa"/>
            <w:noWrap/>
            <w:vAlign w:val="center"/>
            <w:hideMark/>
          </w:tcPr>
          <w:p w14:paraId="2024DCF0" w14:textId="77777777" w:rsidR="0026779D" w:rsidRPr="002B2F59" w:rsidRDefault="0026779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i/>
                <w:iCs/>
                <w:sz w:val="18"/>
                <w:szCs w:val="18"/>
                <w:lang w:val="sr-Latn-RS"/>
              </w:rPr>
              <w:lastRenderedPageBreak/>
              <w:t xml:space="preserve">Bos taurus, </w:t>
            </w:r>
            <w:r w:rsidRPr="002B2F59">
              <w:rPr>
                <w:rFonts w:ascii="Times New Roman" w:eastAsia="Times New Roman" w:hAnsi="Times New Roman" w:cs="Times New Roman"/>
                <w:sz w:val="18"/>
                <w:szCs w:val="18"/>
                <w:lang w:val="sr-Latn-RS"/>
              </w:rPr>
              <w:lastRenderedPageBreak/>
              <w:t>astragalus sin.</w:t>
            </w:r>
          </w:p>
        </w:tc>
        <w:tc>
          <w:tcPr>
            <w:tcW w:w="1352" w:type="dxa"/>
            <w:noWrap/>
            <w:vAlign w:val="center"/>
            <w:hideMark/>
          </w:tcPr>
          <w:p w14:paraId="413C99C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lastRenderedPageBreak/>
              <w:t>BRAMS-2297</w:t>
            </w:r>
          </w:p>
        </w:tc>
        <w:tc>
          <w:tcPr>
            <w:tcW w:w="916" w:type="dxa"/>
            <w:noWrap/>
            <w:vAlign w:val="center"/>
            <w:hideMark/>
          </w:tcPr>
          <w:p w14:paraId="4CE583F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6710</w:t>
            </w:r>
          </w:p>
        </w:tc>
        <w:tc>
          <w:tcPr>
            <w:tcW w:w="877" w:type="dxa"/>
            <w:noWrap/>
            <w:vAlign w:val="center"/>
            <w:hideMark/>
          </w:tcPr>
          <w:p w14:paraId="1C05B9C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22B42570" w14:textId="00C52BF1"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 xml:space="preserve">Porčić et al. </w:t>
            </w:r>
            <w:r w:rsidRPr="00654732">
              <w:rPr>
                <w:rFonts w:ascii="Times New Roman" w:eastAsia="Times New Roman" w:hAnsi="Times New Roman" w:cs="Times New Roman"/>
                <w:sz w:val="18"/>
                <w:szCs w:val="18"/>
                <w:lang w:val="sr-Latn-RS"/>
              </w:rPr>
              <w:lastRenderedPageBreak/>
              <w:t>2021</w:t>
            </w:r>
          </w:p>
        </w:tc>
      </w:tr>
      <w:tr w:rsidR="0026779D" w:rsidRPr="002B2F59" w14:paraId="03D3CF83" w14:textId="77777777" w:rsidTr="004B0AD5">
        <w:trPr>
          <w:trHeight w:val="288"/>
          <w:jc w:val="center"/>
        </w:trPr>
        <w:tc>
          <w:tcPr>
            <w:tcW w:w="1217" w:type="dxa"/>
            <w:noWrap/>
            <w:vAlign w:val="center"/>
            <w:hideMark/>
          </w:tcPr>
          <w:p w14:paraId="336B4276"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lastRenderedPageBreak/>
              <w:t>Šljunkara na Dumači</w:t>
            </w:r>
          </w:p>
        </w:tc>
        <w:tc>
          <w:tcPr>
            <w:tcW w:w="1169" w:type="dxa"/>
            <w:noWrap/>
            <w:vAlign w:val="center"/>
            <w:hideMark/>
          </w:tcPr>
          <w:p w14:paraId="34E16556" w14:textId="0C1D6AB5"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2310D5" w:rsidRPr="0090386E">
              <w:rPr>
                <w:rFonts w:eastAsia="Times New Roman" w:cstheme="minorHAnsi"/>
                <w:sz w:val="18"/>
                <w:szCs w:val="18"/>
                <w:lang w:val="sr-Latn-RS"/>
              </w:rPr>
              <w:t>°43’48’’</w:t>
            </w:r>
          </w:p>
        </w:tc>
        <w:tc>
          <w:tcPr>
            <w:tcW w:w="1417" w:type="dxa"/>
            <w:noWrap/>
            <w:vAlign w:val="center"/>
            <w:hideMark/>
          </w:tcPr>
          <w:p w14:paraId="45F95E1F" w14:textId="157B54A0"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2310D5" w:rsidRPr="0090386E">
              <w:rPr>
                <w:rFonts w:eastAsia="Times New Roman" w:cstheme="minorHAnsi"/>
                <w:sz w:val="18"/>
                <w:szCs w:val="18"/>
                <w:lang w:val="sr-Latn-RS"/>
              </w:rPr>
              <w:t>°44’45.599’’</w:t>
            </w:r>
          </w:p>
        </w:tc>
        <w:tc>
          <w:tcPr>
            <w:tcW w:w="1559" w:type="dxa"/>
            <w:noWrap/>
            <w:vAlign w:val="center"/>
            <w:hideMark/>
          </w:tcPr>
          <w:p w14:paraId="0A9CA8D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Unknown context</w:t>
            </w:r>
          </w:p>
        </w:tc>
        <w:tc>
          <w:tcPr>
            <w:tcW w:w="1418" w:type="dxa"/>
            <w:noWrap/>
            <w:vAlign w:val="center"/>
            <w:hideMark/>
          </w:tcPr>
          <w:p w14:paraId="370661A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bone "bracelet"</w:t>
            </w:r>
          </w:p>
        </w:tc>
        <w:tc>
          <w:tcPr>
            <w:tcW w:w="1352" w:type="dxa"/>
            <w:noWrap/>
            <w:vAlign w:val="center"/>
            <w:hideMark/>
          </w:tcPr>
          <w:p w14:paraId="0ADD0ED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BRAMS-2318</w:t>
            </w:r>
          </w:p>
        </w:tc>
        <w:tc>
          <w:tcPr>
            <w:tcW w:w="916" w:type="dxa"/>
            <w:noWrap/>
            <w:vAlign w:val="center"/>
            <w:hideMark/>
          </w:tcPr>
          <w:p w14:paraId="5D8E6F3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6215</w:t>
            </w:r>
          </w:p>
        </w:tc>
        <w:tc>
          <w:tcPr>
            <w:tcW w:w="877" w:type="dxa"/>
            <w:noWrap/>
            <w:vAlign w:val="center"/>
            <w:hideMark/>
          </w:tcPr>
          <w:p w14:paraId="3C4E9F6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2F44F766" w14:textId="78D10B9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1AE9894" w14:textId="77777777" w:rsidTr="004B0AD5">
        <w:trPr>
          <w:trHeight w:val="288"/>
          <w:jc w:val="center"/>
        </w:trPr>
        <w:tc>
          <w:tcPr>
            <w:tcW w:w="1217" w:type="dxa"/>
            <w:noWrap/>
            <w:vAlign w:val="center"/>
            <w:hideMark/>
          </w:tcPr>
          <w:p w14:paraId="6FCC84B1"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Sremski Karlovci, lokalitet Sonje Marinković</w:t>
            </w:r>
          </w:p>
        </w:tc>
        <w:tc>
          <w:tcPr>
            <w:tcW w:w="1169" w:type="dxa"/>
            <w:noWrap/>
            <w:vAlign w:val="center"/>
            <w:hideMark/>
          </w:tcPr>
          <w:p w14:paraId="140B6BAC" w14:textId="21A1A6A3"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0F577B" w:rsidRPr="0090386E">
              <w:rPr>
                <w:rFonts w:eastAsia="Times New Roman" w:cstheme="minorHAnsi"/>
                <w:sz w:val="18"/>
                <w:szCs w:val="18"/>
                <w:lang w:val="sr-Latn-RS"/>
              </w:rPr>
              <w:t>°12’14.4’’</w:t>
            </w:r>
          </w:p>
        </w:tc>
        <w:tc>
          <w:tcPr>
            <w:tcW w:w="1417" w:type="dxa"/>
            <w:noWrap/>
            <w:vAlign w:val="center"/>
            <w:hideMark/>
          </w:tcPr>
          <w:p w14:paraId="152E5238" w14:textId="1215C9B4"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0F577B" w:rsidRPr="0090386E">
              <w:rPr>
                <w:rFonts w:eastAsia="Times New Roman" w:cstheme="minorHAnsi"/>
                <w:sz w:val="18"/>
                <w:szCs w:val="18"/>
                <w:lang w:val="sr-Latn-RS"/>
              </w:rPr>
              <w:t>°55’47.999’’</w:t>
            </w:r>
          </w:p>
        </w:tc>
        <w:tc>
          <w:tcPr>
            <w:tcW w:w="1559" w:type="dxa"/>
            <w:noWrap/>
            <w:vAlign w:val="center"/>
            <w:hideMark/>
          </w:tcPr>
          <w:p w14:paraId="2D14F2A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1</w:t>
            </w:r>
          </w:p>
        </w:tc>
        <w:tc>
          <w:tcPr>
            <w:tcW w:w="1418" w:type="dxa"/>
            <w:noWrap/>
            <w:vAlign w:val="center"/>
            <w:hideMark/>
          </w:tcPr>
          <w:p w14:paraId="17AEC9D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costae</w:t>
            </w:r>
          </w:p>
        </w:tc>
        <w:tc>
          <w:tcPr>
            <w:tcW w:w="1352" w:type="dxa"/>
            <w:noWrap/>
            <w:vAlign w:val="center"/>
            <w:hideMark/>
          </w:tcPr>
          <w:p w14:paraId="2782F62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BRAMS-2423</w:t>
            </w:r>
          </w:p>
        </w:tc>
        <w:tc>
          <w:tcPr>
            <w:tcW w:w="916" w:type="dxa"/>
            <w:noWrap/>
            <w:vAlign w:val="center"/>
            <w:hideMark/>
          </w:tcPr>
          <w:p w14:paraId="662A325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7233</w:t>
            </w:r>
          </w:p>
        </w:tc>
        <w:tc>
          <w:tcPr>
            <w:tcW w:w="877" w:type="dxa"/>
            <w:noWrap/>
            <w:vAlign w:val="center"/>
            <w:hideMark/>
          </w:tcPr>
          <w:p w14:paraId="7BD9732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0240A5E" w14:textId="088701E6"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F5DE061" w14:textId="77777777" w:rsidTr="004B0AD5">
        <w:trPr>
          <w:trHeight w:val="288"/>
          <w:jc w:val="center"/>
        </w:trPr>
        <w:tc>
          <w:tcPr>
            <w:tcW w:w="1217" w:type="dxa"/>
            <w:vMerge w:val="restart"/>
            <w:noWrap/>
            <w:vAlign w:val="center"/>
            <w:hideMark/>
          </w:tcPr>
          <w:p w14:paraId="02205D35"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Starčevo - Grad</w:t>
            </w:r>
          </w:p>
        </w:tc>
        <w:tc>
          <w:tcPr>
            <w:tcW w:w="1169" w:type="dxa"/>
            <w:vMerge w:val="restart"/>
            <w:noWrap/>
            <w:vAlign w:val="center"/>
            <w:hideMark/>
          </w:tcPr>
          <w:p w14:paraId="2EA45BE6" w14:textId="4BDDCBE5"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A26030" w:rsidRPr="0090386E">
              <w:rPr>
                <w:rFonts w:eastAsia="Times New Roman" w:cstheme="minorHAnsi"/>
                <w:sz w:val="18"/>
                <w:szCs w:val="18"/>
                <w:lang w:val="sr-Latn-RS"/>
              </w:rPr>
              <w:t>°49’19.2’’</w:t>
            </w:r>
          </w:p>
        </w:tc>
        <w:tc>
          <w:tcPr>
            <w:tcW w:w="1417" w:type="dxa"/>
            <w:vMerge w:val="restart"/>
            <w:noWrap/>
            <w:vAlign w:val="center"/>
            <w:hideMark/>
          </w:tcPr>
          <w:p w14:paraId="72664F62" w14:textId="54206541"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A26030" w:rsidRPr="0090386E">
              <w:rPr>
                <w:rFonts w:eastAsia="Times New Roman" w:cstheme="minorHAnsi"/>
                <w:sz w:val="18"/>
                <w:szCs w:val="18"/>
                <w:lang w:val="sr-Latn-RS"/>
              </w:rPr>
              <w:t>°41’16.799’’</w:t>
            </w:r>
          </w:p>
        </w:tc>
        <w:tc>
          <w:tcPr>
            <w:tcW w:w="1559" w:type="dxa"/>
            <w:noWrap/>
            <w:vAlign w:val="center"/>
            <w:hideMark/>
          </w:tcPr>
          <w:p w14:paraId="5A0068B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7/4, Pit 10, Trench e, 1932.</w:t>
            </w:r>
          </w:p>
        </w:tc>
        <w:tc>
          <w:tcPr>
            <w:tcW w:w="1418" w:type="dxa"/>
            <w:noWrap/>
            <w:vAlign w:val="center"/>
            <w:hideMark/>
          </w:tcPr>
          <w:p w14:paraId="5CBE607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worked metapodial bone</w:t>
            </w:r>
          </w:p>
        </w:tc>
        <w:tc>
          <w:tcPr>
            <w:tcW w:w="1352" w:type="dxa"/>
            <w:noWrap/>
            <w:vAlign w:val="center"/>
            <w:hideMark/>
          </w:tcPr>
          <w:p w14:paraId="0E86A3B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OxA-8561</w:t>
            </w:r>
          </w:p>
        </w:tc>
        <w:tc>
          <w:tcPr>
            <w:tcW w:w="916" w:type="dxa"/>
            <w:noWrap/>
            <w:vAlign w:val="center"/>
            <w:hideMark/>
          </w:tcPr>
          <w:p w14:paraId="5E43AD6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6975</w:t>
            </w:r>
          </w:p>
        </w:tc>
        <w:tc>
          <w:tcPr>
            <w:tcW w:w="877" w:type="dxa"/>
            <w:noWrap/>
            <w:vAlign w:val="center"/>
            <w:hideMark/>
          </w:tcPr>
          <w:p w14:paraId="6560F16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60</w:t>
            </w:r>
          </w:p>
        </w:tc>
        <w:tc>
          <w:tcPr>
            <w:tcW w:w="1086" w:type="dxa"/>
            <w:noWrap/>
            <w:vAlign w:val="center"/>
            <w:hideMark/>
          </w:tcPr>
          <w:p w14:paraId="531B0A10" w14:textId="7DFADEDB"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4FB92B78" w14:textId="77777777" w:rsidTr="004B0AD5">
        <w:trPr>
          <w:trHeight w:val="288"/>
          <w:jc w:val="center"/>
        </w:trPr>
        <w:tc>
          <w:tcPr>
            <w:tcW w:w="1217" w:type="dxa"/>
            <w:vMerge/>
            <w:noWrap/>
            <w:vAlign w:val="center"/>
            <w:hideMark/>
          </w:tcPr>
          <w:p w14:paraId="5F75B78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20EFBD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3E0C86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1756BC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6</w:t>
            </w:r>
          </w:p>
        </w:tc>
        <w:tc>
          <w:tcPr>
            <w:tcW w:w="1418" w:type="dxa"/>
            <w:noWrap/>
            <w:vAlign w:val="center"/>
            <w:hideMark/>
          </w:tcPr>
          <w:p w14:paraId="40B40F3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56B7FF0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Grn-9036</w:t>
            </w:r>
          </w:p>
        </w:tc>
        <w:tc>
          <w:tcPr>
            <w:tcW w:w="916" w:type="dxa"/>
            <w:noWrap/>
            <w:vAlign w:val="center"/>
            <w:hideMark/>
          </w:tcPr>
          <w:p w14:paraId="6BBE9D4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6920</w:t>
            </w:r>
          </w:p>
        </w:tc>
        <w:tc>
          <w:tcPr>
            <w:tcW w:w="877" w:type="dxa"/>
            <w:noWrap/>
            <w:vAlign w:val="center"/>
            <w:hideMark/>
          </w:tcPr>
          <w:p w14:paraId="0AA4BDC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45</w:t>
            </w:r>
          </w:p>
        </w:tc>
        <w:tc>
          <w:tcPr>
            <w:tcW w:w="1086" w:type="dxa"/>
            <w:noWrap/>
            <w:vAlign w:val="center"/>
            <w:hideMark/>
          </w:tcPr>
          <w:p w14:paraId="6D116769" w14:textId="0B8210B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7F85A1A0" w14:textId="77777777" w:rsidTr="004B0AD5">
        <w:trPr>
          <w:trHeight w:val="288"/>
          <w:jc w:val="center"/>
        </w:trPr>
        <w:tc>
          <w:tcPr>
            <w:tcW w:w="1217" w:type="dxa"/>
            <w:vMerge/>
            <w:noWrap/>
            <w:vAlign w:val="center"/>
            <w:hideMark/>
          </w:tcPr>
          <w:p w14:paraId="0DC56C0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9CEA67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7D5974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819231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INV. NO. 22 or 42, STČ 243</w:t>
            </w:r>
          </w:p>
        </w:tc>
        <w:tc>
          <w:tcPr>
            <w:tcW w:w="1418" w:type="dxa"/>
            <w:noWrap/>
            <w:vAlign w:val="center"/>
            <w:hideMark/>
          </w:tcPr>
          <w:p w14:paraId="1762CCF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Bone spoon</w:t>
            </w:r>
          </w:p>
        </w:tc>
        <w:tc>
          <w:tcPr>
            <w:tcW w:w="1352" w:type="dxa"/>
            <w:noWrap/>
            <w:vAlign w:val="center"/>
            <w:hideMark/>
          </w:tcPr>
          <w:p w14:paraId="445EFE3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BRAMS-2456</w:t>
            </w:r>
          </w:p>
        </w:tc>
        <w:tc>
          <w:tcPr>
            <w:tcW w:w="916" w:type="dxa"/>
            <w:noWrap/>
            <w:vAlign w:val="center"/>
            <w:hideMark/>
          </w:tcPr>
          <w:p w14:paraId="0B4C85C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6866</w:t>
            </w:r>
          </w:p>
        </w:tc>
        <w:tc>
          <w:tcPr>
            <w:tcW w:w="877" w:type="dxa"/>
            <w:noWrap/>
            <w:vAlign w:val="center"/>
            <w:hideMark/>
          </w:tcPr>
          <w:p w14:paraId="11B5542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vAlign w:val="center"/>
            <w:hideMark/>
          </w:tcPr>
          <w:p w14:paraId="74691CE0" w14:textId="4DCB5B0E"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Stefanović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26779D" w:rsidRPr="002B2F59" w14:paraId="18250BA7" w14:textId="77777777" w:rsidTr="004B0AD5">
        <w:trPr>
          <w:trHeight w:val="288"/>
          <w:jc w:val="center"/>
        </w:trPr>
        <w:tc>
          <w:tcPr>
            <w:tcW w:w="1217" w:type="dxa"/>
            <w:vMerge/>
            <w:noWrap/>
            <w:vAlign w:val="center"/>
            <w:hideMark/>
          </w:tcPr>
          <w:p w14:paraId="449678D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BA620A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F40678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4CFDE3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INV. NO. 24/2919, STČ 235</w:t>
            </w:r>
          </w:p>
        </w:tc>
        <w:tc>
          <w:tcPr>
            <w:tcW w:w="1418" w:type="dxa"/>
            <w:noWrap/>
            <w:vAlign w:val="center"/>
            <w:hideMark/>
          </w:tcPr>
          <w:p w14:paraId="258BA9D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Bone spoon</w:t>
            </w:r>
          </w:p>
        </w:tc>
        <w:tc>
          <w:tcPr>
            <w:tcW w:w="1352" w:type="dxa"/>
            <w:noWrap/>
            <w:vAlign w:val="center"/>
            <w:hideMark/>
          </w:tcPr>
          <w:p w14:paraId="7A002F4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BRAMS-2458</w:t>
            </w:r>
          </w:p>
        </w:tc>
        <w:tc>
          <w:tcPr>
            <w:tcW w:w="916" w:type="dxa"/>
            <w:noWrap/>
            <w:vAlign w:val="center"/>
            <w:hideMark/>
          </w:tcPr>
          <w:p w14:paraId="7422357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6851</w:t>
            </w:r>
          </w:p>
        </w:tc>
        <w:tc>
          <w:tcPr>
            <w:tcW w:w="877" w:type="dxa"/>
            <w:noWrap/>
            <w:vAlign w:val="center"/>
            <w:hideMark/>
          </w:tcPr>
          <w:p w14:paraId="5F69261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vAlign w:val="center"/>
            <w:hideMark/>
          </w:tcPr>
          <w:p w14:paraId="5FE610F2" w14:textId="428C1C78"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Stefanović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26779D" w:rsidRPr="002B2F59" w14:paraId="0C16C6EA" w14:textId="77777777" w:rsidTr="004B0AD5">
        <w:trPr>
          <w:trHeight w:val="288"/>
          <w:jc w:val="center"/>
        </w:trPr>
        <w:tc>
          <w:tcPr>
            <w:tcW w:w="1217" w:type="dxa"/>
            <w:vMerge/>
            <w:noWrap/>
            <w:vAlign w:val="center"/>
            <w:hideMark/>
          </w:tcPr>
          <w:p w14:paraId="603CC32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618C0C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EA8A94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772BC7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2, e.l. VI</w:t>
            </w:r>
          </w:p>
        </w:tc>
        <w:tc>
          <w:tcPr>
            <w:tcW w:w="1418" w:type="dxa"/>
            <w:noWrap/>
            <w:vAlign w:val="center"/>
            <w:hideMark/>
          </w:tcPr>
          <w:p w14:paraId="47B6145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ulnare dext.</w:t>
            </w:r>
          </w:p>
        </w:tc>
        <w:tc>
          <w:tcPr>
            <w:tcW w:w="1352" w:type="dxa"/>
            <w:noWrap/>
            <w:vAlign w:val="center"/>
            <w:hideMark/>
          </w:tcPr>
          <w:p w14:paraId="2F378DB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BRAMS-2189</w:t>
            </w:r>
          </w:p>
        </w:tc>
        <w:tc>
          <w:tcPr>
            <w:tcW w:w="916" w:type="dxa"/>
            <w:noWrap/>
            <w:vAlign w:val="center"/>
            <w:hideMark/>
          </w:tcPr>
          <w:p w14:paraId="0144C18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6835</w:t>
            </w:r>
          </w:p>
        </w:tc>
        <w:tc>
          <w:tcPr>
            <w:tcW w:w="877" w:type="dxa"/>
            <w:noWrap/>
            <w:vAlign w:val="center"/>
            <w:hideMark/>
          </w:tcPr>
          <w:p w14:paraId="45C24C2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49EFB59B" w14:textId="18B9C7C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72DFD3C" w14:textId="77777777" w:rsidTr="004B0AD5">
        <w:trPr>
          <w:trHeight w:val="288"/>
          <w:jc w:val="center"/>
        </w:trPr>
        <w:tc>
          <w:tcPr>
            <w:tcW w:w="1217" w:type="dxa"/>
            <w:vMerge/>
            <w:noWrap/>
            <w:vAlign w:val="center"/>
            <w:hideMark/>
          </w:tcPr>
          <w:p w14:paraId="60D9BD0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C365E7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CD38ED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B1AC49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6</w:t>
            </w:r>
          </w:p>
        </w:tc>
        <w:tc>
          <w:tcPr>
            <w:tcW w:w="1418" w:type="dxa"/>
            <w:noWrap/>
            <w:vAlign w:val="center"/>
            <w:hideMark/>
          </w:tcPr>
          <w:p w14:paraId="1CF5890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1296FB7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Grn-9035</w:t>
            </w:r>
          </w:p>
        </w:tc>
        <w:tc>
          <w:tcPr>
            <w:tcW w:w="916" w:type="dxa"/>
            <w:noWrap/>
            <w:vAlign w:val="center"/>
            <w:hideMark/>
          </w:tcPr>
          <w:p w14:paraId="453A760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6835</w:t>
            </w:r>
          </w:p>
        </w:tc>
        <w:tc>
          <w:tcPr>
            <w:tcW w:w="877" w:type="dxa"/>
            <w:noWrap/>
            <w:vAlign w:val="center"/>
            <w:hideMark/>
          </w:tcPr>
          <w:p w14:paraId="6ECEA3E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45</w:t>
            </w:r>
          </w:p>
        </w:tc>
        <w:tc>
          <w:tcPr>
            <w:tcW w:w="1086" w:type="dxa"/>
            <w:noWrap/>
            <w:vAlign w:val="center"/>
            <w:hideMark/>
          </w:tcPr>
          <w:p w14:paraId="08740D46" w14:textId="12852F6F"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5B6A5E8" w14:textId="77777777" w:rsidTr="004B0AD5">
        <w:trPr>
          <w:trHeight w:val="288"/>
          <w:jc w:val="center"/>
        </w:trPr>
        <w:tc>
          <w:tcPr>
            <w:tcW w:w="1217" w:type="dxa"/>
            <w:vMerge/>
            <w:noWrap/>
            <w:vAlign w:val="center"/>
            <w:hideMark/>
          </w:tcPr>
          <w:p w14:paraId="6A58D99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DA033D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5F0E17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505AA7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6</w:t>
            </w:r>
          </w:p>
        </w:tc>
        <w:tc>
          <w:tcPr>
            <w:tcW w:w="1418" w:type="dxa"/>
            <w:noWrap/>
            <w:vAlign w:val="center"/>
            <w:hideMark/>
          </w:tcPr>
          <w:p w14:paraId="75690E6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5A59DBA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Grn-7155</w:t>
            </w:r>
          </w:p>
        </w:tc>
        <w:tc>
          <w:tcPr>
            <w:tcW w:w="916" w:type="dxa"/>
            <w:noWrap/>
            <w:vAlign w:val="center"/>
            <w:hideMark/>
          </w:tcPr>
          <w:p w14:paraId="444D9BD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6835</w:t>
            </w:r>
          </w:p>
        </w:tc>
        <w:tc>
          <w:tcPr>
            <w:tcW w:w="877" w:type="dxa"/>
            <w:noWrap/>
            <w:vAlign w:val="center"/>
            <w:hideMark/>
          </w:tcPr>
          <w:p w14:paraId="705F998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w:t>
            </w:r>
          </w:p>
        </w:tc>
        <w:tc>
          <w:tcPr>
            <w:tcW w:w="1086" w:type="dxa"/>
            <w:noWrap/>
            <w:vAlign w:val="center"/>
            <w:hideMark/>
          </w:tcPr>
          <w:p w14:paraId="1E92EDB9" w14:textId="41B5CF9D"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51C8079" w14:textId="77777777" w:rsidTr="004B0AD5">
        <w:trPr>
          <w:trHeight w:val="288"/>
          <w:jc w:val="center"/>
        </w:trPr>
        <w:tc>
          <w:tcPr>
            <w:tcW w:w="1217" w:type="dxa"/>
            <w:vMerge/>
            <w:noWrap/>
            <w:vAlign w:val="center"/>
            <w:hideMark/>
          </w:tcPr>
          <w:p w14:paraId="4B0764A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5AC934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89A473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1AA9C6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2, e.l. VII</w:t>
            </w:r>
          </w:p>
        </w:tc>
        <w:tc>
          <w:tcPr>
            <w:tcW w:w="1418" w:type="dxa"/>
            <w:noWrap/>
            <w:vAlign w:val="center"/>
            <w:hideMark/>
          </w:tcPr>
          <w:p w14:paraId="193E5D9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xml:space="preserve"> astragalus dext.</w:t>
            </w:r>
          </w:p>
        </w:tc>
        <w:tc>
          <w:tcPr>
            <w:tcW w:w="1352" w:type="dxa"/>
            <w:noWrap/>
            <w:vAlign w:val="center"/>
            <w:hideMark/>
          </w:tcPr>
          <w:p w14:paraId="0899BC6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BRAMS-2190</w:t>
            </w:r>
          </w:p>
        </w:tc>
        <w:tc>
          <w:tcPr>
            <w:tcW w:w="916" w:type="dxa"/>
            <w:noWrap/>
            <w:vAlign w:val="center"/>
            <w:hideMark/>
          </w:tcPr>
          <w:p w14:paraId="0CDDA4F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6797</w:t>
            </w:r>
          </w:p>
        </w:tc>
        <w:tc>
          <w:tcPr>
            <w:tcW w:w="877" w:type="dxa"/>
            <w:noWrap/>
            <w:vAlign w:val="center"/>
            <w:hideMark/>
          </w:tcPr>
          <w:p w14:paraId="2E0F7B7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230154BC" w14:textId="70F5BB4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3A89C29" w14:textId="77777777" w:rsidTr="004B0AD5">
        <w:trPr>
          <w:trHeight w:val="288"/>
          <w:jc w:val="center"/>
        </w:trPr>
        <w:tc>
          <w:tcPr>
            <w:tcW w:w="1217" w:type="dxa"/>
            <w:vMerge/>
            <w:noWrap/>
            <w:vAlign w:val="center"/>
            <w:hideMark/>
          </w:tcPr>
          <w:p w14:paraId="3179631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8DA7D7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10BDC2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F08A3A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 Grave 5</w:t>
            </w:r>
          </w:p>
        </w:tc>
        <w:tc>
          <w:tcPr>
            <w:tcW w:w="1418" w:type="dxa"/>
            <w:noWrap/>
            <w:vAlign w:val="center"/>
            <w:hideMark/>
          </w:tcPr>
          <w:p w14:paraId="597BD47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tibia</w:t>
            </w:r>
          </w:p>
        </w:tc>
        <w:tc>
          <w:tcPr>
            <w:tcW w:w="1352" w:type="dxa"/>
            <w:noWrap/>
            <w:vAlign w:val="center"/>
            <w:hideMark/>
          </w:tcPr>
          <w:p w14:paraId="7E9321B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OxA-8617</w:t>
            </w:r>
          </w:p>
        </w:tc>
        <w:tc>
          <w:tcPr>
            <w:tcW w:w="916" w:type="dxa"/>
            <w:noWrap/>
            <w:vAlign w:val="center"/>
            <w:hideMark/>
          </w:tcPr>
          <w:p w14:paraId="6D822C3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6785</w:t>
            </w:r>
          </w:p>
        </w:tc>
        <w:tc>
          <w:tcPr>
            <w:tcW w:w="877" w:type="dxa"/>
            <w:noWrap/>
            <w:vAlign w:val="center"/>
            <w:hideMark/>
          </w:tcPr>
          <w:p w14:paraId="35E6609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62146662" w14:textId="53B92EAE"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7C449291" w14:textId="77777777" w:rsidTr="004B0AD5">
        <w:trPr>
          <w:trHeight w:val="288"/>
          <w:jc w:val="center"/>
        </w:trPr>
        <w:tc>
          <w:tcPr>
            <w:tcW w:w="1217" w:type="dxa"/>
            <w:vMerge/>
            <w:noWrap/>
            <w:vAlign w:val="center"/>
            <w:hideMark/>
          </w:tcPr>
          <w:p w14:paraId="367BB39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2A4F0B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CB3359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21B693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INV. NO. 23/2917, STČ 240</w:t>
            </w:r>
          </w:p>
        </w:tc>
        <w:tc>
          <w:tcPr>
            <w:tcW w:w="1418" w:type="dxa"/>
            <w:noWrap/>
            <w:vAlign w:val="center"/>
            <w:hideMark/>
          </w:tcPr>
          <w:p w14:paraId="409F9BB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Bone spoon</w:t>
            </w:r>
          </w:p>
        </w:tc>
        <w:tc>
          <w:tcPr>
            <w:tcW w:w="1352" w:type="dxa"/>
            <w:noWrap/>
            <w:vAlign w:val="center"/>
            <w:hideMark/>
          </w:tcPr>
          <w:p w14:paraId="4625EC0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BRAMS-2457</w:t>
            </w:r>
          </w:p>
        </w:tc>
        <w:tc>
          <w:tcPr>
            <w:tcW w:w="916" w:type="dxa"/>
            <w:noWrap/>
            <w:vAlign w:val="center"/>
            <w:hideMark/>
          </w:tcPr>
          <w:p w14:paraId="37DC06D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6783</w:t>
            </w:r>
          </w:p>
        </w:tc>
        <w:tc>
          <w:tcPr>
            <w:tcW w:w="877" w:type="dxa"/>
            <w:noWrap/>
            <w:vAlign w:val="center"/>
            <w:hideMark/>
          </w:tcPr>
          <w:p w14:paraId="0EFEE7C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vAlign w:val="center"/>
            <w:hideMark/>
          </w:tcPr>
          <w:p w14:paraId="640DB0CD" w14:textId="0562B3E6"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Stefanović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26779D" w:rsidRPr="002B2F59" w14:paraId="09E1B2B5" w14:textId="77777777" w:rsidTr="004B0AD5">
        <w:trPr>
          <w:trHeight w:val="288"/>
          <w:jc w:val="center"/>
        </w:trPr>
        <w:tc>
          <w:tcPr>
            <w:tcW w:w="1217" w:type="dxa"/>
            <w:vMerge/>
            <w:noWrap/>
            <w:vAlign w:val="center"/>
            <w:hideMark/>
          </w:tcPr>
          <w:p w14:paraId="6DB7CCAB"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F33B00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CF5231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350BAD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7/6, Pit 7, 1932.</w:t>
            </w:r>
          </w:p>
        </w:tc>
        <w:tc>
          <w:tcPr>
            <w:tcW w:w="1418" w:type="dxa"/>
            <w:noWrap/>
            <w:vAlign w:val="center"/>
            <w:hideMark/>
          </w:tcPr>
          <w:p w14:paraId="6B1CC9D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Bone tool</w:t>
            </w:r>
          </w:p>
        </w:tc>
        <w:tc>
          <w:tcPr>
            <w:tcW w:w="1352" w:type="dxa"/>
            <w:noWrap/>
            <w:vAlign w:val="center"/>
            <w:hideMark/>
          </w:tcPr>
          <w:p w14:paraId="4A78CB2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OxA-8563</w:t>
            </w:r>
          </w:p>
        </w:tc>
        <w:tc>
          <w:tcPr>
            <w:tcW w:w="916" w:type="dxa"/>
            <w:noWrap/>
            <w:vAlign w:val="center"/>
            <w:hideMark/>
          </w:tcPr>
          <w:p w14:paraId="17163C8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6765</w:t>
            </w:r>
          </w:p>
        </w:tc>
        <w:tc>
          <w:tcPr>
            <w:tcW w:w="877" w:type="dxa"/>
            <w:noWrap/>
            <w:vAlign w:val="center"/>
            <w:hideMark/>
          </w:tcPr>
          <w:p w14:paraId="4B1E05E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59D635FB" w14:textId="1FD3D59C"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5A37C7DC" w14:textId="77777777" w:rsidTr="004B0AD5">
        <w:trPr>
          <w:trHeight w:val="288"/>
          <w:jc w:val="center"/>
        </w:trPr>
        <w:tc>
          <w:tcPr>
            <w:tcW w:w="1217" w:type="dxa"/>
            <w:vMerge/>
            <w:noWrap/>
            <w:vAlign w:val="center"/>
            <w:hideMark/>
          </w:tcPr>
          <w:p w14:paraId="3291790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1DD195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A22455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FCA3A6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1</w:t>
            </w:r>
          </w:p>
        </w:tc>
        <w:tc>
          <w:tcPr>
            <w:tcW w:w="1418" w:type="dxa"/>
            <w:noWrap/>
            <w:vAlign w:val="center"/>
            <w:hideMark/>
          </w:tcPr>
          <w:p w14:paraId="4C2F2C3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tibia dist. dext.</w:t>
            </w:r>
          </w:p>
        </w:tc>
        <w:tc>
          <w:tcPr>
            <w:tcW w:w="1352" w:type="dxa"/>
            <w:noWrap/>
            <w:vAlign w:val="center"/>
            <w:hideMark/>
          </w:tcPr>
          <w:p w14:paraId="48BF95D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BRAMS-2191</w:t>
            </w:r>
          </w:p>
        </w:tc>
        <w:tc>
          <w:tcPr>
            <w:tcW w:w="916" w:type="dxa"/>
            <w:noWrap/>
            <w:vAlign w:val="center"/>
            <w:hideMark/>
          </w:tcPr>
          <w:p w14:paraId="78E52A5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6760</w:t>
            </w:r>
          </w:p>
        </w:tc>
        <w:tc>
          <w:tcPr>
            <w:tcW w:w="877" w:type="dxa"/>
            <w:noWrap/>
            <w:vAlign w:val="center"/>
            <w:hideMark/>
          </w:tcPr>
          <w:p w14:paraId="0A96D48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576509DA" w14:textId="74D76FF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78D4A6F" w14:textId="77777777" w:rsidTr="004B0AD5">
        <w:trPr>
          <w:trHeight w:val="288"/>
          <w:jc w:val="center"/>
        </w:trPr>
        <w:tc>
          <w:tcPr>
            <w:tcW w:w="1217" w:type="dxa"/>
            <w:vMerge/>
            <w:noWrap/>
            <w:vAlign w:val="center"/>
            <w:hideMark/>
          </w:tcPr>
          <w:p w14:paraId="28FB30B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787D41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0E11FE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791795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7/5, Pit 6-north, 1932.</w:t>
            </w:r>
          </w:p>
        </w:tc>
        <w:tc>
          <w:tcPr>
            <w:tcW w:w="1418" w:type="dxa"/>
            <w:noWrap/>
            <w:vAlign w:val="center"/>
            <w:hideMark/>
          </w:tcPr>
          <w:p w14:paraId="42E9070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bone spatula</w:t>
            </w:r>
          </w:p>
        </w:tc>
        <w:tc>
          <w:tcPr>
            <w:tcW w:w="1352" w:type="dxa"/>
            <w:noWrap/>
            <w:vAlign w:val="center"/>
            <w:hideMark/>
          </w:tcPr>
          <w:p w14:paraId="00C04EA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OxA-8562</w:t>
            </w:r>
          </w:p>
        </w:tc>
        <w:tc>
          <w:tcPr>
            <w:tcW w:w="916" w:type="dxa"/>
            <w:noWrap/>
            <w:vAlign w:val="center"/>
            <w:hideMark/>
          </w:tcPr>
          <w:p w14:paraId="6C95F05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6730</w:t>
            </w:r>
          </w:p>
        </w:tc>
        <w:tc>
          <w:tcPr>
            <w:tcW w:w="877" w:type="dxa"/>
            <w:noWrap/>
            <w:vAlign w:val="center"/>
            <w:hideMark/>
          </w:tcPr>
          <w:p w14:paraId="4F3363F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60</w:t>
            </w:r>
          </w:p>
        </w:tc>
        <w:tc>
          <w:tcPr>
            <w:tcW w:w="1086" w:type="dxa"/>
            <w:noWrap/>
            <w:vAlign w:val="center"/>
            <w:hideMark/>
          </w:tcPr>
          <w:p w14:paraId="018E34D4" w14:textId="396D4B4C"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968611C" w14:textId="77777777" w:rsidTr="004B0AD5">
        <w:trPr>
          <w:trHeight w:val="288"/>
          <w:jc w:val="center"/>
        </w:trPr>
        <w:tc>
          <w:tcPr>
            <w:tcW w:w="1217" w:type="dxa"/>
            <w:vMerge/>
            <w:noWrap/>
            <w:vAlign w:val="center"/>
            <w:hideMark/>
          </w:tcPr>
          <w:p w14:paraId="126D5E9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8D38D9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6ECC56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45E0CE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Trench 1, e.l. IV, </w:t>
            </w:r>
            <w:r w:rsidRPr="002B2F59">
              <w:rPr>
                <w:rFonts w:ascii="Times New Roman" w:eastAsia="Times New Roman" w:hAnsi="Times New Roman" w:cs="Times New Roman"/>
                <w:sz w:val="18"/>
                <w:szCs w:val="18"/>
                <w:lang w:val="sr-Latn-RS"/>
              </w:rPr>
              <w:lastRenderedPageBreak/>
              <w:t>bag no. 8</w:t>
            </w:r>
          </w:p>
        </w:tc>
        <w:tc>
          <w:tcPr>
            <w:tcW w:w="1418" w:type="dxa"/>
            <w:noWrap/>
            <w:vAlign w:val="center"/>
            <w:hideMark/>
          </w:tcPr>
          <w:p w14:paraId="1722103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lastRenderedPageBreak/>
              <w:t>Bos taurus</w:t>
            </w:r>
            <w:r w:rsidRPr="002B2F59">
              <w:rPr>
                <w:rFonts w:ascii="Times New Roman" w:eastAsia="Times New Roman" w:hAnsi="Times New Roman" w:cs="Times New Roman"/>
                <w:sz w:val="18"/>
                <w:szCs w:val="18"/>
                <w:lang w:val="sr-Latn-RS"/>
              </w:rPr>
              <w:t xml:space="preserve">, Mc </w:t>
            </w:r>
            <w:r w:rsidRPr="002B2F59">
              <w:rPr>
                <w:rFonts w:ascii="Times New Roman" w:eastAsia="Times New Roman" w:hAnsi="Times New Roman" w:cs="Times New Roman"/>
                <w:sz w:val="18"/>
                <w:szCs w:val="18"/>
                <w:lang w:val="sr-Latn-RS"/>
              </w:rPr>
              <w:lastRenderedPageBreak/>
              <w:t>dist. sin.</w:t>
            </w:r>
          </w:p>
        </w:tc>
        <w:tc>
          <w:tcPr>
            <w:tcW w:w="1352" w:type="dxa"/>
            <w:noWrap/>
            <w:vAlign w:val="center"/>
            <w:hideMark/>
          </w:tcPr>
          <w:p w14:paraId="10D542C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lastRenderedPageBreak/>
              <w:t>BRAMS-2194</w:t>
            </w:r>
          </w:p>
        </w:tc>
        <w:tc>
          <w:tcPr>
            <w:tcW w:w="916" w:type="dxa"/>
            <w:noWrap/>
            <w:vAlign w:val="center"/>
            <w:hideMark/>
          </w:tcPr>
          <w:p w14:paraId="606FD7F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6701</w:t>
            </w:r>
          </w:p>
        </w:tc>
        <w:tc>
          <w:tcPr>
            <w:tcW w:w="877" w:type="dxa"/>
            <w:noWrap/>
            <w:vAlign w:val="center"/>
            <w:hideMark/>
          </w:tcPr>
          <w:p w14:paraId="3DBCC20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0D6C28DD" w14:textId="6719CC5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 xml:space="preserve">Porčić et al. </w:t>
            </w:r>
            <w:r w:rsidRPr="00654732">
              <w:rPr>
                <w:rFonts w:ascii="Times New Roman" w:eastAsia="Times New Roman" w:hAnsi="Times New Roman" w:cs="Times New Roman"/>
                <w:sz w:val="18"/>
                <w:szCs w:val="18"/>
                <w:lang w:val="sr-Latn-RS"/>
              </w:rPr>
              <w:lastRenderedPageBreak/>
              <w:t>2021</w:t>
            </w:r>
          </w:p>
        </w:tc>
      </w:tr>
      <w:tr w:rsidR="0026779D" w:rsidRPr="002B2F59" w14:paraId="407A8A53" w14:textId="77777777" w:rsidTr="004B0AD5">
        <w:trPr>
          <w:trHeight w:val="288"/>
          <w:jc w:val="center"/>
        </w:trPr>
        <w:tc>
          <w:tcPr>
            <w:tcW w:w="1217" w:type="dxa"/>
            <w:vMerge/>
            <w:noWrap/>
            <w:vAlign w:val="center"/>
            <w:hideMark/>
          </w:tcPr>
          <w:p w14:paraId="046212D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179874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E47084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6157E0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6</w:t>
            </w:r>
          </w:p>
        </w:tc>
        <w:tc>
          <w:tcPr>
            <w:tcW w:w="1418" w:type="dxa"/>
            <w:noWrap/>
            <w:vAlign w:val="center"/>
            <w:hideMark/>
          </w:tcPr>
          <w:p w14:paraId="7191DF6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0435AB4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Grn-9037</w:t>
            </w:r>
          </w:p>
        </w:tc>
        <w:tc>
          <w:tcPr>
            <w:tcW w:w="916" w:type="dxa"/>
            <w:noWrap/>
            <w:vAlign w:val="center"/>
            <w:hideMark/>
          </w:tcPr>
          <w:p w14:paraId="19F953C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6700</w:t>
            </w:r>
          </w:p>
        </w:tc>
        <w:tc>
          <w:tcPr>
            <w:tcW w:w="877" w:type="dxa"/>
            <w:noWrap/>
            <w:vAlign w:val="center"/>
            <w:hideMark/>
          </w:tcPr>
          <w:p w14:paraId="0D0F087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14C40EDA" w14:textId="542E8DFE"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6B3E42A" w14:textId="77777777" w:rsidTr="004B0AD5">
        <w:trPr>
          <w:trHeight w:val="288"/>
          <w:jc w:val="center"/>
        </w:trPr>
        <w:tc>
          <w:tcPr>
            <w:tcW w:w="1217" w:type="dxa"/>
            <w:vMerge/>
            <w:noWrap/>
            <w:vAlign w:val="center"/>
            <w:hideMark/>
          </w:tcPr>
          <w:p w14:paraId="381976C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3EEAE5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6A26D8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051E4C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5?</w:t>
            </w:r>
          </w:p>
        </w:tc>
        <w:tc>
          <w:tcPr>
            <w:tcW w:w="1418" w:type="dxa"/>
            <w:noWrap/>
            <w:vAlign w:val="center"/>
            <w:hideMark/>
          </w:tcPr>
          <w:p w14:paraId="30C1D03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165D19A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GrN-8231</w:t>
            </w:r>
          </w:p>
        </w:tc>
        <w:tc>
          <w:tcPr>
            <w:tcW w:w="916" w:type="dxa"/>
            <w:noWrap/>
            <w:vAlign w:val="center"/>
            <w:hideMark/>
          </w:tcPr>
          <w:p w14:paraId="0CAF0A4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6700</w:t>
            </w:r>
          </w:p>
        </w:tc>
        <w:tc>
          <w:tcPr>
            <w:tcW w:w="877" w:type="dxa"/>
            <w:noWrap/>
            <w:vAlign w:val="center"/>
            <w:hideMark/>
          </w:tcPr>
          <w:p w14:paraId="322AB02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w:t>
            </w:r>
          </w:p>
        </w:tc>
        <w:tc>
          <w:tcPr>
            <w:tcW w:w="1086" w:type="dxa"/>
            <w:noWrap/>
            <w:vAlign w:val="center"/>
            <w:hideMark/>
          </w:tcPr>
          <w:p w14:paraId="2AB5420E" w14:textId="371CA83F"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EA9817C" w14:textId="77777777" w:rsidTr="004B0AD5">
        <w:trPr>
          <w:trHeight w:val="288"/>
          <w:jc w:val="center"/>
        </w:trPr>
        <w:tc>
          <w:tcPr>
            <w:tcW w:w="1217" w:type="dxa"/>
            <w:vMerge/>
            <w:noWrap/>
            <w:vAlign w:val="center"/>
            <w:hideMark/>
          </w:tcPr>
          <w:p w14:paraId="3E44C0E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EA926B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A405C8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229A91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e.l. VI, bag 35</w:t>
            </w:r>
          </w:p>
        </w:tc>
        <w:tc>
          <w:tcPr>
            <w:tcW w:w="1418" w:type="dxa"/>
            <w:noWrap/>
            <w:vAlign w:val="center"/>
            <w:hideMark/>
          </w:tcPr>
          <w:p w14:paraId="5348A43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mandible</w:t>
            </w:r>
          </w:p>
        </w:tc>
        <w:tc>
          <w:tcPr>
            <w:tcW w:w="1352" w:type="dxa"/>
            <w:noWrap/>
            <w:vAlign w:val="center"/>
            <w:hideMark/>
          </w:tcPr>
          <w:p w14:paraId="24D1533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BRAMS-2398</w:t>
            </w:r>
          </w:p>
        </w:tc>
        <w:tc>
          <w:tcPr>
            <w:tcW w:w="916" w:type="dxa"/>
            <w:noWrap/>
            <w:vAlign w:val="center"/>
            <w:hideMark/>
          </w:tcPr>
          <w:p w14:paraId="0D72080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6695</w:t>
            </w:r>
          </w:p>
        </w:tc>
        <w:tc>
          <w:tcPr>
            <w:tcW w:w="877" w:type="dxa"/>
            <w:noWrap/>
            <w:vAlign w:val="center"/>
            <w:hideMark/>
          </w:tcPr>
          <w:p w14:paraId="6AAB8E7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2868BAE" w14:textId="25AEE1F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67DE22C" w14:textId="77777777" w:rsidTr="004B0AD5">
        <w:trPr>
          <w:trHeight w:val="288"/>
          <w:jc w:val="center"/>
        </w:trPr>
        <w:tc>
          <w:tcPr>
            <w:tcW w:w="1217" w:type="dxa"/>
            <w:vMerge/>
            <w:noWrap/>
            <w:vAlign w:val="center"/>
            <w:hideMark/>
          </w:tcPr>
          <w:p w14:paraId="17D91B6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EFD48CF"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5DF19D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AEF5BF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5, Grave 2, individual 2</w:t>
            </w:r>
          </w:p>
        </w:tc>
        <w:tc>
          <w:tcPr>
            <w:tcW w:w="1418" w:type="dxa"/>
            <w:noWrap/>
            <w:vAlign w:val="center"/>
            <w:hideMark/>
          </w:tcPr>
          <w:p w14:paraId="7BA9080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costae</w:t>
            </w:r>
          </w:p>
        </w:tc>
        <w:tc>
          <w:tcPr>
            <w:tcW w:w="1352" w:type="dxa"/>
            <w:noWrap/>
            <w:vAlign w:val="center"/>
            <w:hideMark/>
          </w:tcPr>
          <w:p w14:paraId="1EA5A5A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BRAMS-2408</w:t>
            </w:r>
          </w:p>
        </w:tc>
        <w:tc>
          <w:tcPr>
            <w:tcW w:w="916" w:type="dxa"/>
            <w:noWrap/>
            <w:vAlign w:val="center"/>
            <w:hideMark/>
          </w:tcPr>
          <w:p w14:paraId="53CF9DB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6693</w:t>
            </w:r>
          </w:p>
        </w:tc>
        <w:tc>
          <w:tcPr>
            <w:tcW w:w="877" w:type="dxa"/>
            <w:noWrap/>
            <w:vAlign w:val="center"/>
            <w:hideMark/>
          </w:tcPr>
          <w:p w14:paraId="5EE1CD2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788CF1A" w14:textId="63DE43FB"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351EBC5" w14:textId="77777777" w:rsidTr="004B0AD5">
        <w:trPr>
          <w:trHeight w:val="288"/>
          <w:jc w:val="center"/>
        </w:trPr>
        <w:tc>
          <w:tcPr>
            <w:tcW w:w="1217" w:type="dxa"/>
            <w:vMerge/>
            <w:noWrap/>
            <w:vAlign w:val="center"/>
            <w:hideMark/>
          </w:tcPr>
          <w:p w14:paraId="565AA7F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EEBBEC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502834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C74050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1</w:t>
            </w:r>
          </w:p>
        </w:tc>
        <w:tc>
          <w:tcPr>
            <w:tcW w:w="1418" w:type="dxa"/>
            <w:noWrap/>
            <w:vAlign w:val="center"/>
            <w:hideMark/>
          </w:tcPr>
          <w:p w14:paraId="79F0BDA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costae</w:t>
            </w:r>
          </w:p>
        </w:tc>
        <w:tc>
          <w:tcPr>
            <w:tcW w:w="1352" w:type="dxa"/>
            <w:noWrap/>
            <w:vAlign w:val="center"/>
            <w:hideMark/>
          </w:tcPr>
          <w:p w14:paraId="23A84B5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BRAMS-2407</w:t>
            </w:r>
          </w:p>
        </w:tc>
        <w:tc>
          <w:tcPr>
            <w:tcW w:w="916" w:type="dxa"/>
            <w:noWrap/>
            <w:vAlign w:val="center"/>
            <w:hideMark/>
          </w:tcPr>
          <w:p w14:paraId="0A5E3D5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6671</w:t>
            </w:r>
          </w:p>
        </w:tc>
        <w:tc>
          <w:tcPr>
            <w:tcW w:w="877" w:type="dxa"/>
            <w:noWrap/>
            <w:vAlign w:val="center"/>
            <w:hideMark/>
          </w:tcPr>
          <w:p w14:paraId="5C630C9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EE5DCBB" w14:textId="7CFFF48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F3D2CA2" w14:textId="77777777" w:rsidTr="004B0AD5">
        <w:trPr>
          <w:trHeight w:val="288"/>
          <w:jc w:val="center"/>
        </w:trPr>
        <w:tc>
          <w:tcPr>
            <w:tcW w:w="1217" w:type="dxa"/>
            <w:vMerge/>
            <w:noWrap/>
            <w:vAlign w:val="center"/>
            <w:hideMark/>
          </w:tcPr>
          <w:p w14:paraId="68CEA56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AAB58A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A74AD0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91F8FE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Pit 2, e.l. VI, bag no. 35</w:t>
            </w:r>
          </w:p>
        </w:tc>
        <w:tc>
          <w:tcPr>
            <w:tcW w:w="1418" w:type="dxa"/>
            <w:noWrap/>
            <w:vAlign w:val="center"/>
            <w:hideMark/>
          </w:tcPr>
          <w:p w14:paraId="7AE09C8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tibia dext. dist</w:t>
            </w:r>
          </w:p>
        </w:tc>
        <w:tc>
          <w:tcPr>
            <w:tcW w:w="1352" w:type="dxa"/>
            <w:noWrap/>
            <w:vAlign w:val="center"/>
            <w:hideMark/>
          </w:tcPr>
          <w:p w14:paraId="15E1104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BRAMS-2198</w:t>
            </w:r>
          </w:p>
        </w:tc>
        <w:tc>
          <w:tcPr>
            <w:tcW w:w="916" w:type="dxa"/>
            <w:noWrap/>
            <w:vAlign w:val="center"/>
            <w:hideMark/>
          </w:tcPr>
          <w:p w14:paraId="763A40B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6667</w:t>
            </w:r>
          </w:p>
        </w:tc>
        <w:tc>
          <w:tcPr>
            <w:tcW w:w="877" w:type="dxa"/>
            <w:noWrap/>
            <w:vAlign w:val="center"/>
            <w:hideMark/>
          </w:tcPr>
          <w:p w14:paraId="33D2A7C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337AF607" w14:textId="3790BB8B"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68EBDD53" w14:textId="77777777" w:rsidTr="004B0AD5">
        <w:trPr>
          <w:trHeight w:val="288"/>
          <w:jc w:val="center"/>
        </w:trPr>
        <w:tc>
          <w:tcPr>
            <w:tcW w:w="1217" w:type="dxa"/>
            <w:vMerge/>
            <w:noWrap/>
            <w:vAlign w:val="center"/>
            <w:hideMark/>
          </w:tcPr>
          <w:p w14:paraId="38E5FE4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A58787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F12D13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FF1E0B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5, e.l. IX, bag no. 197</w:t>
            </w:r>
          </w:p>
        </w:tc>
        <w:tc>
          <w:tcPr>
            <w:tcW w:w="1418" w:type="dxa"/>
            <w:noWrap/>
            <w:vAlign w:val="center"/>
            <w:hideMark/>
          </w:tcPr>
          <w:p w14:paraId="2D47626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calcaneus</w:t>
            </w:r>
          </w:p>
        </w:tc>
        <w:tc>
          <w:tcPr>
            <w:tcW w:w="1352" w:type="dxa"/>
            <w:noWrap/>
            <w:vAlign w:val="center"/>
            <w:hideMark/>
          </w:tcPr>
          <w:p w14:paraId="269664E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BRAMS-2197</w:t>
            </w:r>
          </w:p>
        </w:tc>
        <w:tc>
          <w:tcPr>
            <w:tcW w:w="916" w:type="dxa"/>
            <w:noWrap/>
            <w:vAlign w:val="center"/>
            <w:hideMark/>
          </w:tcPr>
          <w:p w14:paraId="72AAC6B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6665</w:t>
            </w:r>
          </w:p>
        </w:tc>
        <w:tc>
          <w:tcPr>
            <w:tcW w:w="877" w:type="dxa"/>
            <w:noWrap/>
            <w:vAlign w:val="center"/>
            <w:hideMark/>
          </w:tcPr>
          <w:p w14:paraId="1C95520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2779061A" w14:textId="75AAF71D"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D0F6BC8" w14:textId="77777777" w:rsidTr="004B0AD5">
        <w:trPr>
          <w:trHeight w:val="288"/>
          <w:jc w:val="center"/>
        </w:trPr>
        <w:tc>
          <w:tcPr>
            <w:tcW w:w="1217" w:type="dxa"/>
            <w:vMerge/>
            <w:noWrap/>
            <w:vAlign w:val="center"/>
            <w:hideMark/>
          </w:tcPr>
          <w:p w14:paraId="3B9696B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B21A57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4D62AD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73634B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INV. NO. 28/2916, STČ 238</w:t>
            </w:r>
          </w:p>
        </w:tc>
        <w:tc>
          <w:tcPr>
            <w:tcW w:w="1418" w:type="dxa"/>
            <w:noWrap/>
            <w:vAlign w:val="center"/>
            <w:hideMark/>
          </w:tcPr>
          <w:p w14:paraId="559092A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Large mammal, Bone spoon</w:t>
            </w:r>
          </w:p>
        </w:tc>
        <w:tc>
          <w:tcPr>
            <w:tcW w:w="1352" w:type="dxa"/>
            <w:noWrap/>
            <w:vAlign w:val="center"/>
            <w:hideMark/>
          </w:tcPr>
          <w:p w14:paraId="2657633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BRAMS-2459</w:t>
            </w:r>
          </w:p>
        </w:tc>
        <w:tc>
          <w:tcPr>
            <w:tcW w:w="916" w:type="dxa"/>
            <w:noWrap/>
            <w:vAlign w:val="center"/>
            <w:hideMark/>
          </w:tcPr>
          <w:p w14:paraId="01861E8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6664</w:t>
            </w:r>
          </w:p>
        </w:tc>
        <w:tc>
          <w:tcPr>
            <w:tcW w:w="877" w:type="dxa"/>
            <w:noWrap/>
            <w:vAlign w:val="center"/>
            <w:hideMark/>
          </w:tcPr>
          <w:p w14:paraId="114F04C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vAlign w:val="center"/>
            <w:hideMark/>
          </w:tcPr>
          <w:p w14:paraId="1F7816CD" w14:textId="51A595B4"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Stefanović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26779D" w:rsidRPr="002B2F59" w14:paraId="1367E00F" w14:textId="77777777" w:rsidTr="004B0AD5">
        <w:trPr>
          <w:trHeight w:val="288"/>
          <w:jc w:val="center"/>
        </w:trPr>
        <w:tc>
          <w:tcPr>
            <w:tcW w:w="1217" w:type="dxa"/>
            <w:vMerge/>
            <w:noWrap/>
            <w:vAlign w:val="center"/>
            <w:hideMark/>
          </w:tcPr>
          <w:p w14:paraId="33A6CDC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131460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A58423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6F2649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7</w:t>
            </w:r>
          </w:p>
        </w:tc>
        <w:tc>
          <w:tcPr>
            <w:tcW w:w="1418" w:type="dxa"/>
            <w:noWrap/>
            <w:vAlign w:val="center"/>
            <w:hideMark/>
          </w:tcPr>
          <w:p w14:paraId="3C090E4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4275A07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Grn-9034</w:t>
            </w:r>
          </w:p>
        </w:tc>
        <w:tc>
          <w:tcPr>
            <w:tcW w:w="916" w:type="dxa"/>
            <w:noWrap/>
            <w:vAlign w:val="center"/>
            <w:hideMark/>
          </w:tcPr>
          <w:p w14:paraId="3599096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6640</w:t>
            </w:r>
          </w:p>
        </w:tc>
        <w:tc>
          <w:tcPr>
            <w:tcW w:w="877" w:type="dxa"/>
            <w:noWrap/>
            <w:vAlign w:val="center"/>
            <w:hideMark/>
          </w:tcPr>
          <w:p w14:paraId="4B0ACC5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45</w:t>
            </w:r>
          </w:p>
        </w:tc>
        <w:tc>
          <w:tcPr>
            <w:tcW w:w="1086" w:type="dxa"/>
            <w:noWrap/>
            <w:vAlign w:val="center"/>
            <w:hideMark/>
          </w:tcPr>
          <w:p w14:paraId="784F406F" w14:textId="655B5EB1"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17CCE2D9" w14:textId="77777777" w:rsidTr="004B0AD5">
        <w:trPr>
          <w:trHeight w:val="288"/>
          <w:jc w:val="center"/>
        </w:trPr>
        <w:tc>
          <w:tcPr>
            <w:tcW w:w="1217" w:type="dxa"/>
            <w:vMerge/>
            <w:noWrap/>
            <w:vAlign w:val="center"/>
            <w:hideMark/>
          </w:tcPr>
          <w:p w14:paraId="130B4B2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34E2D3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9299D53"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C856D2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2, e.l. IV, bag no. 28</w:t>
            </w:r>
          </w:p>
        </w:tc>
        <w:tc>
          <w:tcPr>
            <w:tcW w:w="1418" w:type="dxa"/>
            <w:noWrap/>
            <w:vAlign w:val="center"/>
            <w:hideMark/>
          </w:tcPr>
          <w:p w14:paraId="15B8DED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radiale sin.</w:t>
            </w:r>
          </w:p>
        </w:tc>
        <w:tc>
          <w:tcPr>
            <w:tcW w:w="1352" w:type="dxa"/>
            <w:noWrap/>
            <w:vAlign w:val="center"/>
            <w:hideMark/>
          </w:tcPr>
          <w:p w14:paraId="7048982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BRAMS-2195</w:t>
            </w:r>
          </w:p>
        </w:tc>
        <w:tc>
          <w:tcPr>
            <w:tcW w:w="916" w:type="dxa"/>
            <w:noWrap/>
            <w:vAlign w:val="center"/>
            <w:hideMark/>
          </w:tcPr>
          <w:p w14:paraId="2C01A15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6635</w:t>
            </w:r>
          </w:p>
        </w:tc>
        <w:tc>
          <w:tcPr>
            <w:tcW w:w="877" w:type="dxa"/>
            <w:noWrap/>
            <w:vAlign w:val="center"/>
            <w:hideMark/>
          </w:tcPr>
          <w:p w14:paraId="5596DDE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17CC6860" w14:textId="65B02757"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F7476DC" w14:textId="77777777" w:rsidTr="004B0AD5">
        <w:trPr>
          <w:trHeight w:val="288"/>
          <w:jc w:val="center"/>
        </w:trPr>
        <w:tc>
          <w:tcPr>
            <w:tcW w:w="1217" w:type="dxa"/>
            <w:vMerge/>
            <w:noWrap/>
            <w:vAlign w:val="center"/>
            <w:hideMark/>
          </w:tcPr>
          <w:p w14:paraId="2A276C9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57E64F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CF4AF8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1FE865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5, e.l. VI, bag no. 183</w:t>
            </w:r>
          </w:p>
        </w:tc>
        <w:tc>
          <w:tcPr>
            <w:tcW w:w="1418" w:type="dxa"/>
            <w:noWrap/>
            <w:vAlign w:val="center"/>
            <w:hideMark/>
          </w:tcPr>
          <w:p w14:paraId="4C7394B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II</w:t>
            </w:r>
          </w:p>
        </w:tc>
        <w:tc>
          <w:tcPr>
            <w:tcW w:w="1352" w:type="dxa"/>
            <w:noWrap/>
            <w:vAlign w:val="center"/>
            <w:hideMark/>
          </w:tcPr>
          <w:p w14:paraId="091CE87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BRAMS-2192</w:t>
            </w:r>
          </w:p>
        </w:tc>
        <w:tc>
          <w:tcPr>
            <w:tcW w:w="916" w:type="dxa"/>
            <w:noWrap/>
            <w:vAlign w:val="center"/>
            <w:hideMark/>
          </w:tcPr>
          <w:p w14:paraId="350E77E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6633</w:t>
            </w:r>
          </w:p>
        </w:tc>
        <w:tc>
          <w:tcPr>
            <w:tcW w:w="877" w:type="dxa"/>
            <w:noWrap/>
            <w:vAlign w:val="center"/>
            <w:hideMark/>
          </w:tcPr>
          <w:p w14:paraId="071B3AA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3AA6E38D" w14:textId="4A76046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6D0EECE" w14:textId="77777777" w:rsidTr="004B0AD5">
        <w:trPr>
          <w:trHeight w:val="288"/>
          <w:jc w:val="center"/>
        </w:trPr>
        <w:tc>
          <w:tcPr>
            <w:tcW w:w="1217" w:type="dxa"/>
            <w:vMerge/>
            <w:noWrap/>
            <w:vAlign w:val="center"/>
            <w:hideMark/>
          </w:tcPr>
          <w:p w14:paraId="2200993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C02647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2D402E4"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A7FB56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5, e.l. IV, bag no. 174</w:t>
            </w:r>
          </w:p>
        </w:tc>
        <w:tc>
          <w:tcPr>
            <w:tcW w:w="1418" w:type="dxa"/>
            <w:noWrap/>
            <w:vAlign w:val="center"/>
            <w:hideMark/>
          </w:tcPr>
          <w:p w14:paraId="005E07D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vertebra thoracal</w:t>
            </w:r>
          </w:p>
        </w:tc>
        <w:tc>
          <w:tcPr>
            <w:tcW w:w="1352" w:type="dxa"/>
            <w:noWrap/>
            <w:vAlign w:val="center"/>
            <w:hideMark/>
          </w:tcPr>
          <w:p w14:paraId="325F35B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BRAMS-2196</w:t>
            </w:r>
          </w:p>
        </w:tc>
        <w:tc>
          <w:tcPr>
            <w:tcW w:w="916" w:type="dxa"/>
            <w:noWrap/>
            <w:vAlign w:val="center"/>
            <w:hideMark/>
          </w:tcPr>
          <w:p w14:paraId="099BB3C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6631</w:t>
            </w:r>
          </w:p>
        </w:tc>
        <w:tc>
          <w:tcPr>
            <w:tcW w:w="877" w:type="dxa"/>
            <w:noWrap/>
            <w:vAlign w:val="center"/>
            <w:hideMark/>
          </w:tcPr>
          <w:p w14:paraId="354D81E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797E8C15" w14:textId="20C66A8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7366333" w14:textId="77777777" w:rsidTr="004B0AD5">
        <w:trPr>
          <w:trHeight w:val="288"/>
          <w:jc w:val="center"/>
        </w:trPr>
        <w:tc>
          <w:tcPr>
            <w:tcW w:w="1217" w:type="dxa"/>
            <w:vMerge/>
            <w:noWrap/>
            <w:vAlign w:val="center"/>
            <w:hideMark/>
          </w:tcPr>
          <w:p w14:paraId="1865FAF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B5A0DC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8CE832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58A211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2, e.l. XI</w:t>
            </w:r>
          </w:p>
        </w:tc>
        <w:tc>
          <w:tcPr>
            <w:tcW w:w="1418" w:type="dxa"/>
            <w:noWrap/>
            <w:vAlign w:val="center"/>
            <w:hideMark/>
          </w:tcPr>
          <w:p w14:paraId="2F23885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xml:space="preserve"> epistropheus </w:t>
            </w:r>
          </w:p>
        </w:tc>
        <w:tc>
          <w:tcPr>
            <w:tcW w:w="1352" w:type="dxa"/>
            <w:noWrap/>
            <w:vAlign w:val="center"/>
            <w:hideMark/>
          </w:tcPr>
          <w:p w14:paraId="0131E1B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BRAMS-2187</w:t>
            </w:r>
          </w:p>
        </w:tc>
        <w:tc>
          <w:tcPr>
            <w:tcW w:w="916" w:type="dxa"/>
            <w:noWrap/>
            <w:vAlign w:val="center"/>
            <w:hideMark/>
          </w:tcPr>
          <w:p w14:paraId="71AD3C9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6620</w:t>
            </w:r>
          </w:p>
        </w:tc>
        <w:tc>
          <w:tcPr>
            <w:tcW w:w="877" w:type="dxa"/>
            <w:noWrap/>
            <w:vAlign w:val="center"/>
            <w:hideMark/>
          </w:tcPr>
          <w:p w14:paraId="1DF94FA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0071C244" w14:textId="5606F7AC"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1E51818C" w14:textId="77777777" w:rsidTr="004B0AD5">
        <w:trPr>
          <w:trHeight w:val="276"/>
          <w:jc w:val="center"/>
        </w:trPr>
        <w:tc>
          <w:tcPr>
            <w:tcW w:w="1217" w:type="dxa"/>
            <w:vMerge/>
            <w:noWrap/>
            <w:vAlign w:val="center"/>
            <w:hideMark/>
          </w:tcPr>
          <w:p w14:paraId="6C8873B7"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9CC372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A6D3C4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BAE002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5A</w:t>
            </w:r>
          </w:p>
        </w:tc>
        <w:tc>
          <w:tcPr>
            <w:tcW w:w="1418" w:type="dxa"/>
            <w:noWrap/>
            <w:vAlign w:val="center"/>
            <w:hideMark/>
          </w:tcPr>
          <w:p w14:paraId="2D47BC6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3413305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Grn-6629</w:t>
            </w:r>
          </w:p>
        </w:tc>
        <w:tc>
          <w:tcPr>
            <w:tcW w:w="916" w:type="dxa"/>
            <w:noWrap/>
            <w:vAlign w:val="center"/>
            <w:hideMark/>
          </w:tcPr>
          <w:p w14:paraId="5F31E4D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6615</w:t>
            </w:r>
          </w:p>
        </w:tc>
        <w:tc>
          <w:tcPr>
            <w:tcW w:w="877" w:type="dxa"/>
            <w:noWrap/>
            <w:vAlign w:val="center"/>
            <w:hideMark/>
          </w:tcPr>
          <w:p w14:paraId="18254CF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w:t>
            </w:r>
          </w:p>
        </w:tc>
        <w:tc>
          <w:tcPr>
            <w:tcW w:w="1086" w:type="dxa"/>
            <w:noWrap/>
            <w:vAlign w:val="center"/>
            <w:hideMark/>
          </w:tcPr>
          <w:p w14:paraId="6A06B4C3" w14:textId="067C5DE3"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2D198C19" w14:textId="77777777" w:rsidTr="004B0AD5">
        <w:trPr>
          <w:trHeight w:val="288"/>
          <w:jc w:val="center"/>
        </w:trPr>
        <w:tc>
          <w:tcPr>
            <w:tcW w:w="1217" w:type="dxa"/>
            <w:vMerge/>
            <w:noWrap/>
            <w:vAlign w:val="center"/>
            <w:hideMark/>
          </w:tcPr>
          <w:p w14:paraId="37E3902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01D2BA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A1FEA6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570314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2, e.l. IV</w:t>
            </w:r>
          </w:p>
        </w:tc>
        <w:tc>
          <w:tcPr>
            <w:tcW w:w="1418" w:type="dxa"/>
            <w:noWrap/>
            <w:vAlign w:val="center"/>
            <w:hideMark/>
          </w:tcPr>
          <w:p w14:paraId="1C1E818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intermedium sin</w:t>
            </w:r>
          </w:p>
        </w:tc>
        <w:tc>
          <w:tcPr>
            <w:tcW w:w="1352" w:type="dxa"/>
            <w:noWrap/>
            <w:vAlign w:val="center"/>
            <w:hideMark/>
          </w:tcPr>
          <w:p w14:paraId="595BD5A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BRAMS-2188</w:t>
            </w:r>
          </w:p>
        </w:tc>
        <w:tc>
          <w:tcPr>
            <w:tcW w:w="916" w:type="dxa"/>
            <w:noWrap/>
            <w:vAlign w:val="center"/>
            <w:hideMark/>
          </w:tcPr>
          <w:p w14:paraId="331F8D8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6611</w:t>
            </w:r>
          </w:p>
        </w:tc>
        <w:tc>
          <w:tcPr>
            <w:tcW w:w="877" w:type="dxa"/>
            <w:noWrap/>
            <w:vAlign w:val="center"/>
            <w:hideMark/>
          </w:tcPr>
          <w:p w14:paraId="5C85608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03D56893" w14:textId="2FA56EF1"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59F0F9E" w14:textId="77777777" w:rsidTr="004B0AD5">
        <w:trPr>
          <w:trHeight w:val="288"/>
          <w:jc w:val="center"/>
        </w:trPr>
        <w:tc>
          <w:tcPr>
            <w:tcW w:w="1217" w:type="dxa"/>
            <w:vMerge/>
            <w:noWrap/>
            <w:vAlign w:val="center"/>
            <w:hideMark/>
          </w:tcPr>
          <w:p w14:paraId="4820538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B304D17"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70A1AF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49B829C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7</w:t>
            </w:r>
          </w:p>
        </w:tc>
        <w:tc>
          <w:tcPr>
            <w:tcW w:w="1418" w:type="dxa"/>
            <w:noWrap/>
            <w:vAlign w:val="center"/>
            <w:hideMark/>
          </w:tcPr>
          <w:p w14:paraId="392780C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3B84F33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Grn-6626</w:t>
            </w:r>
          </w:p>
        </w:tc>
        <w:tc>
          <w:tcPr>
            <w:tcW w:w="916" w:type="dxa"/>
            <w:noWrap/>
            <w:vAlign w:val="center"/>
            <w:hideMark/>
          </w:tcPr>
          <w:p w14:paraId="76736E6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6610</w:t>
            </w:r>
          </w:p>
        </w:tc>
        <w:tc>
          <w:tcPr>
            <w:tcW w:w="877" w:type="dxa"/>
            <w:noWrap/>
            <w:vAlign w:val="center"/>
            <w:hideMark/>
          </w:tcPr>
          <w:p w14:paraId="455F551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w:t>
            </w:r>
          </w:p>
        </w:tc>
        <w:tc>
          <w:tcPr>
            <w:tcW w:w="1086" w:type="dxa"/>
            <w:noWrap/>
            <w:vAlign w:val="center"/>
            <w:hideMark/>
          </w:tcPr>
          <w:p w14:paraId="754F1329" w14:textId="32FFD734"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0F9104DE" w14:textId="77777777" w:rsidTr="004B0AD5">
        <w:trPr>
          <w:trHeight w:val="288"/>
          <w:jc w:val="center"/>
        </w:trPr>
        <w:tc>
          <w:tcPr>
            <w:tcW w:w="1217" w:type="dxa"/>
            <w:vMerge/>
            <w:noWrap/>
            <w:vAlign w:val="center"/>
            <w:hideMark/>
          </w:tcPr>
          <w:p w14:paraId="722706D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E3DB22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FE96D5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914B29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7</w:t>
            </w:r>
          </w:p>
        </w:tc>
        <w:tc>
          <w:tcPr>
            <w:tcW w:w="1418" w:type="dxa"/>
            <w:noWrap/>
            <w:vAlign w:val="center"/>
            <w:hideMark/>
          </w:tcPr>
          <w:p w14:paraId="6A1535B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4ABB3B1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Grn-7154</w:t>
            </w:r>
          </w:p>
        </w:tc>
        <w:tc>
          <w:tcPr>
            <w:tcW w:w="916" w:type="dxa"/>
            <w:noWrap/>
            <w:vAlign w:val="center"/>
            <w:hideMark/>
          </w:tcPr>
          <w:p w14:paraId="0BD6103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6610</w:t>
            </w:r>
          </w:p>
        </w:tc>
        <w:tc>
          <w:tcPr>
            <w:tcW w:w="877" w:type="dxa"/>
            <w:noWrap/>
            <w:vAlign w:val="center"/>
            <w:hideMark/>
          </w:tcPr>
          <w:p w14:paraId="2E38A5F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100</w:t>
            </w:r>
          </w:p>
        </w:tc>
        <w:tc>
          <w:tcPr>
            <w:tcW w:w="1086" w:type="dxa"/>
            <w:noWrap/>
            <w:vAlign w:val="center"/>
            <w:hideMark/>
          </w:tcPr>
          <w:p w14:paraId="4E4386A3" w14:textId="54A45CBF"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295C33B1" w14:textId="77777777" w:rsidTr="004B0AD5">
        <w:trPr>
          <w:trHeight w:val="288"/>
          <w:jc w:val="center"/>
        </w:trPr>
        <w:tc>
          <w:tcPr>
            <w:tcW w:w="1217" w:type="dxa"/>
            <w:vMerge/>
            <w:noWrap/>
            <w:vAlign w:val="center"/>
            <w:hideMark/>
          </w:tcPr>
          <w:p w14:paraId="4974707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30B91CD"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DE50FA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79683F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 Grave 6</w:t>
            </w:r>
          </w:p>
        </w:tc>
        <w:tc>
          <w:tcPr>
            <w:tcW w:w="1418" w:type="dxa"/>
            <w:noWrap/>
            <w:vAlign w:val="center"/>
            <w:hideMark/>
          </w:tcPr>
          <w:p w14:paraId="0452403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clavicula</w:t>
            </w:r>
          </w:p>
        </w:tc>
        <w:tc>
          <w:tcPr>
            <w:tcW w:w="1352" w:type="dxa"/>
            <w:noWrap/>
            <w:vAlign w:val="center"/>
            <w:hideMark/>
          </w:tcPr>
          <w:p w14:paraId="6276B73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OxA-8559</w:t>
            </w:r>
          </w:p>
        </w:tc>
        <w:tc>
          <w:tcPr>
            <w:tcW w:w="916" w:type="dxa"/>
            <w:noWrap/>
            <w:vAlign w:val="center"/>
            <w:hideMark/>
          </w:tcPr>
          <w:p w14:paraId="7F5F205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6565</w:t>
            </w:r>
          </w:p>
        </w:tc>
        <w:tc>
          <w:tcPr>
            <w:tcW w:w="877" w:type="dxa"/>
            <w:noWrap/>
            <w:vAlign w:val="center"/>
            <w:hideMark/>
          </w:tcPr>
          <w:p w14:paraId="7F68199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57A9D4F9" w14:textId="14145CBA"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2E41C4A8" w14:textId="77777777" w:rsidTr="004B0AD5">
        <w:trPr>
          <w:trHeight w:val="288"/>
          <w:jc w:val="center"/>
        </w:trPr>
        <w:tc>
          <w:tcPr>
            <w:tcW w:w="1217" w:type="dxa"/>
            <w:vMerge/>
            <w:noWrap/>
            <w:vAlign w:val="center"/>
            <w:hideMark/>
          </w:tcPr>
          <w:p w14:paraId="5137E1F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7E4CAA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F4011A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7F3414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 Pit 5A, 1932 burnt layer</w:t>
            </w:r>
          </w:p>
        </w:tc>
        <w:tc>
          <w:tcPr>
            <w:tcW w:w="1418" w:type="dxa"/>
            <w:noWrap/>
            <w:vAlign w:val="center"/>
            <w:hideMark/>
          </w:tcPr>
          <w:p w14:paraId="7A1D72A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rog</w:t>
            </w:r>
          </w:p>
        </w:tc>
        <w:tc>
          <w:tcPr>
            <w:tcW w:w="1352" w:type="dxa"/>
            <w:noWrap/>
            <w:vAlign w:val="center"/>
            <w:hideMark/>
          </w:tcPr>
          <w:p w14:paraId="56C358C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OxA-8560</w:t>
            </w:r>
          </w:p>
        </w:tc>
        <w:tc>
          <w:tcPr>
            <w:tcW w:w="916" w:type="dxa"/>
            <w:noWrap/>
            <w:vAlign w:val="center"/>
            <w:hideMark/>
          </w:tcPr>
          <w:p w14:paraId="1F32102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6480</w:t>
            </w:r>
          </w:p>
        </w:tc>
        <w:tc>
          <w:tcPr>
            <w:tcW w:w="877" w:type="dxa"/>
            <w:noWrap/>
            <w:vAlign w:val="center"/>
            <w:hideMark/>
          </w:tcPr>
          <w:p w14:paraId="5EA3838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41F9FBE8" w14:textId="6DC2C9D3"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71128FDB" w14:textId="77777777" w:rsidTr="004B0AD5">
        <w:trPr>
          <w:trHeight w:val="288"/>
          <w:jc w:val="center"/>
        </w:trPr>
        <w:tc>
          <w:tcPr>
            <w:tcW w:w="1217" w:type="dxa"/>
            <w:vMerge/>
            <w:noWrap/>
            <w:vAlign w:val="center"/>
            <w:hideMark/>
          </w:tcPr>
          <w:p w14:paraId="2C221E8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3FABF9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5940E4B"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BF52D5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5A</w:t>
            </w:r>
          </w:p>
        </w:tc>
        <w:tc>
          <w:tcPr>
            <w:tcW w:w="1418" w:type="dxa"/>
            <w:noWrap/>
            <w:vAlign w:val="center"/>
            <w:hideMark/>
          </w:tcPr>
          <w:p w14:paraId="57D8164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Animal bone</w:t>
            </w:r>
          </w:p>
        </w:tc>
        <w:tc>
          <w:tcPr>
            <w:tcW w:w="1352" w:type="dxa"/>
            <w:noWrap/>
            <w:vAlign w:val="center"/>
            <w:hideMark/>
          </w:tcPr>
          <w:p w14:paraId="17DB6ED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Grn-9033</w:t>
            </w:r>
          </w:p>
        </w:tc>
        <w:tc>
          <w:tcPr>
            <w:tcW w:w="916" w:type="dxa"/>
            <w:noWrap/>
            <w:vAlign w:val="center"/>
            <w:hideMark/>
          </w:tcPr>
          <w:p w14:paraId="58373DA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6475</w:t>
            </w:r>
          </w:p>
        </w:tc>
        <w:tc>
          <w:tcPr>
            <w:tcW w:w="877" w:type="dxa"/>
            <w:noWrap/>
            <w:vAlign w:val="center"/>
            <w:hideMark/>
          </w:tcPr>
          <w:p w14:paraId="5A447DC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45</w:t>
            </w:r>
          </w:p>
        </w:tc>
        <w:tc>
          <w:tcPr>
            <w:tcW w:w="1086" w:type="dxa"/>
            <w:noWrap/>
            <w:vAlign w:val="center"/>
            <w:hideMark/>
          </w:tcPr>
          <w:p w14:paraId="1099A318" w14:textId="092108DE"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Groningen database, in: 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32DAA542" w14:textId="77777777" w:rsidTr="004B0AD5">
        <w:trPr>
          <w:trHeight w:val="288"/>
          <w:jc w:val="center"/>
        </w:trPr>
        <w:tc>
          <w:tcPr>
            <w:tcW w:w="1217" w:type="dxa"/>
            <w:vMerge w:val="restart"/>
            <w:noWrap/>
            <w:vAlign w:val="center"/>
            <w:hideMark/>
          </w:tcPr>
          <w:p w14:paraId="7025B0FA"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Staro selo-Idvor</w:t>
            </w:r>
          </w:p>
        </w:tc>
        <w:tc>
          <w:tcPr>
            <w:tcW w:w="1169" w:type="dxa"/>
            <w:vMerge w:val="restart"/>
            <w:noWrap/>
            <w:vAlign w:val="center"/>
            <w:hideMark/>
          </w:tcPr>
          <w:p w14:paraId="710360BA" w14:textId="5E9B29B9"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266767" w:rsidRPr="0090386E">
              <w:rPr>
                <w:rFonts w:eastAsia="Times New Roman" w:cstheme="minorHAnsi"/>
                <w:sz w:val="18"/>
                <w:szCs w:val="18"/>
                <w:lang w:val="sr-Latn-RS"/>
              </w:rPr>
              <w:t>°11’45.6’’</w:t>
            </w:r>
          </w:p>
        </w:tc>
        <w:tc>
          <w:tcPr>
            <w:tcW w:w="1417" w:type="dxa"/>
            <w:vMerge w:val="restart"/>
            <w:noWrap/>
            <w:vAlign w:val="center"/>
            <w:hideMark/>
          </w:tcPr>
          <w:p w14:paraId="29A2ADCB" w14:textId="746BB8AE"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266767" w:rsidRPr="0090386E">
              <w:rPr>
                <w:rFonts w:eastAsia="Times New Roman" w:cstheme="minorHAnsi"/>
                <w:sz w:val="18"/>
                <w:szCs w:val="18"/>
                <w:lang w:val="sr-Latn-RS"/>
              </w:rPr>
              <w:t>°29’31.2’’</w:t>
            </w:r>
          </w:p>
        </w:tc>
        <w:tc>
          <w:tcPr>
            <w:tcW w:w="1559" w:type="dxa"/>
            <w:noWrap/>
            <w:vAlign w:val="center"/>
            <w:hideMark/>
          </w:tcPr>
          <w:p w14:paraId="60F1FFB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6, emptying of the feature, light-brown soil, e.l. V, bag no. 36</w:t>
            </w:r>
          </w:p>
        </w:tc>
        <w:tc>
          <w:tcPr>
            <w:tcW w:w="1418" w:type="dxa"/>
            <w:noWrap/>
            <w:vAlign w:val="center"/>
            <w:hideMark/>
          </w:tcPr>
          <w:p w14:paraId="3EEBE77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metatarsus dext.</w:t>
            </w:r>
          </w:p>
        </w:tc>
        <w:tc>
          <w:tcPr>
            <w:tcW w:w="1352" w:type="dxa"/>
            <w:noWrap/>
            <w:vAlign w:val="center"/>
            <w:hideMark/>
          </w:tcPr>
          <w:p w14:paraId="7B1AE3B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BRAMS-2206</w:t>
            </w:r>
          </w:p>
        </w:tc>
        <w:tc>
          <w:tcPr>
            <w:tcW w:w="916" w:type="dxa"/>
            <w:noWrap/>
            <w:vAlign w:val="center"/>
            <w:hideMark/>
          </w:tcPr>
          <w:p w14:paraId="519DF0F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6794</w:t>
            </w:r>
          </w:p>
        </w:tc>
        <w:tc>
          <w:tcPr>
            <w:tcW w:w="877" w:type="dxa"/>
            <w:noWrap/>
            <w:vAlign w:val="center"/>
            <w:hideMark/>
          </w:tcPr>
          <w:p w14:paraId="3333052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29</w:t>
            </w:r>
          </w:p>
        </w:tc>
        <w:tc>
          <w:tcPr>
            <w:tcW w:w="1086" w:type="dxa"/>
            <w:noWrap/>
            <w:vAlign w:val="center"/>
            <w:hideMark/>
          </w:tcPr>
          <w:p w14:paraId="4758C06B" w14:textId="5CC2F158"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EF6ABA4" w14:textId="77777777" w:rsidTr="004B0AD5">
        <w:trPr>
          <w:trHeight w:val="288"/>
          <w:jc w:val="center"/>
        </w:trPr>
        <w:tc>
          <w:tcPr>
            <w:tcW w:w="1217" w:type="dxa"/>
            <w:vMerge/>
            <w:noWrap/>
            <w:vAlign w:val="center"/>
            <w:hideMark/>
          </w:tcPr>
          <w:p w14:paraId="0902AD6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6C2BC0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7B5400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F66F9D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6, emptying  of the feature, light-brown soil</w:t>
            </w:r>
          </w:p>
        </w:tc>
        <w:tc>
          <w:tcPr>
            <w:tcW w:w="1418" w:type="dxa"/>
            <w:noWrap/>
            <w:vAlign w:val="center"/>
            <w:hideMark/>
          </w:tcPr>
          <w:p w14:paraId="6C8B225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Ph 1</w:t>
            </w:r>
          </w:p>
        </w:tc>
        <w:tc>
          <w:tcPr>
            <w:tcW w:w="1352" w:type="dxa"/>
            <w:noWrap/>
            <w:vAlign w:val="center"/>
            <w:hideMark/>
          </w:tcPr>
          <w:p w14:paraId="30B0514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BRAMS-2204</w:t>
            </w:r>
          </w:p>
        </w:tc>
        <w:tc>
          <w:tcPr>
            <w:tcW w:w="916" w:type="dxa"/>
            <w:noWrap/>
            <w:vAlign w:val="center"/>
            <w:hideMark/>
          </w:tcPr>
          <w:p w14:paraId="772AA7C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6697</w:t>
            </w:r>
          </w:p>
        </w:tc>
        <w:tc>
          <w:tcPr>
            <w:tcW w:w="877" w:type="dxa"/>
            <w:noWrap/>
            <w:vAlign w:val="center"/>
            <w:hideMark/>
          </w:tcPr>
          <w:p w14:paraId="3A740DE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114569C0" w14:textId="6451AE1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09527ABB" w14:textId="77777777" w:rsidTr="004B0AD5">
        <w:trPr>
          <w:trHeight w:val="288"/>
          <w:jc w:val="center"/>
        </w:trPr>
        <w:tc>
          <w:tcPr>
            <w:tcW w:w="1217" w:type="dxa"/>
            <w:vMerge/>
            <w:noWrap/>
            <w:vAlign w:val="center"/>
            <w:hideMark/>
          </w:tcPr>
          <w:p w14:paraId="4823719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2C9A4D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CC5B70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80B691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6, emptying  of the feature, light-brown soil</w:t>
            </w:r>
          </w:p>
        </w:tc>
        <w:tc>
          <w:tcPr>
            <w:tcW w:w="1418" w:type="dxa"/>
            <w:noWrap/>
            <w:vAlign w:val="center"/>
            <w:hideMark/>
          </w:tcPr>
          <w:p w14:paraId="58CBD0F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xml:space="preserve">, mandible dext. </w:t>
            </w:r>
          </w:p>
        </w:tc>
        <w:tc>
          <w:tcPr>
            <w:tcW w:w="1352" w:type="dxa"/>
            <w:noWrap/>
            <w:vAlign w:val="center"/>
            <w:hideMark/>
          </w:tcPr>
          <w:p w14:paraId="1E1BF78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BRAMS-2202</w:t>
            </w:r>
          </w:p>
        </w:tc>
        <w:tc>
          <w:tcPr>
            <w:tcW w:w="916" w:type="dxa"/>
            <w:noWrap/>
            <w:vAlign w:val="center"/>
            <w:hideMark/>
          </w:tcPr>
          <w:p w14:paraId="31F4F76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6658</w:t>
            </w:r>
          </w:p>
        </w:tc>
        <w:tc>
          <w:tcPr>
            <w:tcW w:w="877" w:type="dxa"/>
            <w:noWrap/>
            <w:vAlign w:val="center"/>
            <w:hideMark/>
          </w:tcPr>
          <w:p w14:paraId="1DC3E4B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7F2A0017" w14:textId="2681E27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4F3D540C" w14:textId="77777777" w:rsidTr="004B0AD5">
        <w:trPr>
          <w:trHeight w:val="288"/>
          <w:jc w:val="center"/>
        </w:trPr>
        <w:tc>
          <w:tcPr>
            <w:tcW w:w="1217" w:type="dxa"/>
            <w:vMerge/>
            <w:noWrap/>
            <w:vAlign w:val="center"/>
            <w:hideMark/>
          </w:tcPr>
          <w:p w14:paraId="3C3AFB86"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DD0283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5A4567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C9711A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6, emptying objekta, svetlo-braon zemlja</w:t>
            </w:r>
          </w:p>
        </w:tc>
        <w:tc>
          <w:tcPr>
            <w:tcW w:w="1418" w:type="dxa"/>
            <w:noWrap/>
            <w:vAlign w:val="center"/>
            <w:hideMark/>
          </w:tcPr>
          <w:p w14:paraId="0A8D843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w:t>
            </w:r>
            <w:r w:rsidRPr="002B2F59">
              <w:rPr>
                <w:rFonts w:ascii="Times New Roman" w:eastAsia="Times New Roman" w:hAnsi="Times New Roman" w:cs="Times New Roman"/>
                <w:sz w:val="18"/>
                <w:szCs w:val="18"/>
                <w:lang w:val="sr-Latn-RS"/>
              </w:rPr>
              <w:t xml:space="preserve"> sp, sesamoid</w:t>
            </w:r>
          </w:p>
        </w:tc>
        <w:tc>
          <w:tcPr>
            <w:tcW w:w="1352" w:type="dxa"/>
            <w:noWrap/>
            <w:vAlign w:val="center"/>
            <w:hideMark/>
          </w:tcPr>
          <w:p w14:paraId="7215390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BRAMS-2201</w:t>
            </w:r>
          </w:p>
        </w:tc>
        <w:tc>
          <w:tcPr>
            <w:tcW w:w="916" w:type="dxa"/>
            <w:noWrap/>
            <w:vAlign w:val="center"/>
            <w:hideMark/>
          </w:tcPr>
          <w:p w14:paraId="333A54C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6655</w:t>
            </w:r>
          </w:p>
        </w:tc>
        <w:tc>
          <w:tcPr>
            <w:tcW w:w="877" w:type="dxa"/>
            <w:noWrap/>
            <w:vAlign w:val="center"/>
            <w:hideMark/>
          </w:tcPr>
          <w:p w14:paraId="5FD2506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2631C31" w14:textId="4D0CFE9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3748B3E" w14:textId="77777777" w:rsidTr="004B0AD5">
        <w:trPr>
          <w:trHeight w:val="288"/>
          <w:jc w:val="center"/>
        </w:trPr>
        <w:tc>
          <w:tcPr>
            <w:tcW w:w="1217" w:type="dxa"/>
            <w:vMerge/>
            <w:noWrap/>
            <w:vAlign w:val="center"/>
            <w:hideMark/>
          </w:tcPr>
          <w:p w14:paraId="7ECE3EC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94C34A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B8C15ED"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831EE3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6, emptying  of the feature, light-brown soil</w:t>
            </w:r>
          </w:p>
        </w:tc>
        <w:tc>
          <w:tcPr>
            <w:tcW w:w="1418" w:type="dxa"/>
            <w:noWrap/>
            <w:vAlign w:val="center"/>
            <w:hideMark/>
          </w:tcPr>
          <w:p w14:paraId="4E8D0BB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tarsale 2+3 sin</w:t>
            </w:r>
          </w:p>
        </w:tc>
        <w:tc>
          <w:tcPr>
            <w:tcW w:w="1352" w:type="dxa"/>
            <w:noWrap/>
            <w:vAlign w:val="center"/>
            <w:hideMark/>
          </w:tcPr>
          <w:p w14:paraId="1406A9B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BRAMS-2200</w:t>
            </w:r>
          </w:p>
        </w:tc>
        <w:tc>
          <w:tcPr>
            <w:tcW w:w="916" w:type="dxa"/>
            <w:noWrap/>
            <w:vAlign w:val="center"/>
            <w:hideMark/>
          </w:tcPr>
          <w:p w14:paraId="5EA8D912"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6647</w:t>
            </w:r>
          </w:p>
        </w:tc>
        <w:tc>
          <w:tcPr>
            <w:tcW w:w="877" w:type="dxa"/>
            <w:noWrap/>
            <w:vAlign w:val="center"/>
            <w:hideMark/>
          </w:tcPr>
          <w:p w14:paraId="0E9C655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0E8F10F" w14:textId="3BEA1251"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BDB39F8" w14:textId="77777777" w:rsidTr="004B0AD5">
        <w:trPr>
          <w:trHeight w:val="288"/>
          <w:jc w:val="center"/>
        </w:trPr>
        <w:tc>
          <w:tcPr>
            <w:tcW w:w="1217" w:type="dxa"/>
            <w:vMerge/>
            <w:noWrap/>
            <w:vAlign w:val="center"/>
            <w:hideMark/>
          </w:tcPr>
          <w:p w14:paraId="490E853E"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D1A6C7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9BF31D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6E822E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6, emptying  of the feature, light-brown soil</w:t>
            </w:r>
          </w:p>
        </w:tc>
        <w:tc>
          <w:tcPr>
            <w:tcW w:w="1418" w:type="dxa"/>
            <w:noWrap/>
            <w:vAlign w:val="center"/>
            <w:hideMark/>
          </w:tcPr>
          <w:p w14:paraId="128FE64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2</w:t>
            </w:r>
          </w:p>
        </w:tc>
        <w:tc>
          <w:tcPr>
            <w:tcW w:w="1352" w:type="dxa"/>
            <w:noWrap/>
            <w:vAlign w:val="center"/>
            <w:hideMark/>
          </w:tcPr>
          <w:p w14:paraId="35826DB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BRAMS-2203</w:t>
            </w:r>
          </w:p>
        </w:tc>
        <w:tc>
          <w:tcPr>
            <w:tcW w:w="916" w:type="dxa"/>
            <w:noWrap/>
            <w:vAlign w:val="center"/>
            <w:hideMark/>
          </w:tcPr>
          <w:p w14:paraId="67B7CE3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6645</w:t>
            </w:r>
          </w:p>
        </w:tc>
        <w:tc>
          <w:tcPr>
            <w:tcW w:w="877" w:type="dxa"/>
            <w:noWrap/>
            <w:vAlign w:val="center"/>
            <w:hideMark/>
          </w:tcPr>
          <w:p w14:paraId="116FBBF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068A1F30" w14:textId="72187E5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817723C" w14:textId="77777777" w:rsidTr="004B0AD5">
        <w:trPr>
          <w:trHeight w:val="288"/>
          <w:jc w:val="center"/>
        </w:trPr>
        <w:tc>
          <w:tcPr>
            <w:tcW w:w="1217" w:type="dxa"/>
            <w:vMerge/>
            <w:noWrap/>
            <w:vAlign w:val="center"/>
            <w:hideMark/>
          </w:tcPr>
          <w:p w14:paraId="244BCE8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B3E555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15C33E8"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940348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6, emptying  of the feature, light-brown soil</w:t>
            </w:r>
          </w:p>
        </w:tc>
        <w:tc>
          <w:tcPr>
            <w:tcW w:w="1418" w:type="dxa"/>
            <w:noWrap/>
            <w:vAlign w:val="center"/>
            <w:hideMark/>
          </w:tcPr>
          <w:p w14:paraId="2F2D0D5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 aries,</w:t>
            </w:r>
            <w:r w:rsidRPr="002B2F59">
              <w:rPr>
                <w:rFonts w:ascii="Times New Roman" w:eastAsia="Times New Roman" w:hAnsi="Times New Roman" w:cs="Times New Roman"/>
                <w:sz w:val="18"/>
                <w:szCs w:val="18"/>
                <w:lang w:val="sr-Latn-RS"/>
              </w:rPr>
              <w:t xml:space="preserve"> metatarsus sin.</w:t>
            </w:r>
          </w:p>
        </w:tc>
        <w:tc>
          <w:tcPr>
            <w:tcW w:w="1352" w:type="dxa"/>
            <w:noWrap/>
            <w:vAlign w:val="center"/>
            <w:hideMark/>
          </w:tcPr>
          <w:p w14:paraId="6E66AAA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BRAMS-2205</w:t>
            </w:r>
          </w:p>
        </w:tc>
        <w:tc>
          <w:tcPr>
            <w:tcW w:w="916" w:type="dxa"/>
            <w:noWrap/>
            <w:vAlign w:val="center"/>
            <w:hideMark/>
          </w:tcPr>
          <w:p w14:paraId="73AD00B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6635</w:t>
            </w:r>
          </w:p>
        </w:tc>
        <w:tc>
          <w:tcPr>
            <w:tcW w:w="877" w:type="dxa"/>
            <w:noWrap/>
            <w:vAlign w:val="center"/>
            <w:hideMark/>
          </w:tcPr>
          <w:p w14:paraId="4F021E1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hideMark/>
          </w:tcPr>
          <w:p w14:paraId="1F4A1514" w14:textId="287E5787"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A141F29" w14:textId="77777777" w:rsidTr="004B0AD5">
        <w:trPr>
          <w:trHeight w:val="288"/>
          <w:jc w:val="center"/>
        </w:trPr>
        <w:tc>
          <w:tcPr>
            <w:tcW w:w="1217" w:type="dxa"/>
            <w:vMerge/>
            <w:noWrap/>
            <w:vAlign w:val="center"/>
            <w:hideMark/>
          </w:tcPr>
          <w:p w14:paraId="36865D10"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BACECA1"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3FEB0B6"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CCDEFE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Feature 6, emptying  of the feature, light-brown soil</w:t>
            </w:r>
          </w:p>
        </w:tc>
        <w:tc>
          <w:tcPr>
            <w:tcW w:w="1418" w:type="dxa"/>
            <w:noWrap/>
            <w:vAlign w:val="center"/>
            <w:hideMark/>
          </w:tcPr>
          <w:p w14:paraId="7378B30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Cervus elaphus</w:t>
            </w:r>
            <w:r w:rsidRPr="002B2F59">
              <w:rPr>
                <w:rFonts w:ascii="Times New Roman" w:eastAsia="Times New Roman" w:hAnsi="Times New Roman" w:cs="Times New Roman"/>
                <w:sz w:val="18"/>
                <w:szCs w:val="18"/>
                <w:lang w:val="sr-Latn-RS"/>
              </w:rPr>
              <w:t>, radius sin.</w:t>
            </w:r>
          </w:p>
        </w:tc>
        <w:tc>
          <w:tcPr>
            <w:tcW w:w="1352" w:type="dxa"/>
            <w:noWrap/>
            <w:vAlign w:val="center"/>
            <w:hideMark/>
          </w:tcPr>
          <w:p w14:paraId="7878EC0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BRAMS-2199</w:t>
            </w:r>
          </w:p>
        </w:tc>
        <w:tc>
          <w:tcPr>
            <w:tcW w:w="916" w:type="dxa"/>
            <w:noWrap/>
            <w:vAlign w:val="center"/>
            <w:hideMark/>
          </w:tcPr>
          <w:p w14:paraId="5203DCA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6614</w:t>
            </w:r>
          </w:p>
        </w:tc>
        <w:tc>
          <w:tcPr>
            <w:tcW w:w="877" w:type="dxa"/>
            <w:noWrap/>
            <w:vAlign w:val="center"/>
            <w:hideMark/>
          </w:tcPr>
          <w:p w14:paraId="7935B6B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1CB014A1" w14:textId="54CCD9F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C6105D" w:rsidRPr="002B2F59" w14:paraId="78F037A3" w14:textId="77777777" w:rsidTr="004B0AD5">
        <w:trPr>
          <w:trHeight w:val="288"/>
          <w:jc w:val="center"/>
        </w:trPr>
        <w:tc>
          <w:tcPr>
            <w:tcW w:w="1217" w:type="dxa"/>
            <w:vMerge w:val="restart"/>
            <w:noWrap/>
            <w:vAlign w:val="center"/>
          </w:tcPr>
          <w:p w14:paraId="60FC23FC"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b/>
                <w:bCs/>
                <w:sz w:val="18"/>
                <w:szCs w:val="18"/>
                <w:lang w:val="sr-Latn-RS"/>
              </w:rPr>
              <w:t>Svinjarička Čuka</w:t>
            </w:r>
          </w:p>
        </w:tc>
        <w:tc>
          <w:tcPr>
            <w:tcW w:w="1169" w:type="dxa"/>
            <w:vMerge w:val="restart"/>
            <w:noWrap/>
            <w:vAlign w:val="center"/>
          </w:tcPr>
          <w:p w14:paraId="43FD6E50" w14:textId="6A023A77" w:rsidR="00C6105D" w:rsidRPr="0090386E" w:rsidRDefault="00C6105D" w:rsidP="00523B99">
            <w:pPr>
              <w:jc w:val="center"/>
              <w:rPr>
                <w:rFonts w:eastAsia="Times New Roman" w:cstheme="minorHAnsi"/>
                <w:sz w:val="18"/>
                <w:szCs w:val="18"/>
                <w:lang w:val="sr-Latn-RS"/>
              </w:rPr>
            </w:pPr>
            <w:r w:rsidRPr="0090386E">
              <w:rPr>
                <w:rFonts w:eastAsia="Times New Roman" w:cstheme="minorHAnsi"/>
                <w:sz w:val="18"/>
                <w:szCs w:val="18"/>
                <w:lang w:val="sr-Latn-RS"/>
              </w:rPr>
              <w:t>42</w:t>
            </w:r>
            <w:r w:rsidR="00860DED" w:rsidRPr="0090386E">
              <w:rPr>
                <w:rFonts w:eastAsia="Times New Roman" w:cstheme="minorHAnsi"/>
                <w:sz w:val="18"/>
                <w:szCs w:val="18"/>
                <w:lang w:val="sr-Latn-RS"/>
              </w:rPr>
              <w:t>°57’12.56</w:t>
            </w:r>
            <w:r w:rsidR="00860DED" w:rsidRPr="0090386E">
              <w:rPr>
                <w:rFonts w:eastAsia="Times New Roman" w:cstheme="minorHAnsi"/>
                <w:sz w:val="18"/>
                <w:szCs w:val="18"/>
                <w:lang w:val="sr-Latn-RS"/>
              </w:rPr>
              <w:lastRenderedPageBreak/>
              <w:t>4’’</w:t>
            </w:r>
          </w:p>
        </w:tc>
        <w:tc>
          <w:tcPr>
            <w:tcW w:w="1417" w:type="dxa"/>
            <w:vMerge w:val="restart"/>
            <w:noWrap/>
            <w:vAlign w:val="center"/>
          </w:tcPr>
          <w:p w14:paraId="6C7DBEE3" w14:textId="1A262DC1" w:rsidR="00C6105D" w:rsidRPr="0090386E" w:rsidRDefault="00C6105D" w:rsidP="00523B99">
            <w:pPr>
              <w:jc w:val="center"/>
              <w:rPr>
                <w:rFonts w:eastAsia="Times New Roman" w:cstheme="minorHAnsi"/>
                <w:sz w:val="18"/>
                <w:szCs w:val="18"/>
                <w:lang w:val="sr-Latn-RS"/>
              </w:rPr>
            </w:pPr>
            <w:r w:rsidRPr="0090386E">
              <w:rPr>
                <w:rFonts w:eastAsia="Times New Roman" w:cstheme="minorHAnsi"/>
                <w:sz w:val="18"/>
                <w:szCs w:val="18"/>
                <w:lang w:val="sr-Latn-RS"/>
              </w:rPr>
              <w:lastRenderedPageBreak/>
              <w:t>21</w:t>
            </w:r>
            <w:r w:rsidR="00860DED" w:rsidRPr="0090386E">
              <w:rPr>
                <w:rFonts w:eastAsia="Times New Roman" w:cstheme="minorHAnsi"/>
                <w:sz w:val="18"/>
                <w:szCs w:val="18"/>
                <w:lang w:val="sr-Latn-RS"/>
              </w:rPr>
              <w:t>°40’12.863’’</w:t>
            </w:r>
          </w:p>
        </w:tc>
        <w:tc>
          <w:tcPr>
            <w:tcW w:w="1559" w:type="dxa"/>
            <w:noWrap/>
            <w:vAlign w:val="center"/>
          </w:tcPr>
          <w:p w14:paraId="2F1103C6"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CU18_26_11_2</w:t>
            </w:r>
          </w:p>
        </w:tc>
        <w:tc>
          <w:tcPr>
            <w:tcW w:w="1418" w:type="dxa"/>
            <w:noWrap/>
            <w:vAlign w:val="center"/>
          </w:tcPr>
          <w:p w14:paraId="3ACA9FC4" w14:textId="77777777" w:rsidR="00C6105D" w:rsidRPr="002B2F59" w:rsidRDefault="00C6105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sz w:val="18"/>
                <w:szCs w:val="18"/>
                <w:lang w:val="sr-Latn-RS"/>
              </w:rPr>
              <w:t>Barley grain</w:t>
            </w:r>
          </w:p>
        </w:tc>
        <w:tc>
          <w:tcPr>
            <w:tcW w:w="1352" w:type="dxa"/>
            <w:noWrap/>
            <w:vAlign w:val="center"/>
          </w:tcPr>
          <w:p w14:paraId="0A5FFE12"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MAMS-40136</w:t>
            </w:r>
          </w:p>
        </w:tc>
        <w:tc>
          <w:tcPr>
            <w:tcW w:w="916" w:type="dxa"/>
            <w:noWrap/>
            <w:vAlign w:val="center"/>
          </w:tcPr>
          <w:p w14:paraId="1FA2A02E"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6734</w:t>
            </w:r>
          </w:p>
        </w:tc>
        <w:tc>
          <w:tcPr>
            <w:tcW w:w="877" w:type="dxa"/>
            <w:noWrap/>
            <w:vAlign w:val="center"/>
          </w:tcPr>
          <w:p w14:paraId="3CE7BB8F"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25</w:t>
            </w:r>
          </w:p>
        </w:tc>
        <w:tc>
          <w:tcPr>
            <w:tcW w:w="1086" w:type="dxa"/>
            <w:noWrap/>
            <w:vAlign w:val="center"/>
          </w:tcPr>
          <w:p w14:paraId="2113354B" w14:textId="19FD300C"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Horejs </w:t>
            </w:r>
            <w:r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C6105D" w:rsidRPr="002B2F59" w14:paraId="6C67A7FF" w14:textId="77777777" w:rsidTr="004B0AD5">
        <w:trPr>
          <w:trHeight w:val="288"/>
          <w:jc w:val="center"/>
        </w:trPr>
        <w:tc>
          <w:tcPr>
            <w:tcW w:w="1217" w:type="dxa"/>
            <w:vMerge/>
            <w:noWrap/>
            <w:vAlign w:val="center"/>
          </w:tcPr>
          <w:p w14:paraId="32936DAA" w14:textId="77777777" w:rsidR="00C6105D" w:rsidRPr="002B2F59" w:rsidRDefault="00C6105D" w:rsidP="00523B99">
            <w:pPr>
              <w:rPr>
                <w:rFonts w:ascii="Times New Roman" w:eastAsia="Times New Roman" w:hAnsi="Times New Roman" w:cs="Times New Roman"/>
                <w:sz w:val="18"/>
                <w:szCs w:val="18"/>
                <w:lang w:val="sr-Latn-RS"/>
              </w:rPr>
            </w:pPr>
          </w:p>
        </w:tc>
        <w:tc>
          <w:tcPr>
            <w:tcW w:w="1169" w:type="dxa"/>
            <w:vMerge/>
            <w:noWrap/>
            <w:vAlign w:val="center"/>
          </w:tcPr>
          <w:p w14:paraId="5CE2D990" w14:textId="77777777" w:rsidR="00C6105D" w:rsidRPr="0090386E" w:rsidRDefault="00C6105D" w:rsidP="00523B99">
            <w:pPr>
              <w:jc w:val="center"/>
              <w:rPr>
                <w:rFonts w:eastAsia="Times New Roman" w:cstheme="minorHAnsi"/>
                <w:sz w:val="18"/>
                <w:szCs w:val="18"/>
                <w:lang w:val="sr-Latn-RS"/>
              </w:rPr>
            </w:pPr>
          </w:p>
        </w:tc>
        <w:tc>
          <w:tcPr>
            <w:tcW w:w="1417" w:type="dxa"/>
            <w:vMerge/>
            <w:noWrap/>
            <w:vAlign w:val="center"/>
          </w:tcPr>
          <w:p w14:paraId="05C15C1B" w14:textId="77777777" w:rsidR="00C6105D" w:rsidRPr="0090386E" w:rsidRDefault="00C6105D" w:rsidP="00523B99">
            <w:pPr>
              <w:jc w:val="center"/>
              <w:rPr>
                <w:rFonts w:eastAsia="Times New Roman" w:cstheme="minorHAnsi"/>
                <w:sz w:val="18"/>
                <w:szCs w:val="18"/>
                <w:lang w:val="sr-Latn-RS"/>
              </w:rPr>
            </w:pPr>
          </w:p>
        </w:tc>
        <w:tc>
          <w:tcPr>
            <w:tcW w:w="1559" w:type="dxa"/>
            <w:noWrap/>
            <w:vAlign w:val="center"/>
          </w:tcPr>
          <w:p w14:paraId="65F735C6"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CU18_22_11_1</w:t>
            </w:r>
          </w:p>
        </w:tc>
        <w:tc>
          <w:tcPr>
            <w:tcW w:w="1418" w:type="dxa"/>
            <w:noWrap/>
            <w:vAlign w:val="center"/>
          </w:tcPr>
          <w:p w14:paraId="57D6CF16" w14:textId="77777777" w:rsidR="00C6105D" w:rsidRPr="002B2F59" w:rsidRDefault="00C6105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sz w:val="18"/>
                <w:szCs w:val="18"/>
                <w:lang w:val="sr-Latn-RS"/>
              </w:rPr>
              <w:t>Emmer, grain</w:t>
            </w:r>
          </w:p>
        </w:tc>
        <w:tc>
          <w:tcPr>
            <w:tcW w:w="1352" w:type="dxa"/>
            <w:noWrap/>
            <w:vAlign w:val="center"/>
          </w:tcPr>
          <w:p w14:paraId="66D356E2"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MAMS-40137</w:t>
            </w:r>
          </w:p>
        </w:tc>
        <w:tc>
          <w:tcPr>
            <w:tcW w:w="916" w:type="dxa"/>
            <w:noWrap/>
            <w:vAlign w:val="center"/>
          </w:tcPr>
          <w:p w14:paraId="54B8F86A"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6611</w:t>
            </w:r>
          </w:p>
        </w:tc>
        <w:tc>
          <w:tcPr>
            <w:tcW w:w="877" w:type="dxa"/>
            <w:noWrap/>
            <w:vAlign w:val="center"/>
          </w:tcPr>
          <w:p w14:paraId="571ECBF4"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24</w:t>
            </w:r>
          </w:p>
        </w:tc>
        <w:tc>
          <w:tcPr>
            <w:tcW w:w="1086" w:type="dxa"/>
            <w:noWrap/>
            <w:vAlign w:val="center"/>
          </w:tcPr>
          <w:p w14:paraId="53833A7D" w14:textId="3AA834DD"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Horejs</w:t>
            </w:r>
            <w:r w:rsidRPr="002B2F59">
              <w:rPr>
                <w:rFonts w:ascii="Times New Roman" w:eastAsia="Times New Roman" w:hAnsi="Times New Roman" w:cs="Times New Roman"/>
                <w:i/>
                <w:iCs/>
                <w:sz w:val="18"/>
                <w:szCs w:val="18"/>
                <w:lang w:val="sr-Latn-RS"/>
              </w:rPr>
              <w:t xml:space="preserve"> </w:t>
            </w:r>
            <w:r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C6105D" w:rsidRPr="002B2F59" w14:paraId="4CEA1E26" w14:textId="77777777" w:rsidTr="004B0AD5">
        <w:trPr>
          <w:trHeight w:val="288"/>
          <w:jc w:val="center"/>
        </w:trPr>
        <w:tc>
          <w:tcPr>
            <w:tcW w:w="1217" w:type="dxa"/>
            <w:vMerge/>
            <w:noWrap/>
            <w:vAlign w:val="center"/>
          </w:tcPr>
          <w:p w14:paraId="5FA4D2A1" w14:textId="77777777" w:rsidR="00C6105D" w:rsidRPr="002B2F59" w:rsidRDefault="00C6105D" w:rsidP="00523B99">
            <w:pPr>
              <w:rPr>
                <w:rFonts w:ascii="Times New Roman" w:eastAsia="Times New Roman" w:hAnsi="Times New Roman" w:cs="Times New Roman"/>
                <w:sz w:val="18"/>
                <w:szCs w:val="18"/>
                <w:lang w:val="sr-Latn-RS"/>
              </w:rPr>
            </w:pPr>
          </w:p>
        </w:tc>
        <w:tc>
          <w:tcPr>
            <w:tcW w:w="1169" w:type="dxa"/>
            <w:vMerge/>
            <w:noWrap/>
            <w:vAlign w:val="center"/>
          </w:tcPr>
          <w:p w14:paraId="51314108" w14:textId="77777777" w:rsidR="00C6105D" w:rsidRPr="0090386E" w:rsidRDefault="00C6105D" w:rsidP="00523B99">
            <w:pPr>
              <w:jc w:val="center"/>
              <w:rPr>
                <w:rFonts w:eastAsia="Times New Roman" w:cstheme="minorHAnsi"/>
                <w:sz w:val="18"/>
                <w:szCs w:val="18"/>
                <w:lang w:val="sr-Latn-RS"/>
              </w:rPr>
            </w:pPr>
          </w:p>
        </w:tc>
        <w:tc>
          <w:tcPr>
            <w:tcW w:w="1417" w:type="dxa"/>
            <w:vMerge/>
            <w:noWrap/>
            <w:vAlign w:val="center"/>
          </w:tcPr>
          <w:p w14:paraId="6998A1E0" w14:textId="77777777" w:rsidR="00C6105D" w:rsidRPr="0090386E" w:rsidRDefault="00C6105D" w:rsidP="00523B99">
            <w:pPr>
              <w:jc w:val="center"/>
              <w:rPr>
                <w:rFonts w:eastAsia="Times New Roman" w:cstheme="minorHAnsi"/>
                <w:sz w:val="18"/>
                <w:szCs w:val="18"/>
                <w:lang w:val="sr-Latn-RS"/>
              </w:rPr>
            </w:pPr>
          </w:p>
        </w:tc>
        <w:tc>
          <w:tcPr>
            <w:tcW w:w="1559" w:type="dxa"/>
            <w:noWrap/>
            <w:vAlign w:val="center"/>
          </w:tcPr>
          <w:p w14:paraId="1F8703A4"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CU18_22_11_2</w:t>
            </w:r>
          </w:p>
        </w:tc>
        <w:tc>
          <w:tcPr>
            <w:tcW w:w="1418" w:type="dxa"/>
            <w:noWrap/>
            <w:vAlign w:val="center"/>
          </w:tcPr>
          <w:p w14:paraId="19A36852" w14:textId="77777777" w:rsidR="00C6105D" w:rsidRPr="002B2F59" w:rsidRDefault="00C6105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sz w:val="18"/>
                <w:szCs w:val="18"/>
                <w:lang w:val="sr-Latn-RS"/>
              </w:rPr>
              <w:t>Barley grain</w:t>
            </w:r>
          </w:p>
        </w:tc>
        <w:tc>
          <w:tcPr>
            <w:tcW w:w="1352" w:type="dxa"/>
            <w:noWrap/>
            <w:vAlign w:val="center"/>
          </w:tcPr>
          <w:p w14:paraId="2CE5DF0B"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MAMS-40138</w:t>
            </w:r>
          </w:p>
        </w:tc>
        <w:tc>
          <w:tcPr>
            <w:tcW w:w="916" w:type="dxa"/>
            <w:noWrap/>
            <w:vAlign w:val="center"/>
          </w:tcPr>
          <w:p w14:paraId="09AA66E4"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6597</w:t>
            </w:r>
          </w:p>
        </w:tc>
        <w:tc>
          <w:tcPr>
            <w:tcW w:w="877" w:type="dxa"/>
            <w:noWrap/>
            <w:vAlign w:val="center"/>
          </w:tcPr>
          <w:p w14:paraId="6939EDA6"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24</w:t>
            </w:r>
          </w:p>
        </w:tc>
        <w:tc>
          <w:tcPr>
            <w:tcW w:w="1086" w:type="dxa"/>
            <w:noWrap/>
            <w:vAlign w:val="center"/>
          </w:tcPr>
          <w:p w14:paraId="6E5EFBAD" w14:textId="544EDD36"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Horejs</w:t>
            </w:r>
            <w:r w:rsidRPr="002B2F59">
              <w:rPr>
                <w:rFonts w:ascii="Times New Roman" w:eastAsia="Times New Roman" w:hAnsi="Times New Roman" w:cs="Times New Roman"/>
                <w:i/>
                <w:iCs/>
                <w:sz w:val="18"/>
                <w:szCs w:val="18"/>
                <w:lang w:val="sr-Latn-RS"/>
              </w:rPr>
              <w:t xml:space="preserve"> </w:t>
            </w:r>
            <w:r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C6105D" w:rsidRPr="002B2F59" w14:paraId="017AABD2" w14:textId="77777777" w:rsidTr="004B0AD5">
        <w:trPr>
          <w:trHeight w:val="288"/>
          <w:jc w:val="center"/>
        </w:trPr>
        <w:tc>
          <w:tcPr>
            <w:tcW w:w="1217" w:type="dxa"/>
            <w:vMerge/>
            <w:noWrap/>
            <w:vAlign w:val="center"/>
          </w:tcPr>
          <w:p w14:paraId="4C936CD9" w14:textId="77777777" w:rsidR="00C6105D" w:rsidRPr="002B2F59" w:rsidRDefault="00C6105D" w:rsidP="00523B99">
            <w:pPr>
              <w:rPr>
                <w:rFonts w:ascii="Times New Roman" w:eastAsia="Times New Roman" w:hAnsi="Times New Roman" w:cs="Times New Roman"/>
                <w:sz w:val="18"/>
                <w:szCs w:val="18"/>
                <w:lang w:val="sr-Latn-RS"/>
              </w:rPr>
            </w:pPr>
          </w:p>
        </w:tc>
        <w:tc>
          <w:tcPr>
            <w:tcW w:w="1169" w:type="dxa"/>
            <w:vMerge/>
            <w:noWrap/>
            <w:vAlign w:val="center"/>
          </w:tcPr>
          <w:p w14:paraId="4EC3A0E4" w14:textId="77777777" w:rsidR="00C6105D" w:rsidRPr="0090386E" w:rsidRDefault="00C6105D" w:rsidP="00523B99">
            <w:pPr>
              <w:jc w:val="center"/>
              <w:rPr>
                <w:rFonts w:eastAsia="Times New Roman" w:cstheme="minorHAnsi"/>
                <w:sz w:val="18"/>
                <w:szCs w:val="18"/>
                <w:lang w:val="sr-Latn-RS"/>
              </w:rPr>
            </w:pPr>
          </w:p>
        </w:tc>
        <w:tc>
          <w:tcPr>
            <w:tcW w:w="1417" w:type="dxa"/>
            <w:vMerge/>
            <w:noWrap/>
            <w:vAlign w:val="center"/>
          </w:tcPr>
          <w:p w14:paraId="42001F6C" w14:textId="77777777" w:rsidR="00C6105D" w:rsidRPr="0090386E" w:rsidRDefault="00C6105D" w:rsidP="00523B99">
            <w:pPr>
              <w:jc w:val="center"/>
              <w:rPr>
                <w:rFonts w:eastAsia="Times New Roman" w:cstheme="minorHAnsi"/>
                <w:sz w:val="18"/>
                <w:szCs w:val="18"/>
                <w:lang w:val="sr-Latn-RS"/>
              </w:rPr>
            </w:pPr>
          </w:p>
        </w:tc>
        <w:tc>
          <w:tcPr>
            <w:tcW w:w="1559" w:type="dxa"/>
            <w:noWrap/>
            <w:vAlign w:val="center"/>
          </w:tcPr>
          <w:p w14:paraId="19C24ED9"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Štu23_0000_13_1</w:t>
            </w:r>
          </w:p>
        </w:tc>
        <w:tc>
          <w:tcPr>
            <w:tcW w:w="1418" w:type="dxa"/>
            <w:noWrap/>
            <w:vAlign w:val="center"/>
          </w:tcPr>
          <w:p w14:paraId="4E57A1CA" w14:textId="77777777" w:rsidR="00C6105D" w:rsidRPr="002B2F59" w:rsidRDefault="00C6105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tcPr>
          <w:p w14:paraId="12E69CC0"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MAMS-34882</w:t>
            </w:r>
          </w:p>
        </w:tc>
        <w:tc>
          <w:tcPr>
            <w:tcW w:w="916" w:type="dxa"/>
            <w:noWrap/>
            <w:vAlign w:val="center"/>
          </w:tcPr>
          <w:p w14:paraId="3418277A"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6824</w:t>
            </w:r>
          </w:p>
        </w:tc>
        <w:tc>
          <w:tcPr>
            <w:tcW w:w="877" w:type="dxa"/>
            <w:noWrap/>
            <w:vAlign w:val="center"/>
          </w:tcPr>
          <w:p w14:paraId="1DAF2FDD"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tcPr>
          <w:p w14:paraId="64CC0222" w14:textId="5EA248FF"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Horejs</w:t>
            </w:r>
            <w:r w:rsidRPr="002B2F59">
              <w:rPr>
                <w:rFonts w:ascii="Times New Roman" w:eastAsia="Times New Roman" w:hAnsi="Times New Roman" w:cs="Times New Roman"/>
                <w:i/>
                <w:iCs/>
                <w:sz w:val="18"/>
                <w:szCs w:val="18"/>
                <w:lang w:val="sr-Latn-RS"/>
              </w:rPr>
              <w:t xml:space="preserve"> </w:t>
            </w:r>
            <w:r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C6105D" w:rsidRPr="002B2F59" w14:paraId="45DC0A4A" w14:textId="77777777" w:rsidTr="004B0AD5">
        <w:trPr>
          <w:trHeight w:val="288"/>
          <w:jc w:val="center"/>
        </w:trPr>
        <w:tc>
          <w:tcPr>
            <w:tcW w:w="1217" w:type="dxa"/>
            <w:vMerge/>
            <w:noWrap/>
            <w:vAlign w:val="center"/>
          </w:tcPr>
          <w:p w14:paraId="5A1E461E" w14:textId="77777777" w:rsidR="00C6105D" w:rsidRPr="002B2F59" w:rsidRDefault="00C6105D" w:rsidP="00523B99">
            <w:pPr>
              <w:rPr>
                <w:rFonts w:ascii="Times New Roman" w:eastAsia="Times New Roman" w:hAnsi="Times New Roman" w:cs="Times New Roman"/>
                <w:sz w:val="18"/>
                <w:szCs w:val="18"/>
                <w:lang w:val="sr-Latn-RS"/>
              </w:rPr>
            </w:pPr>
          </w:p>
        </w:tc>
        <w:tc>
          <w:tcPr>
            <w:tcW w:w="1169" w:type="dxa"/>
            <w:vMerge/>
            <w:noWrap/>
            <w:vAlign w:val="center"/>
          </w:tcPr>
          <w:p w14:paraId="5674DAE5" w14:textId="77777777" w:rsidR="00C6105D" w:rsidRPr="0090386E" w:rsidRDefault="00C6105D" w:rsidP="00523B99">
            <w:pPr>
              <w:jc w:val="center"/>
              <w:rPr>
                <w:rFonts w:eastAsia="Times New Roman" w:cstheme="minorHAnsi"/>
                <w:sz w:val="18"/>
                <w:szCs w:val="18"/>
                <w:lang w:val="sr-Latn-RS"/>
              </w:rPr>
            </w:pPr>
          </w:p>
        </w:tc>
        <w:tc>
          <w:tcPr>
            <w:tcW w:w="1417" w:type="dxa"/>
            <w:vMerge/>
            <w:noWrap/>
            <w:vAlign w:val="center"/>
          </w:tcPr>
          <w:p w14:paraId="5BFE5B02" w14:textId="77777777" w:rsidR="00C6105D" w:rsidRPr="0090386E" w:rsidRDefault="00C6105D" w:rsidP="00523B99">
            <w:pPr>
              <w:jc w:val="center"/>
              <w:rPr>
                <w:rFonts w:eastAsia="Times New Roman" w:cstheme="minorHAnsi"/>
                <w:sz w:val="18"/>
                <w:szCs w:val="18"/>
                <w:lang w:val="sr-Latn-RS"/>
              </w:rPr>
            </w:pPr>
          </w:p>
        </w:tc>
        <w:tc>
          <w:tcPr>
            <w:tcW w:w="1559" w:type="dxa"/>
            <w:noWrap/>
            <w:vAlign w:val="center"/>
          </w:tcPr>
          <w:p w14:paraId="47F63112"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Štu23_0000_13_1</w:t>
            </w:r>
          </w:p>
        </w:tc>
        <w:tc>
          <w:tcPr>
            <w:tcW w:w="1418" w:type="dxa"/>
            <w:noWrap/>
            <w:vAlign w:val="center"/>
          </w:tcPr>
          <w:p w14:paraId="4AC5551B" w14:textId="77777777" w:rsidR="00C6105D" w:rsidRPr="002B2F59" w:rsidRDefault="00C6105D" w:rsidP="00523B99">
            <w:pPr>
              <w:rPr>
                <w:rFonts w:ascii="Times New Roman" w:eastAsia="Times New Roman" w:hAnsi="Times New Roman" w:cs="Times New Roman"/>
                <w:i/>
                <w:iCs/>
                <w:sz w:val="18"/>
                <w:szCs w:val="18"/>
                <w:lang w:val="sr-Latn-RS"/>
              </w:rPr>
            </w:pPr>
            <w:r w:rsidRPr="002B2F59">
              <w:rPr>
                <w:rFonts w:ascii="Times New Roman" w:eastAsia="Times New Roman" w:hAnsi="Times New Roman" w:cs="Times New Roman"/>
                <w:sz w:val="18"/>
                <w:szCs w:val="18"/>
                <w:lang w:val="sr-Latn-RS"/>
              </w:rPr>
              <w:t>Charcoal</w:t>
            </w:r>
          </w:p>
        </w:tc>
        <w:tc>
          <w:tcPr>
            <w:tcW w:w="1352" w:type="dxa"/>
            <w:noWrap/>
            <w:vAlign w:val="center"/>
          </w:tcPr>
          <w:p w14:paraId="0F5ED749" w14:textId="7777777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MAMS-34883</w:t>
            </w:r>
          </w:p>
        </w:tc>
        <w:tc>
          <w:tcPr>
            <w:tcW w:w="916" w:type="dxa"/>
            <w:noWrap/>
            <w:vAlign w:val="center"/>
          </w:tcPr>
          <w:p w14:paraId="4475C344"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7221</w:t>
            </w:r>
          </w:p>
        </w:tc>
        <w:tc>
          <w:tcPr>
            <w:tcW w:w="877" w:type="dxa"/>
            <w:noWrap/>
            <w:vAlign w:val="center"/>
          </w:tcPr>
          <w:p w14:paraId="74D0E6EF" w14:textId="77777777" w:rsidR="00C6105D" w:rsidRPr="002B2F59" w:rsidRDefault="00C6105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31</w:t>
            </w:r>
          </w:p>
        </w:tc>
        <w:tc>
          <w:tcPr>
            <w:tcW w:w="1086" w:type="dxa"/>
            <w:noWrap/>
            <w:vAlign w:val="center"/>
          </w:tcPr>
          <w:p w14:paraId="0D3859DC" w14:textId="6A10BEC7" w:rsidR="00C6105D" w:rsidRPr="002B2F59" w:rsidRDefault="00C6105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Horejs</w:t>
            </w:r>
            <w:r w:rsidRPr="002B2F59">
              <w:rPr>
                <w:rFonts w:ascii="Times New Roman" w:eastAsia="Times New Roman" w:hAnsi="Times New Roman" w:cs="Times New Roman"/>
                <w:i/>
                <w:iCs/>
                <w:sz w:val="18"/>
                <w:szCs w:val="18"/>
                <w:lang w:val="sr-Latn-RS"/>
              </w:rPr>
              <w:t xml:space="preserve"> </w:t>
            </w:r>
            <w:r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2019</w:t>
            </w:r>
          </w:p>
        </w:tc>
      </w:tr>
      <w:tr w:rsidR="00C6105D" w:rsidRPr="00C6105D" w14:paraId="354A2B7C" w14:textId="77777777" w:rsidTr="004B0AD5">
        <w:trPr>
          <w:trHeight w:val="288"/>
          <w:jc w:val="center"/>
        </w:trPr>
        <w:tc>
          <w:tcPr>
            <w:tcW w:w="1217" w:type="dxa"/>
            <w:vMerge/>
            <w:noWrap/>
            <w:vAlign w:val="center"/>
          </w:tcPr>
          <w:p w14:paraId="258389A8" w14:textId="77777777" w:rsidR="00C6105D" w:rsidRPr="002B2F59" w:rsidRDefault="00C6105D" w:rsidP="00523B99">
            <w:pPr>
              <w:rPr>
                <w:rFonts w:ascii="Times New Roman" w:eastAsia="Times New Roman" w:hAnsi="Times New Roman" w:cs="Times New Roman"/>
                <w:sz w:val="18"/>
                <w:szCs w:val="18"/>
                <w:lang w:val="sr-Latn-RS"/>
              </w:rPr>
            </w:pPr>
          </w:p>
        </w:tc>
        <w:tc>
          <w:tcPr>
            <w:tcW w:w="1169" w:type="dxa"/>
            <w:vMerge/>
            <w:noWrap/>
            <w:vAlign w:val="center"/>
          </w:tcPr>
          <w:p w14:paraId="4244C487" w14:textId="77777777" w:rsidR="00C6105D" w:rsidRPr="0090386E" w:rsidRDefault="00C6105D" w:rsidP="00523B99">
            <w:pPr>
              <w:jc w:val="center"/>
              <w:rPr>
                <w:rFonts w:eastAsia="Times New Roman" w:cstheme="minorHAnsi"/>
                <w:sz w:val="18"/>
                <w:szCs w:val="18"/>
                <w:lang w:val="sr-Latn-RS"/>
              </w:rPr>
            </w:pPr>
          </w:p>
        </w:tc>
        <w:tc>
          <w:tcPr>
            <w:tcW w:w="1417" w:type="dxa"/>
            <w:vMerge/>
            <w:noWrap/>
            <w:vAlign w:val="center"/>
          </w:tcPr>
          <w:p w14:paraId="6334485B" w14:textId="77777777" w:rsidR="00C6105D" w:rsidRPr="0090386E" w:rsidRDefault="00C6105D" w:rsidP="00523B99">
            <w:pPr>
              <w:jc w:val="center"/>
              <w:rPr>
                <w:rFonts w:eastAsia="Times New Roman" w:cstheme="minorHAnsi"/>
                <w:sz w:val="18"/>
                <w:szCs w:val="18"/>
                <w:lang w:val="sr-Latn-RS"/>
              </w:rPr>
            </w:pPr>
          </w:p>
        </w:tc>
        <w:tc>
          <w:tcPr>
            <w:tcW w:w="1559" w:type="dxa"/>
            <w:noWrap/>
            <w:vAlign w:val="center"/>
          </w:tcPr>
          <w:p w14:paraId="67C8B8AD" w14:textId="77777777" w:rsidR="00C6105D" w:rsidRPr="00C6105D" w:rsidRDefault="00C6105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Štu01_0000_13_08</w:t>
            </w:r>
          </w:p>
        </w:tc>
        <w:tc>
          <w:tcPr>
            <w:tcW w:w="1418" w:type="dxa"/>
            <w:noWrap/>
            <w:vAlign w:val="center"/>
          </w:tcPr>
          <w:p w14:paraId="1A61BB16" w14:textId="77777777" w:rsidR="00C6105D" w:rsidRPr="00C6105D" w:rsidRDefault="00C6105D" w:rsidP="00523B99">
            <w:pPr>
              <w:rPr>
                <w:rFonts w:ascii="Times New Roman" w:eastAsia="Times New Roman" w:hAnsi="Times New Roman" w:cs="Times New Roman"/>
                <w:i/>
                <w:iCs/>
                <w:sz w:val="18"/>
                <w:szCs w:val="18"/>
                <w:lang w:val="sr-Latn-RS"/>
              </w:rPr>
            </w:pPr>
            <w:r w:rsidRPr="00C6105D">
              <w:rPr>
                <w:rFonts w:ascii="Times New Roman" w:eastAsia="Times New Roman" w:hAnsi="Times New Roman" w:cs="Times New Roman"/>
                <w:sz w:val="18"/>
                <w:szCs w:val="18"/>
                <w:lang w:val="sr-Latn-RS"/>
              </w:rPr>
              <w:t>Charcoal</w:t>
            </w:r>
          </w:p>
        </w:tc>
        <w:tc>
          <w:tcPr>
            <w:tcW w:w="1352" w:type="dxa"/>
            <w:noWrap/>
            <w:vAlign w:val="center"/>
          </w:tcPr>
          <w:p w14:paraId="32530699" w14:textId="77777777" w:rsidR="00C6105D" w:rsidRPr="00C6105D" w:rsidRDefault="00C6105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MAMS-34884</w:t>
            </w:r>
          </w:p>
        </w:tc>
        <w:tc>
          <w:tcPr>
            <w:tcW w:w="916" w:type="dxa"/>
            <w:noWrap/>
            <w:vAlign w:val="center"/>
          </w:tcPr>
          <w:p w14:paraId="3630D9A0" w14:textId="77777777" w:rsidR="00C6105D" w:rsidRPr="00C6105D" w:rsidRDefault="00C6105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6581</w:t>
            </w:r>
          </w:p>
        </w:tc>
        <w:tc>
          <w:tcPr>
            <w:tcW w:w="877" w:type="dxa"/>
            <w:noWrap/>
            <w:vAlign w:val="center"/>
          </w:tcPr>
          <w:p w14:paraId="0B1991E4" w14:textId="77777777" w:rsidR="00C6105D" w:rsidRPr="00C6105D" w:rsidRDefault="00C6105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29</w:t>
            </w:r>
          </w:p>
        </w:tc>
        <w:tc>
          <w:tcPr>
            <w:tcW w:w="1086" w:type="dxa"/>
            <w:noWrap/>
            <w:vAlign w:val="center"/>
          </w:tcPr>
          <w:p w14:paraId="6EFE853B" w14:textId="371AB648" w:rsidR="00C6105D" w:rsidRPr="00C6105D" w:rsidRDefault="00C6105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Horejs</w:t>
            </w:r>
            <w:r w:rsidRPr="00C6105D">
              <w:rPr>
                <w:rFonts w:ascii="Times New Roman" w:eastAsia="Times New Roman" w:hAnsi="Times New Roman" w:cs="Times New Roman"/>
                <w:i/>
                <w:iCs/>
                <w:sz w:val="18"/>
                <w:szCs w:val="18"/>
                <w:lang w:val="sr-Latn-RS"/>
              </w:rPr>
              <w:t xml:space="preserve"> </w:t>
            </w:r>
            <w:r w:rsidRPr="00C6105D">
              <w:rPr>
                <w:rFonts w:ascii="Times New Roman" w:eastAsia="Times New Roman" w:hAnsi="Times New Roman" w:cs="Times New Roman"/>
                <w:sz w:val="18"/>
                <w:szCs w:val="18"/>
                <w:lang w:val="sr-Latn-RS"/>
              </w:rPr>
              <w:t>et al. 2019</w:t>
            </w:r>
          </w:p>
        </w:tc>
      </w:tr>
      <w:tr w:rsidR="00C6105D" w:rsidRPr="00C6105D" w14:paraId="76109911" w14:textId="77777777" w:rsidTr="004B0AD5">
        <w:trPr>
          <w:trHeight w:val="288"/>
          <w:jc w:val="center"/>
        </w:trPr>
        <w:tc>
          <w:tcPr>
            <w:tcW w:w="1217" w:type="dxa"/>
            <w:vMerge/>
            <w:noWrap/>
            <w:vAlign w:val="center"/>
          </w:tcPr>
          <w:p w14:paraId="692BB861"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4D4D4DA9"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29A91FDE"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58384876" w14:textId="4AB6E7D6"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D</w:t>
            </w:r>
            <w:r w:rsidRPr="00C6105D">
              <w:rPr>
                <w:rFonts w:ascii="Times New Roman" w:eastAsia="Times New Roman" w:hAnsi="Times New Roman" w:cs="Times New Roman"/>
                <w:sz w:val="18"/>
                <w:szCs w:val="18"/>
                <w:lang w:val="sr-Latn-RS"/>
              </w:rPr>
              <w:t>eposit with find accumulation</w:t>
            </w:r>
          </w:p>
        </w:tc>
        <w:tc>
          <w:tcPr>
            <w:tcW w:w="1418" w:type="dxa"/>
            <w:noWrap/>
            <w:vAlign w:val="center"/>
          </w:tcPr>
          <w:p w14:paraId="0240B548" w14:textId="7DABA56B"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Prunus fruit stone</w:t>
            </w:r>
          </w:p>
        </w:tc>
        <w:tc>
          <w:tcPr>
            <w:tcW w:w="1352" w:type="dxa"/>
            <w:noWrap/>
          </w:tcPr>
          <w:p w14:paraId="0777398A" w14:textId="201D6D63"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MAMS-54200</w:t>
            </w:r>
          </w:p>
        </w:tc>
        <w:tc>
          <w:tcPr>
            <w:tcW w:w="916" w:type="dxa"/>
            <w:noWrap/>
          </w:tcPr>
          <w:p w14:paraId="03E72753" w14:textId="23FA4270"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6512</w:t>
            </w:r>
          </w:p>
        </w:tc>
        <w:tc>
          <w:tcPr>
            <w:tcW w:w="877" w:type="dxa"/>
            <w:noWrap/>
          </w:tcPr>
          <w:p w14:paraId="55DC4A7F" w14:textId="52D38380"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24</w:t>
            </w:r>
          </w:p>
        </w:tc>
        <w:tc>
          <w:tcPr>
            <w:tcW w:w="1086" w:type="dxa"/>
            <w:noWrap/>
          </w:tcPr>
          <w:p w14:paraId="7F22D349" w14:textId="1768A3EA"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65A3BE74" w14:textId="77777777" w:rsidTr="004B0AD5">
        <w:trPr>
          <w:trHeight w:val="288"/>
          <w:jc w:val="center"/>
        </w:trPr>
        <w:tc>
          <w:tcPr>
            <w:tcW w:w="1217" w:type="dxa"/>
            <w:vMerge/>
            <w:noWrap/>
            <w:vAlign w:val="center"/>
          </w:tcPr>
          <w:p w14:paraId="75CD239F"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59DC941B"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7E2AA7B2"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45705A57" w14:textId="0C0CD469"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R</w:t>
            </w:r>
            <w:r w:rsidRPr="00C6105D">
              <w:rPr>
                <w:rFonts w:ascii="Times New Roman" w:eastAsia="Times New Roman" w:hAnsi="Times New Roman" w:cs="Times New Roman"/>
                <w:sz w:val="18"/>
                <w:szCs w:val="18"/>
                <w:lang w:val="sr-Latn-RS"/>
              </w:rPr>
              <w:t>emains of daub structure</w:t>
            </w:r>
          </w:p>
        </w:tc>
        <w:tc>
          <w:tcPr>
            <w:tcW w:w="1418" w:type="dxa"/>
            <w:noWrap/>
            <w:vAlign w:val="center"/>
          </w:tcPr>
          <w:p w14:paraId="02468D0E" w14:textId="55201499"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Emmer, grain</w:t>
            </w:r>
          </w:p>
        </w:tc>
        <w:tc>
          <w:tcPr>
            <w:tcW w:w="1352" w:type="dxa"/>
            <w:noWrap/>
          </w:tcPr>
          <w:p w14:paraId="679E1691" w14:textId="2464F664"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MAMS-46944</w:t>
            </w:r>
          </w:p>
        </w:tc>
        <w:tc>
          <w:tcPr>
            <w:tcW w:w="916" w:type="dxa"/>
            <w:noWrap/>
          </w:tcPr>
          <w:p w14:paraId="36D4B9A1" w14:textId="504D1E83"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6842</w:t>
            </w:r>
          </w:p>
        </w:tc>
        <w:tc>
          <w:tcPr>
            <w:tcW w:w="877" w:type="dxa"/>
            <w:noWrap/>
          </w:tcPr>
          <w:p w14:paraId="19E2371F" w14:textId="39986CAB"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25</w:t>
            </w:r>
          </w:p>
        </w:tc>
        <w:tc>
          <w:tcPr>
            <w:tcW w:w="1086" w:type="dxa"/>
            <w:noWrap/>
          </w:tcPr>
          <w:p w14:paraId="16696DBE" w14:textId="278DB73C"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59090CC8" w14:textId="77777777" w:rsidTr="004B0AD5">
        <w:trPr>
          <w:trHeight w:val="288"/>
          <w:jc w:val="center"/>
        </w:trPr>
        <w:tc>
          <w:tcPr>
            <w:tcW w:w="1217" w:type="dxa"/>
            <w:vMerge/>
            <w:noWrap/>
            <w:vAlign w:val="center"/>
          </w:tcPr>
          <w:p w14:paraId="55CE5D54"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68DF3CA6"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5726A40A"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006FF784" w14:textId="725B55B5"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incl. finds and burnt clay</w:t>
            </w:r>
          </w:p>
        </w:tc>
        <w:tc>
          <w:tcPr>
            <w:tcW w:w="1418" w:type="dxa"/>
            <w:noWrap/>
            <w:vAlign w:val="center"/>
          </w:tcPr>
          <w:p w14:paraId="62773B4C" w14:textId="402BF26D"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Emmer, grain</w:t>
            </w:r>
          </w:p>
        </w:tc>
        <w:tc>
          <w:tcPr>
            <w:tcW w:w="1352" w:type="dxa"/>
            <w:noWrap/>
          </w:tcPr>
          <w:p w14:paraId="132AC33B" w14:textId="02BB4DD8"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MAMS-46941</w:t>
            </w:r>
          </w:p>
        </w:tc>
        <w:tc>
          <w:tcPr>
            <w:tcW w:w="916" w:type="dxa"/>
            <w:noWrap/>
          </w:tcPr>
          <w:p w14:paraId="6A906D99" w14:textId="66A61129"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6617</w:t>
            </w:r>
          </w:p>
        </w:tc>
        <w:tc>
          <w:tcPr>
            <w:tcW w:w="877" w:type="dxa"/>
            <w:noWrap/>
          </w:tcPr>
          <w:p w14:paraId="41C96524" w14:textId="0BED4CDC"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25</w:t>
            </w:r>
          </w:p>
        </w:tc>
        <w:tc>
          <w:tcPr>
            <w:tcW w:w="1086" w:type="dxa"/>
            <w:noWrap/>
          </w:tcPr>
          <w:p w14:paraId="6639F8C2" w14:textId="29AA3AD0"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35313CC1" w14:textId="77777777" w:rsidTr="004B0AD5">
        <w:trPr>
          <w:trHeight w:val="288"/>
          <w:jc w:val="center"/>
        </w:trPr>
        <w:tc>
          <w:tcPr>
            <w:tcW w:w="1217" w:type="dxa"/>
            <w:vMerge/>
            <w:noWrap/>
            <w:vAlign w:val="center"/>
          </w:tcPr>
          <w:p w14:paraId="4B3C3A7C"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609C7B1D"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6E2C0018"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290C7C86" w14:textId="25CFA317"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incl. finds and burnt clay</w:t>
            </w:r>
          </w:p>
        </w:tc>
        <w:tc>
          <w:tcPr>
            <w:tcW w:w="1418" w:type="dxa"/>
            <w:noWrap/>
            <w:vAlign w:val="center"/>
          </w:tcPr>
          <w:p w14:paraId="5F11F86B" w14:textId="51180958"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Einkorn, grain</w:t>
            </w:r>
          </w:p>
        </w:tc>
        <w:tc>
          <w:tcPr>
            <w:tcW w:w="1352" w:type="dxa"/>
            <w:noWrap/>
          </w:tcPr>
          <w:p w14:paraId="4F74159C" w14:textId="029EFB75"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MAMS-46943</w:t>
            </w:r>
          </w:p>
        </w:tc>
        <w:tc>
          <w:tcPr>
            <w:tcW w:w="916" w:type="dxa"/>
            <w:noWrap/>
          </w:tcPr>
          <w:p w14:paraId="336DDB5D" w14:textId="28216C55"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6579</w:t>
            </w:r>
          </w:p>
        </w:tc>
        <w:tc>
          <w:tcPr>
            <w:tcW w:w="877" w:type="dxa"/>
            <w:noWrap/>
          </w:tcPr>
          <w:p w14:paraId="18854286" w14:textId="2545AE88"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25</w:t>
            </w:r>
          </w:p>
        </w:tc>
        <w:tc>
          <w:tcPr>
            <w:tcW w:w="1086" w:type="dxa"/>
            <w:noWrap/>
          </w:tcPr>
          <w:p w14:paraId="4B55C9F3" w14:textId="7D4563FB"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13A4F43D" w14:textId="77777777" w:rsidTr="004B0AD5">
        <w:trPr>
          <w:trHeight w:val="288"/>
          <w:jc w:val="center"/>
        </w:trPr>
        <w:tc>
          <w:tcPr>
            <w:tcW w:w="1217" w:type="dxa"/>
            <w:vMerge/>
            <w:noWrap/>
            <w:vAlign w:val="center"/>
          </w:tcPr>
          <w:p w14:paraId="3CF48AE9"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0C81DB79"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6CCD67BA"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1F11424F" w14:textId="75225D89"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D</w:t>
            </w:r>
            <w:r w:rsidRPr="00C6105D">
              <w:rPr>
                <w:rFonts w:ascii="Times New Roman" w:eastAsia="Times New Roman" w:hAnsi="Times New Roman" w:cs="Times New Roman"/>
                <w:sz w:val="18"/>
                <w:szCs w:val="18"/>
                <w:lang w:val="sr-Latn-RS"/>
              </w:rPr>
              <w:t>eposit with burnt clay</w:t>
            </w:r>
          </w:p>
        </w:tc>
        <w:tc>
          <w:tcPr>
            <w:tcW w:w="1418" w:type="dxa"/>
            <w:noWrap/>
            <w:vAlign w:val="center"/>
          </w:tcPr>
          <w:p w14:paraId="74298E5D" w14:textId="5DB36984"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Timopheev's wheat grain</w:t>
            </w:r>
          </w:p>
        </w:tc>
        <w:tc>
          <w:tcPr>
            <w:tcW w:w="1352" w:type="dxa"/>
            <w:noWrap/>
          </w:tcPr>
          <w:p w14:paraId="7947726E" w14:textId="6A198672"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KIA-56229</w:t>
            </w:r>
          </w:p>
        </w:tc>
        <w:tc>
          <w:tcPr>
            <w:tcW w:w="916" w:type="dxa"/>
            <w:noWrap/>
          </w:tcPr>
          <w:p w14:paraId="44FDCE7C" w14:textId="7047C3C3"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6625</w:t>
            </w:r>
          </w:p>
        </w:tc>
        <w:tc>
          <w:tcPr>
            <w:tcW w:w="877" w:type="dxa"/>
            <w:noWrap/>
          </w:tcPr>
          <w:p w14:paraId="57E753DF" w14:textId="0C2E15D1"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35</w:t>
            </w:r>
          </w:p>
        </w:tc>
        <w:tc>
          <w:tcPr>
            <w:tcW w:w="1086" w:type="dxa"/>
            <w:noWrap/>
          </w:tcPr>
          <w:p w14:paraId="60897045" w14:textId="5F079DB5"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53AAA4A0" w14:textId="77777777" w:rsidTr="004B0AD5">
        <w:trPr>
          <w:trHeight w:val="288"/>
          <w:jc w:val="center"/>
        </w:trPr>
        <w:tc>
          <w:tcPr>
            <w:tcW w:w="1217" w:type="dxa"/>
            <w:vMerge/>
            <w:noWrap/>
            <w:vAlign w:val="center"/>
          </w:tcPr>
          <w:p w14:paraId="3A3A9496"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746322D1"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1A3BB473"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7F865174" w14:textId="084C90E6"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with find accumulation, incl. occasional charcoal</w:t>
            </w:r>
          </w:p>
        </w:tc>
        <w:tc>
          <w:tcPr>
            <w:tcW w:w="1418" w:type="dxa"/>
            <w:noWrap/>
            <w:vAlign w:val="center"/>
          </w:tcPr>
          <w:p w14:paraId="5EEFB963" w14:textId="327FFA61"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Barley grain</w:t>
            </w:r>
          </w:p>
        </w:tc>
        <w:tc>
          <w:tcPr>
            <w:tcW w:w="1352" w:type="dxa"/>
            <w:noWrap/>
          </w:tcPr>
          <w:p w14:paraId="2DA7FAAF" w14:textId="423A1E18"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MAMS-54194</w:t>
            </w:r>
          </w:p>
        </w:tc>
        <w:tc>
          <w:tcPr>
            <w:tcW w:w="916" w:type="dxa"/>
            <w:noWrap/>
          </w:tcPr>
          <w:p w14:paraId="2048DEBF" w14:textId="4AA1436D"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6613</w:t>
            </w:r>
          </w:p>
        </w:tc>
        <w:tc>
          <w:tcPr>
            <w:tcW w:w="877" w:type="dxa"/>
            <w:noWrap/>
          </w:tcPr>
          <w:p w14:paraId="269610B1" w14:textId="27A49C18"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29</w:t>
            </w:r>
          </w:p>
        </w:tc>
        <w:tc>
          <w:tcPr>
            <w:tcW w:w="1086" w:type="dxa"/>
            <w:noWrap/>
          </w:tcPr>
          <w:p w14:paraId="660B1ED4" w14:textId="710502FB"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073D2DC5" w14:textId="77777777" w:rsidTr="004B0AD5">
        <w:trPr>
          <w:trHeight w:val="288"/>
          <w:jc w:val="center"/>
        </w:trPr>
        <w:tc>
          <w:tcPr>
            <w:tcW w:w="1217" w:type="dxa"/>
            <w:vMerge/>
            <w:noWrap/>
            <w:vAlign w:val="center"/>
          </w:tcPr>
          <w:p w14:paraId="2E29573F"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0304E68E"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6E0D80D1"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1713CAB7" w14:textId="71F1BA85"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with find accumulation</w:t>
            </w:r>
          </w:p>
        </w:tc>
        <w:tc>
          <w:tcPr>
            <w:tcW w:w="1418" w:type="dxa"/>
            <w:noWrap/>
            <w:vAlign w:val="center"/>
          </w:tcPr>
          <w:p w14:paraId="6D54918A" w14:textId="7C686BF8"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Barley grain</w:t>
            </w:r>
          </w:p>
        </w:tc>
        <w:tc>
          <w:tcPr>
            <w:tcW w:w="1352" w:type="dxa"/>
            <w:noWrap/>
          </w:tcPr>
          <w:p w14:paraId="60604AC6" w14:textId="68505536"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MAMS-54193</w:t>
            </w:r>
          </w:p>
        </w:tc>
        <w:tc>
          <w:tcPr>
            <w:tcW w:w="916" w:type="dxa"/>
            <w:noWrap/>
          </w:tcPr>
          <w:p w14:paraId="692180A5" w14:textId="6CE1E689"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6791</w:t>
            </w:r>
          </w:p>
        </w:tc>
        <w:tc>
          <w:tcPr>
            <w:tcW w:w="877" w:type="dxa"/>
            <w:noWrap/>
          </w:tcPr>
          <w:p w14:paraId="4551174D" w14:textId="31560185"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31</w:t>
            </w:r>
          </w:p>
        </w:tc>
        <w:tc>
          <w:tcPr>
            <w:tcW w:w="1086" w:type="dxa"/>
            <w:noWrap/>
          </w:tcPr>
          <w:p w14:paraId="52F7CB40" w14:textId="4B850696"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2AF9F940" w14:textId="77777777" w:rsidTr="004B0AD5">
        <w:trPr>
          <w:trHeight w:val="288"/>
          <w:jc w:val="center"/>
        </w:trPr>
        <w:tc>
          <w:tcPr>
            <w:tcW w:w="1217" w:type="dxa"/>
            <w:vMerge/>
            <w:noWrap/>
            <w:vAlign w:val="center"/>
          </w:tcPr>
          <w:p w14:paraId="51119809"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2B027753"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18A86DC4"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1087BE0A" w14:textId="3666EEEE" w:rsidR="00C6105D" w:rsidRPr="00C6105D" w:rsidRDefault="00C6105D" w:rsidP="000773B3">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with find accumulation, incl. few charcoal fragments</w:t>
            </w:r>
          </w:p>
        </w:tc>
        <w:tc>
          <w:tcPr>
            <w:tcW w:w="1418" w:type="dxa"/>
            <w:noWrap/>
            <w:vAlign w:val="center"/>
          </w:tcPr>
          <w:p w14:paraId="42924433" w14:textId="5985CEB9"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Emmer, grain</w:t>
            </w:r>
          </w:p>
        </w:tc>
        <w:tc>
          <w:tcPr>
            <w:tcW w:w="1352" w:type="dxa"/>
            <w:noWrap/>
          </w:tcPr>
          <w:p w14:paraId="004F25B5" w14:textId="495A75F8"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MAMS-54197</w:t>
            </w:r>
          </w:p>
        </w:tc>
        <w:tc>
          <w:tcPr>
            <w:tcW w:w="916" w:type="dxa"/>
            <w:noWrap/>
          </w:tcPr>
          <w:p w14:paraId="776647AC" w14:textId="2E6C7DE4"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6642</w:t>
            </w:r>
          </w:p>
        </w:tc>
        <w:tc>
          <w:tcPr>
            <w:tcW w:w="877" w:type="dxa"/>
            <w:noWrap/>
          </w:tcPr>
          <w:p w14:paraId="29D89729" w14:textId="132662A8"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30</w:t>
            </w:r>
          </w:p>
        </w:tc>
        <w:tc>
          <w:tcPr>
            <w:tcW w:w="1086" w:type="dxa"/>
            <w:noWrap/>
          </w:tcPr>
          <w:p w14:paraId="752BC38D" w14:textId="42A37DCE"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269E1290" w14:textId="77777777" w:rsidTr="004B0AD5">
        <w:trPr>
          <w:trHeight w:val="288"/>
          <w:jc w:val="center"/>
        </w:trPr>
        <w:tc>
          <w:tcPr>
            <w:tcW w:w="1217" w:type="dxa"/>
            <w:vMerge/>
            <w:noWrap/>
            <w:vAlign w:val="center"/>
          </w:tcPr>
          <w:p w14:paraId="52DBDDFF"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57E05FFE"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55CF83BD"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14FDDC27" w14:textId="245727F1"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with find accumulation</w:t>
            </w:r>
          </w:p>
        </w:tc>
        <w:tc>
          <w:tcPr>
            <w:tcW w:w="1418" w:type="dxa"/>
            <w:noWrap/>
            <w:vAlign w:val="center"/>
          </w:tcPr>
          <w:p w14:paraId="69F38C9F" w14:textId="77B059D0"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Hulled barley grain</w:t>
            </w:r>
          </w:p>
        </w:tc>
        <w:tc>
          <w:tcPr>
            <w:tcW w:w="1352" w:type="dxa"/>
            <w:noWrap/>
          </w:tcPr>
          <w:p w14:paraId="3F66A267" w14:textId="151E1936"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MAMS-54198</w:t>
            </w:r>
          </w:p>
        </w:tc>
        <w:tc>
          <w:tcPr>
            <w:tcW w:w="916" w:type="dxa"/>
            <w:noWrap/>
          </w:tcPr>
          <w:p w14:paraId="5F711FCF" w14:textId="3EB9EA22"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6612</w:t>
            </w:r>
          </w:p>
        </w:tc>
        <w:tc>
          <w:tcPr>
            <w:tcW w:w="877" w:type="dxa"/>
            <w:noWrap/>
          </w:tcPr>
          <w:p w14:paraId="11DE329A" w14:textId="7D57F90F"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31</w:t>
            </w:r>
          </w:p>
        </w:tc>
        <w:tc>
          <w:tcPr>
            <w:tcW w:w="1086" w:type="dxa"/>
            <w:noWrap/>
          </w:tcPr>
          <w:p w14:paraId="1447EEBA" w14:textId="32FAA511"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1BAA4C48" w14:textId="77777777" w:rsidTr="004B0AD5">
        <w:trPr>
          <w:trHeight w:val="288"/>
          <w:jc w:val="center"/>
        </w:trPr>
        <w:tc>
          <w:tcPr>
            <w:tcW w:w="1217" w:type="dxa"/>
            <w:vMerge/>
            <w:noWrap/>
            <w:vAlign w:val="center"/>
          </w:tcPr>
          <w:p w14:paraId="193AF29C"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057A0B6A"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36149296"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4E485D5B" w14:textId="6D7858AB"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A</w:t>
            </w:r>
            <w:r w:rsidRPr="00C6105D">
              <w:rPr>
                <w:rFonts w:ascii="Times New Roman" w:eastAsia="Times New Roman" w:hAnsi="Times New Roman" w:cs="Times New Roman"/>
                <w:sz w:val="18"/>
                <w:szCs w:val="18"/>
                <w:lang w:val="sr-Latn-RS"/>
              </w:rPr>
              <w:t>ccumulation of daub</w:t>
            </w:r>
          </w:p>
        </w:tc>
        <w:tc>
          <w:tcPr>
            <w:tcW w:w="1418" w:type="dxa"/>
            <w:noWrap/>
            <w:vAlign w:val="center"/>
          </w:tcPr>
          <w:p w14:paraId="4932563B" w14:textId="1E10A006"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Hazelnut shell</w:t>
            </w:r>
          </w:p>
        </w:tc>
        <w:tc>
          <w:tcPr>
            <w:tcW w:w="1352" w:type="dxa"/>
            <w:noWrap/>
          </w:tcPr>
          <w:p w14:paraId="2B22FE09" w14:textId="549B5750"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MAMS-54192</w:t>
            </w:r>
          </w:p>
        </w:tc>
        <w:tc>
          <w:tcPr>
            <w:tcW w:w="916" w:type="dxa"/>
            <w:noWrap/>
          </w:tcPr>
          <w:p w14:paraId="7878689F" w14:textId="6671859B"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6606</w:t>
            </w:r>
          </w:p>
        </w:tc>
        <w:tc>
          <w:tcPr>
            <w:tcW w:w="877" w:type="dxa"/>
            <w:noWrap/>
          </w:tcPr>
          <w:p w14:paraId="3E52954C" w14:textId="2C1F7A94"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29</w:t>
            </w:r>
          </w:p>
        </w:tc>
        <w:tc>
          <w:tcPr>
            <w:tcW w:w="1086" w:type="dxa"/>
            <w:noWrap/>
          </w:tcPr>
          <w:p w14:paraId="01365011" w14:textId="4EAE4F7D"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52CCF8DF" w14:textId="77777777" w:rsidTr="004B0AD5">
        <w:trPr>
          <w:trHeight w:val="288"/>
          <w:jc w:val="center"/>
        </w:trPr>
        <w:tc>
          <w:tcPr>
            <w:tcW w:w="1217" w:type="dxa"/>
            <w:vMerge/>
            <w:noWrap/>
            <w:vAlign w:val="center"/>
          </w:tcPr>
          <w:p w14:paraId="287C363A"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403921DE"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6AD51079"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0AE5CF19" w14:textId="4CD95196"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incl. plentiful daub</w:t>
            </w:r>
          </w:p>
        </w:tc>
        <w:tc>
          <w:tcPr>
            <w:tcW w:w="1418" w:type="dxa"/>
            <w:noWrap/>
            <w:vAlign w:val="center"/>
          </w:tcPr>
          <w:p w14:paraId="2D469D2B" w14:textId="106D5BC1"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Einkorn, grain</w:t>
            </w:r>
          </w:p>
        </w:tc>
        <w:tc>
          <w:tcPr>
            <w:tcW w:w="1352" w:type="dxa"/>
            <w:noWrap/>
          </w:tcPr>
          <w:p w14:paraId="09083F1C" w14:textId="102C5271"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MAMS-54195</w:t>
            </w:r>
          </w:p>
        </w:tc>
        <w:tc>
          <w:tcPr>
            <w:tcW w:w="916" w:type="dxa"/>
            <w:noWrap/>
          </w:tcPr>
          <w:p w14:paraId="1C69C966" w14:textId="0F637F56"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6579</w:t>
            </w:r>
          </w:p>
        </w:tc>
        <w:tc>
          <w:tcPr>
            <w:tcW w:w="877" w:type="dxa"/>
            <w:noWrap/>
          </w:tcPr>
          <w:p w14:paraId="216018AF" w14:textId="7718C840"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30</w:t>
            </w:r>
          </w:p>
        </w:tc>
        <w:tc>
          <w:tcPr>
            <w:tcW w:w="1086" w:type="dxa"/>
            <w:noWrap/>
          </w:tcPr>
          <w:p w14:paraId="7E9FC81D" w14:textId="0CC7406E"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294C16AA" w14:textId="77777777" w:rsidTr="004B0AD5">
        <w:trPr>
          <w:trHeight w:val="288"/>
          <w:jc w:val="center"/>
        </w:trPr>
        <w:tc>
          <w:tcPr>
            <w:tcW w:w="1217" w:type="dxa"/>
            <w:vMerge/>
            <w:noWrap/>
            <w:vAlign w:val="center"/>
          </w:tcPr>
          <w:p w14:paraId="1C745210"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357CFB7E"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16C8D5C9"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31BE3EA9" w14:textId="4822160B" w:rsidR="00C6105D" w:rsidRPr="00C6105D" w:rsidRDefault="00C6105D" w:rsidP="0003766C">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with find accumulation</w:t>
            </w:r>
          </w:p>
        </w:tc>
        <w:tc>
          <w:tcPr>
            <w:tcW w:w="1418" w:type="dxa"/>
            <w:noWrap/>
            <w:vAlign w:val="center"/>
          </w:tcPr>
          <w:p w14:paraId="6A76AD89" w14:textId="448FB509"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Barley grain</w:t>
            </w:r>
          </w:p>
        </w:tc>
        <w:tc>
          <w:tcPr>
            <w:tcW w:w="1352" w:type="dxa"/>
            <w:noWrap/>
          </w:tcPr>
          <w:p w14:paraId="65EC604C" w14:textId="52FF7521"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MAMS-54199</w:t>
            </w:r>
          </w:p>
        </w:tc>
        <w:tc>
          <w:tcPr>
            <w:tcW w:w="916" w:type="dxa"/>
            <w:noWrap/>
          </w:tcPr>
          <w:p w14:paraId="3837234B" w14:textId="2D3D6388"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6846</w:t>
            </w:r>
          </w:p>
        </w:tc>
        <w:tc>
          <w:tcPr>
            <w:tcW w:w="877" w:type="dxa"/>
            <w:noWrap/>
          </w:tcPr>
          <w:p w14:paraId="3651CC5D" w14:textId="27202B81"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30</w:t>
            </w:r>
          </w:p>
        </w:tc>
        <w:tc>
          <w:tcPr>
            <w:tcW w:w="1086" w:type="dxa"/>
            <w:noWrap/>
          </w:tcPr>
          <w:p w14:paraId="7B19D6A3" w14:textId="1831B833"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33987380" w14:textId="77777777" w:rsidTr="004B0AD5">
        <w:trPr>
          <w:trHeight w:val="288"/>
          <w:jc w:val="center"/>
        </w:trPr>
        <w:tc>
          <w:tcPr>
            <w:tcW w:w="1217" w:type="dxa"/>
            <w:vMerge/>
            <w:noWrap/>
            <w:vAlign w:val="center"/>
          </w:tcPr>
          <w:p w14:paraId="670E3D84"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285ACEEA"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3EC0B84E"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026B6540" w14:textId="2068EA84"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D</w:t>
            </w:r>
            <w:r w:rsidRPr="00C6105D">
              <w:rPr>
                <w:rFonts w:ascii="Times New Roman" w:eastAsia="Times New Roman" w:hAnsi="Times New Roman" w:cs="Times New Roman"/>
                <w:sz w:val="18"/>
                <w:szCs w:val="18"/>
                <w:lang w:val="sr-Latn-RS"/>
              </w:rPr>
              <w:t>eposit within pit</w:t>
            </w:r>
          </w:p>
        </w:tc>
        <w:tc>
          <w:tcPr>
            <w:tcW w:w="1418" w:type="dxa"/>
            <w:noWrap/>
            <w:vAlign w:val="center"/>
          </w:tcPr>
          <w:p w14:paraId="6D1804B7" w14:textId="7CB9EE6F"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Emmer, grain</w:t>
            </w:r>
          </w:p>
        </w:tc>
        <w:tc>
          <w:tcPr>
            <w:tcW w:w="1352" w:type="dxa"/>
            <w:noWrap/>
          </w:tcPr>
          <w:p w14:paraId="4D79D0BA" w14:textId="4674492E"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MAMS-46948</w:t>
            </w:r>
          </w:p>
        </w:tc>
        <w:tc>
          <w:tcPr>
            <w:tcW w:w="916" w:type="dxa"/>
            <w:noWrap/>
          </w:tcPr>
          <w:p w14:paraId="55493DDF" w14:textId="76283C94"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6585</w:t>
            </w:r>
          </w:p>
        </w:tc>
        <w:tc>
          <w:tcPr>
            <w:tcW w:w="877" w:type="dxa"/>
            <w:noWrap/>
          </w:tcPr>
          <w:p w14:paraId="75D766BB" w14:textId="00A8F5ED"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26</w:t>
            </w:r>
          </w:p>
        </w:tc>
        <w:tc>
          <w:tcPr>
            <w:tcW w:w="1086" w:type="dxa"/>
            <w:noWrap/>
          </w:tcPr>
          <w:p w14:paraId="638D0227" w14:textId="6CEF37D2"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5EFBEF31" w14:textId="77777777" w:rsidTr="004B0AD5">
        <w:trPr>
          <w:trHeight w:val="288"/>
          <w:jc w:val="center"/>
        </w:trPr>
        <w:tc>
          <w:tcPr>
            <w:tcW w:w="1217" w:type="dxa"/>
            <w:vMerge/>
            <w:noWrap/>
            <w:vAlign w:val="center"/>
          </w:tcPr>
          <w:p w14:paraId="7A93CD76"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133E3183"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53FE3BFD"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5B504B19" w14:textId="04466D06" w:rsidR="00C6105D" w:rsidRPr="00C6105D" w:rsidRDefault="00C6105D" w:rsidP="009254D0">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with dense concentration of finds</w:t>
            </w:r>
          </w:p>
        </w:tc>
        <w:tc>
          <w:tcPr>
            <w:tcW w:w="1418" w:type="dxa"/>
            <w:noWrap/>
            <w:vAlign w:val="center"/>
          </w:tcPr>
          <w:p w14:paraId="325DF764" w14:textId="4BA62211"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Cornelian cherry fruit stone</w:t>
            </w:r>
          </w:p>
        </w:tc>
        <w:tc>
          <w:tcPr>
            <w:tcW w:w="1352" w:type="dxa"/>
            <w:noWrap/>
          </w:tcPr>
          <w:p w14:paraId="59E89417" w14:textId="303D725F"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MAMS-54204</w:t>
            </w:r>
          </w:p>
        </w:tc>
        <w:tc>
          <w:tcPr>
            <w:tcW w:w="916" w:type="dxa"/>
            <w:noWrap/>
          </w:tcPr>
          <w:p w14:paraId="4A860B40" w14:textId="405967ED"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6762</w:t>
            </w:r>
          </w:p>
        </w:tc>
        <w:tc>
          <w:tcPr>
            <w:tcW w:w="877" w:type="dxa"/>
            <w:noWrap/>
          </w:tcPr>
          <w:p w14:paraId="136A6860" w14:textId="40F4B887"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25</w:t>
            </w:r>
          </w:p>
        </w:tc>
        <w:tc>
          <w:tcPr>
            <w:tcW w:w="1086" w:type="dxa"/>
            <w:noWrap/>
          </w:tcPr>
          <w:p w14:paraId="7432E158" w14:textId="0757ED2F"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3E3CC16B" w14:textId="77777777" w:rsidTr="004B0AD5">
        <w:trPr>
          <w:trHeight w:val="288"/>
          <w:jc w:val="center"/>
        </w:trPr>
        <w:tc>
          <w:tcPr>
            <w:tcW w:w="1217" w:type="dxa"/>
            <w:vMerge/>
            <w:noWrap/>
            <w:vAlign w:val="center"/>
          </w:tcPr>
          <w:p w14:paraId="02141F52"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59022B35"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434086B8"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1D7D11FE" w14:textId="640BF79C"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incl. plentiful daub</w:t>
            </w:r>
          </w:p>
        </w:tc>
        <w:tc>
          <w:tcPr>
            <w:tcW w:w="1418" w:type="dxa"/>
            <w:noWrap/>
            <w:vAlign w:val="center"/>
          </w:tcPr>
          <w:p w14:paraId="62280C3F" w14:textId="19CC7C05"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Barley grain</w:t>
            </w:r>
          </w:p>
        </w:tc>
        <w:tc>
          <w:tcPr>
            <w:tcW w:w="1352" w:type="dxa"/>
            <w:noWrap/>
          </w:tcPr>
          <w:p w14:paraId="356AB7F6" w14:textId="5332EB41"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MAMS-54202</w:t>
            </w:r>
          </w:p>
        </w:tc>
        <w:tc>
          <w:tcPr>
            <w:tcW w:w="916" w:type="dxa"/>
            <w:noWrap/>
          </w:tcPr>
          <w:p w14:paraId="5A20217F" w14:textId="63780BE1"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6465</w:t>
            </w:r>
          </w:p>
        </w:tc>
        <w:tc>
          <w:tcPr>
            <w:tcW w:w="877" w:type="dxa"/>
            <w:noWrap/>
          </w:tcPr>
          <w:p w14:paraId="1DB1E9C5" w14:textId="0F6CACD4"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25</w:t>
            </w:r>
          </w:p>
        </w:tc>
        <w:tc>
          <w:tcPr>
            <w:tcW w:w="1086" w:type="dxa"/>
            <w:noWrap/>
          </w:tcPr>
          <w:p w14:paraId="4D61DBDE" w14:textId="572EFEAE"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0E3C6641" w14:textId="77777777" w:rsidTr="004B0AD5">
        <w:trPr>
          <w:trHeight w:val="288"/>
          <w:jc w:val="center"/>
        </w:trPr>
        <w:tc>
          <w:tcPr>
            <w:tcW w:w="1217" w:type="dxa"/>
            <w:vMerge/>
            <w:noWrap/>
            <w:vAlign w:val="center"/>
          </w:tcPr>
          <w:p w14:paraId="3BD503AF"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75FB13EF"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3C389CFA"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62EB050D" w14:textId="63BC5B4F"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w:t>
            </w:r>
          </w:p>
        </w:tc>
        <w:tc>
          <w:tcPr>
            <w:tcW w:w="1418" w:type="dxa"/>
            <w:noWrap/>
            <w:vAlign w:val="center"/>
          </w:tcPr>
          <w:p w14:paraId="6D2DA294" w14:textId="14F31F0B"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Barley grain</w:t>
            </w:r>
          </w:p>
        </w:tc>
        <w:tc>
          <w:tcPr>
            <w:tcW w:w="1352" w:type="dxa"/>
            <w:noWrap/>
          </w:tcPr>
          <w:p w14:paraId="0AC30653" w14:textId="40ED45DB"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MAMS-54203</w:t>
            </w:r>
          </w:p>
        </w:tc>
        <w:tc>
          <w:tcPr>
            <w:tcW w:w="916" w:type="dxa"/>
            <w:noWrap/>
          </w:tcPr>
          <w:p w14:paraId="76D649AF" w14:textId="699DCAEE"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6533</w:t>
            </w:r>
          </w:p>
        </w:tc>
        <w:tc>
          <w:tcPr>
            <w:tcW w:w="877" w:type="dxa"/>
            <w:noWrap/>
          </w:tcPr>
          <w:p w14:paraId="15D5ACDF" w14:textId="657F0DA3"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24</w:t>
            </w:r>
          </w:p>
        </w:tc>
        <w:tc>
          <w:tcPr>
            <w:tcW w:w="1086" w:type="dxa"/>
            <w:noWrap/>
          </w:tcPr>
          <w:p w14:paraId="4155A8E0" w14:textId="563B05BF"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50C09B55" w14:textId="77777777" w:rsidTr="004B0AD5">
        <w:trPr>
          <w:trHeight w:val="288"/>
          <w:jc w:val="center"/>
        </w:trPr>
        <w:tc>
          <w:tcPr>
            <w:tcW w:w="1217" w:type="dxa"/>
            <w:vMerge/>
            <w:noWrap/>
            <w:vAlign w:val="center"/>
          </w:tcPr>
          <w:p w14:paraId="3E2B8D07"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27CE0EF9"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27214099"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41B7F4C4" w14:textId="1B4E1D51" w:rsidR="00C6105D" w:rsidRPr="00C6105D" w:rsidRDefault="00C6105D" w:rsidP="0039567B">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and clay floor, with small charcoal pieces and burnt clay</w:t>
            </w:r>
          </w:p>
        </w:tc>
        <w:tc>
          <w:tcPr>
            <w:tcW w:w="1418" w:type="dxa"/>
            <w:noWrap/>
            <w:vAlign w:val="center"/>
          </w:tcPr>
          <w:p w14:paraId="4935CC1C" w14:textId="3E472AF8"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Barley grain</w:t>
            </w:r>
          </w:p>
        </w:tc>
        <w:tc>
          <w:tcPr>
            <w:tcW w:w="1352" w:type="dxa"/>
            <w:noWrap/>
          </w:tcPr>
          <w:p w14:paraId="2FE41DE6" w14:textId="315860EE"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MAMS-54205</w:t>
            </w:r>
          </w:p>
        </w:tc>
        <w:tc>
          <w:tcPr>
            <w:tcW w:w="916" w:type="dxa"/>
            <w:noWrap/>
          </w:tcPr>
          <w:p w14:paraId="5D5BBE38" w14:textId="268B5D8F"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6528</w:t>
            </w:r>
          </w:p>
        </w:tc>
        <w:tc>
          <w:tcPr>
            <w:tcW w:w="877" w:type="dxa"/>
            <w:noWrap/>
          </w:tcPr>
          <w:p w14:paraId="239D56FE" w14:textId="4B90FB49"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25</w:t>
            </w:r>
          </w:p>
        </w:tc>
        <w:tc>
          <w:tcPr>
            <w:tcW w:w="1086" w:type="dxa"/>
            <w:noWrap/>
          </w:tcPr>
          <w:p w14:paraId="661F1049" w14:textId="1404EC2D"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C6105D" w:rsidRPr="00C6105D" w14:paraId="317833CE" w14:textId="77777777" w:rsidTr="004B0AD5">
        <w:trPr>
          <w:trHeight w:val="288"/>
          <w:jc w:val="center"/>
        </w:trPr>
        <w:tc>
          <w:tcPr>
            <w:tcW w:w="1217" w:type="dxa"/>
            <w:vMerge/>
            <w:noWrap/>
            <w:vAlign w:val="center"/>
          </w:tcPr>
          <w:p w14:paraId="0813EB6B" w14:textId="77777777" w:rsidR="00C6105D" w:rsidRPr="002B2F59" w:rsidRDefault="00C6105D" w:rsidP="00BA5C8D">
            <w:pPr>
              <w:rPr>
                <w:rFonts w:ascii="Times New Roman" w:eastAsia="Times New Roman" w:hAnsi="Times New Roman" w:cs="Times New Roman"/>
                <w:sz w:val="18"/>
                <w:szCs w:val="18"/>
                <w:lang w:val="sr-Latn-RS"/>
              </w:rPr>
            </w:pPr>
          </w:p>
        </w:tc>
        <w:tc>
          <w:tcPr>
            <w:tcW w:w="1169" w:type="dxa"/>
            <w:vMerge/>
            <w:noWrap/>
            <w:vAlign w:val="center"/>
          </w:tcPr>
          <w:p w14:paraId="7F3B0BAF" w14:textId="77777777" w:rsidR="00C6105D" w:rsidRPr="0090386E" w:rsidRDefault="00C6105D" w:rsidP="00BA5C8D">
            <w:pPr>
              <w:jc w:val="center"/>
              <w:rPr>
                <w:rFonts w:eastAsia="Times New Roman" w:cstheme="minorHAnsi"/>
                <w:sz w:val="18"/>
                <w:szCs w:val="18"/>
                <w:lang w:val="sr-Latn-RS"/>
              </w:rPr>
            </w:pPr>
          </w:p>
        </w:tc>
        <w:tc>
          <w:tcPr>
            <w:tcW w:w="1417" w:type="dxa"/>
            <w:vMerge/>
            <w:noWrap/>
            <w:vAlign w:val="center"/>
          </w:tcPr>
          <w:p w14:paraId="173C3209" w14:textId="77777777" w:rsidR="00C6105D" w:rsidRPr="0090386E" w:rsidRDefault="00C6105D" w:rsidP="00BA5C8D">
            <w:pPr>
              <w:jc w:val="center"/>
              <w:rPr>
                <w:rFonts w:eastAsia="Times New Roman" w:cstheme="minorHAnsi"/>
                <w:sz w:val="18"/>
                <w:szCs w:val="18"/>
                <w:lang w:val="sr-Latn-RS"/>
              </w:rPr>
            </w:pPr>
          </w:p>
        </w:tc>
        <w:tc>
          <w:tcPr>
            <w:tcW w:w="1559" w:type="dxa"/>
            <w:noWrap/>
            <w:vAlign w:val="center"/>
          </w:tcPr>
          <w:p w14:paraId="7B5847AD" w14:textId="0D42A2AA" w:rsidR="00C6105D" w:rsidRPr="00C6105D" w:rsidRDefault="00C6105D" w:rsidP="00BA5C8D">
            <w:pPr>
              <w:rPr>
                <w:rFonts w:ascii="Times New Roman" w:eastAsia="Times New Roman" w:hAnsi="Times New Roman" w:cs="Times New Roman"/>
                <w:sz w:val="18"/>
                <w:szCs w:val="18"/>
                <w:lang w:val="sr-Latn-RS"/>
              </w:rPr>
            </w:pPr>
            <w:r>
              <w:rPr>
                <w:rFonts w:ascii="Times New Roman" w:eastAsia="Times New Roman" w:hAnsi="Times New Roman" w:cs="Times New Roman"/>
                <w:sz w:val="18"/>
                <w:szCs w:val="18"/>
                <w:lang w:val="sr-Latn-RS"/>
              </w:rPr>
              <w:t>U</w:t>
            </w:r>
            <w:r w:rsidRPr="00C6105D">
              <w:rPr>
                <w:rFonts w:ascii="Times New Roman" w:eastAsia="Times New Roman" w:hAnsi="Times New Roman" w:cs="Times New Roman"/>
                <w:sz w:val="18"/>
                <w:szCs w:val="18"/>
                <w:lang w:val="sr-Latn-RS"/>
              </w:rPr>
              <w:t>se horizon with scattered charcoal</w:t>
            </w:r>
          </w:p>
        </w:tc>
        <w:tc>
          <w:tcPr>
            <w:tcW w:w="1418" w:type="dxa"/>
            <w:noWrap/>
            <w:vAlign w:val="center"/>
          </w:tcPr>
          <w:p w14:paraId="04C2B1D6" w14:textId="4F076FEF"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Pea seed</w:t>
            </w:r>
          </w:p>
        </w:tc>
        <w:tc>
          <w:tcPr>
            <w:tcW w:w="1352" w:type="dxa"/>
            <w:noWrap/>
          </w:tcPr>
          <w:p w14:paraId="3C2D0721" w14:textId="1BE526DC"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MAMS-54206</w:t>
            </w:r>
          </w:p>
        </w:tc>
        <w:tc>
          <w:tcPr>
            <w:tcW w:w="916" w:type="dxa"/>
            <w:noWrap/>
          </w:tcPr>
          <w:p w14:paraId="26775328" w14:textId="4110755A"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6488</w:t>
            </w:r>
          </w:p>
        </w:tc>
        <w:tc>
          <w:tcPr>
            <w:tcW w:w="877" w:type="dxa"/>
            <w:noWrap/>
          </w:tcPr>
          <w:p w14:paraId="4ABDFB06" w14:textId="2F72D6B6" w:rsidR="00C6105D" w:rsidRPr="00C6105D" w:rsidRDefault="00C6105D" w:rsidP="00BA5C8D">
            <w:pPr>
              <w:jc w:val="cente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34</w:t>
            </w:r>
          </w:p>
        </w:tc>
        <w:tc>
          <w:tcPr>
            <w:tcW w:w="1086" w:type="dxa"/>
            <w:noWrap/>
          </w:tcPr>
          <w:p w14:paraId="7553F8AE" w14:textId="63A3D5DD" w:rsidR="00C6105D" w:rsidRPr="00C6105D" w:rsidRDefault="00C6105D" w:rsidP="00BA5C8D">
            <w:pPr>
              <w:rPr>
                <w:rFonts w:ascii="Times New Roman" w:eastAsia="Times New Roman" w:hAnsi="Times New Roman" w:cs="Times New Roman"/>
                <w:sz w:val="18"/>
                <w:szCs w:val="18"/>
                <w:lang w:val="sr-Latn-RS"/>
              </w:rPr>
            </w:pPr>
            <w:r w:rsidRPr="00C6105D">
              <w:rPr>
                <w:rFonts w:ascii="Times New Roman" w:hAnsi="Times New Roman" w:cs="Times New Roman"/>
                <w:sz w:val="18"/>
                <w:szCs w:val="18"/>
              </w:rPr>
              <w:t>Horejs et al. 2022</w:t>
            </w:r>
          </w:p>
        </w:tc>
      </w:tr>
      <w:tr w:rsidR="0026779D" w:rsidRPr="00C6105D" w14:paraId="37E3B167" w14:textId="77777777" w:rsidTr="004B0AD5">
        <w:trPr>
          <w:trHeight w:val="288"/>
          <w:jc w:val="center"/>
        </w:trPr>
        <w:tc>
          <w:tcPr>
            <w:tcW w:w="1217" w:type="dxa"/>
            <w:vMerge w:val="restart"/>
            <w:noWrap/>
            <w:vAlign w:val="center"/>
            <w:hideMark/>
          </w:tcPr>
          <w:p w14:paraId="7973020B"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Topole-Bač</w:t>
            </w:r>
          </w:p>
        </w:tc>
        <w:tc>
          <w:tcPr>
            <w:tcW w:w="1169" w:type="dxa"/>
            <w:vMerge w:val="restart"/>
            <w:noWrap/>
            <w:vAlign w:val="center"/>
            <w:hideMark/>
          </w:tcPr>
          <w:p w14:paraId="4C226392" w14:textId="3D4C14CC"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2B5D7C" w:rsidRPr="0090386E">
              <w:rPr>
                <w:rFonts w:eastAsia="Times New Roman" w:cstheme="minorHAnsi"/>
                <w:sz w:val="18"/>
                <w:szCs w:val="18"/>
                <w:lang w:val="sr-Latn-RS"/>
              </w:rPr>
              <w:t>°23’2.4’’</w:t>
            </w:r>
          </w:p>
        </w:tc>
        <w:tc>
          <w:tcPr>
            <w:tcW w:w="1417" w:type="dxa"/>
            <w:vMerge w:val="restart"/>
            <w:noWrap/>
            <w:vAlign w:val="center"/>
            <w:hideMark/>
          </w:tcPr>
          <w:p w14:paraId="5E52B061" w14:textId="7AD170C3"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2B5D7C" w:rsidRPr="0090386E">
              <w:rPr>
                <w:rFonts w:eastAsia="Times New Roman" w:cstheme="minorHAnsi"/>
                <w:sz w:val="18"/>
                <w:szCs w:val="18"/>
                <w:lang w:val="sr-Latn-RS"/>
              </w:rPr>
              <w:t>°13’58.8’’</w:t>
            </w:r>
          </w:p>
        </w:tc>
        <w:tc>
          <w:tcPr>
            <w:tcW w:w="1559" w:type="dxa"/>
            <w:noWrap/>
            <w:vAlign w:val="center"/>
            <w:hideMark/>
          </w:tcPr>
          <w:p w14:paraId="25455900"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4/1, individual 1, Trench 1</w:t>
            </w:r>
          </w:p>
        </w:tc>
        <w:tc>
          <w:tcPr>
            <w:tcW w:w="1418" w:type="dxa"/>
            <w:noWrap/>
            <w:vAlign w:val="center"/>
            <w:hideMark/>
          </w:tcPr>
          <w:p w14:paraId="70740DB8"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t>Homo</w:t>
            </w:r>
            <w:r w:rsidRPr="00C6105D">
              <w:rPr>
                <w:rFonts w:ascii="Times New Roman" w:eastAsia="Times New Roman" w:hAnsi="Times New Roman" w:cs="Times New Roman"/>
                <w:sz w:val="18"/>
                <w:szCs w:val="18"/>
                <w:lang w:val="sr-Latn-RS"/>
              </w:rPr>
              <w:t>, costae</w:t>
            </w:r>
          </w:p>
        </w:tc>
        <w:tc>
          <w:tcPr>
            <w:tcW w:w="1352" w:type="dxa"/>
            <w:noWrap/>
            <w:vAlign w:val="center"/>
            <w:hideMark/>
          </w:tcPr>
          <w:p w14:paraId="2F3F38F1"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OxA-8693</w:t>
            </w:r>
          </w:p>
        </w:tc>
        <w:tc>
          <w:tcPr>
            <w:tcW w:w="916" w:type="dxa"/>
            <w:noWrap/>
            <w:vAlign w:val="center"/>
            <w:hideMark/>
          </w:tcPr>
          <w:p w14:paraId="27783B03"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7170</w:t>
            </w:r>
          </w:p>
        </w:tc>
        <w:tc>
          <w:tcPr>
            <w:tcW w:w="877" w:type="dxa"/>
            <w:noWrap/>
            <w:vAlign w:val="center"/>
            <w:hideMark/>
          </w:tcPr>
          <w:p w14:paraId="4A7CA42D"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50</w:t>
            </w:r>
          </w:p>
        </w:tc>
        <w:tc>
          <w:tcPr>
            <w:tcW w:w="1086" w:type="dxa"/>
            <w:noWrap/>
            <w:vAlign w:val="center"/>
            <w:hideMark/>
          </w:tcPr>
          <w:p w14:paraId="2AB33421" w14:textId="373054E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 xml:space="preserve">Whittle </w:t>
            </w:r>
            <w:r w:rsidR="00654732" w:rsidRPr="00C6105D">
              <w:rPr>
                <w:rFonts w:ascii="Times New Roman" w:eastAsia="Times New Roman" w:hAnsi="Times New Roman" w:cs="Times New Roman"/>
                <w:sz w:val="18"/>
                <w:szCs w:val="18"/>
                <w:lang w:val="sr-Latn-RS"/>
              </w:rPr>
              <w:t>et al.</w:t>
            </w:r>
            <w:r w:rsidRPr="00C6105D">
              <w:rPr>
                <w:rFonts w:ascii="Times New Roman" w:eastAsia="Times New Roman" w:hAnsi="Times New Roman" w:cs="Times New Roman"/>
                <w:sz w:val="18"/>
                <w:szCs w:val="18"/>
                <w:lang w:val="sr-Latn-RS"/>
              </w:rPr>
              <w:t xml:space="preserve"> 2002</w:t>
            </w:r>
          </w:p>
        </w:tc>
      </w:tr>
      <w:tr w:rsidR="0026779D" w:rsidRPr="00C6105D" w14:paraId="15756A5E" w14:textId="77777777" w:rsidTr="004B0AD5">
        <w:trPr>
          <w:trHeight w:val="288"/>
          <w:jc w:val="center"/>
        </w:trPr>
        <w:tc>
          <w:tcPr>
            <w:tcW w:w="1217" w:type="dxa"/>
            <w:vMerge/>
            <w:noWrap/>
            <w:vAlign w:val="center"/>
            <w:hideMark/>
          </w:tcPr>
          <w:p w14:paraId="351986F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F5BCE0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FFBDEFF"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CA6D187"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Grave 2</w:t>
            </w:r>
          </w:p>
        </w:tc>
        <w:tc>
          <w:tcPr>
            <w:tcW w:w="1418" w:type="dxa"/>
            <w:noWrap/>
            <w:vAlign w:val="center"/>
            <w:hideMark/>
          </w:tcPr>
          <w:p w14:paraId="16C0E94F"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t>Homo</w:t>
            </w:r>
            <w:r w:rsidRPr="00C6105D">
              <w:rPr>
                <w:rFonts w:ascii="Times New Roman" w:eastAsia="Times New Roman" w:hAnsi="Times New Roman" w:cs="Times New Roman"/>
                <w:sz w:val="18"/>
                <w:szCs w:val="18"/>
                <w:lang w:val="sr-Latn-RS"/>
              </w:rPr>
              <w:t xml:space="preserve">, phalanx </w:t>
            </w:r>
          </w:p>
        </w:tc>
        <w:tc>
          <w:tcPr>
            <w:tcW w:w="1352" w:type="dxa"/>
            <w:noWrap/>
            <w:vAlign w:val="center"/>
            <w:hideMark/>
          </w:tcPr>
          <w:p w14:paraId="01C33732"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BRAMS-2411</w:t>
            </w:r>
          </w:p>
        </w:tc>
        <w:tc>
          <w:tcPr>
            <w:tcW w:w="916" w:type="dxa"/>
            <w:noWrap/>
            <w:vAlign w:val="center"/>
            <w:hideMark/>
          </w:tcPr>
          <w:p w14:paraId="3929352F"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7147</w:t>
            </w:r>
          </w:p>
        </w:tc>
        <w:tc>
          <w:tcPr>
            <w:tcW w:w="877" w:type="dxa"/>
            <w:noWrap/>
            <w:vAlign w:val="center"/>
            <w:hideMark/>
          </w:tcPr>
          <w:p w14:paraId="7CEA1281"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28</w:t>
            </w:r>
          </w:p>
        </w:tc>
        <w:tc>
          <w:tcPr>
            <w:tcW w:w="1086" w:type="dxa"/>
            <w:noWrap/>
            <w:vAlign w:val="center"/>
            <w:hideMark/>
          </w:tcPr>
          <w:p w14:paraId="3AD4EC2E" w14:textId="3344F2F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 xml:space="preserve">Stefanović </w:t>
            </w:r>
            <w:r w:rsidR="00654732" w:rsidRPr="00C6105D">
              <w:rPr>
                <w:rFonts w:ascii="Times New Roman" w:eastAsia="Times New Roman" w:hAnsi="Times New Roman" w:cs="Times New Roman"/>
                <w:sz w:val="18"/>
                <w:szCs w:val="18"/>
                <w:lang w:val="sr-Latn-RS"/>
              </w:rPr>
              <w:t>et al.</w:t>
            </w:r>
            <w:r w:rsidRPr="00C6105D">
              <w:rPr>
                <w:rFonts w:ascii="Times New Roman" w:eastAsia="Times New Roman" w:hAnsi="Times New Roman" w:cs="Times New Roman"/>
                <w:sz w:val="18"/>
                <w:szCs w:val="18"/>
                <w:lang w:val="sr-Latn-RS"/>
              </w:rPr>
              <w:t xml:space="preserve"> 2020</w:t>
            </w:r>
          </w:p>
        </w:tc>
      </w:tr>
      <w:tr w:rsidR="0026779D" w:rsidRPr="00C6105D" w14:paraId="288B4C58" w14:textId="77777777" w:rsidTr="004B0AD5">
        <w:trPr>
          <w:trHeight w:val="288"/>
          <w:jc w:val="center"/>
        </w:trPr>
        <w:tc>
          <w:tcPr>
            <w:tcW w:w="1217" w:type="dxa"/>
            <w:vMerge/>
            <w:noWrap/>
            <w:vAlign w:val="center"/>
            <w:hideMark/>
          </w:tcPr>
          <w:p w14:paraId="547E60D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F55863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5F0A1C8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21F65F1C"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Grave 1</w:t>
            </w:r>
          </w:p>
        </w:tc>
        <w:tc>
          <w:tcPr>
            <w:tcW w:w="1418" w:type="dxa"/>
            <w:noWrap/>
            <w:vAlign w:val="center"/>
            <w:hideMark/>
          </w:tcPr>
          <w:p w14:paraId="03AB81C1"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t>Homo</w:t>
            </w:r>
            <w:r w:rsidRPr="00C6105D">
              <w:rPr>
                <w:rFonts w:ascii="Times New Roman" w:eastAsia="Times New Roman" w:hAnsi="Times New Roman" w:cs="Times New Roman"/>
                <w:sz w:val="18"/>
                <w:szCs w:val="18"/>
                <w:lang w:val="sr-Latn-RS"/>
              </w:rPr>
              <w:t>, os frontale</w:t>
            </w:r>
          </w:p>
        </w:tc>
        <w:tc>
          <w:tcPr>
            <w:tcW w:w="1352" w:type="dxa"/>
            <w:noWrap/>
            <w:vAlign w:val="center"/>
            <w:hideMark/>
          </w:tcPr>
          <w:p w14:paraId="659D6EA7"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BRAMS-2412</w:t>
            </w:r>
          </w:p>
        </w:tc>
        <w:tc>
          <w:tcPr>
            <w:tcW w:w="916" w:type="dxa"/>
            <w:noWrap/>
            <w:vAlign w:val="center"/>
            <w:hideMark/>
          </w:tcPr>
          <w:p w14:paraId="63AAD694"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7144</w:t>
            </w:r>
          </w:p>
        </w:tc>
        <w:tc>
          <w:tcPr>
            <w:tcW w:w="877" w:type="dxa"/>
            <w:noWrap/>
            <w:vAlign w:val="center"/>
            <w:hideMark/>
          </w:tcPr>
          <w:p w14:paraId="2BF6EAC5"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28</w:t>
            </w:r>
          </w:p>
        </w:tc>
        <w:tc>
          <w:tcPr>
            <w:tcW w:w="1086" w:type="dxa"/>
            <w:noWrap/>
            <w:vAlign w:val="center"/>
            <w:hideMark/>
          </w:tcPr>
          <w:p w14:paraId="3A995CD6" w14:textId="157BA483"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 xml:space="preserve">Stefanović </w:t>
            </w:r>
            <w:r w:rsidR="00654732" w:rsidRPr="00C6105D">
              <w:rPr>
                <w:rFonts w:ascii="Times New Roman" w:eastAsia="Times New Roman" w:hAnsi="Times New Roman" w:cs="Times New Roman"/>
                <w:sz w:val="18"/>
                <w:szCs w:val="18"/>
                <w:lang w:val="sr-Latn-RS"/>
              </w:rPr>
              <w:t>et al.</w:t>
            </w:r>
            <w:r w:rsidRPr="00C6105D">
              <w:rPr>
                <w:rFonts w:ascii="Times New Roman" w:eastAsia="Times New Roman" w:hAnsi="Times New Roman" w:cs="Times New Roman"/>
                <w:sz w:val="18"/>
                <w:szCs w:val="18"/>
                <w:lang w:val="sr-Latn-RS"/>
              </w:rPr>
              <w:t xml:space="preserve"> 2020</w:t>
            </w:r>
          </w:p>
        </w:tc>
      </w:tr>
      <w:tr w:rsidR="0026779D" w:rsidRPr="00C6105D" w14:paraId="6730EE72" w14:textId="77777777" w:rsidTr="004B0AD5">
        <w:trPr>
          <w:trHeight w:val="288"/>
          <w:jc w:val="center"/>
        </w:trPr>
        <w:tc>
          <w:tcPr>
            <w:tcW w:w="1217" w:type="dxa"/>
            <w:vMerge/>
            <w:noWrap/>
            <w:vAlign w:val="center"/>
            <w:hideMark/>
          </w:tcPr>
          <w:p w14:paraId="02FC943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ECE4644"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A6A5B1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D35A800"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Trench  II, e.l. 1, Pit  2, 0.60m</w:t>
            </w:r>
          </w:p>
        </w:tc>
        <w:tc>
          <w:tcPr>
            <w:tcW w:w="1418" w:type="dxa"/>
            <w:noWrap/>
            <w:vAlign w:val="center"/>
            <w:hideMark/>
          </w:tcPr>
          <w:p w14:paraId="2E7ABA47"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t>Bos taurus</w:t>
            </w:r>
            <w:r w:rsidRPr="00C6105D">
              <w:rPr>
                <w:rFonts w:ascii="Times New Roman" w:eastAsia="Times New Roman" w:hAnsi="Times New Roman" w:cs="Times New Roman"/>
                <w:sz w:val="18"/>
                <w:szCs w:val="18"/>
                <w:lang w:val="sr-Latn-RS"/>
              </w:rPr>
              <w:t>, mandible</w:t>
            </w:r>
          </w:p>
        </w:tc>
        <w:tc>
          <w:tcPr>
            <w:tcW w:w="1352" w:type="dxa"/>
            <w:noWrap/>
            <w:vAlign w:val="center"/>
            <w:hideMark/>
          </w:tcPr>
          <w:p w14:paraId="35490B10"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BRAMS-2399</w:t>
            </w:r>
          </w:p>
        </w:tc>
        <w:tc>
          <w:tcPr>
            <w:tcW w:w="916" w:type="dxa"/>
            <w:noWrap/>
            <w:vAlign w:val="center"/>
            <w:hideMark/>
          </w:tcPr>
          <w:p w14:paraId="4E3A3369"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7113</w:t>
            </w:r>
          </w:p>
        </w:tc>
        <w:tc>
          <w:tcPr>
            <w:tcW w:w="877" w:type="dxa"/>
            <w:noWrap/>
            <w:vAlign w:val="center"/>
            <w:hideMark/>
          </w:tcPr>
          <w:p w14:paraId="29D331BE"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28</w:t>
            </w:r>
          </w:p>
        </w:tc>
        <w:tc>
          <w:tcPr>
            <w:tcW w:w="1086" w:type="dxa"/>
            <w:noWrap/>
            <w:vAlign w:val="center"/>
            <w:hideMark/>
          </w:tcPr>
          <w:p w14:paraId="2627FD66" w14:textId="4845746F" w:rsidR="0026779D" w:rsidRPr="00C6105D" w:rsidRDefault="00654732"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Porčić et al. 2021</w:t>
            </w:r>
          </w:p>
        </w:tc>
      </w:tr>
      <w:tr w:rsidR="0026779D" w:rsidRPr="00C6105D" w14:paraId="07FF525C" w14:textId="77777777" w:rsidTr="004B0AD5">
        <w:trPr>
          <w:trHeight w:val="288"/>
          <w:jc w:val="center"/>
        </w:trPr>
        <w:tc>
          <w:tcPr>
            <w:tcW w:w="1217" w:type="dxa"/>
            <w:vMerge w:val="restart"/>
            <w:noWrap/>
            <w:vAlign w:val="center"/>
            <w:hideMark/>
          </w:tcPr>
          <w:p w14:paraId="5B3874B0"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Vinča-Belo Brdo</w:t>
            </w:r>
          </w:p>
        </w:tc>
        <w:tc>
          <w:tcPr>
            <w:tcW w:w="1169" w:type="dxa"/>
            <w:vMerge w:val="restart"/>
            <w:noWrap/>
            <w:vAlign w:val="center"/>
            <w:hideMark/>
          </w:tcPr>
          <w:p w14:paraId="1FE165A5" w14:textId="62F70845"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5969F8" w:rsidRPr="0090386E">
              <w:rPr>
                <w:rFonts w:eastAsia="Times New Roman" w:cstheme="minorHAnsi"/>
                <w:sz w:val="18"/>
                <w:szCs w:val="18"/>
                <w:lang w:val="sr-Latn-RS"/>
              </w:rPr>
              <w:t>°45’43.2’’</w:t>
            </w:r>
          </w:p>
        </w:tc>
        <w:tc>
          <w:tcPr>
            <w:tcW w:w="1417" w:type="dxa"/>
            <w:vMerge w:val="restart"/>
            <w:noWrap/>
            <w:vAlign w:val="center"/>
            <w:hideMark/>
          </w:tcPr>
          <w:p w14:paraId="25053F63" w14:textId="3F8D8C41"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5969F8" w:rsidRPr="0090386E">
              <w:rPr>
                <w:rFonts w:eastAsia="Times New Roman" w:cstheme="minorHAnsi"/>
                <w:sz w:val="18"/>
                <w:szCs w:val="18"/>
                <w:lang w:val="sr-Latn-RS"/>
              </w:rPr>
              <w:t>°37’22.8’’</w:t>
            </w:r>
          </w:p>
        </w:tc>
        <w:tc>
          <w:tcPr>
            <w:tcW w:w="1559" w:type="dxa"/>
            <w:noWrap/>
            <w:vAlign w:val="center"/>
            <w:hideMark/>
          </w:tcPr>
          <w:p w14:paraId="555D87A3"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Pit Z - "Gravenica"</w:t>
            </w:r>
          </w:p>
        </w:tc>
        <w:tc>
          <w:tcPr>
            <w:tcW w:w="1418" w:type="dxa"/>
            <w:noWrap/>
            <w:vAlign w:val="center"/>
            <w:hideMark/>
          </w:tcPr>
          <w:p w14:paraId="00296DC8"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t>Homo</w:t>
            </w:r>
            <w:r w:rsidRPr="00C6105D">
              <w:rPr>
                <w:rFonts w:ascii="Times New Roman" w:eastAsia="Times New Roman" w:hAnsi="Times New Roman" w:cs="Times New Roman"/>
                <w:sz w:val="18"/>
                <w:szCs w:val="18"/>
                <w:lang w:val="sr-Latn-RS"/>
              </w:rPr>
              <w:t>, cranium</w:t>
            </w:r>
          </w:p>
        </w:tc>
        <w:tc>
          <w:tcPr>
            <w:tcW w:w="1352" w:type="dxa"/>
            <w:noWrap/>
            <w:vAlign w:val="center"/>
            <w:hideMark/>
          </w:tcPr>
          <w:p w14:paraId="506544E8"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OxA-15996</w:t>
            </w:r>
          </w:p>
        </w:tc>
        <w:tc>
          <w:tcPr>
            <w:tcW w:w="916" w:type="dxa"/>
            <w:noWrap/>
            <w:vAlign w:val="center"/>
            <w:hideMark/>
          </w:tcPr>
          <w:p w14:paraId="58115B69"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6620</w:t>
            </w:r>
          </w:p>
        </w:tc>
        <w:tc>
          <w:tcPr>
            <w:tcW w:w="877" w:type="dxa"/>
            <w:noWrap/>
            <w:vAlign w:val="center"/>
            <w:hideMark/>
          </w:tcPr>
          <w:p w14:paraId="2CECBF49"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45</w:t>
            </w:r>
          </w:p>
        </w:tc>
        <w:tc>
          <w:tcPr>
            <w:tcW w:w="1086" w:type="dxa"/>
            <w:noWrap/>
            <w:vAlign w:val="center"/>
            <w:hideMark/>
          </w:tcPr>
          <w:p w14:paraId="11731BD4"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Borić 2009</w:t>
            </w:r>
          </w:p>
        </w:tc>
      </w:tr>
      <w:tr w:rsidR="0026779D" w:rsidRPr="00C6105D" w14:paraId="2E19A168" w14:textId="77777777" w:rsidTr="004B0AD5">
        <w:trPr>
          <w:trHeight w:val="288"/>
          <w:jc w:val="center"/>
        </w:trPr>
        <w:tc>
          <w:tcPr>
            <w:tcW w:w="1217" w:type="dxa"/>
            <w:vMerge/>
            <w:noWrap/>
            <w:vAlign w:val="center"/>
            <w:hideMark/>
          </w:tcPr>
          <w:p w14:paraId="69074BB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57EFAEF3"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1177E7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D5B5B12"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Individual VI?</w:t>
            </w:r>
          </w:p>
        </w:tc>
        <w:tc>
          <w:tcPr>
            <w:tcW w:w="1418" w:type="dxa"/>
            <w:noWrap/>
            <w:vAlign w:val="center"/>
            <w:hideMark/>
          </w:tcPr>
          <w:p w14:paraId="54C19216"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t>Homo</w:t>
            </w:r>
            <w:r w:rsidRPr="00C6105D">
              <w:rPr>
                <w:rFonts w:ascii="Times New Roman" w:eastAsia="Times New Roman" w:hAnsi="Times New Roman" w:cs="Times New Roman"/>
                <w:sz w:val="18"/>
                <w:szCs w:val="18"/>
                <w:lang w:val="sr-Latn-RS"/>
              </w:rPr>
              <w:t>, cranium</w:t>
            </w:r>
          </w:p>
        </w:tc>
        <w:tc>
          <w:tcPr>
            <w:tcW w:w="1352" w:type="dxa"/>
            <w:noWrap/>
            <w:vAlign w:val="center"/>
            <w:hideMark/>
          </w:tcPr>
          <w:p w14:paraId="210E39F3"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BRAMS-2593</w:t>
            </w:r>
          </w:p>
        </w:tc>
        <w:tc>
          <w:tcPr>
            <w:tcW w:w="916" w:type="dxa"/>
            <w:noWrap/>
            <w:vAlign w:val="center"/>
            <w:hideMark/>
          </w:tcPr>
          <w:p w14:paraId="39D1DE98"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6552</w:t>
            </w:r>
          </w:p>
        </w:tc>
        <w:tc>
          <w:tcPr>
            <w:tcW w:w="877" w:type="dxa"/>
            <w:noWrap/>
            <w:vAlign w:val="center"/>
            <w:hideMark/>
          </w:tcPr>
          <w:p w14:paraId="4355335A"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27</w:t>
            </w:r>
          </w:p>
        </w:tc>
        <w:tc>
          <w:tcPr>
            <w:tcW w:w="1086" w:type="dxa"/>
            <w:noWrap/>
            <w:vAlign w:val="center"/>
            <w:hideMark/>
          </w:tcPr>
          <w:p w14:paraId="369FDE22" w14:textId="6563282E" w:rsidR="0026779D" w:rsidRPr="00C6105D" w:rsidRDefault="00654732"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Porčić et al. 2021</w:t>
            </w:r>
          </w:p>
        </w:tc>
      </w:tr>
      <w:tr w:rsidR="0026779D" w:rsidRPr="00C6105D" w14:paraId="0F6ED192" w14:textId="77777777" w:rsidTr="004B0AD5">
        <w:trPr>
          <w:trHeight w:val="288"/>
          <w:jc w:val="center"/>
        </w:trPr>
        <w:tc>
          <w:tcPr>
            <w:tcW w:w="1217" w:type="dxa"/>
            <w:vMerge/>
            <w:noWrap/>
            <w:vAlign w:val="center"/>
            <w:hideMark/>
          </w:tcPr>
          <w:p w14:paraId="2851F191"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AAD18E5"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DA1058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55CC016"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Pit with at least 8 more articulated skeletons at the bottom of the tell, at the depth of 11 m</w:t>
            </w:r>
          </w:p>
        </w:tc>
        <w:tc>
          <w:tcPr>
            <w:tcW w:w="1418" w:type="dxa"/>
            <w:noWrap/>
            <w:vAlign w:val="center"/>
            <w:hideMark/>
          </w:tcPr>
          <w:p w14:paraId="0241FBDD"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t>Homo</w:t>
            </w:r>
            <w:r w:rsidRPr="00C6105D">
              <w:rPr>
                <w:rFonts w:ascii="Times New Roman" w:eastAsia="Times New Roman" w:hAnsi="Times New Roman" w:cs="Times New Roman"/>
                <w:sz w:val="18"/>
                <w:szCs w:val="18"/>
                <w:lang w:val="sr-Latn-RS"/>
              </w:rPr>
              <w:t>, cranium</w:t>
            </w:r>
          </w:p>
        </w:tc>
        <w:tc>
          <w:tcPr>
            <w:tcW w:w="1352" w:type="dxa"/>
            <w:noWrap/>
            <w:vAlign w:val="center"/>
            <w:hideMark/>
          </w:tcPr>
          <w:p w14:paraId="3868081B"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MAMS-19518</w:t>
            </w:r>
          </w:p>
        </w:tc>
        <w:tc>
          <w:tcPr>
            <w:tcW w:w="916" w:type="dxa"/>
            <w:noWrap/>
            <w:vAlign w:val="center"/>
            <w:hideMark/>
          </w:tcPr>
          <w:p w14:paraId="0A0BBDD8"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6499</w:t>
            </w:r>
          </w:p>
        </w:tc>
        <w:tc>
          <w:tcPr>
            <w:tcW w:w="877" w:type="dxa"/>
            <w:noWrap/>
            <w:vAlign w:val="center"/>
            <w:hideMark/>
          </w:tcPr>
          <w:p w14:paraId="7F7EBD44"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24</w:t>
            </w:r>
          </w:p>
        </w:tc>
        <w:tc>
          <w:tcPr>
            <w:tcW w:w="1086" w:type="dxa"/>
            <w:noWrap/>
            <w:vAlign w:val="center"/>
            <w:hideMark/>
          </w:tcPr>
          <w:p w14:paraId="3C2FC394" w14:textId="4A617B44"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 xml:space="preserve">Tasić </w:t>
            </w:r>
            <w:r w:rsidR="00654732" w:rsidRPr="00C6105D">
              <w:rPr>
                <w:rFonts w:ascii="Times New Roman" w:eastAsia="Times New Roman" w:hAnsi="Times New Roman" w:cs="Times New Roman"/>
                <w:sz w:val="18"/>
                <w:szCs w:val="18"/>
                <w:lang w:val="sr-Latn-RS"/>
              </w:rPr>
              <w:t>et al.</w:t>
            </w:r>
            <w:r w:rsidRPr="00C6105D">
              <w:rPr>
                <w:rFonts w:ascii="Times New Roman" w:eastAsia="Times New Roman" w:hAnsi="Times New Roman" w:cs="Times New Roman"/>
                <w:sz w:val="18"/>
                <w:szCs w:val="18"/>
                <w:lang w:val="sr-Latn-RS"/>
              </w:rPr>
              <w:t xml:space="preserve"> 2015</w:t>
            </w:r>
          </w:p>
        </w:tc>
      </w:tr>
      <w:tr w:rsidR="0026779D" w:rsidRPr="00C6105D" w14:paraId="45F94942" w14:textId="77777777" w:rsidTr="004B0AD5">
        <w:trPr>
          <w:trHeight w:val="288"/>
          <w:jc w:val="center"/>
        </w:trPr>
        <w:tc>
          <w:tcPr>
            <w:tcW w:w="1217" w:type="dxa"/>
            <w:vMerge/>
            <w:noWrap/>
            <w:vAlign w:val="center"/>
            <w:hideMark/>
          </w:tcPr>
          <w:p w14:paraId="296A887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702CA98"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123295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CF6062F"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Pit with at least 8 more articulated skeletons at the bottom of the tell, at the depth of 11 m</w:t>
            </w:r>
          </w:p>
        </w:tc>
        <w:tc>
          <w:tcPr>
            <w:tcW w:w="1418" w:type="dxa"/>
            <w:noWrap/>
            <w:vAlign w:val="center"/>
            <w:hideMark/>
          </w:tcPr>
          <w:p w14:paraId="05582486"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t>Homo</w:t>
            </w:r>
            <w:r w:rsidRPr="00C6105D">
              <w:rPr>
                <w:rFonts w:ascii="Times New Roman" w:eastAsia="Times New Roman" w:hAnsi="Times New Roman" w:cs="Times New Roman"/>
                <w:sz w:val="18"/>
                <w:szCs w:val="18"/>
                <w:lang w:val="sr-Latn-RS"/>
              </w:rPr>
              <w:t>, cranium</w:t>
            </w:r>
          </w:p>
        </w:tc>
        <w:tc>
          <w:tcPr>
            <w:tcW w:w="1352" w:type="dxa"/>
            <w:noWrap/>
            <w:vAlign w:val="center"/>
            <w:hideMark/>
          </w:tcPr>
          <w:p w14:paraId="217DEE71"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OxA-28632</w:t>
            </w:r>
          </w:p>
        </w:tc>
        <w:tc>
          <w:tcPr>
            <w:tcW w:w="916" w:type="dxa"/>
            <w:noWrap/>
            <w:vAlign w:val="center"/>
            <w:hideMark/>
          </w:tcPr>
          <w:p w14:paraId="77311CA5"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6596</w:t>
            </w:r>
          </w:p>
        </w:tc>
        <w:tc>
          <w:tcPr>
            <w:tcW w:w="877" w:type="dxa"/>
            <w:noWrap/>
            <w:vAlign w:val="center"/>
            <w:hideMark/>
          </w:tcPr>
          <w:p w14:paraId="3224DD9A"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34</w:t>
            </w:r>
          </w:p>
        </w:tc>
        <w:tc>
          <w:tcPr>
            <w:tcW w:w="1086" w:type="dxa"/>
            <w:noWrap/>
            <w:vAlign w:val="center"/>
            <w:hideMark/>
          </w:tcPr>
          <w:p w14:paraId="4B5639EE" w14:textId="7F55322F"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 xml:space="preserve">Tasić </w:t>
            </w:r>
            <w:r w:rsidR="00654732" w:rsidRPr="00C6105D">
              <w:rPr>
                <w:rFonts w:ascii="Times New Roman" w:eastAsia="Times New Roman" w:hAnsi="Times New Roman" w:cs="Times New Roman"/>
                <w:sz w:val="18"/>
                <w:szCs w:val="18"/>
                <w:lang w:val="sr-Latn-RS"/>
              </w:rPr>
              <w:t>et al.</w:t>
            </w:r>
            <w:r w:rsidRPr="00C6105D">
              <w:rPr>
                <w:rFonts w:ascii="Times New Roman" w:eastAsia="Times New Roman" w:hAnsi="Times New Roman" w:cs="Times New Roman"/>
                <w:sz w:val="18"/>
                <w:szCs w:val="18"/>
                <w:lang w:val="sr-Latn-RS"/>
              </w:rPr>
              <w:t xml:space="preserve"> 2015</w:t>
            </w:r>
          </w:p>
        </w:tc>
      </w:tr>
      <w:tr w:rsidR="0026779D" w:rsidRPr="00C6105D" w14:paraId="4FB0F0BA" w14:textId="77777777" w:rsidTr="004B0AD5">
        <w:trPr>
          <w:trHeight w:val="288"/>
          <w:jc w:val="center"/>
        </w:trPr>
        <w:tc>
          <w:tcPr>
            <w:tcW w:w="1217" w:type="dxa"/>
            <w:vMerge/>
            <w:noWrap/>
            <w:vAlign w:val="center"/>
            <w:hideMark/>
          </w:tcPr>
          <w:p w14:paraId="077C551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7D97E0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DC53D4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2CD4329"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Pit with at least 8 more articulated skeletons at the bottom of the tell, at the depth of 11 m</w:t>
            </w:r>
          </w:p>
        </w:tc>
        <w:tc>
          <w:tcPr>
            <w:tcW w:w="1418" w:type="dxa"/>
            <w:noWrap/>
            <w:vAlign w:val="center"/>
            <w:hideMark/>
          </w:tcPr>
          <w:p w14:paraId="6796385C"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t>Homo</w:t>
            </w:r>
            <w:r w:rsidRPr="00C6105D">
              <w:rPr>
                <w:rFonts w:ascii="Times New Roman" w:eastAsia="Times New Roman" w:hAnsi="Times New Roman" w:cs="Times New Roman"/>
                <w:sz w:val="18"/>
                <w:szCs w:val="18"/>
                <w:lang w:val="sr-Latn-RS"/>
              </w:rPr>
              <w:t>, cranium</w:t>
            </w:r>
          </w:p>
        </w:tc>
        <w:tc>
          <w:tcPr>
            <w:tcW w:w="1352" w:type="dxa"/>
            <w:noWrap/>
            <w:vAlign w:val="center"/>
            <w:hideMark/>
          </w:tcPr>
          <w:p w14:paraId="08FD11AB"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OxA-28633</w:t>
            </w:r>
          </w:p>
        </w:tc>
        <w:tc>
          <w:tcPr>
            <w:tcW w:w="916" w:type="dxa"/>
            <w:noWrap/>
            <w:vAlign w:val="center"/>
            <w:hideMark/>
          </w:tcPr>
          <w:p w14:paraId="6F9B8457"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6626</w:t>
            </w:r>
          </w:p>
        </w:tc>
        <w:tc>
          <w:tcPr>
            <w:tcW w:w="877" w:type="dxa"/>
            <w:noWrap/>
            <w:vAlign w:val="center"/>
            <w:hideMark/>
          </w:tcPr>
          <w:p w14:paraId="3C30F8CA"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33</w:t>
            </w:r>
          </w:p>
        </w:tc>
        <w:tc>
          <w:tcPr>
            <w:tcW w:w="1086" w:type="dxa"/>
            <w:noWrap/>
            <w:vAlign w:val="center"/>
            <w:hideMark/>
          </w:tcPr>
          <w:p w14:paraId="3DC52889" w14:textId="1970AF4D"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 xml:space="preserve">Tasić </w:t>
            </w:r>
            <w:r w:rsidR="00654732" w:rsidRPr="00C6105D">
              <w:rPr>
                <w:rFonts w:ascii="Times New Roman" w:eastAsia="Times New Roman" w:hAnsi="Times New Roman" w:cs="Times New Roman"/>
                <w:sz w:val="18"/>
                <w:szCs w:val="18"/>
                <w:lang w:val="sr-Latn-RS"/>
              </w:rPr>
              <w:t>et al.</w:t>
            </w:r>
            <w:r w:rsidRPr="00C6105D">
              <w:rPr>
                <w:rFonts w:ascii="Times New Roman" w:eastAsia="Times New Roman" w:hAnsi="Times New Roman" w:cs="Times New Roman"/>
                <w:sz w:val="18"/>
                <w:szCs w:val="18"/>
                <w:lang w:val="sr-Latn-RS"/>
              </w:rPr>
              <w:t xml:space="preserve"> 2015</w:t>
            </w:r>
          </w:p>
        </w:tc>
      </w:tr>
      <w:tr w:rsidR="0026779D" w:rsidRPr="00C6105D" w14:paraId="45410EC6" w14:textId="77777777" w:rsidTr="004B0AD5">
        <w:trPr>
          <w:trHeight w:val="288"/>
          <w:jc w:val="center"/>
        </w:trPr>
        <w:tc>
          <w:tcPr>
            <w:tcW w:w="1217" w:type="dxa"/>
            <w:vMerge/>
            <w:noWrap/>
            <w:vAlign w:val="center"/>
            <w:hideMark/>
          </w:tcPr>
          <w:p w14:paraId="520FEB0F"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47B96FF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0096EE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4F0B71C"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 xml:space="preserve">Pit with at least 8 more articulated </w:t>
            </w:r>
            <w:r w:rsidRPr="00C6105D">
              <w:rPr>
                <w:rFonts w:ascii="Times New Roman" w:eastAsia="Times New Roman" w:hAnsi="Times New Roman" w:cs="Times New Roman"/>
                <w:sz w:val="18"/>
                <w:szCs w:val="18"/>
                <w:lang w:val="sr-Latn-RS"/>
              </w:rPr>
              <w:lastRenderedPageBreak/>
              <w:t>skeletons at the bottom of the tell, at the depth of 11 m</w:t>
            </w:r>
          </w:p>
        </w:tc>
        <w:tc>
          <w:tcPr>
            <w:tcW w:w="1418" w:type="dxa"/>
            <w:noWrap/>
            <w:vAlign w:val="center"/>
            <w:hideMark/>
          </w:tcPr>
          <w:p w14:paraId="51AD9E8A"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i/>
                <w:iCs/>
                <w:sz w:val="18"/>
                <w:szCs w:val="18"/>
                <w:lang w:val="sr-Latn-RS"/>
              </w:rPr>
              <w:lastRenderedPageBreak/>
              <w:t>Homo</w:t>
            </w:r>
            <w:r w:rsidRPr="00C6105D">
              <w:rPr>
                <w:rFonts w:ascii="Times New Roman" w:eastAsia="Times New Roman" w:hAnsi="Times New Roman" w:cs="Times New Roman"/>
                <w:sz w:val="18"/>
                <w:szCs w:val="18"/>
                <w:lang w:val="sr-Latn-RS"/>
              </w:rPr>
              <w:t>, cranium</w:t>
            </w:r>
          </w:p>
        </w:tc>
        <w:tc>
          <w:tcPr>
            <w:tcW w:w="1352" w:type="dxa"/>
            <w:noWrap/>
            <w:vAlign w:val="center"/>
            <w:hideMark/>
          </w:tcPr>
          <w:p w14:paraId="0CA7E73B" w14:textId="77777777"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OxA-28634</w:t>
            </w:r>
          </w:p>
        </w:tc>
        <w:tc>
          <w:tcPr>
            <w:tcW w:w="916" w:type="dxa"/>
            <w:noWrap/>
            <w:vAlign w:val="center"/>
            <w:hideMark/>
          </w:tcPr>
          <w:p w14:paraId="205E86C5"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6581</w:t>
            </w:r>
          </w:p>
        </w:tc>
        <w:tc>
          <w:tcPr>
            <w:tcW w:w="877" w:type="dxa"/>
            <w:noWrap/>
            <w:vAlign w:val="center"/>
            <w:hideMark/>
          </w:tcPr>
          <w:p w14:paraId="65650037" w14:textId="77777777" w:rsidR="0026779D" w:rsidRPr="00C6105D" w:rsidRDefault="0026779D" w:rsidP="00523B99">
            <w:pPr>
              <w:jc w:val="cente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34</w:t>
            </w:r>
          </w:p>
        </w:tc>
        <w:tc>
          <w:tcPr>
            <w:tcW w:w="1086" w:type="dxa"/>
            <w:noWrap/>
            <w:vAlign w:val="center"/>
            <w:hideMark/>
          </w:tcPr>
          <w:p w14:paraId="6EC63736" w14:textId="4889CA3C" w:rsidR="0026779D" w:rsidRPr="00C6105D" w:rsidRDefault="0026779D" w:rsidP="00523B99">
            <w:pPr>
              <w:rPr>
                <w:rFonts w:ascii="Times New Roman" w:eastAsia="Times New Roman" w:hAnsi="Times New Roman" w:cs="Times New Roman"/>
                <w:sz w:val="18"/>
                <w:szCs w:val="18"/>
                <w:lang w:val="sr-Latn-RS"/>
              </w:rPr>
            </w:pPr>
            <w:r w:rsidRPr="00C6105D">
              <w:rPr>
                <w:rFonts w:ascii="Times New Roman" w:eastAsia="Times New Roman" w:hAnsi="Times New Roman" w:cs="Times New Roman"/>
                <w:sz w:val="18"/>
                <w:szCs w:val="18"/>
                <w:lang w:val="sr-Latn-RS"/>
              </w:rPr>
              <w:t xml:space="preserve">Tasić </w:t>
            </w:r>
            <w:r w:rsidR="00654732" w:rsidRPr="00C6105D">
              <w:rPr>
                <w:rFonts w:ascii="Times New Roman" w:eastAsia="Times New Roman" w:hAnsi="Times New Roman" w:cs="Times New Roman"/>
                <w:sz w:val="18"/>
                <w:szCs w:val="18"/>
                <w:lang w:val="sr-Latn-RS"/>
              </w:rPr>
              <w:t>et al.</w:t>
            </w:r>
            <w:r w:rsidRPr="00C6105D">
              <w:rPr>
                <w:rFonts w:ascii="Times New Roman" w:eastAsia="Times New Roman" w:hAnsi="Times New Roman" w:cs="Times New Roman"/>
                <w:sz w:val="18"/>
                <w:szCs w:val="18"/>
                <w:lang w:val="sr-Latn-RS"/>
              </w:rPr>
              <w:t xml:space="preserve"> </w:t>
            </w:r>
            <w:r w:rsidRPr="00C6105D">
              <w:rPr>
                <w:rFonts w:ascii="Times New Roman" w:eastAsia="Times New Roman" w:hAnsi="Times New Roman" w:cs="Times New Roman"/>
                <w:sz w:val="18"/>
                <w:szCs w:val="18"/>
                <w:lang w:val="sr-Latn-RS"/>
              </w:rPr>
              <w:lastRenderedPageBreak/>
              <w:t>2015</w:t>
            </w:r>
          </w:p>
        </w:tc>
      </w:tr>
      <w:tr w:rsidR="0026779D" w:rsidRPr="002B2F59" w14:paraId="32E85F1D" w14:textId="77777777" w:rsidTr="004B0AD5">
        <w:trPr>
          <w:trHeight w:val="288"/>
          <w:jc w:val="center"/>
        </w:trPr>
        <w:tc>
          <w:tcPr>
            <w:tcW w:w="1217" w:type="dxa"/>
            <w:vMerge/>
            <w:noWrap/>
            <w:vAlign w:val="center"/>
            <w:hideMark/>
          </w:tcPr>
          <w:p w14:paraId="6BE09B0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2A7E789"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1E6A28A5"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69A60C6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with at least 8 more articulated skeletons at the bottom of the tell, at the depth of 11 m</w:t>
            </w:r>
          </w:p>
        </w:tc>
        <w:tc>
          <w:tcPr>
            <w:tcW w:w="1418" w:type="dxa"/>
            <w:noWrap/>
            <w:vAlign w:val="center"/>
            <w:hideMark/>
          </w:tcPr>
          <w:p w14:paraId="223753D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3F98395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OxA-28635</w:t>
            </w:r>
          </w:p>
        </w:tc>
        <w:tc>
          <w:tcPr>
            <w:tcW w:w="916" w:type="dxa"/>
            <w:noWrap/>
            <w:vAlign w:val="center"/>
            <w:hideMark/>
          </w:tcPr>
          <w:p w14:paraId="4DDBCCF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6582</w:t>
            </w:r>
          </w:p>
        </w:tc>
        <w:tc>
          <w:tcPr>
            <w:tcW w:w="877" w:type="dxa"/>
            <w:noWrap/>
            <w:vAlign w:val="center"/>
            <w:hideMark/>
          </w:tcPr>
          <w:p w14:paraId="0451FE57"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33</w:t>
            </w:r>
          </w:p>
        </w:tc>
        <w:tc>
          <w:tcPr>
            <w:tcW w:w="1086" w:type="dxa"/>
            <w:noWrap/>
            <w:vAlign w:val="center"/>
            <w:hideMark/>
          </w:tcPr>
          <w:p w14:paraId="5896F957" w14:textId="15D6E24D"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Tasić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2015</w:t>
            </w:r>
          </w:p>
        </w:tc>
      </w:tr>
      <w:tr w:rsidR="0026779D" w:rsidRPr="002B2F59" w14:paraId="768108E1" w14:textId="77777777" w:rsidTr="004B0AD5">
        <w:trPr>
          <w:trHeight w:val="288"/>
          <w:jc w:val="center"/>
        </w:trPr>
        <w:tc>
          <w:tcPr>
            <w:tcW w:w="1217" w:type="dxa"/>
            <w:vMerge/>
            <w:noWrap/>
            <w:vAlign w:val="center"/>
            <w:hideMark/>
          </w:tcPr>
          <w:p w14:paraId="1795B394"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516F8A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D4DE7E0"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70C5419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with at least 8 more articulated skeletons at the bottom of the tell, at the depth of 11 m</w:t>
            </w:r>
          </w:p>
        </w:tc>
        <w:tc>
          <w:tcPr>
            <w:tcW w:w="1418" w:type="dxa"/>
            <w:noWrap/>
            <w:vAlign w:val="center"/>
            <w:hideMark/>
          </w:tcPr>
          <w:p w14:paraId="5A72D13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01D1193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OxA-28636</w:t>
            </w:r>
          </w:p>
        </w:tc>
        <w:tc>
          <w:tcPr>
            <w:tcW w:w="916" w:type="dxa"/>
            <w:noWrap/>
            <w:vAlign w:val="center"/>
            <w:hideMark/>
          </w:tcPr>
          <w:p w14:paraId="4DC09AC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6665</w:t>
            </w:r>
          </w:p>
        </w:tc>
        <w:tc>
          <w:tcPr>
            <w:tcW w:w="877" w:type="dxa"/>
            <w:noWrap/>
            <w:vAlign w:val="center"/>
            <w:hideMark/>
          </w:tcPr>
          <w:p w14:paraId="70FEE20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33</w:t>
            </w:r>
          </w:p>
        </w:tc>
        <w:tc>
          <w:tcPr>
            <w:tcW w:w="1086" w:type="dxa"/>
            <w:noWrap/>
            <w:vAlign w:val="center"/>
            <w:hideMark/>
          </w:tcPr>
          <w:p w14:paraId="7D31B1DB" w14:textId="76B94F5B"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Tasić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2015</w:t>
            </w:r>
          </w:p>
        </w:tc>
      </w:tr>
      <w:tr w:rsidR="0026779D" w:rsidRPr="002B2F59" w14:paraId="12C80215" w14:textId="77777777" w:rsidTr="004B0AD5">
        <w:trPr>
          <w:trHeight w:val="288"/>
          <w:jc w:val="center"/>
        </w:trPr>
        <w:tc>
          <w:tcPr>
            <w:tcW w:w="1217" w:type="dxa"/>
            <w:vMerge/>
            <w:noWrap/>
            <w:vAlign w:val="center"/>
            <w:hideMark/>
          </w:tcPr>
          <w:p w14:paraId="4F3E965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F1AC2D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0B1FBF7"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71BF33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Replicate of OxA-28636</w:t>
            </w:r>
          </w:p>
        </w:tc>
        <w:tc>
          <w:tcPr>
            <w:tcW w:w="1418" w:type="dxa"/>
            <w:noWrap/>
            <w:vAlign w:val="center"/>
            <w:hideMark/>
          </w:tcPr>
          <w:p w14:paraId="464F7A6C"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7218667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MAMS-19519</w:t>
            </w:r>
          </w:p>
        </w:tc>
        <w:tc>
          <w:tcPr>
            <w:tcW w:w="916" w:type="dxa"/>
            <w:noWrap/>
            <w:vAlign w:val="center"/>
            <w:hideMark/>
          </w:tcPr>
          <w:p w14:paraId="2D1FA5E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6746</w:t>
            </w:r>
          </w:p>
        </w:tc>
        <w:tc>
          <w:tcPr>
            <w:tcW w:w="877" w:type="dxa"/>
            <w:noWrap/>
            <w:vAlign w:val="center"/>
            <w:hideMark/>
          </w:tcPr>
          <w:p w14:paraId="322CF55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25</w:t>
            </w:r>
          </w:p>
        </w:tc>
        <w:tc>
          <w:tcPr>
            <w:tcW w:w="1086" w:type="dxa"/>
            <w:noWrap/>
            <w:vAlign w:val="center"/>
            <w:hideMark/>
          </w:tcPr>
          <w:p w14:paraId="01CC398A" w14:textId="60A29042"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Tasić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2015</w:t>
            </w:r>
          </w:p>
        </w:tc>
      </w:tr>
      <w:tr w:rsidR="0026779D" w:rsidRPr="002B2F59" w14:paraId="313CF513" w14:textId="77777777" w:rsidTr="004B0AD5">
        <w:trPr>
          <w:trHeight w:val="288"/>
          <w:jc w:val="center"/>
        </w:trPr>
        <w:tc>
          <w:tcPr>
            <w:tcW w:w="1217" w:type="dxa"/>
            <w:vMerge/>
            <w:noWrap/>
            <w:vAlign w:val="center"/>
            <w:hideMark/>
          </w:tcPr>
          <w:p w14:paraId="1E0493C9"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0A63A52"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4182D62"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5E92016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with at least 8 more articulated skeletons at the bottom of the tell, at the depth of 11 m</w:t>
            </w:r>
          </w:p>
        </w:tc>
        <w:tc>
          <w:tcPr>
            <w:tcW w:w="1418" w:type="dxa"/>
            <w:noWrap/>
            <w:vAlign w:val="center"/>
            <w:hideMark/>
          </w:tcPr>
          <w:p w14:paraId="224C055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5974997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OxA-28637</w:t>
            </w:r>
          </w:p>
        </w:tc>
        <w:tc>
          <w:tcPr>
            <w:tcW w:w="916" w:type="dxa"/>
            <w:noWrap/>
            <w:vAlign w:val="center"/>
            <w:hideMark/>
          </w:tcPr>
          <w:p w14:paraId="692F538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6514</w:t>
            </w:r>
          </w:p>
        </w:tc>
        <w:tc>
          <w:tcPr>
            <w:tcW w:w="877" w:type="dxa"/>
            <w:noWrap/>
            <w:vAlign w:val="center"/>
            <w:hideMark/>
          </w:tcPr>
          <w:p w14:paraId="57A5175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34</w:t>
            </w:r>
          </w:p>
        </w:tc>
        <w:tc>
          <w:tcPr>
            <w:tcW w:w="1086" w:type="dxa"/>
            <w:noWrap/>
            <w:vAlign w:val="center"/>
            <w:hideMark/>
          </w:tcPr>
          <w:p w14:paraId="737D83FA" w14:textId="26787C36"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Tasić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2015</w:t>
            </w:r>
          </w:p>
        </w:tc>
      </w:tr>
      <w:tr w:rsidR="0026779D" w:rsidRPr="002B2F59" w14:paraId="6A7A8F33" w14:textId="77777777" w:rsidTr="004B0AD5">
        <w:trPr>
          <w:trHeight w:val="288"/>
          <w:jc w:val="center"/>
        </w:trPr>
        <w:tc>
          <w:tcPr>
            <w:tcW w:w="1217" w:type="dxa"/>
            <w:vMerge/>
            <w:noWrap/>
            <w:vAlign w:val="center"/>
            <w:hideMark/>
          </w:tcPr>
          <w:p w14:paraId="0A929912"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506FFBC"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88DB1FA"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EF1A62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Pit with at least 8 more articulated skeletons at the bottom of the tell, at the depth of 11 m</w:t>
            </w:r>
          </w:p>
        </w:tc>
        <w:tc>
          <w:tcPr>
            <w:tcW w:w="1418" w:type="dxa"/>
            <w:noWrap/>
            <w:vAlign w:val="center"/>
            <w:hideMark/>
          </w:tcPr>
          <w:p w14:paraId="377EFF74"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1E1AD93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OxA-28638</w:t>
            </w:r>
          </w:p>
        </w:tc>
        <w:tc>
          <w:tcPr>
            <w:tcW w:w="916" w:type="dxa"/>
            <w:noWrap/>
            <w:vAlign w:val="center"/>
            <w:hideMark/>
          </w:tcPr>
          <w:p w14:paraId="070BBED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6757</w:t>
            </w:r>
          </w:p>
        </w:tc>
        <w:tc>
          <w:tcPr>
            <w:tcW w:w="877" w:type="dxa"/>
            <w:noWrap/>
            <w:vAlign w:val="center"/>
            <w:hideMark/>
          </w:tcPr>
          <w:p w14:paraId="68A4155D"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34</w:t>
            </w:r>
          </w:p>
        </w:tc>
        <w:tc>
          <w:tcPr>
            <w:tcW w:w="1086" w:type="dxa"/>
            <w:noWrap/>
            <w:vAlign w:val="center"/>
            <w:hideMark/>
          </w:tcPr>
          <w:p w14:paraId="79D48EE3" w14:textId="37B9B94B"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Tasić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2015</w:t>
            </w:r>
          </w:p>
        </w:tc>
      </w:tr>
      <w:tr w:rsidR="0026779D" w:rsidRPr="002B2F59" w14:paraId="6C6BCCD4" w14:textId="77777777" w:rsidTr="004B0AD5">
        <w:trPr>
          <w:trHeight w:val="288"/>
          <w:jc w:val="center"/>
        </w:trPr>
        <w:tc>
          <w:tcPr>
            <w:tcW w:w="1217" w:type="dxa"/>
            <w:noWrap/>
            <w:vAlign w:val="center"/>
            <w:hideMark/>
          </w:tcPr>
          <w:p w14:paraId="7AD497BA"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Vinogradi-Bečej</w:t>
            </w:r>
          </w:p>
        </w:tc>
        <w:tc>
          <w:tcPr>
            <w:tcW w:w="1169" w:type="dxa"/>
            <w:noWrap/>
            <w:vAlign w:val="center"/>
            <w:hideMark/>
          </w:tcPr>
          <w:p w14:paraId="48CDB29B" w14:textId="341DAB45"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w:t>
            </w:r>
            <w:r w:rsidR="001A4F73" w:rsidRPr="0090386E">
              <w:rPr>
                <w:rFonts w:eastAsia="Times New Roman" w:cstheme="minorHAnsi"/>
                <w:sz w:val="18"/>
                <w:szCs w:val="18"/>
                <w:lang w:val="sr-Latn-RS"/>
              </w:rPr>
              <w:t>5°36’57.6’’</w:t>
            </w:r>
          </w:p>
        </w:tc>
        <w:tc>
          <w:tcPr>
            <w:tcW w:w="1417" w:type="dxa"/>
            <w:noWrap/>
            <w:vAlign w:val="center"/>
            <w:hideMark/>
          </w:tcPr>
          <w:p w14:paraId="1649BDDA" w14:textId="14ED8867"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1A4F73" w:rsidRPr="0090386E">
              <w:rPr>
                <w:rFonts w:eastAsia="Times New Roman" w:cstheme="minorHAnsi"/>
                <w:sz w:val="18"/>
                <w:szCs w:val="18"/>
                <w:lang w:val="sr-Latn-RS"/>
              </w:rPr>
              <w:t>°1’58.8’’</w:t>
            </w:r>
          </w:p>
        </w:tc>
        <w:tc>
          <w:tcPr>
            <w:tcW w:w="1559" w:type="dxa"/>
            <w:noWrap/>
            <w:vAlign w:val="center"/>
            <w:hideMark/>
          </w:tcPr>
          <w:p w14:paraId="260509F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9/1, Trench 2, e.l. 4 - beneath the hearth</w:t>
            </w:r>
          </w:p>
        </w:tc>
        <w:tc>
          <w:tcPr>
            <w:tcW w:w="1418" w:type="dxa"/>
            <w:noWrap/>
            <w:vAlign w:val="center"/>
            <w:hideMark/>
          </w:tcPr>
          <w:p w14:paraId="2A5D3F2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Ovis/Capra</w:t>
            </w:r>
            <w:r w:rsidRPr="002B2F59">
              <w:rPr>
                <w:rFonts w:ascii="Times New Roman" w:eastAsia="Times New Roman" w:hAnsi="Times New Roman" w:cs="Times New Roman"/>
                <w:sz w:val="18"/>
                <w:szCs w:val="18"/>
                <w:lang w:val="sr-Latn-RS"/>
              </w:rPr>
              <w:t>, scapula</w:t>
            </w:r>
          </w:p>
        </w:tc>
        <w:tc>
          <w:tcPr>
            <w:tcW w:w="1352" w:type="dxa"/>
            <w:noWrap/>
            <w:vAlign w:val="center"/>
            <w:hideMark/>
          </w:tcPr>
          <w:p w14:paraId="564C618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OxA-8565</w:t>
            </w:r>
          </w:p>
        </w:tc>
        <w:tc>
          <w:tcPr>
            <w:tcW w:w="916" w:type="dxa"/>
            <w:noWrap/>
            <w:vAlign w:val="center"/>
            <w:hideMark/>
          </w:tcPr>
          <w:p w14:paraId="4B46783F"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7120</w:t>
            </w:r>
          </w:p>
        </w:tc>
        <w:tc>
          <w:tcPr>
            <w:tcW w:w="877" w:type="dxa"/>
            <w:noWrap/>
            <w:vAlign w:val="center"/>
            <w:hideMark/>
          </w:tcPr>
          <w:p w14:paraId="697FDA8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55</w:t>
            </w:r>
          </w:p>
        </w:tc>
        <w:tc>
          <w:tcPr>
            <w:tcW w:w="1086" w:type="dxa"/>
            <w:noWrap/>
            <w:vAlign w:val="center"/>
            <w:hideMark/>
          </w:tcPr>
          <w:p w14:paraId="68F07956" w14:textId="67F2E415"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6D257C2C" w14:textId="77777777" w:rsidTr="004B0AD5">
        <w:trPr>
          <w:trHeight w:val="288"/>
          <w:jc w:val="center"/>
        </w:trPr>
        <w:tc>
          <w:tcPr>
            <w:tcW w:w="1217" w:type="dxa"/>
            <w:noWrap/>
            <w:vAlign w:val="center"/>
            <w:hideMark/>
          </w:tcPr>
          <w:p w14:paraId="7E9DD321"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Vršac-At</w:t>
            </w:r>
          </w:p>
        </w:tc>
        <w:tc>
          <w:tcPr>
            <w:tcW w:w="1169" w:type="dxa"/>
            <w:noWrap/>
            <w:vAlign w:val="center"/>
            <w:hideMark/>
          </w:tcPr>
          <w:p w14:paraId="07B98B68" w14:textId="2E31E975"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F70118" w:rsidRPr="0090386E">
              <w:rPr>
                <w:rFonts w:eastAsia="Times New Roman" w:cstheme="minorHAnsi"/>
                <w:sz w:val="18"/>
                <w:szCs w:val="18"/>
                <w:lang w:val="sr-Latn-RS"/>
              </w:rPr>
              <w:t>°8’6’’</w:t>
            </w:r>
          </w:p>
        </w:tc>
        <w:tc>
          <w:tcPr>
            <w:tcW w:w="1417" w:type="dxa"/>
            <w:noWrap/>
            <w:vAlign w:val="center"/>
            <w:hideMark/>
          </w:tcPr>
          <w:p w14:paraId="7425D657" w14:textId="269DCC45"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21</w:t>
            </w:r>
            <w:r w:rsidR="00F70118" w:rsidRPr="0090386E">
              <w:rPr>
                <w:rFonts w:eastAsia="Times New Roman" w:cstheme="minorHAnsi"/>
                <w:sz w:val="18"/>
                <w:szCs w:val="18"/>
                <w:lang w:val="sr-Latn-RS"/>
              </w:rPr>
              <w:t>°18’21.6’’</w:t>
            </w:r>
          </w:p>
        </w:tc>
        <w:tc>
          <w:tcPr>
            <w:tcW w:w="1559" w:type="dxa"/>
            <w:noWrap/>
            <w:vAlign w:val="center"/>
            <w:hideMark/>
          </w:tcPr>
          <w:p w14:paraId="6A9CC55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11/1, bottom of the pit</w:t>
            </w:r>
          </w:p>
        </w:tc>
        <w:tc>
          <w:tcPr>
            <w:tcW w:w="1418" w:type="dxa"/>
            <w:noWrap/>
            <w:vAlign w:val="center"/>
            <w:hideMark/>
          </w:tcPr>
          <w:p w14:paraId="1B4B464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 xml:space="preserve">Bos taurus, </w:t>
            </w:r>
            <w:r w:rsidRPr="002B2F59">
              <w:rPr>
                <w:rFonts w:ascii="Times New Roman" w:eastAsia="Times New Roman" w:hAnsi="Times New Roman" w:cs="Times New Roman"/>
                <w:sz w:val="18"/>
                <w:szCs w:val="18"/>
                <w:lang w:val="sr-Latn-RS"/>
              </w:rPr>
              <w:t>metapodial</w:t>
            </w:r>
          </w:p>
        </w:tc>
        <w:tc>
          <w:tcPr>
            <w:tcW w:w="1352" w:type="dxa"/>
            <w:noWrap/>
            <w:vAlign w:val="center"/>
            <w:hideMark/>
          </w:tcPr>
          <w:p w14:paraId="31D45AC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OxA-8594</w:t>
            </w:r>
          </w:p>
        </w:tc>
        <w:tc>
          <w:tcPr>
            <w:tcW w:w="916" w:type="dxa"/>
            <w:noWrap/>
            <w:vAlign w:val="center"/>
            <w:hideMark/>
          </w:tcPr>
          <w:p w14:paraId="3AAA57B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6615</w:t>
            </w:r>
          </w:p>
        </w:tc>
        <w:tc>
          <w:tcPr>
            <w:tcW w:w="877" w:type="dxa"/>
            <w:noWrap/>
            <w:vAlign w:val="center"/>
            <w:hideMark/>
          </w:tcPr>
          <w:p w14:paraId="33F494EC"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70</w:t>
            </w:r>
          </w:p>
        </w:tc>
        <w:tc>
          <w:tcPr>
            <w:tcW w:w="1086" w:type="dxa"/>
            <w:noWrap/>
            <w:vAlign w:val="center"/>
            <w:hideMark/>
          </w:tcPr>
          <w:p w14:paraId="49020277" w14:textId="5D1EE543"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 xml:space="preserve">Whittle </w:t>
            </w:r>
            <w:r w:rsidR="00654732" w:rsidRPr="00654732">
              <w:rPr>
                <w:rFonts w:ascii="Times New Roman" w:eastAsia="Times New Roman" w:hAnsi="Times New Roman" w:cs="Times New Roman"/>
                <w:sz w:val="18"/>
                <w:szCs w:val="18"/>
                <w:lang w:val="sr-Latn-RS"/>
              </w:rPr>
              <w:t>et al.</w:t>
            </w:r>
            <w:r w:rsidRPr="002B2F59">
              <w:rPr>
                <w:rFonts w:ascii="Times New Roman" w:eastAsia="Times New Roman" w:hAnsi="Times New Roman" w:cs="Times New Roman"/>
                <w:sz w:val="18"/>
                <w:szCs w:val="18"/>
                <w:lang w:val="sr-Latn-RS"/>
              </w:rPr>
              <w:t xml:space="preserve"> 2002</w:t>
            </w:r>
          </w:p>
        </w:tc>
      </w:tr>
      <w:tr w:rsidR="0026779D" w:rsidRPr="002B2F59" w14:paraId="57E8EAE5" w14:textId="77777777" w:rsidTr="004B0AD5">
        <w:trPr>
          <w:trHeight w:val="288"/>
          <w:jc w:val="center"/>
        </w:trPr>
        <w:tc>
          <w:tcPr>
            <w:tcW w:w="1217" w:type="dxa"/>
            <w:vMerge w:val="restart"/>
            <w:noWrap/>
            <w:vAlign w:val="center"/>
            <w:hideMark/>
          </w:tcPr>
          <w:p w14:paraId="5219A83B"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Zmajevac</w:t>
            </w:r>
          </w:p>
        </w:tc>
        <w:tc>
          <w:tcPr>
            <w:tcW w:w="1169" w:type="dxa"/>
            <w:vMerge w:val="restart"/>
            <w:noWrap/>
            <w:vAlign w:val="center"/>
            <w:hideMark/>
          </w:tcPr>
          <w:p w14:paraId="3D57D033" w14:textId="0D752094"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44</w:t>
            </w:r>
            <w:r w:rsidR="00403A71" w:rsidRPr="0090386E">
              <w:rPr>
                <w:rFonts w:eastAsia="Times New Roman" w:cstheme="minorHAnsi"/>
                <w:sz w:val="18"/>
                <w:szCs w:val="18"/>
                <w:lang w:val="sr-Latn-RS"/>
              </w:rPr>
              <w:t>°21’43.2’’</w:t>
            </w:r>
          </w:p>
        </w:tc>
        <w:tc>
          <w:tcPr>
            <w:tcW w:w="1417" w:type="dxa"/>
            <w:vMerge w:val="restart"/>
            <w:noWrap/>
            <w:vAlign w:val="center"/>
            <w:hideMark/>
          </w:tcPr>
          <w:p w14:paraId="6CDB1C87" w14:textId="11A57333"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20</w:t>
            </w:r>
            <w:r w:rsidR="00403A71" w:rsidRPr="0090386E">
              <w:rPr>
                <w:rFonts w:eastAsia="Times New Roman" w:cstheme="minorHAnsi"/>
                <w:sz w:val="18"/>
                <w:szCs w:val="18"/>
                <w:lang w:val="sr-Latn-RS"/>
              </w:rPr>
              <w:t>°57’43.199’’</w:t>
            </w:r>
          </w:p>
        </w:tc>
        <w:tc>
          <w:tcPr>
            <w:tcW w:w="1559" w:type="dxa"/>
            <w:noWrap/>
            <w:vAlign w:val="center"/>
            <w:hideMark/>
          </w:tcPr>
          <w:p w14:paraId="2CE2456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II, e.l.2, Pit 2</w:t>
            </w:r>
          </w:p>
        </w:tc>
        <w:tc>
          <w:tcPr>
            <w:tcW w:w="1418" w:type="dxa"/>
            <w:noWrap/>
            <w:vAlign w:val="center"/>
            <w:hideMark/>
          </w:tcPr>
          <w:p w14:paraId="7F8C6816"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calcaneus dext.</w:t>
            </w:r>
          </w:p>
        </w:tc>
        <w:tc>
          <w:tcPr>
            <w:tcW w:w="1352" w:type="dxa"/>
            <w:noWrap/>
            <w:vAlign w:val="center"/>
            <w:hideMark/>
          </w:tcPr>
          <w:p w14:paraId="488209A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BRAMS-2264</w:t>
            </w:r>
          </w:p>
        </w:tc>
        <w:tc>
          <w:tcPr>
            <w:tcW w:w="916" w:type="dxa"/>
            <w:noWrap/>
            <w:vAlign w:val="center"/>
            <w:hideMark/>
          </w:tcPr>
          <w:p w14:paraId="3FB84639"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7328</w:t>
            </w:r>
          </w:p>
        </w:tc>
        <w:tc>
          <w:tcPr>
            <w:tcW w:w="877" w:type="dxa"/>
            <w:noWrap/>
            <w:vAlign w:val="center"/>
            <w:hideMark/>
          </w:tcPr>
          <w:p w14:paraId="1B6ABF4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693957C4" w14:textId="08CFEAC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264291C" w14:textId="77777777" w:rsidTr="004B0AD5">
        <w:trPr>
          <w:trHeight w:val="288"/>
          <w:jc w:val="center"/>
        </w:trPr>
        <w:tc>
          <w:tcPr>
            <w:tcW w:w="1217" w:type="dxa"/>
            <w:vMerge/>
            <w:noWrap/>
            <w:vAlign w:val="center"/>
            <w:hideMark/>
          </w:tcPr>
          <w:p w14:paraId="1D88343A"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0D48512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2A5E85A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73A703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II</w:t>
            </w:r>
          </w:p>
        </w:tc>
        <w:tc>
          <w:tcPr>
            <w:tcW w:w="1418" w:type="dxa"/>
            <w:noWrap/>
            <w:vAlign w:val="center"/>
            <w:hideMark/>
          </w:tcPr>
          <w:p w14:paraId="67F00DA7"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radius sin.</w:t>
            </w:r>
          </w:p>
        </w:tc>
        <w:tc>
          <w:tcPr>
            <w:tcW w:w="1352" w:type="dxa"/>
            <w:noWrap/>
            <w:vAlign w:val="center"/>
            <w:hideMark/>
          </w:tcPr>
          <w:p w14:paraId="7F489C6D"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BRAMS-2267</w:t>
            </w:r>
          </w:p>
        </w:tc>
        <w:tc>
          <w:tcPr>
            <w:tcW w:w="916" w:type="dxa"/>
            <w:noWrap/>
            <w:vAlign w:val="center"/>
            <w:hideMark/>
          </w:tcPr>
          <w:p w14:paraId="1FA5FCD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7296</w:t>
            </w:r>
          </w:p>
        </w:tc>
        <w:tc>
          <w:tcPr>
            <w:tcW w:w="877" w:type="dxa"/>
            <w:noWrap/>
            <w:vAlign w:val="center"/>
            <w:hideMark/>
          </w:tcPr>
          <w:p w14:paraId="3DE22FC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294EE2EB" w14:textId="53AA5707"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D95CCB7" w14:textId="77777777" w:rsidTr="004B0AD5">
        <w:trPr>
          <w:trHeight w:val="288"/>
          <w:jc w:val="center"/>
        </w:trPr>
        <w:tc>
          <w:tcPr>
            <w:tcW w:w="1217" w:type="dxa"/>
            <w:vMerge/>
            <w:noWrap/>
            <w:vAlign w:val="center"/>
            <w:hideMark/>
          </w:tcPr>
          <w:p w14:paraId="678A0BE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35F7C35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7D0D7DF9"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9A6C17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II, e.l. 6</w:t>
            </w:r>
          </w:p>
        </w:tc>
        <w:tc>
          <w:tcPr>
            <w:tcW w:w="1418" w:type="dxa"/>
            <w:noWrap/>
            <w:vAlign w:val="center"/>
            <w:hideMark/>
          </w:tcPr>
          <w:p w14:paraId="5D584CB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II</w:t>
            </w:r>
          </w:p>
        </w:tc>
        <w:tc>
          <w:tcPr>
            <w:tcW w:w="1352" w:type="dxa"/>
            <w:noWrap/>
            <w:vAlign w:val="center"/>
            <w:hideMark/>
          </w:tcPr>
          <w:p w14:paraId="1F82FC1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BRAMS-2266</w:t>
            </w:r>
          </w:p>
        </w:tc>
        <w:tc>
          <w:tcPr>
            <w:tcW w:w="916" w:type="dxa"/>
            <w:noWrap/>
            <w:vAlign w:val="center"/>
            <w:hideMark/>
          </w:tcPr>
          <w:p w14:paraId="7F0CE2E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7283</w:t>
            </w:r>
          </w:p>
        </w:tc>
        <w:tc>
          <w:tcPr>
            <w:tcW w:w="877" w:type="dxa"/>
            <w:noWrap/>
            <w:vAlign w:val="center"/>
            <w:hideMark/>
          </w:tcPr>
          <w:p w14:paraId="2C68AF4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4717F81A" w14:textId="5AE6828A"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5735D986" w14:textId="77777777" w:rsidTr="004B0AD5">
        <w:trPr>
          <w:trHeight w:val="288"/>
          <w:jc w:val="center"/>
        </w:trPr>
        <w:tc>
          <w:tcPr>
            <w:tcW w:w="1217" w:type="dxa"/>
            <w:vMerge/>
            <w:noWrap/>
            <w:vAlign w:val="center"/>
            <w:hideMark/>
          </w:tcPr>
          <w:p w14:paraId="76DB8F6C"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601A27AE"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66712B6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E9A1B0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II</w:t>
            </w:r>
          </w:p>
        </w:tc>
        <w:tc>
          <w:tcPr>
            <w:tcW w:w="1418" w:type="dxa"/>
            <w:noWrap/>
            <w:vAlign w:val="center"/>
            <w:hideMark/>
          </w:tcPr>
          <w:p w14:paraId="190BBFE0"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Ph I</w:t>
            </w:r>
          </w:p>
        </w:tc>
        <w:tc>
          <w:tcPr>
            <w:tcW w:w="1352" w:type="dxa"/>
            <w:noWrap/>
            <w:vAlign w:val="center"/>
            <w:hideMark/>
          </w:tcPr>
          <w:p w14:paraId="72CCB02A"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BRAMS-2262</w:t>
            </w:r>
          </w:p>
        </w:tc>
        <w:tc>
          <w:tcPr>
            <w:tcW w:w="916" w:type="dxa"/>
            <w:noWrap/>
            <w:vAlign w:val="center"/>
            <w:hideMark/>
          </w:tcPr>
          <w:p w14:paraId="318F3983"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7275</w:t>
            </w:r>
          </w:p>
        </w:tc>
        <w:tc>
          <w:tcPr>
            <w:tcW w:w="877" w:type="dxa"/>
            <w:noWrap/>
            <w:vAlign w:val="center"/>
            <w:hideMark/>
          </w:tcPr>
          <w:p w14:paraId="5E9E32FA"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7616793C" w14:textId="7E70FBD2"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2E2E2C40" w14:textId="77777777" w:rsidTr="004B0AD5">
        <w:trPr>
          <w:trHeight w:val="288"/>
          <w:jc w:val="center"/>
        </w:trPr>
        <w:tc>
          <w:tcPr>
            <w:tcW w:w="1217" w:type="dxa"/>
            <w:vMerge/>
            <w:noWrap/>
            <w:vAlign w:val="center"/>
            <w:hideMark/>
          </w:tcPr>
          <w:p w14:paraId="47E6C4B8"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B1594E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5FEDF8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DD2F88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II, e.l. 5</w:t>
            </w:r>
          </w:p>
        </w:tc>
        <w:tc>
          <w:tcPr>
            <w:tcW w:w="1418" w:type="dxa"/>
            <w:noWrap/>
            <w:vAlign w:val="center"/>
            <w:hideMark/>
          </w:tcPr>
          <w:p w14:paraId="4194C70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primigenius</w:t>
            </w:r>
            <w:r w:rsidRPr="002B2F59">
              <w:rPr>
                <w:rFonts w:ascii="Times New Roman" w:eastAsia="Times New Roman" w:hAnsi="Times New Roman" w:cs="Times New Roman"/>
                <w:sz w:val="18"/>
                <w:szCs w:val="18"/>
                <w:lang w:val="sr-Latn-RS"/>
              </w:rPr>
              <w:t xml:space="preserve">, atlas </w:t>
            </w:r>
          </w:p>
        </w:tc>
        <w:tc>
          <w:tcPr>
            <w:tcW w:w="1352" w:type="dxa"/>
            <w:noWrap/>
            <w:vAlign w:val="center"/>
            <w:hideMark/>
          </w:tcPr>
          <w:p w14:paraId="03A53B88"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BRAMS-2263</w:t>
            </w:r>
          </w:p>
        </w:tc>
        <w:tc>
          <w:tcPr>
            <w:tcW w:w="916" w:type="dxa"/>
            <w:noWrap/>
            <w:vAlign w:val="center"/>
            <w:hideMark/>
          </w:tcPr>
          <w:p w14:paraId="74E982E8"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7231</w:t>
            </w:r>
          </w:p>
        </w:tc>
        <w:tc>
          <w:tcPr>
            <w:tcW w:w="877" w:type="dxa"/>
            <w:noWrap/>
            <w:vAlign w:val="center"/>
            <w:hideMark/>
          </w:tcPr>
          <w:p w14:paraId="3D4FE875"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3D9592D1" w14:textId="072A14F9"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EEE0C8C" w14:textId="77777777" w:rsidTr="004B0AD5">
        <w:trPr>
          <w:trHeight w:val="288"/>
          <w:jc w:val="center"/>
        </w:trPr>
        <w:tc>
          <w:tcPr>
            <w:tcW w:w="1217" w:type="dxa"/>
            <w:vMerge/>
            <w:noWrap/>
            <w:vAlign w:val="center"/>
            <w:hideMark/>
          </w:tcPr>
          <w:p w14:paraId="3C64624D"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721BEFA6"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34C59EAE"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1C6537E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II, e.l. 5</w:t>
            </w:r>
          </w:p>
        </w:tc>
        <w:tc>
          <w:tcPr>
            <w:tcW w:w="1418" w:type="dxa"/>
            <w:noWrap/>
            <w:vAlign w:val="center"/>
            <w:hideMark/>
          </w:tcPr>
          <w:p w14:paraId="721F5A35"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primigenius</w:t>
            </w:r>
            <w:r w:rsidRPr="002B2F59">
              <w:rPr>
                <w:rFonts w:ascii="Times New Roman" w:eastAsia="Times New Roman" w:hAnsi="Times New Roman" w:cs="Times New Roman"/>
                <w:sz w:val="18"/>
                <w:szCs w:val="18"/>
                <w:lang w:val="sr-Latn-RS"/>
              </w:rPr>
              <w:t xml:space="preserve">, </w:t>
            </w:r>
            <w:r w:rsidRPr="002B2F59">
              <w:rPr>
                <w:rFonts w:ascii="Times New Roman" w:eastAsia="Times New Roman" w:hAnsi="Times New Roman" w:cs="Times New Roman"/>
                <w:sz w:val="18"/>
                <w:szCs w:val="18"/>
                <w:lang w:val="sr-Latn-RS"/>
              </w:rPr>
              <w:lastRenderedPageBreak/>
              <w:t>astragalus sin.</w:t>
            </w:r>
          </w:p>
        </w:tc>
        <w:tc>
          <w:tcPr>
            <w:tcW w:w="1352" w:type="dxa"/>
            <w:noWrap/>
            <w:vAlign w:val="center"/>
            <w:hideMark/>
          </w:tcPr>
          <w:p w14:paraId="37D49EA9"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lastRenderedPageBreak/>
              <w:t>BRAMS-2265</w:t>
            </w:r>
          </w:p>
        </w:tc>
        <w:tc>
          <w:tcPr>
            <w:tcW w:w="916" w:type="dxa"/>
            <w:noWrap/>
            <w:vAlign w:val="center"/>
            <w:hideMark/>
          </w:tcPr>
          <w:p w14:paraId="72D7998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7225</w:t>
            </w:r>
          </w:p>
        </w:tc>
        <w:tc>
          <w:tcPr>
            <w:tcW w:w="877" w:type="dxa"/>
            <w:noWrap/>
            <w:vAlign w:val="center"/>
            <w:hideMark/>
          </w:tcPr>
          <w:p w14:paraId="5429AB9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5DA931F3" w14:textId="053C91C5"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 xml:space="preserve">Porčić et al. </w:t>
            </w:r>
            <w:r w:rsidRPr="00654732">
              <w:rPr>
                <w:rFonts w:ascii="Times New Roman" w:eastAsia="Times New Roman" w:hAnsi="Times New Roman" w:cs="Times New Roman"/>
                <w:sz w:val="18"/>
                <w:szCs w:val="18"/>
                <w:lang w:val="sr-Latn-RS"/>
              </w:rPr>
              <w:lastRenderedPageBreak/>
              <w:t>2021</w:t>
            </w:r>
          </w:p>
        </w:tc>
      </w:tr>
      <w:tr w:rsidR="0026779D" w:rsidRPr="002B2F59" w14:paraId="6B215481" w14:textId="77777777" w:rsidTr="004B0AD5">
        <w:trPr>
          <w:trHeight w:val="288"/>
          <w:jc w:val="center"/>
        </w:trPr>
        <w:tc>
          <w:tcPr>
            <w:tcW w:w="1217" w:type="dxa"/>
            <w:vMerge/>
            <w:noWrap/>
            <w:vAlign w:val="center"/>
            <w:hideMark/>
          </w:tcPr>
          <w:p w14:paraId="4D642575"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15FDE81A"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48BDE4D1"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380008AF"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II, individual 1</w:t>
            </w:r>
          </w:p>
        </w:tc>
        <w:tc>
          <w:tcPr>
            <w:tcW w:w="1418" w:type="dxa"/>
            <w:noWrap/>
            <w:vAlign w:val="center"/>
            <w:hideMark/>
          </w:tcPr>
          <w:p w14:paraId="7459E47B"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cranium</w:t>
            </w:r>
          </w:p>
        </w:tc>
        <w:tc>
          <w:tcPr>
            <w:tcW w:w="1352" w:type="dxa"/>
            <w:noWrap/>
            <w:vAlign w:val="center"/>
            <w:hideMark/>
          </w:tcPr>
          <w:p w14:paraId="379F4AC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BRAMS-2420</w:t>
            </w:r>
          </w:p>
        </w:tc>
        <w:tc>
          <w:tcPr>
            <w:tcW w:w="916" w:type="dxa"/>
            <w:noWrap/>
            <w:vAlign w:val="center"/>
            <w:hideMark/>
          </w:tcPr>
          <w:p w14:paraId="7503A28E"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7211</w:t>
            </w:r>
          </w:p>
        </w:tc>
        <w:tc>
          <w:tcPr>
            <w:tcW w:w="877" w:type="dxa"/>
            <w:noWrap/>
            <w:vAlign w:val="center"/>
            <w:hideMark/>
          </w:tcPr>
          <w:p w14:paraId="278016A0"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27</w:t>
            </w:r>
          </w:p>
        </w:tc>
        <w:tc>
          <w:tcPr>
            <w:tcW w:w="1086" w:type="dxa"/>
            <w:noWrap/>
            <w:vAlign w:val="center"/>
            <w:hideMark/>
          </w:tcPr>
          <w:p w14:paraId="77F0C779" w14:textId="3DC9E473"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7175C460" w14:textId="77777777" w:rsidTr="004B0AD5">
        <w:trPr>
          <w:trHeight w:val="288"/>
          <w:jc w:val="center"/>
        </w:trPr>
        <w:tc>
          <w:tcPr>
            <w:tcW w:w="1217" w:type="dxa"/>
            <w:vMerge/>
            <w:noWrap/>
            <w:vAlign w:val="center"/>
            <w:hideMark/>
          </w:tcPr>
          <w:p w14:paraId="78B3DA43" w14:textId="77777777" w:rsidR="0026779D" w:rsidRPr="002B2F59" w:rsidRDefault="0026779D" w:rsidP="00523B99">
            <w:pPr>
              <w:rPr>
                <w:rFonts w:ascii="Times New Roman" w:eastAsia="Times New Roman" w:hAnsi="Times New Roman" w:cs="Times New Roman"/>
                <w:sz w:val="18"/>
                <w:szCs w:val="18"/>
                <w:lang w:val="sr-Latn-RS"/>
              </w:rPr>
            </w:pPr>
          </w:p>
        </w:tc>
        <w:tc>
          <w:tcPr>
            <w:tcW w:w="1169" w:type="dxa"/>
            <w:vMerge/>
            <w:noWrap/>
            <w:vAlign w:val="center"/>
            <w:hideMark/>
          </w:tcPr>
          <w:p w14:paraId="26C930DB" w14:textId="77777777" w:rsidR="0026779D" w:rsidRPr="0090386E" w:rsidRDefault="0026779D" w:rsidP="00523B99">
            <w:pPr>
              <w:jc w:val="center"/>
              <w:rPr>
                <w:rFonts w:eastAsia="Times New Roman" w:cstheme="minorHAnsi"/>
                <w:sz w:val="18"/>
                <w:szCs w:val="18"/>
                <w:lang w:val="sr-Latn-RS"/>
              </w:rPr>
            </w:pPr>
          </w:p>
        </w:tc>
        <w:tc>
          <w:tcPr>
            <w:tcW w:w="1417" w:type="dxa"/>
            <w:vMerge/>
            <w:noWrap/>
            <w:vAlign w:val="center"/>
            <w:hideMark/>
          </w:tcPr>
          <w:p w14:paraId="0F64066C" w14:textId="77777777" w:rsidR="0026779D" w:rsidRPr="0090386E" w:rsidRDefault="0026779D" w:rsidP="00523B99">
            <w:pPr>
              <w:jc w:val="center"/>
              <w:rPr>
                <w:rFonts w:eastAsia="Times New Roman" w:cstheme="minorHAnsi"/>
                <w:sz w:val="18"/>
                <w:szCs w:val="18"/>
                <w:lang w:val="sr-Latn-RS"/>
              </w:rPr>
            </w:pPr>
          </w:p>
        </w:tc>
        <w:tc>
          <w:tcPr>
            <w:tcW w:w="1559" w:type="dxa"/>
            <w:noWrap/>
            <w:vAlign w:val="center"/>
            <w:hideMark/>
          </w:tcPr>
          <w:p w14:paraId="0B570DF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Trench II</w:t>
            </w:r>
          </w:p>
        </w:tc>
        <w:tc>
          <w:tcPr>
            <w:tcW w:w="1418" w:type="dxa"/>
            <w:noWrap/>
            <w:vAlign w:val="center"/>
            <w:hideMark/>
          </w:tcPr>
          <w:p w14:paraId="25BE8C9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Bos taurus</w:t>
            </w:r>
            <w:r w:rsidRPr="002B2F59">
              <w:rPr>
                <w:rFonts w:ascii="Times New Roman" w:eastAsia="Times New Roman" w:hAnsi="Times New Roman" w:cs="Times New Roman"/>
                <w:sz w:val="18"/>
                <w:szCs w:val="18"/>
                <w:lang w:val="sr-Latn-RS"/>
              </w:rPr>
              <w:t>, intermedium  sin.</w:t>
            </w:r>
          </w:p>
        </w:tc>
        <w:tc>
          <w:tcPr>
            <w:tcW w:w="1352" w:type="dxa"/>
            <w:noWrap/>
            <w:vAlign w:val="center"/>
            <w:hideMark/>
          </w:tcPr>
          <w:p w14:paraId="1A23BBD2"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BRAMS-2261</w:t>
            </w:r>
          </w:p>
        </w:tc>
        <w:tc>
          <w:tcPr>
            <w:tcW w:w="916" w:type="dxa"/>
            <w:noWrap/>
            <w:vAlign w:val="center"/>
            <w:hideMark/>
          </w:tcPr>
          <w:p w14:paraId="67E927A6"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7203</w:t>
            </w:r>
          </w:p>
        </w:tc>
        <w:tc>
          <w:tcPr>
            <w:tcW w:w="877" w:type="dxa"/>
            <w:noWrap/>
            <w:vAlign w:val="center"/>
            <w:hideMark/>
          </w:tcPr>
          <w:p w14:paraId="76A30CA1"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28</w:t>
            </w:r>
          </w:p>
        </w:tc>
        <w:tc>
          <w:tcPr>
            <w:tcW w:w="1086" w:type="dxa"/>
            <w:noWrap/>
            <w:vAlign w:val="center"/>
            <w:hideMark/>
          </w:tcPr>
          <w:p w14:paraId="682869F5" w14:textId="1678C18F"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r w:rsidR="0026779D" w:rsidRPr="002B2F59" w14:paraId="36B05B9F" w14:textId="77777777" w:rsidTr="004B0AD5">
        <w:trPr>
          <w:trHeight w:val="288"/>
          <w:jc w:val="center"/>
        </w:trPr>
        <w:tc>
          <w:tcPr>
            <w:tcW w:w="1217" w:type="dxa"/>
            <w:noWrap/>
            <w:vAlign w:val="center"/>
            <w:hideMark/>
          </w:tcPr>
          <w:p w14:paraId="4DFB980D" w14:textId="77777777" w:rsidR="0026779D" w:rsidRPr="002B2F59" w:rsidRDefault="0026779D" w:rsidP="00523B99">
            <w:pPr>
              <w:jc w:val="center"/>
              <w:rPr>
                <w:rFonts w:ascii="Times New Roman" w:eastAsia="Times New Roman" w:hAnsi="Times New Roman" w:cs="Times New Roman"/>
                <w:b/>
                <w:bCs/>
                <w:sz w:val="18"/>
                <w:szCs w:val="18"/>
                <w:lang w:val="sr-Latn-RS"/>
              </w:rPr>
            </w:pPr>
            <w:r w:rsidRPr="002B2F59">
              <w:rPr>
                <w:rFonts w:ascii="Times New Roman" w:eastAsia="Times New Roman" w:hAnsi="Times New Roman" w:cs="Times New Roman"/>
                <w:b/>
                <w:bCs/>
                <w:sz w:val="18"/>
                <w:szCs w:val="18"/>
                <w:lang w:val="sr-Latn-RS"/>
              </w:rPr>
              <w:t>Zmajevo-Livnica</w:t>
            </w:r>
          </w:p>
        </w:tc>
        <w:tc>
          <w:tcPr>
            <w:tcW w:w="1169" w:type="dxa"/>
            <w:noWrap/>
            <w:vAlign w:val="center"/>
            <w:hideMark/>
          </w:tcPr>
          <w:p w14:paraId="48050A42" w14:textId="3F38A1DD"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45</w:t>
            </w:r>
            <w:r w:rsidR="00DB2321" w:rsidRPr="0090386E">
              <w:rPr>
                <w:rFonts w:eastAsia="Times New Roman" w:cstheme="minorHAnsi"/>
                <w:sz w:val="18"/>
                <w:szCs w:val="18"/>
                <w:lang w:val="sr-Latn-RS"/>
              </w:rPr>
              <w:t>°27’25.2’’</w:t>
            </w:r>
          </w:p>
        </w:tc>
        <w:tc>
          <w:tcPr>
            <w:tcW w:w="1417" w:type="dxa"/>
            <w:noWrap/>
            <w:vAlign w:val="center"/>
            <w:hideMark/>
          </w:tcPr>
          <w:p w14:paraId="04675029" w14:textId="3FE9E24F" w:rsidR="0026779D" w:rsidRPr="0090386E" w:rsidRDefault="0026779D" w:rsidP="00523B99">
            <w:pPr>
              <w:jc w:val="center"/>
              <w:rPr>
                <w:rFonts w:eastAsia="Times New Roman" w:cstheme="minorHAnsi"/>
                <w:sz w:val="18"/>
                <w:szCs w:val="18"/>
                <w:lang w:val="sr-Latn-RS"/>
              </w:rPr>
            </w:pPr>
            <w:r w:rsidRPr="0090386E">
              <w:rPr>
                <w:rFonts w:eastAsia="Times New Roman" w:cstheme="minorHAnsi"/>
                <w:sz w:val="18"/>
                <w:szCs w:val="18"/>
                <w:lang w:val="sr-Latn-RS"/>
              </w:rPr>
              <w:t>19</w:t>
            </w:r>
            <w:r w:rsidR="00DB2321" w:rsidRPr="0090386E">
              <w:rPr>
                <w:rFonts w:eastAsia="Times New Roman" w:cstheme="minorHAnsi"/>
                <w:sz w:val="18"/>
                <w:szCs w:val="18"/>
                <w:lang w:val="sr-Latn-RS"/>
              </w:rPr>
              <w:t>°44’2.4’’</w:t>
            </w:r>
          </w:p>
        </w:tc>
        <w:tc>
          <w:tcPr>
            <w:tcW w:w="1559" w:type="dxa"/>
            <w:noWrap/>
            <w:vAlign w:val="center"/>
            <w:hideMark/>
          </w:tcPr>
          <w:p w14:paraId="0A7AE1A1"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Grave 2</w:t>
            </w:r>
          </w:p>
        </w:tc>
        <w:tc>
          <w:tcPr>
            <w:tcW w:w="1418" w:type="dxa"/>
            <w:noWrap/>
            <w:vAlign w:val="center"/>
            <w:hideMark/>
          </w:tcPr>
          <w:p w14:paraId="272EA1D3"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i/>
                <w:iCs/>
                <w:sz w:val="18"/>
                <w:szCs w:val="18"/>
                <w:lang w:val="sr-Latn-RS"/>
              </w:rPr>
              <w:t>Homo</w:t>
            </w:r>
            <w:r w:rsidRPr="002B2F59">
              <w:rPr>
                <w:rFonts w:ascii="Times New Roman" w:eastAsia="Times New Roman" w:hAnsi="Times New Roman" w:cs="Times New Roman"/>
                <w:sz w:val="18"/>
                <w:szCs w:val="18"/>
                <w:lang w:val="sr-Latn-RS"/>
              </w:rPr>
              <w:t>, costae</w:t>
            </w:r>
          </w:p>
        </w:tc>
        <w:tc>
          <w:tcPr>
            <w:tcW w:w="1352" w:type="dxa"/>
            <w:noWrap/>
            <w:vAlign w:val="center"/>
            <w:hideMark/>
          </w:tcPr>
          <w:p w14:paraId="4302E84E" w14:textId="77777777" w:rsidR="0026779D" w:rsidRPr="002B2F59" w:rsidRDefault="0026779D" w:rsidP="00523B99">
            <w:pP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BRAMS-2422</w:t>
            </w:r>
          </w:p>
        </w:tc>
        <w:tc>
          <w:tcPr>
            <w:tcW w:w="916" w:type="dxa"/>
            <w:noWrap/>
            <w:vAlign w:val="center"/>
            <w:hideMark/>
          </w:tcPr>
          <w:p w14:paraId="6196CB34"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6222</w:t>
            </w:r>
          </w:p>
        </w:tc>
        <w:tc>
          <w:tcPr>
            <w:tcW w:w="877" w:type="dxa"/>
            <w:noWrap/>
            <w:vAlign w:val="center"/>
            <w:hideMark/>
          </w:tcPr>
          <w:p w14:paraId="70FE860B" w14:textId="77777777" w:rsidR="0026779D" w:rsidRPr="002B2F59" w:rsidRDefault="0026779D" w:rsidP="00523B99">
            <w:pPr>
              <w:jc w:val="center"/>
              <w:rPr>
                <w:rFonts w:ascii="Times New Roman" w:eastAsia="Times New Roman" w:hAnsi="Times New Roman" w:cs="Times New Roman"/>
                <w:sz w:val="18"/>
                <w:szCs w:val="18"/>
                <w:lang w:val="sr-Latn-RS"/>
              </w:rPr>
            </w:pPr>
            <w:r w:rsidRPr="002B2F59">
              <w:rPr>
                <w:rFonts w:ascii="Times New Roman" w:eastAsia="Times New Roman" w:hAnsi="Times New Roman" w:cs="Times New Roman"/>
                <w:sz w:val="18"/>
                <w:szCs w:val="18"/>
                <w:lang w:val="sr-Latn-RS"/>
              </w:rPr>
              <w:t>30</w:t>
            </w:r>
          </w:p>
        </w:tc>
        <w:tc>
          <w:tcPr>
            <w:tcW w:w="1086" w:type="dxa"/>
            <w:noWrap/>
            <w:vAlign w:val="center"/>
            <w:hideMark/>
          </w:tcPr>
          <w:p w14:paraId="6F69535F" w14:textId="5478CD74" w:rsidR="0026779D" w:rsidRPr="002B2F59" w:rsidRDefault="00654732" w:rsidP="00523B99">
            <w:pPr>
              <w:rPr>
                <w:rFonts w:ascii="Times New Roman" w:eastAsia="Times New Roman" w:hAnsi="Times New Roman" w:cs="Times New Roman"/>
                <w:sz w:val="18"/>
                <w:szCs w:val="18"/>
                <w:lang w:val="sr-Latn-RS"/>
              </w:rPr>
            </w:pPr>
            <w:r w:rsidRPr="00654732">
              <w:rPr>
                <w:rFonts w:ascii="Times New Roman" w:eastAsia="Times New Roman" w:hAnsi="Times New Roman" w:cs="Times New Roman"/>
                <w:sz w:val="18"/>
                <w:szCs w:val="18"/>
                <w:lang w:val="sr-Latn-RS"/>
              </w:rPr>
              <w:t>Porčić et al. 2021</w:t>
            </w:r>
          </w:p>
        </w:tc>
      </w:tr>
    </w:tbl>
    <w:p w14:paraId="26B7C332" w14:textId="77777777" w:rsidR="0026779D" w:rsidRDefault="0026779D" w:rsidP="0026779D">
      <w:pPr>
        <w:jc w:val="both"/>
        <w:rPr>
          <w:rFonts w:ascii="Minion Pro" w:eastAsia="Times New Roman" w:hAnsi="Minion Pro" w:cs="Times New Roman"/>
          <w:b/>
          <w:bCs/>
          <w:sz w:val="24"/>
          <w:szCs w:val="24"/>
          <w:lang w:val="sr-Latn-RS"/>
        </w:rPr>
      </w:pPr>
    </w:p>
    <w:bookmarkEnd w:id="2"/>
    <w:p w14:paraId="72C8263C" w14:textId="22010780" w:rsidR="0026779D" w:rsidRDefault="0026779D" w:rsidP="0026779D"/>
    <w:p w14:paraId="1C896D47" w14:textId="4F2C584E" w:rsidR="00C435E9" w:rsidRPr="003759D5" w:rsidRDefault="00FF0CA8" w:rsidP="00C435E9">
      <w:pPr>
        <w:pStyle w:val="Heading2"/>
        <w:rPr>
          <w:rFonts w:ascii="Times New Roman" w:hAnsi="Times New Roman" w:cs="Times New Roman"/>
          <w:b/>
          <w:bCs/>
          <w:color w:val="auto"/>
        </w:rPr>
      </w:pPr>
      <w:r>
        <w:rPr>
          <w:rFonts w:ascii="Times New Roman" w:hAnsi="Times New Roman" w:cs="Times New Roman"/>
          <w:b/>
          <w:bCs/>
          <w:color w:val="auto"/>
        </w:rPr>
        <w:t>REFERENCES</w:t>
      </w:r>
    </w:p>
    <w:p w14:paraId="58A5BEA0" w14:textId="77777777" w:rsidR="00B900BF" w:rsidRPr="00D343E4" w:rsidRDefault="00B900BF" w:rsidP="00FF0CA8">
      <w:pPr>
        <w:ind w:left="454" w:hanging="454"/>
        <w:jc w:val="both"/>
        <w:rPr>
          <w:rFonts w:ascii="Times New Roman" w:hAnsi="Times New Roman" w:cs="Times New Roman"/>
          <w:sz w:val="24"/>
          <w:szCs w:val="24"/>
        </w:rPr>
      </w:pPr>
      <w:r w:rsidRPr="00D343E4">
        <w:rPr>
          <w:rFonts w:ascii="Times New Roman" w:hAnsi="Times New Roman" w:cs="Times New Roman"/>
          <w:sz w:val="24"/>
          <w:szCs w:val="24"/>
        </w:rPr>
        <w:t xml:space="preserve">Blagojević T. 2022. Demography and settlement patterns of the Neolithic populations in the territory of Serbia between 6200 and 5300 </w:t>
      </w:r>
      <w:proofErr w:type="spellStart"/>
      <w:r w:rsidRPr="00D343E4">
        <w:rPr>
          <w:rFonts w:ascii="Times New Roman" w:hAnsi="Times New Roman" w:cs="Times New Roman"/>
          <w:sz w:val="24"/>
          <w:szCs w:val="24"/>
        </w:rPr>
        <w:t>cal</w:t>
      </w:r>
      <w:proofErr w:type="spellEnd"/>
      <w:r w:rsidRPr="00D343E4">
        <w:rPr>
          <w:rFonts w:ascii="Times New Roman" w:hAnsi="Times New Roman" w:cs="Times New Roman"/>
          <w:sz w:val="24"/>
          <w:szCs w:val="24"/>
        </w:rPr>
        <w:t xml:space="preserve"> BC (original title in Serbian: </w:t>
      </w:r>
      <w:r w:rsidRPr="00D343E4">
        <w:rPr>
          <w:rFonts w:ascii="Times New Roman" w:hAnsi="Times New Roman" w:cs="Times New Roman"/>
          <w:sz w:val="24"/>
          <w:szCs w:val="24"/>
          <w:lang w:val="sr-Latn-RS"/>
        </w:rPr>
        <w:t>Demografija i obrasci naseljavanja neolitskih populacija na teritoriji Srbije između 6200. i 5300. god. p. n. e.). Unpublished doctoral dissertation. Belgrade: University of Belgrade, Faculty of Philosophy. 273 p.</w:t>
      </w:r>
    </w:p>
    <w:p w14:paraId="11D7D309" w14:textId="77777777" w:rsidR="00B900BF" w:rsidRPr="00C71C1C" w:rsidRDefault="00B900BF" w:rsidP="00FF0CA8">
      <w:pPr>
        <w:ind w:left="454" w:hanging="454"/>
        <w:jc w:val="both"/>
        <w:rPr>
          <w:rFonts w:ascii="Times New Roman" w:eastAsia="Times New Roman" w:hAnsi="Times New Roman" w:cs="Times New Roman"/>
          <w:sz w:val="24"/>
          <w:szCs w:val="24"/>
          <w:lang w:val="sr-Latn-RS"/>
        </w:rPr>
      </w:pPr>
      <w:bookmarkStart w:id="5" w:name="_Hlk132802674"/>
      <w:r w:rsidRPr="00C71C1C">
        <w:rPr>
          <w:rFonts w:ascii="Times New Roman" w:eastAsia="Times New Roman" w:hAnsi="Times New Roman" w:cs="Times New Roman"/>
          <w:sz w:val="24"/>
          <w:szCs w:val="24"/>
        </w:rPr>
        <w:t xml:space="preserve">Crema E.R. 2021. </w:t>
      </w:r>
      <w:proofErr w:type="spellStart"/>
      <w:r w:rsidRPr="00C71C1C">
        <w:rPr>
          <w:rFonts w:ascii="Times New Roman" w:eastAsia="Times New Roman" w:hAnsi="Times New Roman" w:cs="Times New Roman"/>
          <w:sz w:val="24"/>
          <w:szCs w:val="24"/>
        </w:rPr>
        <w:t>nimbleCarbon</w:t>
      </w:r>
      <w:proofErr w:type="spellEnd"/>
      <w:r w:rsidRPr="00C71C1C">
        <w:rPr>
          <w:rFonts w:ascii="Times New Roman" w:eastAsia="Times New Roman" w:hAnsi="Times New Roman" w:cs="Times New Roman"/>
          <w:sz w:val="24"/>
          <w:szCs w:val="24"/>
        </w:rPr>
        <w:t>: Models and Utility Functions for Bayesian Analysis of Radiocarbon Dates with NIMBLE (v.0.1.0). Available: https://github.com/ercrema/nimbleCarbon</w:t>
      </w:r>
    </w:p>
    <w:bookmarkEnd w:id="5"/>
    <w:p w14:paraId="1FC7B492" w14:textId="52A1F6CD" w:rsidR="00B900BF" w:rsidRPr="00D343E4" w:rsidRDefault="00B900BF" w:rsidP="00FF0CA8">
      <w:pPr>
        <w:ind w:left="454" w:hanging="454"/>
        <w:jc w:val="both"/>
        <w:rPr>
          <w:rFonts w:ascii="Times New Roman" w:eastAsia="Times New Roman" w:hAnsi="Times New Roman" w:cs="Times New Roman"/>
          <w:sz w:val="24"/>
          <w:szCs w:val="24"/>
        </w:rPr>
      </w:pPr>
      <w:r w:rsidRPr="00D343E4">
        <w:rPr>
          <w:rFonts w:ascii="Times New Roman" w:eastAsia="Times New Roman" w:hAnsi="Times New Roman" w:cs="Times New Roman"/>
          <w:sz w:val="24"/>
          <w:szCs w:val="24"/>
        </w:rPr>
        <w:t xml:space="preserve">Crema ER, Shoda S. 2021. A Bayesian approach for fitting and comparing demographic growth models of radiocarbon dates: A case study on the Jomon-Yayoi transition in Kyushu (Japan). </w:t>
      </w:r>
      <w:proofErr w:type="spellStart"/>
      <w:r w:rsidRPr="00D343E4">
        <w:rPr>
          <w:rFonts w:ascii="Times New Roman" w:eastAsia="Times New Roman" w:hAnsi="Times New Roman" w:cs="Times New Roman"/>
          <w:sz w:val="24"/>
          <w:szCs w:val="24"/>
        </w:rPr>
        <w:t>PLoS</w:t>
      </w:r>
      <w:proofErr w:type="spellEnd"/>
      <w:r w:rsidRPr="00D343E4">
        <w:rPr>
          <w:rFonts w:ascii="Times New Roman" w:eastAsia="Times New Roman" w:hAnsi="Times New Roman" w:cs="Times New Roman"/>
          <w:sz w:val="24"/>
          <w:szCs w:val="24"/>
        </w:rPr>
        <w:t xml:space="preserve"> One. 16(5 May). </w:t>
      </w:r>
      <w:hyperlink r:id="rId6" w:history="1">
        <w:r w:rsidR="00E17F99" w:rsidRPr="00D343E4">
          <w:rPr>
            <w:rStyle w:val="Hyperlink"/>
            <w:rFonts w:ascii="Times New Roman" w:eastAsia="Times New Roman" w:hAnsi="Times New Roman" w:cs="Times New Roman"/>
            <w:sz w:val="24"/>
            <w:szCs w:val="24"/>
          </w:rPr>
          <w:t>https://doi.org/10.1371/journal.pone.0251695</w:t>
        </w:r>
      </w:hyperlink>
    </w:p>
    <w:p w14:paraId="20D1F8AA" w14:textId="18CE8D8E" w:rsidR="00886838" w:rsidRPr="00886838" w:rsidRDefault="00886838" w:rsidP="00FF0CA8">
      <w:pPr>
        <w:ind w:left="454" w:hanging="454"/>
        <w:jc w:val="both"/>
        <w:rPr>
          <w:rFonts w:ascii="Times New Roman" w:eastAsia="Times New Roman" w:hAnsi="Times New Roman" w:cs="Times New Roman"/>
          <w:sz w:val="24"/>
          <w:szCs w:val="24"/>
        </w:rPr>
      </w:pPr>
      <w:r w:rsidRPr="00886838">
        <w:rPr>
          <w:rFonts w:ascii="Times New Roman" w:eastAsia="Times New Roman" w:hAnsi="Times New Roman" w:cs="Times New Roman"/>
          <w:sz w:val="24"/>
          <w:szCs w:val="24"/>
        </w:rPr>
        <w:t>Horejs B, Bulatović A, Bulatović J, Brandl M, Burke C, Filipović D</w:t>
      </w:r>
      <w:r w:rsidRPr="00D343E4">
        <w:rPr>
          <w:rFonts w:ascii="Times New Roman" w:eastAsia="Times New Roman" w:hAnsi="Times New Roman" w:cs="Times New Roman"/>
          <w:sz w:val="24"/>
          <w:szCs w:val="24"/>
        </w:rPr>
        <w:t xml:space="preserve">, </w:t>
      </w:r>
      <w:proofErr w:type="spellStart"/>
      <w:r w:rsidRPr="00886838">
        <w:rPr>
          <w:rFonts w:ascii="Times New Roman" w:eastAsia="Times New Roman" w:hAnsi="Times New Roman" w:cs="Times New Roman"/>
          <w:sz w:val="24"/>
          <w:szCs w:val="24"/>
        </w:rPr>
        <w:t>Milić</w:t>
      </w:r>
      <w:proofErr w:type="spellEnd"/>
      <w:r w:rsidRPr="00886838">
        <w:rPr>
          <w:rFonts w:ascii="Times New Roman" w:eastAsia="Times New Roman" w:hAnsi="Times New Roman" w:cs="Times New Roman"/>
          <w:sz w:val="24"/>
          <w:szCs w:val="24"/>
        </w:rPr>
        <w:t xml:space="preserve"> B. 2019. New Insights into the Later Stage of the </w:t>
      </w:r>
      <w:proofErr w:type="spellStart"/>
      <w:r w:rsidRPr="00886838">
        <w:rPr>
          <w:rFonts w:ascii="Times New Roman" w:eastAsia="Times New Roman" w:hAnsi="Times New Roman" w:cs="Times New Roman"/>
          <w:sz w:val="24"/>
          <w:szCs w:val="24"/>
        </w:rPr>
        <w:t>Neolithisation</w:t>
      </w:r>
      <w:proofErr w:type="spellEnd"/>
      <w:r w:rsidRPr="00886838">
        <w:rPr>
          <w:rFonts w:ascii="Times New Roman" w:eastAsia="Times New Roman" w:hAnsi="Times New Roman" w:cs="Times New Roman"/>
          <w:sz w:val="24"/>
          <w:szCs w:val="24"/>
        </w:rPr>
        <w:t xml:space="preserve"> Process of the Central Balkans. First Excavations at </w:t>
      </w:r>
      <w:proofErr w:type="spellStart"/>
      <w:r w:rsidRPr="00886838">
        <w:rPr>
          <w:rFonts w:ascii="Times New Roman" w:eastAsia="Times New Roman" w:hAnsi="Times New Roman" w:cs="Times New Roman"/>
          <w:sz w:val="24"/>
          <w:szCs w:val="24"/>
        </w:rPr>
        <w:t>Svinjarička</w:t>
      </w:r>
      <w:proofErr w:type="spellEnd"/>
      <w:r w:rsidRPr="00886838">
        <w:rPr>
          <w:rFonts w:ascii="Times New Roman" w:eastAsia="Times New Roman" w:hAnsi="Times New Roman" w:cs="Times New Roman"/>
          <w:sz w:val="24"/>
          <w:szCs w:val="24"/>
        </w:rPr>
        <w:t xml:space="preserve"> </w:t>
      </w:r>
      <w:proofErr w:type="spellStart"/>
      <w:r w:rsidRPr="00886838">
        <w:rPr>
          <w:rFonts w:ascii="Times New Roman" w:eastAsia="Times New Roman" w:hAnsi="Times New Roman" w:cs="Times New Roman"/>
          <w:sz w:val="24"/>
          <w:szCs w:val="24"/>
        </w:rPr>
        <w:t>Čuka</w:t>
      </w:r>
      <w:proofErr w:type="spellEnd"/>
      <w:r w:rsidRPr="00886838">
        <w:rPr>
          <w:rFonts w:ascii="Times New Roman" w:eastAsia="Times New Roman" w:hAnsi="Times New Roman" w:cs="Times New Roman"/>
          <w:sz w:val="24"/>
          <w:szCs w:val="24"/>
        </w:rPr>
        <w:t xml:space="preserve"> 2018. </w:t>
      </w:r>
      <w:proofErr w:type="spellStart"/>
      <w:r w:rsidRPr="00886838">
        <w:rPr>
          <w:rFonts w:ascii="Times New Roman" w:eastAsia="Times New Roman" w:hAnsi="Times New Roman" w:cs="Times New Roman"/>
          <w:sz w:val="24"/>
          <w:szCs w:val="24"/>
        </w:rPr>
        <w:t>Archaeologia</w:t>
      </w:r>
      <w:proofErr w:type="spellEnd"/>
      <w:r w:rsidRPr="00886838">
        <w:rPr>
          <w:rFonts w:ascii="Times New Roman" w:eastAsia="Times New Roman" w:hAnsi="Times New Roman" w:cs="Times New Roman"/>
          <w:sz w:val="24"/>
          <w:szCs w:val="24"/>
        </w:rPr>
        <w:t xml:space="preserve"> </w:t>
      </w:r>
      <w:proofErr w:type="spellStart"/>
      <w:r w:rsidRPr="00886838">
        <w:rPr>
          <w:rFonts w:ascii="Times New Roman" w:eastAsia="Times New Roman" w:hAnsi="Times New Roman" w:cs="Times New Roman"/>
          <w:sz w:val="24"/>
          <w:szCs w:val="24"/>
        </w:rPr>
        <w:t>Austriaca</w:t>
      </w:r>
      <w:proofErr w:type="spellEnd"/>
      <w:r w:rsidRPr="00D343E4">
        <w:rPr>
          <w:rFonts w:ascii="Times New Roman" w:eastAsia="Times New Roman" w:hAnsi="Times New Roman" w:cs="Times New Roman"/>
          <w:sz w:val="24"/>
          <w:szCs w:val="24"/>
        </w:rPr>
        <w:t xml:space="preserve"> </w:t>
      </w:r>
      <w:r w:rsidRPr="00886838">
        <w:rPr>
          <w:rFonts w:ascii="Times New Roman" w:eastAsia="Times New Roman" w:hAnsi="Times New Roman" w:cs="Times New Roman"/>
          <w:sz w:val="24"/>
          <w:szCs w:val="24"/>
        </w:rPr>
        <w:t>103:</w:t>
      </w:r>
      <w:r w:rsidRPr="00886838">
        <w:rPr>
          <w:rFonts w:ascii="Times New Roman" w:eastAsia="Times New Roman" w:hAnsi="Times New Roman" w:cs="Times New Roman"/>
          <w:i/>
          <w:iCs/>
          <w:sz w:val="24"/>
          <w:szCs w:val="24"/>
        </w:rPr>
        <w:t xml:space="preserve"> </w:t>
      </w:r>
      <w:r w:rsidRPr="00886838">
        <w:rPr>
          <w:rFonts w:ascii="Times New Roman" w:eastAsia="Times New Roman" w:hAnsi="Times New Roman" w:cs="Times New Roman"/>
          <w:sz w:val="24"/>
          <w:szCs w:val="24"/>
        </w:rPr>
        <w:t>175-226.</w:t>
      </w:r>
    </w:p>
    <w:p w14:paraId="2F4DAC3F" w14:textId="3FD35570" w:rsidR="00FE4534" w:rsidRPr="00D343E4" w:rsidRDefault="00903A7A" w:rsidP="00FF0CA8">
      <w:pPr>
        <w:ind w:left="454" w:hanging="454"/>
        <w:jc w:val="both"/>
        <w:rPr>
          <w:rFonts w:ascii="Times New Roman" w:eastAsia="Times New Roman" w:hAnsi="Times New Roman" w:cs="Times New Roman"/>
          <w:sz w:val="24"/>
          <w:szCs w:val="24"/>
        </w:rPr>
      </w:pPr>
      <w:r w:rsidRPr="00D343E4">
        <w:rPr>
          <w:rFonts w:ascii="Times New Roman" w:eastAsia="Times New Roman" w:hAnsi="Times New Roman" w:cs="Times New Roman"/>
          <w:sz w:val="24"/>
          <w:szCs w:val="24"/>
        </w:rPr>
        <w:t xml:space="preserve">Horejs B, Bulatović A, Bulatović J, Burke C, Brandl M, Dietrich L, Filipović D, </w:t>
      </w:r>
      <w:proofErr w:type="spellStart"/>
      <w:r w:rsidRPr="00D343E4">
        <w:rPr>
          <w:rFonts w:ascii="Times New Roman" w:eastAsia="Times New Roman" w:hAnsi="Times New Roman" w:cs="Times New Roman"/>
          <w:sz w:val="24"/>
          <w:szCs w:val="24"/>
        </w:rPr>
        <w:t>Milić</w:t>
      </w:r>
      <w:proofErr w:type="spellEnd"/>
      <w:r w:rsidRPr="00D343E4">
        <w:rPr>
          <w:rFonts w:ascii="Times New Roman" w:eastAsia="Times New Roman" w:hAnsi="Times New Roman" w:cs="Times New Roman"/>
          <w:sz w:val="24"/>
          <w:szCs w:val="24"/>
        </w:rPr>
        <w:t xml:space="preserve"> B, </w:t>
      </w:r>
      <w:proofErr w:type="spellStart"/>
      <w:r w:rsidRPr="00D343E4">
        <w:rPr>
          <w:rFonts w:ascii="Times New Roman" w:eastAsia="Times New Roman" w:hAnsi="Times New Roman" w:cs="Times New Roman"/>
          <w:sz w:val="24"/>
          <w:szCs w:val="24"/>
        </w:rPr>
        <w:t>Mladenović</w:t>
      </w:r>
      <w:proofErr w:type="spellEnd"/>
      <w:r w:rsidRPr="00D343E4">
        <w:rPr>
          <w:rFonts w:ascii="Times New Roman" w:eastAsia="Times New Roman" w:hAnsi="Times New Roman" w:cs="Times New Roman"/>
          <w:sz w:val="24"/>
          <w:szCs w:val="24"/>
        </w:rPr>
        <w:t xml:space="preserve"> O, </w:t>
      </w:r>
      <w:proofErr w:type="spellStart"/>
      <w:r w:rsidRPr="00D343E4">
        <w:rPr>
          <w:rFonts w:ascii="Times New Roman" w:eastAsia="Times New Roman" w:hAnsi="Times New Roman" w:cs="Times New Roman"/>
          <w:sz w:val="24"/>
          <w:szCs w:val="24"/>
        </w:rPr>
        <w:t>Schinnerl</w:t>
      </w:r>
      <w:proofErr w:type="spellEnd"/>
      <w:r w:rsidRPr="00D343E4">
        <w:rPr>
          <w:rFonts w:ascii="Times New Roman" w:eastAsia="Times New Roman" w:hAnsi="Times New Roman" w:cs="Times New Roman"/>
          <w:sz w:val="24"/>
          <w:szCs w:val="24"/>
        </w:rPr>
        <w:t xml:space="preserve"> N, Schroedter T.M. 2022. New Multi-disciplinary Data from the Neolithic in Serbia. The 2019 and 2021 Excavations at </w:t>
      </w:r>
      <w:proofErr w:type="spellStart"/>
      <w:r w:rsidRPr="00D343E4">
        <w:rPr>
          <w:rFonts w:ascii="Times New Roman" w:eastAsia="Times New Roman" w:hAnsi="Times New Roman" w:cs="Times New Roman"/>
          <w:sz w:val="24"/>
          <w:szCs w:val="24"/>
        </w:rPr>
        <w:t>Svinjarička</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Čuka</w:t>
      </w:r>
      <w:proofErr w:type="spellEnd"/>
      <w:r w:rsidRPr="00D343E4">
        <w:rPr>
          <w:rFonts w:ascii="Times New Roman" w:eastAsia="Times New Roman" w:hAnsi="Times New Roman" w:cs="Times New Roman"/>
          <w:sz w:val="24"/>
          <w:szCs w:val="24"/>
        </w:rPr>
        <w:t>. </w:t>
      </w:r>
      <w:proofErr w:type="spellStart"/>
      <w:r w:rsidRPr="00D343E4">
        <w:rPr>
          <w:rFonts w:ascii="Times New Roman" w:eastAsia="Times New Roman" w:hAnsi="Times New Roman" w:cs="Times New Roman"/>
          <w:sz w:val="24"/>
          <w:szCs w:val="24"/>
        </w:rPr>
        <w:t>Archaeologia</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Austriaca</w:t>
      </w:r>
      <w:proofErr w:type="spellEnd"/>
      <w:r w:rsidRPr="00D343E4">
        <w:rPr>
          <w:rFonts w:ascii="Times New Roman" w:eastAsia="Times New Roman" w:hAnsi="Times New Roman" w:cs="Times New Roman"/>
          <w:sz w:val="24"/>
          <w:szCs w:val="24"/>
        </w:rPr>
        <w:t> 106: 255-317.</w:t>
      </w:r>
    </w:p>
    <w:p w14:paraId="3E0C9EC1" w14:textId="21466FBD" w:rsidR="00262BD1" w:rsidRPr="00D343E4" w:rsidRDefault="00262BD1" w:rsidP="00FF0CA8">
      <w:pPr>
        <w:ind w:left="454" w:hanging="454"/>
        <w:jc w:val="both"/>
        <w:rPr>
          <w:rFonts w:ascii="Times New Roman" w:eastAsia="Times New Roman" w:hAnsi="Times New Roman" w:cs="Times New Roman"/>
          <w:sz w:val="24"/>
          <w:szCs w:val="24"/>
        </w:rPr>
      </w:pPr>
      <w:r w:rsidRPr="00D343E4">
        <w:rPr>
          <w:rFonts w:ascii="Times New Roman" w:eastAsia="Times New Roman" w:hAnsi="Times New Roman" w:cs="Times New Roman"/>
          <w:sz w:val="24"/>
          <w:szCs w:val="24"/>
        </w:rPr>
        <w:t xml:space="preserve">Jovanović J, Blagojević T, </w:t>
      </w:r>
      <w:r w:rsidR="00D7039B">
        <w:rPr>
          <w:rFonts w:ascii="Times New Roman" w:eastAsia="Times New Roman" w:hAnsi="Times New Roman" w:cs="Times New Roman"/>
          <w:sz w:val="24"/>
          <w:szCs w:val="24"/>
        </w:rPr>
        <w:t xml:space="preserve">Marković J, </w:t>
      </w:r>
      <w:r w:rsidR="00D7039B" w:rsidRPr="00D7039B">
        <w:rPr>
          <w:rFonts w:ascii="Times New Roman" w:eastAsia="Times New Roman" w:hAnsi="Times New Roman" w:cs="Times New Roman"/>
          <w:sz w:val="24"/>
          <w:szCs w:val="24"/>
        </w:rPr>
        <w:t xml:space="preserve">de </w:t>
      </w:r>
      <w:proofErr w:type="spellStart"/>
      <w:r w:rsidR="00D7039B" w:rsidRPr="00D7039B">
        <w:rPr>
          <w:rFonts w:ascii="Times New Roman" w:eastAsia="Times New Roman" w:hAnsi="Times New Roman" w:cs="Times New Roman"/>
          <w:sz w:val="24"/>
          <w:szCs w:val="24"/>
        </w:rPr>
        <w:t>Becdelièvre</w:t>
      </w:r>
      <w:proofErr w:type="spellEnd"/>
      <w:r w:rsidR="00D7039B" w:rsidRPr="00D7039B">
        <w:rPr>
          <w:rFonts w:ascii="Times New Roman" w:eastAsia="Times New Roman" w:hAnsi="Times New Roman" w:cs="Times New Roman"/>
          <w:sz w:val="24"/>
          <w:szCs w:val="24"/>
        </w:rPr>
        <w:t xml:space="preserve"> </w:t>
      </w:r>
      <w:r w:rsidR="00D7039B">
        <w:rPr>
          <w:rFonts w:ascii="Times New Roman" w:eastAsia="Times New Roman" w:hAnsi="Times New Roman" w:cs="Times New Roman"/>
          <w:sz w:val="24"/>
          <w:szCs w:val="24"/>
        </w:rPr>
        <w:t xml:space="preserve">C, Goude G, </w:t>
      </w:r>
      <w:r w:rsidRPr="00D343E4">
        <w:rPr>
          <w:rFonts w:ascii="Times New Roman" w:eastAsia="Times New Roman" w:hAnsi="Times New Roman" w:cs="Times New Roman"/>
          <w:sz w:val="24"/>
          <w:szCs w:val="24"/>
        </w:rPr>
        <w:t>Balj L</w:t>
      </w:r>
      <w:r w:rsidR="007705C3" w:rsidRPr="00D343E4">
        <w:rPr>
          <w:rFonts w:ascii="Times New Roman" w:eastAsia="Times New Roman" w:hAnsi="Times New Roman" w:cs="Times New Roman"/>
          <w:sz w:val="24"/>
          <w:szCs w:val="24"/>
        </w:rPr>
        <w:t xml:space="preserve">, Stefanović S. in preparation. </w:t>
      </w:r>
      <w:r w:rsidR="006C7F7A" w:rsidRPr="00D343E4">
        <w:rPr>
          <w:rFonts w:ascii="Times New Roman" w:eastAsia="Times New Roman" w:hAnsi="Times New Roman" w:cs="Times New Roman"/>
          <w:sz w:val="24"/>
          <w:szCs w:val="24"/>
        </w:rPr>
        <w:t xml:space="preserve">Farmers from the southwestern Carpathian Basin: </w:t>
      </w:r>
      <w:r w:rsidR="00D7039B">
        <w:rPr>
          <w:rFonts w:ascii="Times New Roman" w:eastAsia="Times New Roman" w:hAnsi="Times New Roman" w:cs="Times New Roman"/>
          <w:sz w:val="24"/>
          <w:szCs w:val="24"/>
        </w:rPr>
        <w:t>Neolithic lifeways in the light of new radiocarbon and stable isotope evidence from the sites of</w:t>
      </w:r>
      <w:r w:rsidR="006C7F7A" w:rsidRPr="00D343E4">
        <w:rPr>
          <w:rFonts w:ascii="Times New Roman" w:eastAsia="Times New Roman" w:hAnsi="Times New Roman" w:cs="Times New Roman"/>
          <w:sz w:val="24"/>
          <w:szCs w:val="24"/>
        </w:rPr>
        <w:t xml:space="preserve"> </w:t>
      </w:r>
      <w:proofErr w:type="spellStart"/>
      <w:r w:rsidR="006C7F7A" w:rsidRPr="00D343E4">
        <w:rPr>
          <w:rFonts w:ascii="Times New Roman" w:eastAsia="Times New Roman" w:hAnsi="Times New Roman" w:cs="Times New Roman"/>
          <w:sz w:val="24"/>
          <w:szCs w:val="24"/>
        </w:rPr>
        <w:t>Golokut</w:t>
      </w:r>
      <w:proofErr w:type="spellEnd"/>
      <w:r w:rsidR="006C7F7A" w:rsidRPr="00D343E4">
        <w:rPr>
          <w:rFonts w:ascii="Times New Roman" w:eastAsia="Times New Roman" w:hAnsi="Times New Roman" w:cs="Times New Roman"/>
          <w:sz w:val="24"/>
          <w:szCs w:val="24"/>
        </w:rPr>
        <w:t xml:space="preserve"> </w:t>
      </w:r>
      <w:proofErr w:type="spellStart"/>
      <w:r w:rsidR="006C7F7A" w:rsidRPr="00D343E4">
        <w:rPr>
          <w:rFonts w:ascii="Times New Roman" w:eastAsia="Times New Roman" w:hAnsi="Times New Roman" w:cs="Times New Roman"/>
          <w:sz w:val="24"/>
          <w:szCs w:val="24"/>
        </w:rPr>
        <w:t>Vizić</w:t>
      </w:r>
      <w:proofErr w:type="spellEnd"/>
      <w:r w:rsidR="006C7F7A" w:rsidRPr="00D343E4">
        <w:rPr>
          <w:rFonts w:ascii="Times New Roman" w:eastAsia="Times New Roman" w:hAnsi="Times New Roman" w:cs="Times New Roman"/>
          <w:sz w:val="24"/>
          <w:szCs w:val="24"/>
        </w:rPr>
        <w:t xml:space="preserve">, Donja </w:t>
      </w:r>
      <w:proofErr w:type="spellStart"/>
      <w:r w:rsidR="006C7F7A" w:rsidRPr="00D343E4">
        <w:rPr>
          <w:rFonts w:ascii="Times New Roman" w:eastAsia="Times New Roman" w:hAnsi="Times New Roman" w:cs="Times New Roman"/>
          <w:sz w:val="24"/>
          <w:szCs w:val="24"/>
        </w:rPr>
        <w:t>Branjevina</w:t>
      </w:r>
      <w:proofErr w:type="spellEnd"/>
      <w:r w:rsidR="006C7F7A" w:rsidRPr="00D343E4">
        <w:rPr>
          <w:rFonts w:ascii="Times New Roman" w:eastAsia="Times New Roman" w:hAnsi="Times New Roman" w:cs="Times New Roman"/>
          <w:sz w:val="24"/>
          <w:szCs w:val="24"/>
        </w:rPr>
        <w:t xml:space="preserve">, and </w:t>
      </w:r>
      <w:proofErr w:type="spellStart"/>
      <w:r w:rsidR="006C7F7A" w:rsidRPr="00D343E4">
        <w:rPr>
          <w:rFonts w:ascii="Times New Roman" w:eastAsia="Times New Roman" w:hAnsi="Times New Roman" w:cs="Times New Roman"/>
          <w:sz w:val="24"/>
          <w:szCs w:val="24"/>
        </w:rPr>
        <w:t>Bezdan-Bački</w:t>
      </w:r>
      <w:proofErr w:type="spellEnd"/>
      <w:r w:rsidR="006C7F7A" w:rsidRPr="00D343E4">
        <w:rPr>
          <w:rFonts w:ascii="Times New Roman" w:eastAsia="Times New Roman" w:hAnsi="Times New Roman" w:cs="Times New Roman"/>
          <w:sz w:val="24"/>
          <w:szCs w:val="24"/>
        </w:rPr>
        <w:t xml:space="preserve"> </w:t>
      </w:r>
      <w:proofErr w:type="spellStart"/>
      <w:r w:rsidR="006C7F7A" w:rsidRPr="00D343E4">
        <w:rPr>
          <w:rFonts w:ascii="Times New Roman" w:eastAsia="Times New Roman" w:hAnsi="Times New Roman" w:cs="Times New Roman"/>
          <w:sz w:val="24"/>
          <w:szCs w:val="24"/>
        </w:rPr>
        <w:t>Monoštor</w:t>
      </w:r>
      <w:proofErr w:type="spellEnd"/>
      <w:r w:rsidR="006C7F7A" w:rsidRPr="00D343E4">
        <w:rPr>
          <w:rFonts w:ascii="Times New Roman" w:eastAsia="Times New Roman" w:hAnsi="Times New Roman" w:cs="Times New Roman"/>
          <w:sz w:val="24"/>
          <w:szCs w:val="24"/>
        </w:rPr>
        <w:t xml:space="preserve"> in Northern Serbia.</w:t>
      </w:r>
    </w:p>
    <w:p w14:paraId="4B84C2B4" w14:textId="1E8D0A9F" w:rsidR="00D1245C" w:rsidRPr="00D343E4" w:rsidRDefault="00967796" w:rsidP="00FF0CA8">
      <w:pPr>
        <w:ind w:left="454" w:hanging="454"/>
        <w:jc w:val="both"/>
        <w:rPr>
          <w:rFonts w:ascii="Times New Roman" w:eastAsia="Times New Roman" w:hAnsi="Times New Roman" w:cs="Times New Roman"/>
          <w:sz w:val="24"/>
          <w:szCs w:val="24"/>
        </w:rPr>
      </w:pPr>
      <w:r w:rsidRPr="00D343E4">
        <w:rPr>
          <w:rFonts w:ascii="Times New Roman" w:eastAsia="Times New Roman" w:hAnsi="Times New Roman" w:cs="Times New Roman"/>
          <w:sz w:val="24"/>
          <w:szCs w:val="24"/>
        </w:rPr>
        <w:t xml:space="preserve">Marić M. 2013. </w:t>
      </w:r>
      <w:proofErr w:type="spellStart"/>
      <w:r w:rsidRPr="00D343E4">
        <w:rPr>
          <w:rFonts w:ascii="Times New Roman" w:eastAsia="Times New Roman" w:hAnsi="Times New Roman" w:cs="Times New Roman"/>
          <w:sz w:val="24"/>
          <w:szCs w:val="24"/>
        </w:rPr>
        <w:t>Zaštitna</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arheološka</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istraživanja</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na</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lokalitetu</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Jarićište</w:t>
      </w:r>
      <w:proofErr w:type="spellEnd"/>
      <w:r w:rsidRPr="00D343E4">
        <w:rPr>
          <w:rFonts w:ascii="Times New Roman" w:eastAsia="Times New Roman" w:hAnsi="Times New Roman" w:cs="Times New Roman"/>
          <w:sz w:val="24"/>
          <w:szCs w:val="24"/>
        </w:rPr>
        <w:t xml:space="preserve"> 1 (Rescue excavations on Jaričište 1 site). </w:t>
      </w:r>
      <w:proofErr w:type="spellStart"/>
      <w:r w:rsidRPr="00D343E4">
        <w:rPr>
          <w:rFonts w:ascii="Times New Roman" w:eastAsia="Times New Roman" w:hAnsi="Times New Roman" w:cs="Times New Roman"/>
          <w:sz w:val="24"/>
          <w:szCs w:val="24"/>
        </w:rPr>
        <w:t>Rezultati</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novih</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arheoloških</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istraživanja</w:t>
      </w:r>
      <w:proofErr w:type="spellEnd"/>
      <w:r w:rsidRPr="00D343E4">
        <w:rPr>
          <w:rFonts w:ascii="Times New Roman" w:eastAsia="Times New Roman" w:hAnsi="Times New Roman" w:cs="Times New Roman"/>
          <w:sz w:val="24"/>
          <w:szCs w:val="24"/>
        </w:rPr>
        <w:t xml:space="preserve"> u </w:t>
      </w:r>
      <w:proofErr w:type="spellStart"/>
      <w:r w:rsidRPr="00D343E4">
        <w:rPr>
          <w:rFonts w:ascii="Times New Roman" w:eastAsia="Times New Roman" w:hAnsi="Times New Roman" w:cs="Times New Roman"/>
          <w:sz w:val="24"/>
          <w:szCs w:val="24"/>
        </w:rPr>
        <w:t>severozapadnoj</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Srbiji</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i</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susednim</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teritorijama</w:t>
      </w:r>
      <w:proofErr w:type="spellEnd"/>
      <w:r w:rsidRPr="00D343E4">
        <w:rPr>
          <w:rFonts w:ascii="Times New Roman" w:eastAsia="Times New Roman" w:hAnsi="Times New Roman" w:cs="Times New Roman"/>
          <w:sz w:val="24"/>
          <w:szCs w:val="24"/>
        </w:rPr>
        <w:t xml:space="preserve">. Beograd: </w:t>
      </w:r>
      <w:proofErr w:type="spellStart"/>
      <w:r w:rsidRPr="00D343E4">
        <w:rPr>
          <w:rFonts w:ascii="Times New Roman" w:eastAsia="Times New Roman" w:hAnsi="Times New Roman" w:cs="Times New Roman"/>
          <w:sz w:val="24"/>
          <w:szCs w:val="24"/>
        </w:rPr>
        <w:t>Srpsko</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arheološko</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društvo</w:t>
      </w:r>
      <w:proofErr w:type="spellEnd"/>
      <w:r w:rsidR="00401B39" w:rsidRPr="00D343E4">
        <w:rPr>
          <w:rFonts w:ascii="Times New Roman" w:eastAsia="Times New Roman" w:hAnsi="Times New Roman" w:cs="Times New Roman"/>
          <w:sz w:val="24"/>
          <w:szCs w:val="24"/>
        </w:rPr>
        <w:t xml:space="preserve">, Valjevo: </w:t>
      </w:r>
      <w:proofErr w:type="spellStart"/>
      <w:r w:rsidR="00401B39" w:rsidRPr="00D343E4">
        <w:rPr>
          <w:rFonts w:ascii="Times New Roman" w:eastAsia="Times New Roman" w:hAnsi="Times New Roman" w:cs="Times New Roman"/>
          <w:sz w:val="24"/>
          <w:szCs w:val="24"/>
        </w:rPr>
        <w:t>Zavod</w:t>
      </w:r>
      <w:proofErr w:type="spellEnd"/>
      <w:r w:rsidR="00401B39" w:rsidRPr="00D343E4">
        <w:rPr>
          <w:rFonts w:ascii="Times New Roman" w:eastAsia="Times New Roman" w:hAnsi="Times New Roman" w:cs="Times New Roman"/>
          <w:sz w:val="24"/>
          <w:szCs w:val="24"/>
        </w:rPr>
        <w:t xml:space="preserve"> za </w:t>
      </w:r>
      <w:proofErr w:type="spellStart"/>
      <w:r w:rsidR="00401B39" w:rsidRPr="00D343E4">
        <w:rPr>
          <w:rFonts w:ascii="Times New Roman" w:eastAsia="Times New Roman" w:hAnsi="Times New Roman" w:cs="Times New Roman"/>
          <w:sz w:val="24"/>
          <w:szCs w:val="24"/>
        </w:rPr>
        <w:t>zaštitu</w:t>
      </w:r>
      <w:proofErr w:type="spellEnd"/>
      <w:r w:rsidR="00401B39" w:rsidRPr="00D343E4">
        <w:rPr>
          <w:rFonts w:ascii="Times New Roman" w:eastAsia="Times New Roman" w:hAnsi="Times New Roman" w:cs="Times New Roman"/>
          <w:sz w:val="24"/>
          <w:szCs w:val="24"/>
        </w:rPr>
        <w:t xml:space="preserve"> </w:t>
      </w:r>
      <w:proofErr w:type="spellStart"/>
      <w:r w:rsidR="00401B39" w:rsidRPr="00D343E4">
        <w:rPr>
          <w:rFonts w:ascii="Times New Roman" w:eastAsia="Times New Roman" w:hAnsi="Times New Roman" w:cs="Times New Roman"/>
          <w:sz w:val="24"/>
          <w:szCs w:val="24"/>
        </w:rPr>
        <w:t>spomenika</w:t>
      </w:r>
      <w:proofErr w:type="spellEnd"/>
      <w:r w:rsidR="00401B39" w:rsidRPr="00D343E4">
        <w:rPr>
          <w:rFonts w:ascii="Times New Roman" w:eastAsia="Times New Roman" w:hAnsi="Times New Roman" w:cs="Times New Roman"/>
          <w:sz w:val="24"/>
          <w:szCs w:val="24"/>
        </w:rPr>
        <w:t xml:space="preserve"> </w:t>
      </w:r>
      <w:proofErr w:type="spellStart"/>
      <w:r w:rsidR="00401B39" w:rsidRPr="00D343E4">
        <w:rPr>
          <w:rFonts w:ascii="Times New Roman" w:eastAsia="Times New Roman" w:hAnsi="Times New Roman" w:cs="Times New Roman"/>
          <w:sz w:val="24"/>
          <w:szCs w:val="24"/>
        </w:rPr>
        <w:t>kulture</w:t>
      </w:r>
      <w:proofErr w:type="spellEnd"/>
      <w:r w:rsidR="00401B39" w:rsidRPr="00D343E4">
        <w:rPr>
          <w:rFonts w:ascii="Times New Roman" w:eastAsia="Times New Roman" w:hAnsi="Times New Roman" w:cs="Times New Roman"/>
          <w:sz w:val="24"/>
          <w:szCs w:val="24"/>
        </w:rPr>
        <w:t xml:space="preserve"> Valjevo.</w:t>
      </w:r>
      <w:r w:rsidRPr="00D343E4">
        <w:rPr>
          <w:rFonts w:ascii="Times New Roman" w:eastAsia="Times New Roman" w:hAnsi="Times New Roman" w:cs="Times New Roman"/>
          <w:sz w:val="24"/>
          <w:szCs w:val="24"/>
        </w:rPr>
        <w:t xml:space="preserve"> p. </w:t>
      </w:r>
      <w:r w:rsidR="00DC6596" w:rsidRPr="00D343E4">
        <w:rPr>
          <w:rFonts w:ascii="Times New Roman" w:eastAsia="Times New Roman" w:hAnsi="Times New Roman" w:cs="Times New Roman"/>
          <w:sz w:val="24"/>
          <w:szCs w:val="24"/>
        </w:rPr>
        <w:t>17-31.</w:t>
      </w:r>
    </w:p>
    <w:p w14:paraId="302B8DAE" w14:textId="3F5C342C" w:rsidR="00E17F99" w:rsidRPr="00E17F99" w:rsidRDefault="00E17F99" w:rsidP="00FF0CA8">
      <w:pPr>
        <w:ind w:left="454" w:hanging="454"/>
        <w:jc w:val="both"/>
        <w:rPr>
          <w:rFonts w:ascii="Times New Roman" w:eastAsia="Times New Roman" w:hAnsi="Times New Roman" w:cs="Times New Roman"/>
          <w:sz w:val="24"/>
          <w:szCs w:val="24"/>
        </w:rPr>
      </w:pPr>
      <w:r w:rsidRPr="00E17F99">
        <w:rPr>
          <w:rFonts w:ascii="Times New Roman" w:eastAsia="Times New Roman" w:hAnsi="Times New Roman" w:cs="Times New Roman"/>
          <w:sz w:val="24"/>
          <w:szCs w:val="24"/>
        </w:rPr>
        <w:lastRenderedPageBreak/>
        <w:t>McPherron A, Bucha V</w:t>
      </w:r>
      <w:r w:rsidR="00A521EE" w:rsidRPr="00D343E4">
        <w:rPr>
          <w:rFonts w:ascii="Times New Roman" w:eastAsia="Times New Roman" w:hAnsi="Times New Roman" w:cs="Times New Roman"/>
          <w:sz w:val="24"/>
          <w:szCs w:val="24"/>
        </w:rPr>
        <w:t xml:space="preserve">, </w:t>
      </w:r>
      <w:r w:rsidRPr="00E17F99">
        <w:rPr>
          <w:rFonts w:ascii="Times New Roman" w:eastAsia="Times New Roman" w:hAnsi="Times New Roman" w:cs="Times New Roman"/>
          <w:sz w:val="24"/>
          <w:szCs w:val="24"/>
        </w:rPr>
        <w:t xml:space="preserve">Aitken M.J. Absolute dating of </w:t>
      </w:r>
      <w:proofErr w:type="spellStart"/>
      <w:r w:rsidRPr="00E17F99">
        <w:rPr>
          <w:rFonts w:ascii="Times New Roman" w:eastAsia="Times New Roman" w:hAnsi="Times New Roman" w:cs="Times New Roman"/>
          <w:sz w:val="24"/>
          <w:szCs w:val="24"/>
        </w:rPr>
        <w:t>Divostin</w:t>
      </w:r>
      <w:proofErr w:type="spellEnd"/>
      <w:r w:rsidRPr="00E17F99">
        <w:rPr>
          <w:rFonts w:ascii="Times New Roman" w:eastAsia="Times New Roman" w:hAnsi="Times New Roman" w:cs="Times New Roman"/>
          <w:sz w:val="24"/>
          <w:szCs w:val="24"/>
        </w:rPr>
        <w:t xml:space="preserve">, </w:t>
      </w:r>
      <w:proofErr w:type="spellStart"/>
      <w:r w:rsidRPr="00E17F99">
        <w:rPr>
          <w:rFonts w:ascii="Times New Roman" w:eastAsia="Times New Roman" w:hAnsi="Times New Roman" w:cs="Times New Roman"/>
          <w:sz w:val="24"/>
          <w:szCs w:val="24"/>
        </w:rPr>
        <w:t>Grivac-Barice</w:t>
      </w:r>
      <w:proofErr w:type="spellEnd"/>
      <w:r w:rsidRPr="00E17F99">
        <w:rPr>
          <w:rFonts w:ascii="Times New Roman" w:eastAsia="Times New Roman" w:hAnsi="Times New Roman" w:cs="Times New Roman"/>
          <w:sz w:val="24"/>
          <w:szCs w:val="24"/>
        </w:rPr>
        <w:t xml:space="preserve"> and Banja.  In:  McPherron</w:t>
      </w:r>
      <w:r w:rsidR="00A521EE" w:rsidRPr="00D343E4">
        <w:rPr>
          <w:rFonts w:ascii="Times New Roman" w:eastAsia="Times New Roman" w:hAnsi="Times New Roman" w:cs="Times New Roman"/>
          <w:sz w:val="24"/>
          <w:szCs w:val="24"/>
        </w:rPr>
        <w:t xml:space="preserve"> A,</w:t>
      </w:r>
      <w:r w:rsidRPr="00E17F99">
        <w:rPr>
          <w:rFonts w:ascii="Times New Roman" w:eastAsia="Times New Roman" w:hAnsi="Times New Roman" w:cs="Times New Roman"/>
          <w:sz w:val="24"/>
          <w:szCs w:val="24"/>
        </w:rPr>
        <w:t xml:space="preserve"> </w:t>
      </w:r>
      <w:proofErr w:type="spellStart"/>
      <w:r w:rsidR="00A521EE" w:rsidRPr="00D343E4">
        <w:rPr>
          <w:rFonts w:ascii="Times New Roman" w:eastAsia="Times New Roman" w:hAnsi="Times New Roman" w:cs="Times New Roman"/>
          <w:sz w:val="24"/>
          <w:szCs w:val="24"/>
        </w:rPr>
        <w:t>S</w:t>
      </w:r>
      <w:r w:rsidRPr="00E17F99">
        <w:rPr>
          <w:rFonts w:ascii="Times New Roman" w:eastAsia="Times New Roman" w:hAnsi="Times New Roman" w:cs="Times New Roman"/>
          <w:sz w:val="24"/>
          <w:szCs w:val="24"/>
        </w:rPr>
        <w:t>rejović</w:t>
      </w:r>
      <w:proofErr w:type="spellEnd"/>
      <w:r w:rsidR="00A521EE" w:rsidRPr="00D343E4">
        <w:rPr>
          <w:rFonts w:ascii="Times New Roman" w:eastAsia="Times New Roman" w:hAnsi="Times New Roman" w:cs="Times New Roman"/>
          <w:sz w:val="24"/>
          <w:szCs w:val="24"/>
        </w:rPr>
        <w:t xml:space="preserve"> D,</w:t>
      </w:r>
      <w:r w:rsidRPr="00E17F99">
        <w:rPr>
          <w:rFonts w:ascii="Times New Roman" w:eastAsia="Times New Roman" w:hAnsi="Times New Roman" w:cs="Times New Roman"/>
          <w:sz w:val="24"/>
          <w:szCs w:val="24"/>
        </w:rPr>
        <w:t xml:space="preserve"> ed</w:t>
      </w:r>
      <w:r w:rsidR="00A521EE" w:rsidRPr="00D343E4">
        <w:rPr>
          <w:rFonts w:ascii="Times New Roman" w:eastAsia="Times New Roman" w:hAnsi="Times New Roman" w:cs="Times New Roman"/>
          <w:sz w:val="24"/>
          <w:szCs w:val="24"/>
        </w:rPr>
        <w:t>itors.</w:t>
      </w:r>
      <w:r w:rsidRPr="00E17F99">
        <w:rPr>
          <w:rFonts w:ascii="Times New Roman" w:eastAsia="Times New Roman" w:hAnsi="Times New Roman" w:cs="Times New Roman"/>
          <w:sz w:val="24"/>
          <w:szCs w:val="24"/>
        </w:rPr>
        <w:t xml:space="preserve"> </w:t>
      </w:r>
      <w:r w:rsidR="00D1245C" w:rsidRPr="00D343E4">
        <w:rPr>
          <w:rFonts w:ascii="Times New Roman" w:eastAsia="Times New Roman" w:hAnsi="Times New Roman" w:cs="Times New Roman"/>
          <w:sz w:val="24"/>
          <w:szCs w:val="24"/>
        </w:rPr>
        <w:t xml:space="preserve">1988. </w:t>
      </w:r>
      <w:proofErr w:type="spellStart"/>
      <w:r w:rsidRPr="00E17F99">
        <w:rPr>
          <w:rFonts w:ascii="Times New Roman" w:eastAsia="Times New Roman" w:hAnsi="Times New Roman" w:cs="Times New Roman"/>
          <w:sz w:val="24"/>
          <w:szCs w:val="24"/>
        </w:rPr>
        <w:t>Divostin</w:t>
      </w:r>
      <w:proofErr w:type="spellEnd"/>
      <w:r w:rsidRPr="00E17F99">
        <w:rPr>
          <w:rFonts w:ascii="Times New Roman" w:eastAsia="Times New Roman" w:hAnsi="Times New Roman" w:cs="Times New Roman"/>
          <w:sz w:val="24"/>
          <w:szCs w:val="24"/>
        </w:rPr>
        <w:t xml:space="preserve"> and the Neolithic of Central Serbia. Pittsburgh: University of Pittsburgh</w:t>
      </w:r>
      <w:r w:rsidR="00A521EE" w:rsidRPr="00D343E4">
        <w:rPr>
          <w:rFonts w:ascii="Times New Roman" w:eastAsia="Times New Roman" w:hAnsi="Times New Roman" w:cs="Times New Roman"/>
          <w:sz w:val="24"/>
          <w:szCs w:val="24"/>
        </w:rPr>
        <w:t>.</w:t>
      </w:r>
      <w:r w:rsidRPr="00E17F99">
        <w:rPr>
          <w:rFonts w:ascii="Times New Roman" w:eastAsia="Times New Roman" w:hAnsi="Times New Roman" w:cs="Times New Roman"/>
          <w:sz w:val="24"/>
          <w:szCs w:val="24"/>
        </w:rPr>
        <w:t xml:space="preserve"> p. 379-387.</w:t>
      </w:r>
    </w:p>
    <w:p w14:paraId="4CDC3DA3" w14:textId="3348AA1D" w:rsidR="00B900BF" w:rsidRPr="00D343E4" w:rsidRDefault="00B900BF" w:rsidP="00FF0CA8">
      <w:pPr>
        <w:ind w:left="454" w:hanging="454"/>
        <w:jc w:val="both"/>
        <w:rPr>
          <w:rFonts w:ascii="Times New Roman" w:eastAsia="Times New Roman" w:hAnsi="Times New Roman" w:cs="Times New Roman"/>
          <w:sz w:val="24"/>
          <w:szCs w:val="24"/>
        </w:rPr>
      </w:pPr>
      <w:proofErr w:type="spellStart"/>
      <w:r w:rsidRPr="00D343E4">
        <w:rPr>
          <w:rFonts w:ascii="Times New Roman" w:eastAsia="Times New Roman" w:hAnsi="Times New Roman" w:cs="Times New Roman"/>
          <w:sz w:val="24"/>
          <w:szCs w:val="24"/>
        </w:rPr>
        <w:t>Porčić</w:t>
      </w:r>
      <w:proofErr w:type="spellEnd"/>
      <w:r w:rsidRPr="00D343E4">
        <w:rPr>
          <w:rFonts w:ascii="Times New Roman" w:eastAsia="Times New Roman" w:hAnsi="Times New Roman" w:cs="Times New Roman"/>
          <w:sz w:val="24"/>
          <w:szCs w:val="24"/>
        </w:rPr>
        <w:t xml:space="preserve"> M, Blagojević T, </w:t>
      </w:r>
      <w:proofErr w:type="spellStart"/>
      <w:r w:rsidRPr="00D343E4">
        <w:rPr>
          <w:rFonts w:ascii="Times New Roman" w:eastAsia="Times New Roman" w:hAnsi="Times New Roman" w:cs="Times New Roman"/>
          <w:sz w:val="24"/>
          <w:szCs w:val="24"/>
        </w:rPr>
        <w:t>Pendić</w:t>
      </w:r>
      <w:proofErr w:type="spellEnd"/>
      <w:r w:rsidRPr="00D343E4">
        <w:rPr>
          <w:rFonts w:ascii="Times New Roman" w:eastAsia="Times New Roman" w:hAnsi="Times New Roman" w:cs="Times New Roman"/>
          <w:sz w:val="24"/>
          <w:szCs w:val="24"/>
        </w:rPr>
        <w:t xml:space="preserve"> J, Stefanović S. 2021. The Neolithic Demographic Transition in the Central Balkans: population dynamics reconstruction based on new radiocarbon evidence. Philos. Trans. R. Soc. Lond., B, Biol. Sci. 376(1816):20190712. </w:t>
      </w:r>
      <w:hyperlink r:id="rId7" w:history="1">
        <w:r w:rsidR="00B4644E" w:rsidRPr="00D343E4">
          <w:rPr>
            <w:rStyle w:val="Hyperlink"/>
            <w:rFonts w:ascii="Times New Roman" w:eastAsia="Times New Roman" w:hAnsi="Times New Roman" w:cs="Times New Roman"/>
            <w:sz w:val="24"/>
            <w:szCs w:val="24"/>
          </w:rPr>
          <w:t>https://doi.org/10.1098/rstb.2019.0712</w:t>
        </w:r>
      </w:hyperlink>
    </w:p>
    <w:p w14:paraId="3CA9EDA5" w14:textId="7546D74B" w:rsidR="00FE7807" w:rsidRPr="00FE7807" w:rsidRDefault="00FE7807" w:rsidP="00FF0CA8">
      <w:pPr>
        <w:ind w:left="454" w:hanging="454"/>
        <w:jc w:val="both"/>
        <w:rPr>
          <w:rFonts w:ascii="Times New Roman" w:eastAsia="Times New Roman" w:hAnsi="Times New Roman" w:cs="Times New Roman"/>
          <w:sz w:val="24"/>
          <w:szCs w:val="24"/>
        </w:rPr>
      </w:pPr>
      <w:r w:rsidRPr="00D343E4">
        <w:rPr>
          <w:rFonts w:ascii="Times New Roman" w:eastAsia="Times New Roman" w:hAnsi="Times New Roman" w:cs="Times New Roman"/>
          <w:sz w:val="24"/>
          <w:szCs w:val="24"/>
        </w:rPr>
        <w:t xml:space="preserve">Stefanović S. and </w:t>
      </w:r>
      <w:proofErr w:type="spellStart"/>
      <w:r w:rsidRPr="00D343E4">
        <w:rPr>
          <w:rFonts w:ascii="Times New Roman" w:eastAsia="Times New Roman" w:hAnsi="Times New Roman" w:cs="Times New Roman"/>
          <w:sz w:val="24"/>
          <w:szCs w:val="24"/>
        </w:rPr>
        <w:t>Porčić</w:t>
      </w:r>
      <w:proofErr w:type="spellEnd"/>
      <w:r w:rsidRPr="00D343E4">
        <w:rPr>
          <w:rFonts w:ascii="Times New Roman" w:eastAsia="Times New Roman" w:hAnsi="Times New Roman" w:cs="Times New Roman"/>
          <w:sz w:val="24"/>
          <w:szCs w:val="24"/>
        </w:rPr>
        <w:t xml:space="preserve"> M.</w:t>
      </w:r>
      <w:r w:rsidRPr="00FE7807">
        <w:rPr>
          <w:rFonts w:ascii="Times New Roman" w:eastAsia="Times New Roman" w:hAnsi="Times New Roman" w:cs="Times New Roman"/>
          <w:sz w:val="24"/>
          <w:szCs w:val="24"/>
        </w:rPr>
        <w:t xml:space="preserve"> 2015. </w:t>
      </w:r>
      <w:proofErr w:type="spellStart"/>
      <w:r w:rsidRPr="00D343E4">
        <w:rPr>
          <w:rFonts w:ascii="Times New Roman" w:eastAsia="Times New Roman" w:hAnsi="Times New Roman" w:cs="Times New Roman"/>
          <w:sz w:val="24"/>
          <w:szCs w:val="24"/>
        </w:rPr>
        <w:t>Starčevački</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grobovi</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na</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Jaričištu</w:t>
      </w:r>
      <w:proofErr w:type="spellEnd"/>
      <w:r w:rsidRPr="00D343E4">
        <w:rPr>
          <w:rFonts w:ascii="Times New Roman" w:eastAsia="Times New Roman" w:hAnsi="Times New Roman" w:cs="Times New Roman"/>
          <w:sz w:val="24"/>
          <w:szCs w:val="24"/>
        </w:rPr>
        <w:t xml:space="preserve"> – </w:t>
      </w:r>
      <w:proofErr w:type="spellStart"/>
      <w:r w:rsidRPr="00D343E4">
        <w:rPr>
          <w:rFonts w:ascii="Times New Roman" w:eastAsia="Times New Roman" w:hAnsi="Times New Roman" w:cs="Times New Roman"/>
          <w:sz w:val="24"/>
          <w:szCs w:val="24"/>
        </w:rPr>
        <w:t>antropološka</w:t>
      </w:r>
      <w:proofErr w:type="spellEnd"/>
      <w:r w:rsidRPr="00D343E4">
        <w:rPr>
          <w:rFonts w:ascii="Times New Roman" w:eastAsia="Times New Roman" w:hAnsi="Times New Roman" w:cs="Times New Roman"/>
          <w:sz w:val="24"/>
          <w:szCs w:val="24"/>
        </w:rPr>
        <w:t xml:space="preserve"> </w:t>
      </w:r>
      <w:proofErr w:type="spellStart"/>
      <w:r w:rsidRPr="00D343E4">
        <w:rPr>
          <w:rFonts w:ascii="Times New Roman" w:eastAsia="Times New Roman" w:hAnsi="Times New Roman" w:cs="Times New Roman"/>
          <w:sz w:val="24"/>
          <w:szCs w:val="24"/>
        </w:rPr>
        <w:t>analiza</w:t>
      </w:r>
      <w:proofErr w:type="spellEnd"/>
      <w:r w:rsidRPr="00D343E4">
        <w:rPr>
          <w:rFonts w:ascii="Times New Roman" w:eastAsia="Times New Roman" w:hAnsi="Times New Roman" w:cs="Times New Roman"/>
          <w:sz w:val="24"/>
          <w:szCs w:val="24"/>
        </w:rPr>
        <w:t>.</w:t>
      </w:r>
      <w:r w:rsidRPr="00FE7807">
        <w:rPr>
          <w:rFonts w:ascii="Times New Roman" w:eastAsia="Times New Roman" w:hAnsi="Times New Roman" w:cs="Times New Roman"/>
          <w:sz w:val="24"/>
          <w:szCs w:val="24"/>
        </w:rPr>
        <w:t xml:space="preserve"> </w:t>
      </w:r>
      <w:proofErr w:type="spellStart"/>
      <w:r w:rsidRPr="00FE7807">
        <w:rPr>
          <w:rFonts w:ascii="Times New Roman" w:eastAsia="Times New Roman" w:hAnsi="Times New Roman" w:cs="Times New Roman"/>
          <w:sz w:val="24"/>
          <w:szCs w:val="24"/>
        </w:rPr>
        <w:t>Archaica</w:t>
      </w:r>
      <w:proofErr w:type="spellEnd"/>
      <w:r w:rsidRPr="00FE7807">
        <w:rPr>
          <w:rFonts w:ascii="Times New Roman" w:eastAsia="Times New Roman" w:hAnsi="Times New Roman" w:cs="Times New Roman"/>
          <w:sz w:val="24"/>
          <w:szCs w:val="24"/>
        </w:rPr>
        <w:t xml:space="preserve"> 3: 69 - 88.</w:t>
      </w:r>
    </w:p>
    <w:p w14:paraId="02A25F6A" w14:textId="4374D276" w:rsidR="00B4644E" w:rsidRPr="00B4644E" w:rsidRDefault="00B4644E" w:rsidP="00FF0CA8">
      <w:pPr>
        <w:ind w:left="454" w:hanging="454"/>
        <w:jc w:val="both"/>
        <w:rPr>
          <w:rFonts w:ascii="Times New Roman" w:eastAsia="Times New Roman" w:hAnsi="Times New Roman" w:cs="Times New Roman"/>
          <w:sz w:val="24"/>
          <w:szCs w:val="24"/>
        </w:rPr>
      </w:pPr>
      <w:r w:rsidRPr="00B4644E">
        <w:rPr>
          <w:rFonts w:ascii="Times New Roman" w:eastAsia="Times New Roman" w:hAnsi="Times New Roman" w:cs="Times New Roman"/>
          <w:sz w:val="24"/>
          <w:szCs w:val="24"/>
        </w:rPr>
        <w:t xml:space="preserve">Stefanović S, Petrović B, </w:t>
      </w:r>
      <w:proofErr w:type="spellStart"/>
      <w:r w:rsidRPr="00B4644E">
        <w:rPr>
          <w:rFonts w:ascii="Times New Roman" w:eastAsia="Times New Roman" w:hAnsi="Times New Roman" w:cs="Times New Roman"/>
          <w:sz w:val="24"/>
          <w:szCs w:val="24"/>
        </w:rPr>
        <w:t>Porčić</w:t>
      </w:r>
      <w:proofErr w:type="spellEnd"/>
      <w:r w:rsidRPr="00B4644E">
        <w:rPr>
          <w:rFonts w:ascii="Times New Roman" w:eastAsia="Times New Roman" w:hAnsi="Times New Roman" w:cs="Times New Roman"/>
          <w:sz w:val="24"/>
          <w:szCs w:val="24"/>
        </w:rPr>
        <w:t xml:space="preserve"> M, </w:t>
      </w:r>
      <w:proofErr w:type="spellStart"/>
      <w:r w:rsidRPr="00B4644E">
        <w:rPr>
          <w:rFonts w:ascii="Times New Roman" w:eastAsia="Times New Roman" w:hAnsi="Times New Roman" w:cs="Times New Roman"/>
          <w:sz w:val="24"/>
          <w:szCs w:val="24"/>
        </w:rPr>
        <w:t>Penezić</w:t>
      </w:r>
      <w:proofErr w:type="spellEnd"/>
      <w:r w:rsidRPr="00B4644E">
        <w:rPr>
          <w:rFonts w:ascii="Times New Roman" w:eastAsia="Times New Roman" w:hAnsi="Times New Roman" w:cs="Times New Roman"/>
          <w:sz w:val="24"/>
          <w:szCs w:val="24"/>
        </w:rPr>
        <w:t xml:space="preserve"> K, </w:t>
      </w:r>
      <w:proofErr w:type="spellStart"/>
      <w:r w:rsidRPr="00B4644E">
        <w:rPr>
          <w:rFonts w:ascii="Times New Roman" w:eastAsia="Times New Roman" w:hAnsi="Times New Roman" w:cs="Times New Roman"/>
          <w:sz w:val="24"/>
          <w:szCs w:val="24"/>
        </w:rPr>
        <w:t>Pendić</w:t>
      </w:r>
      <w:proofErr w:type="spellEnd"/>
      <w:r w:rsidRPr="00B4644E">
        <w:rPr>
          <w:rFonts w:ascii="Times New Roman" w:eastAsia="Times New Roman" w:hAnsi="Times New Roman" w:cs="Times New Roman"/>
          <w:sz w:val="24"/>
          <w:szCs w:val="24"/>
        </w:rPr>
        <w:t xml:space="preserve"> J, Dimitrijević V, </w:t>
      </w:r>
      <w:proofErr w:type="spellStart"/>
      <w:r w:rsidRPr="00B4644E">
        <w:rPr>
          <w:rFonts w:ascii="Times New Roman" w:eastAsia="Times New Roman" w:hAnsi="Times New Roman" w:cs="Times New Roman"/>
          <w:sz w:val="24"/>
          <w:szCs w:val="24"/>
        </w:rPr>
        <w:t>Živaljević</w:t>
      </w:r>
      <w:proofErr w:type="spellEnd"/>
      <w:r w:rsidRPr="00B4644E">
        <w:rPr>
          <w:rFonts w:ascii="Times New Roman" w:eastAsia="Times New Roman" w:hAnsi="Times New Roman" w:cs="Times New Roman"/>
          <w:sz w:val="24"/>
          <w:szCs w:val="24"/>
        </w:rPr>
        <w:t xml:space="preserve"> I, Vuković S, Jovanović J, Kojić S</w:t>
      </w:r>
      <w:r w:rsidR="00E97DFF" w:rsidRPr="00D343E4">
        <w:rPr>
          <w:rFonts w:ascii="Times New Roman" w:eastAsia="Times New Roman" w:hAnsi="Times New Roman" w:cs="Times New Roman"/>
          <w:sz w:val="24"/>
          <w:szCs w:val="24"/>
        </w:rPr>
        <w:t xml:space="preserve"> et al. </w:t>
      </w:r>
      <w:r w:rsidRPr="00B4644E">
        <w:rPr>
          <w:rFonts w:ascii="Times New Roman" w:eastAsia="Times New Roman" w:hAnsi="Times New Roman" w:cs="Times New Roman"/>
          <w:sz w:val="24"/>
          <w:szCs w:val="24"/>
        </w:rPr>
        <w:t>2019. Bone spoons for prehistoric babies: Detection of human teeth marks on the Neolithic artefacts from the site Grad-</w:t>
      </w:r>
      <w:proofErr w:type="spellStart"/>
      <w:r w:rsidRPr="00B4644E">
        <w:rPr>
          <w:rFonts w:ascii="Times New Roman" w:eastAsia="Times New Roman" w:hAnsi="Times New Roman" w:cs="Times New Roman"/>
          <w:sz w:val="24"/>
          <w:szCs w:val="24"/>
        </w:rPr>
        <w:t>Starčevo</w:t>
      </w:r>
      <w:proofErr w:type="spellEnd"/>
      <w:r w:rsidRPr="00B4644E">
        <w:rPr>
          <w:rFonts w:ascii="Times New Roman" w:eastAsia="Times New Roman" w:hAnsi="Times New Roman" w:cs="Times New Roman"/>
          <w:sz w:val="24"/>
          <w:szCs w:val="24"/>
        </w:rPr>
        <w:t xml:space="preserve"> (Serbia). </w:t>
      </w:r>
      <w:proofErr w:type="spellStart"/>
      <w:r w:rsidRPr="00B4644E">
        <w:rPr>
          <w:rFonts w:ascii="Times New Roman" w:eastAsia="Times New Roman" w:hAnsi="Times New Roman" w:cs="Times New Roman"/>
          <w:sz w:val="24"/>
          <w:szCs w:val="24"/>
        </w:rPr>
        <w:t>PloS</w:t>
      </w:r>
      <w:proofErr w:type="spellEnd"/>
      <w:r w:rsidRPr="00B4644E">
        <w:rPr>
          <w:rFonts w:ascii="Times New Roman" w:eastAsia="Times New Roman" w:hAnsi="Times New Roman" w:cs="Times New Roman"/>
          <w:sz w:val="24"/>
          <w:szCs w:val="24"/>
        </w:rPr>
        <w:t xml:space="preserve"> one, 14(12)</w:t>
      </w:r>
      <w:r w:rsidR="00E97DFF" w:rsidRPr="00D343E4">
        <w:rPr>
          <w:rFonts w:ascii="Times New Roman" w:eastAsia="Times New Roman" w:hAnsi="Times New Roman" w:cs="Times New Roman"/>
          <w:sz w:val="24"/>
          <w:szCs w:val="24"/>
        </w:rPr>
        <w:t>.</w:t>
      </w:r>
      <w:r w:rsidRPr="00B4644E">
        <w:rPr>
          <w:rFonts w:ascii="Times New Roman" w:eastAsia="Times New Roman" w:hAnsi="Times New Roman" w:cs="Times New Roman"/>
          <w:sz w:val="24"/>
          <w:szCs w:val="24"/>
        </w:rPr>
        <w:t xml:space="preserve"> p.e0225713.</w:t>
      </w:r>
    </w:p>
    <w:p w14:paraId="2371441D" w14:textId="2C2DEAF4" w:rsidR="003957BA" w:rsidRPr="003957BA" w:rsidRDefault="003957BA" w:rsidP="00FF0CA8">
      <w:pPr>
        <w:ind w:left="454" w:hanging="454"/>
        <w:jc w:val="both"/>
        <w:rPr>
          <w:rFonts w:ascii="Times New Roman" w:hAnsi="Times New Roman" w:cs="Times New Roman"/>
          <w:sz w:val="24"/>
          <w:szCs w:val="24"/>
        </w:rPr>
      </w:pPr>
      <w:proofErr w:type="spellStart"/>
      <w:r w:rsidRPr="003957BA">
        <w:rPr>
          <w:rFonts w:ascii="Times New Roman" w:hAnsi="Times New Roman" w:cs="Times New Roman"/>
          <w:sz w:val="24"/>
          <w:szCs w:val="24"/>
        </w:rPr>
        <w:t>Tasić</w:t>
      </w:r>
      <w:proofErr w:type="spellEnd"/>
      <w:r w:rsidRPr="003957BA">
        <w:rPr>
          <w:rFonts w:ascii="Times New Roman" w:hAnsi="Times New Roman" w:cs="Times New Roman"/>
          <w:sz w:val="24"/>
          <w:szCs w:val="24"/>
        </w:rPr>
        <w:t xml:space="preserve"> N.N. 1993. </w:t>
      </w:r>
      <w:proofErr w:type="spellStart"/>
      <w:r w:rsidRPr="003957BA">
        <w:rPr>
          <w:rFonts w:ascii="Times New Roman" w:hAnsi="Times New Roman" w:cs="Times New Roman"/>
          <w:sz w:val="24"/>
          <w:szCs w:val="24"/>
        </w:rPr>
        <w:t>Nekoliko</w:t>
      </w:r>
      <w:proofErr w:type="spellEnd"/>
      <w:r w:rsidRPr="003957BA">
        <w:rPr>
          <w:rFonts w:ascii="Times New Roman" w:hAnsi="Times New Roman" w:cs="Times New Roman"/>
          <w:sz w:val="24"/>
          <w:szCs w:val="24"/>
        </w:rPr>
        <w:t xml:space="preserve"> </w:t>
      </w:r>
      <w:proofErr w:type="spellStart"/>
      <w:r w:rsidRPr="003957BA">
        <w:rPr>
          <w:rFonts w:ascii="Times New Roman" w:hAnsi="Times New Roman" w:cs="Times New Roman"/>
          <w:sz w:val="24"/>
          <w:szCs w:val="24"/>
        </w:rPr>
        <w:t>novih</w:t>
      </w:r>
      <w:proofErr w:type="spellEnd"/>
      <w:r w:rsidRPr="003957BA">
        <w:rPr>
          <w:rFonts w:ascii="Times New Roman" w:hAnsi="Times New Roman" w:cs="Times New Roman"/>
          <w:sz w:val="24"/>
          <w:szCs w:val="24"/>
        </w:rPr>
        <w:t xml:space="preserve"> </w:t>
      </w:r>
      <w:proofErr w:type="spellStart"/>
      <w:r w:rsidRPr="003957BA">
        <w:rPr>
          <w:rFonts w:ascii="Times New Roman" w:hAnsi="Times New Roman" w:cs="Times New Roman"/>
          <w:sz w:val="24"/>
          <w:szCs w:val="24"/>
        </w:rPr>
        <w:t>radiokarbonskih</w:t>
      </w:r>
      <w:proofErr w:type="spellEnd"/>
      <w:r w:rsidRPr="003957BA">
        <w:rPr>
          <w:rFonts w:ascii="Times New Roman" w:hAnsi="Times New Roman" w:cs="Times New Roman"/>
          <w:sz w:val="24"/>
          <w:szCs w:val="24"/>
        </w:rPr>
        <w:t xml:space="preserve"> </w:t>
      </w:r>
      <w:proofErr w:type="spellStart"/>
      <w:r w:rsidRPr="003957BA">
        <w:rPr>
          <w:rFonts w:ascii="Times New Roman" w:hAnsi="Times New Roman" w:cs="Times New Roman"/>
          <w:sz w:val="24"/>
          <w:szCs w:val="24"/>
        </w:rPr>
        <w:t>datuma</w:t>
      </w:r>
      <w:proofErr w:type="spellEnd"/>
      <w:r w:rsidRPr="003957BA">
        <w:rPr>
          <w:rFonts w:ascii="Times New Roman" w:hAnsi="Times New Roman" w:cs="Times New Roman"/>
          <w:sz w:val="24"/>
          <w:szCs w:val="24"/>
        </w:rPr>
        <w:t xml:space="preserve">. </w:t>
      </w:r>
      <w:proofErr w:type="spellStart"/>
      <w:r w:rsidRPr="003957BA">
        <w:rPr>
          <w:rFonts w:ascii="Times New Roman" w:hAnsi="Times New Roman" w:cs="Times New Roman"/>
          <w:sz w:val="24"/>
          <w:szCs w:val="24"/>
        </w:rPr>
        <w:t>Glasnik</w:t>
      </w:r>
      <w:proofErr w:type="spellEnd"/>
      <w:r w:rsidRPr="003957BA">
        <w:rPr>
          <w:rFonts w:ascii="Times New Roman" w:hAnsi="Times New Roman" w:cs="Times New Roman"/>
          <w:sz w:val="24"/>
          <w:szCs w:val="24"/>
        </w:rPr>
        <w:t xml:space="preserve"> SAD 9</w:t>
      </w:r>
      <w:r w:rsidRPr="003957BA">
        <w:rPr>
          <w:rFonts w:ascii="Times New Roman" w:hAnsi="Times New Roman" w:cs="Times New Roman"/>
          <w:i/>
          <w:iCs/>
          <w:sz w:val="24"/>
          <w:szCs w:val="24"/>
        </w:rPr>
        <w:t>:</w:t>
      </w:r>
      <w:r w:rsidRPr="003957BA">
        <w:rPr>
          <w:rFonts w:ascii="Times New Roman" w:hAnsi="Times New Roman" w:cs="Times New Roman"/>
          <w:sz w:val="24"/>
          <w:szCs w:val="24"/>
        </w:rPr>
        <w:t xml:space="preserve"> 99-102.</w:t>
      </w:r>
    </w:p>
    <w:p w14:paraId="6D67FB9D" w14:textId="1F99810C" w:rsidR="0074687D" w:rsidRPr="00D343E4" w:rsidRDefault="0074687D" w:rsidP="00FF0CA8">
      <w:pPr>
        <w:ind w:left="454" w:hanging="454"/>
        <w:jc w:val="both"/>
        <w:rPr>
          <w:rFonts w:ascii="Times New Roman" w:hAnsi="Times New Roman" w:cs="Times New Roman"/>
          <w:sz w:val="24"/>
          <w:szCs w:val="24"/>
          <w:lang w:val="sr-Latn-RS"/>
        </w:rPr>
      </w:pPr>
      <w:proofErr w:type="spellStart"/>
      <w:r w:rsidRPr="0074687D">
        <w:rPr>
          <w:rFonts w:ascii="Times New Roman" w:hAnsi="Times New Roman" w:cs="Times New Roman"/>
          <w:sz w:val="24"/>
          <w:szCs w:val="24"/>
        </w:rPr>
        <w:t>Tasić</w:t>
      </w:r>
      <w:proofErr w:type="spellEnd"/>
      <w:r w:rsidRPr="0074687D">
        <w:rPr>
          <w:rFonts w:ascii="Times New Roman" w:hAnsi="Times New Roman" w:cs="Times New Roman"/>
          <w:sz w:val="24"/>
          <w:szCs w:val="24"/>
        </w:rPr>
        <w:t xml:space="preserve"> N.N. 1997. </w:t>
      </w:r>
      <w:proofErr w:type="spellStart"/>
      <w:r w:rsidRPr="00D343E4">
        <w:rPr>
          <w:rFonts w:ascii="Times New Roman" w:hAnsi="Times New Roman" w:cs="Times New Roman"/>
          <w:sz w:val="24"/>
          <w:szCs w:val="24"/>
        </w:rPr>
        <w:t>Starčevo</w:t>
      </w:r>
      <w:proofErr w:type="spellEnd"/>
      <w:r w:rsidRPr="00D343E4">
        <w:rPr>
          <w:rFonts w:ascii="Times New Roman" w:hAnsi="Times New Roman" w:cs="Times New Roman"/>
          <w:sz w:val="24"/>
          <w:szCs w:val="24"/>
        </w:rPr>
        <w:t xml:space="preserve"> culture chronology (original title in Serbian: </w:t>
      </w:r>
      <w:proofErr w:type="spellStart"/>
      <w:r w:rsidRPr="0074687D">
        <w:rPr>
          <w:rFonts w:ascii="Times New Roman" w:hAnsi="Times New Roman" w:cs="Times New Roman"/>
          <w:iCs/>
          <w:sz w:val="24"/>
          <w:szCs w:val="24"/>
        </w:rPr>
        <w:t>Hronologija</w:t>
      </w:r>
      <w:proofErr w:type="spellEnd"/>
      <w:r w:rsidRPr="0074687D">
        <w:rPr>
          <w:rFonts w:ascii="Times New Roman" w:hAnsi="Times New Roman" w:cs="Times New Roman"/>
          <w:iCs/>
          <w:sz w:val="24"/>
          <w:szCs w:val="24"/>
        </w:rPr>
        <w:t xml:space="preserve"> </w:t>
      </w:r>
      <w:proofErr w:type="spellStart"/>
      <w:r w:rsidRPr="0074687D">
        <w:rPr>
          <w:rFonts w:ascii="Times New Roman" w:hAnsi="Times New Roman" w:cs="Times New Roman"/>
          <w:iCs/>
          <w:sz w:val="24"/>
          <w:szCs w:val="24"/>
        </w:rPr>
        <w:t>starčevačke</w:t>
      </w:r>
      <w:proofErr w:type="spellEnd"/>
      <w:r w:rsidRPr="0074687D">
        <w:rPr>
          <w:rFonts w:ascii="Times New Roman" w:hAnsi="Times New Roman" w:cs="Times New Roman"/>
          <w:iCs/>
          <w:sz w:val="24"/>
          <w:szCs w:val="24"/>
        </w:rPr>
        <w:t xml:space="preserve"> </w:t>
      </w:r>
      <w:proofErr w:type="spellStart"/>
      <w:r w:rsidRPr="0074687D">
        <w:rPr>
          <w:rFonts w:ascii="Times New Roman" w:hAnsi="Times New Roman" w:cs="Times New Roman"/>
          <w:iCs/>
          <w:sz w:val="24"/>
          <w:szCs w:val="24"/>
        </w:rPr>
        <w:t>kulture</w:t>
      </w:r>
      <w:proofErr w:type="spellEnd"/>
      <w:r w:rsidRPr="00D343E4">
        <w:rPr>
          <w:rFonts w:ascii="Times New Roman" w:hAnsi="Times New Roman" w:cs="Times New Roman"/>
          <w:iCs/>
          <w:sz w:val="24"/>
          <w:szCs w:val="24"/>
        </w:rPr>
        <w:t>).</w:t>
      </w:r>
      <w:r w:rsidRPr="0074687D">
        <w:rPr>
          <w:rFonts w:ascii="Times New Roman" w:hAnsi="Times New Roman" w:cs="Times New Roman"/>
          <w:sz w:val="24"/>
          <w:szCs w:val="24"/>
        </w:rPr>
        <w:t xml:space="preserve"> </w:t>
      </w:r>
      <w:r w:rsidRPr="00D343E4">
        <w:rPr>
          <w:rFonts w:ascii="Times New Roman" w:hAnsi="Times New Roman" w:cs="Times New Roman"/>
          <w:sz w:val="24"/>
          <w:szCs w:val="24"/>
          <w:lang w:val="sr-Latn-RS"/>
        </w:rPr>
        <w:t>Unpublished doctoral dissertation. Belgrade: University of Belgrade, Faculty of Philosophy.</w:t>
      </w:r>
    </w:p>
    <w:p w14:paraId="519113FD" w14:textId="11B60095" w:rsidR="002F3794" w:rsidRPr="002F3794" w:rsidRDefault="002F3794" w:rsidP="00FF0CA8">
      <w:pPr>
        <w:ind w:left="454" w:hanging="454"/>
        <w:jc w:val="both"/>
        <w:rPr>
          <w:rFonts w:ascii="Times New Roman" w:hAnsi="Times New Roman" w:cs="Times New Roman"/>
          <w:sz w:val="24"/>
          <w:szCs w:val="24"/>
          <w:lang w:val="en"/>
        </w:rPr>
      </w:pPr>
      <w:proofErr w:type="spellStart"/>
      <w:r w:rsidRPr="002F3794">
        <w:rPr>
          <w:rFonts w:ascii="Times New Roman" w:hAnsi="Times New Roman" w:cs="Times New Roman"/>
          <w:sz w:val="24"/>
          <w:szCs w:val="24"/>
          <w:lang w:val="en"/>
        </w:rPr>
        <w:t>Tasić</w:t>
      </w:r>
      <w:proofErr w:type="spellEnd"/>
      <w:r w:rsidRPr="002F3794">
        <w:rPr>
          <w:rFonts w:ascii="Times New Roman" w:hAnsi="Times New Roman" w:cs="Times New Roman"/>
          <w:sz w:val="24"/>
          <w:szCs w:val="24"/>
          <w:lang w:val="en"/>
        </w:rPr>
        <w:t xml:space="preserve"> N.N, Marić M, Bronk Ramsey C, Kromer B, Barclay A, Bayliss A, Beavan N, </w:t>
      </w:r>
      <w:proofErr w:type="spellStart"/>
      <w:r w:rsidRPr="002F3794">
        <w:rPr>
          <w:rFonts w:ascii="Times New Roman" w:hAnsi="Times New Roman" w:cs="Times New Roman"/>
          <w:sz w:val="24"/>
          <w:szCs w:val="24"/>
          <w:lang w:val="en"/>
        </w:rPr>
        <w:t>Gaydarska</w:t>
      </w:r>
      <w:proofErr w:type="spellEnd"/>
      <w:r w:rsidRPr="002F3794">
        <w:rPr>
          <w:rFonts w:ascii="Times New Roman" w:hAnsi="Times New Roman" w:cs="Times New Roman"/>
          <w:sz w:val="24"/>
          <w:szCs w:val="24"/>
          <w:lang w:val="en"/>
        </w:rPr>
        <w:t xml:space="preserve"> B</w:t>
      </w:r>
      <w:r w:rsidRPr="00D343E4">
        <w:rPr>
          <w:rFonts w:ascii="Times New Roman" w:hAnsi="Times New Roman" w:cs="Times New Roman"/>
          <w:sz w:val="24"/>
          <w:szCs w:val="24"/>
          <w:lang w:val="en"/>
        </w:rPr>
        <w:t xml:space="preserve">, </w:t>
      </w:r>
      <w:r w:rsidRPr="002F3794">
        <w:rPr>
          <w:rFonts w:ascii="Times New Roman" w:hAnsi="Times New Roman" w:cs="Times New Roman"/>
          <w:sz w:val="24"/>
          <w:szCs w:val="24"/>
          <w:lang w:val="en"/>
        </w:rPr>
        <w:t xml:space="preserve">Whittle A. 2015. </w:t>
      </w:r>
      <w:proofErr w:type="spellStart"/>
      <w:r w:rsidRPr="002F3794">
        <w:rPr>
          <w:rFonts w:ascii="Times New Roman" w:hAnsi="Times New Roman" w:cs="Times New Roman"/>
          <w:sz w:val="24"/>
          <w:szCs w:val="24"/>
          <w:lang w:val="en"/>
        </w:rPr>
        <w:t>Vinča</w:t>
      </w:r>
      <w:proofErr w:type="spellEnd"/>
      <w:r w:rsidRPr="002F3794">
        <w:rPr>
          <w:rFonts w:ascii="Times New Roman" w:hAnsi="Times New Roman" w:cs="Times New Roman"/>
          <w:sz w:val="24"/>
          <w:szCs w:val="24"/>
          <w:lang w:val="en"/>
        </w:rPr>
        <w:t xml:space="preserve"> -Belo </w:t>
      </w:r>
      <w:proofErr w:type="spellStart"/>
      <w:r w:rsidRPr="002F3794">
        <w:rPr>
          <w:rFonts w:ascii="Times New Roman" w:hAnsi="Times New Roman" w:cs="Times New Roman"/>
          <w:sz w:val="24"/>
          <w:szCs w:val="24"/>
          <w:lang w:val="en"/>
        </w:rPr>
        <w:t>Brdo</w:t>
      </w:r>
      <w:proofErr w:type="spellEnd"/>
      <w:r w:rsidRPr="002F3794">
        <w:rPr>
          <w:rFonts w:ascii="Times New Roman" w:hAnsi="Times New Roman" w:cs="Times New Roman"/>
          <w:sz w:val="24"/>
          <w:szCs w:val="24"/>
          <w:lang w:val="en"/>
        </w:rPr>
        <w:t xml:space="preserve">, Serbia: The times of a tell. </w:t>
      </w:r>
      <w:r w:rsidRPr="002F3794">
        <w:rPr>
          <w:rFonts w:ascii="Times New Roman" w:hAnsi="Times New Roman" w:cs="Times New Roman"/>
          <w:iCs/>
          <w:sz w:val="24"/>
          <w:szCs w:val="24"/>
          <w:lang w:val="en"/>
        </w:rPr>
        <w:t>Germania 93</w:t>
      </w:r>
      <w:r w:rsidRPr="002F3794">
        <w:rPr>
          <w:rFonts w:ascii="Times New Roman" w:hAnsi="Times New Roman" w:cs="Times New Roman"/>
          <w:i/>
          <w:iCs/>
          <w:sz w:val="24"/>
          <w:szCs w:val="24"/>
          <w:lang w:val="en"/>
        </w:rPr>
        <w:t xml:space="preserve">: </w:t>
      </w:r>
      <w:r w:rsidRPr="002F3794">
        <w:rPr>
          <w:rFonts w:ascii="Times New Roman" w:hAnsi="Times New Roman" w:cs="Times New Roman"/>
          <w:sz w:val="24"/>
          <w:szCs w:val="24"/>
          <w:lang w:val="en"/>
        </w:rPr>
        <w:t>1– 75.</w:t>
      </w:r>
    </w:p>
    <w:p w14:paraId="6D96A0E9" w14:textId="21640096" w:rsidR="005E6EF6" w:rsidRPr="00D343E4" w:rsidRDefault="005E6EF6" w:rsidP="00FF0CA8">
      <w:pPr>
        <w:ind w:left="454" w:hanging="454"/>
        <w:jc w:val="both"/>
        <w:rPr>
          <w:rFonts w:ascii="Times New Roman" w:hAnsi="Times New Roman" w:cs="Times New Roman"/>
          <w:sz w:val="24"/>
          <w:szCs w:val="24"/>
        </w:rPr>
      </w:pPr>
      <w:r w:rsidRPr="00D343E4">
        <w:rPr>
          <w:rFonts w:ascii="Times New Roman" w:eastAsia="Times New Roman" w:hAnsi="Times New Roman" w:cs="Times New Roman"/>
          <w:sz w:val="24"/>
          <w:szCs w:val="24"/>
        </w:rPr>
        <w:t>Whittle A, Bartosiewicz L, Borić D, Pettitt P, Richards MP. 2002. In the beginnin</w:t>
      </w:r>
      <w:r w:rsidR="00245FB9">
        <w:rPr>
          <w:rFonts w:ascii="Times New Roman" w:eastAsia="Times New Roman" w:hAnsi="Times New Roman" w:cs="Times New Roman"/>
          <w:sz w:val="24"/>
          <w:szCs w:val="24"/>
        </w:rPr>
        <w:t>g</w:t>
      </w:r>
      <w:r w:rsidRPr="00D343E4">
        <w:rPr>
          <w:rFonts w:ascii="Times New Roman" w:eastAsia="Times New Roman" w:hAnsi="Times New Roman" w:cs="Times New Roman"/>
          <w:sz w:val="24"/>
          <w:szCs w:val="24"/>
        </w:rPr>
        <w:t>: new radiocarbon dates for the Early Neolithic in northern Serbia and south-east Hungary. Antaeus</w:t>
      </w:r>
      <w:r w:rsidR="00212E65">
        <w:rPr>
          <w:rFonts w:ascii="Times New Roman" w:eastAsia="Times New Roman" w:hAnsi="Times New Roman" w:cs="Times New Roman"/>
          <w:sz w:val="24"/>
          <w:szCs w:val="24"/>
        </w:rPr>
        <w:t xml:space="preserve"> v</w:t>
      </w:r>
      <w:r w:rsidRPr="00D343E4">
        <w:rPr>
          <w:rFonts w:ascii="Times New Roman" w:eastAsia="Times New Roman" w:hAnsi="Times New Roman" w:cs="Times New Roman"/>
          <w:sz w:val="24"/>
          <w:szCs w:val="24"/>
        </w:rPr>
        <w:t>25, p.63-118.           </w:t>
      </w:r>
    </w:p>
    <w:p w14:paraId="4D3E6432" w14:textId="77777777" w:rsidR="005E6EF6" w:rsidRPr="0074687D" w:rsidRDefault="005E6EF6" w:rsidP="00D343E4">
      <w:pPr>
        <w:jc w:val="both"/>
        <w:rPr>
          <w:rFonts w:ascii="Times New Roman" w:hAnsi="Times New Roman" w:cs="Times New Roman"/>
          <w:sz w:val="24"/>
          <w:szCs w:val="24"/>
        </w:rPr>
      </w:pPr>
    </w:p>
    <w:p w14:paraId="59EA31B1" w14:textId="77777777" w:rsidR="00636207" w:rsidRPr="00D343E4" w:rsidRDefault="00636207" w:rsidP="00D343E4">
      <w:pPr>
        <w:jc w:val="both"/>
        <w:rPr>
          <w:rFonts w:ascii="Times New Roman" w:hAnsi="Times New Roman" w:cs="Times New Roman"/>
          <w:sz w:val="24"/>
          <w:szCs w:val="24"/>
        </w:rPr>
      </w:pPr>
    </w:p>
    <w:sectPr w:rsidR="00636207" w:rsidRPr="00D343E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F1D9" w14:textId="77777777" w:rsidR="009D4947" w:rsidRDefault="009D4947" w:rsidP="001171B9">
      <w:pPr>
        <w:spacing w:after="0" w:line="240" w:lineRule="auto"/>
      </w:pPr>
      <w:r>
        <w:separator/>
      </w:r>
    </w:p>
  </w:endnote>
  <w:endnote w:type="continuationSeparator" w:id="0">
    <w:p w14:paraId="7F236B33" w14:textId="77777777" w:rsidR="009D4947" w:rsidRDefault="009D4947" w:rsidP="0011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7207" w14:textId="77777777" w:rsidR="009D4947" w:rsidRDefault="009D4947" w:rsidP="001171B9">
      <w:pPr>
        <w:spacing w:after="0" w:line="240" w:lineRule="auto"/>
      </w:pPr>
      <w:r>
        <w:separator/>
      </w:r>
    </w:p>
  </w:footnote>
  <w:footnote w:type="continuationSeparator" w:id="0">
    <w:p w14:paraId="042C45B2" w14:textId="77777777" w:rsidR="009D4947" w:rsidRDefault="009D4947" w:rsidP="00117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99"/>
    <w:rsid w:val="000173A3"/>
    <w:rsid w:val="00027EDC"/>
    <w:rsid w:val="0003766C"/>
    <w:rsid w:val="00037E35"/>
    <w:rsid w:val="00061381"/>
    <w:rsid w:val="00066B24"/>
    <w:rsid w:val="000732E6"/>
    <w:rsid w:val="000773B3"/>
    <w:rsid w:val="0008473B"/>
    <w:rsid w:val="00092617"/>
    <w:rsid w:val="00096B82"/>
    <w:rsid w:val="000A3D4D"/>
    <w:rsid w:val="000C7162"/>
    <w:rsid w:val="000F577B"/>
    <w:rsid w:val="000F5BB7"/>
    <w:rsid w:val="001061A2"/>
    <w:rsid w:val="001171B9"/>
    <w:rsid w:val="00125EAB"/>
    <w:rsid w:val="001547DD"/>
    <w:rsid w:val="001611E1"/>
    <w:rsid w:val="001954DF"/>
    <w:rsid w:val="001A4F73"/>
    <w:rsid w:val="001C3CEF"/>
    <w:rsid w:val="001C3F03"/>
    <w:rsid w:val="00206F95"/>
    <w:rsid w:val="00212E65"/>
    <w:rsid w:val="002310D5"/>
    <w:rsid w:val="00245FB9"/>
    <w:rsid w:val="002546E3"/>
    <w:rsid w:val="002613DB"/>
    <w:rsid w:val="00262BD1"/>
    <w:rsid w:val="00266767"/>
    <w:rsid w:val="0026779D"/>
    <w:rsid w:val="00271739"/>
    <w:rsid w:val="002A33F1"/>
    <w:rsid w:val="002A3467"/>
    <w:rsid w:val="002B258B"/>
    <w:rsid w:val="002B42D9"/>
    <w:rsid w:val="002B5D7C"/>
    <w:rsid w:val="002C2A92"/>
    <w:rsid w:val="002D2B03"/>
    <w:rsid w:val="002F3794"/>
    <w:rsid w:val="002F6657"/>
    <w:rsid w:val="00314A83"/>
    <w:rsid w:val="00321ED9"/>
    <w:rsid w:val="00325C46"/>
    <w:rsid w:val="00337453"/>
    <w:rsid w:val="003407CB"/>
    <w:rsid w:val="00351F99"/>
    <w:rsid w:val="003759D5"/>
    <w:rsid w:val="0039567B"/>
    <w:rsid w:val="003957BA"/>
    <w:rsid w:val="003A0BB4"/>
    <w:rsid w:val="003B5744"/>
    <w:rsid w:val="00401B39"/>
    <w:rsid w:val="00403A71"/>
    <w:rsid w:val="00405003"/>
    <w:rsid w:val="0044098E"/>
    <w:rsid w:val="00440A1B"/>
    <w:rsid w:val="004564EB"/>
    <w:rsid w:val="00466D53"/>
    <w:rsid w:val="00472372"/>
    <w:rsid w:val="00492511"/>
    <w:rsid w:val="004A2AB6"/>
    <w:rsid w:val="004B0AD5"/>
    <w:rsid w:val="0050543F"/>
    <w:rsid w:val="0053228D"/>
    <w:rsid w:val="0053355F"/>
    <w:rsid w:val="00541250"/>
    <w:rsid w:val="00554EFA"/>
    <w:rsid w:val="005566A2"/>
    <w:rsid w:val="00556A21"/>
    <w:rsid w:val="00561431"/>
    <w:rsid w:val="0056275A"/>
    <w:rsid w:val="00570998"/>
    <w:rsid w:val="00581440"/>
    <w:rsid w:val="005969F8"/>
    <w:rsid w:val="005B470F"/>
    <w:rsid w:val="005C2A89"/>
    <w:rsid w:val="005D0C5F"/>
    <w:rsid w:val="005E6EF6"/>
    <w:rsid w:val="005F01C1"/>
    <w:rsid w:val="005F557E"/>
    <w:rsid w:val="00636207"/>
    <w:rsid w:val="00654732"/>
    <w:rsid w:val="00657831"/>
    <w:rsid w:val="00683CC1"/>
    <w:rsid w:val="006C7F7A"/>
    <w:rsid w:val="006D27C6"/>
    <w:rsid w:val="006D49CC"/>
    <w:rsid w:val="006D5DD0"/>
    <w:rsid w:val="007271C6"/>
    <w:rsid w:val="0074687D"/>
    <w:rsid w:val="00766CE9"/>
    <w:rsid w:val="007705C3"/>
    <w:rsid w:val="007758D6"/>
    <w:rsid w:val="00780138"/>
    <w:rsid w:val="007A11E9"/>
    <w:rsid w:val="007A4129"/>
    <w:rsid w:val="007C1038"/>
    <w:rsid w:val="007E15C1"/>
    <w:rsid w:val="007E6DC1"/>
    <w:rsid w:val="007F7BC4"/>
    <w:rsid w:val="00815BE0"/>
    <w:rsid w:val="008162BE"/>
    <w:rsid w:val="00822855"/>
    <w:rsid w:val="008419C4"/>
    <w:rsid w:val="00846845"/>
    <w:rsid w:val="00851009"/>
    <w:rsid w:val="00855C10"/>
    <w:rsid w:val="00857A5C"/>
    <w:rsid w:val="00857D53"/>
    <w:rsid w:val="00860DED"/>
    <w:rsid w:val="0088089C"/>
    <w:rsid w:val="00886838"/>
    <w:rsid w:val="00891C1E"/>
    <w:rsid w:val="00893087"/>
    <w:rsid w:val="00897B42"/>
    <w:rsid w:val="008E07EA"/>
    <w:rsid w:val="008F1DA8"/>
    <w:rsid w:val="009001C7"/>
    <w:rsid w:val="0090386E"/>
    <w:rsid w:val="00903A7A"/>
    <w:rsid w:val="0091323B"/>
    <w:rsid w:val="0091416F"/>
    <w:rsid w:val="0091616D"/>
    <w:rsid w:val="00916C41"/>
    <w:rsid w:val="0092121B"/>
    <w:rsid w:val="009254D0"/>
    <w:rsid w:val="0094179F"/>
    <w:rsid w:val="00945457"/>
    <w:rsid w:val="00954BDC"/>
    <w:rsid w:val="00962879"/>
    <w:rsid w:val="00967796"/>
    <w:rsid w:val="009C614D"/>
    <w:rsid w:val="009D2A9A"/>
    <w:rsid w:val="009D4947"/>
    <w:rsid w:val="009E3DDF"/>
    <w:rsid w:val="009F252B"/>
    <w:rsid w:val="00A26030"/>
    <w:rsid w:val="00A521EE"/>
    <w:rsid w:val="00A65E4F"/>
    <w:rsid w:val="00A93162"/>
    <w:rsid w:val="00A9660B"/>
    <w:rsid w:val="00AA348D"/>
    <w:rsid w:val="00AF0BE8"/>
    <w:rsid w:val="00B370E1"/>
    <w:rsid w:val="00B4644E"/>
    <w:rsid w:val="00B52EB8"/>
    <w:rsid w:val="00B60003"/>
    <w:rsid w:val="00B825AE"/>
    <w:rsid w:val="00B829EB"/>
    <w:rsid w:val="00B84DCD"/>
    <w:rsid w:val="00B900BF"/>
    <w:rsid w:val="00BA5C8D"/>
    <w:rsid w:val="00BC3F3E"/>
    <w:rsid w:val="00BD2044"/>
    <w:rsid w:val="00BD2A2B"/>
    <w:rsid w:val="00BD71A4"/>
    <w:rsid w:val="00BE44C2"/>
    <w:rsid w:val="00BE4A02"/>
    <w:rsid w:val="00C14773"/>
    <w:rsid w:val="00C262EE"/>
    <w:rsid w:val="00C306C9"/>
    <w:rsid w:val="00C37253"/>
    <w:rsid w:val="00C435E9"/>
    <w:rsid w:val="00C6105D"/>
    <w:rsid w:val="00C7345E"/>
    <w:rsid w:val="00C7406F"/>
    <w:rsid w:val="00C74891"/>
    <w:rsid w:val="00C830A3"/>
    <w:rsid w:val="00C96C9E"/>
    <w:rsid w:val="00CB1D21"/>
    <w:rsid w:val="00CD2389"/>
    <w:rsid w:val="00D02962"/>
    <w:rsid w:val="00D119BE"/>
    <w:rsid w:val="00D1245C"/>
    <w:rsid w:val="00D25952"/>
    <w:rsid w:val="00D343E4"/>
    <w:rsid w:val="00D4237D"/>
    <w:rsid w:val="00D7039B"/>
    <w:rsid w:val="00DB2321"/>
    <w:rsid w:val="00DC1AD7"/>
    <w:rsid w:val="00DC642D"/>
    <w:rsid w:val="00DC6596"/>
    <w:rsid w:val="00DD1919"/>
    <w:rsid w:val="00DD1B38"/>
    <w:rsid w:val="00DD4231"/>
    <w:rsid w:val="00DF2282"/>
    <w:rsid w:val="00E02B44"/>
    <w:rsid w:val="00E048D3"/>
    <w:rsid w:val="00E074E3"/>
    <w:rsid w:val="00E17F99"/>
    <w:rsid w:val="00E211CF"/>
    <w:rsid w:val="00E26443"/>
    <w:rsid w:val="00E51239"/>
    <w:rsid w:val="00E738A0"/>
    <w:rsid w:val="00E85B42"/>
    <w:rsid w:val="00E97DFF"/>
    <w:rsid w:val="00EC02AF"/>
    <w:rsid w:val="00EE727E"/>
    <w:rsid w:val="00EF612E"/>
    <w:rsid w:val="00F50CBD"/>
    <w:rsid w:val="00F654BE"/>
    <w:rsid w:val="00F70118"/>
    <w:rsid w:val="00F7520F"/>
    <w:rsid w:val="00F8263E"/>
    <w:rsid w:val="00F872D7"/>
    <w:rsid w:val="00F93948"/>
    <w:rsid w:val="00FB44E8"/>
    <w:rsid w:val="00FC6AA9"/>
    <w:rsid w:val="00FE0330"/>
    <w:rsid w:val="00FE334B"/>
    <w:rsid w:val="00FE4534"/>
    <w:rsid w:val="00FE7807"/>
    <w:rsid w:val="00FE7D05"/>
    <w:rsid w:val="00FF0256"/>
    <w:rsid w:val="00FF0CA8"/>
    <w:rsid w:val="00FF27E0"/>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BB71"/>
  <w15:docId w15:val="{A781AFA4-B812-4F48-B19D-732BD08D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F99"/>
  </w:style>
  <w:style w:type="paragraph" w:styleId="Heading1">
    <w:name w:val="heading 1"/>
    <w:basedOn w:val="Normal"/>
    <w:next w:val="Normal"/>
    <w:link w:val="Heading1Char"/>
    <w:uiPriority w:val="9"/>
    <w:qFormat/>
    <w:rsid w:val="00C262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1F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1F9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62EE"/>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sid w:val="0026779D"/>
  </w:style>
  <w:style w:type="paragraph" w:styleId="Header">
    <w:name w:val="header"/>
    <w:basedOn w:val="Normal"/>
    <w:link w:val="HeaderChar"/>
    <w:uiPriority w:val="99"/>
    <w:unhideWhenUsed/>
    <w:rsid w:val="0026779D"/>
    <w:pPr>
      <w:tabs>
        <w:tab w:val="center" w:pos="4680"/>
        <w:tab w:val="right" w:pos="9360"/>
      </w:tabs>
      <w:spacing w:after="0" w:line="240" w:lineRule="auto"/>
    </w:pPr>
  </w:style>
  <w:style w:type="character" w:customStyle="1" w:styleId="HeaderChar1">
    <w:name w:val="Header Char1"/>
    <w:basedOn w:val="DefaultParagraphFont"/>
    <w:uiPriority w:val="99"/>
    <w:semiHidden/>
    <w:rsid w:val="0026779D"/>
  </w:style>
  <w:style w:type="character" w:customStyle="1" w:styleId="FooterChar">
    <w:name w:val="Footer Char"/>
    <w:basedOn w:val="DefaultParagraphFont"/>
    <w:link w:val="Footer"/>
    <w:uiPriority w:val="99"/>
    <w:rsid w:val="0026779D"/>
  </w:style>
  <w:style w:type="paragraph" w:styleId="Footer">
    <w:name w:val="footer"/>
    <w:basedOn w:val="Normal"/>
    <w:link w:val="FooterChar"/>
    <w:uiPriority w:val="99"/>
    <w:unhideWhenUsed/>
    <w:rsid w:val="0026779D"/>
    <w:pPr>
      <w:tabs>
        <w:tab w:val="center" w:pos="4680"/>
        <w:tab w:val="right" w:pos="9360"/>
      </w:tabs>
      <w:spacing w:after="0" w:line="240" w:lineRule="auto"/>
    </w:pPr>
  </w:style>
  <w:style w:type="character" w:customStyle="1" w:styleId="FooterChar1">
    <w:name w:val="Footer Char1"/>
    <w:basedOn w:val="DefaultParagraphFont"/>
    <w:uiPriority w:val="99"/>
    <w:semiHidden/>
    <w:rsid w:val="0026779D"/>
  </w:style>
  <w:style w:type="character" w:styleId="LineNumber">
    <w:name w:val="line number"/>
    <w:basedOn w:val="DefaultParagraphFont"/>
    <w:uiPriority w:val="99"/>
    <w:semiHidden/>
    <w:unhideWhenUsed/>
    <w:rsid w:val="0026779D"/>
  </w:style>
  <w:style w:type="character" w:styleId="CommentReference">
    <w:name w:val="annotation reference"/>
    <w:basedOn w:val="DefaultParagraphFont"/>
    <w:uiPriority w:val="99"/>
    <w:semiHidden/>
    <w:unhideWhenUsed/>
    <w:rsid w:val="0026779D"/>
    <w:rPr>
      <w:sz w:val="16"/>
      <w:szCs w:val="16"/>
    </w:rPr>
  </w:style>
  <w:style w:type="paragraph" w:styleId="CommentText">
    <w:name w:val="annotation text"/>
    <w:basedOn w:val="Normal"/>
    <w:link w:val="CommentTextChar"/>
    <w:uiPriority w:val="99"/>
    <w:unhideWhenUsed/>
    <w:rsid w:val="0026779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6779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779D"/>
    <w:rPr>
      <w:b/>
      <w:bCs/>
    </w:rPr>
  </w:style>
  <w:style w:type="character" w:customStyle="1" w:styleId="CommentSubjectChar">
    <w:name w:val="Comment Subject Char"/>
    <w:basedOn w:val="CommentTextChar"/>
    <w:link w:val="CommentSubject"/>
    <w:uiPriority w:val="99"/>
    <w:semiHidden/>
    <w:rsid w:val="0026779D"/>
    <w:rPr>
      <w:b/>
      <w:bCs/>
      <w:kern w:val="0"/>
      <w:sz w:val="20"/>
      <w:szCs w:val="20"/>
      <w14:ligatures w14:val="none"/>
    </w:rPr>
  </w:style>
  <w:style w:type="paragraph" w:styleId="BalloonText">
    <w:name w:val="Balloon Text"/>
    <w:basedOn w:val="Normal"/>
    <w:link w:val="BalloonTextChar"/>
    <w:uiPriority w:val="99"/>
    <w:semiHidden/>
    <w:unhideWhenUsed/>
    <w:rsid w:val="00492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511"/>
    <w:rPr>
      <w:rFonts w:ascii="Tahoma" w:hAnsi="Tahoma" w:cs="Tahoma"/>
      <w:sz w:val="16"/>
      <w:szCs w:val="16"/>
    </w:rPr>
  </w:style>
  <w:style w:type="character" w:styleId="Hyperlink">
    <w:name w:val="Hyperlink"/>
    <w:basedOn w:val="DefaultParagraphFont"/>
    <w:uiPriority w:val="99"/>
    <w:unhideWhenUsed/>
    <w:rsid w:val="00E17F99"/>
    <w:rPr>
      <w:color w:val="0563C1" w:themeColor="hyperlink"/>
      <w:u w:val="single"/>
    </w:rPr>
  </w:style>
  <w:style w:type="character" w:styleId="UnresolvedMention">
    <w:name w:val="Unresolved Mention"/>
    <w:basedOn w:val="DefaultParagraphFont"/>
    <w:uiPriority w:val="99"/>
    <w:semiHidden/>
    <w:unhideWhenUsed/>
    <w:rsid w:val="00E17F99"/>
    <w:rPr>
      <w:color w:val="605E5C"/>
      <w:shd w:val="clear" w:color="auto" w:fill="E1DFDD"/>
    </w:rPr>
  </w:style>
  <w:style w:type="paragraph" w:styleId="Revision">
    <w:name w:val="Revision"/>
    <w:hidden/>
    <w:uiPriority w:val="99"/>
    <w:semiHidden/>
    <w:rsid w:val="008F1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27019">
      <w:bodyDiv w:val="1"/>
      <w:marLeft w:val="0"/>
      <w:marRight w:val="0"/>
      <w:marTop w:val="0"/>
      <w:marBottom w:val="0"/>
      <w:divBdr>
        <w:top w:val="none" w:sz="0" w:space="0" w:color="auto"/>
        <w:left w:val="none" w:sz="0" w:space="0" w:color="auto"/>
        <w:bottom w:val="none" w:sz="0" w:space="0" w:color="auto"/>
        <w:right w:val="none" w:sz="0" w:space="0" w:color="auto"/>
      </w:divBdr>
    </w:div>
    <w:div w:id="1526599825">
      <w:bodyDiv w:val="1"/>
      <w:marLeft w:val="0"/>
      <w:marRight w:val="0"/>
      <w:marTop w:val="0"/>
      <w:marBottom w:val="0"/>
      <w:divBdr>
        <w:top w:val="none" w:sz="0" w:space="0" w:color="auto"/>
        <w:left w:val="none" w:sz="0" w:space="0" w:color="auto"/>
        <w:bottom w:val="none" w:sz="0" w:space="0" w:color="auto"/>
        <w:right w:val="none" w:sz="0" w:space="0" w:color="auto"/>
      </w:divBdr>
    </w:div>
    <w:div w:id="19904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98/rstb.2019.07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71/journal.pone.025169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E69829-AAAD-41D9-B833-8C679FF49FB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32</Pages>
  <Words>7379</Words>
  <Characters>42064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Blagojevic</dc:creator>
  <cp:keywords/>
  <dc:description/>
  <cp:lastModifiedBy>Tamara Blagojevic</cp:lastModifiedBy>
  <cp:revision>2</cp:revision>
  <dcterms:created xsi:type="dcterms:W3CDTF">2023-12-18T12:58:00Z</dcterms:created>
  <dcterms:modified xsi:type="dcterms:W3CDTF">2023-12-18T12:58:00Z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bff71da0-9571-4a85-8d58-20347bfe3d27</vt:lpwstr>
  </property>
</Properties>
</file>