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B9C" w14:textId="77777777" w:rsidR="00AB4A41" w:rsidRDefault="00AB4A41" w:rsidP="00AB4A4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lang w:val="en-GB"/>
        </w:rPr>
      </w:pPr>
    </w:p>
    <w:p w14:paraId="20CFD293" w14:textId="77777777" w:rsidR="00AB4A41" w:rsidRPr="00AB4A41" w:rsidRDefault="00AB4A41" w:rsidP="00AB4A41">
      <w:pPr>
        <w:spacing w:after="0" w:line="480" w:lineRule="auto"/>
        <w:jc w:val="center"/>
        <w:rPr>
          <w:rFonts w:ascii="Times New Roman" w:eastAsia="Calibri" w:hAnsi="Times New Roman" w:cs="Times New Roman"/>
          <w:b/>
          <w:iCs/>
          <w:sz w:val="24"/>
          <w:lang w:val="en-GB"/>
        </w:rPr>
      </w:pPr>
      <w:r w:rsidRPr="00AB4A41">
        <w:rPr>
          <w:rFonts w:ascii="Times New Roman" w:eastAsia="Calibri" w:hAnsi="Times New Roman" w:cs="Times New Roman"/>
          <w:b/>
          <w:iCs/>
          <w:sz w:val="24"/>
          <w:lang w:val="en-GB"/>
        </w:rPr>
        <w:t xml:space="preserve">Responses of Soil Seedbank and Aboveground Weed Communities to Globe Artichoke Cropping Systems: </w:t>
      </w:r>
      <w:proofErr w:type="gramStart"/>
      <w:r w:rsidRPr="00AB4A41">
        <w:rPr>
          <w:rFonts w:ascii="Times New Roman" w:eastAsia="Calibri" w:hAnsi="Times New Roman" w:cs="Times New Roman"/>
          <w:b/>
          <w:iCs/>
          <w:sz w:val="24"/>
          <w:lang w:val="en-GB"/>
        </w:rPr>
        <w:t>an</w:t>
      </w:r>
      <w:proofErr w:type="gramEnd"/>
      <w:r w:rsidRPr="00AB4A41">
        <w:rPr>
          <w:rFonts w:ascii="Times New Roman" w:eastAsia="Calibri" w:hAnsi="Times New Roman" w:cs="Times New Roman"/>
          <w:b/>
          <w:iCs/>
          <w:sz w:val="24"/>
          <w:lang w:val="en-GB"/>
        </w:rPr>
        <w:t xml:space="preserve"> On-Farm Analysis</w:t>
      </w:r>
    </w:p>
    <w:p w14:paraId="5FCE1177" w14:textId="77777777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  <w:lang w:val="en-GB"/>
        </w:rPr>
      </w:pPr>
    </w:p>
    <w:p w14:paraId="7F80E7AE" w14:textId="77777777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</w:rPr>
      </w:pPr>
      <w:r w:rsidRPr="00AB4A41">
        <w:rPr>
          <w:rFonts w:ascii="Times New Roman" w:eastAsia="Calibri" w:hAnsi="Times New Roman" w:cs="Times New Roman"/>
          <w:iCs/>
          <w:sz w:val="24"/>
        </w:rPr>
        <w:t>Aurelio Scavo</w:t>
      </w:r>
      <w:r w:rsidRPr="00AB4A41">
        <w:rPr>
          <w:rFonts w:ascii="Times New Roman" w:eastAsia="Calibri" w:hAnsi="Times New Roman" w:cs="Times New Roman"/>
          <w:iCs/>
          <w:sz w:val="24"/>
          <w:vertAlign w:val="superscript"/>
        </w:rPr>
        <w:t>1</w:t>
      </w:r>
      <w:r w:rsidRPr="00AB4A41">
        <w:rPr>
          <w:rFonts w:ascii="Times New Roman" w:eastAsia="Calibri" w:hAnsi="Times New Roman" w:cs="Times New Roman"/>
          <w:iCs/>
          <w:sz w:val="24"/>
        </w:rPr>
        <w:t>, Alessia Restuccia</w:t>
      </w:r>
      <w:r w:rsidRPr="00AB4A41">
        <w:rPr>
          <w:rFonts w:ascii="Times New Roman" w:eastAsia="Calibri" w:hAnsi="Times New Roman" w:cs="Times New Roman"/>
          <w:iCs/>
          <w:sz w:val="24"/>
          <w:vertAlign w:val="superscript"/>
        </w:rPr>
        <w:t>1</w:t>
      </w:r>
      <w:r w:rsidRPr="00AB4A41">
        <w:rPr>
          <w:rFonts w:ascii="Times New Roman" w:eastAsia="Calibri" w:hAnsi="Times New Roman" w:cs="Times New Roman"/>
          <w:iCs/>
          <w:sz w:val="24"/>
        </w:rPr>
        <w:t>, Alessandro Di Martino</w:t>
      </w:r>
      <w:r w:rsidRPr="00AB4A41">
        <w:rPr>
          <w:rFonts w:ascii="Times New Roman" w:eastAsia="Calibri" w:hAnsi="Times New Roman" w:cs="Times New Roman"/>
          <w:iCs/>
          <w:sz w:val="24"/>
          <w:vertAlign w:val="superscript"/>
        </w:rPr>
        <w:t>1</w:t>
      </w:r>
      <w:r w:rsidRPr="00AB4A41">
        <w:rPr>
          <w:rFonts w:ascii="Times New Roman" w:eastAsia="Calibri" w:hAnsi="Times New Roman" w:cs="Times New Roman"/>
          <w:iCs/>
          <w:sz w:val="24"/>
        </w:rPr>
        <w:t>, Giovanni Mauromicale</w:t>
      </w:r>
      <w:r w:rsidRPr="00AB4A41">
        <w:rPr>
          <w:rFonts w:ascii="Times New Roman" w:eastAsia="Calibri" w:hAnsi="Times New Roman" w:cs="Times New Roman"/>
          <w:iCs/>
          <w:sz w:val="24"/>
          <w:vertAlign w:val="superscript"/>
        </w:rPr>
        <w:t>1</w:t>
      </w:r>
    </w:p>
    <w:p w14:paraId="0F44FC2B" w14:textId="77777777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</w:rPr>
      </w:pPr>
    </w:p>
    <w:p w14:paraId="648ABE22" w14:textId="77777777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  <w:lang w:val="en-GB"/>
        </w:rPr>
      </w:pPr>
      <w:r w:rsidRPr="00AB4A41">
        <w:rPr>
          <w:rFonts w:ascii="Times New Roman" w:eastAsia="Calibri" w:hAnsi="Times New Roman" w:cs="Times New Roman"/>
          <w:iCs/>
          <w:sz w:val="24"/>
          <w:vertAlign w:val="superscript"/>
          <w:lang w:val="en-GB"/>
        </w:rPr>
        <w:t>1</w:t>
      </w:r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 xml:space="preserve"> Department of Agriculture, Food, and Environment (Di3A), University of Catania, 95123 Catania, Italy.</w:t>
      </w:r>
    </w:p>
    <w:p w14:paraId="39AD0740" w14:textId="77777777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  <w:lang w:val="en-GB"/>
        </w:rPr>
      </w:pPr>
    </w:p>
    <w:p w14:paraId="3DFC077B" w14:textId="77777777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  <w:lang w:val="en-GB"/>
        </w:rPr>
      </w:pPr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>* Author for correspondence: Aurelio Scavo; Email: aurelio.scavo@unict.it</w:t>
      </w:r>
    </w:p>
    <w:p w14:paraId="08B7BC60" w14:textId="77777777" w:rsidR="00AB4A41" w:rsidRDefault="00AB4A41" w:rsidP="00AB4A4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lang w:val="en-GB"/>
        </w:rPr>
        <w:sectPr w:rsidR="00AB4A41" w:rsidSect="008A5254">
          <w:footerReference w:type="default" r:id="rId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0BC25551" w14:textId="77777777" w:rsidR="00AB4A41" w:rsidRPr="00AB4A41" w:rsidRDefault="00AB4A41" w:rsidP="00AB4A4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lang w:val="en-GB"/>
        </w:rPr>
      </w:pPr>
      <w:r>
        <w:rPr>
          <w:rFonts w:ascii="Times New Roman" w:eastAsia="Calibri" w:hAnsi="Times New Roman" w:cs="Times New Roman"/>
          <w:b/>
          <w:iCs/>
          <w:sz w:val="24"/>
          <w:lang w:val="en-GB"/>
        </w:rPr>
        <w:lastRenderedPageBreak/>
        <w:t xml:space="preserve">Supplementary </w:t>
      </w:r>
      <w:r w:rsidRPr="00AB4A41">
        <w:rPr>
          <w:rFonts w:ascii="Times New Roman" w:eastAsia="Calibri" w:hAnsi="Times New Roman" w:cs="Times New Roman"/>
          <w:b/>
          <w:iCs/>
          <w:sz w:val="24"/>
          <w:lang w:val="en-GB"/>
        </w:rPr>
        <w:t xml:space="preserve">Table </w:t>
      </w:r>
      <w:r>
        <w:rPr>
          <w:rFonts w:ascii="Times New Roman" w:eastAsia="Calibri" w:hAnsi="Times New Roman" w:cs="Times New Roman"/>
          <w:b/>
          <w:iCs/>
          <w:sz w:val="24"/>
          <w:lang w:val="en-GB"/>
        </w:rPr>
        <w:t>S</w:t>
      </w:r>
      <w:r w:rsidRPr="00AB4A41">
        <w:rPr>
          <w:rFonts w:ascii="Times New Roman" w:eastAsia="Calibri" w:hAnsi="Times New Roman" w:cs="Times New Roman"/>
          <w:b/>
          <w:iCs/>
          <w:sz w:val="24"/>
          <w:lang w:val="en-GB"/>
        </w:rPr>
        <w:t>1</w:t>
      </w:r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>. Geographical coordinates and agronomic management of all farms under study.</w:t>
      </w:r>
    </w:p>
    <w:tbl>
      <w:tblPr>
        <w:tblStyle w:val="TableGrid"/>
        <w:tblW w:w="13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2891"/>
        <w:gridCol w:w="3061"/>
        <w:gridCol w:w="2891"/>
        <w:gridCol w:w="2778"/>
      </w:tblGrid>
      <w:tr w:rsidR="00AB4A41" w:rsidRPr="008A5254" w14:paraId="6A620807" w14:textId="77777777" w:rsidTr="00F101D9"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 w14:paraId="394FBEDF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 w14:paraId="435A3E90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Geographical coordinates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14:paraId="781EF413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Tillage</w:t>
            </w:r>
          </w:p>
        </w:tc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 w14:paraId="56866DF8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Type and time of fertilization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14:paraId="7E35A0AD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Active ingredient used for weed chemical control</w:t>
            </w:r>
          </w:p>
        </w:tc>
      </w:tr>
      <w:tr w:rsidR="00AB4A41" w:rsidRPr="00AB4A41" w14:paraId="2753942B" w14:textId="77777777" w:rsidTr="00F101D9">
        <w:tc>
          <w:tcPr>
            <w:tcW w:w="1871" w:type="dxa"/>
            <w:tcBorders>
              <w:top w:val="single" w:sz="4" w:space="0" w:color="000000"/>
            </w:tcBorders>
          </w:tcPr>
          <w:p w14:paraId="4DDAE60F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 ART</w:t>
            </w: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14:paraId="61B8AE68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14:paraId="0507A746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</w:tcBorders>
          </w:tcPr>
          <w:p w14:paraId="11A8D397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</w:tcBorders>
          </w:tcPr>
          <w:p w14:paraId="14CA1350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A41" w:rsidRPr="008A5254" w14:paraId="7E292DC5" w14:textId="77777777" w:rsidTr="00F101D9">
        <w:tc>
          <w:tcPr>
            <w:tcW w:w="1871" w:type="dxa"/>
          </w:tcPr>
          <w:p w14:paraId="4C6800A0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bookmarkStart w:id="0" w:name="_Hlk119861790"/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Buccheri 1</w:t>
            </w:r>
          </w:p>
        </w:tc>
        <w:tc>
          <w:tcPr>
            <w:tcW w:w="2891" w:type="dxa"/>
          </w:tcPr>
          <w:p w14:paraId="4CECCD25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37°0'10.966"N, 14°22'52.194"E</w:t>
            </w:r>
          </w:p>
        </w:tc>
        <w:tc>
          <w:tcPr>
            <w:tcW w:w="3061" w:type="dxa"/>
          </w:tcPr>
          <w:p w14:paraId="3386E82C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Motocultivator after summer regrowth</w:t>
            </w:r>
          </w:p>
        </w:tc>
        <w:tc>
          <w:tcPr>
            <w:tcW w:w="2891" w:type="dxa"/>
          </w:tcPr>
          <w:p w14:paraId="5985B0C1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Fertigation schedule from September with 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humic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acids, seaweed, magnesium, potassium and calcium nitrate</w:t>
            </w:r>
          </w:p>
        </w:tc>
        <w:tc>
          <w:tcPr>
            <w:tcW w:w="2778" w:type="dxa"/>
          </w:tcPr>
          <w:p w14:paraId="78DAD4F8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Pyraflufen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-ethyl (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PiraMax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EC); 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fluazifop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-p-butyl (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Belgard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); oxyfluorfen (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Wirk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AB4A41" w:rsidRPr="00AB4A41" w14:paraId="3A01E3F5" w14:textId="77777777" w:rsidTr="00F101D9">
        <w:tc>
          <w:tcPr>
            <w:tcW w:w="1871" w:type="dxa"/>
          </w:tcPr>
          <w:p w14:paraId="0CCDCC31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Pepi</w:t>
            </w:r>
          </w:p>
        </w:tc>
        <w:tc>
          <w:tcPr>
            <w:tcW w:w="2891" w:type="dxa"/>
          </w:tcPr>
          <w:p w14:paraId="4E1F1D63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37°4'3.878"N, 14°27'12.46"E</w:t>
            </w:r>
          </w:p>
        </w:tc>
        <w:tc>
          <w:tcPr>
            <w:tcW w:w="3061" w:type="dxa"/>
          </w:tcPr>
          <w:p w14:paraId="1AB7318A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891" w:type="dxa"/>
          </w:tcPr>
          <w:p w14:paraId="00F4350E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Organic fertigation schedule from August with NPK fertilizer, organic matter and magnesium, potassium and calcium nitrate</w:t>
            </w:r>
          </w:p>
        </w:tc>
        <w:tc>
          <w:tcPr>
            <w:tcW w:w="2778" w:type="dxa"/>
          </w:tcPr>
          <w:p w14:paraId="33A41D39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3C61999A" w14:textId="77777777" w:rsidTr="00F101D9">
        <w:tc>
          <w:tcPr>
            <w:tcW w:w="1871" w:type="dxa"/>
          </w:tcPr>
          <w:p w14:paraId="75930195" w14:textId="77777777" w:rsidR="00AB4A41" w:rsidRPr="00AB4A41" w:rsidRDefault="00AB4A41" w:rsidP="00AB4A41">
            <w:pPr>
              <w:spacing w:after="120"/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Blanco 1</w:t>
            </w:r>
          </w:p>
        </w:tc>
        <w:tc>
          <w:tcPr>
            <w:tcW w:w="2891" w:type="dxa"/>
          </w:tcPr>
          <w:p w14:paraId="23B0B5E7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37°7'40.004"N, 14°20'21.242"E</w:t>
            </w:r>
          </w:p>
        </w:tc>
        <w:tc>
          <w:tcPr>
            <w:tcW w:w="3061" w:type="dxa"/>
          </w:tcPr>
          <w:p w14:paraId="4D3F33A9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Harrowing (‒10 cm) on September</w:t>
            </w:r>
          </w:p>
        </w:tc>
        <w:tc>
          <w:tcPr>
            <w:tcW w:w="2891" w:type="dxa"/>
          </w:tcPr>
          <w:p w14:paraId="0CADC4F2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</w:tcPr>
          <w:p w14:paraId="016936A2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Pyraflufen-ethyl (PiraMax EC); fluazifop-p-butyl (Fusilade max); oxyfluorfen (Goal)</w:t>
            </w:r>
          </w:p>
        </w:tc>
      </w:tr>
      <w:bookmarkEnd w:id="0"/>
      <w:tr w:rsidR="00AB4A41" w:rsidRPr="00AB4A41" w14:paraId="13478268" w14:textId="77777777" w:rsidTr="00F101D9">
        <w:tc>
          <w:tcPr>
            <w:tcW w:w="1871" w:type="dxa"/>
          </w:tcPr>
          <w:p w14:paraId="074E7DFE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2) past-ART</w:t>
            </w:r>
          </w:p>
        </w:tc>
        <w:tc>
          <w:tcPr>
            <w:tcW w:w="2891" w:type="dxa"/>
          </w:tcPr>
          <w:p w14:paraId="69443E6E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7A1BF4E6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D8F0DD3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4120B48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A41" w:rsidRPr="00AB4A41" w14:paraId="00799FF7" w14:textId="77777777" w:rsidTr="00F101D9">
        <w:tc>
          <w:tcPr>
            <w:tcW w:w="1871" w:type="dxa"/>
          </w:tcPr>
          <w:p w14:paraId="39627A91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Di Modica</w:t>
            </w:r>
          </w:p>
        </w:tc>
        <w:tc>
          <w:tcPr>
            <w:tcW w:w="2891" w:type="dxa"/>
          </w:tcPr>
          <w:p w14:paraId="1204DBA7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37°7'35.321"N, 14°26'32.705"E</w:t>
            </w:r>
          </w:p>
        </w:tc>
        <w:tc>
          <w:tcPr>
            <w:tcW w:w="3061" w:type="dxa"/>
          </w:tcPr>
          <w:p w14:paraId="5F6B5A60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891" w:type="dxa"/>
          </w:tcPr>
          <w:p w14:paraId="3477045F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</w:tcPr>
          <w:p w14:paraId="54EF6EC7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665BA81C" w14:textId="77777777" w:rsidTr="00F101D9">
        <w:tc>
          <w:tcPr>
            <w:tcW w:w="1871" w:type="dxa"/>
          </w:tcPr>
          <w:p w14:paraId="54FA67C6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Buccheri 2</w:t>
            </w:r>
          </w:p>
        </w:tc>
        <w:tc>
          <w:tcPr>
            <w:tcW w:w="2891" w:type="dxa"/>
          </w:tcPr>
          <w:p w14:paraId="256BF4BE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37°0'16.182"N, 14°23'12.685"E</w:t>
            </w:r>
          </w:p>
        </w:tc>
        <w:tc>
          <w:tcPr>
            <w:tcW w:w="3061" w:type="dxa"/>
          </w:tcPr>
          <w:p w14:paraId="3998EBD9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Ploughing (‒20 cm) on September</w:t>
            </w:r>
          </w:p>
        </w:tc>
        <w:tc>
          <w:tcPr>
            <w:tcW w:w="2891" w:type="dxa"/>
          </w:tcPr>
          <w:p w14:paraId="3A9CC0F8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</w:tcPr>
          <w:p w14:paraId="2AA3BB78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7F6AACB3" w14:textId="77777777" w:rsidTr="00F101D9">
        <w:tc>
          <w:tcPr>
            <w:tcW w:w="1871" w:type="dxa"/>
          </w:tcPr>
          <w:p w14:paraId="654D18E1" w14:textId="77777777" w:rsidR="00AB4A41" w:rsidRPr="00AB4A41" w:rsidRDefault="00AB4A41" w:rsidP="00AB4A41">
            <w:pPr>
              <w:spacing w:after="120"/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Blanco 2</w:t>
            </w:r>
          </w:p>
        </w:tc>
        <w:tc>
          <w:tcPr>
            <w:tcW w:w="2891" w:type="dxa"/>
          </w:tcPr>
          <w:p w14:paraId="59C0605B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37°7'40.004"N, 14°20'21.242"E</w:t>
            </w:r>
          </w:p>
        </w:tc>
        <w:tc>
          <w:tcPr>
            <w:tcW w:w="3061" w:type="dxa"/>
          </w:tcPr>
          <w:p w14:paraId="443D5D1F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Motocultivator on August</w:t>
            </w:r>
          </w:p>
        </w:tc>
        <w:tc>
          <w:tcPr>
            <w:tcW w:w="2891" w:type="dxa"/>
          </w:tcPr>
          <w:p w14:paraId="012A54D8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</w:tcPr>
          <w:p w14:paraId="50058922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637E4E64" w14:textId="77777777" w:rsidTr="00F101D9">
        <w:tc>
          <w:tcPr>
            <w:tcW w:w="1871" w:type="dxa"/>
          </w:tcPr>
          <w:p w14:paraId="3A70420B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3) ART-WHEAT</w:t>
            </w:r>
          </w:p>
        </w:tc>
        <w:tc>
          <w:tcPr>
            <w:tcW w:w="2891" w:type="dxa"/>
          </w:tcPr>
          <w:p w14:paraId="7FA272F0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16206451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3B5261A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783B9DF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A41" w:rsidRPr="008A5254" w14:paraId="54B90527" w14:textId="77777777" w:rsidTr="00F101D9">
        <w:tc>
          <w:tcPr>
            <w:tcW w:w="1871" w:type="dxa"/>
          </w:tcPr>
          <w:p w14:paraId="7F923CDF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Minardi 1</w:t>
            </w:r>
          </w:p>
        </w:tc>
        <w:tc>
          <w:tcPr>
            <w:tcW w:w="2891" w:type="dxa"/>
          </w:tcPr>
          <w:p w14:paraId="28364274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37°11'53.124"N, 14°18'53.705"E</w:t>
            </w:r>
          </w:p>
        </w:tc>
        <w:tc>
          <w:tcPr>
            <w:tcW w:w="3061" w:type="dxa"/>
          </w:tcPr>
          <w:p w14:paraId="44A03754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Rotary tiller on October</w:t>
            </w:r>
          </w:p>
        </w:tc>
        <w:tc>
          <w:tcPr>
            <w:tcW w:w="2891" w:type="dxa"/>
          </w:tcPr>
          <w:p w14:paraId="51776D87" w14:textId="4EE4F2FA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Fertigation schedule from September with ammonium, potassium, magnesium and calcium nitrate, </w:t>
            </w:r>
            <w:r w:rsidR="00092212"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phosphate</w:t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urea, 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humic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acids and microelements                                                     </w:t>
            </w:r>
          </w:p>
        </w:tc>
        <w:tc>
          <w:tcPr>
            <w:tcW w:w="2778" w:type="dxa"/>
          </w:tcPr>
          <w:p w14:paraId="6DB1AFFA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Pyraflufen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-ethyl (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PiraMax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EC); 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fluazifop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-p-butyl (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Fusilade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max)</w:t>
            </w:r>
          </w:p>
        </w:tc>
      </w:tr>
      <w:tr w:rsidR="00AB4A41" w:rsidRPr="008A5254" w14:paraId="17AF9E9C" w14:textId="77777777" w:rsidTr="00F101D9">
        <w:tc>
          <w:tcPr>
            <w:tcW w:w="1871" w:type="dxa"/>
          </w:tcPr>
          <w:p w14:paraId="59078268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Minardi 2</w:t>
            </w:r>
          </w:p>
        </w:tc>
        <w:tc>
          <w:tcPr>
            <w:tcW w:w="2891" w:type="dxa"/>
          </w:tcPr>
          <w:p w14:paraId="1022B670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37°11'49.79"N, 14°19'4.418"E</w:t>
            </w:r>
          </w:p>
        </w:tc>
        <w:tc>
          <w:tcPr>
            <w:tcW w:w="3061" w:type="dxa"/>
          </w:tcPr>
          <w:p w14:paraId="1EBD9452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Rotary tiller on October</w:t>
            </w:r>
          </w:p>
        </w:tc>
        <w:tc>
          <w:tcPr>
            <w:tcW w:w="2891" w:type="dxa"/>
          </w:tcPr>
          <w:p w14:paraId="69EFD904" w14:textId="696027F2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Fertigation schedule from September with ammonium, potassium, magnesium and calcium nitrate, </w:t>
            </w:r>
            <w:r w:rsidR="00092212"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phosphate</w:t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urea, 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humic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acids and microelements</w:t>
            </w:r>
          </w:p>
        </w:tc>
        <w:tc>
          <w:tcPr>
            <w:tcW w:w="2778" w:type="dxa"/>
          </w:tcPr>
          <w:p w14:paraId="31655661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Pyraflufen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-ethyl (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PiraMax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EC); 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fluazifop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-p-butyl (</w:t>
            </w:r>
            <w:proofErr w:type="spellStart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Fusilade</w:t>
            </w:r>
            <w:proofErr w:type="spellEnd"/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max)</w:t>
            </w:r>
          </w:p>
        </w:tc>
      </w:tr>
      <w:tr w:rsidR="00AB4A41" w:rsidRPr="00AB4A41" w14:paraId="5ED7A7FE" w14:textId="77777777" w:rsidTr="00F101D9">
        <w:tc>
          <w:tcPr>
            <w:tcW w:w="1871" w:type="dxa"/>
          </w:tcPr>
          <w:p w14:paraId="47647235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Alessandrello</w:t>
            </w:r>
          </w:p>
        </w:tc>
        <w:tc>
          <w:tcPr>
            <w:tcW w:w="2891" w:type="dxa"/>
          </w:tcPr>
          <w:p w14:paraId="737E232F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37°1'29.978"N, 14°26'36.686"E</w:t>
            </w:r>
          </w:p>
        </w:tc>
        <w:tc>
          <w:tcPr>
            <w:tcW w:w="3061" w:type="dxa"/>
          </w:tcPr>
          <w:p w14:paraId="4918AA4D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Harrowing (</w:t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25 cm) on November</w:t>
            </w:r>
          </w:p>
        </w:tc>
        <w:tc>
          <w:tcPr>
            <w:tcW w:w="2891" w:type="dxa"/>
          </w:tcPr>
          <w:p w14:paraId="524A18EC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</w:tcPr>
          <w:p w14:paraId="7FAB047A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7DDFE9EA" w14:textId="77777777" w:rsidTr="00F101D9">
        <w:tc>
          <w:tcPr>
            <w:tcW w:w="1871" w:type="dxa"/>
          </w:tcPr>
          <w:p w14:paraId="125495DD" w14:textId="77777777" w:rsidR="00AB4A41" w:rsidRPr="00AB4A41" w:rsidRDefault="00AB4A41" w:rsidP="00AB4A41">
            <w:pPr>
              <w:spacing w:after="120"/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Lo Iacono</w:t>
            </w:r>
          </w:p>
        </w:tc>
        <w:tc>
          <w:tcPr>
            <w:tcW w:w="2891" w:type="dxa"/>
          </w:tcPr>
          <w:p w14:paraId="520609EA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37°9'42.44"N, 14°20'26.614"E</w:t>
            </w:r>
          </w:p>
        </w:tc>
        <w:tc>
          <w:tcPr>
            <w:tcW w:w="3061" w:type="dxa"/>
          </w:tcPr>
          <w:p w14:paraId="4CB72C8D" w14:textId="77777777" w:rsidR="00AB4A41" w:rsidRPr="00AB4A41" w:rsidRDefault="00AB4A41" w:rsidP="00AB4A4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Harrowing (</w:t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25 cm) on November</w:t>
            </w:r>
          </w:p>
        </w:tc>
        <w:tc>
          <w:tcPr>
            <w:tcW w:w="2891" w:type="dxa"/>
          </w:tcPr>
          <w:p w14:paraId="2A34EF32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</w:tcPr>
          <w:p w14:paraId="4BC92010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06E63C16" w14:textId="77777777" w:rsidTr="00F101D9">
        <w:tc>
          <w:tcPr>
            <w:tcW w:w="1871" w:type="dxa"/>
          </w:tcPr>
          <w:p w14:paraId="121DA9A0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4) CONTROL</w:t>
            </w:r>
          </w:p>
        </w:tc>
        <w:tc>
          <w:tcPr>
            <w:tcW w:w="2891" w:type="dxa"/>
          </w:tcPr>
          <w:p w14:paraId="17011D18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14:paraId="20C5DD84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1CFC27B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A64C4FE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4A41" w:rsidRPr="00AB4A41" w14:paraId="18ED73A9" w14:textId="77777777" w:rsidTr="00F101D9">
        <w:tc>
          <w:tcPr>
            <w:tcW w:w="1871" w:type="dxa"/>
          </w:tcPr>
          <w:p w14:paraId="499BDC8D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Di Martino A.</w:t>
            </w:r>
          </w:p>
        </w:tc>
        <w:tc>
          <w:tcPr>
            <w:tcW w:w="2891" w:type="dxa"/>
          </w:tcPr>
          <w:p w14:paraId="7B68EEC7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37°9'21.28"N, 14°26'20.483"E</w:t>
            </w:r>
          </w:p>
        </w:tc>
        <w:tc>
          <w:tcPr>
            <w:tcW w:w="3061" w:type="dxa"/>
          </w:tcPr>
          <w:p w14:paraId="039D352B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Subsoiling (</w:t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15 cm) on January and field bean green manure on March</w:t>
            </w:r>
          </w:p>
        </w:tc>
        <w:tc>
          <w:tcPr>
            <w:tcW w:w="2891" w:type="dxa"/>
          </w:tcPr>
          <w:p w14:paraId="410D6340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78" w:type="dxa"/>
          </w:tcPr>
          <w:p w14:paraId="39A563AB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0D86D5B4" w14:textId="77777777" w:rsidTr="00F101D9">
        <w:tc>
          <w:tcPr>
            <w:tcW w:w="1871" w:type="dxa"/>
          </w:tcPr>
          <w:p w14:paraId="687ADA62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Di Martino F. 1</w:t>
            </w:r>
          </w:p>
        </w:tc>
        <w:tc>
          <w:tcPr>
            <w:tcW w:w="2891" w:type="dxa"/>
          </w:tcPr>
          <w:p w14:paraId="4C18C016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37°8'45.769"N, 14°25'43.356"E</w:t>
            </w:r>
          </w:p>
        </w:tc>
        <w:tc>
          <w:tcPr>
            <w:tcW w:w="3061" w:type="dxa"/>
          </w:tcPr>
          <w:p w14:paraId="6C8DE7B4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Subsoiling (</w:t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15 cm) on April-May</w:t>
            </w:r>
          </w:p>
        </w:tc>
        <w:tc>
          <w:tcPr>
            <w:tcW w:w="2891" w:type="dxa"/>
          </w:tcPr>
          <w:p w14:paraId="1AFECAD2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</w:tcPr>
          <w:p w14:paraId="3BB79974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AB4A41" w:rsidRPr="00AB4A41" w14:paraId="56921461" w14:textId="77777777" w:rsidTr="00F101D9">
        <w:tc>
          <w:tcPr>
            <w:tcW w:w="1871" w:type="dxa"/>
            <w:tcBorders>
              <w:bottom w:val="single" w:sz="4" w:space="0" w:color="000000"/>
            </w:tcBorders>
          </w:tcPr>
          <w:p w14:paraId="08C116B6" w14:textId="77777777" w:rsidR="00AB4A41" w:rsidRPr="00AB4A41" w:rsidRDefault="00AB4A41" w:rsidP="00AB4A41">
            <w:pPr>
              <w:ind w:left="22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Di Martino F. 2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</w:tcPr>
          <w:p w14:paraId="7291000F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37°8'4.027"N, 14°25'30.36"E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14:paraId="3FBC2547" w14:textId="77777777" w:rsidR="00AB4A41" w:rsidRPr="00AB4A41" w:rsidRDefault="00AB4A41" w:rsidP="00AB4A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Subsoiling (</w:t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15 cm) on April-May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</w:tcPr>
          <w:p w14:paraId="2FEEE8F0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</w:tcPr>
          <w:p w14:paraId="7B6B1859" w14:textId="77777777" w:rsidR="00AB4A41" w:rsidRPr="00AB4A41" w:rsidRDefault="00AB4A41" w:rsidP="00AB4A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</w:tbl>
    <w:p w14:paraId="3D24A56E" w14:textId="77777777" w:rsid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b/>
          <w:iCs/>
          <w:sz w:val="24"/>
          <w:lang w:val="en-GB"/>
        </w:rPr>
        <w:sectPr w:rsidR="00AB4A41" w:rsidSect="008A5254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41EB3EC8" w14:textId="2385F418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b/>
          <w:iCs/>
          <w:sz w:val="24"/>
          <w:lang w:val="en-GB"/>
        </w:rPr>
      </w:pPr>
      <w:r>
        <w:rPr>
          <w:rFonts w:ascii="Times New Roman" w:eastAsia="Calibri" w:hAnsi="Times New Roman" w:cs="Times New Roman"/>
          <w:b/>
          <w:iCs/>
          <w:sz w:val="24"/>
          <w:lang w:val="en-GB"/>
        </w:rPr>
        <w:lastRenderedPageBreak/>
        <w:t xml:space="preserve">Supplementary </w:t>
      </w:r>
      <w:r w:rsidRPr="00AB4A41">
        <w:rPr>
          <w:rFonts w:ascii="Times New Roman" w:eastAsia="Calibri" w:hAnsi="Times New Roman" w:cs="Times New Roman"/>
          <w:b/>
          <w:iCs/>
          <w:sz w:val="24"/>
          <w:lang w:val="en-GB"/>
        </w:rPr>
        <w:t xml:space="preserve">Table </w:t>
      </w:r>
      <w:r>
        <w:rPr>
          <w:rFonts w:ascii="Times New Roman" w:eastAsia="Calibri" w:hAnsi="Times New Roman" w:cs="Times New Roman"/>
          <w:b/>
          <w:iCs/>
          <w:sz w:val="24"/>
          <w:lang w:val="en-GB"/>
        </w:rPr>
        <w:t>S2</w:t>
      </w:r>
      <w:r w:rsidRPr="00AB4A41">
        <w:rPr>
          <w:rFonts w:ascii="Times New Roman" w:eastAsia="Calibri" w:hAnsi="Times New Roman" w:cs="Times New Roman"/>
          <w:b/>
          <w:iCs/>
          <w:sz w:val="24"/>
          <w:lang w:val="en-GB"/>
        </w:rPr>
        <w:t xml:space="preserve">. </w:t>
      </w:r>
      <w:bookmarkStart w:id="1" w:name="_Hlk118126065"/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 xml:space="preserve">Eigenvectors and </w:t>
      </w:r>
      <w:proofErr w:type="spellStart"/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>eigenanalysis</w:t>
      </w:r>
      <w:proofErr w:type="spellEnd"/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 xml:space="preserve"> of the first three principal components (PCs) on 13 variables (7 major weeds for the soil seedbank and 6 for </w:t>
      </w:r>
      <w:r w:rsidR="008A5254">
        <w:rPr>
          <w:rFonts w:ascii="Times New Roman" w:eastAsia="Calibri" w:hAnsi="Times New Roman" w:cs="Times New Roman"/>
          <w:iCs/>
          <w:sz w:val="24"/>
          <w:lang w:val="en-GB"/>
        </w:rPr>
        <w:t>aboveground weeds</w:t>
      </w:r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>) from the correlation matrix. The variables with the largest influence for each PC are in bold</w:t>
      </w:r>
      <w:bookmarkEnd w:id="1"/>
      <w:r w:rsidRPr="00AB4A41">
        <w:rPr>
          <w:rFonts w:ascii="Times New Roman" w:eastAsia="Calibri" w:hAnsi="Times New Roman" w:cs="Times New Roman"/>
          <w:iCs/>
          <w:sz w:val="24"/>
          <w:lang w:val="en-GB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964"/>
        <w:gridCol w:w="964"/>
        <w:gridCol w:w="964"/>
        <w:gridCol w:w="227"/>
        <w:gridCol w:w="964"/>
        <w:gridCol w:w="964"/>
        <w:gridCol w:w="964"/>
      </w:tblGrid>
      <w:tr w:rsidR="00AB4A41" w:rsidRPr="00AB4A41" w14:paraId="724FE994" w14:textId="77777777" w:rsidTr="00F101D9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</w:tcBorders>
            <w:vAlign w:val="center"/>
          </w:tcPr>
          <w:p w14:paraId="78D465F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bookmarkStart w:id="2" w:name="_Hlk118126393"/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593A8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Weed soil seedbank</w:t>
            </w:r>
          </w:p>
        </w:tc>
        <w:tc>
          <w:tcPr>
            <w:tcW w:w="227" w:type="dxa"/>
            <w:tcBorders>
              <w:top w:val="single" w:sz="4" w:space="0" w:color="000000"/>
            </w:tcBorders>
            <w:vAlign w:val="center"/>
          </w:tcPr>
          <w:p w14:paraId="0527401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15252" w14:textId="08C3C22D" w:rsidR="00AB4A41" w:rsidRPr="00AB4A41" w:rsidRDefault="008A5254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Abovegroundw</w:t>
            </w:r>
            <w:r w:rsidR="00AB4A41"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Weed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s</w:t>
            </w:r>
            <w:proofErr w:type="spellEnd"/>
          </w:p>
        </w:tc>
      </w:tr>
      <w:tr w:rsidR="00AB4A41" w:rsidRPr="00AB4A41" w14:paraId="269F92C6" w14:textId="77777777" w:rsidTr="00F101D9">
        <w:trPr>
          <w:jc w:val="center"/>
        </w:trPr>
        <w:tc>
          <w:tcPr>
            <w:tcW w:w="2098" w:type="dxa"/>
            <w:vMerge/>
            <w:tcBorders>
              <w:bottom w:val="single" w:sz="4" w:space="0" w:color="000000"/>
            </w:tcBorders>
            <w:vAlign w:val="center"/>
          </w:tcPr>
          <w:p w14:paraId="7EC0D22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4AA73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PC1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BCD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PC2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E68815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PC3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14:paraId="70FF7BF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44D4D5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PC1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A5B82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PC2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5D88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PC3</w:t>
            </w:r>
          </w:p>
        </w:tc>
      </w:tr>
      <w:tr w:rsidR="00AB4A41" w:rsidRPr="00AB4A41" w14:paraId="5767242E" w14:textId="77777777" w:rsidTr="00F101D9">
        <w:trPr>
          <w:jc w:val="center"/>
        </w:trPr>
        <w:tc>
          <w:tcPr>
            <w:tcW w:w="2098" w:type="dxa"/>
            <w:tcBorders>
              <w:top w:val="single" w:sz="4" w:space="0" w:color="000000"/>
            </w:tcBorders>
            <w:vAlign w:val="center"/>
          </w:tcPr>
          <w:p w14:paraId="52CE7B76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AMAR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14:paraId="56634D4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0.406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14:paraId="3A98C72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-0.326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14:paraId="121E0B8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0.322</w:t>
            </w:r>
          </w:p>
        </w:tc>
        <w:tc>
          <w:tcPr>
            <w:tcW w:w="227" w:type="dxa"/>
            <w:tcBorders>
              <w:top w:val="single" w:sz="4" w:space="0" w:color="000000"/>
            </w:tcBorders>
            <w:vAlign w:val="center"/>
          </w:tcPr>
          <w:p w14:paraId="25ABF48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50D0E6B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7930B89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5D27B567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</w:tr>
      <w:tr w:rsidR="00AB4A41" w:rsidRPr="00AB4A41" w14:paraId="54EDE378" w14:textId="77777777" w:rsidTr="00F101D9">
        <w:trPr>
          <w:jc w:val="center"/>
        </w:trPr>
        <w:tc>
          <w:tcPr>
            <w:tcW w:w="2098" w:type="dxa"/>
            <w:vAlign w:val="center"/>
          </w:tcPr>
          <w:p w14:paraId="2AE3EAE7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ANGAR</w:t>
            </w:r>
          </w:p>
        </w:tc>
        <w:tc>
          <w:tcPr>
            <w:tcW w:w="964" w:type="dxa"/>
            <w:vAlign w:val="center"/>
          </w:tcPr>
          <w:p w14:paraId="04B772D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0.026</w:t>
            </w:r>
          </w:p>
        </w:tc>
        <w:tc>
          <w:tcPr>
            <w:tcW w:w="964" w:type="dxa"/>
            <w:vAlign w:val="center"/>
          </w:tcPr>
          <w:p w14:paraId="0CBE650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0.608</w:t>
            </w:r>
          </w:p>
        </w:tc>
        <w:tc>
          <w:tcPr>
            <w:tcW w:w="964" w:type="dxa"/>
            <w:vAlign w:val="center"/>
          </w:tcPr>
          <w:p w14:paraId="7F37524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0.273</w:t>
            </w:r>
          </w:p>
        </w:tc>
        <w:tc>
          <w:tcPr>
            <w:tcW w:w="227" w:type="dxa"/>
            <w:vAlign w:val="center"/>
          </w:tcPr>
          <w:p w14:paraId="085B59B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338E5E2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77BE1A36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53007DF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</w:tr>
      <w:tr w:rsidR="00AB4A41" w:rsidRPr="00AB4A41" w14:paraId="3DCF6F5E" w14:textId="77777777" w:rsidTr="00F101D9">
        <w:trPr>
          <w:jc w:val="center"/>
        </w:trPr>
        <w:tc>
          <w:tcPr>
            <w:tcW w:w="2098" w:type="dxa"/>
            <w:vAlign w:val="center"/>
          </w:tcPr>
          <w:p w14:paraId="453C51E7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CHENAL</w:t>
            </w:r>
          </w:p>
        </w:tc>
        <w:tc>
          <w:tcPr>
            <w:tcW w:w="964" w:type="dxa"/>
            <w:vAlign w:val="center"/>
          </w:tcPr>
          <w:p w14:paraId="361EE68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-0.073</w:t>
            </w:r>
          </w:p>
        </w:tc>
        <w:tc>
          <w:tcPr>
            <w:tcW w:w="964" w:type="dxa"/>
            <w:vAlign w:val="center"/>
          </w:tcPr>
          <w:p w14:paraId="5A7FB50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-0.622</w:t>
            </w:r>
          </w:p>
        </w:tc>
        <w:tc>
          <w:tcPr>
            <w:tcW w:w="964" w:type="dxa"/>
            <w:vAlign w:val="center"/>
          </w:tcPr>
          <w:p w14:paraId="7051509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-0.269</w:t>
            </w:r>
          </w:p>
        </w:tc>
        <w:tc>
          <w:tcPr>
            <w:tcW w:w="227" w:type="dxa"/>
            <w:vAlign w:val="center"/>
          </w:tcPr>
          <w:p w14:paraId="7A8CC84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05EB4FF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-0.002</w:t>
            </w:r>
          </w:p>
        </w:tc>
        <w:tc>
          <w:tcPr>
            <w:tcW w:w="964" w:type="dxa"/>
            <w:vAlign w:val="center"/>
          </w:tcPr>
          <w:p w14:paraId="2F667A7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-0.913</w:t>
            </w:r>
          </w:p>
        </w:tc>
        <w:tc>
          <w:tcPr>
            <w:tcW w:w="964" w:type="dxa"/>
            <w:vAlign w:val="center"/>
          </w:tcPr>
          <w:p w14:paraId="0973E2C6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-0.033</w:t>
            </w:r>
          </w:p>
        </w:tc>
      </w:tr>
      <w:tr w:rsidR="00AB4A41" w:rsidRPr="00AB4A41" w14:paraId="34004475" w14:textId="77777777" w:rsidTr="00F101D9">
        <w:trPr>
          <w:jc w:val="center"/>
        </w:trPr>
        <w:tc>
          <w:tcPr>
            <w:tcW w:w="2098" w:type="dxa"/>
            <w:vAlign w:val="center"/>
          </w:tcPr>
          <w:p w14:paraId="59F02DC8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CONVAR</w:t>
            </w:r>
          </w:p>
        </w:tc>
        <w:tc>
          <w:tcPr>
            <w:tcW w:w="964" w:type="dxa"/>
            <w:vAlign w:val="center"/>
          </w:tcPr>
          <w:p w14:paraId="6E193A2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58D9DF76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395E894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227" w:type="dxa"/>
            <w:vAlign w:val="center"/>
          </w:tcPr>
          <w:p w14:paraId="7AC6749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2A72A27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-0.326</w:t>
            </w:r>
          </w:p>
        </w:tc>
        <w:tc>
          <w:tcPr>
            <w:tcW w:w="964" w:type="dxa"/>
            <w:vAlign w:val="center"/>
          </w:tcPr>
          <w:p w14:paraId="0AD057BA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0.173</w:t>
            </w:r>
          </w:p>
        </w:tc>
        <w:tc>
          <w:tcPr>
            <w:tcW w:w="964" w:type="dxa"/>
            <w:vAlign w:val="center"/>
          </w:tcPr>
          <w:p w14:paraId="75C22487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0.752</w:t>
            </w:r>
          </w:p>
        </w:tc>
      </w:tr>
      <w:tr w:rsidR="00AB4A41" w:rsidRPr="00AB4A41" w14:paraId="0F535FB9" w14:textId="77777777" w:rsidTr="00F101D9">
        <w:trPr>
          <w:jc w:val="center"/>
        </w:trPr>
        <w:tc>
          <w:tcPr>
            <w:tcW w:w="2098" w:type="dxa"/>
            <w:vAlign w:val="center"/>
          </w:tcPr>
          <w:p w14:paraId="094F084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CYNDAC</w:t>
            </w:r>
          </w:p>
        </w:tc>
        <w:tc>
          <w:tcPr>
            <w:tcW w:w="964" w:type="dxa"/>
            <w:vAlign w:val="center"/>
          </w:tcPr>
          <w:p w14:paraId="37FC97F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705E4C85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6CAA853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227" w:type="dxa"/>
            <w:vAlign w:val="center"/>
          </w:tcPr>
          <w:p w14:paraId="64C4CB2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6CB3222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0.474</w:t>
            </w:r>
          </w:p>
        </w:tc>
        <w:tc>
          <w:tcPr>
            <w:tcW w:w="964" w:type="dxa"/>
            <w:vAlign w:val="center"/>
          </w:tcPr>
          <w:p w14:paraId="2F3179A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0.196</w:t>
            </w:r>
          </w:p>
        </w:tc>
        <w:tc>
          <w:tcPr>
            <w:tcW w:w="964" w:type="dxa"/>
            <w:vAlign w:val="center"/>
          </w:tcPr>
          <w:p w14:paraId="1815972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0.125</w:t>
            </w:r>
          </w:p>
        </w:tc>
      </w:tr>
      <w:tr w:rsidR="00AB4A41" w:rsidRPr="00AB4A41" w14:paraId="2DB9EDEF" w14:textId="77777777" w:rsidTr="00F101D9">
        <w:trPr>
          <w:jc w:val="center"/>
        </w:trPr>
        <w:tc>
          <w:tcPr>
            <w:tcW w:w="2098" w:type="dxa"/>
            <w:vAlign w:val="center"/>
          </w:tcPr>
          <w:p w14:paraId="0C8BFF6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DACAEG</w:t>
            </w:r>
          </w:p>
        </w:tc>
        <w:tc>
          <w:tcPr>
            <w:tcW w:w="964" w:type="dxa"/>
            <w:vAlign w:val="center"/>
          </w:tcPr>
          <w:p w14:paraId="71D28316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33FBCD5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5E006CA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227" w:type="dxa"/>
            <w:vAlign w:val="center"/>
          </w:tcPr>
          <w:p w14:paraId="5155F0E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6908AA4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0.547</w:t>
            </w:r>
          </w:p>
        </w:tc>
        <w:tc>
          <w:tcPr>
            <w:tcW w:w="964" w:type="dxa"/>
            <w:vAlign w:val="center"/>
          </w:tcPr>
          <w:p w14:paraId="0C7890FA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-0.041</w:t>
            </w:r>
          </w:p>
        </w:tc>
        <w:tc>
          <w:tcPr>
            <w:tcW w:w="964" w:type="dxa"/>
            <w:vAlign w:val="center"/>
          </w:tcPr>
          <w:p w14:paraId="085E88F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-0.001</w:t>
            </w:r>
          </w:p>
        </w:tc>
      </w:tr>
      <w:tr w:rsidR="00AB4A41" w:rsidRPr="00AB4A41" w14:paraId="6DEC9D15" w14:textId="77777777" w:rsidTr="00F101D9">
        <w:trPr>
          <w:jc w:val="center"/>
        </w:trPr>
        <w:tc>
          <w:tcPr>
            <w:tcW w:w="2098" w:type="dxa"/>
            <w:vAlign w:val="center"/>
          </w:tcPr>
          <w:p w14:paraId="50E9C11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DIPERU</w:t>
            </w:r>
          </w:p>
        </w:tc>
        <w:tc>
          <w:tcPr>
            <w:tcW w:w="964" w:type="dxa"/>
            <w:vAlign w:val="center"/>
          </w:tcPr>
          <w:p w14:paraId="32A266D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1B4F9F1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58963706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227" w:type="dxa"/>
            <w:vAlign w:val="center"/>
          </w:tcPr>
          <w:p w14:paraId="15C9D7F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7B6E0E9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0.472</w:t>
            </w:r>
          </w:p>
        </w:tc>
        <w:tc>
          <w:tcPr>
            <w:tcW w:w="964" w:type="dxa"/>
            <w:vAlign w:val="center"/>
          </w:tcPr>
          <w:p w14:paraId="4831BE98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0.177</w:t>
            </w:r>
          </w:p>
        </w:tc>
        <w:tc>
          <w:tcPr>
            <w:tcW w:w="964" w:type="dxa"/>
            <w:vAlign w:val="center"/>
          </w:tcPr>
          <w:p w14:paraId="3769B90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-0.123</w:t>
            </w:r>
          </w:p>
        </w:tc>
      </w:tr>
      <w:tr w:rsidR="00AB4A41" w:rsidRPr="00AB4A41" w14:paraId="55A72B76" w14:textId="77777777" w:rsidTr="00F101D9">
        <w:trPr>
          <w:jc w:val="center"/>
        </w:trPr>
        <w:tc>
          <w:tcPr>
            <w:tcW w:w="2098" w:type="dxa"/>
            <w:vAlign w:val="center"/>
          </w:tcPr>
          <w:p w14:paraId="2953106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FALCO </w:t>
            </w:r>
          </w:p>
        </w:tc>
        <w:tc>
          <w:tcPr>
            <w:tcW w:w="964" w:type="dxa"/>
            <w:vAlign w:val="center"/>
          </w:tcPr>
          <w:p w14:paraId="72A967A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-0.483</w:t>
            </w:r>
          </w:p>
        </w:tc>
        <w:tc>
          <w:tcPr>
            <w:tcW w:w="964" w:type="dxa"/>
            <w:vAlign w:val="center"/>
          </w:tcPr>
          <w:p w14:paraId="67F9835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-0.086</w:t>
            </w:r>
          </w:p>
        </w:tc>
        <w:tc>
          <w:tcPr>
            <w:tcW w:w="964" w:type="dxa"/>
            <w:vAlign w:val="center"/>
          </w:tcPr>
          <w:p w14:paraId="6A31C55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-0.091</w:t>
            </w:r>
          </w:p>
        </w:tc>
        <w:tc>
          <w:tcPr>
            <w:tcW w:w="227" w:type="dxa"/>
            <w:vAlign w:val="center"/>
          </w:tcPr>
          <w:p w14:paraId="126BFDF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53FB778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71262F3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60EF414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</w:tr>
      <w:tr w:rsidR="00AB4A41" w:rsidRPr="00AB4A41" w14:paraId="64DBF844" w14:textId="77777777" w:rsidTr="00F101D9">
        <w:trPr>
          <w:jc w:val="center"/>
        </w:trPr>
        <w:tc>
          <w:tcPr>
            <w:tcW w:w="2098" w:type="dxa"/>
            <w:vAlign w:val="center"/>
          </w:tcPr>
          <w:p w14:paraId="093B2756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FUMAR</w:t>
            </w:r>
          </w:p>
        </w:tc>
        <w:tc>
          <w:tcPr>
            <w:tcW w:w="964" w:type="dxa"/>
            <w:vAlign w:val="center"/>
          </w:tcPr>
          <w:p w14:paraId="3D60BD1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-0.427</w:t>
            </w:r>
          </w:p>
        </w:tc>
        <w:tc>
          <w:tcPr>
            <w:tcW w:w="964" w:type="dxa"/>
            <w:vAlign w:val="center"/>
          </w:tcPr>
          <w:p w14:paraId="4342498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-0.047</w:t>
            </w:r>
          </w:p>
        </w:tc>
        <w:tc>
          <w:tcPr>
            <w:tcW w:w="964" w:type="dxa"/>
            <w:vAlign w:val="center"/>
          </w:tcPr>
          <w:p w14:paraId="610BD91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0.625</w:t>
            </w:r>
          </w:p>
        </w:tc>
        <w:tc>
          <w:tcPr>
            <w:tcW w:w="227" w:type="dxa"/>
            <w:vAlign w:val="center"/>
          </w:tcPr>
          <w:p w14:paraId="1E9557A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624F550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187E3827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3D3CE9A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</w:tr>
      <w:tr w:rsidR="00AB4A41" w:rsidRPr="00AB4A41" w14:paraId="72BD3347" w14:textId="77777777" w:rsidTr="00F101D9">
        <w:trPr>
          <w:trHeight w:val="87"/>
          <w:jc w:val="center"/>
        </w:trPr>
        <w:tc>
          <w:tcPr>
            <w:tcW w:w="2098" w:type="dxa"/>
            <w:vAlign w:val="center"/>
          </w:tcPr>
          <w:p w14:paraId="65D031A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PORTOL</w:t>
            </w:r>
          </w:p>
        </w:tc>
        <w:tc>
          <w:tcPr>
            <w:tcW w:w="964" w:type="dxa"/>
            <w:vAlign w:val="center"/>
          </w:tcPr>
          <w:p w14:paraId="7F0EA60A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0.574</w:t>
            </w:r>
          </w:p>
        </w:tc>
        <w:tc>
          <w:tcPr>
            <w:tcW w:w="964" w:type="dxa"/>
            <w:vAlign w:val="center"/>
          </w:tcPr>
          <w:p w14:paraId="7004D8E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-0.148</w:t>
            </w:r>
          </w:p>
        </w:tc>
        <w:tc>
          <w:tcPr>
            <w:tcW w:w="964" w:type="dxa"/>
            <w:vAlign w:val="center"/>
          </w:tcPr>
          <w:p w14:paraId="0502C95A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0.355</w:t>
            </w:r>
          </w:p>
        </w:tc>
        <w:tc>
          <w:tcPr>
            <w:tcW w:w="227" w:type="dxa"/>
            <w:vAlign w:val="center"/>
          </w:tcPr>
          <w:p w14:paraId="56F33FA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4CDE188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7F60B11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3B7781D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</w:tr>
      <w:tr w:rsidR="00AB4A41" w:rsidRPr="00AB4A41" w14:paraId="134C7C43" w14:textId="77777777" w:rsidTr="00AB4A41">
        <w:trPr>
          <w:jc w:val="center"/>
        </w:trPr>
        <w:tc>
          <w:tcPr>
            <w:tcW w:w="2098" w:type="dxa"/>
            <w:vAlign w:val="center"/>
          </w:tcPr>
          <w:p w14:paraId="5F6515A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SILENE</w:t>
            </w:r>
          </w:p>
        </w:tc>
        <w:tc>
          <w:tcPr>
            <w:tcW w:w="964" w:type="dxa"/>
            <w:vAlign w:val="center"/>
          </w:tcPr>
          <w:p w14:paraId="43FC0F5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0.291</w:t>
            </w:r>
          </w:p>
        </w:tc>
        <w:tc>
          <w:tcPr>
            <w:tcW w:w="964" w:type="dxa"/>
            <w:vAlign w:val="center"/>
          </w:tcPr>
          <w:p w14:paraId="37E46EF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0.325</w:t>
            </w:r>
          </w:p>
        </w:tc>
        <w:tc>
          <w:tcPr>
            <w:tcW w:w="964" w:type="dxa"/>
            <w:vAlign w:val="center"/>
          </w:tcPr>
          <w:p w14:paraId="5182D49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-0.474</w:t>
            </w:r>
          </w:p>
        </w:tc>
        <w:tc>
          <w:tcPr>
            <w:tcW w:w="227" w:type="dxa"/>
            <w:vAlign w:val="center"/>
          </w:tcPr>
          <w:p w14:paraId="2321DE2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6553397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44D104F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21B7628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</w:tr>
      <w:tr w:rsidR="00AB4A41" w:rsidRPr="00AB4A41" w14:paraId="3812FF58" w14:textId="77777777" w:rsidTr="00AB4A41">
        <w:trPr>
          <w:jc w:val="center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7847E34A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STELME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8E77CA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3A4F1F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9E2B970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sym w:font="Symbol" w:char="F02D"/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14:paraId="19F0E671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9C52DF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-0.384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C81C11D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0.257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8DA4197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-0.635</w:t>
            </w:r>
          </w:p>
        </w:tc>
      </w:tr>
      <w:tr w:rsidR="00AB4A41" w:rsidRPr="00AB4A41" w14:paraId="4B9E0015" w14:textId="77777777" w:rsidTr="00AB4A41">
        <w:trPr>
          <w:jc w:val="center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4BDAA35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Eigenvalue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DBA232B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2.378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8E3F02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2.221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B81DA19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1.065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14:paraId="2F98AC3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F13066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2.702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7EA84F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1.693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AFD1F1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1.178</w:t>
            </w:r>
          </w:p>
        </w:tc>
      </w:tr>
      <w:tr w:rsidR="00AB4A41" w:rsidRPr="00AB4A41" w14:paraId="6AEF3393" w14:textId="77777777" w:rsidTr="00F101D9">
        <w:trPr>
          <w:jc w:val="center"/>
        </w:trPr>
        <w:tc>
          <w:tcPr>
            <w:tcW w:w="2098" w:type="dxa"/>
            <w:vAlign w:val="center"/>
          </w:tcPr>
          <w:p w14:paraId="0775F9DA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% Variance</w:t>
            </w:r>
          </w:p>
        </w:tc>
        <w:tc>
          <w:tcPr>
            <w:tcW w:w="964" w:type="dxa"/>
            <w:vAlign w:val="center"/>
          </w:tcPr>
          <w:p w14:paraId="53FED9F7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34.0</w:t>
            </w:r>
          </w:p>
        </w:tc>
        <w:tc>
          <w:tcPr>
            <w:tcW w:w="964" w:type="dxa"/>
            <w:vAlign w:val="center"/>
          </w:tcPr>
          <w:p w14:paraId="72FCB44A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31.7</w:t>
            </w:r>
          </w:p>
        </w:tc>
        <w:tc>
          <w:tcPr>
            <w:tcW w:w="964" w:type="dxa"/>
            <w:vAlign w:val="center"/>
          </w:tcPr>
          <w:p w14:paraId="639D79B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15.2</w:t>
            </w:r>
          </w:p>
        </w:tc>
        <w:tc>
          <w:tcPr>
            <w:tcW w:w="227" w:type="dxa"/>
            <w:vAlign w:val="center"/>
          </w:tcPr>
          <w:p w14:paraId="2B540F1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vAlign w:val="center"/>
          </w:tcPr>
          <w:p w14:paraId="52D2DCF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45.1</w:t>
            </w:r>
          </w:p>
        </w:tc>
        <w:tc>
          <w:tcPr>
            <w:tcW w:w="964" w:type="dxa"/>
            <w:vAlign w:val="center"/>
          </w:tcPr>
          <w:p w14:paraId="7E74994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19.9</w:t>
            </w:r>
          </w:p>
        </w:tc>
        <w:tc>
          <w:tcPr>
            <w:tcW w:w="964" w:type="dxa"/>
            <w:vAlign w:val="center"/>
          </w:tcPr>
          <w:p w14:paraId="5A28D138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19.2</w:t>
            </w:r>
          </w:p>
        </w:tc>
      </w:tr>
      <w:tr w:rsidR="00AB4A41" w:rsidRPr="00AB4A41" w14:paraId="5D2CE205" w14:textId="77777777" w:rsidTr="00F101D9">
        <w:trPr>
          <w:jc w:val="center"/>
        </w:trPr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14:paraId="759A6D42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% Cumulative variance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405E7BAE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34.0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03BBA20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65.7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5044660C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81.0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center"/>
          </w:tcPr>
          <w:p w14:paraId="6B0BC355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3D518013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45.1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7AAB3DD4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65.0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166FE18F" w14:textId="77777777" w:rsidR="00AB4A41" w:rsidRPr="00AB4A41" w:rsidRDefault="00AB4A41" w:rsidP="00AB4A4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AB4A4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84.1</w:t>
            </w:r>
          </w:p>
        </w:tc>
      </w:tr>
    </w:tbl>
    <w:bookmarkEnd w:id="2"/>
    <w:p w14:paraId="1DE7C710" w14:textId="77777777" w:rsid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  <w:sectPr w:rsidR="00AB4A41" w:rsidSect="008A5254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AB4A41">
        <w:rPr>
          <w:rFonts w:ascii="Times New Roman" w:eastAsia="Calibri" w:hAnsi="Times New Roman" w:cs="Times New Roman"/>
          <w:sz w:val="24"/>
        </w:rPr>
        <w:t>AMAR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Amaranthus retroflexus</w:t>
      </w:r>
      <w:r w:rsidRPr="00AB4A41">
        <w:rPr>
          <w:rFonts w:ascii="Times New Roman" w:eastAsia="Calibri" w:hAnsi="Times New Roman" w:cs="Times New Roman"/>
          <w:sz w:val="24"/>
        </w:rPr>
        <w:t>); ANGAR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Anagallis arvensis</w:t>
      </w:r>
      <w:r w:rsidRPr="00AB4A41">
        <w:rPr>
          <w:rFonts w:ascii="Times New Roman" w:eastAsia="Calibri" w:hAnsi="Times New Roman" w:cs="Times New Roman"/>
          <w:sz w:val="24"/>
        </w:rPr>
        <w:t>); CHENAL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Chenopodium album</w:t>
      </w:r>
      <w:r w:rsidRPr="00AB4A41">
        <w:rPr>
          <w:rFonts w:ascii="Times New Roman" w:eastAsia="Calibri" w:hAnsi="Times New Roman" w:cs="Times New Roman"/>
          <w:sz w:val="24"/>
        </w:rPr>
        <w:t>); CONVAR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Convolvulus arvensis</w:t>
      </w:r>
      <w:r w:rsidRPr="00AB4A41">
        <w:rPr>
          <w:rFonts w:ascii="Times New Roman" w:eastAsia="Calibri" w:hAnsi="Times New Roman" w:cs="Times New Roman"/>
          <w:sz w:val="24"/>
        </w:rPr>
        <w:t>); CYNDAC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Cynodon dactylon</w:t>
      </w:r>
      <w:r w:rsidRPr="00AB4A41">
        <w:rPr>
          <w:rFonts w:ascii="Times New Roman" w:eastAsia="Calibri" w:hAnsi="Times New Roman" w:cs="Times New Roman"/>
          <w:sz w:val="24"/>
        </w:rPr>
        <w:t>); DACAEG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Dactyloctenium aegyptium</w:t>
      </w:r>
      <w:r w:rsidRPr="00AB4A41">
        <w:rPr>
          <w:rFonts w:ascii="Times New Roman" w:eastAsia="Calibri" w:hAnsi="Times New Roman" w:cs="Times New Roman"/>
          <w:sz w:val="24"/>
        </w:rPr>
        <w:t>); DIPERU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Diplotaxis erucoides</w:t>
      </w:r>
      <w:r w:rsidRPr="00AB4A41">
        <w:rPr>
          <w:rFonts w:ascii="Times New Roman" w:eastAsia="Calibri" w:hAnsi="Times New Roman" w:cs="Times New Roman"/>
          <w:sz w:val="24"/>
        </w:rPr>
        <w:t>); FALCO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Fallopia convolvulus</w:t>
      </w:r>
      <w:r w:rsidRPr="00AB4A41">
        <w:rPr>
          <w:rFonts w:ascii="Times New Roman" w:eastAsia="Calibri" w:hAnsi="Times New Roman" w:cs="Times New Roman"/>
          <w:sz w:val="24"/>
        </w:rPr>
        <w:t>); FUMAR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 xml:space="preserve">Fumaria </w:t>
      </w:r>
      <w:r w:rsidRPr="00AB4A41">
        <w:rPr>
          <w:rFonts w:ascii="Times New Roman" w:eastAsia="Calibri" w:hAnsi="Times New Roman" w:cs="Times New Roman"/>
          <w:iCs/>
          <w:sz w:val="24"/>
        </w:rPr>
        <w:t>sp.</w:t>
      </w:r>
      <w:r w:rsidRPr="00AB4A41">
        <w:rPr>
          <w:rFonts w:ascii="Times New Roman" w:eastAsia="Calibri" w:hAnsi="Times New Roman" w:cs="Times New Roman"/>
          <w:sz w:val="24"/>
        </w:rPr>
        <w:t>); PORTOL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Portulaca oleracea</w:t>
      </w:r>
      <w:r w:rsidRPr="00AB4A41">
        <w:rPr>
          <w:rFonts w:ascii="Times New Roman" w:eastAsia="Calibri" w:hAnsi="Times New Roman" w:cs="Times New Roman"/>
          <w:sz w:val="24"/>
        </w:rPr>
        <w:t>); SILENE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 xml:space="preserve">Silene </w:t>
      </w:r>
      <w:r w:rsidRPr="00AB4A41">
        <w:rPr>
          <w:rFonts w:ascii="Times New Roman" w:eastAsia="Calibri" w:hAnsi="Times New Roman" w:cs="Times New Roman"/>
          <w:iCs/>
          <w:sz w:val="24"/>
        </w:rPr>
        <w:t>sp.</w:t>
      </w:r>
      <w:r w:rsidRPr="00AB4A41">
        <w:rPr>
          <w:rFonts w:ascii="Times New Roman" w:eastAsia="Calibri" w:hAnsi="Times New Roman" w:cs="Times New Roman"/>
          <w:sz w:val="24"/>
        </w:rPr>
        <w:t>); STELME (</w:t>
      </w:r>
      <w:r w:rsidRPr="00AB4A41">
        <w:rPr>
          <w:rFonts w:ascii="Times New Roman" w:eastAsia="Calibri" w:hAnsi="Times New Roman" w:cs="Times New Roman"/>
          <w:i/>
          <w:iCs/>
          <w:sz w:val="24"/>
        </w:rPr>
        <w:t>Stellaria media</w:t>
      </w:r>
      <w:r w:rsidRPr="00AB4A41">
        <w:rPr>
          <w:rFonts w:ascii="Times New Roman" w:eastAsia="Calibri" w:hAnsi="Times New Roman" w:cs="Times New Roman"/>
          <w:sz w:val="24"/>
        </w:rPr>
        <w:t>).</w:t>
      </w:r>
    </w:p>
    <w:p w14:paraId="5FCC8435" w14:textId="77777777" w:rsidR="00AB4A41" w:rsidRPr="00AB4A41" w:rsidRDefault="00AB4A41" w:rsidP="00AB4A4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/>
        </w:rPr>
        <w:lastRenderedPageBreak/>
        <w:drawing>
          <wp:inline distT="0" distB="0" distL="0" distR="0" wp14:anchorId="39BC2266" wp14:editId="0180776E">
            <wp:extent cx="5669915" cy="293878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8C576" w14:textId="77777777" w:rsidR="002130E0" w:rsidRPr="00AB4A41" w:rsidRDefault="00AB4A41" w:rsidP="00AB4A41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lang w:val="en-GB"/>
        </w:rPr>
      </w:pPr>
      <w:r>
        <w:rPr>
          <w:rFonts w:ascii="Times New Roman" w:hAnsi="Times New Roman" w:cs="Times New Roman"/>
          <w:b/>
          <w:iCs/>
          <w:sz w:val="24"/>
          <w:lang w:val="en-GB"/>
        </w:rPr>
        <w:t xml:space="preserve">Supplementary </w:t>
      </w:r>
      <w:r w:rsidRPr="00B737F7">
        <w:rPr>
          <w:rFonts w:ascii="Times New Roman" w:hAnsi="Times New Roman" w:cs="Times New Roman"/>
          <w:b/>
          <w:iCs/>
          <w:sz w:val="24"/>
          <w:lang w:val="en-GB"/>
        </w:rPr>
        <w:t>Fig</w:t>
      </w:r>
      <w:r>
        <w:rPr>
          <w:rFonts w:ascii="Times New Roman" w:hAnsi="Times New Roman" w:cs="Times New Roman"/>
          <w:b/>
          <w:iCs/>
          <w:sz w:val="24"/>
          <w:lang w:val="en-GB"/>
        </w:rPr>
        <w:t>.</w:t>
      </w:r>
      <w:r w:rsidRPr="00B737F7">
        <w:rPr>
          <w:rFonts w:ascii="Times New Roman" w:hAnsi="Times New Roman" w:cs="Times New Roman"/>
          <w:b/>
          <w:iCs/>
          <w:sz w:val="24"/>
          <w:lang w:val="en-GB"/>
        </w:rPr>
        <w:t xml:space="preserve"> </w:t>
      </w:r>
      <w:r>
        <w:rPr>
          <w:rFonts w:ascii="Times New Roman" w:hAnsi="Times New Roman" w:cs="Times New Roman"/>
          <w:b/>
          <w:iCs/>
          <w:sz w:val="24"/>
          <w:lang w:val="en-GB"/>
        </w:rPr>
        <w:t>S</w:t>
      </w:r>
      <w:r w:rsidRPr="00D7728E">
        <w:rPr>
          <w:rFonts w:ascii="Times New Roman" w:hAnsi="Times New Roman" w:cs="Times New Roman"/>
          <w:b/>
          <w:iCs/>
          <w:sz w:val="24"/>
          <w:lang w:val="en-GB"/>
        </w:rPr>
        <w:t>1</w:t>
      </w:r>
      <w:r w:rsidRPr="00B737F7">
        <w:rPr>
          <w:rFonts w:ascii="Times New Roman" w:hAnsi="Times New Roman" w:cs="Times New Roman"/>
          <w:b/>
          <w:iCs/>
          <w:sz w:val="24"/>
          <w:lang w:val="en-GB"/>
        </w:rPr>
        <w:t>.</w:t>
      </w:r>
      <w:r>
        <w:rPr>
          <w:rFonts w:ascii="Times New Roman" w:hAnsi="Times New Roman" w:cs="Times New Roman"/>
          <w:b/>
          <w:iCs/>
          <w:sz w:val="24"/>
          <w:lang w:val="en-GB"/>
        </w:rPr>
        <w:t xml:space="preserve"> </w:t>
      </w:r>
      <w:r w:rsidRPr="003124D3">
        <w:rPr>
          <w:rFonts w:ascii="Times New Roman" w:hAnsi="Times New Roman" w:cs="Times New Roman"/>
          <w:iCs/>
          <w:sz w:val="24"/>
          <w:lang w:val="en-GB"/>
        </w:rPr>
        <w:t>Total rainfall, maximum</w:t>
      </w:r>
      <w:r>
        <w:rPr>
          <w:rFonts w:ascii="Times New Roman" w:hAnsi="Times New Roman" w:cs="Times New Roman"/>
          <w:iCs/>
          <w:sz w:val="24"/>
          <w:lang w:val="en-GB"/>
        </w:rPr>
        <w:t xml:space="preserve"> </w:t>
      </w:r>
      <w:r w:rsidRPr="003124D3">
        <w:rPr>
          <w:rFonts w:ascii="Times New Roman" w:hAnsi="Times New Roman" w:cs="Times New Roman"/>
          <w:iCs/>
          <w:sz w:val="24"/>
          <w:lang w:val="en-GB"/>
        </w:rPr>
        <w:t xml:space="preserve">and minimum </w:t>
      </w:r>
      <w:bookmarkStart w:id="3" w:name="_GoBack"/>
      <w:bookmarkEnd w:id="3"/>
      <w:r w:rsidRPr="003124D3">
        <w:rPr>
          <w:rFonts w:ascii="Times New Roman" w:hAnsi="Times New Roman" w:cs="Times New Roman"/>
          <w:iCs/>
          <w:sz w:val="24"/>
          <w:lang w:val="en-GB"/>
        </w:rPr>
        <w:t xml:space="preserve">monthly temperatures during the </w:t>
      </w:r>
      <w:r>
        <w:rPr>
          <w:rFonts w:ascii="Times New Roman" w:hAnsi="Times New Roman" w:cs="Times New Roman"/>
          <w:iCs/>
          <w:sz w:val="24"/>
          <w:lang w:val="en-GB"/>
        </w:rPr>
        <w:t>2021/2022</w:t>
      </w:r>
      <w:r w:rsidRPr="003124D3">
        <w:rPr>
          <w:rFonts w:ascii="Times New Roman" w:hAnsi="Times New Roman" w:cs="Times New Roman"/>
          <w:iCs/>
          <w:sz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lang w:val="en-GB"/>
        </w:rPr>
        <w:t>growing season in the experimental area (</w:t>
      </w:r>
      <w:proofErr w:type="spellStart"/>
      <w:r>
        <w:rPr>
          <w:rFonts w:ascii="Times New Roman" w:hAnsi="Times New Roman" w:cs="Times New Roman"/>
          <w:iCs/>
          <w:sz w:val="24"/>
          <w:lang w:val="en-GB"/>
        </w:rPr>
        <w:t>Niscemi</w:t>
      </w:r>
      <w:proofErr w:type="spellEnd"/>
      <w:r>
        <w:rPr>
          <w:rFonts w:ascii="Times New Roman" w:hAnsi="Times New Roman" w:cs="Times New Roman"/>
          <w:iCs/>
          <w:sz w:val="24"/>
          <w:lang w:val="en-GB"/>
        </w:rPr>
        <w:t>, Caltanissetta, southern Italy)</w:t>
      </w:r>
      <w:r w:rsidRPr="003124D3">
        <w:rPr>
          <w:rFonts w:ascii="Times New Roman" w:hAnsi="Times New Roman" w:cs="Times New Roman"/>
          <w:iCs/>
          <w:sz w:val="24"/>
          <w:lang w:val="en-GB"/>
        </w:rPr>
        <w:t>.</w:t>
      </w:r>
    </w:p>
    <w:sectPr w:rsidR="002130E0" w:rsidRPr="00AB4A41" w:rsidSect="008A5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9F62F" w14:textId="77777777" w:rsidR="00AB4A41" w:rsidRDefault="00AB4A41" w:rsidP="00AB4A41">
      <w:pPr>
        <w:spacing w:after="0" w:line="240" w:lineRule="auto"/>
      </w:pPr>
      <w:r>
        <w:separator/>
      </w:r>
    </w:p>
  </w:endnote>
  <w:endnote w:type="continuationSeparator" w:id="0">
    <w:p w14:paraId="3C73E927" w14:textId="77777777" w:rsidR="00AB4A41" w:rsidRDefault="00AB4A41" w:rsidP="00AB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822663"/>
      <w:docPartObj>
        <w:docPartGallery w:val="Page Numbers (Bottom of Page)"/>
        <w:docPartUnique/>
      </w:docPartObj>
    </w:sdtPr>
    <w:sdtEndPr/>
    <w:sdtContent>
      <w:p w14:paraId="16F788A9" w14:textId="77777777" w:rsidR="00AB4A41" w:rsidRDefault="00AB4A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28859" w14:textId="77777777" w:rsidR="00AB4A41" w:rsidRDefault="00AB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584E" w14:textId="77777777" w:rsidR="00AB4A41" w:rsidRDefault="00AB4A41" w:rsidP="00AB4A41">
      <w:pPr>
        <w:spacing w:after="0" w:line="240" w:lineRule="auto"/>
      </w:pPr>
      <w:r>
        <w:separator/>
      </w:r>
    </w:p>
  </w:footnote>
  <w:footnote w:type="continuationSeparator" w:id="0">
    <w:p w14:paraId="7B3EC0BB" w14:textId="77777777" w:rsidR="00AB4A41" w:rsidRDefault="00AB4A41" w:rsidP="00AB4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41"/>
    <w:rsid w:val="00092212"/>
    <w:rsid w:val="002130E0"/>
    <w:rsid w:val="007248B8"/>
    <w:rsid w:val="008A5254"/>
    <w:rsid w:val="00A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9538"/>
  <w15:chartTrackingRefBased/>
  <w15:docId w15:val="{A0183093-A04B-4DDC-9ED6-574EE976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4A41"/>
  </w:style>
  <w:style w:type="paragraph" w:styleId="Header">
    <w:name w:val="header"/>
    <w:basedOn w:val="Normal"/>
    <w:link w:val="HeaderChar"/>
    <w:uiPriority w:val="99"/>
    <w:unhideWhenUsed/>
    <w:rsid w:val="00AB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41"/>
  </w:style>
  <w:style w:type="paragraph" w:styleId="Footer">
    <w:name w:val="footer"/>
    <w:basedOn w:val="Normal"/>
    <w:link w:val="FooterChar"/>
    <w:uiPriority w:val="99"/>
    <w:unhideWhenUsed/>
    <w:rsid w:val="00AB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41"/>
  </w:style>
  <w:style w:type="table" w:styleId="TableGrid">
    <w:name w:val="Table Grid"/>
    <w:basedOn w:val="TableNormal"/>
    <w:uiPriority w:val="39"/>
    <w:rsid w:val="00AB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Scavo</dc:creator>
  <cp:keywords/>
  <dc:description/>
  <cp:lastModifiedBy>Aurelio Scavo</cp:lastModifiedBy>
  <cp:revision>4</cp:revision>
  <dcterms:created xsi:type="dcterms:W3CDTF">2023-11-09T22:16:00Z</dcterms:created>
  <dcterms:modified xsi:type="dcterms:W3CDTF">2023-11-14T13:36:00Z</dcterms:modified>
</cp:coreProperties>
</file>