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1A4D9" w14:textId="4EB3CDA9" w:rsidR="00347C4E" w:rsidRPr="007625EE" w:rsidRDefault="005944F8" w:rsidP="001A79B8">
      <w:pPr>
        <w:ind w:firstLine="0"/>
        <w:rPr>
          <w:rFonts w:cstheme="minorHAnsi"/>
        </w:rPr>
      </w:pPr>
      <w:r w:rsidRPr="007625EE">
        <w:rPr>
          <w:rFonts w:cstheme="minorHAnsi"/>
          <w:lang w:eastAsia="cs-CZ"/>
        </w:rPr>
        <w:t xml:space="preserve">ONLINE </w:t>
      </w:r>
      <w:r w:rsidR="000E1F84" w:rsidRPr="007625EE">
        <w:rPr>
          <w:rFonts w:cstheme="minorHAnsi"/>
        </w:rPr>
        <w:t>APPENDIX</w:t>
      </w:r>
    </w:p>
    <w:p w14:paraId="01149C09" w14:textId="77777777" w:rsidR="0051764C" w:rsidRPr="00CA3639" w:rsidRDefault="0051764C" w:rsidP="0051764C">
      <w:pPr>
        <w:pStyle w:val="Caption"/>
        <w:keepNext/>
        <w:ind w:firstLine="0"/>
        <w:rPr>
          <w:i w:val="0"/>
          <w:iCs w:val="0"/>
          <w:color w:val="auto"/>
          <w:sz w:val="24"/>
          <w:szCs w:val="24"/>
        </w:rPr>
      </w:pPr>
      <w:r w:rsidRPr="007625EE">
        <w:rPr>
          <w:i w:val="0"/>
          <w:iCs w:val="0"/>
          <w:color w:val="auto"/>
          <w:sz w:val="24"/>
          <w:szCs w:val="24"/>
        </w:rPr>
        <w:t xml:space="preserve">Table </w:t>
      </w:r>
      <w:r>
        <w:rPr>
          <w:i w:val="0"/>
          <w:iCs w:val="0"/>
          <w:color w:val="auto"/>
          <w:sz w:val="24"/>
          <w:szCs w:val="24"/>
        </w:rPr>
        <w:t>A</w:t>
      </w:r>
      <w:r w:rsidRPr="007625EE">
        <w:rPr>
          <w:i w:val="0"/>
          <w:iCs w:val="0"/>
          <w:color w:val="auto"/>
          <w:sz w:val="24"/>
          <w:szCs w:val="24"/>
        </w:rPr>
        <w:t>: Coding scheme of the rhetorical analysis</w:t>
      </w:r>
    </w:p>
    <w:tbl>
      <w:tblPr>
        <w:tblW w:w="5000" w:type="pct"/>
        <w:tblCellMar>
          <w:left w:w="70" w:type="dxa"/>
          <w:right w:w="70" w:type="dxa"/>
        </w:tblCellMar>
        <w:tblLook w:val="04A0" w:firstRow="1" w:lastRow="0" w:firstColumn="1" w:lastColumn="0" w:noHBand="0" w:noVBand="1"/>
      </w:tblPr>
      <w:tblGrid>
        <w:gridCol w:w="415"/>
        <w:gridCol w:w="1300"/>
        <w:gridCol w:w="4406"/>
        <w:gridCol w:w="1797"/>
        <w:gridCol w:w="1092"/>
      </w:tblGrid>
      <w:tr w:rsidR="0051764C" w:rsidRPr="00426669" w14:paraId="3150B03E" w14:textId="77777777" w:rsidTr="00B408E3">
        <w:trPr>
          <w:trHeight w:val="690"/>
        </w:trPr>
        <w:tc>
          <w:tcPr>
            <w:tcW w:w="136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B2A4F8" w14:textId="77777777" w:rsidR="0051764C" w:rsidRPr="002445DB" w:rsidRDefault="0051764C" w:rsidP="00B408E3">
            <w:pPr>
              <w:spacing w:line="240" w:lineRule="auto"/>
              <w:ind w:firstLine="0"/>
              <w:rPr>
                <w:rFonts w:eastAsia="Times New Roman" w:cstheme="minorHAnsi"/>
                <w:b/>
                <w:bCs/>
                <w:sz w:val="22"/>
                <w:szCs w:val="22"/>
                <w:lang w:eastAsia="cs-CZ"/>
              </w:rPr>
            </w:pPr>
            <w:r w:rsidRPr="002445DB">
              <w:rPr>
                <w:rFonts w:eastAsia="Times New Roman" w:cstheme="minorHAnsi"/>
                <w:b/>
                <w:bCs/>
                <w:sz w:val="22"/>
                <w:szCs w:val="22"/>
                <w:lang w:eastAsia="cs-CZ"/>
              </w:rPr>
              <w:t>Topical categories and subcategories</w:t>
            </w:r>
          </w:p>
        </w:tc>
        <w:tc>
          <w:tcPr>
            <w:tcW w:w="1504" w:type="pct"/>
            <w:tcBorders>
              <w:top w:val="single" w:sz="4" w:space="0" w:color="auto"/>
              <w:left w:val="nil"/>
              <w:bottom w:val="single" w:sz="4" w:space="0" w:color="auto"/>
              <w:right w:val="single" w:sz="4" w:space="0" w:color="auto"/>
            </w:tcBorders>
            <w:shd w:val="clear" w:color="auto" w:fill="auto"/>
            <w:vAlign w:val="center"/>
            <w:hideMark/>
          </w:tcPr>
          <w:p w14:paraId="766F6B33" w14:textId="77777777" w:rsidR="0051764C" w:rsidRPr="002445DB" w:rsidRDefault="0051764C" w:rsidP="00B408E3">
            <w:pPr>
              <w:spacing w:line="240" w:lineRule="auto"/>
              <w:ind w:firstLine="0"/>
              <w:rPr>
                <w:rFonts w:eastAsia="Times New Roman" w:cstheme="minorHAnsi"/>
                <w:b/>
                <w:bCs/>
                <w:sz w:val="22"/>
                <w:szCs w:val="22"/>
                <w:lang w:eastAsia="cs-CZ"/>
              </w:rPr>
            </w:pPr>
            <w:r w:rsidRPr="002445DB">
              <w:rPr>
                <w:rFonts w:eastAsia="Times New Roman" w:cstheme="minorHAnsi"/>
                <w:b/>
                <w:bCs/>
                <w:sz w:val="22"/>
                <w:szCs w:val="22"/>
                <w:lang w:eastAsia="cs-CZ"/>
              </w:rPr>
              <w:t>Codes</w:t>
            </w:r>
          </w:p>
        </w:tc>
        <w:tc>
          <w:tcPr>
            <w:tcW w:w="1504" w:type="pct"/>
            <w:tcBorders>
              <w:top w:val="single" w:sz="4" w:space="0" w:color="auto"/>
              <w:left w:val="nil"/>
              <w:bottom w:val="single" w:sz="4" w:space="0" w:color="auto"/>
              <w:right w:val="single" w:sz="4" w:space="0" w:color="auto"/>
            </w:tcBorders>
            <w:shd w:val="clear" w:color="auto" w:fill="auto"/>
            <w:vAlign w:val="center"/>
            <w:hideMark/>
          </w:tcPr>
          <w:p w14:paraId="2B707635" w14:textId="77777777" w:rsidR="0051764C" w:rsidRPr="002445DB" w:rsidRDefault="0051764C" w:rsidP="00B408E3">
            <w:pPr>
              <w:spacing w:line="240" w:lineRule="auto"/>
              <w:ind w:firstLine="0"/>
              <w:rPr>
                <w:rFonts w:eastAsia="Times New Roman" w:cstheme="minorHAnsi"/>
                <w:b/>
                <w:bCs/>
                <w:sz w:val="22"/>
                <w:szCs w:val="22"/>
                <w:lang w:eastAsia="cs-CZ"/>
              </w:rPr>
            </w:pPr>
            <w:r w:rsidRPr="002445DB">
              <w:rPr>
                <w:rFonts w:eastAsia="Times New Roman" w:cstheme="minorHAnsi"/>
                <w:b/>
                <w:bCs/>
                <w:sz w:val="22"/>
                <w:szCs w:val="22"/>
                <w:lang w:eastAsia="cs-CZ"/>
              </w:rPr>
              <w:t>Assigned components of the rhetorical triangle</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14739610" w14:textId="77777777" w:rsidR="0051764C" w:rsidRPr="002445DB" w:rsidRDefault="0051764C" w:rsidP="00B408E3">
            <w:pPr>
              <w:spacing w:line="240" w:lineRule="auto"/>
              <w:ind w:firstLine="0"/>
              <w:rPr>
                <w:rFonts w:eastAsia="Times New Roman" w:cstheme="minorHAnsi"/>
                <w:b/>
                <w:bCs/>
                <w:sz w:val="22"/>
                <w:szCs w:val="22"/>
                <w:lang w:eastAsia="cs-CZ"/>
              </w:rPr>
            </w:pPr>
            <w:r w:rsidRPr="002445DB">
              <w:rPr>
                <w:rFonts w:eastAsia="Times New Roman" w:cstheme="minorHAnsi"/>
                <w:b/>
                <w:bCs/>
                <w:sz w:val="22"/>
                <w:szCs w:val="22"/>
                <w:lang w:eastAsia="cs-CZ"/>
              </w:rPr>
              <w:t>Frequency of coded segments (N)</w:t>
            </w:r>
          </w:p>
        </w:tc>
      </w:tr>
      <w:tr w:rsidR="0051764C" w:rsidRPr="00426669" w14:paraId="29A68263" w14:textId="77777777" w:rsidTr="00B408E3">
        <w:trPr>
          <w:trHeight w:val="280"/>
        </w:trPr>
        <w:tc>
          <w:tcPr>
            <w:tcW w:w="136"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F85F87C" w14:textId="77777777" w:rsidR="0051764C" w:rsidRPr="00FC536E" w:rsidRDefault="0051764C" w:rsidP="00B408E3">
            <w:pPr>
              <w:spacing w:line="240" w:lineRule="auto"/>
              <w:ind w:firstLine="0"/>
              <w:jc w:val="center"/>
              <w:rPr>
                <w:rFonts w:eastAsia="Times New Roman" w:cstheme="minorHAnsi"/>
                <w:color w:val="000000"/>
                <w:sz w:val="22"/>
                <w:szCs w:val="22"/>
                <w:lang w:eastAsia="cs-CZ"/>
              </w:rPr>
            </w:pPr>
            <w:r w:rsidRPr="00FC536E">
              <w:rPr>
                <w:rFonts w:eastAsia="Times New Roman" w:cstheme="minorHAnsi"/>
                <w:color w:val="000000"/>
                <w:sz w:val="22"/>
                <w:szCs w:val="22"/>
                <w:lang w:eastAsia="cs-CZ"/>
              </w:rPr>
              <w:t>Addressing public concerns</w:t>
            </w:r>
          </w:p>
        </w:tc>
        <w:tc>
          <w:tcPr>
            <w:tcW w:w="1228" w:type="pct"/>
            <w:vMerge w:val="restart"/>
            <w:tcBorders>
              <w:top w:val="nil"/>
              <w:left w:val="single" w:sz="4" w:space="0" w:color="auto"/>
              <w:bottom w:val="single" w:sz="4" w:space="0" w:color="auto"/>
              <w:right w:val="single" w:sz="4" w:space="0" w:color="auto"/>
            </w:tcBorders>
            <w:shd w:val="clear" w:color="auto" w:fill="auto"/>
            <w:vAlign w:val="center"/>
            <w:hideMark/>
          </w:tcPr>
          <w:p w14:paraId="519AB591" w14:textId="77777777" w:rsidR="0051764C" w:rsidRPr="00FC536E" w:rsidRDefault="0051764C" w:rsidP="00B408E3">
            <w:pPr>
              <w:spacing w:line="240" w:lineRule="auto"/>
              <w:ind w:firstLine="0"/>
              <w:rPr>
                <w:rFonts w:eastAsia="Times New Roman" w:cstheme="minorHAnsi"/>
                <w:color w:val="000000"/>
                <w:sz w:val="22"/>
                <w:szCs w:val="22"/>
                <w:lang w:eastAsia="cs-CZ"/>
              </w:rPr>
            </w:pPr>
            <w:r w:rsidRPr="00FC536E">
              <w:rPr>
                <w:rFonts w:eastAsia="Times New Roman" w:cstheme="minorHAnsi"/>
                <w:color w:val="000000"/>
                <w:sz w:val="22"/>
                <w:szCs w:val="22"/>
                <w:lang w:eastAsia="cs-CZ"/>
              </w:rPr>
              <w:t>Reassuring the public</w:t>
            </w:r>
          </w:p>
        </w:tc>
        <w:tc>
          <w:tcPr>
            <w:tcW w:w="1504" w:type="pct"/>
            <w:tcBorders>
              <w:top w:val="nil"/>
              <w:left w:val="nil"/>
              <w:bottom w:val="single" w:sz="4" w:space="0" w:color="auto"/>
              <w:right w:val="single" w:sz="4" w:space="0" w:color="auto"/>
            </w:tcBorders>
            <w:shd w:val="clear" w:color="auto" w:fill="auto"/>
            <w:vAlign w:val="center"/>
            <w:hideMark/>
          </w:tcPr>
          <w:p w14:paraId="373453B8" w14:textId="77777777" w:rsidR="0051764C" w:rsidRPr="00FC536E" w:rsidRDefault="0051764C" w:rsidP="00B408E3">
            <w:pPr>
              <w:spacing w:line="240" w:lineRule="auto"/>
              <w:ind w:firstLine="0"/>
              <w:rPr>
                <w:rFonts w:eastAsia="Times New Roman" w:cstheme="minorHAnsi"/>
                <w:sz w:val="22"/>
                <w:szCs w:val="22"/>
                <w:lang w:eastAsia="cs-CZ"/>
              </w:rPr>
            </w:pPr>
            <w:r w:rsidRPr="00FC536E">
              <w:rPr>
                <w:rFonts w:eastAsia="Times New Roman" w:cstheme="minorHAnsi"/>
                <w:sz w:val="22"/>
                <w:szCs w:val="22"/>
                <w:lang w:eastAsia="cs-CZ"/>
              </w:rPr>
              <w:t>We can do it</w:t>
            </w:r>
          </w:p>
        </w:tc>
        <w:tc>
          <w:tcPr>
            <w:tcW w:w="1504" w:type="pct"/>
            <w:tcBorders>
              <w:top w:val="single" w:sz="4" w:space="0" w:color="auto"/>
              <w:left w:val="nil"/>
              <w:bottom w:val="single" w:sz="4" w:space="0" w:color="auto"/>
              <w:right w:val="single" w:sz="4" w:space="0" w:color="auto"/>
            </w:tcBorders>
            <w:shd w:val="clear" w:color="auto" w:fill="auto"/>
            <w:vAlign w:val="center"/>
            <w:hideMark/>
          </w:tcPr>
          <w:p w14:paraId="6D7C7DBA" w14:textId="77777777" w:rsidR="0051764C" w:rsidRPr="00FC536E" w:rsidRDefault="0051764C" w:rsidP="00B408E3">
            <w:pPr>
              <w:spacing w:line="240" w:lineRule="auto"/>
              <w:ind w:firstLine="0"/>
              <w:rPr>
                <w:rFonts w:eastAsia="Times New Roman" w:cstheme="minorHAnsi"/>
                <w:sz w:val="22"/>
                <w:szCs w:val="22"/>
                <w:lang w:eastAsia="cs-CZ"/>
              </w:rPr>
            </w:pPr>
            <w:r w:rsidRPr="00FC536E">
              <w:rPr>
                <w:rFonts w:eastAsia="Times New Roman" w:cstheme="minorHAnsi"/>
                <w:sz w:val="22"/>
                <w:szCs w:val="22"/>
                <w:lang w:eastAsia="cs-CZ"/>
              </w:rPr>
              <w:t>Ethos and Pathos</w:t>
            </w:r>
          </w:p>
        </w:tc>
        <w:tc>
          <w:tcPr>
            <w:tcW w:w="628" w:type="pct"/>
            <w:tcBorders>
              <w:top w:val="nil"/>
              <w:left w:val="nil"/>
              <w:bottom w:val="single" w:sz="4" w:space="0" w:color="auto"/>
              <w:right w:val="single" w:sz="4" w:space="0" w:color="auto"/>
            </w:tcBorders>
            <w:shd w:val="clear" w:color="auto" w:fill="auto"/>
            <w:vAlign w:val="center"/>
            <w:hideMark/>
          </w:tcPr>
          <w:p w14:paraId="5BF03823" w14:textId="77777777" w:rsidR="0051764C" w:rsidRPr="00FC536E" w:rsidRDefault="0051764C" w:rsidP="00B408E3">
            <w:pPr>
              <w:spacing w:line="240" w:lineRule="auto"/>
              <w:ind w:firstLine="0"/>
              <w:rPr>
                <w:rFonts w:eastAsia="Times New Roman" w:cstheme="minorHAnsi"/>
                <w:color w:val="000000"/>
                <w:sz w:val="22"/>
                <w:szCs w:val="22"/>
                <w:lang w:eastAsia="cs-CZ"/>
              </w:rPr>
            </w:pPr>
            <w:r w:rsidRPr="00FC536E">
              <w:rPr>
                <w:rFonts w:eastAsia="Times New Roman" w:cstheme="minorHAnsi"/>
                <w:color w:val="000000"/>
                <w:sz w:val="22"/>
                <w:szCs w:val="22"/>
                <w:lang w:eastAsia="cs-CZ"/>
              </w:rPr>
              <w:t>23</w:t>
            </w:r>
          </w:p>
        </w:tc>
      </w:tr>
      <w:tr w:rsidR="0051764C" w:rsidRPr="00426669" w14:paraId="0AE45B28" w14:textId="77777777" w:rsidTr="00B408E3">
        <w:trPr>
          <w:trHeight w:val="280"/>
        </w:trPr>
        <w:tc>
          <w:tcPr>
            <w:tcW w:w="136" w:type="pct"/>
            <w:vMerge/>
            <w:tcBorders>
              <w:top w:val="nil"/>
              <w:left w:val="single" w:sz="4" w:space="0" w:color="auto"/>
              <w:bottom w:val="single" w:sz="4" w:space="0" w:color="auto"/>
              <w:right w:val="single" w:sz="4" w:space="0" w:color="auto"/>
            </w:tcBorders>
            <w:vAlign w:val="center"/>
            <w:hideMark/>
          </w:tcPr>
          <w:p w14:paraId="73E4EA7A" w14:textId="77777777" w:rsidR="0051764C" w:rsidRPr="008E3CAA" w:rsidRDefault="0051764C" w:rsidP="00B408E3">
            <w:pPr>
              <w:spacing w:line="240" w:lineRule="auto"/>
              <w:ind w:firstLine="0"/>
              <w:rPr>
                <w:rFonts w:eastAsia="Times New Roman" w:cstheme="minorHAnsi"/>
                <w:color w:val="000000"/>
                <w:sz w:val="22"/>
                <w:szCs w:val="22"/>
                <w:lang w:eastAsia="cs-CZ"/>
              </w:rPr>
            </w:pPr>
          </w:p>
        </w:tc>
        <w:tc>
          <w:tcPr>
            <w:tcW w:w="1228" w:type="pct"/>
            <w:vMerge/>
            <w:tcBorders>
              <w:top w:val="nil"/>
              <w:left w:val="single" w:sz="4" w:space="0" w:color="auto"/>
              <w:bottom w:val="single" w:sz="4" w:space="0" w:color="auto"/>
              <w:right w:val="single" w:sz="4" w:space="0" w:color="auto"/>
            </w:tcBorders>
            <w:vAlign w:val="center"/>
            <w:hideMark/>
          </w:tcPr>
          <w:p w14:paraId="30043458" w14:textId="77777777" w:rsidR="0051764C" w:rsidRPr="008E3CAA" w:rsidRDefault="0051764C" w:rsidP="00B408E3">
            <w:pPr>
              <w:spacing w:line="240" w:lineRule="auto"/>
              <w:ind w:firstLine="0"/>
              <w:rPr>
                <w:rFonts w:eastAsia="Times New Roman" w:cstheme="minorHAnsi"/>
                <w:color w:val="000000"/>
                <w:sz w:val="22"/>
                <w:szCs w:val="22"/>
                <w:lang w:eastAsia="cs-CZ"/>
              </w:rPr>
            </w:pPr>
          </w:p>
        </w:tc>
        <w:tc>
          <w:tcPr>
            <w:tcW w:w="1504" w:type="pct"/>
            <w:tcBorders>
              <w:top w:val="nil"/>
              <w:left w:val="nil"/>
              <w:bottom w:val="single" w:sz="4" w:space="0" w:color="auto"/>
              <w:right w:val="single" w:sz="4" w:space="0" w:color="auto"/>
            </w:tcBorders>
            <w:shd w:val="clear" w:color="auto" w:fill="auto"/>
            <w:noWrap/>
            <w:vAlign w:val="center"/>
            <w:hideMark/>
          </w:tcPr>
          <w:p w14:paraId="2C58EEB5" w14:textId="77777777" w:rsidR="0051764C" w:rsidRPr="008E3CAA" w:rsidRDefault="0051764C" w:rsidP="00B408E3">
            <w:pPr>
              <w:spacing w:line="240" w:lineRule="auto"/>
              <w:ind w:firstLine="0"/>
              <w:rPr>
                <w:rFonts w:eastAsia="Times New Roman" w:cstheme="minorHAnsi"/>
                <w:sz w:val="22"/>
                <w:szCs w:val="22"/>
                <w:lang w:eastAsia="cs-CZ"/>
              </w:rPr>
            </w:pPr>
            <w:r w:rsidRPr="008E3CAA">
              <w:rPr>
                <w:rFonts w:eastAsia="Times New Roman" w:cstheme="minorHAnsi"/>
                <w:sz w:val="22"/>
                <w:szCs w:val="22"/>
                <w:lang w:eastAsia="cs-CZ"/>
              </w:rPr>
              <w:t>Assurances on the implementation of measures</w:t>
            </w:r>
          </w:p>
        </w:tc>
        <w:tc>
          <w:tcPr>
            <w:tcW w:w="1504" w:type="pct"/>
            <w:tcBorders>
              <w:top w:val="single" w:sz="4" w:space="0" w:color="auto"/>
              <w:left w:val="nil"/>
              <w:bottom w:val="single" w:sz="4" w:space="0" w:color="auto"/>
              <w:right w:val="single" w:sz="4" w:space="0" w:color="auto"/>
            </w:tcBorders>
            <w:shd w:val="clear" w:color="auto" w:fill="auto"/>
            <w:vAlign w:val="center"/>
            <w:hideMark/>
          </w:tcPr>
          <w:p w14:paraId="6ACA6E51" w14:textId="77777777" w:rsidR="0051764C" w:rsidRPr="008E3CAA" w:rsidRDefault="0051764C" w:rsidP="00B408E3">
            <w:pPr>
              <w:spacing w:line="240" w:lineRule="auto"/>
              <w:ind w:firstLine="0"/>
              <w:rPr>
                <w:rFonts w:eastAsia="Times New Roman" w:cstheme="minorHAnsi"/>
                <w:sz w:val="22"/>
                <w:szCs w:val="22"/>
                <w:lang w:eastAsia="cs-CZ"/>
              </w:rPr>
            </w:pPr>
            <w:r w:rsidRPr="008E3CAA">
              <w:rPr>
                <w:rFonts w:eastAsia="Times New Roman" w:cstheme="minorHAnsi"/>
                <w:sz w:val="22"/>
                <w:szCs w:val="22"/>
                <w:lang w:eastAsia="cs-CZ"/>
              </w:rPr>
              <w:t>Pathos</w:t>
            </w:r>
          </w:p>
        </w:tc>
        <w:tc>
          <w:tcPr>
            <w:tcW w:w="628" w:type="pct"/>
            <w:tcBorders>
              <w:top w:val="nil"/>
              <w:left w:val="nil"/>
              <w:bottom w:val="single" w:sz="4" w:space="0" w:color="auto"/>
              <w:right w:val="single" w:sz="4" w:space="0" w:color="auto"/>
            </w:tcBorders>
            <w:shd w:val="clear" w:color="auto" w:fill="auto"/>
            <w:noWrap/>
            <w:vAlign w:val="center"/>
            <w:hideMark/>
          </w:tcPr>
          <w:p w14:paraId="72F70E16" w14:textId="77777777" w:rsidR="0051764C" w:rsidRPr="008E3CAA" w:rsidRDefault="0051764C" w:rsidP="00B408E3">
            <w:pPr>
              <w:spacing w:line="240" w:lineRule="auto"/>
              <w:ind w:firstLine="0"/>
              <w:rPr>
                <w:rFonts w:eastAsia="Times New Roman" w:cstheme="minorHAnsi"/>
                <w:color w:val="000000"/>
                <w:sz w:val="22"/>
                <w:szCs w:val="22"/>
                <w:lang w:eastAsia="cs-CZ"/>
              </w:rPr>
            </w:pPr>
            <w:r w:rsidRPr="008E3CAA">
              <w:rPr>
                <w:rFonts w:eastAsia="Times New Roman" w:cstheme="minorHAnsi"/>
                <w:color w:val="000000"/>
                <w:sz w:val="22"/>
                <w:szCs w:val="22"/>
                <w:lang w:eastAsia="cs-CZ"/>
              </w:rPr>
              <w:t>22</w:t>
            </w:r>
          </w:p>
        </w:tc>
      </w:tr>
      <w:tr w:rsidR="0051764C" w:rsidRPr="00426669" w14:paraId="3EB0B342" w14:textId="77777777" w:rsidTr="00B408E3">
        <w:trPr>
          <w:trHeight w:val="280"/>
        </w:trPr>
        <w:tc>
          <w:tcPr>
            <w:tcW w:w="136" w:type="pct"/>
            <w:vMerge/>
            <w:tcBorders>
              <w:top w:val="nil"/>
              <w:left w:val="single" w:sz="4" w:space="0" w:color="auto"/>
              <w:bottom w:val="single" w:sz="4" w:space="0" w:color="auto"/>
              <w:right w:val="single" w:sz="4" w:space="0" w:color="auto"/>
            </w:tcBorders>
            <w:vAlign w:val="center"/>
            <w:hideMark/>
          </w:tcPr>
          <w:p w14:paraId="7589B611" w14:textId="77777777" w:rsidR="0051764C" w:rsidRPr="00FC536E" w:rsidRDefault="0051764C" w:rsidP="00B408E3">
            <w:pPr>
              <w:spacing w:line="240" w:lineRule="auto"/>
              <w:ind w:firstLine="0"/>
              <w:rPr>
                <w:rFonts w:eastAsia="Times New Roman" w:cstheme="minorHAnsi"/>
                <w:color w:val="000000"/>
                <w:sz w:val="22"/>
                <w:szCs w:val="22"/>
                <w:lang w:eastAsia="cs-CZ"/>
              </w:rPr>
            </w:pPr>
          </w:p>
        </w:tc>
        <w:tc>
          <w:tcPr>
            <w:tcW w:w="1228" w:type="pct"/>
            <w:vMerge/>
            <w:tcBorders>
              <w:top w:val="nil"/>
              <w:left w:val="single" w:sz="4" w:space="0" w:color="auto"/>
              <w:bottom w:val="single" w:sz="4" w:space="0" w:color="auto"/>
              <w:right w:val="single" w:sz="4" w:space="0" w:color="auto"/>
            </w:tcBorders>
            <w:vAlign w:val="center"/>
            <w:hideMark/>
          </w:tcPr>
          <w:p w14:paraId="3F1A8E48" w14:textId="77777777" w:rsidR="0051764C" w:rsidRPr="00FC536E" w:rsidRDefault="0051764C" w:rsidP="00B408E3">
            <w:pPr>
              <w:spacing w:line="240" w:lineRule="auto"/>
              <w:ind w:firstLine="0"/>
              <w:rPr>
                <w:rFonts w:eastAsia="Times New Roman" w:cstheme="minorHAnsi"/>
                <w:color w:val="000000"/>
                <w:sz w:val="22"/>
                <w:szCs w:val="22"/>
                <w:lang w:eastAsia="cs-CZ"/>
              </w:rPr>
            </w:pPr>
          </w:p>
        </w:tc>
        <w:tc>
          <w:tcPr>
            <w:tcW w:w="1504" w:type="pct"/>
            <w:tcBorders>
              <w:top w:val="nil"/>
              <w:left w:val="nil"/>
              <w:bottom w:val="single" w:sz="4" w:space="0" w:color="auto"/>
              <w:right w:val="single" w:sz="4" w:space="0" w:color="auto"/>
            </w:tcBorders>
            <w:shd w:val="clear" w:color="auto" w:fill="auto"/>
            <w:noWrap/>
            <w:vAlign w:val="center"/>
            <w:hideMark/>
          </w:tcPr>
          <w:p w14:paraId="78D12D67" w14:textId="77777777" w:rsidR="0051764C" w:rsidRPr="00FC536E" w:rsidRDefault="0051764C" w:rsidP="00B408E3">
            <w:pPr>
              <w:spacing w:line="240" w:lineRule="auto"/>
              <w:ind w:firstLine="0"/>
              <w:rPr>
                <w:rFonts w:eastAsia="Times New Roman" w:cstheme="minorHAnsi"/>
                <w:sz w:val="22"/>
                <w:szCs w:val="22"/>
                <w:lang w:eastAsia="cs-CZ"/>
              </w:rPr>
            </w:pPr>
            <w:r w:rsidRPr="00FC536E">
              <w:rPr>
                <w:rFonts w:eastAsia="Times New Roman" w:cstheme="minorHAnsi"/>
                <w:sz w:val="22"/>
                <w:szCs w:val="22"/>
                <w:lang w:eastAsia="cs-CZ"/>
              </w:rPr>
              <w:t xml:space="preserve">We don't forget </w:t>
            </w:r>
            <w:r w:rsidRPr="002445DB">
              <w:rPr>
                <w:rFonts w:eastAsia="Times New Roman" w:cstheme="minorHAnsi"/>
                <w:sz w:val="22"/>
                <w:szCs w:val="22"/>
                <w:lang w:eastAsia="cs-CZ"/>
              </w:rPr>
              <w:t>the public</w:t>
            </w:r>
          </w:p>
        </w:tc>
        <w:tc>
          <w:tcPr>
            <w:tcW w:w="1504" w:type="pct"/>
            <w:tcBorders>
              <w:top w:val="single" w:sz="4" w:space="0" w:color="auto"/>
              <w:left w:val="nil"/>
              <w:bottom w:val="single" w:sz="4" w:space="0" w:color="auto"/>
              <w:right w:val="single" w:sz="4" w:space="0" w:color="auto"/>
            </w:tcBorders>
            <w:shd w:val="clear" w:color="auto" w:fill="auto"/>
            <w:vAlign w:val="center"/>
            <w:hideMark/>
          </w:tcPr>
          <w:p w14:paraId="0BC7D30A" w14:textId="77777777" w:rsidR="0051764C" w:rsidRPr="00FC536E" w:rsidRDefault="0051764C" w:rsidP="00B408E3">
            <w:pPr>
              <w:spacing w:line="240" w:lineRule="auto"/>
              <w:ind w:firstLine="0"/>
              <w:rPr>
                <w:rFonts w:eastAsia="Times New Roman" w:cstheme="minorHAnsi"/>
                <w:sz w:val="22"/>
                <w:szCs w:val="22"/>
                <w:lang w:eastAsia="cs-CZ"/>
              </w:rPr>
            </w:pPr>
            <w:r w:rsidRPr="00FC536E">
              <w:rPr>
                <w:rFonts w:eastAsia="Times New Roman" w:cstheme="minorHAnsi"/>
                <w:sz w:val="22"/>
                <w:szCs w:val="22"/>
                <w:lang w:eastAsia="cs-CZ"/>
              </w:rPr>
              <w:t>Pathos</w:t>
            </w:r>
          </w:p>
        </w:tc>
        <w:tc>
          <w:tcPr>
            <w:tcW w:w="628" w:type="pct"/>
            <w:tcBorders>
              <w:top w:val="nil"/>
              <w:left w:val="nil"/>
              <w:bottom w:val="single" w:sz="4" w:space="0" w:color="auto"/>
              <w:right w:val="single" w:sz="4" w:space="0" w:color="auto"/>
            </w:tcBorders>
            <w:shd w:val="clear" w:color="auto" w:fill="auto"/>
            <w:noWrap/>
            <w:vAlign w:val="center"/>
            <w:hideMark/>
          </w:tcPr>
          <w:p w14:paraId="0BF7DB9C" w14:textId="77777777" w:rsidR="0051764C" w:rsidRPr="00FC536E" w:rsidRDefault="0051764C" w:rsidP="00B408E3">
            <w:pPr>
              <w:spacing w:line="240" w:lineRule="auto"/>
              <w:ind w:firstLine="0"/>
              <w:rPr>
                <w:rFonts w:eastAsia="Times New Roman" w:cstheme="minorHAnsi"/>
                <w:color w:val="000000"/>
                <w:sz w:val="22"/>
                <w:szCs w:val="22"/>
                <w:lang w:eastAsia="cs-CZ"/>
              </w:rPr>
            </w:pPr>
            <w:r w:rsidRPr="00FC536E">
              <w:rPr>
                <w:rFonts w:eastAsia="Times New Roman" w:cstheme="minorHAnsi"/>
                <w:color w:val="000000"/>
                <w:sz w:val="22"/>
                <w:szCs w:val="22"/>
                <w:lang w:eastAsia="cs-CZ"/>
              </w:rPr>
              <w:t>5</w:t>
            </w:r>
          </w:p>
        </w:tc>
      </w:tr>
      <w:tr w:rsidR="0051764C" w:rsidRPr="00426669" w14:paraId="38CD383E" w14:textId="77777777" w:rsidTr="00B408E3">
        <w:trPr>
          <w:trHeight w:val="280"/>
        </w:trPr>
        <w:tc>
          <w:tcPr>
            <w:tcW w:w="136" w:type="pct"/>
            <w:vMerge/>
            <w:tcBorders>
              <w:top w:val="nil"/>
              <w:left w:val="single" w:sz="4" w:space="0" w:color="auto"/>
              <w:bottom w:val="single" w:sz="4" w:space="0" w:color="auto"/>
              <w:right w:val="single" w:sz="4" w:space="0" w:color="auto"/>
            </w:tcBorders>
            <w:vAlign w:val="center"/>
            <w:hideMark/>
          </w:tcPr>
          <w:p w14:paraId="1BD9BEAD" w14:textId="77777777" w:rsidR="0051764C" w:rsidRPr="008E3CAA" w:rsidRDefault="0051764C" w:rsidP="00B408E3">
            <w:pPr>
              <w:spacing w:line="240" w:lineRule="auto"/>
              <w:ind w:firstLine="0"/>
              <w:rPr>
                <w:rFonts w:eastAsia="Times New Roman" w:cstheme="minorHAnsi"/>
                <w:color w:val="000000"/>
                <w:sz w:val="22"/>
                <w:szCs w:val="22"/>
                <w:lang w:eastAsia="cs-CZ"/>
              </w:rPr>
            </w:pPr>
          </w:p>
        </w:tc>
        <w:tc>
          <w:tcPr>
            <w:tcW w:w="1228" w:type="pct"/>
            <w:vMerge/>
            <w:tcBorders>
              <w:top w:val="nil"/>
              <w:left w:val="single" w:sz="4" w:space="0" w:color="auto"/>
              <w:bottom w:val="single" w:sz="4" w:space="0" w:color="auto"/>
              <w:right w:val="single" w:sz="4" w:space="0" w:color="auto"/>
            </w:tcBorders>
            <w:vAlign w:val="center"/>
            <w:hideMark/>
          </w:tcPr>
          <w:p w14:paraId="0B74A235" w14:textId="77777777" w:rsidR="0051764C" w:rsidRPr="008E3CAA" w:rsidRDefault="0051764C" w:rsidP="00B408E3">
            <w:pPr>
              <w:spacing w:line="240" w:lineRule="auto"/>
              <w:ind w:firstLine="0"/>
              <w:rPr>
                <w:rFonts w:eastAsia="Times New Roman" w:cstheme="minorHAnsi"/>
                <w:color w:val="000000"/>
                <w:sz w:val="22"/>
                <w:szCs w:val="22"/>
                <w:lang w:eastAsia="cs-CZ"/>
              </w:rPr>
            </w:pPr>
          </w:p>
        </w:tc>
        <w:tc>
          <w:tcPr>
            <w:tcW w:w="1504" w:type="pct"/>
            <w:tcBorders>
              <w:top w:val="nil"/>
              <w:left w:val="nil"/>
              <w:bottom w:val="single" w:sz="4" w:space="0" w:color="auto"/>
              <w:right w:val="single" w:sz="4" w:space="0" w:color="auto"/>
            </w:tcBorders>
            <w:shd w:val="clear" w:color="auto" w:fill="auto"/>
            <w:vAlign w:val="center"/>
            <w:hideMark/>
          </w:tcPr>
          <w:p w14:paraId="147F76F1" w14:textId="77777777" w:rsidR="0051764C" w:rsidRPr="008E3CAA" w:rsidRDefault="0051764C" w:rsidP="00B408E3">
            <w:pPr>
              <w:spacing w:line="240" w:lineRule="auto"/>
              <w:ind w:firstLine="0"/>
              <w:rPr>
                <w:rFonts w:eastAsia="Times New Roman" w:cstheme="minorHAnsi"/>
                <w:sz w:val="22"/>
                <w:szCs w:val="22"/>
                <w:lang w:eastAsia="cs-CZ"/>
              </w:rPr>
            </w:pPr>
            <w:r w:rsidRPr="008E3CAA">
              <w:rPr>
                <w:rFonts w:eastAsia="Times New Roman" w:cstheme="minorHAnsi"/>
                <w:sz w:val="22"/>
                <w:szCs w:val="22"/>
                <w:lang w:eastAsia="cs-CZ"/>
              </w:rPr>
              <w:t>Don't panic</w:t>
            </w:r>
          </w:p>
        </w:tc>
        <w:tc>
          <w:tcPr>
            <w:tcW w:w="1504" w:type="pct"/>
            <w:tcBorders>
              <w:top w:val="single" w:sz="4" w:space="0" w:color="auto"/>
              <w:left w:val="nil"/>
              <w:bottom w:val="single" w:sz="4" w:space="0" w:color="auto"/>
              <w:right w:val="single" w:sz="4" w:space="0" w:color="auto"/>
            </w:tcBorders>
            <w:shd w:val="clear" w:color="auto" w:fill="auto"/>
            <w:vAlign w:val="center"/>
            <w:hideMark/>
          </w:tcPr>
          <w:p w14:paraId="7902AB0D" w14:textId="77777777" w:rsidR="0051764C" w:rsidRPr="008E3CAA" w:rsidRDefault="0051764C" w:rsidP="00B408E3">
            <w:pPr>
              <w:spacing w:line="240" w:lineRule="auto"/>
              <w:ind w:firstLine="0"/>
              <w:rPr>
                <w:rFonts w:eastAsia="Times New Roman" w:cstheme="minorHAnsi"/>
                <w:sz w:val="22"/>
                <w:szCs w:val="22"/>
                <w:lang w:eastAsia="cs-CZ"/>
              </w:rPr>
            </w:pPr>
            <w:r w:rsidRPr="008E3CAA">
              <w:rPr>
                <w:rFonts w:eastAsia="Times New Roman" w:cstheme="minorHAnsi"/>
                <w:sz w:val="22"/>
                <w:szCs w:val="22"/>
                <w:lang w:eastAsia="cs-CZ"/>
              </w:rPr>
              <w:t>Pathos</w:t>
            </w:r>
          </w:p>
        </w:tc>
        <w:tc>
          <w:tcPr>
            <w:tcW w:w="628" w:type="pct"/>
            <w:tcBorders>
              <w:top w:val="nil"/>
              <w:left w:val="nil"/>
              <w:bottom w:val="single" w:sz="4" w:space="0" w:color="auto"/>
              <w:right w:val="single" w:sz="4" w:space="0" w:color="auto"/>
            </w:tcBorders>
            <w:shd w:val="clear" w:color="auto" w:fill="auto"/>
            <w:vAlign w:val="center"/>
            <w:hideMark/>
          </w:tcPr>
          <w:p w14:paraId="76691811" w14:textId="77777777" w:rsidR="0051764C" w:rsidRPr="008E3CAA" w:rsidRDefault="0051764C" w:rsidP="00B408E3">
            <w:pPr>
              <w:spacing w:line="240" w:lineRule="auto"/>
              <w:ind w:firstLine="0"/>
              <w:rPr>
                <w:rFonts w:eastAsia="Times New Roman" w:cstheme="minorHAnsi"/>
                <w:color w:val="000000"/>
                <w:sz w:val="22"/>
                <w:szCs w:val="22"/>
                <w:lang w:eastAsia="cs-CZ"/>
              </w:rPr>
            </w:pPr>
            <w:r w:rsidRPr="008E3CAA">
              <w:rPr>
                <w:rFonts w:eastAsia="Times New Roman" w:cstheme="minorHAnsi"/>
                <w:color w:val="000000"/>
                <w:sz w:val="22"/>
                <w:szCs w:val="22"/>
                <w:lang w:eastAsia="cs-CZ"/>
              </w:rPr>
              <w:t>1</w:t>
            </w:r>
          </w:p>
        </w:tc>
      </w:tr>
      <w:tr w:rsidR="0051764C" w:rsidRPr="00426669" w14:paraId="37172F9A" w14:textId="77777777" w:rsidTr="00B408E3">
        <w:trPr>
          <w:trHeight w:val="280"/>
        </w:trPr>
        <w:tc>
          <w:tcPr>
            <w:tcW w:w="136" w:type="pct"/>
            <w:vMerge/>
            <w:tcBorders>
              <w:top w:val="nil"/>
              <w:left w:val="single" w:sz="4" w:space="0" w:color="auto"/>
              <w:bottom w:val="single" w:sz="4" w:space="0" w:color="auto"/>
              <w:right w:val="single" w:sz="4" w:space="0" w:color="auto"/>
            </w:tcBorders>
            <w:vAlign w:val="center"/>
            <w:hideMark/>
          </w:tcPr>
          <w:p w14:paraId="33F363F0" w14:textId="77777777" w:rsidR="0051764C" w:rsidRPr="008E3CAA" w:rsidRDefault="0051764C" w:rsidP="00B408E3">
            <w:pPr>
              <w:spacing w:line="240" w:lineRule="auto"/>
              <w:ind w:firstLine="0"/>
              <w:rPr>
                <w:rFonts w:eastAsia="Times New Roman" w:cstheme="minorHAnsi"/>
                <w:color w:val="000000"/>
                <w:sz w:val="22"/>
                <w:szCs w:val="22"/>
                <w:lang w:eastAsia="cs-CZ"/>
              </w:rPr>
            </w:pPr>
          </w:p>
        </w:tc>
        <w:tc>
          <w:tcPr>
            <w:tcW w:w="1228" w:type="pct"/>
            <w:vMerge w:val="restart"/>
            <w:tcBorders>
              <w:top w:val="nil"/>
              <w:left w:val="single" w:sz="4" w:space="0" w:color="auto"/>
              <w:bottom w:val="single" w:sz="4" w:space="0" w:color="auto"/>
              <w:right w:val="single" w:sz="4" w:space="0" w:color="auto"/>
            </w:tcBorders>
            <w:shd w:val="clear" w:color="auto" w:fill="auto"/>
            <w:vAlign w:val="center"/>
            <w:hideMark/>
          </w:tcPr>
          <w:p w14:paraId="1B4DB79F" w14:textId="77777777" w:rsidR="0051764C" w:rsidRPr="008E3CAA" w:rsidRDefault="0051764C" w:rsidP="00B408E3">
            <w:pPr>
              <w:spacing w:line="240" w:lineRule="auto"/>
              <w:ind w:firstLine="0"/>
              <w:rPr>
                <w:rFonts w:eastAsia="Times New Roman" w:cstheme="minorHAnsi"/>
                <w:color w:val="000000"/>
                <w:sz w:val="22"/>
                <w:szCs w:val="22"/>
                <w:lang w:eastAsia="cs-CZ"/>
              </w:rPr>
            </w:pPr>
            <w:r w:rsidRPr="008E3CAA">
              <w:rPr>
                <w:rFonts w:eastAsia="Times New Roman" w:cstheme="minorHAnsi"/>
                <w:color w:val="000000"/>
                <w:sz w:val="22"/>
                <w:szCs w:val="22"/>
                <w:lang w:eastAsia="cs-CZ"/>
              </w:rPr>
              <w:t>Admitting losses to the public</w:t>
            </w:r>
          </w:p>
        </w:tc>
        <w:tc>
          <w:tcPr>
            <w:tcW w:w="1504" w:type="pct"/>
            <w:tcBorders>
              <w:top w:val="nil"/>
              <w:left w:val="nil"/>
              <w:bottom w:val="single" w:sz="4" w:space="0" w:color="auto"/>
              <w:right w:val="single" w:sz="4" w:space="0" w:color="auto"/>
            </w:tcBorders>
            <w:shd w:val="clear" w:color="auto" w:fill="auto"/>
            <w:noWrap/>
            <w:vAlign w:val="center"/>
            <w:hideMark/>
          </w:tcPr>
          <w:p w14:paraId="0F8A028A" w14:textId="77777777" w:rsidR="0051764C" w:rsidRPr="00FC536E" w:rsidRDefault="0051764C" w:rsidP="00B408E3">
            <w:pPr>
              <w:spacing w:line="240" w:lineRule="auto"/>
              <w:ind w:firstLine="0"/>
              <w:rPr>
                <w:rFonts w:eastAsia="Times New Roman" w:cstheme="minorHAnsi"/>
                <w:sz w:val="22"/>
                <w:szCs w:val="22"/>
                <w:lang w:eastAsia="cs-CZ"/>
              </w:rPr>
            </w:pPr>
            <w:r w:rsidRPr="008E3CAA">
              <w:rPr>
                <w:rFonts w:eastAsia="Times New Roman" w:cstheme="minorHAnsi"/>
                <w:sz w:val="22"/>
                <w:szCs w:val="22"/>
                <w:lang w:eastAsia="cs-CZ"/>
              </w:rPr>
              <w:t xml:space="preserve">Asking </w:t>
            </w:r>
            <w:r w:rsidRPr="00FC536E">
              <w:rPr>
                <w:rFonts w:eastAsia="Times New Roman" w:cstheme="minorHAnsi"/>
                <w:sz w:val="22"/>
                <w:szCs w:val="22"/>
                <w:lang w:eastAsia="cs-CZ"/>
              </w:rPr>
              <w:t>the public for understanding</w:t>
            </w:r>
          </w:p>
        </w:tc>
        <w:tc>
          <w:tcPr>
            <w:tcW w:w="1504" w:type="pct"/>
            <w:tcBorders>
              <w:top w:val="single" w:sz="4" w:space="0" w:color="auto"/>
              <w:left w:val="nil"/>
              <w:bottom w:val="single" w:sz="4" w:space="0" w:color="auto"/>
              <w:right w:val="single" w:sz="4" w:space="0" w:color="auto"/>
            </w:tcBorders>
            <w:shd w:val="clear" w:color="auto" w:fill="auto"/>
            <w:vAlign w:val="center"/>
            <w:hideMark/>
          </w:tcPr>
          <w:p w14:paraId="3C902F51" w14:textId="77777777" w:rsidR="0051764C" w:rsidRPr="00FC536E" w:rsidRDefault="0051764C" w:rsidP="00B408E3">
            <w:pPr>
              <w:spacing w:line="240" w:lineRule="auto"/>
              <w:ind w:firstLine="0"/>
              <w:rPr>
                <w:rFonts w:eastAsia="Times New Roman" w:cstheme="minorHAnsi"/>
                <w:sz w:val="22"/>
                <w:szCs w:val="22"/>
                <w:lang w:eastAsia="cs-CZ"/>
              </w:rPr>
            </w:pPr>
            <w:r w:rsidRPr="00FC536E">
              <w:rPr>
                <w:rFonts w:eastAsia="Times New Roman" w:cstheme="minorHAnsi"/>
                <w:sz w:val="22"/>
                <w:szCs w:val="22"/>
                <w:lang w:eastAsia="cs-CZ"/>
              </w:rPr>
              <w:t>Ethos and Pathos</w:t>
            </w:r>
          </w:p>
        </w:tc>
        <w:tc>
          <w:tcPr>
            <w:tcW w:w="628" w:type="pct"/>
            <w:tcBorders>
              <w:top w:val="nil"/>
              <w:left w:val="nil"/>
              <w:bottom w:val="single" w:sz="4" w:space="0" w:color="auto"/>
              <w:right w:val="single" w:sz="4" w:space="0" w:color="auto"/>
            </w:tcBorders>
            <w:shd w:val="clear" w:color="auto" w:fill="auto"/>
            <w:noWrap/>
            <w:vAlign w:val="center"/>
            <w:hideMark/>
          </w:tcPr>
          <w:p w14:paraId="0273FF56" w14:textId="77777777" w:rsidR="0051764C" w:rsidRPr="00FC536E" w:rsidRDefault="0051764C" w:rsidP="00B408E3">
            <w:pPr>
              <w:spacing w:line="240" w:lineRule="auto"/>
              <w:ind w:firstLine="0"/>
              <w:rPr>
                <w:rFonts w:eastAsia="Times New Roman" w:cstheme="minorHAnsi"/>
                <w:color w:val="000000"/>
                <w:sz w:val="22"/>
                <w:szCs w:val="22"/>
                <w:lang w:eastAsia="cs-CZ"/>
              </w:rPr>
            </w:pPr>
            <w:r w:rsidRPr="00FC536E">
              <w:rPr>
                <w:rFonts w:eastAsia="Times New Roman" w:cstheme="minorHAnsi"/>
                <w:color w:val="000000"/>
                <w:sz w:val="22"/>
                <w:szCs w:val="22"/>
                <w:lang w:eastAsia="cs-CZ"/>
              </w:rPr>
              <w:t>4</w:t>
            </w:r>
          </w:p>
        </w:tc>
      </w:tr>
      <w:tr w:rsidR="0051764C" w:rsidRPr="00426669" w14:paraId="13861CA6" w14:textId="77777777" w:rsidTr="00B408E3">
        <w:trPr>
          <w:trHeight w:val="280"/>
        </w:trPr>
        <w:tc>
          <w:tcPr>
            <w:tcW w:w="136" w:type="pct"/>
            <w:vMerge/>
            <w:tcBorders>
              <w:top w:val="nil"/>
              <w:left w:val="single" w:sz="4" w:space="0" w:color="auto"/>
              <w:bottom w:val="single" w:sz="4" w:space="0" w:color="auto"/>
              <w:right w:val="single" w:sz="4" w:space="0" w:color="auto"/>
            </w:tcBorders>
            <w:vAlign w:val="center"/>
            <w:hideMark/>
          </w:tcPr>
          <w:p w14:paraId="0F8A0AFB" w14:textId="77777777" w:rsidR="0051764C" w:rsidRPr="008E3CAA" w:rsidRDefault="0051764C" w:rsidP="00B408E3">
            <w:pPr>
              <w:spacing w:line="240" w:lineRule="auto"/>
              <w:ind w:firstLine="0"/>
              <w:rPr>
                <w:rFonts w:eastAsia="Times New Roman" w:cstheme="minorHAnsi"/>
                <w:color w:val="000000"/>
                <w:sz w:val="22"/>
                <w:szCs w:val="22"/>
                <w:lang w:eastAsia="cs-CZ"/>
              </w:rPr>
            </w:pPr>
          </w:p>
        </w:tc>
        <w:tc>
          <w:tcPr>
            <w:tcW w:w="1228" w:type="pct"/>
            <w:vMerge/>
            <w:tcBorders>
              <w:top w:val="nil"/>
              <w:left w:val="single" w:sz="4" w:space="0" w:color="auto"/>
              <w:bottom w:val="single" w:sz="4" w:space="0" w:color="auto"/>
              <w:right w:val="single" w:sz="4" w:space="0" w:color="auto"/>
            </w:tcBorders>
            <w:vAlign w:val="center"/>
            <w:hideMark/>
          </w:tcPr>
          <w:p w14:paraId="3DD3F61B" w14:textId="77777777" w:rsidR="0051764C" w:rsidRPr="008E3CAA" w:rsidRDefault="0051764C" w:rsidP="00B408E3">
            <w:pPr>
              <w:spacing w:line="240" w:lineRule="auto"/>
              <w:ind w:firstLine="0"/>
              <w:rPr>
                <w:rFonts w:eastAsia="Times New Roman" w:cstheme="minorHAnsi"/>
                <w:color w:val="000000"/>
                <w:sz w:val="22"/>
                <w:szCs w:val="22"/>
                <w:lang w:eastAsia="cs-CZ"/>
              </w:rPr>
            </w:pPr>
          </w:p>
        </w:tc>
        <w:tc>
          <w:tcPr>
            <w:tcW w:w="1504" w:type="pct"/>
            <w:tcBorders>
              <w:top w:val="nil"/>
              <w:left w:val="nil"/>
              <w:bottom w:val="single" w:sz="4" w:space="0" w:color="auto"/>
              <w:right w:val="single" w:sz="4" w:space="0" w:color="auto"/>
            </w:tcBorders>
            <w:shd w:val="clear" w:color="auto" w:fill="auto"/>
            <w:noWrap/>
            <w:vAlign w:val="center"/>
            <w:hideMark/>
          </w:tcPr>
          <w:p w14:paraId="0795491F" w14:textId="77777777" w:rsidR="0051764C" w:rsidRPr="00FC536E" w:rsidRDefault="0051764C" w:rsidP="00B408E3">
            <w:pPr>
              <w:spacing w:line="240" w:lineRule="auto"/>
              <w:ind w:firstLine="0"/>
              <w:rPr>
                <w:rFonts w:eastAsia="Times New Roman" w:cstheme="minorHAnsi"/>
                <w:sz w:val="22"/>
                <w:szCs w:val="22"/>
                <w:lang w:eastAsia="cs-CZ"/>
              </w:rPr>
            </w:pPr>
            <w:r w:rsidRPr="008E3CAA">
              <w:rPr>
                <w:rFonts w:eastAsia="Times New Roman" w:cstheme="minorHAnsi"/>
                <w:sz w:val="22"/>
                <w:szCs w:val="22"/>
                <w:lang w:eastAsia="cs-CZ"/>
              </w:rPr>
              <w:t xml:space="preserve">We must </w:t>
            </w:r>
            <w:r w:rsidRPr="00FC536E">
              <w:rPr>
                <w:rFonts w:eastAsia="Times New Roman" w:cstheme="minorHAnsi"/>
                <w:sz w:val="22"/>
                <w:szCs w:val="22"/>
                <w:lang w:eastAsia="cs-CZ"/>
              </w:rPr>
              <w:t>make sacrifices</w:t>
            </w:r>
          </w:p>
        </w:tc>
        <w:tc>
          <w:tcPr>
            <w:tcW w:w="1504" w:type="pct"/>
            <w:tcBorders>
              <w:top w:val="single" w:sz="4" w:space="0" w:color="auto"/>
              <w:left w:val="nil"/>
              <w:bottom w:val="single" w:sz="4" w:space="0" w:color="auto"/>
              <w:right w:val="single" w:sz="4" w:space="0" w:color="auto"/>
            </w:tcBorders>
            <w:shd w:val="clear" w:color="auto" w:fill="auto"/>
            <w:vAlign w:val="center"/>
            <w:hideMark/>
          </w:tcPr>
          <w:p w14:paraId="0522DF8A" w14:textId="77777777" w:rsidR="0051764C" w:rsidRPr="00FC536E" w:rsidRDefault="0051764C" w:rsidP="00B408E3">
            <w:pPr>
              <w:spacing w:line="240" w:lineRule="auto"/>
              <w:ind w:firstLine="0"/>
              <w:rPr>
                <w:rFonts w:eastAsia="Times New Roman" w:cstheme="minorHAnsi"/>
                <w:sz w:val="22"/>
                <w:szCs w:val="22"/>
                <w:lang w:eastAsia="cs-CZ"/>
              </w:rPr>
            </w:pPr>
            <w:r w:rsidRPr="00FC536E">
              <w:rPr>
                <w:rFonts w:eastAsia="Times New Roman" w:cstheme="minorHAnsi"/>
                <w:sz w:val="22"/>
                <w:szCs w:val="22"/>
                <w:lang w:eastAsia="cs-CZ"/>
              </w:rPr>
              <w:t>Ethos and Pathos</w:t>
            </w:r>
          </w:p>
        </w:tc>
        <w:tc>
          <w:tcPr>
            <w:tcW w:w="628" w:type="pct"/>
            <w:tcBorders>
              <w:top w:val="nil"/>
              <w:left w:val="nil"/>
              <w:bottom w:val="single" w:sz="4" w:space="0" w:color="auto"/>
              <w:right w:val="single" w:sz="4" w:space="0" w:color="auto"/>
            </w:tcBorders>
            <w:shd w:val="clear" w:color="auto" w:fill="auto"/>
            <w:noWrap/>
            <w:vAlign w:val="center"/>
            <w:hideMark/>
          </w:tcPr>
          <w:p w14:paraId="25E66A3B" w14:textId="77777777" w:rsidR="0051764C" w:rsidRPr="00FC536E" w:rsidRDefault="0051764C" w:rsidP="00B408E3">
            <w:pPr>
              <w:spacing w:line="240" w:lineRule="auto"/>
              <w:ind w:firstLine="0"/>
              <w:rPr>
                <w:rFonts w:eastAsia="Times New Roman" w:cstheme="minorHAnsi"/>
                <w:color w:val="000000"/>
                <w:sz w:val="22"/>
                <w:szCs w:val="22"/>
                <w:lang w:eastAsia="cs-CZ"/>
              </w:rPr>
            </w:pPr>
            <w:r w:rsidRPr="00FC536E">
              <w:rPr>
                <w:rFonts w:eastAsia="Times New Roman" w:cstheme="minorHAnsi"/>
                <w:color w:val="000000"/>
                <w:sz w:val="22"/>
                <w:szCs w:val="22"/>
                <w:lang w:eastAsia="cs-CZ"/>
              </w:rPr>
              <w:t>3</w:t>
            </w:r>
          </w:p>
        </w:tc>
      </w:tr>
      <w:tr w:rsidR="0051764C" w:rsidRPr="00426669" w14:paraId="567A3B6F" w14:textId="77777777" w:rsidTr="00B408E3">
        <w:trPr>
          <w:trHeight w:val="310"/>
        </w:trPr>
        <w:tc>
          <w:tcPr>
            <w:tcW w:w="136" w:type="pct"/>
            <w:vMerge/>
            <w:tcBorders>
              <w:top w:val="nil"/>
              <w:left w:val="single" w:sz="4" w:space="0" w:color="auto"/>
              <w:bottom w:val="single" w:sz="4" w:space="0" w:color="auto"/>
              <w:right w:val="single" w:sz="4" w:space="0" w:color="auto"/>
            </w:tcBorders>
            <w:vAlign w:val="center"/>
            <w:hideMark/>
          </w:tcPr>
          <w:p w14:paraId="1B05BD29" w14:textId="77777777" w:rsidR="0051764C" w:rsidRPr="008E3CAA" w:rsidRDefault="0051764C" w:rsidP="00B408E3">
            <w:pPr>
              <w:spacing w:line="240" w:lineRule="auto"/>
              <w:ind w:firstLine="0"/>
              <w:rPr>
                <w:rFonts w:eastAsia="Times New Roman" w:cstheme="minorHAnsi"/>
                <w:color w:val="000000"/>
                <w:sz w:val="22"/>
                <w:szCs w:val="22"/>
                <w:lang w:eastAsia="cs-CZ"/>
              </w:rPr>
            </w:pPr>
          </w:p>
        </w:tc>
        <w:tc>
          <w:tcPr>
            <w:tcW w:w="1228" w:type="pct"/>
            <w:vMerge/>
            <w:tcBorders>
              <w:top w:val="nil"/>
              <w:left w:val="single" w:sz="4" w:space="0" w:color="auto"/>
              <w:bottom w:val="single" w:sz="4" w:space="0" w:color="auto"/>
              <w:right w:val="single" w:sz="4" w:space="0" w:color="auto"/>
            </w:tcBorders>
            <w:vAlign w:val="center"/>
            <w:hideMark/>
          </w:tcPr>
          <w:p w14:paraId="463691DB" w14:textId="77777777" w:rsidR="0051764C" w:rsidRPr="008E3CAA" w:rsidRDefault="0051764C" w:rsidP="00B408E3">
            <w:pPr>
              <w:spacing w:line="240" w:lineRule="auto"/>
              <w:ind w:firstLine="0"/>
              <w:rPr>
                <w:rFonts w:eastAsia="Times New Roman" w:cstheme="minorHAnsi"/>
                <w:color w:val="000000"/>
                <w:sz w:val="22"/>
                <w:szCs w:val="22"/>
                <w:lang w:eastAsia="cs-CZ"/>
              </w:rPr>
            </w:pPr>
          </w:p>
        </w:tc>
        <w:tc>
          <w:tcPr>
            <w:tcW w:w="1504" w:type="pct"/>
            <w:tcBorders>
              <w:top w:val="nil"/>
              <w:left w:val="nil"/>
              <w:bottom w:val="single" w:sz="4" w:space="0" w:color="auto"/>
              <w:right w:val="single" w:sz="4" w:space="0" w:color="auto"/>
            </w:tcBorders>
            <w:shd w:val="clear" w:color="auto" w:fill="auto"/>
            <w:noWrap/>
            <w:vAlign w:val="center"/>
            <w:hideMark/>
          </w:tcPr>
          <w:p w14:paraId="36864EBC" w14:textId="77777777" w:rsidR="0051764C" w:rsidRPr="008E3CAA" w:rsidRDefault="0051764C" w:rsidP="00B408E3">
            <w:pPr>
              <w:spacing w:line="240" w:lineRule="auto"/>
              <w:ind w:firstLine="0"/>
              <w:rPr>
                <w:rFonts w:eastAsia="Times New Roman" w:cstheme="minorHAnsi"/>
                <w:sz w:val="22"/>
                <w:szCs w:val="22"/>
                <w:lang w:eastAsia="cs-CZ"/>
              </w:rPr>
            </w:pPr>
            <w:r w:rsidRPr="008E3CAA">
              <w:rPr>
                <w:rFonts w:eastAsia="Times New Roman" w:cstheme="minorHAnsi"/>
                <w:sz w:val="22"/>
                <w:szCs w:val="22"/>
                <w:lang w:eastAsia="cs-CZ"/>
              </w:rPr>
              <w:t>Feeling pity for volunteers</w:t>
            </w:r>
          </w:p>
        </w:tc>
        <w:tc>
          <w:tcPr>
            <w:tcW w:w="1504" w:type="pct"/>
            <w:tcBorders>
              <w:top w:val="single" w:sz="4" w:space="0" w:color="auto"/>
              <w:left w:val="nil"/>
              <w:bottom w:val="single" w:sz="4" w:space="0" w:color="auto"/>
              <w:right w:val="single" w:sz="4" w:space="0" w:color="auto"/>
            </w:tcBorders>
            <w:shd w:val="clear" w:color="auto" w:fill="auto"/>
            <w:vAlign w:val="center"/>
            <w:hideMark/>
          </w:tcPr>
          <w:p w14:paraId="59874369" w14:textId="77777777" w:rsidR="0051764C" w:rsidRPr="008E3CAA" w:rsidRDefault="0051764C" w:rsidP="00B408E3">
            <w:pPr>
              <w:spacing w:line="240" w:lineRule="auto"/>
              <w:ind w:firstLine="0"/>
              <w:rPr>
                <w:rFonts w:eastAsia="Times New Roman" w:cstheme="minorHAnsi"/>
                <w:sz w:val="22"/>
                <w:szCs w:val="22"/>
                <w:lang w:eastAsia="cs-CZ"/>
              </w:rPr>
            </w:pPr>
            <w:r w:rsidRPr="008E3CAA">
              <w:rPr>
                <w:rFonts w:eastAsia="Times New Roman" w:cstheme="minorHAnsi"/>
                <w:sz w:val="22"/>
                <w:szCs w:val="22"/>
                <w:lang w:eastAsia="cs-CZ"/>
              </w:rPr>
              <w:t>Pathos</w:t>
            </w:r>
          </w:p>
        </w:tc>
        <w:tc>
          <w:tcPr>
            <w:tcW w:w="628" w:type="pct"/>
            <w:tcBorders>
              <w:top w:val="nil"/>
              <w:left w:val="nil"/>
              <w:bottom w:val="single" w:sz="4" w:space="0" w:color="auto"/>
              <w:right w:val="single" w:sz="4" w:space="0" w:color="auto"/>
            </w:tcBorders>
            <w:shd w:val="clear" w:color="auto" w:fill="auto"/>
            <w:noWrap/>
            <w:vAlign w:val="center"/>
            <w:hideMark/>
          </w:tcPr>
          <w:p w14:paraId="3531E711" w14:textId="77777777" w:rsidR="0051764C" w:rsidRPr="008E3CAA" w:rsidRDefault="0051764C" w:rsidP="00B408E3">
            <w:pPr>
              <w:spacing w:line="240" w:lineRule="auto"/>
              <w:ind w:firstLine="0"/>
              <w:rPr>
                <w:rFonts w:eastAsia="Times New Roman" w:cstheme="minorHAnsi"/>
                <w:color w:val="000000"/>
                <w:sz w:val="22"/>
                <w:szCs w:val="22"/>
                <w:lang w:eastAsia="cs-CZ"/>
              </w:rPr>
            </w:pPr>
            <w:r w:rsidRPr="008E3CAA">
              <w:rPr>
                <w:rFonts w:eastAsia="Times New Roman" w:cstheme="minorHAnsi"/>
                <w:color w:val="000000"/>
                <w:sz w:val="22"/>
                <w:szCs w:val="22"/>
                <w:lang w:eastAsia="cs-CZ"/>
              </w:rPr>
              <w:t>1</w:t>
            </w:r>
          </w:p>
        </w:tc>
      </w:tr>
      <w:tr w:rsidR="0051764C" w:rsidRPr="00426669" w14:paraId="510BD171" w14:textId="77777777" w:rsidTr="00B408E3">
        <w:trPr>
          <w:trHeight w:val="310"/>
        </w:trPr>
        <w:tc>
          <w:tcPr>
            <w:tcW w:w="136" w:type="pct"/>
            <w:vMerge/>
            <w:tcBorders>
              <w:top w:val="nil"/>
              <w:left w:val="single" w:sz="4" w:space="0" w:color="auto"/>
              <w:bottom w:val="single" w:sz="4" w:space="0" w:color="auto"/>
              <w:right w:val="single" w:sz="4" w:space="0" w:color="auto"/>
            </w:tcBorders>
            <w:vAlign w:val="center"/>
            <w:hideMark/>
          </w:tcPr>
          <w:p w14:paraId="2A46FD5F" w14:textId="77777777" w:rsidR="0051764C" w:rsidRPr="008E3CAA" w:rsidRDefault="0051764C" w:rsidP="00B408E3">
            <w:pPr>
              <w:spacing w:line="240" w:lineRule="auto"/>
              <w:ind w:firstLine="0"/>
              <w:rPr>
                <w:rFonts w:eastAsia="Times New Roman" w:cstheme="minorHAnsi"/>
                <w:color w:val="000000"/>
                <w:sz w:val="22"/>
                <w:szCs w:val="22"/>
                <w:lang w:eastAsia="cs-CZ"/>
              </w:rPr>
            </w:pPr>
          </w:p>
        </w:tc>
        <w:tc>
          <w:tcPr>
            <w:tcW w:w="1228" w:type="pct"/>
            <w:vMerge w:val="restart"/>
            <w:tcBorders>
              <w:top w:val="nil"/>
              <w:left w:val="single" w:sz="4" w:space="0" w:color="auto"/>
              <w:bottom w:val="single" w:sz="4" w:space="0" w:color="auto"/>
              <w:right w:val="single" w:sz="4" w:space="0" w:color="auto"/>
            </w:tcBorders>
            <w:shd w:val="clear" w:color="auto" w:fill="auto"/>
            <w:vAlign w:val="center"/>
            <w:hideMark/>
          </w:tcPr>
          <w:p w14:paraId="0072FC82" w14:textId="77777777" w:rsidR="0051764C" w:rsidRPr="008E3CAA" w:rsidRDefault="0051764C" w:rsidP="00B408E3">
            <w:pPr>
              <w:spacing w:line="240" w:lineRule="auto"/>
              <w:ind w:firstLine="0"/>
              <w:rPr>
                <w:rFonts w:eastAsia="Times New Roman" w:cstheme="minorHAnsi"/>
                <w:color w:val="000000"/>
                <w:sz w:val="22"/>
                <w:szCs w:val="22"/>
                <w:lang w:eastAsia="cs-CZ"/>
              </w:rPr>
            </w:pPr>
            <w:r w:rsidRPr="008E3CAA">
              <w:rPr>
                <w:rFonts w:eastAsia="Times New Roman" w:cstheme="minorHAnsi"/>
                <w:color w:val="000000"/>
                <w:sz w:val="22"/>
                <w:szCs w:val="22"/>
                <w:lang w:eastAsia="cs-CZ"/>
              </w:rPr>
              <w:t>Praise the public</w:t>
            </w:r>
          </w:p>
        </w:tc>
        <w:tc>
          <w:tcPr>
            <w:tcW w:w="1504" w:type="pct"/>
            <w:tcBorders>
              <w:top w:val="nil"/>
              <w:left w:val="nil"/>
              <w:bottom w:val="single" w:sz="4" w:space="0" w:color="auto"/>
              <w:right w:val="single" w:sz="4" w:space="0" w:color="auto"/>
            </w:tcBorders>
            <w:shd w:val="clear" w:color="auto" w:fill="auto"/>
            <w:noWrap/>
            <w:vAlign w:val="center"/>
            <w:hideMark/>
          </w:tcPr>
          <w:p w14:paraId="564DB648" w14:textId="77777777" w:rsidR="0051764C" w:rsidRPr="008E3CAA" w:rsidRDefault="0051764C" w:rsidP="00B408E3">
            <w:pPr>
              <w:spacing w:line="240" w:lineRule="auto"/>
              <w:ind w:firstLine="0"/>
              <w:rPr>
                <w:rFonts w:eastAsia="Times New Roman" w:cstheme="minorHAnsi"/>
                <w:sz w:val="22"/>
                <w:szCs w:val="22"/>
                <w:lang w:eastAsia="cs-CZ"/>
              </w:rPr>
            </w:pPr>
            <w:r w:rsidRPr="008E3CAA">
              <w:rPr>
                <w:rFonts w:eastAsia="Times New Roman" w:cstheme="minorHAnsi"/>
                <w:sz w:val="22"/>
                <w:szCs w:val="22"/>
                <w:lang w:eastAsia="cs-CZ"/>
              </w:rPr>
              <w:t>Expressing gratitude to volunteers</w:t>
            </w:r>
          </w:p>
        </w:tc>
        <w:tc>
          <w:tcPr>
            <w:tcW w:w="1504" w:type="pct"/>
            <w:tcBorders>
              <w:top w:val="single" w:sz="4" w:space="0" w:color="auto"/>
              <w:left w:val="nil"/>
              <w:bottom w:val="single" w:sz="4" w:space="0" w:color="auto"/>
              <w:right w:val="single" w:sz="4" w:space="0" w:color="auto"/>
            </w:tcBorders>
            <w:shd w:val="clear" w:color="auto" w:fill="auto"/>
            <w:vAlign w:val="center"/>
            <w:hideMark/>
          </w:tcPr>
          <w:p w14:paraId="7E56C4B1" w14:textId="77777777" w:rsidR="0051764C" w:rsidRPr="008E3CAA" w:rsidRDefault="0051764C" w:rsidP="00B408E3">
            <w:pPr>
              <w:spacing w:line="240" w:lineRule="auto"/>
              <w:ind w:firstLine="0"/>
              <w:rPr>
                <w:rFonts w:eastAsia="Times New Roman" w:cstheme="minorHAnsi"/>
                <w:sz w:val="22"/>
                <w:szCs w:val="22"/>
                <w:lang w:eastAsia="cs-CZ"/>
              </w:rPr>
            </w:pPr>
            <w:r w:rsidRPr="008E3CAA">
              <w:rPr>
                <w:rFonts w:eastAsia="Times New Roman" w:cstheme="minorHAnsi"/>
                <w:sz w:val="22"/>
                <w:szCs w:val="22"/>
                <w:lang w:eastAsia="cs-CZ"/>
              </w:rPr>
              <w:t>Pathos</w:t>
            </w:r>
          </w:p>
        </w:tc>
        <w:tc>
          <w:tcPr>
            <w:tcW w:w="628" w:type="pct"/>
            <w:tcBorders>
              <w:top w:val="nil"/>
              <w:left w:val="nil"/>
              <w:bottom w:val="single" w:sz="4" w:space="0" w:color="auto"/>
              <w:right w:val="single" w:sz="4" w:space="0" w:color="auto"/>
            </w:tcBorders>
            <w:shd w:val="clear" w:color="auto" w:fill="auto"/>
            <w:noWrap/>
            <w:vAlign w:val="center"/>
            <w:hideMark/>
          </w:tcPr>
          <w:p w14:paraId="61C4AC1D" w14:textId="77777777" w:rsidR="0051764C" w:rsidRPr="008E3CAA" w:rsidRDefault="0051764C" w:rsidP="00B408E3">
            <w:pPr>
              <w:spacing w:line="240" w:lineRule="auto"/>
              <w:ind w:firstLine="0"/>
              <w:rPr>
                <w:rFonts w:eastAsia="Times New Roman" w:cstheme="minorHAnsi"/>
                <w:color w:val="000000"/>
                <w:sz w:val="22"/>
                <w:szCs w:val="22"/>
                <w:lang w:eastAsia="cs-CZ"/>
              </w:rPr>
            </w:pPr>
            <w:r w:rsidRPr="008E3CAA">
              <w:rPr>
                <w:rFonts w:eastAsia="Times New Roman" w:cstheme="minorHAnsi"/>
                <w:color w:val="000000"/>
                <w:sz w:val="22"/>
                <w:szCs w:val="22"/>
                <w:lang w:eastAsia="cs-CZ"/>
              </w:rPr>
              <w:t>14</w:t>
            </w:r>
          </w:p>
        </w:tc>
      </w:tr>
      <w:tr w:rsidR="0051764C" w:rsidRPr="00426669" w14:paraId="2D7457E8" w14:textId="77777777" w:rsidTr="00B408E3">
        <w:trPr>
          <w:trHeight w:val="310"/>
        </w:trPr>
        <w:tc>
          <w:tcPr>
            <w:tcW w:w="136" w:type="pct"/>
            <w:vMerge/>
            <w:tcBorders>
              <w:top w:val="nil"/>
              <w:left w:val="single" w:sz="4" w:space="0" w:color="auto"/>
              <w:bottom w:val="single" w:sz="4" w:space="0" w:color="auto"/>
              <w:right w:val="single" w:sz="4" w:space="0" w:color="auto"/>
            </w:tcBorders>
            <w:vAlign w:val="center"/>
            <w:hideMark/>
          </w:tcPr>
          <w:p w14:paraId="4D6EAE06" w14:textId="77777777" w:rsidR="0051764C" w:rsidRPr="008E3CAA" w:rsidRDefault="0051764C" w:rsidP="00B408E3">
            <w:pPr>
              <w:spacing w:line="240" w:lineRule="auto"/>
              <w:ind w:firstLine="0"/>
              <w:rPr>
                <w:rFonts w:eastAsia="Times New Roman" w:cstheme="minorHAnsi"/>
                <w:color w:val="000000"/>
                <w:sz w:val="22"/>
                <w:szCs w:val="22"/>
                <w:lang w:eastAsia="cs-CZ"/>
              </w:rPr>
            </w:pPr>
          </w:p>
        </w:tc>
        <w:tc>
          <w:tcPr>
            <w:tcW w:w="1228" w:type="pct"/>
            <w:vMerge/>
            <w:tcBorders>
              <w:top w:val="nil"/>
              <w:left w:val="single" w:sz="4" w:space="0" w:color="auto"/>
              <w:bottom w:val="single" w:sz="4" w:space="0" w:color="auto"/>
              <w:right w:val="single" w:sz="4" w:space="0" w:color="auto"/>
            </w:tcBorders>
            <w:vAlign w:val="center"/>
            <w:hideMark/>
          </w:tcPr>
          <w:p w14:paraId="2A16EB15" w14:textId="77777777" w:rsidR="0051764C" w:rsidRPr="008E3CAA" w:rsidRDefault="0051764C" w:rsidP="00B408E3">
            <w:pPr>
              <w:spacing w:line="240" w:lineRule="auto"/>
              <w:ind w:firstLine="0"/>
              <w:rPr>
                <w:rFonts w:eastAsia="Times New Roman" w:cstheme="minorHAnsi"/>
                <w:color w:val="000000"/>
                <w:sz w:val="22"/>
                <w:szCs w:val="22"/>
                <w:lang w:eastAsia="cs-CZ"/>
              </w:rPr>
            </w:pPr>
          </w:p>
        </w:tc>
        <w:tc>
          <w:tcPr>
            <w:tcW w:w="1504" w:type="pct"/>
            <w:tcBorders>
              <w:top w:val="nil"/>
              <w:left w:val="nil"/>
              <w:bottom w:val="single" w:sz="4" w:space="0" w:color="auto"/>
              <w:right w:val="single" w:sz="4" w:space="0" w:color="auto"/>
            </w:tcBorders>
            <w:shd w:val="clear" w:color="auto" w:fill="auto"/>
            <w:noWrap/>
            <w:vAlign w:val="center"/>
            <w:hideMark/>
          </w:tcPr>
          <w:p w14:paraId="4C45425F" w14:textId="77777777" w:rsidR="0051764C" w:rsidRPr="00FC536E" w:rsidRDefault="0051764C" w:rsidP="00B408E3">
            <w:pPr>
              <w:spacing w:line="240" w:lineRule="auto"/>
              <w:ind w:firstLine="0"/>
              <w:rPr>
                <w:rFonts w:eastAsia="Times New Roman" w:cstheme="minorHAnsi"/>
                <w:sz w:val="22"/>
                <w:szCs w:val="22"/>
                <w:lang w:eastAsia="cs-CZ"/>
              </w:rPr>
            </w:pPr>
            <w:r w:rsidRPr="008E3CAA">
              <w:rPr>
                <w:rFonts w:eastAsia="Times New Roman" w:cstheme="minorHAnsi"/>
                <w:sz w:val="22"/>
                <w:szCs w:val="22"/>
                <w:lang w:eastAsia="cs-CZ"/>
              </w:rPr>
              <w:t xml:space="preserve">Being proud </w:t>
            </w:r>
            <w:r w:rsidRPr="00FC536E">
              <w:rPr>
                <w:rFonts w:eastAsia="Times New Roman" w:cstheme="minorHAnsi"/>
                <w:sz w:val="22"/>
                <w:szCs w:val="22"/>
                <w:lang w:eastAsia="cs-CZ"/>
              </w:rPr>
              <w:t>of volunteers</w:t>
            </w:r>
          </w:p>
        </w:tc>
        <w:tc>
          <w:tcPr>
            <w:tcW w:w="1504" w:type="pct"/>
            <w:tcBorders>
              <w:top w:val="single" w:sz="4" w:space="0" w:color="auto"/>
              <w:left w:val="nil"/>
              <w:bottom w:val="single" w:sz="4" w:space="0" w:color="auto"/>
              <w:right w:val="single" w:sz="4" w:space="0" w:color="auto"/>
            </w:tcBorders>
            <w:shd w:val="clear" w:color="auto" w:fill="auto"/>
            <w:vAlign w:val="center"/>
            <w:hideMark/>
          </w:tcPr>
          <w:p w14:paraId="181003C4" w14:textId="77777777" w:rsidR="0051764C" w:rsidRPr="00FC536E" w:rsidRDefault="0051764C" w:rsidP="00B408E3">
            <w:pPr>
              <w:spacing w:line="240" w:lineRule="auto"/>
              <w:ind w:firstLine="0"/>
              <w:rPr>
                <w:rFonts w:eastAsia="Times New Roman" w:cstheme="minorHAnsi"/>
                <w:sz w:val="22"/>
                <w:szCs w:val="22"/>
                <w:lang w:eastAsia="cs-CZ"/>
              </w:rPr>
            </w:pPr>
            <w:r w:rsidRPr="00FC536E">
              <w:rPr>
                <w:rFonts w:eastAsia="Times New Roman" w:cstheme="minorHAnsi"/>
                <w:sz w:val="22"/>
                <w:szCs w:val="22"/>
                <w:lang w:eastAsia="cs-CZ"/>
              </w:rPr>
              <w:t>Pathos</w:t>
            </w:r>
          </w:p>
        </w:tc>
        <w:tc>
          <w:tcPr>
            <w:tcW w:w="628" w:type="pct"/>
            <w:tcBorders>
              <w:top w:val="nil"/>
              <w:left w:val="nil"/>
              <w:bottom w:val="single" w:sz="4" w:space="0" w:color="auto"/>
              <w:right w:val="single" w:sz="4" w:space="0" w:color="auto"/>
            </w:tcBorders>
            <w:shd w:val="clear" w:color="auto" w:fill="auto"/>
            <w:noWrap/>
            <w:vAlign w:val="center"/>
            <w:hideMark/>
          </w:tcPr>
          <w:p w14:paraId="396D3418" w14:textId="77777777" w:rsidR="0051764C" w:rsidRPr="00FC536E" w:rsidRDefault="0051764C" w:rsidP="00B408E3">
            <w:pPr>
              <w:spacing w:line="240" w:lineRule="auto"/>
              <w:ind w:firstLine="0"/>
              <w:rPr>
                <w:rFonts w:eastAsia="Times New Roman" w:cstheme="minorHAnsi"/>
                <w:color w:val="000000"/>
                <w:sz w:val="22"/>
                <w:szCs w:val="22"/>
                <w:lang w:eastAsia="cs-CZ"/>
              </w:rPr>
            </w:pPr>
            <w:r w:rsidRPr="00FC536E">
              <w:rPr>
                <w:rFonts w:eastAsia="Times New Roman" w:cstheme="minorHAnsi"/>
                <w:color w:val="000000"/>
                <w:sz w:val="22"/>
                <w:szCs w:val="22"/>
                <w:lang w:eastAsia="cs-CZ"/>
              </w:rPr>
              <w:t>3</w:t>
            </w:r>
          </w:p>
        </w:tc>
      </w:tr>
      <w:tr w:rsidR="0051764C" w:rsidRPr="00426669" w14:paraId="36442EFE" w14:textId="77777777" w:rsidTr="00B408E3">
        <w:trPr>
          <w:trHeight w:val="310"/>
        </w:trPr>
        <w:tc>
          <w:tcPr>
            <w:tcW w:w="136" w:type="pct"/>
            <w:vMerge/>
            <w:tcBorders>
              <w:top w:val="nil"/>
              <w:left w:val="single" w:sz="4" w:space="0" w:color="auto"/>
              <w:bottom w:val="single" w:sz="4" w:space="0" w:color="auto"/>
              <w:right w:val="single" w:sz="4" w:space="0" w:color="auto"/>
            </w:tcBorders>
            <w:vAlign w:val="center"/>
            <w:hideMark/>
          </w:tcPr>
          <w:p w14:paraId="635D3B4B" w14:textId="77777777" w:rsidR="0051764C" w:rsidRPr="008E3CAA" w:rsidRDefault="0051764C" w:rsidP="00B408E3">
            <w:pPr>
              <w:spacing w:line="240" w:lineRule="auto"/>
              <w:ind w:firstLine="0"/>
              <w:rPr>
                <w:rFonts w:eastAsia="Times New Roman" w:cstheme="minorHAnsi"/>
                <w:color w:val="000000"/>
                <w:sz w:val="22"/>
                <w:szCs w:val="22"/>
                <w:lang w:eastAsia="cs-CZ"/>
              </w:rPr>
            </w:pPr>
          </w:p>
        </w:tc>
        <w:tc>
          <w:tcPr>
            <w:tcW w:w="1228" w:type="pct"/>
            <w:vMerge/>
            <w:tcBorders>
              <w:top w:val="nil"/>
              <w:left w:val="single" w:sz="4" w:space="0" w:color="auto"/>
              <w:bottom w:val="single" w:sz="4" w:space="0" w:color="auto"/>
              <w:right w:val="single" w:sz="4" w:space="0" w:color="auto"/>
            </w:tcBorders>
            <w:vAlign w:val="center"/>
            <w:hideMark/>
          </w:tcPr>
          <w:p w14:paraId="0AB88830" w14:textId="77777777" w:rsidR="0051764C" w:rsidRPr="008E3CAA" w:rsidRDefault="0051764C" w:rsidP="00B408E3">
            <w:pPr>
              <w:spacing w:line="240" w:lineRule="auto"/>
              <w:ind w:firstLine="0"/>
              <w:rPr>
                <w:rFonts w:eastAsia="Times New Roman" w:cstheme="minorHAnsi"/>
                <w:color w:val="000000"/>
                <w:sz w:val="22"/>
                <w:szCs w:val="22"/>
                <w:lang w:eastAsia="cs-CZ"/>
              </w:rPr>
            </w:pPr>
          </w:p>
        </w:tc>
        <w:tc>
          <w:tcPr>
            <w:tcW w:w="1504" w:type="pct"/>
            <w:tcBorders>
              <w:top w:val="nil"/>
              <w:left w:val="nil"/>
              <w:bottom w:val="single" w:sz="4" w:space="0" w:color="auto"/>
              <w:right w:val="single" w:sz="4" w:space="0" w:color="auto"/>
            </w:tcBorders>
            <w:shd w:val="clear" w:color="auto" w:fill="auto"/>
            <w:noWrap/>
            <w:vAlign w:val="center"/>
            <w:hideMark/>
          </w:tcPr>
          <w:p w14:paraId="644D480A" w14:textId="77777777" w:rsidR="0051764C" w:rsidRPr="00F84A2D" w:rsidRDefault="0051764C" w:rsidP="00B408E3">
            <w:pPr>
              <w:spacing w:line="240" w:lineRule="auto"/>
              <w:ind w:firstLine="0"/>
              <w:rPr>
                <w:rFonts w:ascii="Times New Roman" w:eastAsia="Times New Roman" w:hAnsi="Times New Roman" w:cs="Times New Roman"/>
                <w:sz w:val="22"/>
                <w:szCs w:val="22"/>
                <w:lang w:eastAsia="cs-CZ"/>
              </w:rPr>
            </w:pPr>
            <w:r w:rsidRPr="008E3CAA">
              <w:rPr>
                <w:rFonts w:eastAsia="Times New Roman" w:cstheme="minorHAnsi"/>
                <w:sz w:val="22"/>
                <w:szCs w:val="22"/>
                <w:lang w:eastAsia="cs-CZ"/>
              </w:rPr>
              <w:t xml:space="preserve">Expressing </w:t>
            </w:r>
            <w:r w:rsidRPr="00F84A2D">
              <w:rPr>
                <w:rFonts w:ascii="Times New Roman" w:eastAsia="Times New Roman" w:hAnsi="Times New Roman" w:cs="Times New Roman"/>
                <w:sz w:val="22"/>
                <w:szCs w:val="22"/>
                <w:lang w:eastAsia="cs-CZ"/>
              </w:rPr>
              <w:t>support for volunteers</w:t>
            </w:r>
          </w:p>
        </w:tc>
        <w:tc>
          <w:tcPr>
            <w:tcW w:w="1504" w:type="pct"/>
            <w:tcBorders>
              <w:top w:val="single" w:sz="4" w:space="0" w:color="auto"/>
              <w:left w:val="nil"/>
              <w:bottom w:val="single" w:sz="4" w:space="0" w:color="auto"/>
              <w:right w:val="single" w:sz="4" w:space="0" w:color="auto"/>
            </w:tcBorders>
            <w:shd w:val="clear" w:color="auto" w:fill="auto"/>
            <w:vAlign w:val="center"/>
            <w:hideMark/>
          </w:tcPr>
          <w:p w14:paraId="03D1A717" w14:textId="77777777" w:rsidR="0051764C" w:rsidRPr="00F84A2D" w:rsidRDefault="0051764C" w:rsidP="00B408E3">
            <w:pPr>
              <w:spacing w:line="240" w:lineRule="auto"/>
              <w:ind w:firstLine="0"/>
              <w:rPr>
                <w:rFonts w:ascii="Times New Roman" w:eastAsia="Times New Roman" w:hAnsi="Times New Roman" w:cs="Times New Roman"/>
                <w:sz w:val="22"/>
                <w:szCs w:val="22"/>
                <w:lang w:eastAsia="cs-CZ"/>
              </w:rPr>
            </w:pPr>
            <w:r w:rsidRPr="00F84A2D">
              <w:rPr>
                <w:rFonts w:ascii="Times New Roman" w:eastAsia="Times New Roman" w:hAnsi="Times New Roman" w:cs="Times New Roman"/>
                <w:sz w:val="22"/>
                <w:szCs w:val="22"/>
                <w:lang w:eastAsia="cs-CZ"/>
              </w:rPr>
              <w:t>Pathos</w:t>
            </w:r>
          </w:p>
        </w:tc>
        <w:tc>
          <w:tcPr>
            <w:tcW w:w="628" w:type="pct"/>
            <w:tcBorders>
              <w:top w:val="nil"/>
              <w:left w:val="nil"/>
              <w:bottom w:val="single" w:sz="4" w:space="0" w:color="auto"/>
              <w:right w:val="single" w:sz="4" w:space="0" w:color="auto"/>
            </w:tcBorders>
            <w:shd w:val="clear" w:color="auto" w:fill="auto"/>
            <w:noWrap/>
            <w:vAlign w:val="center"/>
            <w:hideMark/>
          </w:tcPr>
          <w:p w14:paraId="1D03CFB6" w14:textId="77777777" w:rsidR="0051764C" w:rsidRPr="00F84A2D" w:rsidRDefault="0051764C" w:rsidP="00B408E3">
            <w:pPr>
              <w:spacing w:line="240" w:lineRule="auto"/>
              <w:ind w:firstLine="0"/>
              <w:rPr>
                <w:rFonts w:ascii="Times New Roman" w:eastAsia="Times New Roman" w:hAnsi="Times New Roman" w:cs="Times New Roman"/>
                <w:color w:val="000000"/>
                <w:sz w:val="22"/>
                <w:szCs w:val="22"/>
                <w:lang w:eastAsia="cs-CZ"/>
              </w:rPr>
            </w:pPr>
            <w:r w:rsidRPr="00F84A2D">
              <w:rPr>
                <w:rFonts w:ascii="Times New Roman" w:eastAsia="Times New Roman" w:hAnsi="Times New Roman" w:cs="Times New Roman"/>
                <w:color w:val="000000"/>
                <w:sz w:val="22"/>
                <w:szCs w:val="22"/>
                <w:lang w:eastAsia="cs-CZ"/>
              </w:rPr>
              <w:t>3</w:t>
            </w:r>
          </w:p>
        </w:tc>
      </w:tr>
      <w:tr w:rsidR="0051764C" w:rsidRPr="00426669" w14:paraId="0D97A4A0" w14:textId="77777777" w:rsidTr="00B408E3">
        <w:trPr>
          <w:trHeight w:val="310"/>
        </w:trPr>
        <w:tc>
          <w:tcPr>
            <w:tcW w:w="13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CB90C0" w14:textId="77777777" w:rsidR="0051764C" w:rsidRPr="00FC536E" w:rsidRDefault="0051764C" w:rsidP="00B408E3">
            <w:pPr>
              <w:spacing w:line="240" w:lineRule="auto"/>
              <w:ind w:firstLine="0"/>
              <w:rPr>
                <w:rFonts w:eastAsia="Times New Roman" w:cstheme="minorHAnsi"/>
                <w:color w:val="000000"/>
                <w:sz w:val="22"/>
                <w:szCs w:val="22"/>
                <w:lang w:eastAsia="cs-CZ"/>
              </w:rPr>
            </w:pPr>
            <w:r w:rsidRPr="00FC536E">
              <w:rPr>
                <w:rFonts w:eastAsia="Times New Roman" w:cstheme="minorHAnsi"/>
                <w:color w:val="000000"/>
                <w:sz w:val="22"/>
                <w:szCs w:val="22"/>
                <w:lang w:eastAsia="cs-CZ"/>
              </w:rPr>
              <w:t>Legitimization of help</w:t>
            </w:r>
          </w:p>
        </w:tc>
        <w:tc>
          <w:tcPr>
            <w:tcW w:w="1504" w:type="pct"/>
            <w:tcBorders>
              <w:top w:val="nil"/>
              <w:left w:val="nil"/>
              <w:bottom w:val="single" w:sz="4" w:space="0" w:color="auto"/>
              <w:right w:val="single" w:sz="4" w:space="0" w:color="auto"/>
            </w:tcBorders>
            <w:shd w:val="clear" w:color="auto" w:fill="auto"/>
            <w:noWrap/>
            <w:vAlign w:val="center"/>
            <w:hideMark/>
          </w:tcPr>
          <w:p w14:paraId="4C7D04B8" w14:textId="77777777" w:rsidR="0051764C" w:rsidRPr="00FC536E" w:rsidRDefault="0051764C" w:rsidP="00B408E3">
            <w:pPr>
              <w:spacing w:line="240" w:lineRule="auto"/>
              <w:ind w:firstLine="0"/>
              <w:rPr>
                <w:rFonts w:eastAsia="Times New Roman" w:cstheme="minorHAnsi"/>
                <w:sz w:val="22"/>
                <w:szCs w:val="22"/>
                <w:lang w:eastAsia="cs-CZ"/>
              </w:rPr>
            </w:pPr>
            <w:r w:rsidRPr="00FC536E">
              <w:rPr>
                <w:rFonts w:eastAsia="Times New Roman" w:cstheme="minorHAnsi"/>
                <w:sz w:val="22"/>
                <w:szCs w:val="22"/>
                <w:lang w:eastAsia="cs-CZ"/>
              </w:rPr>
              <w:t>Help as prevention</w:t>
            </w:r>
          </w:p>
        </w:tc>
        <w:tc>
          <w:tcPr>
            <w:tcW w:w="1504" w:type="pct"/>
            <w:tcBorders>
              <w:top w:val="single" w:sz="4" w:space="0" w:color="auto"/>
              <w:left w:val="nil"/>
              <w:bottom w:val="single" w:sz="4" w:space="0" w:color="auto"/>
              <w:right w:val="single" w:sz="4" w:space="0" w:color="auto"/>
            </w:tcBorders>
            <w:shd w:val="clear" w:color="auto" w:fill="auto"/>
            <w:noWrap/>
            <w:vAlign w:val="center"/>
            <w:hideMark/>
          </w:tcPr>
          <w:p w14:paraId="732AE121" w14:textId="77777777" w:rsidR="0051764C" w:rsidRPr="00FC536E" w:rsidRDefault="0051764C" w:rsidP="00B408E3">
            <w:pPr>
              <w:spacing w:line="240" w:lineRule="auto"/>
              <w:ind w:firstLine="0"/>
              <w:rPr>
                <w:rFonts w:eastAsia="Times New Roman" w:cstheme="minorHAnsi"/>
                <w:sz w:val="22"/>
                <w:szCs w:val="22"/>
                <w:lang w:eastAsia="cs-CZ"/>
              </w:rPr>
            </w:pPr>
            <w:r w:rsidRPr="00FC536E">
              <w:rPr>
                <w:rFonts w:eastAsia="Times New Roman" w:cstheme="minorHAnsi"/>
                <w:sz w:val="22"/>
                <w:szCs w:val="22"/>
                <w:lang w:eastAsia="cs-CZ"/>
              </w:rPr>
              <w:t>Logos</w:t>
            </w:r>
          </w:p>
        </w:tc>
        <w:tc>
          <w:tcPr>
            <w:tcW w:w="628" w:type="pct"/>
            <w:tcBorders>
              <w:top w:val="nil"/>
              <w:left w:val="nil"/>
              <w:bottom w:val="single" w:sz="4" w:space="0" w:color="auto"/>
              <w:right w:val="single" w:sz="4" w:space="0" w:color="auto"/>
            </w:tcBorders>
            <w:shd w:val="clear" w:color="auto" w:fill="auto"/>
            <w:noWrap/>
            <w:vAlign w:val="center"/>
            <w:hideMark/>
          </w:tcPr>
          <w:p w14:paraId="4F0BAA78" w14:textId="77777777" w:rsidR="0051764C" w:rsidRPr="00FC536E" w:rsidRDefault="0051764C" w:rsidP="00B408E3">
            <w:pPr>
              <w:spacing w:line="240" w:lineRule="auto"/>
              <w:ind w:firstLine="0"/>
              <w:rPr>
                <w:rFonts w:eastAsia="Times New Roman" w:cstheme="minorHAnsi"/>
                <w:color w:val="000000"/>
                <w:sz w:val="22"/>
                <w:szCs w:val="22"/>
                <w:lang w:eastAsia="cs-CZ"/>
              </w:rPr>
            </w:pPr>
            <w:r w:rsidRPr="00FC536E">
              <w:rPr>
                <w:rFonts w:eastAsia="Times New Roman" w:cstheme="minorHAnsi"/>
                <w:color w:val="000000"/>
                <w:sz w:val="22"/>
                <w:szCs w:val="22"/>
                <w:lang w:eastAsia="cs-CZ"/>
              </w:rPr>
              <w:t>15</w:t>
            </w:r>
          </w:p>
        </w:tc>
      </w:tr>
      <w:tr w:rsidR="0051764C" w:rsidRPr="00426669" w14:paraId="28A8AA4D" w14:textId="77777777" w:rsidTr="00B408E3">
        <w:trPr>
          <w:trHeight w:val="310"/>
        </w:trPr>
        <w:tc>
          <w:tcPr>
            <w:tcW w:w="1364" w:type="pct"/>
            <w:gridSpan w:val="2"/>
            <w:vMerge/>
            <w:tcBorders>
              <w:top w:val="single" w:sz="4" w:space="0" w:color="auto"/>
              <w:left w:val="single" w:sz="4" w:space="0" w:color="auto"/>
              <w:bottom w:val="single" w:sz="4" w:space="0" w:color="auto"/>
              <w:right w:val="single" w:sz="4" w:space="0" w:color="auto"/>
            </w:tcBorders>
            <w:vAlign w:val="center"/>
            <w:hideMark/>
          </w:tcPr>
          <w:p w14:paraId="0D93383D" w14:textId="77777777" w:rsidR="0051764C" w:rsidRPr="008E3CAA" w:rsidRDefault="0051764C" w:rsidP="00B408E3">
            <w:pPr>
              <w:spacing w:line="240" w:lineRule="auto"/>
              <w:ind w:firstLine="0"/>
              <w:rPr>
                <w:rFonts w:eastAsia="Times New Roman" w:cstheme="minorHAnsi"/>
                <w:color w:val="000000"/>
                <w:sz w:val="22"/>
                <w:szCs w:val="22"/>
                <w:lang w:eastAsia="cs-CZ"/>
              </w:rPr>
            </w:pPr>
          </w:p>
        </w:tc>
        <w:tc>
          <w:tcPr>
            <w:tcW w:w="1504" w:type="pct"/>
            <w:tcBorders>
              <w:top w:val="nil"/>
              <w:left w:val="nil"/>
              <w:bottom w:val="single" w:sz="4" w:space="0" w:color="auto"/>
              <w:right w:val="single" w:sz="4" w:space="0" w:color="auto"/>
            </w:tcBorders>
            <w:shd w:val="clear" w:color="auto" w:fill="auto"/>
            <w:noWrap/>
            <w:vAlign w:val="center"/>
            <w:hideMark/>
          </w:tcPr>
          <w:p w14:paraId="63E132C8" w14:textId="77777777" w:rsidR="0051764C" w:rsidRPr="008E3CAA" w:rsidRDefault="0051764C" w:rsidP="00B408E3">
            <w:pPr>
              <w:spacing w:line="240" w:lineRule="auto"/>
              <w:ind w:firstLine="0"/>
              <w:rPr>
                <w:rFonts w:eastAsia="Times New Roman" w:cstheme="minorHAnsi"/>
                <w:sz w:val="22"/>
                <w:szCs w:val="22"/>
                <w:lang w:eastAsia="cs-CZ"/>
              </w:rPr>
            </w:pPr>
            <w:r w:rsidRPr="008E3CAA">
              <w:rPr>
                <w:rFonts w:eastAsia="Times New Roman" w:cstheme="minorHAnsi"/>
                <w:sz w:val="22"/>
                <w:szCs w:val="22"/>
                <w:lang w:eastAsia="cs-CZ"/>
              </w:rPr>
              <w:t>It's a public goal</w:t>
            </w:r>
          </w:p>
        </w:tc>
        <w:tc>
          <w:tcPr>
            <w:tcW w:w="1504" w:type="pct"/>
            <w:tcBorders>
              <w:top w:val="single" w:sz="4" w:space="0" w:color="auto"/>
              <w:left w:val="nil"/>
              <w:bottom w:val="single" w:sz="4" w:space="0" w:color="auto"/>
              <w:right w:val="single" w:sz="4" w:space="0" w:color="auto"/>
            </w:tcBorders>
            <w:shd w:val="clear" w:color="auto" w:fill="auto"/>
            <w:noWrap/>
            <w:vAlign w:val="center"/>
            <w:hideMark/>
          </w:tcPr>
          <w:p w14:paraId="51660C74" w14:textId="77777777" w:rsidR="0051764C" w:rsidRPr="008E3CAA" w:rsidRDefault="0051764C" w:rsidP="00B408E3">
            <w:pPr>
              <w:spacing w:line="240" w:lineRule="auto"/>
              <w:ind w:firstLine="0"/>
              <w:rPr>
                <w:rFonts w:eastAsia="Times New Roman" w:cstheme="minorHAnsi"/>
                <w:sz w:val="22"/>
                <w:szCs w:val="22"/>
                <w:lang w:eastAsia="cs-CZ"/>
              </w:rPr>
            </w:pPr>
            <w:r w:rsidRPr="008E3CAA">
              <w:rPr>
                <w:rFonts w:eastAsia="Times New Roman" w:cstheme="minorHAnsi"/>
                <w:sz w:val="22"/>
                <w:szCs w:val="22"/>
                <w:lang w:eastAsia="cs-CZ"/>
              </w:rPr>
              <w:t>Logos and Ethos</w:t>
            </w:r>
          </w:p>
        </w:tc>
        <w:tc>
          <w:tcPr>
            <w:tcW w:w="628" w:type="pct"/>
            <w:tcBorders>
              <w:top w:val="nil"/>
              <w:left w:val="nil"/>
              <w:bottom w:val="single" w:sz="4" w:space="0" w:color="auto"/>
              <w:right w:val="single" w:sz="4" w:space="0" w:color="auto"/>
            </w:tcBorders>
            <w:shd w:val="clear" w:color="auto" w:fill="auto"/>
            <w:noWrap/>
            <w:vAlign w:val="center"/>
            <w:hideMark/>
          </w:tcPr>
          <w:p w14:paraId="52F8AA43" w14:textId="77777777" w:rsidR="0051764C" w:rsidRPr="008E3CAA" w:rsidRDefault="0051764C" w:rsidP="00B408E3">
            <w:pPr>
              <w:spacing w:line="240" w:lineRule="auto"/>
              <w:ind w:firstLine="0"/>
              <w:rPr>
                <w:rFonts w:eastAsia="Times New Roman" w:cstheme="minorHAnsi"/>
                <w:color w:val="000000"/>
                <w:sz w:val="22"/>
                <w:szCs w:val="22"/>
                <w:lang w:eastAsia="cs-CZ"/>
              </w:rPr>
            </w:pPr>
            <w:r w:rsidRPr="008E3CAA">
              <w:rPr>
                <w:rFonts w:eastAsia="Times New Roman" w:cstheme="minorHAnsi"/>
                <w:color w:val="000000"/>
                <w:sz w:val="22"/>
                <w:szCs w:val="22"/>
                <w:lang w:eastAsia="cs-CZ"/>
              </w:rPr>
              <w:t>3</w:t>
            </w:r>
          </w:p>
        </w:tc>
      </w:tr>
      <w:tr w:rsidR="0051764C" w:rsidRPr="00426669" w14:paraId="0AC3F573" w14:textId="77777777" w:rsidTr="00B408E3">
        <w:trPr>
          <w:trHeight w:val="310"/>
        </w:trPr>
        <w:tc>
          <w:tcPr>
            <w:tcW w:w="1364" w:type="pct"/>
            <w:gridSpan w:val="2"/>
            <w:vMerge/>
            <w:tcBorders>
              <w:top w:val="single" w:sz="4" w:space="0" w:color="auto"/>
              <w:left w:val="single" w:sz="4" w:space="0" w:color="auto"/>
              <w:bottom w:val="single" w:sz="4" w:space="0" w:color="auto"/>
              <w:right w:val="single" w:sz="4" w:space="0" w:color="auto"/>
            </w:tcBorders>
            <w:vAlign w:val="center"/>
            <w:hideMark/>
          </w:tcPr>
          <w:p w14:paraId="699A1D45" w14:textId="77777777" w:rsidR="0051764C" w:rsidRPr="008E3CAA" w:rsidRDefault="0051764C" w:rsidP="00B408E3">
            <w:pPr>
              <w:spacing w:line="240" w:lineRule="auto"/>
              <w:ind w:firstLine="0"/>
              <w:rPr>
                <w:rFonts w:eastAsia="Times New Roman" w:cstheme="minorHAnsi"/>
                <w:color w:val="000000"/>
                <w:sz w:val="22"/>
                <w:szCs w:val="22"/>
                <w:lang w:eastAsia="cs-CZ"/>
              </w:rPr>
            </w:pPr>
          </w:p>
        </w:tc>
        <w:tc>
          <w:tcPr>
            <w:tcW w:w="1504" w:type="pct"/>
            <w:tcBorders>
              <w:top w:val="nil"/>
              <w:left w:val="nil"/>
              <w:bottom w:val="single" w:sz="4" w:space="0" w:color="auto"/>
              <w:right w:val="single" w:sz="4" w:space="0" w:color="auto"/>
            </w:tcBorders>
            <w:shd w:val="clear" w:color="auto" w:fill="auto"/>
            <w:noWrap/>
            <w:vAlign w:val="center"/>
            <w:hideMark/>
          </w:tcPr>
          <w:p w14:paraId="5861BCFA" w14:textId="77777777" w:rsidR="0051764C" w:rsidRPr="00FC536E" w:rsidRDefault="0051764C" w:rsidP="00B408E3">
            <w:pPr>
              <w:spacing w:line="240" w:lineRule="auto"/>
              <w:ind w:firstLine="0"/>
              <w:rPr>
                <w:rFonts w:eastAsia="Times New Roman" w:cstheme="minorHAnsi"/>
                <w:sz w:val="22"/>
                <w:szCs w:val="22"/>
                <w:lang w:eastAsia="cs-CZ"/>
              </w:rPr>
            </w:pPr>
            <w:r w:rsidDel="00426669">
              <w:rPr>
                <w:rFonts w:eastAsia="Times New Roman" w:cstheme="minorHAnsi"/>
                <w:sz w:val="22"/>
                <w:szCs w:val="22"/>
                <w:lang w:eastAsia="cs-CZ"/>
              </w:rPr>
              <w:t>Filling</w:t>
            </w:r>
            <w:r w:rsidRPr="00FC536E">
              <w:rPr>
                <w:rFonts w:eastAsia="Times New Roman" w:cstheme="minorHAnsi"/>
                <w:sz w:val="22"/>
                <w:szCs w:val="22"/>
                <w:lang w:eastAsia="cs-CZ"/>
              </w:rPr>
              <w:t xml:space="preserve"> the needs of the labor market</w:t>
            </w:r>
          </w:p>
        </w:tc>
        <w:tc>
          <w:tcPr>
            <w:tcW w:w="1504" w:type="pct"/>
            <w:tcBorders>
              <w:top w:val="single" w:sz="4" w:space="0" w:color="auto"/>
              <w:left w:val="nil"/>
              <w:bottom w:val="single" w:sz="4" w:space="0" w:color="auto"/>
              <w:right w:val="single" w:sz="4" w:space="0" w:color="auto"/>
            </w:tcBorders>
            <w:shd w:val="clear" w:color="auto" w:fill="auto"/>
            <w:noWrap/>
            <w:vAlign w:val="center"/>
            <w:hideMark/>
          </w:tcPr>
          <w:p w14:paraId="389BA5A7" w14:textId="77777777" w:rsidR="0051764C" w:rsidRPr="00FC536E" w:rsidRDefault="0051764C" w:rsidP="00B408E3">
            <w:pPr>
              <w:spacing w:line="240" w:lineRule="auto"/>
              <w:ind w:firstLine="0"/>
              <w:rPr>
                <w:rFonts w:eastAsia="Times New Roman" w:cstheme="minorHAnsi"/>
                <w:sz w:val="22"/>
                <w:szCs w:val="22"/>
                <w:lang w:eastAsia="cs-CZ"/>
              </w:rPr>
            </w:pPr>
            <w:r w:rsidRPr="00FC536E">
              <w:rPr>
                <w:rFonts w:eastAsia="Times New Roman" w:cstheme="minorHAnsi"/>
                <w:sz w:val="22"/>
                <w:szCs w:val="22"/>
                <w:lang w:eastAsia="cs-CZ"/>
              </w:rPr>
              <w:t>Logos</w:t>
            </w:r>
          </w:p>
        </w:tc>
        <w:tc>
          <w:tcPr>
            <w:tcW w:w="628" w:type="pct"/>
            <w:tcBorders>
              <w:top w:val="nil"/>
              <w:left w:val="nil"/>
              <w:bottom w:val="single" w:sz="4" w:space="0" w:color="auto"/>
              <w:right w:val="single" w:sz="4" w:space="0" w:color="auto"/>
            </w:tcBorders>
            <w:shd w:val="clear" w:color="auto" w:fill="auto"/>
            <w:noWrap/>
            <w:vAlign w:val="center"/>
            <w:hideMark/>
          </w:tcPr>
          <w:p w14:paraId="462EC18C" w14:textId="77777777" w:rsidR="0051764C" w:rsidRPr="00FC536E" w:rsidRDefault="0051764C" w:rsidP="00B408E3">
            <w:pPr>
              <w:spacing w:line="240" w:lineRule="auto"/>
              <w:ind w:firstLine="0"/>
              <w:rPr>
                <w:rFonts w:eastAsia="Times New Roman" w:cstheme="minorHAnsi"/>
                <w:color w:val="000000"/>
                <w:sz w:val="22"/>
                <w:szCs w:val="22"/>
                <w:lang w:eastAsia="cs-CZ"/>
              </w:rPr>
            </w:pPr>
            <w:r w:rsidRPr="00FC536E">
              <w:rPr>
                <w:rFonts w:eastAsia="Times New Roman" w:cstheme="minorHAnsi"/>
                <w:color w:val="000000"/>
                <w:sz w:val="22"/>
                <w:szCs w:val="22"/>
                <w:lang w:eastAsia="cs-CZ"/>
              </w:rPr>
              <w:t>1</w:t>
            </w:r>
          </w:p>
        </w:tc>
      </w:tr>
      <w:tr w:rsidR="0051764C" w:rsidRPr="00426669" w14:paraId="18E53D0B" w14:textId="77777777" w:rsidTr="00B408E3">
        <w:trPr>
          <w:trHeight w:val="310"/>
        </w:trPr>
        <w:tc>
          <w:tcPr>
            <w:tcW w:w="1364" w:type="pct"/>
            <w:gridSpan w:val="2"/>
            <w:vMerge/>
            <w:tcBorders>
              <w:top w:val="single" w:sz="4" w:space="0" w:color="auto"/>
              <w:left w:val="single" w:sz="4" w:space="0" w:color="auto"/>
              <w:bottom w:val="single" w:sz="4" w:space="0" w:color="auto"/>
              <w:right w:val="single" w:sz="4" w:space="0" w:color="auto"/>
            </w:tcBorders>
            <w:vAlign w:val="center"/>
            <w:hideMark/>
          </w:tcPr>
          <w:p w14:paraId="1AABEB3C" w14:textId="77777777" w:rsidR="0051764C" w:rsidRPr="008E3CAA" w:rsidRDefault="0051764C" w:rsidP="00B408E3">
            <w:pPr>
              <w:spacing w:line="240" w:lineRule="auto"/>
              <w:ind w:firstLine="0"/>
              <w:rPr>
                <w:rFonts w:eastAsia="Times New Roman" w:cstheme="minorHAnsi"/>
                <w:color w:val="000000"/>
                <w:sz w:val="22"/>
                <w:szCs w:val="22"/>
                <w:lang w:eastAsia="cs-CZ"/>
              </w:rPr>
            </w:pPr>
          </w:p>
        </w:tc>
        <w:tc>
          <w:tcPr>
            <w:tcW w:w="1504" w:type="pct"/>
            <w:tcBorders>
              <w:top w:val="nil"/>
              <w:left w:val="nil"/>
              <w:bottom w:val="single" w:sz="4" w:space="0" w:color="auto"/>
              <w:right w:val="single" w:sz="4" w:space="0" w:color="auto"/>
            </w:tcBorders>
            <w:shd w:val="clear" w:color="auto" w:fill="auto"/>
            <w:noWrap/>
            <w:vAlign w:val="center"/>
            <w:hideMark/>
          </w:tcPr>
          <w:p w14:paraId="506C27F3" w14:textId="77777777" w:rsidR="0051764C" w:rsidRPr="008E3CAA" w:rsidRDefault="0051764C" w:rsidP="00B408E3">
            <w:pPr>
              <w:spacing w:line="240" w:lineRule="auto"/>
              <w:ind w:firstLine="0"/>
              <w:rPr>
                <w:rFonts w:eastAsia="Times New Roman" w:cstheme="minorHAnsi"/>
                <w:sz w:val="22"/>
                <w:szCs w:val="22"/>
                <w:lang w:eastAsia="cs-CZ"/>
              </w:rPr>
            </w:pPr>
            <w:r w:rsidRPr="008E3CAA">
              <w:rPr>
                <w:rFonts w:eastAsia="Times New Roman" w:cstheme="minorHAnsi"/>
                <w:sz w:val="22"/>
                <w:szCs w:val="22"/>
                <w:lang w:eastAsia="cs-CZ"/>
              </w:rPr>
              <w:t>Refugees have lost everything</w:t>
            </w:r>
          </w:p>
        </w:tc>
        <w:tc>
          <w:tcPr>
            <w:tcW w:w="1504" w:type="pct"/>
            <w:tcBorders>
              <w:top w:val="single" w:sz="4" w:space="0" w:color="auto"/>
              <w:left w:val="nil"/>
              <w:bottom w:val="single" w:sz="4" w:space="0" w:color="auto"/>
              <w:right w:val="single" w:sz="4" w:space="0" w:color="auto"/>
            </w:tcBorders>
            <w:shd w:val="clear" w:color="auto" w:fill="auto"/>
            <w:noWrap/>
            <w:vAlign w:val="center"/>
            <w:hideMark/>
          </w:tcPr>
          <w:p w14:paraId="6045763C" w14:textId="77777777" w:rsidR="0051764C" w:rsidRPr="008E3CAA" w:rsidRDefault="0051764C" w:rsidP="00B408E3">
            <w:pPr>
              <w:spacing w:line="240" w:lineRule="auto"/>
              <w:ind w:firstLine="0"/>
              <w:rPr>
                <w:rFonts w:eastAsia="Times New Roman" w:cstheme="minorHAnsi"/>
                <w:sz w:val="22"/>
                <w:szCs w:val="22"/>
                <w:lang w:eastAsia="cs-CZ"/>
              </w:rPr>
            </w:pPr>
            <w:r w:rsidRPr="008E3CAA">
              <w:rPr>
                <w:rFonts w:eastAsia="Times New Roman" w:cstheme="minorHAnsi"/>
                <w:sz w:val="22"/>
                <w:szCs w:val="22"/>
                <w:lang w:eastAsia="cs-CZ"/>
              </w:rPr>
              <w:t>Logos and Pathos</w:t>
            </w:r>
          </w:p>
        </w:tc>
        <w:tc>
          <w:tcPr>
            <w:tcW w:w="628" w:type="pct"/>
            <w:tcBorders>
              <w:top w:val="nil"/>
              <w:left w:val="nil"/>
              <w:bottom w:val="single" w:sz="4" w:space="0" w:color="auto"/>
              <w:right w:val="single" w:sz="4" w:space="0" w:color="auto"/>
            </w:tcBorders>
            <w:shd w:val="clear" w:color="auto" w:fill="auto"/>
            <w:noWrap/>
            <w:vAlign w:val="center"/>
            <w:hideMark/>
          </w:tcPr>
          <w:p w14:paraId="63D5B748" w14:textId="77777777" w:rsidR="0051764C" w:rsidRPr="008E3CAA" w:rsidRDefault="0051764C" w:rsidP="00B408E3">
            <w:pPr>
              <w:spacing w:line="240" w:lineRule="auto"/>
              <w:ind w:firstLine="0"/>
              <w:rPr>
                <w:rFonts w:eastAsia="Times New Roman" w:cstheme="minorHAnsi"/>
                <w:color w:val="000000"/>
                <w:sz w:val="22"/>
                <w:szCs w:val="22"/>
                <w:lang w:eastAsia="cs-CZ"/>
              </w:rPr>
            </w:pPr>
            <w:r w:rsidRPr="008E3CAA">
              <w:rPr>
                <w:rFonts w:eastAsia="Times New Roman" w:cstheme="minorHAnsi"/>
                <w:color w:val="000000"/>
                <w:sz w:val="22"/>
                <w:szCs w:val="22"/>
                <w:lang w:eastAsia="cs-CZ"/>
              </w:rPr>
              <w:t>1</w:t>
            </w:r>
          </w:p>
        </w:tc>
      </w:tr>
    </w:tbl>
    <w:p w14:paraId="2D639A73" w14:textId="77777777" w:rsidR="0051764C" w:rsidRDefault="0051764C" w:rsidP="0051764C"/>
    <w:p w14:paraId="6129043E" w14:textId="77777777" w:rsidR="0051764C" w:rsidRDefault="0051764C" w:rsidP="0051764C">
      <w:pPr>
        <w:spacing w:line="240" w:lineRule="auto"/>
        <w:ind w:firstLine="0"/>
      </w:pPr>
      <w:r>
        <w:br w:type="page"/>
      </w:r>
    </w:p>
    <w:p w14:paraId="7D94AFE3" w14:textId="77777777" w:rsidR="0051764C" w:rsidRDefault="0051764C" w:rsidP="0051764C"/>
    <w:p w14:paraId="4C2C90D9" w14:textId="77777777" w:rsidR="0051764C" w:rsidRPr="00CA3639" w:rsidRDefault="0051764C" w:rsidP="0051764C">
      <w:pPr>
        <w:pStyle w:val="Caption"/>
        <w:keepNext/>
        <w:ind w:firstLine="0"/>
        <w:rPr>
          <w:i w:val="0"/>
          <w:iCs w:val="0"/>
          <w:color w:val="auto"/>
          <w:sz w:val="24"/>
          <w:szCs w:val="24"/>
        </w:rPr>
      </w:pPr>
      <w:r w:rsidRPr="00CA3639">
        <w:rPr>
          <w:i w:val="0"/>
          <w:iCs w:val="0"/>
          <w:color w:val="auto"/>
          <w:sz w:val="24"/>
          <w:szCs w:val="24"/>
        </w:rPr>
        <w:t xml:space="preserve">Table </w:t>
      </w:r>
      <w:r>
        <w:rPr>
          <w:i w:val="0"/>
          <w:iCs w:val="0"/>
          <w:color w:val="auto"/>
          <w:sz w:val="24"/>
          <w:szCs w:val="24"/>
        </w:rPr>
        <w:t>B</w:t>
      </w:r>
      <w:r w:rsidRPr="00CA3639">
        <w:rPr>
          <w:i w:val="0"/>
          <w:iCs w:val="0"/>
          <w:color w:val="auto"/>
          <w:sz w:val="24"/>
          <w:szCs w:val="24"/>
        </w:rPr>
        <w:t>: Co-occurrence analysis</w:t>
      </w:r>
      <w:r>
        <w:rPr>
          <w:i w:val="0"/>
          <w:iCs w:val="0"/>
          <w:color w:val="auto"/>
          <w:sz w:val="24"/>
          <w:szCs w:val="24"/>
        </w:rPr>
        <w:t>: To what extent do individual codes appear with "We can do it together"</w:t>
      </w:r>
      <w:r w:rsidRPr="00CA3639">
        <w:rPr>
          <w:i w:val="0"/>
          <w:iCs w:val="0"/>
          <w:color w:val="auto"/>
          <w:sz w:val="24"/>
          <w:szCs w:val="24"/>
        </w:rPr>
        <w:t xml:space="preserve"> </w:t>
      </w:r>
      <w:r>
        <w:rPr>
          <w:i w:val="0"/>
          <w:iCs w:val="0"/>
          <w:color w:val="auto"/>
          <w:sz w:val="24"/>
          <w:szCs w:val="24"/>
        </w:rPr>
        <w:t>code.</w:t>
      </w:r>
    </w:p>
    <w:tbl>
      <w:tblPr>
        <w:tblW w:w="5000" w:type="pct"/>
        <w:jc w:val="center"/>
        <w:tblCellMar>
          <w:left w:w="70" w:type="dxa"/>
          <w:right w:w="70" w:type="dxa"/>
        </w:tblCellMar>
        <w:tblLook w:val="04A0" w:firstRow="1" w:lastRow="0" w:firstColumn="1" w:lastColumn="0" w:noHBand="0" w:noVBand="1"/>
      </w:tblPr>
      <w:tblGrid>
        <w:gridCol w:w="599"/>
        <w:gridCol w:w="2047"/>
        <w:gridCol w:w="4629"/>
        <w:gridCol w:w="1735"/>
      </w:tblGrid>
      <w:tr w:rsidR="0051764C" w:rsidRPr="00426669" w14:paraId="39755FBA" w14:textId="77777777" w:rsidTr="00B408E3">
        <w:trPr>
          <w:trHeight w:val="840"/>
          <w:jc w:val="center"/>
        </w:trPr>
        <w:tc>
          <w:tcPr>
            <w:tcW w:w="14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BDB88F" w14:textId="77777777" w:rsidR="0051764C" w:rsidRPr="00FC536E" w:rsidRDefault="0051764C" w:rsidP="00B408E3">
            <w:pPr>
              <w:spacing w:line="240" w:lineRule="auto"/>
              <w:ind w:firstLine="0"/>
              <w:rPr>
                <w:rFonts w:eastAsia="Times New Roman" w:cstheme="minorHAnsi"/>
                <w:b/>
                <w:bCs/>
                <w:sz w:val="22"/>
                <w:szCs w:val="22"/>
                <w:lang w:eastAsia="cs-CZ"/>
              </w:rPr>
            </w:pPr>
            <w:r w:rsidRPr="00FC536E">
              <w:rPr>
                <w:rFonts w:eastAsia="Times New Roman" w:cstheme="minorHAnsi"/>
                <w:b/>
                <w:bCs/>
                <w:sz w:val="22"/>
                <w:szCs w:val="22"/>
                <w:lang w:eastAsia="cs-CZ"/>
              </w:rPr>
              <w:t>Topical categories and subcategories</w:t>
            </w:r>
          </w:p>
        </w:tc>
        <w:tc>
          <w:tcPr>
            <w:tcW w:w="2569" w:type="pct"/>
            <w:tcBorders>
              <w:top w:val="single" w:sz="4" w:space="0" w:color="auto"/>
              <w:left w:val="nil"/>
              <w:bottom w:val="single" w:sz="4" w:space="0" w:color="auto"/>
              <w:right w:val="single" w:sz="4" w:space="0" w:color="auto"/>
            </w:tcBorders>
            <w:shd w:val="clear" w:color="auto" w:fill="auto"/>
            <w:noWrap/>
            <w:vAlign w:val="center"/>
            <w:hideMark/>
          </w:tcPr>
          <w:p w14:paraId="5D5E3D15" w14:textId="77777777" w:rsidR="0051764C" w:rsidRPr="00FC536E" w:rsidRDefault="0051764C" w:rsidP="00B408E3">
            <w:pPr>
              <w:spacing w:line="240" w:lineRule="auto"/>
              <w:ind w:firstLine="0"/>
              <w:rPr>
                <w:rFonts w:eastAsia="Times New Roman" w:cstheme="minorHAnsi"/>
                <w:b/>
                <w:bCs/>
                <w:sz w:val="22"/>
                <w:szCs w:val="22"/>
                <w:lang w:eastAsia="cs-CZ"/>
              </w:rPr>
            </w:pPr>
            <w:r w:rsidRPr="00FC536E">
              <w:rPr>
                <w:rFonts w:eastAsia="Times New Roman" w:cstheme="minorHAnsi"/>
                <w:b/>
                <w:bCs/>
                <w:sz w:val="22"/>
                <w:szCs w:val="22"/>
                <w:lang w:eastAsia="cs-CZ"/>
              </w:rPr>
              <w:t>Codes</w:t>
            </w:r>
          </w:p>
        </w:tc>
        <w:tc>
          <w:tcPr>
            <w:tcW w:w="963" w:type="pct"/>
            <w:tcBorders>
              <w:top w:val="single" w:sz="4" w:space="0" w:color="auto"/>
              <w:left w:val="nil"/>
              <w:bottom w:val="single" w:sz="4" w:space="0" w:color="auto"/>
              <w:right w:val="single" w:sz="4" w:space="0" w:color="auto"/>
            </w:tcBorders>
            <w:shd w:val="clear" w:color="auto" w:fill="auto"/>
            <w:vAlign w:val="center"/>
            <w:hideMark/>
          </w:tcPr>
          <w:p w14:paraId="035A477E" w14:textId="77777777" w:rsidR="0051764C" w:rsidRPr="00FC536E" w:rsidRDefault="0051764C" w:rsidP="00B408E3">
            <w:pPr>
              <w:spacing w:line="240" w:lineRule="auto"/>
              <w:ind w:firstLine="0"/>
              <w:rPr>
                <w:rFonts w:eastAsia="Times New Roman" w:cstheme="minorHAnsi"/>
                <w:b/>
                <w:bCs/>
                <w:sz w:val="22"/>
                <w:szCs w:val="22"/>
                <w:lang w:eastAsia="cs-CZ"/>
              </w:rPr>
            </w:pPr>
            <w:r w:rsidRPr="00FC536E">
              <w:rPr>
                <w:rFonts w:eastAsia="Times New Roman" w:cstheme="minorHAnsi"/>
                <w:b/>
                <w:bCs/>
                <w:sz w:val="22"/>
                <w:szCs w:val="22"/>
                <w:lang w:eastAsia="cs-CZ"/>
              </w:rPr>
              <w:t>We can do it</w:t>
            </w:r>
            <w:r w:rsidRPr="00FC536E">
              <w:rPr>
                <w:rFonts w:eastAsia="Times New Roman" w:cstheme="minorHAnsi"/>
                <w:b/>
                <w:bCs/>
                <w:sz w:val="22"/>
                <w:szCs w:val="22"/>
                <w:lang w:eastAsia="cs-CZ"/>
              </w:rPr>
              <w:br/>
              <w:t>N=23</w:t>
            </w:r>
          </w:p>
        </w:tc>
      </w:tr>
      <w:tr w:rsidR="0051764C" w:rsidRPr="00426669" w14:paraId="72693BE8" w14:textId="77777777" w:rsidTr="00B408E3">
        <w:trPr>
          <w:trHeight w:val="840"/>
          <w:jc w:val="center"/>
        </w:trPr>
        <w:tc>
          <w:tcPr>
            <w:tcW w:w="33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6E629D3" w14:textId="77777777" w:rsidR="0051764C" w:rsidRPr="00FC536E" w:rsidRDefault="0051764C" w:rsidP="00B408E3">
            <w:pPr>
              <w:spacing w:line="240" w:lineRule="auto"/>
              <w:ind w:firstLine="0"/>
              <w:jc w:val="center"/>
              <w:rPr>
                <w:rFonts w:eastAsia="Times New Roman" w:cstheme="minorHAnsi"/>
                <w:sz w:val="22"/>
                <w:szCs w:val="22"/>
                <w:lang w:eastAsia="cs-CZ"/>
              </w:rPr>
            </w:pPr>
            <w:r w:rsidRPr="00FC536E">
              <w:rPr>
                <w:rFonts w:eastAsia="Times New Roman" w:cstheme="minorHAnsi"/>
                <w:sz w:val="22"/>
                <w:szCs w:val="22"/>
                <w:lang w:eastAsia="cs-CZ"/>
              </w:rPr>
              <w:t>Addressing public concerns</w:t>
            </w:r>
          </w:p>
        </w:tc>
        <w:tc>
          <w:tcPr>
            <w:tcW w:w="1136" w:type="pct"/>
            <w:vMerge w:val="restart"/>
            <w:tcBorders>
              <w:top w:val="nil"/>
              <w:left w:val="single" w:sz="4" w:space="0" w:color="auto"/>
              <w:bottom w:val="single" w:sz="4" w:space="0" w:color="auto"/>
              <w:right w:val="single" w:sz="4" w:space="0" w:color="auto"/>
            </w:tcBorders>
            <w:shd w:val="clear" w:color="auto" w:fill="auto"/>
            <w:vAlign w:val="center"/>
            <w:hideMark/>
          </w:tcPr>
          <w:p w14:paraId="26DF79E4" w14:textId="77777777" w:rsidR="0051764C" w:rsidRPr="00FC536E" w:rsidRDefault="0051764C" w:rsidP="00B408E3">
            <w:pPr>
              <w:spacing w:line="240" w:lineRule="auto"/>
              <w:ind w:firstLine="0"/>
              <w:rPr>
                <w:rFonts w:eastAsia="Times New Roman" w:cstheme="minorHAnsi"/>
                <w:sz w:val="22"/>
                <w:szCs w:val="22"/>
                <w:lang w:eastAsia="cs-CZ"/>
              </w:rPr>
            </w:pPr>
            <w:r w:rsidRPr="00FC536E">
              <w:rPr>
                <w:rFonts w:eastAsia="Times New Roman" w:cstheme="minorHAnsi"/>
                <w:sz w:val="22"/>
                <w:szCs w:val="22"/>
                <w:lang w:eastAsia="cs-CZ"/>
              </w:rPr>
              <w:t>Reassuring the public</w:t>
            </w:r>
          </w:p>
        </w:tc>
        <w:tc>
          <w:tcPr>
            <w:tcW w:w="2569" w:type="pct"/>
            <w:tcBorders>
              <w:top w:val="nil"/>
              <w:left w:val="nil"/>
              <w:bottom w:val="single" w:sz="4" w:space="0" w:color="auto"/>
              <w:right w:val="single" w:sz="4" w:space="0" w:color="auto"/>
            </w:tcBorders>
            <w:shd w:val="clear" w:color="auto" w:fill="auto"/>
            <w:vAlign w:val="center"/>
            <w:hideMark/>
          </w:tcPr>
          <w:p w14:paraId="6653EB6E" w14:textId="77777777" w:rsidR="0051764C" w:rsidRPr="00FC536E" w:rsidRDefault="0051764C" w:rsidP="00B408E3">
            <w:pPr>
              <w:spacing w:line="240" w:lineRule="auto"/>
              <w:ind w:firstLine="0"/>
              <w:rPr>
                <w:rFonts w:eastAsia="Times New Roman" w:cstheme="minorHAnsi"/>
                <w:sz w:val="22"/>
                <w:szCs w:val="22"/>
                <w:lang w:eastAsia="cs-CZ"/>
              </w:rPr>
            </w:pPr>
            <w:r w:rsidRPr="00FC536E">
              <w:rPr>
                <w:rFonts w:eastAsia="Times New Roman" w:cstheme="minorHAnsi"/>
                <w:sz w:val="22"/>
                <w:szCs w:val="22"/>
                <w:lang w:eastAsia="cs-CZ"/>
              </w:rPr>
              <w:t>Assurances on the implementation of measures</w:t>
            </w:r>
            <w:r w:rsidRPr="00FC536E">
              <w:rPr>
                <w:rFonts w:eastAsia="Times New Roman" w:cstheme="minorHAnsi"/>
                <w:sz w:val="22"/>
                <w:szCs w:val="22"/>
                <w:lang w:eastAsia="cs-CZ"/>
              </w:rPr>
              <w:br/>
              <w:t>N=22</w:t>
            </w:r>
          </w:p>
        </w:tc>
        <w:tc>
          <w:tcPr>
            <w:tcW w:w="963" w:type="pct"/>
            <w:tcBorders>
              <w:top w:val="nil"/>
              <w:left w:val="nil"/>
              <w:bottom w:val="single" w:sz="4" w:space="0" w:color="auto"/>
              <w:right w:val="single" w:sz="4" w:space="0" w:color="auto"/>
            </w:tcBorders>
            <w:shd w:val="clear" w:color="auto" w:fill="auto"/>
            <w:noWrap/>
            <w:vAlign w:val="center"/>
            <w:hideMark/>
          </w:tcPr>
          <w:p w14:paraId="3C7BBF5E" w14:textId="77777777" w:rsidR="0051764C" w:rsidRPr="00FC536E" w:rsidRDefault="0051764C" w:rsidP="00B408E3">
            <w:pPr>
              <w:spacing w:line="240" w:lineRule="auto"/>
              <w:ind w:firstLine="0"/>
              <w:jc w:val="right"/>
              <w:rPr>
                <w:rFonts w:eastAsia="Times New Roman" w:cstheme="minorHAnsi"/>
                <w:sz w:val="22"/>
                <w:szCs w:val="22"/>
                <w:lang w:eastAsia="cs-CZ"/>
              </w:rPr>
            </w:pPr>
            <w:r w:rsidRPr="00FC536E">
              <w:rPr>
                <w:rFonts w:eastAsia="Times New Roman" w:cstheme="minorHAnsi"/>
                <w:sz w:val="22"/>
                <w:szCs w:val="22"/>
                <w:lang w:eastAsia="cs-CZ"/>
              </w:rPr>
              <w:t>6</w:t>
            </w:r>
          </w:p>
        </w:tc>
      </w:tr>
      <w:tr w:rsidR="0051764C" w:rsidRPr="00426669" w14:paraId="3255B673" w14:textId="77777777" w:rsidTr="00B408E3">
        <w:trPr>
          <w:trHeight w:val="560"/>
          <w:jc w:val="center"/>
        </w:trPr>
        <w:tc>
          <w:tcPr>
            <w:tcW w:w="332" w:type="pct"/>
            <w:vMerge/>
            <w:tcBorders>
              <w:top w:val="nil"/>
              <w:left w:val="single" w:sz="4" w:space="0" w:color="auto"/>
              <w:bottom w:val="single" w:sz="4" w:space="0" w:color="auto"/>
              <w:right w:val="single" w:sz="4" w:space="0" w:color="auto"/>
            </w:tcBorders>
            <w:vAlign w:val="center"/>
            <w:hideMark/>
          </w:tcPr>
          <w:p w14:paraId="4A2C2D6A" w14:textId="77777777" w:rsidR="0051764C" w:rsidRPr="008E3CAA" w:rsidRDefault="0051764C" w:rsidP="00B408E3">
            <w:pPr>
              <w:spacing w:line="240" w:lineRule="auto"/>
              <w:ind w:firstLine="0"/>
              <w:rPr>
                <w:rFonts w:eastAsia="Times New Roman" w:cstheme="minorHAnsi"/>
                <w:sz w:val="22"/>
                <w:szCs w:val="22"/>
                <w:lang w:eastAsia="cs-CZ"/>
              </w:rPr>
            </w:pPr>
          </w:p>
        </w:tc>
        <w:tc>
          <w:tcPr>
            <w:tcW w:w="1136" w:type="pct"/>
            <w:vMerge/>
            <w:tcBorders>
              <w:top w:val="nil"/>
              <w:left w:val="single" w:sz="4" w:space="0" w:color="auto"/>
              <w:bottom w:val="single" w:sz="4" w:space="0" w:color="auto"/>
              <w:right w:val="single" w:sz="4" w:space="0" w:color="auto"/>
            </w:tcBorders>
            <w:vAlign w:val="center"/>
            <w:hideMark/>
          </w:tcPr>
          <w:p w14:paraId="1BD71859" w14:textId="77777777" w:rsidR="0051764C" w:rsidRPr="008E3CAA" w:rsidRDefault="0051764C" w:rsidP="00B408E3">
            <w:pPr>
              <w:spacing w:line="240" w:lineRule="auto"/>
              <w:ind w:firstLine="0"/>
              <w:rPr>
                <w:rFonts w:eastAsia="Times New Roman" w:cstheme="minorHAnsi"/>
                <w:sz w:val="22"/>
                <w:szCs w:val="22"/>
                <w:lang w:eastAsia="cs-CZ"/>
              </w:rPr>
            </w:pPr>
          </w:p>
        </w:tc>
        <w:tc>
          <w:tcPr>
            <w:tcW w:w="2569" w:type="pct"/>
            <w:tcBorders>
              <w:top w:val="nil"/>
              <w:left w:val="nil"/>
              <w:bottom w:val="single" w:sz="4" w:space="0" w:color="auto"/>
              <w:right w:val="single" w:sz="4" w:space="0" w:color="auto"/>
            </w:tcBorders>
            <w:shd w:val="clear" w:color="auto" w:fill="auto"/>
            <w:vAlign w:val="center"/>
            <w:hideMark/>
          </w:tcPr>
          <w:p w14:paraId="25CDC3D5" w14:textId="77777777" w:rsidR="0051764C" w:rsidRPr="00C6218A" w:rsidRDefault="0051764C" w:rsidP="00B408E3">
            <w:pPr>
              <w:spacing w:line="240" w:lineRule="auto"/>
              <w:ind w:firstLine="0"/>
              <w:rPr>
                <w:rFonts w:eastAsia="Times New Roman" w:cstheme="minorHAnsi"/>
                <w:sz w:val="22"/>
                <w:szCs w:val="22"/>
                <w:lang w:eastAsia="cs-CZ"/>
              </w:rPr>
            </w:pPr>
            <w:r w:rsidRPr="00C6218A">
              <w:rPr>
                <w:rFonts w:eastAsia="Times New Roman" w:cstheme="minorHAnsi"/>
                <w:sz w:val="22"/>
                <w:szCs w:val="22"/>
                <w:lang w:eastAsia="cs-CZ"/>
              </w:rPr>
              <w:t xml:space="preserve">We don't forget </w:t>
            </w:r>
            <w:r>
              <w:rPr>
                <w:rFonts w:eastAsia="Times New Roman" w:cstheme="minorHAnsi"/>
                <w:sz w:val="22"/>
                <w:szCs w:val="22"/>
                <w:lang w:eastAsia="cs-CZ"/>
              </w:rPr>
              <w:t>the</w:t>
            </w:r>
            <w:r w:rsidRPr="00C6218A">
              <w:rPr>
                <w:rFonts w:eastAsia="Times New Roman" w:cstheme="minorHAnsi"/>
                <w:sz w:val="22"/>
                <w:szCs w:val="22"/>
                <w:lang w:eastAsia="cs-CZ"/>
              </w:rPr>
              <w:t xml:space="preserve"> public</w:t>
            </w:r>
            <w:r w:rsidRPr="00C6218A">
              <w:rPr>
                <w:rFonts w:eastAsia="Times New Roman" w:cstheme="minorHAnsi"/>
                <w:sz w:val="22"/>
                <w:szCs w:val="22"/>
                <w:lang w:eastAsia="cs-CZ"/>
              </w:rPr>
              <w:br/>
              <w:t>N=5</w:t>
            </w:r>
          </w:p>
        </w:tc>
        <w:tc>
          <w:tcPr>
            <w:tcW w:w="963" w:type="pct"/>
            <w:tcBorders>
              <w:top w:val="nil"/>
              <w:left w:val="nil"/>
              <w:bottom w:val="single" w:sz="4" w:space="0" w:color="auto"/>
              <w:right w:val="single" w:sz="4" w:space="0" w:color="auto"/>
            </w:tcBorders>
            <w:shd w:val="clear" w:color="auto" w:fill="auto"/>
            <w:noWrap/>
            <w:vAlign w:val="center"/>
            <w:hideMark/>
          </w:tcPr>
          <w:p w14:paraId="61DE9061" w14:textId="77777777" w:rsidR="0051764C" w:rsidRPr="00C6218A" w:rsidRDefault="0051764C" w:rsidP="00B408E3">
            <w:pPr>
              <w:spacing w:line="240" w:lineRule="auto"/>
              <w:ind w:firstLine="0"/>
              <w:jc w:val="right"/>
              <w:rPr>
                <w:rFonts w:eastAsia="Times New Roman" w:cstheme="minorHAnsi"/>
                <w:sz w:val="22"/>
                <w:szCs w:val="22"/>
                <w:lang w:eastAsia="cs-CZ"/>
              </w:rPr>
            </w:pPr>
            <w:r w:rsidRPr="00C6218A">
              <w:rPr>
                <w:rFonts w:eastAsia="Times New Roman" w:cstheme="minorHAnsi"/>
                <w:sz w:val="22"/>
                <w:szCs w:val="22"/>
                <w:lang w:eastAsia="cs-CZ"/>
              </w:rPr>
              <w:t>0</w:t>
            </w:r>
          </w:p>
        </w:tc>
      </w:tr>
      <w:tr w:rsidR="0051764C" w:rsidRPr="00426669" w14:paraId="6BC74850" w14:textId="77777777" w:rsidTr="00B408E3">
        <w:trPr>
          <w:trHeight w:val="560"/>
          <w:jc w:val="center"/>
        </w:trPr>
        <w:tc>
          <w:tcPr>
            <w:tcW w:w="332" w:type="pct"/>
            <w:vMerge/>
            <w:tcBorders>
              <w:top w:val="nil"/>
              <w:left w:val="single" w:sz="4" w:space="0" w:color="auto"/>
              <w:bottom w:val="single" w:sz="4" w:space="0" w:color="auto"/>
              <w:right w:val="single" w:sz="4" w:space="0" w:color="auto"/>
            </w:tcBorders>
            <w:vAlign w:val="center"/>
            <w:hideMark/>
          </w:tcPr>
          <w:p w14:paraId="1D45321F" w14:textId="77777777" w:rsidR="0051764C" w:rsidRPr="008E3CAA" w:rsidRDefault="0051764C" w:rsidP="00B408E3">
            <w:pPr>
              <w:spacing w:line="240" w:lineRule="auto"/>
              <w:ind w:firstLine="0"/>
              <w:rPr>
                <w:rFonts w:eastAsia="Times New Roman" w:cstheme="minorHAnsi"/>
                <w:sz w:val="22"/>
                <w:szCs w:val="22"/>
                <w:lang w:eastAsia="cs-CZ"/>
              </w:rPr>
            </w:pPr>
          </w:p>
        </w:tc>
        <w:tc>
          <w:tcPr>
            <w:tcW w:w="1136" w:type="pct"/>
            <w:vMerge/>
            <w:tcBorders>
              <w:top w:val="nil"/>
              <w:left w:val="single" w:sz="4" w:space="0" w:color="auto"/>
              <w:bottom w:val="single" w:sz="4" w:space="0" w:color="auto"/>
              <w:right w:val="single" w:sz="4" w:space="0" w:color="auto"/>
            </w:tcBorders>
            <w:vAlign w:val="center"/>
            <w:hideMark/>
          </w:tcPr>
          <w:p w14:paraId="02A088A9" w14:textId="77777777" w:rsidR="0051764C" w:rsidRPr="008E3CAA" w:rsidRDefault="0051764C" w:rsidP="00B408E3">
            <w:pPr>
              <w:spacing w:line="240" w:lineRule="auto"/>
              <w:ind w:firstLine="0"/>
              <w:rPr>
                <w:rFonts w:eastAsia="Times New Roman" w:cstheme="minorHAnsi"/>
                <w:sz w:val="22"/>
                <w:szCs w:val="22"/>
                <w:lang w:eastAsia="cs-CZ"/>
              </w:rPr>
            </w:pPr>
          </w:p>
        </w:tc>
        <w:tc>
          <w:tcPr>
            <w:tcW w:w="2569" w:type="pct"/>
            <w:tcBorders>
              <w:top w:val="nil"/>
              <w:left w:val="nil"/>
              <w:bottom w:val="single" w:sz="4" w:space="0" w:color="auto"/>
              <w:right w:val="single" w:sz="4" w:space="0" w:color="auto"/>
            </w:tcBorders>
            <w:shd w:val="clear" w:color="auto" w:fill="auto"/>
            <w:vAlign w:val="center"/>
            <w:hideMark/>
          </w:tcPr>
          <w:p w14:paraId="63A7741D" w14:textId="77777777" w:rsidR="0051764C" w:rsidRPr="00C6218A" w:rsidRDefault="0051764C" w:rsidP="00B408E3">
            <w:pPr>
              <w:spacing w:line="240" w:lineRule="auto"/>
              <w:ind w:firstLine="0"/>
              <w:rPr>
                <w:rFonts w:eastAsia="Times New Roman" w:cstheme="minorHAnsi"/>
                <w:sz w:val="22"/>
                <w:szCs w:val="22"/>
                <w:lang w:eastAsia="cs-CZ"/>
              </w:rPr>
            </w:pPr>
            <w:r w:rsidRPr="00C6218A">
              <w:rPr>
                <w:rFonts w:eastAsia="Times New Roman" w:cstheme="minorHAnsi"/>
                <w:sz w:val="22"/>
                <w:szCs w:val="22"/>
                <w:lang w:eastAsia="cs-CZ"/>
              </w:rPr>
              <w:t>Don't panic</w:t>
            </w:r>
            <w:r w:rsidRPr="00C6218A">
              <w:rPr>
                <w:rFonts w:eastAsia="Times New Roman" w:cstheme="minorHAnsi"/>
                <w:sz w:val="22"/>
                <w:szCs w:val="22"/>
                <w:lang w:eastAsia="cs-CZ"/>
              </w:rPr>
              <w:br/>
              <w:t>N=1</w:t>
            </w:r>
          </w:p>
        </w:tc>
        <w:tc>
          <w:tcPr>
            <w:tcW w:w="963" w:type="pct"/>
            <w:tcBorders>
              <w:top w:val="nil"/>
              <w:left w:val="nil"/>
              <w:bottom w:val="single" w:sz="4" w:space="0" w:color="auto"/>
              <w:right w:val="single" w:sz="4" w:space="0" w:color="auto"/>
            </w:tcBorders>
            <w:shd w:val="clear" w:color="auto" w:fill="auto"/>
            <w:noWrap/>
            <w:vAlign w:val="center"/>
            <w:hideMark/>
          </w:tcPr>
          <w:p w14:paraId="2A1E69A2" w14:textId="77777777" w:rsidR="0051764C" w:rsidRPr="00C6218A" w:rsidRDefault="0051764C" w:rsidP="00B408E3">
            <w:pPr>
              <w:spacing w:line="240" w:lineRule="auto"/>
              <w:ind w:firstLine="0"/>
              <w:jc w:val="right"/>
              <w:rPr>
                <w:rFonts w:eastAsia="Times New Roman" w:cstheme="minorHAnsi"/>
                <w:sz w:val="22"/>
                <w:szCs w:val="22"/>
                <w:lang w:eastAsia="cs-CZ"/>
              </w:rPr>
            </w:pPr>
            <w:r w:rsidRPr="00C6218A">
              <w:rPr>
                <w:rFonts w:eastAsia="Times New Roman" w:cstheme="minorHAnsi"/>
                <w:sz w:val="22"/>
                <w:szCs w:val="22"/>
                <w:lang w:eastAsia="cs-CZ"/>
              </w:rPr>
              <w:t>1</w:t>
            </w:r>
          </w:p>
        </w:tc>
      </w:tr>
      <w:tr w:rsidR="0051764C" w:rsidRPr="00426669" w14:paraId="349AEBCC" w14:textId="77777777" w:rsidTr="00B408E3">
        <w:trPr>
          <w:trHeight w:val="560"/>
          <w:jc w:val="center"/>
        </w:trPr>
        <w:tc>
          <w:tcPr>
            <w:tcW w:w="332" w:type="pct"/>
            <w:vMerge/>
            <w:tcBorders>
              <w:top w:val="nil"/>
              <w:left w:val="single" w:sz="4" w:space="0" w:color="auto"/>
              <w:bottom w:val="single" w:sz="4" w:space="0" w:color="auto"/>
              <w:right w:val="single" w:sz="4" w:space="0" w:color="auto"/>
            </w:tcBorders>
            <w:vAlign w:val="center"/>
            <w:hideMark/>
          </w:tcPr>
          <w:p w14:paraId="572E0472" w14:textId="77777777" w:rsidR="0051764C" w:rsidRPr="008E3CAA" w:rsidRDefault="0051764C" w:rsidP="00B408E3">
            <w:pPr>
              <w:spacing w:line="240" w:lineRule="auto"/>
              <w:ind w:firstLine="0"/>
              <w:rPr>
                <w:rFonts w:eastAsia="Times New Roman" w:cstheme="minorHAnsi"/>
                <w:sz w:val="22"/>
                <w:szCs w:val="22"/>
                <w:lang w:eastAsia="cs-CZ"/>
              </w:rPr>
            </w:pPr>
          </w:p>
        </w:tc>
        <w:tc>
          <w:tcPr>
            <w:tcW w:w="1136" w:type="pct"/>
            <w:vMerge w:val="restart"/>
            <w:tcBorders>
              <w:top w:val="nil"/>
              <w:left w:val="single" w:sz="4" w:space="0" w:color="auto"/>
              <w:bottom w:val="single" w:sz="4" w:space="0" w:color="auto"/>
              <w:right w:val="single" w:sz="4" w:space="0" w:color="auto"/>
            </w:tcBorders>
            <w:shd w:val="clear" w:color="auto" w:fill="auto"/>
            <w:vAlign w:val="center"/>
            <w:hideMark/>
          </w:tcPr>
          <w:p w14:paraId="1B6D6C19" w14:textId="77777777" w:rsidR="0051764C" w:rsidRPr="008E3CAA" w:rsidRDefault="0051764C" w:rsidP="00B408E3">
            <w:pPr>
              <w:spacing w:line="240" w:lineRule="auto"/>
              <w:ind w:firstLine="0"/>
              <w:rPr>
                <w:rFonts w:eastAsia="Times New Roman" w:cstheme="minorHAnsi"/>
                <w:sz w:val="22"/>
                <w:szCs w:val="22"/>
                <w:lang w:eastAsia="cs-CZ"/>
              </w:rPr>
            </w:pPr>
            <w:r w:rsidRPr="008E3CAA">
              <w:rPr>
                <w:rFonts w:eastAsia="Times New Roman" w:cstheme="minorHAnsi"/>
                <w:sz w:val="22"/>
                <w:szCs w:val="22"/>
                <w:lang w:eastAsia="cs-CZ"/>
              </w:rPr>
              <w:t>Admitting losses to the public</w:t>
            </w:r>
          </w:p>
        </w:tc>
        <w:tc>
          <w:tcPr>
            <w:tcW w:w="2569" w:type="pct"/>
            <w:tcBorders>
              <w:top w:val="nil"/>
              <w:left w:val="nil"/>
              <w:bottom w:val="single" w:sz="4" w:space="0" w:color="auto"/>
              <w:right w:val="single" w:sz="4" w:space="0" w:color="auto"/>
            </w:tcBorders>
            <w:shd w:val="clear" w:color="auto" w:fill="auto"/>
            <w:vAlign w:val="center"/>
            <w:hideMark/>
          </w:tcPr>
          <w:p w14:paraId="4FD8B706" w14:textId="77777777" w:rsidR="0051764C" w:rsidRPr="00C6218A" w:rsidRDefault="0051764C" w:rsidP="00B408E3">
            <w:pPr>
              <w:spacing w:line="240" w:lineRule="auto"/>
              <w:ind w:firstLine="0"/>
              <w:rPr>
                <w:rFonts w:eastAsia="Times New Roman" w:cstheme="minorHAnsi"/>
                <w:sz w:val="22"/>
                <w:szCs w:val="22"/>
                <w:lang w:eastAsia="cs-CZ"/>
              </w:rPr>
            </w:pPr>
            <w:r w:rsidRPr="00C6218A">
              <w:rPr>
                <w:rFonts w:eastAsia="Times New Roman" w:cstheme="minorHAnsi"/>
                <w:sz w:val="22"/>
                <w:szCs w:val="22"/>
                <w:lang w:eastAsia="cs-CZ"/>
              </w:rPr>
              <w:t>Asking for understanding</w:t>
            </w:r>
            <w:r w:rsidRPr="00C6218A">
              <w:rPr>
                <w:rFonts w:eastAsia="Times New Roman" w:cstheme="minorHAnsi"/>
                <w:sz w:val="22"/>
                <w:szCs w:val="22"/>
                <w:lang w:eastAsia="cs-CZ"/>
              </w:rPr>
              <w:br/>
              <w:t>N=4</w:t>
            </w:r>
          </w:p>
        </w:tc>
        <w:tc>
          <w:tcPr>
            <w:tcW w:w="963" w:type="pct"/>
            <w:tcBorders>
              <w:top w:val="nil"/>
              <w:left w:val="nil"/>
              <w:bottom w:val="single" w:sz="4" w:space="0" w:color="auto"/>
              <w:right w:val="single" w:sz="4" w:space="0" w:color="auto"/>
            </w:tcBorders>
            <w:shd w:val="clear" w:color="auto" w:fill="auto"/>
            <w:noWrap/>
            <w:vAlign w:val="center"/>
            <w:hideMark/>
          </w:tcPr>
          <w:p w14:paraId="47F24702" w14:textId="77777777" w:rsidR="0051764C" w:rsidRPr="00C6218A" w:rsidRDefault="0051764C" w:rsidP="00B408E3">
            <w:pPr>
              <w:spacing w:line="240" w:lineRule="auto"/>
              <w:ind w:firstLine="0"/>
              <w:jc w:val="right"/>
              <w:rPr>
                <w:rFonts w:eastAsia="Times New Roman" w:cstheme="minorHAnsi"/>
                <w:sz w:val="22"/>
                <w:szCs w:val="22"/>
                <w:lang w:eastAsia="cs-CZ"/>
              </w:rPr>
            </w:pPr>
            <w:r w:rsidRPr="00C6218A">
              <w:rPr>
                <w:rFonts w:eastAsia="Times New Roman" w:cstheme="minorHAnsi"/>
                <w:sz w:val="22"/>
                <w:szCs w:val="22"/>
                <w:lang w:eastAsia="cs-CZ"/>
              </w:rPr>
              <w:t>1</w:t>
            </w:r>
          </w:p>
        </w:tc>
      </w:tr>
      <w:tr w:rsidR="0051764C" w:rsidRPr="00426669" w14:paraId="1502D452" w14:textId="77777777" w:rsidTr="00B408E3">
        <w:trPr>
          <w:trHeight w:val="560"/>
          <w:jc w:val="center"/>
        </w:trPr>
        <w:tc>
          <w:tcPr>
            <w:tcW w:w="332" w:type="pct"/>
            <w:vMerge/>
            <w:tcBorders>
              <w:top w:val="nil"/>
              <w:left w:val="single" w:sz="4" w:space="0" w:color="auto"/>
              <w:bottom w:val="single" w:sz="4" w:space="0" w:color="auto"/>
              <w:right w:val="single" w:sz="4" w:space="0" w:color="auto"/>
            </w:tcBorders>
            <w:vAlign w:val="center"/>
            <w:hideMark/>
          </w:tcPr>
          <w:p w14:paraId="3654C34E" w14:textId="77777777" w:rsidR="0051764C" w:rsidRPr="008E3CAA" w:rsidRDefault="0051764C" w:rsidP="00B408E3">
            <w:pPr>
              <w:spacing w:line="240" w:lineRule="auto"/>
              <w:ind w:firstLine="0"/>
              <w:rPr>
                <w:rFonts w:eastAsia="Times New Roman" w:cstheme="minorHAnsi"/>
                <w:sz w:val="22"/>
                <w:szCs w:val="22"/>
                <w:lang w:eastAsia="cs-CZ"/>
              </w:rPr>
            </w:pPr>
          </w:p>
        </w:tc>
        <w:tc>
          <w:tcPr>
            <w:tcW w:w="1136" w:type="pct"/>
            <w:vMerge/>
            <w:tcBorders>
              <w:top w:val="nil"/>
              <w:left w:val="single" w:sz="4" w:space="0" w:color="auto"/>
              <w:bottom w:val="single" w:sz="4" w:space="0" w:color="auto"/>
              <w:right w:val="single" w:sz="4" w:space="0" w:color="auto"/>
            </w:tcBorders>
            <w:vAlign w:val="center"/>
            <w:hideMark/>
          </w:tcPr>
          <w:p w14:paraId="6CD56B23" w14:textId="77777777" w:rsidR="0051764C" w:rsidRPr="008E3CAA" w:rsidRDefault="0051764C" w:rsidP="00B408E3">
            <w:pPr>
              <w:spacing w:line="240" w:lineRule="auto"/>
              <w:ind w:firstLine="0"/>
              <w:rPr>
                <w:rFonts w:eastAsia="Times New Roman" w:cstheme="minorHAnsi"/>
                <w:sz w:val="22"/>
                <w:szCs w:val="22"/>
                <w:lang w:eastAsia="cs-CZ"/>
              </w:rPr>
            </w:pPr>
          </w:p>
        </w:tc>
        <w:tc>
          <w:tcPr>
            <w:tcW w:w="2569" w:type="pct"/>
            <w:tcBorders>
              <w:top w:val="nil"/>
              <w:left w:val="nil"/>
              <w:bottom w:val="single" w:sz="4" w:space="0" w:color="auto"/>
              <w:right w:val="single" w:sz="4" w:space="0" w:color="auto"/>
            </w:tcBorders>
            <w:shd w:val="clear" w:color="auto" w:fill="auto"/>
            <w:vAlign w:val="center"/>
            <w:hideMark/>
          </w:tcPr>
          <w:p w14:paraId="527C1BD2" w14:textId="77777777" w:rsidR="0051764C" w:rsidRPr="00C6218A" w:rsidRDefault="0051764C" w:rsidP="00B408E3">
            <w:pPr>
              <w:spacing w:line="240" w:lineRule="auto"/>
              <w:ind w:firstLine="0"/>
              <w:rPr>
                <w:rFonts w:eastAsia="Times New Roman" w:cstheme="minorHAnsi"/>
                <w:sz w:val="22"/>
                <w:szCs w:val="22"/>
                <w:lang w:eastAsia="cs-CZ"/>
              </w:rPr>
            </w:pPr>
            <w:r w:rsidRPr="00C6218A">
              <w:rPr>
                <w:rFonts w:eastAsia="Times New Roman" w:cstheme="minorHAnsi"/>
                <w:sz w:val="22"/>
                <w:szCs w:val="22"/>
                <w:lang w:eastAsia="cs-CZ"/>
              </w:rPr>
              <w:t xml:space="preserve">We must </w:t>
            </w:r>
            <w:r>
              <w:rPr>
                <w:rFonts w:eastAsia="Times New Roman" w:cstheme="minorHAnsi"/>
                <w:sz w:val="22"/>
                <w:szCs w:val="22"/>
                <w:lang w:eastAsia="cs-CZ"/>
              </w:rPr>
              <w:t>make sacrifices</w:t>
            </w:r>
            <w:r w:rsidRPr="00C6218A">
              <w:rPr>
                <w:rFonts w:eastAsia="Times New Roman" w:cstheme="minorHAnsi"/>
                <w:sz w:val="22"/>
                <w:szCs w:val="22"/>
                <w:lang w:eastAsia="cs-CZ"/>
              </w:rPr>
              <w:br/>
              <w:t>N=3</w:t>
            </w:r>
          </w:p>
        </w:tc>
        <w:tc>
          <w:tcPr>
            <w:tcW w:w="963" w:type="pct"/>
            <w:tcBorders>
              <w:top w:val="nil"/>
              <w:left w:val="nil"/>
              <w:bottom w:val="single" w:sz="4" w:space="0" w:color="auto"/>
              <w:right w:val="single" w:sz="4" w:space="0" w:color="auto"/>
            </w:tcBorders>
            <w:shd w:val="clear" w:color="auto" w:fill="auto"/>
            <w:noWrap/>
            <w:vAlign w:val="center"/>
            <w:hideMark/>
          </w:tcPr>
          <w:p w14:paraId="7E4415BC" w14:textId="77777777" w:rsidR="0051764C" w:rsidRPr="00C6218A" w:rsidRDefault="0051764C" w:rsidP="00B408E3">
            <w:pPr>
              <w:spacing w:line="240" w:lineRule="auto"/>
              <w:ind w:firstLine="0"/>
              <w:jc w:val="right"/>
              <w:rPr>
                <w:rFonts w:eastAsia="Times New Roman" w:cstheme="minorHAnsi"/>
                <w:sz w:val="22"/>
                <w:szCs w:val="22"/>
                <w:lang w:eastAsia="cs-CZ"/>
              </w:rPr>
            </w:pPr>
            <w:r w:rsidRPr="00C6218A">
              <w:rPr>
                <w:rFonts w:eastAsia="Times New Roman" w:cstheme="minorHAnsi"/>
                <w:sz w:val="22"/>
                <w:szCs w:val="22"/>
                <w:lang w:eastAsia="cs-CZ"/>
              </w:rPr>
              <w:t>2</w:t>
            </w:r>
          </w:p>
        </w:tc>
      </w:tr>
      <w:tr w:rsidR="0051764C" w:rsidRPr="00426669" w14:paraId="567C8B99" w14:textId="77777777" w:rsidTr="00B408E3">
        <w:trPr>
          <w:trHeight w:val="580"/>
          <w:jc w:val="center"/>
        </w:trPr>
        <w:tc>
          <w:tcPr>
            <w:tcW w:w="332" w:type="pct"/>
            <w:vMerge/>
            <w:tcBorders>
              <w:top w:val="nil"/>
              <w:left w:val="single" w:sz="4" w:space="0" w:color="auto"/>
              <w:bottom w:val="single" w:sz="4" w:space="0" w:color="auto"/>
              <w:right w:val="single" w:sz="4" w:space="0" w:color="auto"/>
            </w:tcBorders>
            <w:vAlign w:val="center"/>
            <w:hideMark/>
          </w:tcPr>
          <w:p w14:paraId="28980D8E" w14:textId="77777777" w:rsidR="0051764C" w:rsidRPr="008E3CAA" w:rsidRDefault="0051764C" w:rsidP="00B408E3">
            <w:pPr>
              <w:spacing w:line="240" w:lineRule="auto"/>
              <w:ind w:firstLine="0"/>
              <w:rPr>
                <w:rFonts w:eastAsia="Times New Roman" w:cstheme="minorHAnsi"/>
                <w:sz w:val="22"/>
                <w:szCs w:val="22"/>
                <w:lang w:eastAsia="cs-CZ"/>
              </w:rPr>
            </w:pPr>
          </w:p>
        </w:tc>
        <w:tc>
          <w:tcPr>
            <w:tcW w:w="1136" w:type="pct"/>
            <w:vMerge/>
            <w:tcBorders>
              <w:top w:val="nil"/>
              <w:left w:val="single" w:sz="4" w:space="0" w:color="auto"/>
              <w:bottom w:val="single" w:sz="4" w:space="0" w:color="auto"/>
              <w:right w:val="single" w:sz="4" w:space="0" w:color="auto"/>
            </w:tcBorders>
            <w:vAlign w:val="center"/>
            <w:hideMark/>
          </w:tcPr>
          <w:p w14:paraId="6C4CCA2A" w14:textId="77777777" w:rsidR="0051764C" w:rsidRPr="008E3CAA" w:rsidRDefault="0051764C" w:rsidP="00B408E3">
            <w:pPr>
              <w:spacing w:line="240" w:lineRule="auto"/>
              <w:ind w:firstLine="0"/>
              <w:rPr>
                <w:rFonts w:eastAsia="Times New Roman" w:cstheme="minorHAnsi"/>
                <w:sz w:val="22"/>
                <w:szCs w:val="22"/>
                <w:lang w:eastAsia="cs-CZ"/>
              </w:rPr>
            </w:pPr>
          </w:p>
        </w:tc>
        <w:tc>
          <w:tcPr>
            <w:tcW w:w="2569" w:type="pct"/>
            <w:tcBorders>
              <w:top w:val="nil"/>
              <w:left w:val="nil"/>
              <w:bottom w:val="single" w:sz="4" w:space="0" w:color="auto"/>
              <w:right w:val="single" w:sz="4" w:space="0" w:color="auto"/>
            </w:tcBorders>
            <w:shd w:val="clear" w:color="auto" w:fill="auto"/>
            <w:vAlign w:val="center"/>
            <w:hideMark/>
          </w:tcPr>
          <w:p w14:paraId="58F49555" w14:textId="77777777" w:rsidR="0051764C" w:rsidRPr="00C6218A" w:rsidRDefault="0051764C" w:rsidP="00B408E3">
            <w:pPr>
              <w:spacing w:line="240" w:lineRule="auto"/>
              <w:ind w:firstLine="0"/>
              <w:rPr>
                <w:rFonts w:eastAsia="Times New Roman" w:cstheme="minorHAnsi"/>
                <w:sz w:val="22"/>
                <w:szCs w:val="22"/>
                <w:lang w:eastAsia="cs-CZ"/>
              </w:rPr>
            </w:pPr>
            <w:r w:rsidRPr="00C6218A">
              <w:rPr>
                <w:rFonts w:eastAsia="Times New Roman" w:cstheme="minorHAnsi"/>
                <w:sz w:val="22"/>
                <w:szCs w:val="22"/>
                <w:lang w:eastAsia="cs-CZ"/>
              </w:rPr>
              <w:t>Feeling pity for volunteers</w:t>
            </w:r>
            <w:r w:rsidRPr="00C6218A">
              <w:rPr>
                <w:rFonts w:eastAsia="Times New Roman" w:cstheme="minorHAnsi"/>
                <w:sz w:val="22"/>
                <w:szCs w:val="22"/>
                <w:lang w:eastAsia="cs-CZ"/>
              </w:rPr>
              <w:br/>
              <w:t>N=1</w:t>
            </w:r>
          </w:p>
        </w:tc>
        <w:tc>
          <w:tcPr>
            <w:tcW w:w="963" w:type="pct"/>
            <w:tcBorders>
              <w:top w:val="nil"/>
              <w:left w:val="nil"/>
              <w:bottom w:val="single" w:sz="4" w:space="0" w:color="auto"/>
              <w:right w:val="single" w:sz="4" w:space="0" w:color="auto"/>
            </w:tcBorders>
            <w:shd w:val="clear" w:color="auto" w:fill="auto"/>
            <w:noWrap/>
            <w:vAlign w:val="center"/>
            <w:hideMark/>
          </w:tcPr>
          <w:p w14:paraId="3A11C342" w14:textId="77777777" w:rsidR="0051764C" w:rsidRPr="00C6218A" w:rsidRDefault="0051764C" w:rsidP="00B408E3">
            <w:pPr>
              <w:spacing w:line="240" w:lineRule="auto"/>
              <w:ind w:firstLine="0"/>
              <w:jc w:val="right"/>
              <w:rPr>
                <w:rFonts w:eastAsia="Times New Roman" w:cstheme="minorHAnsi"/>
                <w:sz w:val="22"/>
                <w:szCs w:val="22"/>
                <w:lang w:eastAsia="cs-CZ"/>
              </w:rPr>
            </w:pPr>
            <w:r w:rsidRPr="00C6218A">
              <w:rPr>
                <w:rFonts w:eastAsia="Times New Roman" w:cstheme="minorHAnsi"/>
                <w:sz w:val="22"/>
                <w:szCs w:val="22"/>
                <w:lang w:eastAsia="cs-CZ"/>
              </w:rPr>
              <w:t>0</w:t>
            </w:r>
          </w:p>
        </w:tc>
      </w:tr>
      <w:tr w:rsidR="0051764C" w:rsidRPr="00426669" w14:paraId="5D59894C" w14:textId="77777777" w:rsidTr="00B408E3">
        <w:trPr>
          <w:trHeight w:val="840"/>
          <w:jc w:val="center"/>
        </w:trPr>
        <w:tc>
          <w:tcPr>
            <w:tcW w:w="332" w:type="pct"/>
            <w:vMerge/>
            <w:tcBorders>
              <w:top w:val="nil"/>
              <w:left w:val="single" w:sz="4" w:space="0" w:color="auto"/>
              <w:bottom w:val="single" w:sz="4" w:space="0" w:color="auto"/>
              <w:right w:val="single" w:sz="4" w:space="0" w:color="auto"/>
            </w:tcBorders>
            <w:vAlign w:val="center"/>
            <w:hideMark/>
          </w:tcPr>
          <w:p w14:paraId="03045782" w14:textId="77777777" w:rsidR="0051764C" w:rsidRPr="008E3CAA" w:rsidRDefault="0051764C" w:rsidP="00B408E3">
            <w:pPr>
              <w:spacing w:line="240" w:lineRule="auto"/>
              <w:ind w:firstLine="0"/>
              <w:rPr>
                <w:rFonts w:eastAsia="Times New Roman" w:cstheme="minorHAnsi"/>
                <w:sz w:val="22"/>
                <w:szCs w:val="22"/>
                <w:lang w:eastAsia="cs-CZ"/>
              </w:rPr>
            </w:pPr>
          </w:p>
        </w:tc>
        <w:tc>
          <w:tcPr>
            <w:tcW w:w="1136" w:type="pct"/>
            <w:vMerge w:val="restart"/>
            <w:tcBorders>
              <w:top w:val="nil"/>
              <w:left w:val="single" w:sz="4" w:space="0" w:color="auto"/>
              <w:bottom w:val="single" w:sz="4" w:space="0" w:color="auto"/>
              <w:right w:val="single" w:sz="4" w:space="0" w:color="auto"/>
            </w:tcBorders>
            <w:shd w:val="clear" w:color="auto" w:fill="auto"/>
            <w:vAlign w:val="center"/>
            <w:hideMark/>
          </w:tcPr>
          <w:p w14:paraId="589DD16B" w14:textId="77777777" w:rsidR="0051764C" w:rsidRPr="008E3CAA" w:rsidRDefault="0051764C" w:rsidP="00B408E3">
            <w:pPr>
              <w:spacing w:line="240" w:lineRule="auto"/>
              <w:ind w:firstLine="0"/>
              <w:rPr>
                <w:rFonts w:eastAsia="Times New Roman" w:cstheme="minorHAnsi"/>
                <w:sz w:val="22"/>
                <w:szCs w:val="22"/>
                <w:lang w:eastAsia="cs-CZ"/>
              </w:rPr>
            </w:pPr>
            <w:r w:rsidRPr="008E3CAA">
              <w:rPr>
                <w:rFonts w:eastAsia="Times New Roman" w:cstheme="minorHAnsi"/>
                <w:sz w:val="22"/>
                <w:szCs w:val="22"/>
                <w:lang w:eastAsia="cs-CZ"/>
              </w:rPr>
              <w:t>Praise the public</w:t>
            </w:r>
          </w:p>
        </w:tc>
        <w:tc>
          <w:tcPr>
            <w:tcW w:w="2569" w:type="pct"/>
            <w:tcBorders>
              <w:top w:val="nil"/>
              <w:left w:val="nil"/>
              <w:bottom w:val="single" w:sz="4" w:space="0" w:color="auto"/>
              <w:right w:val="single" w:sz="4" w:space="0" w:color="auto"/>
            </w:tcBorders>
            <w:shd w:val="clear" w:color="auto" w:fill="auto"/>
            <w:vAlign w:val="center"/>
            <w:hideMark/>
          </w:tcPr>
          <w:p w14:paraId="3977E2BF" w14:textId="77777777" w:rsidR="0051764C" w:rsidRPr="00C6218A" w:rsidRDefault="0051764C" w:rsidP="00B408E3">
            <w:pPr>
              <w:spacing w:line="240" w:lineRule="auto"/>
              <w:ind w:firstLine="0"/>
              <w:rPr>
                <w:rFonts w:eastAsia="Times New Roman" w:cstheme="minorHAnsi"/>
                <w:sz w:val="22"/>
                <w:szCs w:val="22"/>
                <w:lang w:eastAsia="cs-CZ"/>
              </w:rPr>
            </w:pPr>
            <w:r w:rsidRPr="00C6218A">
              <w:rPr>
                <w:rFonts w:eastAsia="Times New Roman" w:cstheme="minorHAnsi"/>
                <w:sz w:val="22"/>
                <w:szCs w:val="22"/>
                <w:lang w:eastAsia="cs-CZ"/>
              </w:rPr>
              <w:t>Expressing gratitude to volunteers</w:t>
            </w:r>
            <w:r w:rsidRPr="00C6218A">
              <w:rPr>
                <w:rFonts w:eastAsia="Times New Roman" w:cstheme="minorHAnsi"/>
                <w:sz w:val="22"/>
                <w:szCs w:val="22"/>
                <w:lang w:eastAsia="cs-CZ"/>
              </w:rPr>
              <w:br/>
              <w:t>N=14</w:t>
            </w:r>
          </w:p>
        </w:tc>
        <w:tc>
          <w:tcPr>
            <w:tcW w:w="963" w:type="pct"/>
            <w:tcBorders>
              <w:top w:val="nil"/>
              <w:left w:val="nil"/>
              <w:bottom w:val="single" w:sz="4" w:space="0" w:color="auto"/>
              <w:right w:val="single" w:sz="4" w:space="0" w:color="auto"/>
            </w:tcBorders>
            <w:shd w:val="clear" w:color="auto" w:fill="auto"/>
            <w:noWrap/>
            <w:vAlign w:val="center"/>
            <w:hideMark/>
          </w:tcPr>
          <w:p w14:paraId="474280F1" w14:textId="77777777" w:rsidR="0051764C" w:rsidRPr="00C6218A" w:rsidRDefault="0051764C" w:rsidP="00B408E3">
            <w:pPr>
              <w:spacing w:line="240" w:lineRule="auto"/>
              <w:ind w:firstLine="0"/>
              <w:jc w:val="right"/>
              <w:rPr>
                <w:rFonts w:eastAsia="Times New Roman" w:cstheme="minorHAnsi"/>
                <w:sz w:val="22"/>
                <w:szCs w:val="22"/>
                <w:lang w:eastAsia="cs-CZ"/>
              </w:rPr>
            </w:pPr>
            <w:r w:rsidRPr="00C6218A">
              <w:rPr>
                <w:rFonts w:eastAsia="Times New Roman" w:cstheme="minorHAnsi"/>
                <w:sz w:val="22"/>
                <w:szCs w:val="22"/>
                <w:lang w:eastAsia="cs-CZ"/>
              </w:rPr>
              <w:t>5</w:t>
            </w:r>
          </w:p>
        </w:tc>
      </w:tr>
      <w:tr w:rsidR="0051764C" w:rsidRPr="00426669" w14:paraId="1E4D6339" w14:textId="77777777" w:rsidTr="00B408E3">
        <w:trPr>
          <w:trHeight w:val="560"/>
          <w:jc w:val="center"/>
        </w:trPr>
        <w:tc>
          <w:tcPr>
            <w:tcW w:w="332" w:type="pct"/>
            <w:vMerge/>
            <w:tcBorders>
              <w:top w:val="nil"/>
              <w:left w:val="single" w:sz="4" w:space="0" w:color="auto"/>
              <w:bottom w:val="single" w:sz="4" w:space="0" w:color="auto"/>
              <w:right w:val="single" w:sz="4" w:space="0" w:color="auto"/>
            </w:tcBorders>
            <w:vAlign w:val="center"/>
            <w:hideMark/>
          </w:tcPr>
          <w:p w14:paraId="4EF50A17" w14:textId="77777777" w:rsidR="0051764C" w:rsidRPr="008E3CAA" w:rsidRDefault="0051764C" w:rsidP="00B408E3">
            <w:pPr>
              <w:spacing w:line="240" w:lineRule="auto"/>
              <w:ind w:firstLine="0"/>
              <w:rPr>
                <w:rFonts w:eastAsia="Times New Roman" w:cstheme="minorHAnsi"/>
                <w:sz w:val="22"/>
                <w:szCs w:val="22"/>
                <w:lang w:eastAsia="cs-CZ"/>
              </w:rPr>
            </w:pPr>
          </w:p>
        </w:tc>
        <w:tc>
          <w:tcPr>
            <w:tcW w:w="1136" w:type="pct"/>
            <w:vMerge/>
            <w:tcBorders>
              <w:top w:val="nil"/>
              <w:left w:val="single" w:sz="4" w:space="0" w:color="auto"/>
              <w:bottom w:val="single" w:sz="4" w:space="0" w:color="auto"/>
              <w:right w:val="single" w:sz="4" w:space="0" w:color="auto"/>
            </w:tcBorders>
            <w:vAlign w:val="center"/>
            <w:hideMark/>
          </w:tcPr>
          <w:p w14:paraId="2990FA42" w14:textId="77777777" w:rsidR="0051764C" w:rsidRPr="008E3CAA" w:rsidRDefault="0051764C" w:rsidP="00B408E3">
            <w:pPr>
              <w:spacing w:line="240" w:lineRule="auto"/>
              <w:ind w:firstLine="0"/>
              <w:rPr>
                <w:rFonts w:eastAsia="Times New Roman" w:cstheme="minorHAnsi"/>
                <w:sz w:val="22"/>
                <w:szCs w:val="22"/>
                <w:lang w:eastAsia="cs-CZ"/>
              </w:rPr>
            </w:pPr>
          </w:p>
        </w:tc>
        <w:tc>
          <w:tcPr>
            <w:tcW w:w="2569" w:type="pct"/>
            <w:tcBorders>
              <w:top w:val="nil"/>
              <w:left w:val="nil"/>
              <w:bottom w:val="single" w:sz="4" w:space="0" w:color="auto"/>
              <w:right w:val="single" w:sz="4" w:space="0" w:color="auto"/>
            </w:tcBorders>
            <w:shd w:val="clear" w:color="auto" w:fill="auto"/>
            <w:vAlign w:val="center"/>
            <w:hideMark/>
          </w:tcPr>
          <w:p w14:paraId="39DD9104" w14:textId="77777777" w:rsidR="0051764C" w:rsidRPr="00C6218A" w:rsidRDefault="0051764C" w:rsidP="00B408E3">
            <w:pPr>
              <w:spacing w:line="240" w:lineRule="auto"/>
              <w:ind w:firstLine="0"/>
              <w:rPr>
                <w:rFonts w:eastAsia="Times New Roman" w:cstheme="minorHAnsi"/>
                <w:sz w:val="22"/>
                <w:szCs w:val="22"/>
                <w:lang w:eastAsia="cs-CZ"/>
              </w:rPr>
            </w:pPr>
            <w:r w:rsidRPr="00C6218A">
              <w:rPr>
                <w:rFonts w:eastAsia="Times New Roman" w:cstheme="minorHAnsi"/>
                <w:sz w:val="22"/>
                <w:szCs w:val="22"/>
                <w:lang w:eastAsia="cs-CZ"/>
              </w:rPr>
              <w:t>Being proud</w:t>
            </w:r>
            <w:r>
              <w:rPr>
                <w:rFonts w:eastAsia="Times New Roman" w:cstheme="minorHAnsi"/>
                <w:sz w:val="22"/>
                <w:szCs w:val="22"/>
                <w:lang w:eastAsia="cs-CZ"/>
              </w:rPr>
              <w:t xml:space="preserve"> of volunteers</w:t>
            </w:r>
            <w:r w:rsidRPr="00C6218A">
              <w:rPr>
                <w:rFonts w:eastAsia="Times New Roman" w:cstheme="minorHAnsi"/>
                <w:sz w:val="22"/>
                <w:szCs w:val="22"/>
                <w:lang w:eastAsia="cs-CZ"/>
              </w:rPr>
              <w:br/>
              <w:t>N=3</w:t>
            </w:r>
          </w:p>
        </w:tc>
        <w:tc>
          <w:tcPr>
            <w:tcW w:w="963" w:type="pct"/>
            <w:tcBorders>
              <w:top w:val="nil"/>
              <w:left w:val="nil"/>
              <w:bottom w:val="single" w:sz="4" w:space="0" w:color="auto"/>
              <w:right w:val="single" w:sz="4" w:space="0" w:color="auto"/>
            </w:tcBorders>
            <w:shd w:val="clear" w:color="auto" w:fill="auto"/>
            <w:noWrap/>
            <w:vAlign w:val="center"/>
            <w:hideMark/>
          </w:tcPr>
          <w:p w14:paraId="04111488" w14:textId="77777777" w:rsidR="0051764C" w:rsidRPr="00C6218A" w:rsidRDefault="0051764C" w:rsidP="00B408E3">
            <w:pPr>
              <w:spacing w:line="240" w:lineRule="auto"/>
              <w:ind w:firstLine="0"/>
              <w:jc w:val="right"/>
              <w:rPr>
                <w:rFonts w:eastAsia="Times New Roman" w:cstheme="minorHAnsi"/>
                <w:sz w:val="22"/>
                <w:szCs w:val="22"/>
                <w:lang w:eastAsia="cs-CZ"/>
              </w:rPr>
            </w:pPr>
            <w:r w:rsidRPr="00C6218A">
              <w:rPr>
                <w:rFonts w:eastAsia="Times New Roman" w:cstheme="minorHAnsi"/>
                <w:sz w:val="22"/>
                <w:szCs w:val="22"/>
                <w:lang w:eastAsia="cs-CZ"/>
              </w:rPr>
              <w:t>1</w:t>
            </w:r>
          </w:p>
        </w:tc>
      </w:tr>
      <w:tr w:rsidR="0051764C" w:rsidRPr="00426669" w14:paraId="0AF94766" w14:textId="77777777" w:rsidTr="00B408E3">
        <w:trPr>
          <w:trHeight w:val="840"/>
          <w:jc w:val="center"/>
        </w:trPr>
        <w:tc>
          <w:tcPr>
            <w:tcW w:w="332" w:type="pct"/>
            <w:vMerge/>
            <w:tcBorders>
              <w:top w:val="nil"/>
              <w:left w:val="single" w:sz="4" w:space="0" w:color="auto"/>
              <w:bottom w:val="single" w:sz="4" w:space="0" w:color="auto"/>
              <w:right w:val="single" w:sz="4" w:space="0" w:color="auto"/>
            </w:tcBorders>
            <w:vAlign w:val="center"/>
            <w:hideMark/>
          </w:tcPr>
          <w:p w14:paraId="19E455EE" w14:textId="77777777" w:rsidR="0051764C" w:rsidRPr="008E3CAA" w:rsidRDefault="0051764C" w:rsidP="00B408E3">
            <w:pPr>
              <w:spacing w:line="240" w:lineRule="auto"/>
              <w:ind w:firstLine="0"/>
              <w:rPr>
                <w:rFonts w:eastAsia="Times New Roman" w:cstheme="minorHAnsi"/>
                <w:sz w:val="22"/>
                <w:szCs w:val="22"/>
                <w:lang w:eastAsia="cs-CZ"/>
              </w:rPr>
            </w:pPr>
          </w:p>
        </w:tc>
        <w:tc>
          <w:tcPr>
            <w:tcW w:w="1136" w:type="pct"/>
            <w:vMerge/>
            <w:tcBorders>
              <w:top w:val="nil"/>
              <w:left w:val="single" w:sz="4" w:space="0" w:color="auto"/>
              <w:bottom w:val="single" w:sz="4" w:space="0" w:color="auto"/>
              <w:right w:val="single" w:sz="4" w:space="0" w:color="auto"/>
            </w:tcBorders>
            <w:vAlign w:val="center"/>
            <w:hideMark/>
          </w:tcPr>
          <w:p w14:paraId="67C1453B" w14:textId="77777777" w:rsidR="0051764C" w:rsidRPr="008E3CAA" w:rsidRDefault="0051764C" w:rsidP="00B408E3">
            <w:pPr>
              <w:spacing w:line="240" w:lineRule="auto"/>
              <w:ind w:firstLine="0"/>
              <w:rPr>
                <w:rFonts w:eastAsia="Times New Roman" w:cstheme="minorHAnsi"/>
                <w:sz w:val="22"/>
                <w:szCs w:val="22"/>
                <w:lang w:eastAsia="cs-CZ"/>
              </w:rPr>
            </w:pPr>
          </w:p>
        </w:tc>
        <w:tc>
          <w:tcPr>
            <w:tcW w:w="2569" w:type="pct"/>
            <w:tcBorders>
              <w:top w:val="nil"/>
              <w:left w:val="nil"/>
              <w:bottom w:val="single" w:sz="4" w:space="0" w:color="auto"/>
              <w:right w:val="single" w:sz="4" w:space="0" w:color="auto"/>
            </w:tcBorders>
            <w:shd w:val="clear" w:color="auto" w:fill="auto"/>
            <w:vAlign w:val="center"/>
            <w:hideMark/>
          </w:tcPr>
          <w:p w14:paraId="7C89C3FE" w14:textId="77777777" w:rsidR="0051764C" w:rsidRPr="00C6218A" w:rsidRDefault="0051764C" w:rsidP="00B408E3">
            <w:pPr>
              <w:spacing w:line="240" w:lineRule="auto"/>
              <w:ind w:firstLine="0"/>
              <w:rPr>
                <w:rFonts w:eastAsia="Times New Roman" w:cstheme="minorHAnsi"/>
                <w:sz w:val="22"/>
                <w:szCs w:val="22"/>
                <w:lang w:eastAsia="cs-CZ"/>
              </w:rPr>
            </w:pPr>
            <w:r w:rsidRPr="00C6218A">
              <w:rPr>
                <w:rFonts w:eastAsia="Times New Roman" w:cstheme="minorHAnsi"/>
                <w:sz w:val="22"/>
                <w:szCs w:val="22"/>
                <w:lang w:eastAsia="cs-CZ"/>
              </w:rPr>
              <w:t xml:space="preserve">Expressing </w:t>
            </w:r>
            <w:r>
              <w:rPr>
                <w:rFonts w:eastAsia="Times New Roman" w:cstheme="minorHAnsi"/>
                <w:sz w:val="22"/>
                <w:szCs w:val="22"/>
                <w:lang w:eastAsia="cs-CZ"/>
              </w:rPr>
              <w:t>support for</w:t>
            </w:r>
            <w:r w:rsidRPr="00C6218A">
              <w:rPr>
                <w:rFonts w:eastAsia="Times New Roman" w:cstheme="minorHAnsi"/>
                <w:sz w:val="22"/>
                <w:szCs w:val="22"/>
                <w:lang w:eastAsia="cs-CZ"/>
              </w:rPr>
              <w:t xml:space="preserve"> volunteers</w:t>
            </w:r>
            <w:r w:rsidRPr="00C6218A">
              <w:rPr>
                <w:rFonts w:eastAsia="Times New Roman" w:cstheme="minorHAnsi"/>
                <w:sz w:val="22"/>
                <w:szCs w:val="22"/>
                <w:lang w:eastAsia="cs-CZ"/>
              </w:rPr>
              <w:br/>
              <w:t>n=3</w:t>
            </w:r>
          </w:p>
        </w:tc>
        <w:tc>
          <w:tcPr>
            <w:tcW w:w="963" w:type="pct"/>
            <w:tcBorders>
              <w:top w:val="nil"/>
              <w:left w:val="nil"/>
              <w:bottom w:val="single" w:sz="4" w:space="0" w:color="auto"/>
              <w:right w:val="single" w:sz="4" w:space="0" w:color="auto"/>
            </w:tcBorders>
            <w:shd w:val="clear" w:color="auto" w:fill="auto"/>
            <w:noWrap/>
            <w:vAlign w:val="center"/>
            <w:hideMark/>
          </w:tcPr>
          <w:p w14:paraId="4C30E620" w14:textId="77777777" w:rsidR="0051764C" w:rsidRPr="00C6218A" w:rsidRDefault="0051764C" w:rsidP="00B408E3">
            <w:pPr>
              <w:spacing w:line="240" w:lineRule="auto"/>
              <w:ind w:firstLine="0"/>
              <w:jc w:val="right"/>
              <w:rPr>
                <w:rFonts w:eastAsia="Times New Roman" w:cstheme="minorHAnsi"/>
                <w:sz w:val="22"/>
                <w:szCs w:val="22"/>
                <w:lang w:eastAsia="cs-CZ"/>
              </w:rPr>
            </w:pPr>
            <w:r w:rsidRPr="00C6218A">
              <w:rPr>
                <w:rFonts w:eastAsia="Times New Roman" w:cstheme="minorHAnsi"/>
                <w:sz w:val="22"/>
                <w:szCs w:val="22"/>
                <w:lang w:eastAsia="cs-CZ"/>
              </w:rPr>
              <w:t>1</w:t>
            </w:r>
          </w:p>
        </w:tc>
      </w:tr>
      <w:tr w:rsidR="0051764C" w:rsidRPr="00426669" w14:paraId="0EFBFC02" w14:textId="77777777" w:rsidTr="00B408E3">
        <w:trPr>
          <w:trHeight w:val="560"/>
          <w:jc w:val="center"/>
        </w:trPr>
        <w:tc>
          <w:tcPr>
            <w:tcW w:w="146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4CB81" w14:textId="77777777" w:rsidR="0051764C" w:rsidRPr="00C6218A" w:rsidRDefault="0051764C" w:rsidP="00B408E3">
            <w:pPr>
              <w:spacing w:line="240" w:lineRule="auto"/>
              <w:ind w:firstLine="0"/>
              <w:rPr>
                <w:rFonts w:eastAsia="Times New Roman" w:cstheme="minorHAnsi"/>
                <w:sz w:val="22"/>
                <w:szCs w:val="22"/>
                <w:lang w:eastAsia="cs-CZ"/>
              </w:rPr>
            </w:pPr>
            <w:r w:rsidRPr="00C6218A">
              <w:rPr>
                <w:rFonts w:eastAsia="Times New Roman" w:cstheme="minorHAnsi"/>
                <w:sz w:val="22"/>
                <w:szCs w:val="22"/>
                <w:lang w:eastAsia="cs-CZ"/>
              </w:rPr>
              <w:t>Legitimization of help</w:t>
            </w:r>
          </w:p>
        </w:tc>
        <w:tc>
          <w:tcPr>
            <w:tcW w:w="2569" w:type="pct"/>
            <w:tcBorders>
              <w:top w:val="nil"/>
              <w:left w:val="nil"/>
              <w:bottom w:val="single" w:sz="4" w:space="0" w:color="auto"/>
              <w:right w:val="single" w:sz="4" w:space="0" w:color="auto"/>
            </w:tcBorders>
            <w:shd w:val="clear" w:color="auto" w:fill="auto"/>
            <w:vAlign w:val="center"/>
            <w:hideMark/>
          </w:tcPr>
          <w:p w14:paraId="3C6FD739" w14:textId="77777777" w:rsidR="0051764C" w:rsidRPr="00C6218A" w:rsidRDefault="0051764C" w:rsidP="00B408E3">
            <w:pPr>
              <w:spacing w:line="240" w:lineRule="auto"/>
              <w:ind w:firstLine="0"/>
              <w:rPr>
                <w:rFonts w:eastAsia="Times New Roman" w:cstheme="minorHAnsi"/>
                <w:sz w:val="22"/>
                <w:szCs w:val="22"/>
                <w:lang w:eastAsia="cs-CZ"/>
              </w:rPr>
            </w:pPr>
            <w:r w:rsidRPr="00C6218A">
              <w:rPr>
                <w:rFonts w:eastAsia="Times New Roman" w:cstheme="minorHAnsi"/>
                <w:sz w:val="22"/>
                <w:szCs w:val="22"/>
                <w:lang w:eastAsia="cs-CZ"/>
              </w:rPr>
              <w:t>Help as prevention</w:t>
            </w:r>
            <w:r w:rsidRPr="00C6218A">
              <w:rPr>
                <w:rFonts w:eastAsia="Times New Roman" w:cstheme="minorHAnsi"/>
                <w:sz w:val="22"/>
                <w:szCs w:val="22"/>
                <w:lang w:eastAsia="cs-CZ"/>
              </w:rPr>
              <w:br/>
              <w:t>N=15</w:t>
            </w:r>
          </w:p>
        </w:tc>
        <w:tc>
          <w:tcPr>
            <w:tcW w:w="963" w:type="pct"/>
            <w:tcBorders>
              <w:top w:val="nil"/>
              <w:left w:val="nil"/>
              <w:bottom w:val="single" w:sz="4" w:space="0" w:color="auto"/>
              <w:right w:val="single" w:sz="4" w:space="0" w:color="auto"/>
            </w:tcBorders>
            <w:shd w:val="clear" w:color="auto" w:fill="auto"/>
            <w:noWrap/>
            <w:vAlign w:val="center"/>
            <w:hideMark/>
          </w:tcPr>
          <w:p w14:paraId="29A08ADD" w14:textId="77777777" w:rsidR="0051764C" w:rsidRPr="00C6218A" w:rsidRDefault="0051764C" w:rsidP="00B408E3">
            <w:pPr>
              <w:spacing w:line="240" w:lineRule="auto"/>
              <w:ind w:firstLine="0"/>
              <w:jc w:val="right"/>
              <w:rPr>
                <w:rFonts w:eastAsia="Times New Roman" w:cstheme="minorHAnsi"/>
                <w:sz w:val="22"/>
                <w:szCs w:val="22"/>
                <w:lang w:eastAsia="cs-CZ"/>
              </w:rPr>
            </w:pPr>
            <w:r w:rsidRPr="00C6218A">
              <w:rPr>
                <w:rFonts w:eastAsia="Times New Roman" w:cstheme="minorHAnsi"/>
                <w:sz w:val="22"/>
                <w:szCs w:val="22"/>
                <w:lang w:eastAsia="cs-CZ"/>
              </w:rPr>
              <w:t>4</w:t>
            </w:r>
          </w:p>
        </w:tc>
      </w:tr>
      <w:tr w:rsidR="0051764C" w:rsidRPr="00426669" w14:paraId="3619305C" w14:textId="77777777" w:rsidTr="00B408E3">
        <w:trPr>
          <w:trHeight w:val="560"/>
          <w:jc w:val="center"/>
        </w:trPr>
        <w:tc>
          <w:tcPr>
            <w:tcW w:w="1468" w:type="pct"/>
            <w:gridSpan w:val="2"/>
            <w:vMerge/>
            <w:tcBorders>
              <w:top w:val="single" w:sz="4" w:space="0" w:color="auto"/>
              <w:left w:val="single" w:sz="4" w:space="0" w:color="auto"/>
              <w:bottom w:val="single" w:sz="4" w:space="0" w:color="auto"/>
              <w:right w:val="single" w:sz="4" w:space="0" w:color="auto"/>
            </w:tcBorders>
            <w:vAlign w:val="center"/>
            <w:hideMark/>
          </w:tcPr>
          <w:p w14:paraId="73FF8348" w14:textId="77777777" w:rsidR="0051764C" w:rsidRPr="008E3CAA" w:rsidRDefault="0051764C" w:rsidP="00B408E3">
            <w:pPr>
              <w:spacing w:line="240" w:lineRule="auto"/>
              <w:ind w:firstLine="0"/>
              <w:rPr>
                <w:rFonts w:eastAsia="Times New Roman" w:cstheme="minorHAnsi"/>
                <w:sz w:val="22"/>
                <w:szCs w:val="22"/>
                <w:lang w:eastAsia="cs-CZ"/>
              </w:rPr>
            </w:pPr>
          </w:p>
        </w:tc>
        <w:tc>
          <w:tcPr>
            <w:tcW w:w="2569" w:type="pct"/>
            <w:tcBorders>
              <w:top w:val="nil"/>
              <w:left w:val="nil"/>
              <w:bottom w:val="single" w:sz="4" w:space="0" w:color="auto"/>
              <w:right w:val="single" w:sz="4" w:space="0" w:color="auto"/>
            </w:tcBorders>
            <w:shd w:val="clear" w:color="auto" w:fill="auto"/>
            <w:vAlign w:val="center"/>
            <w:hideMark/>
          </w:tcPr>
          <w:p w14:paraId="2C5C67F4" w14:textId="77777777" w:rsidR="0051764C" w:rsidRPr="00C6218A" w:rsidRDefault="0051764C" w:rsidP="00B408E3">
            <w:pPr>
              <w:spacing w:line="240" w:lineRule="auto"/>
              <w:ind w:firstLine="0"/>
              <w:rPr>
                <w:rFonts w:eastAsia="Times New Roman" w:cstheme="minorHAnsi"/>
                <w:sz w:val="22"/>
                <w:szCs w:val="22"/>
                <w:lang w:eastAsia="cs-CZ"/>
              </w:rPr>
            </w:pPr>
            <w:r w:rsidRPr="00C6218A">
              <w:rPr>
                <w:rFonts w:eastAsia="Times New Roman" w:cstheme="minorHAnsi"/>
                <w:sz w:val="22"/>
                <w:szCs w:val="22"/>
                <w:lang w:eastAsia="cs-CZ"/>
              </w:rPr>
              <w:t xml:space="preserve">It's </w:t>
            </w:r>
            <w:r>
              <w:rPr>
                <w:rFonts w:eastAsia="Times New Roman" w:cstheme="minorHAnsi"/>
                <w:sz w:val="22"/>
                <w:szCs w:val="22"/>
                <w:lang w:eastAsia="cs-CZ"/>
              </w:rPr>
              <w:t xml:space="preserve">a </w:t>
            </w:r>
            <w:r w:rsidRPr="00C6218A">
              <w:rPr>
                <w:rFonts w:eastAsia="Times New Roman" w:cstheme="minorHAnsi"/>
                <w:sz w:val="22"/>
                <w:szCs w:val="22"/>
                <w:lang w:eastAsia="cs-CZ"/>
              </w:rPr>
              <w:t>public goal</w:t>
            </w:r>
            <w:r w:rsidRPr="00C6218A">
              <w:rPr>
                <w:rFonts w:eastAsia="Times New Roman" w:cstheme="minorHAnsi"/>
                <w:sz w:val="22"/>
                <w:szCs w:val="22"/>
                <w:lang w:eastAsia="cs-CZ"/>
              </w:rPr>
              <w:br/>
              <w:t>N=3</w:t>
            </w:r>
          </w:p>
        </w:tc>
        <w:tc>
          <w:tcPr>
            <w:tcW w:w="963" w:type="pct"/>
            <w:tcBorders>
              <w:top w:val="nil"/>
              <w:left w:val="nil"/>
              <w:bottom w:val="single" w:sz="4" w:space="0" w:color="auto"/>
              <w:right w:val="single" w:sz="4" w:space="0" w:color="auto"/>
            </w:tcBorders>
            <w:shd w:val="clear" w:color="auto" w:fill="auto"/>
            <w:noWrap/>
            <w:vAlign w:val="center"/>
            <w:hideMark/>
          </w:tcPr>
          <w:p w14:paraId="700CCCC9" w14:textId="77777777" w:rsidR="0051764C" w:rsidRPr="00C6218A" w:rsidRDefault="0051764C" w:rsidP="00B408E3">
            <w:pPr>
              <w:spacing w:line="240" w:lineRule="auto"/>
              <w:ind w:firstLine="0"/>
              <w:jc w:val="right"/>
              <w:rPr>
                <w:rFonts w:eastAsia="Times New Roman" w:cstheme="minorHAnsi"/>
                <w:sz w:val="22"/>
                <w:szCs w:val="22"/>
                <w:lang w:eastAsia="cs-CZ"/>
              </w:rPr>
            </w:pPr>
            <w:r w:rsidRPr="00C6218A">
              <w:rPr>
                <w:rFonts w:eastAsia="Times New Roman" w:cstheme="minorHAnsi"/>
                <w:sz w:val="22"/>
                <w:szCs w:val="22"/>
                <w:lang w:eastAsia="cs-CZ"/>
              </w:rPr>
              <w:t>1</w:t>
            </w:r>
          </w:p>
        </w:tc>
      </w:tr>
      <w:tr w:rsidR="0051764C" w:rsidRPr="00426669" w14:paraId="12E5FAE1" w14:textId="77777777" w:rsidTr="00B408E3">
        <w:trPr>
          <w:trHeight w:val="560"/>
          <w:jc w:val="center"/>
        </w:trPr>
        <w:tc>
          <w:tcPr>
            <w:tcW w:w="1468" w:type="pct"/>
            <w:gridSpan w:val="2"/>
            <w:vMerge/>
            <w:tcBorders>
              <w:top w:val="single" w:sz="4" w:space="0" w:color="auto"/>
              <w:left w:val="single" w:sz="4" w:space="0" w:color="auto"/>
              <w:bottom w:val="single" w:sz="4" w:space="0" w:color="auto"/>
              <w:right w:val="single" w:sz="4" w:space="0" w:color="auto"/>
            </w:tcBorders>
            <w:vAlign w:val="center"/>
            <w:hideMark/>
          </w:tcPr>
          <w:p w14:paraId="7F60FE47" w14:textId="77777777" w:rsidR="0051764C" w:rsidRPr="008E3CAA" w:rsidRDefault="0051764C" w:rsidP="00B408E3">
            <w:pPr>
              <w:spacing w:line="240" w:lineRule="auto"/>
              <w:ind w:firstLine="0"/>
              <w:rPr>
                <w:rFonts w:eastAsia="Times New Roman" w:cstheme="minorHAnsi"/>
                <w:sz w:val="22"/>
                <w:szCs w:val="22"/>
                <w:lang w:eastAsia="cs-CZ"/>
              </w:rPr>
            </w:pPr>
          </w:p>
        </w:tc>
        <w:tc>
          <w:tcPr>
            <w:tcW w:w="2569" w:type="pct"/>
            <w:tcBorders>
              <w:top w:val="nil"/>
              <w:left w:val="nil"/>
              <w:bottom w:val="single" w:sz="4" w:space="0" w:color="auto"/>
              <w:right w:val="single" w:sz="4" w:space="0" w:color="auto"/>
            </w:tcBorders>
            <w:shd w:val="clear" w:color="auto" w:fill="auto"/>
            <w:vAlign w:val="center"/>
            <w:hideMark/>
          </w:tcPr>
          <w:p w14:paraId="4707E739" w14:textId="77777777" w:rsidR="0051764C" w:rsidRPr="00C6218A" w:rsidRDefault="0051764C" w:rsidP="00B408E3">
            <w:pPr>
              <w:spacing w:line="240" w:lineRule="auto"/>
              <w:ind w:firstLine="0"/>
              <w:rPr>
                <w:rFonts w:eastAsia="Times New Roman" w:cstheme="minorHAnsi"/>
                <w:sz w:val="22"/>
                <w:szCs w:val="22"/>
                <w:lang w:eastAsia="cs-CZ"/>
              </w:rPr>
            </w:pPr>
            <w:r w:rsidRPr="00C6218A">
              <w:rPr>
                <w:rFonts w:eastAsia="Times New Roman" w:cstheme="minorHAnsi"/>
                <w:sz w:val="22"/>
                <w:szCs w:val="22"/>
                <w:lang w:eastAsia="cs-CZ"/>
              </w:rPr>
              <w:t>Filling the</w:t>
            </w:r>
            <w:r>
              <w:rPr>
                <w:rFonts w:eastAsia="Times New Roman" w:cstheme="minorHAnsi"/>
                <w:sz w:val="22"/>
                <w:szCs w:val="22"/>
                <w:lang w:eastAsia="cs-CZ"/>
              </w:rPr>
              <w:t xml:space="preserve"> needs of the</w:t>
            </w:r>
            <w:r w:rsidRPr="00C6218A">
              <w:rPr>
                <w:rFonts w:eastAsia="Times New Roman" w:cstheme="minorHAnsi"/>
                <w:sz w:val="22"/>
                <w:szCs w:val="22"/>
                <w:lang w:eastAsia="cs-CZ"/>
              </w:rPr>
              <w:t xml:space="preserve"> labor market</w:t>
            </w:r>
            <w:r w:rsidRPr="00C6218A">
              <w:rPr>
                <w:rFonts w:eastAsia="Times New Roman" w:cstheme="minorHAnsi"/>
                <w:sz w:val="22"/>
                <w:szCs w:val="22"/>
                <w:lang w:eastAsia="cs-CZ"/>
              </w:rPr>
              <w:br/>
              <w:t>N=1</w:t>
            </w:r>
          </w:p>
        </w:tc>
        <w:tc>
          <w:tcPr>
            <w:tcW w:w="963" w:type="pct"/>
            <w:tcBorders>
              <w:top w:val="nil"/>
              <w:left w:val="nil"/>
              <w:bottom w:val="single" w:sz="4" w:space="0" w:color="auto"/>
              <w:right w:val="single" w:sz="4" w:space="0" w:color="auto"/>
            </w:tcBorders>
            <w:shd w:val="clear" w:color="auto" w:fill="auto"/>
            <w:noWrap/>
            <w:vAlign w:val="center"/>
            <w:hideMark/>
          </w:tcPr>
          <w:p w14:paraId="153E523F" w14:textId="77777777" w:rsidR="0051764C" w:rsidRPr="00C6218A" w:rsidRDefault="0051764C" w:rsidP="00B408E3">
            <w:pPr>
              <w:spacing w:line="240" w:lineRule="auto"/>
              <w:ind w:firstLine="0"/>
              <w:jc w:val="right"/>
              <w:rPr>
                <w:rFonts w:eastAsia="Times New Roman" w:cstheme="minorHAnsi"/>
                <w:sz w:val="22"/>
                <w:szCs w:val="22"/>
                <w:lang w:eastAsia="cs-CZ"/>
              </w:rPr>
            </w:pPr>
            <w:r w:rsidRPr="00C6218A">
              <w:rPr>
                <w:rFonts w:eastAsia="Times New Roman" w:cstheme="minorHAnsi"/>
                <w:sz w:val="22"/>
                <w:szCs w:val="22"/>
                <w:lang w:eastAsia="cs-CZ"/>
              </w:rPr>
              <w:t>0</w:t>
            </w:r>
          </w:p>
        </w:tc>
      </w:tr>
      <w:tr w:rsidR="0051764C" w:rsidRPr="00426669" w14:paraId="15FFD240" w14:textId="77777777" w:rsidTr="00B408E3">
        <w:trPr>
          <w:trHeight w:val="560"/>
          <w:jc w:val="center"/>
        </w:trPr>
        <w:tc>
          <w:tcPr>
            <w:tcW w:w="1468" w:type="pct"/>
            <w:gridSpan w:val="2"/>
            <w:vMerge/>
            <w:tcBorders>
              <w:top w:val="single" w:sz="4" w:space="0" w:color="auto"/>
              <w:left w:val="single" w:sz="4" w:space="0" w:color="auto"/>
              <w:bottom w:val="single" w:sz="4" w:space="0" w:color="auto"/>
              <w:right w:val="single" w:sz="4" w:space="0" w:color="auto"/>
            </w:tcBorders>
            <w:vAlign w:val="center"/>
            <w:hideMark/>
          </w:tcPr>
          <w:p w14:paraId="1BD641DD" w14:textId="77777777" w:rsidR="0051764C" w:rsidRPr="008E3CAA" w:rsidRDefault="0051764C" w:rsidP="00B408E3">
            <w:pPr>
              <w:spacing w:line="240" w:lineRule="auto"/>
              <w:ind w:firstLine="0"/>
              <w:rPr>
                <w:rFonts w:eastAsia="Times New Roman" w:cstheme="minorHAnsi"/>
                <w:sz w:val="22"/>
                <w:szCs w:val="22"/>
                <w:lang w:eastAsia="cs-CZ"/>
              </w:rPr>
            </w:pPr>
          </w:p>
        </w:tc>
        <w:tc>
          <w:tcPr>
            <w:tcW w:w="2569" w:type="pct"/>
            <w:tcBorders>
              <w:top w:val="nil"/>
              <w:left w:val="nil"/>
              <w:bottom w:val="single" w:sz="4" w:space="0" w:color="auto"/>
              <w:right w:val="single" w:sz="4" w:space="0" w:color="auto"/>
            </w:tcBorders>
            <w:shd w:val="clear" w:color="auto" w:fill="auto"/>
            <w:vAlign w:val="center"/>
            <w:hideMark/>
          </w:tcPr>
          <w:p w14:paraId="05A970A3" w14:textId="77777777" w:rsidR="0051764C" w:rsidRPr="00C6218A" w:rsidRDefault="0051764C" w:rsidP="00B408E3">
            <w:pPr>
              <w:spacing w:line="240" w:lineRule="auto"/>
              <w:ind w:firstLine="0"/>
              <w:rPr>
                <w:rFonts w:eastAsia="Times New Roman" w:cstheme="minorHAnsi"/>
                <w:sz w:val="22"/>
                <w:szCs w:val="22"/>
                <w:lang w:eastAsia="cs-CZ"/>
              </w:rPr>
            </w:pPr>
            <w:r w:rsidRPr="00C6218A">
              <w:rPr>
                <w:rFonts w:eastAsia="Times New Roman" w:cstheme="minorHAnsi"/>
                <w:sz w:val="22"/>
                <w:szCs w:val="22"/>
                <w:lang w:eastAsia="cs-CZ"/>
              </w:rPr>
              <w:t xml:space="preserve">Refugees have </w:t>
            </w:r>
            <w:r>
              <w:rPr>
                <w:rFonts w:eastAsia="Times New Roman" w:cstheme="minorHAnsi"/>
                <w:sz w:val="22"/>
                <w:szCs w:val="22"/>
                <w:lang w:eastAsia="cs-CZ"/>
              </w:rPr>
              <w:t>lost everything</w:t>
            </w:r>
            <w:r w:rsidRPr="00C6218A">
              <w:rPr>
                <w:rFonts w:eastAsia="Times New Roman" w:cstheme="minorHAnsi"/>
                <w:sz w:val="22"/>
                <w:szCs w:val="22"/>
                <w:lang w:eastAsia="cs-CZ"/>
              </w:rPr>
              <w:br/>
              <w:t>N=1</w:t>
            </w:r>
          </w:p>
        </w:tc>
        <w:tc>
          <w:tcPr>
            <w:tcW w:w="963" w:type="pct"/>
            <w:tcBorders>
              <w:top w:val="nil"/>
              <w:left w:val="nil"/>
              <w:bottom w:val="single" w:sz="4" w:space="0" w:color="auto"/>
              <w:right w:val="single" w:sz="4" w:space="0" w:color="auto"/>
            </w:tcBorders>
            <w:shd w:val="clear" w:color="auto" w:fill="auto"/>
            <w:noWrap/>
            <w:vAlign w:val="center"/>
            <w:hideMark/>
          </w:tcPr>
          <w:p w14:paraId="5052DD47" w14:textId="77777777" w:rsidR="0051764C" w:rsidRPr="00C6218A" w:rsidRDefault="0051764C" w:rsidP="00B408E3">
            <w:pPr>
              <w:spacing w:line="240" w:lineRule="auto"/>
              <w:ind w:firstLine="0"/>
              <w:jc w:val="right"/>
              <w:rPr>
                <w:rFonts w:eastAsia="Times New Roman" w:cstheme="minorHAnsi"/>
                <w:sz w:val="22"/>
                <w:szCs w:val="22"/>
                <w:lang w:eastAsia="cs-CZ"/>
              </w:rPr>
            </w:pPr>
            <w:r w:rsidRPr="00C6218A">
              <w:rPr>
                <w:rFonts w:eastAsia="Times New Roman" w:cstheme="minorHAnsi"/>
                <w:sz w:val="22"/>
                <w:szCs w:val="22"/>
                <w:lang w:eastAsia="cs-CZ"/>
              </w:rPr>
              <w:t>0</w:t>
            </w:r>
          </w:p>
        </w:tc>
      </w:tr>
    </w:tbl>
    <w:p w14:paraId="1231927B" w14:textId="09DA3E7B" w:rsidR="0051764C" w:rsidRDefault="00A86646" w:rsidP="0051764C">
      <w:r w:rsidRPr="000C3AA5">
        <w:rPr>
          <w:rFonts w:cstheme="minorHAnsi"/>
          <w:b/>
        </w:rPr>
        <w:br w:type="page"/>
      </w:r>
    </w:p>
    <w:p w14:paraId="75567B00" w14:textId="77777777" w:rsidR="00BC7795" w:rsidRPr="00BC7795" w:rsidRDefault="00BC7795" w:rsidP="00BC7795">
      <w:pPr>
        <w:pStyle w:val="EndNoteBibliography"/>
        <w:ind w:left="720" w:hanging="720"/>
        <w:rPr>
          <w:rStyle w:val="ui-provider"/>
          <w:b/>
          <w:bCs/>
        </w:rPr>
      </w:pPr>
      <w:r w:rsidRPr="00BC7795">
        <w:rPr>
          <w:rStyle w:val="ui-provider"/>
          <w:b/>
          <w:bCs/>
        </w:rPr>
        <w:lastRenderedPageBreak/>
        <w:t>Sample of communication analyzed in the rhetorical analysis</w:t>
      </w:r>
    </w:p>
    <w:p w14:paraId="616A18B8" w14:textId="77DFCC62" w:rsidR="00BC7795" w:rsidRPr="00520212" w:rsidRDefault="00BC7795" w:rsidP="00BC7795">
      <w:pPr>
        <w:pStyle w:val="EndNoteBibliography"/>
        <w:ind w:left="720" w:hanging="720"/>
        <w:rPr>
          <w:noProof/>
        </w:rPr>
      </w:pPr>
      <w:r w:rsidRPr="00520212">
        <w:rPr>
          <w:noProof/>
        </w:rPr>
        <w:t xml:space="preserve">Fiala P (2022) </w:t>
      </w:r>
      <w:r w:rsidRPr="00520212">
        <w:rPr>
          <w:i/>
          <w:noProof/>
        </w:rPr>
        <w:t>Petr Fiala: Otázky Václava Moravce: Zmrazování majetků oligarchů probíhá razantně</w:t>
      </w:r>
      <w:r w:rsidRPr="00520212">
        <w:rPr>
          <w:noProof/>
        </w:rPr>
        <w:t xml:space="preserve">. Available at: </w:t>
      </w:r>
      <w:hyperlink r:id="rId8" w:history="1">
        <w:r w:rsidRPr="00520212">
          <w:rPr>
            <w:rStyle w:val="Hyperlink"/>
            <w:noProof/>
          </w:rPr>
          <w:t>https://www.ods.cz/clanek/22448-otazky-vaclava-moravce-zmrazovani-majetku-oligarchu-probiha-razantne</w:t>
        </w:r>
      </w:hyperlink>
      <w:r w:rsidRPr="00520212">
        <w:rPr>
          <w:noProof/>
        </w:rPr>
        <w:t xml:space="preserve"> (accessed March 27, 2022).</w:t>
      </w:r>
    </w:p>
    <w:p w14:paraId="3E433458" w14:textId="20CD2CB7" w:rsidR="00BC7795" w:rsidRPr="00520212" w:rsidRDefault="00BC7795" w:rsidP="00BC7795">
      <w:pPr>
        <w:pStyle w:val="EndNoteBibliography"/>
        <w:ind w:left="720" w:hanging="720"/>
        <w:rPr>
          <w:noProof/>
        </w:rPr>
      </w:pPr>
      <w:r w:rsidRPr="00520212">
        <w:rPr>
          <w:noProof/>
        </w:rPr>
        <w:t xml:space="preserve">Fiala P (2022) </w:t>
      </w:r>
      <w:r w:rsidRPr="00520212">
        <w:rPr>
          <w:i/>
          <w:noProof/>
        </w:rPr>
        <w:t>Petr Fiala: Partie: Rusko je ve válce s celým světem, jen ji vede jinými prostředky. NATO nemůže do konfliktu aktivně vstoupit</w:t>
      </w:r>
      <w:r w:rsidRPr="00520212">
        <w:rPr>
          <w:noProof/>
        </w:rPr>
        <w:t xml:space="preserve">. Available at: </w:t>
      </w:r>
      <w:hyperlink r:id="rId9" w:history="1">
        <w:r w:rsidRPr="00520212">
          <w:rPr>
            <w:rStyle w:val="Hyperlink"/>
            <w:noProof/>
          </w:rPr>
          <w:t>https://www.ods.cz/clanek/22381-partie-rusko-je-ve-valce-s-celym-svetem-jen-ji-vede-jinymi-prostredky-nato-nemuze-do-konfliktu-aktivne-vstoupit</w:t>
        </w:r>
      </w:hyperlink>
      <w:r w:rsidRPr="00520212">
        <w:rPr>
          <w:noProof/>
        </w:rPr>
        <w:t xml:space="preserve"> (accessed November 10, 2022).</w:t>
      </w:r>
    </w:p>
    <w:p w14:paraId="333BE438" w14:textId="11C420B9" w:rsidR="00BC7795" w:rsidRPr="00520212" w:rsidRDefault="00BC7795" w:rsidP="00BC7795">
      <w:pPr>
        <w:pStyle w:val="EndNoteBibliography"/>
        <w:ind w:left="720" w:hanging="720"/>
        <w:rPr>
          <w:noProof/>
        </w:rPr>
      </w:pPr>
      <w:r w:rsidRPr="00520212">
        <w:rPr>
          <w:noProof/>
        </w:rPr>
        <w:t xml:space="preserve">Fiala P (2022) </w:t>
      </w:r>
      <w:r w:rsidRPr="00520212">
        <w:rPr>
          <w:i/>
          <w:noProof/>
        </w:rPr>
        <w:t>Projev předsedy vlády Petra Fialy na konferenci Naše bezpečnost není samozřejmost</w:t>
      </w:r>
      <w:r w:rsidRPr="00520212">
        <w:rPr>
          <w:noProof/>
        </w:rPr>
        <w:t xml:space="preserve">. Available at: </w:t>
      </w:r>
      <w:hyperlink r:id="rId10" w:history="1">
        <w:r w:rsidRPr="00520212">
          <w:rPr>
            <w:rStyle w:val="Hyperlink"/>
            <w:noProof/>
          </w:rPr>
          <w:t>https://www.vlada.cz/cz/clenove-vlady/premier/projevy/projev-predsedy-vlady-petra-fialy-na-konferenci-nase-bezpecnost-neni-samozrejmost-194927/</w:t>
        </w:r>
      </w:hyperlink>
      <w:r w:rsidRPr="00520212">
        <w:rPr>
          <w:noProof/>
        </w:rPr>
        <w:t xml:space="preserve"> (accessed December 5, 2022).</w:t>
      </w:r>
    </w:p>
    <w:p w14:paraId="1BAF006D" w14:textId="55C39153" w:rsidR="00BC7795" w:rsidRDefault="00BC7795" w:rsidP="00BC7795">
      <w:pPr>
        <w:pStyle w:val="EndNoteBibliography"/>
        <w:ind w:left="720" w:hanging="720"/>
        <w:rPr>
          <w:noProof/>
        </w:rPr>
      </w:pPr>
      <w:r w:rsidRPr="00520212">
        <w:rPr>
          <w:noProof/>
        </w:rPr>
        <w:t xml:space="preserve">Fiala P (2022) </w:t>
      </w:r>
      <w:r w:rsidRPr="00520212">
        <w:rPr>
          <w:i/>
          <w:noProof/>
        </w:rPr>
        <w:t>Projev předsedy vlády Petra Fialy v Poslanecké sněmovně k dopadům ruské vojenské agrese na Ukrajině na občany České republiky</w:t>
      </w:r>
      <w:r w:rsidRPr="00520212">
        <w:rPr>
          <w:noProof/>
        </w:rPr>
        <w:t xml:space="preserve">. Available at: </w:t>
      </w:r>
      <w:hyperlink r:id="rId11" w:history="1">
        <w:r w:rsidRPr="00520212">
          <w:rPr>
            <w:rStyle w:val="Hyperlink"/>
            <w:noProof/>
          </w:rPr>
          <w:t>https://www.vlada.cz/cz/clenove-vlady/premier/projevy/projev-predsedy-vlady-petra-fialy-v-poslanecke-snemovne-k-dopadum-ruske-vojenske-agrese-na-ukrajine-na-obcany-ceske-republiky-195203/</w:t>
        </w:r>
      </w:hyperlink>
      <w:r w:rsidRPr="00520212">
        <w:rPr>
          <w:noProof/>
        </w:rPr>
        <w:t xml:space="preserve"> (accessed December 12, 2022).</w:t>
      </w:r>
    </w:p>
    <w:p w14:paraId="23B02566" w14:textId="4A8A610F" w:rsidR="00BC7795" w:rsidRDefault="00BC7795" w:rsidP="00BC7795">
      <w:pPr>
        <w:pStyle w:val="EndNoteBibliography"/>
        <w:ind w:left="720" w:hanging="720"/>
        <w:rPr>
          <w:noProof/>
        </w:rPr>
      </w:pPr>
      <w:r w:rsidRPr="00092942">
        <w:rPr>
          <w:noProof/>
        </w:rPr>
        <w:t xml:space="preserve">Fiala P (2022) </w:t>
      </w:r>
      <w:r w:rsidRPr="00247B68">
        <w:rPr>
          <w:i/>
          <w:iCs/>
          <w:noProof/>
        </w:rPr>
        <w:t>Hlavní zprávy CNN Prima News.</w:t>
      </w:r>
      <w:r>
        <w:rPr>
          <w:noProof/>
        </w:rPr>
        <w:t xml:space="preserve"> Available at: </w:t>
      </w:r>
      <w:r w:rsidRPr="00E62BCB">
        <w:rPr>
          <w:noProof/>
        </w:rPr>
        <w:t>https://www.ods.cz/clanek/22406</w:t>
      </w:r>
      <w:r>
        <w:rPr>
          <w:noProof/>
        </w:rPr>
        <w:t xml:space="preserve"> (accessed December 12</w:t>
      </w:r>
      <w:r w:rsidR="00F93549">
        <w:rPr>
          <w:noProof/>
        </w:rPr>
        <w:t>,</w:t>
      </w:r>
      <w:r>
        <w:rPr>
          <w:noProof/>
        </w:rPr>
        <w:t xml:space="preserve"> 2022).</w:t>
      </w:r>
    </w:p>
    <w:p w14:paraId="37977EB1" w14:textId="39BA6726" w:rsidR="00BC7795" w:rsidRDefault="00BC7795" w:rsidP="00BC7795">
      <w:pPr>
        <w:pStyle w:val="EndNoteBibliography"/>
        <w:ind w:left="720" w:hanging="720"/>
        <w:rPr>
          <w:noProof/>
        </w:rPr>
      </w:pPr>
      <w:r>
        <w:rPr>
          <w:noProof/>
        </w:rPr>
        <w:t xml:space="preserve">Fiala P (2022) </w:t>
      </w:r>
      <w:r w:rsidRPr="00247B68">
        <w:rPr>
          <w:i/>
          <w:iCs/>
          <w:noProof/>
        </w:rPr>
        <w:t>Seznam Zprávy: Na Čechy nezapomínáme, senioři dostanou výrazně přidáno</w:t>
      </w:r>
      <w:r>
        <w:rPr>
          <w:i/>
          <w:iCs/>
          <w:noProof/>
        </w:rPr>
        <w:t xml:space="preserve">. </w:t>
      </w:r>
      <w:r>
        <w:rPr>
          <w:noProof/>
        </w:rPr>
        <w:t xml:space="preserve">Available at: </w:t>
      </w:r>
      <w:hyperlink r:id="rId12" w:history="1">
        <w:r w:rsidRPr="00E03E2B">
          <w:rPr>
            <w:rStyle w:val="Hyperlink"/>
            <w:noProof/>
          </w:rPr>
          <w:t>https://www.ods.cz/clanek/22425</w:t>
        </w:r>
      </w:hyperlink>
      <w:r>
        <w:rPr>
          <w:noProof/>
        </w:rPr>
        <w:t xml:space="preserve"> (accessed December 12</w:t>
      </w:r>
      <w:r w:rsidR="00F93549">
        <w:rPr>
          <w:noProof/>
        </w:rPr>
        <w:t>,</w:t>
      </w:r>
      <w:r>
        <w:rPr>
          <w:noProof/>
        </w:rPr>
        <w:t xml:space="preserve"> 2022).</w:t>
      </w:r>
    </w:p>
    <w:p w14:paraId="49E40E76" w14:textId="3F13E975" w:rsidR="00BC7795" w:rsidRDefault="00BC7795" w:rsidP="00BC7795">
      <w:pPr>
        <w:pStyle w:val="EndNoteBibliography"/>
        <w:ind w:left="720" w:hanging="720"/>
        <w:rPr>
          <w:rFonts w:cstheme="minorHAnsi"/>
          <w:lang w:eastAsia="cs-CZ"/>
        </w:rPr>
      </w:pPr>
      <w:r>
        <w:rPr>
          <w:noProof/>
        </w:rPr>
        <w:t xml:space="preserve">Fiala P (2022) </w:t>
      </w:r>
      <w:r w:rsidRPr="00247B68">
        <w:rPr>
          <w:i/>
          <w:iCs/>
          <w:noProof/>
        </w:rPr>
        <w:t>Stojíme za Ukrajinou a jsme připraveni pomoci našim přátelům, kteří utíkají před válkou.</w:t>
      </w:r>
      <w:r>
        <w:rPr>
          <w:i/>
          <w:iCs/>
          <w:noProof/>
        </w:rPr>
        <w:t xml:space="preserve"> Available at: </w:t>
      </w:r>
      <w:hyperlink r:id="rId13" w:history="1">
        <w:r w:rsidRPr="00E03E2B">
          <w:rPr>
            <w:rStyle w:val="Hyperlink"/>
            <w:noProof/>
          </w:rPr>
          <w:t>https://www.ods.cz/clanek/22349-stojime-za-ukrajinou-a-jsme-pripraveni-pomoci-nasim-pratelum-kteri-utikaji-pred-valkou</w:t>
        </w:r>
      </w:hyperlink>
      <w:r>
        <w:rPr>
          <w:noProof/>
        </w:rPr>
        <w:t xml:space="preserve"> (accessed December 12</w:t>
      </w:r>
      <w:r w:rsidR="00F93549">
        <w:rPr>
          <w:noProof/>
        </w:rPr>
        <w:t>,</w:t>
      </w:r>
      <w:r>
        <w:rPr>
          <w:noProof/>
        </w:rPr>
        <w:t xml:space="preserve"> 2022).</w:t>
      </w:r>
    </w:p>
    <w:p w14:paraId="4D0BAD9E" w14:textId="79F0005F" w:rsidR="00BC7795" w:rsidRDefault="00BC7795" w:rsidP="00BC7795">
      <w:pPr>
        <w:pStyle w:val="EndNoteBibliography"/>
        <w:ind w:left="720" w:hanging="720"/>
        <w:rPr>
          <w:noProof/>
        </w:rPr>
      </w:pPr>
      <w:r>
        <w:rPr>
          <w:rFonts w:cstheme="minorHAnsi"/>
          <w:lang w:eastAsia="cs-CZ"/>
        </w:rPr>
        <w:t xml:space="preserve">Fiala P (2022) </w:t>
      </w:r>
      <w:r w:rsidRPr="00247B68">
        <w:rPr>
          <w:rFonts w:cstheme="minorHAnsi"/>
          <w:i/>
          <w:iCs/>
          <w:lang w:eastAsia="cs-CZ"/>
        </w:rPr>
        <w:t>Televizní noviny: Už šestý den pokračuje invaze ruských vojsk na Ukrajinu.</w:t>
      </w:r>
      <w:r>
        <w:rPr>
          <w:rFonts w:cstheme="minorHAnsi"/>
          <w:lang w:eastAsia="cs-CZ"/>
        </w:rPr>
        <w:t xml:space="preserve"> Available at: </w:t>
      </w:r>
      <w:hyperlink r:id="rId14" w:history="1">
        <w:r w:rsidRPr="00E03E2B">
          <w:rPr>
            <w:rStyle w:val="Hyperlink"/>
            <w:rFonts w:cstheme="minorHAnsi"/>
            <w:lang w:eastAsia="cs-CZ"/>
          </w:rPr>
          <w:t>https://www.ods.cz/clanek/22357</w:t>
        </w:r>
      </w:hyperlink>
      <w:r>
        <w:rPr>
          <w:rFonts w:cstheme="minorHAnsi"/>
          <w:lang w:eastAsia="cs-CZ"/>
        </w:rPr>
        <w:t xml:space="preserve"> </w:t>
      </w:r>
      <w:r>
        <w:rPr>
          <w:noProof/>
        </w:rPr>
        <w:t>(accessed December 12</w:t>
      </w:r>
      <w:r w:rsidR="00F93549">
        <w:rPr>
          <w:noProof/>
        </w:rPr>
        <w:t>,</w:t>
      </w:r>
      <w:r>
        <w:rPr>
          <w:noProof/>
        </w:rPr>
        <w:t xml:space="preserve"> 2022).</w:t>
      </w:r>
    </w:p>
    <w:p w14:paraId="54105DB0" w14:textId="074B38AC" w:rsidR="00BC7795" w:rsidRDefault="00BC7795" w:rsidP="00BC7795">
      <w:pPr>
        <w:spacing w:line="240" w:lineRule="auto"/>
        <w:ind w:left="567" w:hanging="567"/>
        <w:rPr>
          <w:noProof/>
        </w:rPr>
      </w:pPr>
      <w:r>
        <w:rPr>
          <w:rFonts w:cstheme="minorHAnsi"/>
          <w:lang w:eastAsia="cs-CZ"/>
        </w:rPr>
        <w:t xml:space="preserve">Fiala P (2022) </w:t>
      </w:r>
      <w:r w:rsidRPr="00F00660">
        <w:rPr>
          <w:rFonts w:cstheme="minorHAnsi"/>
          <w:lang w:eastAsia="cs-CZ"/>
        </w:rPr>
        <w:t>Události, komentáře: Ukrajinci bojují i za nás, zásah NATO by vedl ke světové</w:t>
      </w:r>
      <w:r>
        <w:rPr>
          <w:rFonts w:cstheme="minorHAnsi"/>
          <w:lang w:eastAsia="cs-CZ"/>
        </w:rPr>
        <w:t xml:space="preserve"> </w:t>
      </w:r>
      <w:r w:rsidRPr="00F00660">
        <w:rPr>
          <w:rFonts w:cstheme="minorHAnsi"/>
          <w:lang w:eastAsia="cs-CZ"/>
        </w:rPr>
        <w:t>válce</w:t>
      </w:r>
      <w:r>
        <w:rPr>
          <w:rFonts w:cstheme="minorHAnsi"/>
          <w:lang w:eastAsia="cs-CZ"/>
        </w:rPr>
        <w:t xml:space="preserve">. Available at: </w:t>
      </w:r>
      <w:hyperlink r:id="rId15" w:history="1">
        <w:r w:rsidRPr="00E03E2B">
          <w:rPr>
            <w:rStyle w:val="Hyperlink"/>
            <w:rFonts w:cstheme="minorHAnsi"/>
            <w:lang w:eastAsia="cs-CZ"/>
          </w:rPr>
          <w:t>https://www.ods.cz/clanek/22342</w:t>
        </w:r>
      </w:hyperlink>
      <w:r>
        <w:rPr>
          <w:rFonts w:cstheme="minorHAnsi"/>
          <w:lang w:eastAsia="cs-CZ"/>
        </w:rPr>
        <w:t xml:space="preserve"> </w:t>
      </w:r>
      <w:r>
        <w:rPr>
          <w:noProof/>
        </w:rPr>
        <w:t>(accessed December 12</w:t>
      </w:r>
      <w:r w:rsidR="00F93549">
        <w:rPr>
          <w:noProof/>
        </w:rPr>
        <w:t>,</w:t>
      </w:r>
      <w:r>
        <w:rPr>
          <w:noProof/>
        </w:rPr>
        <w:t xml:space="preserve"> 2022).</w:t>
      </w:r>
    </w:p>
    <w:p w14:paraId="12E71A3B" w14:textId="6BC9D135" w:rsidR="00BC7795" w:rsidRDefault="00BC7795" w:rsidP="00BC7795">
      <w:pPr>
        <w:spacing w:line="240" w:lineRule="auto"/>
        <w:ind w:left="567" w:hanging="567"/>
        <w:rPr>
          <w:noProof/>
        </w:rPr>
      </w:pPr>
      <w:r>
        <w:rPr>
          <w:rFonts w:cstheme="minorHAnsi"/>
          <w:lang w:eastAsia="cs-CZ"/>
        </w:rPr>
        <w:t xml:space="preserve">Fiala P (2022) </w:t>
      </w:r>
      <w:r w:rsidRPr="00247B68">
        <w:rPr>
          <w:rFonts w:cstheme="minorHAnsi"/>
          <w:i/>
          <w:iCs/>
          <w:lang w:eastAsia="cs-CZ"/>
        </w:rPr>
        <w:t>Vláda připravila soubor opatření na pomoc s uprchlickou vlnou i se začleňováním uprchlíků, zlevnit chce i pohonné hmoty a zrušit silniční daň</w:t>
      </w:r>
      <w:r>
        <w:rPr>
          <w:rFonts w:cstheme="minorHAnsi"/>
          <w:i/>
          <w:iCs/>
          <w:lang w:eastAsia="cs-CZ"/>
        </w:rPr>
        <w:t>. Available at:</w:t>
      </w:r>
      <w:r>
        <w:rPr>
          <w:rFonts w:cstheme="minorHAnsi"/>
          <w:lang w:eastAsia="cs-CZ"/>
        </w:rPr>
        <w:t xml:space="preserve"> </w:t>
      </w:r>
      <w:hyperlink r:id="rId16" w:history="1">
        <w:r w:rsidRPr="00E03E2B">
          <w:rPr>
            <w:rStyle w:val="Hyperlink"/>
            <w:rFonts w:cstheme="minorHAnsi"/>
            <w:lang w:eastAsia="cs-CZ"/>
          </w:rPr>
          <w:t>https://www.vlada.cz/cz/media-centrum/aktualne/vlada-pripravila-soubor-opatreni-na-pomoc-s-uprchlickou-vlnou-i-se-zaclenovanim-uprchliku--zlevnit-chce-i-pohonne-hmoty-a-zrusit-silnicni-dan-194919/</w:t>
        </w:r>
      </w:hyperlink>
      <w:r>
        <w:rPr>
          <w:rFonts w:cstheme="minorHAnsi"/>
          <w:lang w:eastAsia="cs-CZ"/>
        </w:rPr>
        <w:t xml:space="preserve"> </w:t>
      </w:r>
      <w:r>
        <w:rPr>
          <w:noProof/>
        </w:rPr>
        <w:t>(accessed December 12</w:t>
      </w:r>
      <w:r w:rsidR="00E71E80">
        <w:rPr>
          <w:noProof/>
        </w:rPr>
        <w:t>,</w:t>
      </w:r>
      <w:r>
        <w:rPr>
          <w:noProof/>
        </w:rPr>
        <w:t xml:space="preserve"> 2022).</w:t>
      </w:r>
    </w:p>
    <w:p w14:paraId="4DB2CBF9" w14:textId="17D82B46" w:rsidR="00C6218A" w:rsidRDefault="00C6218A">
      <w:pPr>
        <w:spacing w:line="240" w:lineRule="auto"/>
        <w:ind w:firstLine="0"/>
      </w:pPr>
    </w:p>
    <w:p w14:paraId="36029DD6" w14:textId="49717F76" w:rsidR="00BC7795" w:rsidRPr="000C3AA5" w:rsidRDefault="00417823" w:rsidP="003C6859">
      <w:r w:rsidRPr="000C3AA5">
        <w:rPr>
          <w:rFonts w:cstheme="minorHAnsi"/>
          <w:b/>
        </w:rPr>
        <w:br w:type="page"/>
      </w:r>
    </w:p>
    <w:p w14:paraId="525BE234" w14:textId="77777777" w:rsidR="00FD3DA1" w:rsidRPr="000C3AA5" w:rsidRDefault="00FD3DA1" w:rsidP="00FD3DA1">
      <w:pPr>
        <w:keepNext/>
        <w:spacing w:line="240" w:lineRule="auto"/>
        <w:rPr>
          <w:rFonts w:cstheme="minorHAnsi"/>
          <w:b/>
        </w:rPr>
      </w:pPr>
      <w:commentRangeStart w:id="0"/>
      <w:r w:rsidRPr="000C3AA5">
        <w:rPr>
          <w:rFonts w:cstheme="minorHAnsi"/>
          <w:b/>
        </w:rPr>
        <w:lastRenderedPageBreak/>
        <w:t>SURVEY QUESTIONNAIRE</w:t>
      </w:r>
      <w:commentRangeEnd w:id="0"/>
      <w:r w:rsidR="00946910">
        <w:rPr>
          <w:rStyle w:val="CommentReference"/>
        </w:rPr>
        <w:commentReference w:id="0"/>
      </w:r>
    </w:p>
    <w:p w14:paraId="2A01C27B" w14:textId="77777777" w:rsidR="00FD3DA1" w:rsidRPr="000C3AA5" w:rsidRDefault="00FD3DA1" w:rsidP="00FD3DA1">
      <w:pPr>
        <w:keepNext/>
        <w:spacing w:line="240" w:lineRule="auto"/>
        <w:rPr>
          <w:rFonts w:cstheme="minorHAnsi"/>
        </w:rPr>
      </w:pPr>
      <w:r w:rsidRPr="000C3AA5">
        <w:rPr>
          <w:rFonts w:cstheme="minorHAnsi"/>
        </w:rPr>
        <w:t>Note: Variable coding is in the parentheses.</w:t>
      </w:r>
    </w:p>
    <w:p w14:paraId="208EA29B" w14:textId="77777777" w:rsidR="00FD3DA1" w:rsidRPr="000C3AA5" w:rsidRDefault="00FD3DA1" w:rsidP="00FD3DA1">
      <w:pPr>
        <w:keepNext/>
        <w:spacing w:line="240" w:lineRule="auto"/>
        <w:rPr>
          <w:rFonts w:cstheme="minorHAnsi"/>
        </w:rPr>
      </w:pPr>
    </w:p>
    <w:p w14:paraId="1B00D772" w14:textId="77777777" w:rsidR="00FD3DA1" w:rsidRPr="000C3AA5" w:rsidRDefault="00FD3DA1" w:rsidP="00FD3DA1">
      <w:pPr>
        <w:keepNext/>
        <w:spacing w:line="240" w:lineRule="auto"/>
        <w:rPr>
          <w:rFonts w:cstheme="minorHAnsi"/>
          <w:b/>
        </w:rPr>
      </w:pPr>
      <w:r w:rsidRPr="000C3AA5">
        <w:rPr>
          <w:rFonts w:cstheme="minorHAnsi"/>
          <w:b/>
        </w:rPr>
        <w:t>Are you...?</w:t>
      </w:r>
    </w:p>
    <w:p w14:paraId="0A5600AA" w14:textId="77777777" w:rsidR="00FD3DA1" w:rsidRPr="000C3AA5" w:rsidRDefault="00FD3DA1" w:rsidP="00FD3DA1">
      <w:pPr>
        <w:pStyle w:val="ListParagraph"/>
        <w:keepNext/>
        <w:numPr>
          <w:ilvl w:val="0"/>
          <w:numId w:val="4"/>
        </w:numPr>
        <w:spacing w:line="240" w:lineRule="auto"/>
        <w:rPr>
          <w:rFonts w:cstheme="minorHAnsi"/>
        </w:rPr>
      </w:pPr>
      <w:r w:rsidRPr="000C3AA5">
        <w:rPr>
          <w:rFonts w:cstheme="minorHAnsi"/>
        </w:rPr>
        <w:t>Male (0)</w:t>
      </w:r>
    </w:p>
    <w:p w14:paraId="206441D7" w14:textId="77777777" w:rsidR="00FD3DA1" w:rsidRPr="000C3AA5" w:rsidRDefault="00FD3DA1" w:rsidP="00FD3DA1">
      <w:pPr>
        <w:pStyle w:val="ListParagraph"/>
        <w:keepNext/>
        <w:numPr>
          <w:ilvl w:val="0"/>
          <w:numId w:val="4"/>
        </w:numPr>
        <w:spacing w:line="240" w:lineRule="auto"/>
        <w:rPr>
          <w:rFonts w:cstheme="minorHAnsi"/>
        </w:rPr>
      </w:pPr>
      <w:r w:rsidRPr="000C3AA5">
        <w:rPr>
          <w:rFonts w:cstheme="minorHAnsi"/>
        </w:rPr>
        <w:t>Female (1)</w:t>
      </w:r>
    </w:p>
    <w:p w14:paraId="413EA4E8" w14:textId="55DBB856" w:rsidR="00FD3DA1" w:rsidRPr="000C3AA5" w:rsidRDefault="00FD3DA1" w:rsidP="00FD3DA1">
      <w:pPr>
        <w:pStyle w:val="ListParagraph"/>
        <w:keepNext/>
        <w:numPr>
          <w:ilvl w:val="0"/>
          <w:numId w:val="4"/>
        </w:numPr>
        <w:spacing w:line="240" w:lineRule="auto"/>
        <w:rPr>
          <w:rFonts w:cstheme="minorHAnsi"/>
        </w:rPr>
      </w:pPr>
      <w:r w:rsidRPr="000C3AA5">
        <w:rPr>
          <w:rFonts w:cstheme="minorHAnsi"/>
        </w:rPr>
        <w:t>I do not wish to answer</w:t>
      </w:r>
      <w:r w:rsidR="005E6F7C">
        <w:rPr>
          <w:rFonts w:cstheme="minorHAnsi"/>
        </w:rPr>
        <w:t xml:space="preserve"> </w:t>
      </w:r>
      <w:r w:rsidRPr="000C3AA5">
        <w:rPr>
          <w:rFonts w:cstheme="minorHAnsi"/>
        </w:rPr>
        <w:t xml:space="preserve">(.) </w:t>
      </w:r>
    </w:p>
    <w:p w14:paraId="1B491CEB" w14:textId="77777777" w:rsidR="00FD3DA1" w:rsidRPr="000C3AA5" w:rsidRDefault="00FD3DA1" w:rsidP="00FD3DA1">
      <w:pPr>
        <w:keepNext/>
        <w:spacing w:line="240" w:lineRule="auto"/>
        <w:rPr>
          <w:rFonts w:cstheme="minorHAnsi"/>
        </w:rPr>
      </w:pPr>
    </w:p>
    <w:p w14:paraId="5EE72588" w14:textId="77777777" w:rsidR="00FD3DA1" w:rsidRPr="000C3AA5" w:rsidRDefault="00FD3DA1" w:rsidP="00FD3DA1">
      <w:pPr>
        <w:keepNext/>
        <w:spacing w:line="240" w:lineRule="auto"/>
        <w:rPr>
          <w:rFonts w:cstheme="minorHAnsi"/>
          <w:b/>
        </w:rPr>
      </w:pPr>
      <w:r w:rsidRPr="000C3AA5">
        <w:rPr>
          <w:rFonts w:cstheme="minorHAnsi"/>
          <w:b/>
        </w:rPr>
        <w:t>What year were you born?</w:t>
      </w:r>
    </w:p>
    <w:p w14:paraId="6497BB27" w14:textId="77777777" w:rsidR="00FD3DA1" w:rsidRPr="000C3AA5" w:rsidRDefault="00FD3DA1" w:rsidP="00FD3DA1">
      <w:pPr>
        <w:spacing w:line="240" w:lineRule="auto"/>
        <w:rPr>
          <w:rFonts w:cstheme="minorHAnsi"/>
        </w:rPr>
      </w:pPr>
    </w:p>
    <w:p w14:paraId="2BF3C4D3" w14:textId="77777777" w:rsidR="00FD3DA1" w:rsidRPr="000C3AA5" w:rsidRDefault="00FD3DA1" w:rsidP="00FD3DA1">
      <w:pPr>
        <w:spacing w:line="240" w:lineRule="auto"/>
        <w:rPr>
          <w:rFonts w:cstheme="minorHAnsi"/>
        </w:rPr>
      </w:pPr>
    </w:p>
    <w:p w14:paraId="41D29D95" w14:textId="77777777" w:rsidR="00FD3DA1" w:rsidRPr="000C3AA5" w:rsidRDefault="00FD3DA1" w:rsidP="00FD3DA1">
      <w:pPr>
        <w:keepNext/>
        <w:spacing w:line="240" w:lineRule="auto"/>
        <w:rPr>
          <w:rFonts w:cstheme="minorHAnsi"/>
          <w:b/>
        </w:rPr>
      </w:pPr>
      <w:r w:rsidRPr="000C3AA5">
        <w:rPr>
          <w:rFonts w:cstheme="minorHAnsi"/>
          <w:b/>
        </w:rPr>
        <w:t>What is your highest achieved level of education?</w:t>
      </w:r>
    </w:p>
    <w:p w14:paraId="47F4292E" w14:textId="77777777" w:rsidR="00FD3DA1" w:rsidRPr="000C3AA5" w:rsidRDefault="00FD3DA1" w:rsidP="00FD3DA1">
      <w:pPr>
        <w:pStyle w:val="ListParagraph"/>
        <w:keepNext/>
        <w:numPr>
          <w:ilvl w:val="0"/>
          <w:numId w:val="3"/>
        </w:numPr>
        <w:spacing w:line="240" w:lineRule="auto"/>
        <w:rPr>
          <w:rFonts w:cstheme="minorHAnsi"/>
        </w:rPr>
      </w:pPr>
      <w:r w:rsidRPr="000C3AA5">
        <w:rPr>
          <w:rFonts w:cstheme="minorHAnsi"/>
        </w:rPr>
        <w:t>Elementary education (0)</w:t>
      </w:r>
    </w:p>
    <w:p w14:paraId="7CDCB18F" w14:textId="77777777" w:rsidR="00FD3DA1" w:rsidRPr="000C3AA5" w:rsidRDefault="00FD3DA1" w:rsidP="00FD3DA1">
      <w:pPr>
        <w:pStyle w:val="ListParagraph"/>
        <w:keepNext/>
        <w:numPr>
          <w:ilvl w:val="0"/>
          <w:numId w:val="3"/>
        </w:numPr>
        <w:spacing w:line="240" w:lineRule="auto"/>
        <w:rPr>
          <w:rFonts w:cstheme="minorHAnsi"/>
        </w:rPr>
      </w:pPr>
      <w:r w:rsidRPr="000C3AA5">
        <w:rPr>
          <w:rFonts w:cstheme="minorHAnsi"/>
        </w:rPr>
        <w:t>High school without the graduation exam (1)</w:t>
      </w:r>
    </w:p>
    <w:p w14:paraId="3994B1B6" w14:textId="77777777" w:rsidR="00FD3DA1" w:rsidRPr="000C3AA5" w:rsidRDefault="00FD3DA1" w:rsidP="00FD3DA1">
      <w:pPr>
        <w:pStyle w:val="ListParagraph"/>
        <w:keepNext/>
        <w:numPr>
          <w:ilvl w:val="0"/>
          <w:numId w:val="3"/>
        </w:numPr>
        <w:spacing w:line="240" w:lineRule="auto"/>
        <w:rPr>
          <w:rFonts w:cstheme="minorHAnsi"/>
        </w:rPr>
      </w:pPr>
      <w:r w:rsidRPr="000C3AA5">
        <w:rPr>
          <w:rFonts w:cstheme="minorHAnsi"/>
        </w:rPr>
        <w:t>High school with the graduation exam (1)</w:t>
      </w:r>
    </w:p>
    <w:p w14:paraId="18726936" w14:textId="3E28AB9C" w:rsidR="00FD3DA1" w:rsidRPr="000C3AA5" w:rsidRDefault="00FD3DA1" w:rsidP="00FD3DA1">
      <w:pPr>
        <w:pStyle w:val="ListParagraph"/>
        <w:keepNext/>
        <w:numPr>
          <w:ilvl w:val="0"/>
          <w:numId w:val="3"/>
        </w:numPr>
        <w:spacing w:line="240" w:lineRule="auto"/>
        <w:rPr>
          <w:rFonts w:cstheme="minorHAnsi"/>
        </w:rPr>
      </w:pPr>
      <w:r w:rsidRPr="000C3AA5">
        <w:rPr>
          <w:rFonts w:cstheme="minorHAnsi"/>
        </w:rPr>
        <w:t>Higher vocational education</w:t>
      </w:r>
      <w:r w:rsidR="005E6F7C">
        <w:rPr>
          <w:rFonts w:cstheme="minorHAnsi"/>
        </w:rPr>
        <w:t xml:space="preserve"> </w:t>
      </w:r>
      <w:r w:rsidRPr="000C3AA5">
        <w:rPr>
          <w:rFonts w:cstheme="minorHAnsi"/>
        </w:rPr>
        <w:t>(2)</w:t>
      </w:r>
    </w:p>
    <w:p w14:paraId="783B0B24" w14:textId="77777777" w:rsidR="00FD3DA1" w:rsidRPr="000C3AA5" w:rsidRDefault="00FD3DA1" w:rsidP="00FD3DA1">
      <w:pPr>
        <w:pStyle w:val="ListParagraph"/>
        <w:keepNext/>
        <w:numPr>
          <w:ilvl w:val="0"/>
          <w:numId w:val="3"/>
        </w:numPr>
        <w:spacing w:line="240" w:lineRule="auto"/>
        <w:rPr>
          <w:rFonts w:cstheme="minorHAnsi"/>
        </w:rPr>
      </w:pPr>
      <w:r w:rsidRPr="000C3AA5">
        <w:rPr>
          <w:rFonts w:cstheme="minorHAnsi"/>
        </w:rPr>
        <w:t>College education (2)</w:t>
      </w:r>
    </w:p>
    <w:p w14:paraId="0C274BB5" w14:textId="77777777" w:rsidR="00FD3DA1" w:rsidRPr="000C3AA5" w:rsidRDefault="00FD3DA1" w:rsidP="00FD3DA1">
      <w:pPr>
        <w:pStyle w:val="ListParagraph"/>
        <w:keepNext/>
        <w:numPr>
          <w:ilvl w:val="0"/>
          <w:numId w:val="3"/>
        </w:numPr>
        <w:spacing w:line="240" w:lineRule="auto"/>
        <w:rPr>
          <w:rFonts w:cstheme="minorHAnsi"/>
        </w:rPr>
      </w:pPr>
      <w:r w:rsidRPr="000C3AA5">
        <w:rPr>
          <w:rFonts w:cstheme="minorHAnsi"/>
        </w:rPr>
        <w:t>I do not wish to answer (.)</w:t>
      </w:r>
    </w:p>
    <w:p w14:paraId="5A901A52" w14:textId="77777777" w:rsidR="00FD3DA1" w:rsidRPr="000C3AA5" w:rsidRDefault="00FD3DA1" w:rsidP="00FD3DA1">
      <w:pPr>
        <w:spacing w:line="240" w:lineRule="auto"/>
        <w:rPr>
          <w:rFonts w:cstheme="minorHAnsi"/>
        </w:rPr>
      </w:pPr>
    </w:p>
    <w:p w14:paraId="654EA523" w14:textId="77777777" w:rsidR="00FD3DA1" w:rsidRPr="000C3AA5" w:rsidRDefault="00FD3DA1" w:rsidP="00FD3DA1">
      <w:pPr>
        <w:spacing w:line="240" w:lineRule="auto"/>
        <w:rPr>
          <w:rFonts w:cstheme="minorHAnsi"/>
          <w:i/>
        </w:rPr>
      </w:pPr>
      <w:r w:rsidRPr="000C3AA5">
        <w:rPr>
          <w:rFonts w:cstheme="minorHAnsi"/>
          <w:i/>
        </w:rPr>
        <w:t>Coding: 0 = Less then high school, 1 = high school, 2 College</w:t>
      </w:r>
    </w:p>
    <w:p w14:paraId="15221865" w14:textId="77777777" w:rsidR="00FD3DA1" w:rsidRPr="000C3AA5" w:rsidRDefault="00FD3DA1" w:rsidP="00FD3DA1">
      <w:pPr>
        <w:spacing w:line="240" w:lineRule="auto"/>
        <w:rPr>
          <w:rFonts w:cstheme="minorHAnsi"/>
          <w:i/>
        </w:rPr>
      </w:pPr>
    </w:p>
    <w:p w14:paraId="580E84A6" w14:textId="77777777" w:rsidR="00FD3DA1" w:rsidRPr="000C3AA5" w:rsidRDefault="00FD3DA1" w:rsidP="00FD3DA1">
      <w:pPr>
        <w:spacing w:line="240" w:lineRule="auto"/>
        <w:rPr>
          <w:rFonts w:cstheme="minorHAnsi"/>
          <w:b/>
        </w:rPr>
      </w:pPr>
      <w:r w:rsidRPr="000C3AA5">
        <w:rPr>
          <w:rFonts w:cstheme="minorHAnsi"/>
          <w:b/>
        </w:rPr>
        <w:t>To what extent do you trust the government of the Czech Republic?</w:t>
      </w:r>
    </w:p>
    <w:p w14:paraId="4003C9B8" w14:textId="0D7D70A7" w:rsidR="00FD3DA1" w:rsidRPr="000C3AA5" w:rsidRDefault="00FD3DA1" w:rsidP="001A79B8">
      <w:pPr>
        <w:pStyle w:val="ListParagraph"/>
        <w:numPr>
          <w:ilvl w:val="0"/>
          <w:numId w:val="5"/>
        </w:numPr>
        <w:spacing w:line="240" w:lineRule="auto"/>
        <w:ind w:left="927"/>
        <w:rPr>
          <w:rFonts w:cstheme="minorHAnsi"/>
        </w:rPr>
      </w:pPr>
      <w:r w:rsidRPr="000C3AA5">
        <w:rPr>
          <w:rFonts w:cstheme="minorHAnsi"/>
        </w:rPr>
        <w:t>Do not trust at all (0)</w:t>
      </w:r>
      <w:r w:rsidR="005E6F7C">
        <w:rPr>
          <w:rFonts w:cstheme="minorHAnsi"/>
        </w:rPr>
        <w:t xml:space="preserve"> </w:t>
      </w:r>
    </w:p>
    <w:p w14:paraId="6C5E6385" w14:textId="20578054" w:rsidR="00FD3DA1" w:rsidRPr="000C3AA5" w:rsidRDefault="00FD3DA1" w:rsidP="001A79B8">
      <w:pPr>
        <w:pStyle w:val="ListParagraph"/>
        <w:numPr>
          <w:ilvl w:val="0"/>
          <w:numId w:val="1"/>
        </w:numPr>
        <w:spacing w:line="240" w:lineRule="auto"/>
        <w:ind w:left="927"/>
        <w:rPr>
          <w:rFonts w:cstheme="minorHAnsi"/>
        </w:rPr>
      </w:pPr>
      <w:r w:rsidRPr="000C3AA5">
        <w:rPr>
          <w:rFonts w:cstheme="minorHAnsi"/>
        </w:rPr>
        <w:t>1</w:t>
      </w:r>
      <w:r w:rsidR="005E6F7C">
        <w:rPr>
          <w:rFonts w:cstheme="minorHAnsi"/>
        </w:rPr>
        <w:t xml:space="preserve"> </w:t>
      </w:r>
    </w:p>
    <w:p w14:paraId="7C1CD0AF" w14:textId="57E2CFD6" w:rsidR="00FD3DA1" w:rsidRPr="000C3AA5" w:rsidRDefault="00FD3DA1" w:rsidP="001A79B8">
      <w:pPr>
        <w:pStyle w:val="ListParagraph"/>
        <w:numPr>
          <w:ilvl w:val="0"/>
          <w:numId w:val="1"/>
        </w:numPr>
        <w:spacing w:line="240" w:lineRule="auto"/>
        <w:ind w:left="927"/>
        <w:rPr>
          <w:rFonts w:cstheme="minorHAnsi"/>
        </w:rPr>
      </w:pPr>
      <w:r w:rsidRPr="000C3AA5">
        <w:rPr>
          <w:rFonts w:cstheme="minorHAnsi"/>
        </w:rPr>
        <w:t>2</w:t>
      </w:r>
      <w:r w:rsidR="005E6F7C">
        <w:rPr>
          <w:rFonts w:cstheme="minorHAnsi"/>
        </w:rPr>
        <w:t xml:space="preserve"> </w:t>
      </w:r>
    </w:p>
    <w:p w14:paraId="787ED503" w14:textId="334C1CDC" w:rsidR="00FD3DA1" w:rsidRPr="000C3AA5" w:rsidRDefault="00FD3DA1" w:rsidP="001A79B8">
      <w:pPr>
        <w:pStyle w:val="ListParagraph"/>
        <w:numPr>
          <w:ilvl w:val="0"/>
          <w:numId w:val="1"/>
        </w:numPr>
        <w:spacing w:line="240" w:lineRule="auto"/>
        <w:ind w:left="927"/>
        <w:rPr>
          <w:rFonts w:cstheme="minorHAnsi"/>
        </w:rPr>
      </w:pPr>
      <w:r w:rsidRPr="000C3AA5">
        <w:rPr>
          <w:rFonts w:cstheme="minorHAnsi"/>
        </w:rPr>
        <w:t>3</w:t>
      </w:r>
      <w:r w:rsidR="005E6F7C">
        <w:rPr>
          <w:rFonts w:cstheme="minorHAnsi"/>
        </w:rPr>
        <w:t xml:space="preserve"> </w:t>
      </w:r>
    </w:p>
    <w:p w14:paraId="34BED5A4" w14:textId="09FBEEC7" w:rsidR="00FD3DA1" w:rsidRPr="000C3AA5" w:rsidRDefault="00FD3DA1" w:rsidP="001A79B8">
      <w:pPr>
        <w:pStyle w:val="ListParagraph"/>
        <w:numPr>
          <w:ilvl w:val="0"/>
          <w:numId w:val="1"/>
        </w:numPr>
        <w:spacing w:line="240" w:lineRule="auto"/>
        <w:ind w:left="927"/>
        <w:rPr>
          <w:rFonts w:cstheme="minorHAnsi"/>
        </w:rPr>
      </w:pPr>
      <w:r w:rsidRPr="000C3AA5">
        <w:rPr>
          <w:rFonts w:cstheme="minorHAnsi"/>
        </w:rPr>
        <w:t>4</w:t>
      </w:r>
      <w:r w:rsidR="005E6F7C">
        <w:rPr>
          <w:rFonts w:cstheme="minorHAnsi"/>
        </w:rPr>
        <w:t xml:space="preserve"> </w:t>
      </w:r>
    </w:p>
    <w:p w14:paraId="1816D0AB" w14:textId="21040D61" w:rsidR="00FD3DA1" w:rsidRPr="000C3AA5" w:rsidRDefault="00FD3DA1" w:rsidP="001A79B8">
      <w:pPr>
        <w:pStyle w:val="ListParagraph"/>
        <w:numPr>
          <w:ilvl w:val="0"/>
          <w:numId w:val="1"/>
        </w:numPr>
        <w:spacing w:line="240" w:lineRule="auto"/>
        <w:ind w:left="927"/>
        <w:rPr>
          <w:rFonts w:cstheme="minorHAnsi"/>
        </w:rPr>
      </w:pPr>
      <w:r w:rsidRPr="000C3AA5">
        <w:rPr>
          <w:rFonts w:cstheme="minorHAnsi"/>
        </w:rPr>
        <w:t>5</w:t>
      </w:r>
      <w:r w:rsidR="005E6F7C">
        <w:rPr>
          <w:rFonts w:cstheme="minorHAnsi"/>
        </w:rPr>
        <w:t xml:space="preserve"> </w:t>
      </w:r>
    </w:p>
    <w:p w14:paraId="3E4FECAA" w14:textId="338207D9" w:rsidR="00FD3DA1" w:rsidRPr="000C3AA5" w:rsidRDefault="00FD3DA1" w:rsidP="001A79B8">
      <w:pPr>
        <w:pStyle w:val="ListParagraph"/>
        <w:numPr>
          <w:ilvl w:val="0"/>
          <w:numId w:val="1"/>
        </w:numPr>
        <w:spacing w:line="240" w:lineRule="auto"/>
        <w:ind w:left="927"/>
        <w:rPr>
          <w:rFonts w:cstheme="minorHAnsi"/>
        </w:rPr>
      </w:pPr>
      <w:r w:rsidRPr="000C3AA5">
        <w:rPr>
          <w:rFonts w:cstheme="minorHAnsi"/>
        </w:rPr>
        <w:t>6</w:t>
      </w:r>
      <w:r w:rsidR="005E6F7C">
        <w:rPr>
          <w:rFonts w:cstheme="minorHAnsi"/>
        </w:rPr>
        <w:t xml:space="preserve"> </w:t>
      </w:r>
    </w:p>
    <w:p w14:paraId="1B37069C" w14:textId="77777777" w:rsidR="00FD3DA1" w:rsidRPr="000C3AA5" w:rsidRDefault="00FD3DA1" w:rsidP="001A79B8">
      <w:pPr>
        <w:pStyle w:val="ListParagraph"/>
        <w:numPr>
          <w:ilvl w:val="0"/>
          <w:numId w:val="1"/>
        </w:numPr>
        <w:spacing w:line="240" w:lineRule="auto"/>
        <w:ind w:left="927"/>
        <w:rPr>
          <w:rFonts w:cstheme="minorHAnsi"/>
        </w:rPr>
      </w:pPr>
      <w:r w:rsidRPr="000C3AA5">
        <w:rPr>
          <w:rFonts w:cstheme="minorHAnsi"/>
        </w:rPr>
        <w:t xml:space="preserve">7 </w:t>
      </w:r>
    </w:p>
    <w:p w14:paraId="290541C6" w14:textId="1E73DFDC" w:rsidR="00FD3DA1" w:rsidRPr="000C3AA5" w:rsidRDefault="00FD3DA1" w:rsidP="001A79B8">
      <w:pPr>
        <w:pStyle w:val="ListParagraph"/>
        <w:keepNext/>
        <w:numPr>
          <w:ilvl w:val="0"/>
          <w:numId w:val="2"/>
        </w:numPr>
        <w:spacing w:line="240" w:lineRule="auto"/>
        <w:ind w:left="927"/>
        <w:rPr>
          <w:rFonts w:cstheme="minorHAnsi"/>
        </w:rPr>
      </w:pPr>
      <w:r w:rsidRPr="000C3AA5">
        <w:rPr>
          <w:rFonts w:cstheme="minorHAnsi"/>
        </w:rPr>
        <w:t>8</w:t>
      </w:r>
      <w:r w:rsidR="005E6F7C">
        <w:rPr>
          <w:rFonts w:cstheme="minorHAnsi"/>
        </w:rPr>
        <w:t xml:space="preserve"> </w:t>
      </w:r>
    </w:p>
    <w:p w14:paraId="49B91E1F" w14:textId="5E5FAE19" w:rsidR="00FD3DA1" w:rsidRPr="000C3AA5" w:rsidRDefault="00FD3DA1" w:rsidP="001A79B8">
      <w:pPr>
        <w:pStyle w:val="ListParagraph"/>
        <w:keepNext/>
        <w:numPr>
          <w:ilvl w:val="0"/>
          <w:numId w:val="2"/>
        </w:numPr>
        <w:spacing w:line="240" w:lineRule="auto"/>
        <w:ind w:left="927"/>
        <w:rPr>
          <w:rFonts w:cstheme="minorHAnsi"/>
        </w:rPr>
      </w:pPr>
      <w:r w:rsidRPr="000C3AA5">
        <w:rPr>
          <w:rFonts w:cstheme="minorHAnsi"/>
        </w:rPr>
        <w:t>9</w:t>
      </w:r>
      <w:r w:rsidR="005E6F7C">
        <w:rPr>
          <w:rFonts w:cstheme="minorHAnsi"/>
        </w:rPr>
        <w:t xml:space="preserve"> </w:t>
      </w:r>
    </w:p>
    <w:p w14:paraId="5DC57941" w14:textId="17A6D13F" w:rsidR="00FD3DA1" w:rsidRPr="000C3AA5" w:rsidRDefault="00FD3DA1" w:rsidP="001A79B8">
      <w:pPr>
        <w:pStyle w:val="ListParagraph"/>
        <w:keepNext/>
        <w:numPr>
          <w:ilvl w:val="0"/>
          <w:numId w:val="2"/>
        </w:numPr>
        <w:spacing w:line="240" w:lineRule="auto"/>
        <w:ind w:left="927"/>
        <w:rPr>
          <w:rFonts w:cstheme="minorHAnsi"/>
        </w:rPr>
      </w:pPr>
      <w:r w:rsidRPr="000C3AA5">
        <w:rPr>
          <w:rFonts w:cstheme="minorHAnsi"/>
        </w:rPr>
        <w:t>Fully trust (10)</w:t>
      </w:r>
      <w:r w:rsidR="005E6F7C">
        <w:rPr>
          <w:rFonts w:cstheme="minorHAnsi"/>
        </w:rPr>
        <w:t xml:space="preserve"> </w:t>
      </w:r>
    </w:p>
    <w:p w14:paraId="7BC9A553" w14:textId="75B62165" w:rsidR="00FD3DA1" w:rsidRPr="000C3AA5" w:rsidRDefault="00FD3DA1" w:rsidP="001A79B8">
      <w:pPr>
        <w:pStyle w:val="ListParagraph"/>
        <w:keepNext/>
        <w:numPr>
          <w:ilvl w:val="0"/>
          <w:numId w:val="2"/>
        </w:numPr>
        <w:spacing w:line="240" w:lineRule="auto"/>
        <w:ind w:left="927"/>
        <w:rPr>
          <w:rFonts w:cstheme="minorHAnsi"/>
        </w:rPr>
      </w:pPr>
      <w:r w:rsidRPr="000C3AA5">
        <w:rPr>
          <w:rFonts w:cstheme="minorHAnsi"/>
        </w:rPr>
        <w:t>DK</w:t>
      </w:r>
      <w:r w:rsidR="005E6F7C">
        <w:rPr>
          <w:rFonts w:cstheme="minorHAnsi"/>
        </w:rPr>
        <w:t xml:space="preserve"> </w:t>
      </w:r>
      <w:r w:rsidRPr="000C3AA5">
        <w:rPr>
          <w:rFonts w:cstheme="minorHAnsi"/>
        </w:rPr>
        <w:t xml:space="preserve">(.) </w:t>
      </w:r>
    </w:p>
    <w:p w14:paraId="01D864E1" w14:textId="77777777" w:rsidR="00FD3DA1" w:rsidRPr="000C3AA5" w:rsidRDefault="00FD3DA1" w:rsidP="00FD3DA1">
      <w:pPr>
        <w:spacing w:line="240" w:lineRule="auto"/>
        <w:rPr>
          <w:rFonts w:cstheme="minorHAnsi"/>
        </w:rPr>
      </w:pPr>
    </w:p>
    <w:p w14:paraId="65A2CBCD" w14:textId="77777777" w:rsidR="00FD3DA1" w:rsidRPr="000C3AA5" w:rsidRDefault="00FD3DA1" w:rsidP="00FD3DA1">
      <w:pPr>
        <w:spacing w:line="240" w:lineRule="auto"/>
        <w:rPr>
          <w:rFonts w:cstheme="minorHAnsi"/>
          <w:b/>
        </w:rPr>
      </w:pPr>
      <w:r w:rsidRPr="000C3AA5">
        <w:rPr>
          <w:rFonts w:cstheme="minorHAnsi"/>
          <w:b/>
        </w:rPr>
        <w:t>Which of the following best fits the area where you live?</w:t>
      </w:r>
    </w:p>
    <w:p w14:paraId="31715CEE" w14:textId="77777777" w:rsidR="00FD3DA1" w:rsidRPr="000C3AA5" w:rsidRDefault="00FD3DA1" w:rsidP="00FD3DA1">
      <w:pPr>
        <w:pStyle w:val="ListParagraph"/>
        <w:numPr>
          <w:ilvl w:val="0"/>
          <w:numId w:val="1"/>
        </w:numPr>
        <w:spacing w:line="240" w:lineRule="auto"/>
        <w:rPr>
          <w:rFonts w:cstheme="minorHAnsi"/>
        </w:rPr>
      </w:pPr>
      <w:r w:rsidRPr="000C3AA5">
        <w:rPr>
          <w:rFonts w:cstheme="minorHAnsi"/>
        </w:rPr>
        <w:t xml:space="preserve">A city (0) </w:t>
      </w:r>
    </w:p>
    <w:p w14:paraId="6506DEB1" w14:textId="77777777" w:rsidR="00FD3DA1" w:rsidRPr="000C3AA5" w:rsidRDefault="00FD3DA1" w:rsidP="00FD3DA1">
      <w:pPr>
        <w:pStyle w:val="ListParagraph"/>
        <w:numPr>
          <w:ilvl w:val="0"/>
          <w:numId w:val="1"/>
        </w:numPr>
        <w:spacing w:line="240" w:lineRule="auto"/>
        <w:rPr>
          <w:rFonts w:cstheme="minorHAnsi"/>
        </w:rPr>
      </w:pPr>
      <w:r w:rsidRPr="000C3AA5">
        <w:rPr>
          <w:rFonts w:cstheme="minorHAnsi"/>
        </w:rPr>
        <w:t>A suburb or a town close to a city (0)</w:t>
      </w:r>
    </w:p>
    <w:p w14:paraId="539A0A09" w14:textId="672C12C7" w:rsidR="00FD3DA1" w:rsidRPr="000C3AA5" w:rsidRDefault="00FD3DA1" w:rsidP="00FD3DA1">
      <w:pPr>
        <w:pStyle w:val="ListParagraph"/>
        <w:numPr>
          <w:ilvl w:val="0"/>
          <w:numId w:val="1"/>
        </w:numPr>
        <w:spacing w:line="240" w:lineRule="auto"/>
        <w:rPr>
          <w:rFonts w:cstheme="minorHAnsi"/>
        </w:rPr>
      </w:pPr>
      <w:r w:rsidRPr="000C3AA5">
        <w:rPr>
          <w:rFonts w:cstheme="minorHAnsi"/>
        </w:rPr>
        <w:t>A town or a small town</w:t>
      </w:r>
      <w:r w:rsidR="005E6F7C">
        <w:rPr>
          <w:rFonts w:cstheme="minorHAnsi"/>
        </w:rPr>
        <w:t xml:space="preserve"> </w:t>
      </w:r>
      <w:r w:rsidRPr="000C3AA5">
        <w:rPr>
          <w:rFonts w:cstheme="minorHAnsi"/>
        </w:rPr>
        <w:t>(1)</w:t>
      </w:r>
    </w:p>
    <w:p w14:paraId="577FDE06" w14:textId="20D95C7F" w:rsidR="00FD3DA1" w:rsidRPr="000C3AA5" w:rsidRDefault="00FD3DA1" w:rsidP="00FD3DA1">
      <w:pPr>
        <w:pStyle w:val="ListParagraph"/>
        <w:numPr>
          <w:ilvl w:val="0"/>
          <w:numId w:val="1"/>
        </w:numPr>
        <w:spacing w:line="240" w:lineRule="auto"/>
        <w:rPr>
          <w:rFonts w:cstheme="minorHAnsi"/>
        </w:rPr>
      </w:pPr>
      <w:r w:rsidRPr="000C3AA5">
        <w:rPr>
          <w:rFonts w:cstheme="minorHAnsi"/>
        </w:rPr>
        <w:t>A village</w:t>
      </w:r>
      <w:r w:rsidR="005E6F7C">
        <w:rPr>
          <w:rFonts w:cstheme="minorHAnsi"/>
        </w:rPr>
        <w:t xml:space="preserve"> </w:t>
      </w:r>
      <w:r w:rsidRPr="000C3AA5">
        <w:rPr>
          <w:rFonts w:cstheme="minorHAnsi"/>
        </w:rPr>
        <w:t>(2)</w:t>
      </w:r>
    </w:p>
    <w:p w14:paraId="5F757574" w14:textId="4DBE45CF" w:rsidR="00FD3DA1" w:rsidRPr="000C3AA5" w:rsidRDefault="00FD3DA1" w:rsidP="00FD3DA1">
      <w:pPr>
        <w:pStyle w:val="ListParagraph"/>
        <w:numPr>
          <w:ilvl w:val="0"/>
          <w:numId w:val="1"/>
        </w:numPr>
        <w:spacing w:line="240" w:lineRule="auto"/>
        <w:rPr>
          <w:rFonts w:cstheme="minorHAnsi"/>
        </w:rPr>
      </w:pPr>
      <w:r w:rsidRPr="000C3AA5">
        <w:rPr>
          <w:rFonts w:cstheme="minorHAnsi"/>
        </w:rPr>
        <w:t>A farmhouse or a remote house</w:t>
      </w:r>
      <w:r w:rsidR="005E6F7C">
        <w:rPr>
          <w:rFonts w:cstheme="minorHAnsi"/>
        </w:rPr>
        <w:t xml:space="preserve"> </w:t>
      </w:r>
      <w:r w:rsidRPr="000C3AA5">
        <w:rPr>
          <w:rFonts w:cstheme="minorHAnsi"/>
        </w:rPr>
        <w:t>(2)</w:t>
      </w:r>
    </w:p>
    <w:p w14:paraId="3827C4D9" w14:textId="1D5FEB62" w:rsidR="00FD3DA1" w:rsidRPr="000C3AA5" w:rsidRDefault="00FD3DA1" w:rsidP="00FD3DA1">
      <w:pPr>
        <w:pStyle w:val="ListParagraph"/>
        <w:numPr>
          <w:ilvl w:val="0"/>
          <w:numId w:val="1"/>
        </w:numPr>
        <w:spacing w:line="240" w:lineRule="auto"/>
        <w:rPr>
          <w:rFonts w:cstheme="minorHAnsi"/>
        </w:rPr>
      </w:pPr>
      <w:r w:rsidRPr="000C3AA5">
        <w:rPr>
          <w:rFonts w:cstheme="minorHAnsi"/>
        </w:rPr>
        <w:t>DK</w:t>
      </w:r>
      <w:r w:rsidR="005E6F7C">
        <w:rPr>
          <w:rFonts w:cstheme="minorHAnsi"/>
        </w:rPr>
        <w:t xml:space="preserve"> </w:t>
      </w:r>
      <w:r w:rsidRPr="000C3AA5">
        <w:rPr>
          <w:rFonts w:cstheme="minorHAnsi"/>
        </w:rPr>
        <w:t>(.)</w:t>
      </w:r>
    </w:p>
    <w:p w14:paraId="68B78D46" w14:textId="77777777" w:rsidR="00FD3DA1" w:rsidRPr="000C3AA5" w:rsidRDefault="00FD3DA1" w:rsidP="00FD3DA1">
      <w:pPr>
        <w:pStyle w:val="ListParagraph"/>
        <w:numPr>
          <w:ilvl w:val="0"/>
          <w:numId w:val="1"/>
        </w:numPr>
        <w:spacing w:line="240" w:lineRule="auto"/>
        <w:rPr>
          <w:rFonts w:cstheme="minorHAnsi"/>
        </w:rPr>
      </w:pPr>
      <w:r w:rsidRPr="000C3AA5">
        <w:rPr>
          <w:rFonts w:cstheme="minorHAnsi"/>
        </w:rPr>
        <w:t>I do not wish to answer (.)</w:t>
      </w:r>
    </w:p>
    <w:p w14:paraId="64B3AB77" w14:textId="77777777" w:rsidR="00FD3DA1" w:rsidRPr="000C3AA5" w:rsidRDefault="00FD3DA1" w:rsidP="00FD3DA1">
      <w:pPr>
        <w:spacing w:line="240" w:lineRule="auto"/>
        <w:ind w:firstLine="0"/>
        <w:rPr>
          <w:rFonts w:cstheme="minorHAnsi"/>
          <w:i/>
        </w:rPr>
      </w:pPr>
      <w:r w:rsidRPr="000C3AA5">
        <w:rPr>
          <w:rFonts w:cstheme="minorHAnsi"/>
          <w:i/>
        </w:rPr>
        <w:t>Coding: 0 = City&amp;suburbs, 1 = small/midsize town, 2 village</w:t>
      </w:r>
    </w:p>
    <w:p w14:paraId="5BC5E9CB" w14:textId="77777777" w:rsidR="00FD3DA1" w:rsidRPr="000C3AA5" w:rsidRDefault="00FD3DA1" w:rsidP="00FD3DA1">
      <w:pPr>
        <w:spacing w:line="240" w:lineRule="auto"/>
        <w:rPr>
          <w:rFonts w:cstheme="minorHAnsi"/>
        </w:rPr>
      </w:pPr>
    </w:p>
    <w:p w14:paraId="52A6EA5C" w14:textId="77777777" w:rsidR="00FD3DA1" w:rsidRPr="000C3AA5" w:rsidRDefault="00FD3DA1" w:rsidP="00FD3DA1">
      <w:pPr>
        <w:spacing w:line="240" w:lineRule="auto"/>
        <w:rPr>
          <w:rFonts w:cstheme="minorHAnsi"/>
        </w:rPr>
      </w:pPr>
    </w:p>
    <w:p w14:paraId="6879AE8D" w14:textId="77777777" w:rsidR="00FD3DA1" w:rsidRPr="000C3AA5" w:rsidRDefault="00FD3DA1" w:rsidP="00FD3DA1">
      <w:pPr>
        <w:keepNext/>
        <w:spacing w:line="240" w:lineRule="auto"/>
        <w:rPr>
          <w:rFonts w:cstheme="minorHAnsi"/>
          <w:b/>
        </w:rPr>
      </w:pPr>
      <w:r w:rsidRPr="000C3AA5">
        <w:rPr>
          <w:rFonts w:cstheme="minorHAnsi"/>
          <w:b/>
        </w:rPr>
        <w:t>In politics, people sometimes talk about "left" and "right". Where would you personally place yourself on this scale, where 0 means left and 10 means right?</w:t>
      </w:r>
    </w:p>
    <w:p w14:paraId="1F2A3CFA" w14:textId="18780AD6" w:rsidR="00FD3DA1" w:rsidRPr="000C3AA5" w:rsidRDefault="00FD3DA1" w:rsidP="00FD3DA1">
      <w:pPr>
        <w:pStyle w:val="ListParagraph"/>
        <w:numPr>
          <w:ilvl w:val="0"/>
          <w:numId w:val="5"/>
        </w:numPr>
        <w:spacing w:line="240" w:lineRule="auto"/>
        <w:rPr>
          <w:rFonts w:cstheme="minorHAnsi"/>
        </w:rPr>
      </w:pPr>
      <w:r w:rsidRPr="000C3AA5">
        <w:rPr>
          <w:rFonts w:cstheme="minorHAnsi"/>
        </w:rPr>
        <w:t>Left (0)</w:t>
      </w:r>
      <w:r w:rsidR="005E6F7C">
        <w:rPr>
          <w:rFonts w:cstheme="minorHAnsi"/>
        </w:rPr>
        <w:t xml:space="preserve"> </w:t>
      </w:r>
    </w:p>
    <w:p w14:paraId="32720FEC" w14:textId="50446BA3" w:rsidR="00FD3DA1" w:rsidRPr="000C3AA5" w:rsidRDefault="00FD3DA1" w:rsidP="00FD3DA1">
      <w:pPr>
        <w:pStyle w:val="ListParagraph"/>
        <w:numPr>
          <w:ilvl w:val="0"/>
          <w:numId w:val="1"/>
        </w:numPr>
        <w:spacing w:line="240" w:lineRule="auto"/>
        <w:rPr>
          <w:rFonts w:cstheme="minorHAnsi"/>
        </w:rPr>
      </w:pPr>
      <w:r w:rsidRPr="000C3AA5">
        <w:rPr>
          <w:rFonts w:cstheme="minorHAnsi"/>
        </w:rPr>
        <w:t>1</w:t>
      </w:r>
      <w:r w:rsidR="005E6F7C">
        <w:rPr>
          <w:rFonts w:cstheme="minorHAnsi"/>
        </w:rPr>
        <w:t xml:space="preserve"> </w:t>
      </w:r>
    </w:p>
    <w:p w14:paraId="5CD9A70D" w14:textId="6BE23962" w:rsidR="00FD3DA1" w:rsidRPr="000C3AA5" w:rsidRDefault="00FD3DA1" w:rsidP="00FD3DA1">
      <w:pPr>
        <w:pStyle w:val="ListParagraph"/>
        <w:numPr>
          <w:ilvl w:val="0"/>
          <w:numId w:val="1"/>
        </w:numPr>
        <w:spacing w:line="240" w:lineRule="auto"/>
        <w:rPr>
          <w:rFonts w:cstheme="minorHAnsi"/>
        </w:rPr>
      </w:pPr>
      <w:r w:rsidRPr="000C3AA5">
        <w:rPr>
          <w:rFonts w:cstheme="minorHAnsi"/>
        </w:rPr>
        <w:lastRenderedPageBreak/>
        <w:t>2</w:t>
      </w:r>
      <w:r w:rsidR="005E6F7C">
        <w:rPr>
          <w:rFonts w:cstheme="minorHAnsi"/>
        </w:rPr>
        <w:t xml:space="preserve"> </w:t>
      </w:r>
    </w:p>
    <w:p w14:paraId="24EA8128" w14:textId="60C05764" w:rsidR="00FD3DA1" w:rsidRPr="000C3AA5" w:rsidRDefault="00FD3DA1" w:rsidP="00FD3DA1">
      <w:pPr>
        <w:pStyle w:val="ListParagraph"/>
        <w:numPr>
          <w:ilvl w:val="0"/>
          <w:numId w:val="1"/>
        </w:numPr>
        <w:spacing w:line="240" w:lineRule="auto"/>
        <w:rPr>
          <w:rFonts w:cstheme="minorHAnsi"/>
        </w:rPr>
      </w:pPr>
      <w:r w:rsidRPr="000C3AA5">
        <w:rPr>
          <w:rFonts w:cstheme="minorHAnsi"/>
        </w:rPr>
        <w:t>3</w:t>
      </w:r>
      <w:r w:rsidR="005E6F7C">
        <w:rPr>
          <w:rFonts w:cstheme="minorHAnsi"/>
        </w:rPr>
        <w:t xml:space="preserve"> </w:t>
      </w:r>
    </w:p>
    <w:p w14:paraId="5369906E" w14:textId="4DE57BA8" w:rsidR="00FD3DA1" w:rsidRPr="000C3AA5" w:rsidRDefault="00FD3DA1" w:rsidP="00FD3DA1">
      <w:pPr>
        <w:pStyle w:val="ListParagraph"/>
        <w:numPr>
          <w:ilvl w:val="0"/>
          <w:numId w:val="1"/>
        </w:numPr>
        <w:spacing w:line="240" w:lineRule="auto"/>
        <w:rPr>
          <w:rFonts w:cstheme="minorHAnsi"/>
        </w:rPr>
      </w:pPr>
      <w:r w:rsidRPr="000C3AA5">
        <w:rPr>
          <w:rFonts w:cstheme="minorHAnsi"/>
        </w:rPr>
        <w:t>4</w:t>
      </w:r>
      <w:r w:rsidR="005E6F7C">
        <w:rPr>
          <w:rFonts w:cstheme="minorHAnsi"/>
        </w:rPr>
        <w:t xml:space="preserve"> </w:t>
      </w:r>
    </w:p>
    <w:p w14:paraId="13D6AEF2" w14:textId="77C5BE2F" w:rsidR="00FD3DA1" w:rsidRPr="000C3AA5" w:rsidRDefault="00FD3DA1" w:rsidP="00FD3DA1">
      <w:pPr>
        <w:pStyle w:val="ListParagraph"/>
        <w:numPr>
          <w:ilvl w:val="0"/>
          <w:numId w:val="1"/>
        </w:numPr>
        <w:spacing w:line="240" w:lineRule="auto"/>
        <w:rPr>
          <w:rFonts w:cstheme="minorHAnsi"/>
        </w:rPr>
      </w:pPr>
      <w:r w:rsidRPr="000C3AA5">
        <w:rPr>
          <w:rFonts w:cstheme="minorHAnsi"/>
        </w:rPr>
        <w:t>5</w:t>
      </w:r>
      <w:r w:rsidR="005E6F7C">
        <w:rPr>
          <w:rFonts w:cstheme="minorHAnsi"/>
        </w:rPr>
        <w:t xml:space="preserve"> </w:t>
      </w:r>
    </w:p>
    <w:p w14:paraId="2E022B5E" w14:textId="781E0F53" w:rsidR="00FD3DA1" w:rsidRPr="000C3AA5" w:rsidRDefault="00FD3DA1" w:rsidP="00FD3DA1">
      <w:pPr>
        <w:pStyle w:val="ListParagraph"/>
        <w:numPr>
          <w:ilvl w:val="0"/>
          <w:numId w:val="1"/>
        </w:numPr>
        <w:spacing w:line="240" w:lineRule="auto"/>
        <w:rPr>
          <w:rFonts w:cstheme="minorHAnsi"/>
        </w:rPr>
      </w:pPr>
      <w:r w:rsidRPr="000C3AA5">
        <w:rPr>
          <w:rFonts w:cstheme="minorHAnsi"/>
        </w:rPr>
        <w:t>6</w:t>
      </w:r>
      <w:r w:rsidR="005E6F7C">
        <w:rPr>
          <w:rFonts w:cstheme="minorHAnsi"/>
        </w:rPr>
        <w:t xml:space="preserve"> </w:t>
      </w:r>
    </w:p>
    <w:p w14:paraId="24468A7E" w14:textId="77777777" w:rsidR="00FD3DA1" w:rsidRPr="000C3AA5" w:rsidRDefault="00FD3DA1" w:rsidP="00FD3DA1">
      <w:pPr>
        <w:pStyle w:val="ListParagraph"/>
        <w:numPr>
          <w:ilvl w:val="0"/>
          <w:numId w:val="1"/>
        </w:numPr>
        <w:spacing w:line="240" w:lineRule="auto"/>
        <w:rPr>
          <w:rFonts w:cstheme="minorHAnsi"/>
        </w:rPr>
      </w:pPr>
      <w:r w:rsidRPr="000C3AA5">
        <w:rPr>
          <w:rFonts w:cstheme="minorHAnsi"/>
        </w:rPr>
        <w:t xml:space="preserve">7 </w:t>
      </w:r>
    </w:p>
    <w:p w14:paraId="413BD958" w14:textId="343EE5E7" w:rsidR="00FD3DA1" w:rsidRPr="000C3AA5" w:rsidRDefault="00FD3DA1" w:rsidP="00FD3DA1">
      <w:pPr>
        <w:pStyle w:val="ListParagraph"/>
        <w:keepNext/>
        <w:numPr>
          <w:ilvl w:val="0"/>
          <w:numId w:val="2"/>
        </w:numPr>
        <w:spacing w:line="240" w:lineRule="auto"/>
        <w:rPr>
          <w:rFonts w:cstheme="minorHAnsi"/>
        </w:rPr>
      </w:pPr>
      <w:r w:rsidRPr="000C3AA5">
        <w:rPr>
          <w:rFonts w:cstheme="minorHAnsi"/>
        </w:rPr>
        <w:t>8</w:t>
      </w:r>
      <w:r w:rsidR="005E6F7C">
        <w:rPr>
          <w:rFonts w:cstheme="minorHAnsi"/>
        </w:rPr>
        <w:t xml:space="preserve"> </w:t>
      </w:r>
    </w:p>
    <w:p w14:paraId="300DC914" w14:textId="7AB5D124" w:rsidR="00FD3DA1" w:rsidRPr="000C3AA5" w:rsidRDefault="00FD3DA1" w:rsidP="00FD3DA1">
      <w:pPr>
        <w:pStyle w:val="ListParagraph"/>
        <w:keepNext/>
        <w:numPr>
          <w:ilvl w:val="0"/>
          <w:numId w:val="2"/>
        </w:numPr>
        <w:spacing w:line="240" w:lineRule="auto"/>
        <w:rPr>
          <w:rFonts w:cstheme="minorHAnsi"/>
        </w:rPr>
      </w:pPr>
      <w:r w:rsidRPr="000C3AA5">
        <w:rPr>
          <w:rFonts w:cstheme="minorHAnsi"/>
        </w:rPr>
        <w:t>9</w:t>
      </w:r>
      <w:r w:rsidR="005E6F7C">
        <w:rPr>
          <w:rFonts w:cstheme="minorHAnsi"/>
        </w:rPr>
        <w:t xml:space="preserve"> </w:t>
      </w:r>
    </w:p>
    <w:p w14:paraId="1BE7E261" w14:textId="6C8568B3" w:rsidR="00FD3DA1" w:rsidRPr="000C3AA5" w:rsidRDefault="00FD3DA1" w:rsidP="00FD3DA1">
      <w:pPr>
        <w:pStyle w:val="ListParagraph"/>
        <w:keepNext/>
        <w:numPr>
          <w:ilvl w:val="0"/>
          <w:numId w:val="2"/>
        </w:numPr>
        <w:spacing w:line="240" w:lineRule="auto"/>
        <w:rPr>
          <w:rFonts w:cstheme="minorHAnsi"/>
        </w:rPr>
      </w:pPr>
      <w:r w:rsidRPr="000C3AA5">
        <w:rPr>
          <w:rFonts w:cstheme="minorHAnsi"/>
        </w:rPr>
        <w:t>Right (10)</w:t>
      </w:r>
      <w:r w:rsidR="005E6F7C">
        <w:rPr>
          <w:rFonts w:cstheme="minorHAnsi"/>
        </w:rPr>
        <w:t xml:space="preserve"> </w:t>
      </w:r>
    </w:p>
    <w:p w14:paraId="29E45C1C" w14:textId="3551E03E" w:rsidR="00FD3DA1" w:rsidRPr="000C3AA5" w:rsidRDefault="00FD3DA1" w:rsidP="00FD3DA1">
      <w:pPr>
        <w:pStyle w:val="ListParagraph"/>
        <w:keepNext/>
        <w:numPr>
          <w:ilvl w:val="0"/>
          <w:numId w:val="2"/>
        </w:numPr>
        <w:spacing w:line="240" w:lineRule="auto"/>
        <w:rPr>
          <w:rFonts w:cstheme="minorHAnsi"/>
        </w:rPr>
      </w:pPr>
      <w:r w:rsidRPr="000C3AA5">
        <w:rPr>
          <w:rFonts w:cstheme="minorHAnsi"/>
        </w:rPr>
        <w:t>DK</w:t>
      </w:r>
      <w:r w:rsidR="005E6F7C">
        <w:rPr>
          <w:rFonts w:cstheme="minorHAnsi"/>
        </w:rPr>
        <w:t xml:space="preserve"> </w:t>
      </w:r>
      <w:r w:rsidRPr="000C3AA5">
        <w:rPr>
          <w:rFonts w:cstheme="minorHAnsi"/>
        </w:rPr>
        <w:t xml:space="preserve">(.) </w:t>
      </w:r>
    </w:p>
    <w:p w14:paraId="38AE72D7" w14:textId="77777777" w:rsidR="00FD3DA1" w:rsidRPr="000C3AA5" w:rsidRDefault="00FD3DA1" w:rsidP="00FD3DA1">
      <w:pPr>
        <w:keepNext/>
        <w:spacing w:line="240" w:lineRule="auto"/>
        <w:rPr>
          <w:rFonts w:cstheme="minorHAnsi"/>
        </w:rPr>
      </w:pPr>
    </w:p>
    <w:p w14:paraId="177885B0" w14:textId="77777777" w:rsidR="00FD3DA1" w:rsidRPr="000C3AA5" w:rsidRDefault="00FD3DA1" w:rsidP="00602CC2">
      <w:pPr>
        <w:keepNext/>
        <w:spacing w:line="240" w:lineRule="auto"/>
        <w:ind w:firstLine="0"/>
        <w:rPr>
          <w:rFonts w:cstheme="minorHAnsi"/>
          <w:b/>
          <w:i/>
        </w:rPr>
      </w:pPr>
      <w:r w:rsidRPr="000C3AA5">
        <w:rPr>
          <w:rFonts w:cstheme="minorHAnsi"/>
          <w:b/>
          <w:i/>
        </w:rPr>
        <w:t xml:space="preserve">Note: </w:t>
      </w:r>
      <w:r w:rsidRPr="001A79B8">
        <w:rPr>
          <w:rFonts w:cstheme="minorHAnsi"/>
          <w:bCs/>
          <w:i/>
        </w:rPr>
        <w:t>Random assignment of one of the following two:</w:t>
      </w:r>
    </w:p>
    <w:p w14:paraId="05AD73C7" w14:textId="77777777" w:rsidR="00FD3DA1" w:rsidRPr="000C3AA5" w:rsidRDefault="00FD3DA1" w:rsidP="00FD3DA1">
      <w:pPr>
        <w:keepNext/>
        <w:spacing w:line="240" w:lineRule="auto"/>
        <w:rPr>
          <w:rFonts w:cstheme="minorHAnsi"/>
          <w:i/>
        </w:rPr>
      </w:pPr>
    </w:p>
    <w:p w14:paraId="6A3F4DAA" w14:textId="77777777" w:rsidR="00FD3DA1" w:rsidRPr="000C3AA5" w:rsidRDefault="00FD3DA1" w:rsidP="001A79B8">
      <w:pPr>
        <w:keepNext/>
        <w:spacing w:line="240" w:lineRule="auto"/>
        <w:ind w:firstLine="0"/>
        <w:rPr>
          <w:rFonts w:cstheme="minorHAnsi"/>
          <w:b/>
          <w:i/>
        </w:rPr>
      </w:pPr>
      <w:r w:rsidRPr="000C3AA5">
        <w:rPr>
          <w:rFonts w:cstheme="minorHAnsi"/>
          <w:b/>
          <w:i/>
        </w:rPr>
        <w:t xml:space="preserve">Control: </w:t>
      </w:r>
    </w:p>
    <w:p w14:paraId="199371B0" w14:textId="386BDD55" w:rsidR="00FD3DA1" w:rsidRPr="000C3AA5" w:rsidRDefault="00FD3DA1" w:rsidP="001A79B8">
      <w:pPr>
        <w:spacing w:line="240" w:lineRule="auto"/>
        <w:ind w:firstLine="0"/>
        <w:rPr>
          <w:rFonts w:cstheme="minorHAnsi"/>
        </w:rPr>
      </w:pPr>
      <w:r w:rsidRPr="000C3AA5">
        <w:rPr>
          <w:rFonts w:cstheme="minorHAnsi"/>
        </w:rPr>
        <w:t>Please read the following excerpt from a news article:</w:t>
      </w:r>
      <w:r w:rsidRPr="000C3AA5">
        <w:rPr>
          <w:rFonts w:cstheme="minorHAnsi"/>
        </w:rPr>
        <w:br/>
        <w:t xml:space="preserve"> </w:t>
      </w:r>
      <w:r w:rsidRPr="000C3AA5">
        <w:rPr>
          <w:rFonts w:cstheme="minorHAnsi"/>
        </w:rPr>
        <w:br/>
        <w:t xml:space="preserve"> Czech government introduces </w:t>
      </w:r>
      <w:r w:rsidR="00C20E22" w:rsidRPr="000C3AA5">
        <w:rPr>
          <w:rFonts w:cstheme="minorHAnsi"/>
        </w:rPr>
        <w:t>welfare be</w:t>
      </w:r>
      <w:r w:rsidRPr="000C3AA5">
        <w:rPr>
          <w:rFonts w:cstheme="minorHAnsi"/>
        </w:rPr>
        <w:t>nefit for refugees from Ukraine</w:t>
      </w:r>
      <w:r w:rsidR="00E71E80">
        <w:rPr>
          <w:rFonts w:cstheme="minorHAnsi"/>
        </w:rPr>
        <w:t>:</w:t>
      </w:r>
      <w:r w:rsidRPr="000C3AA5">
        <w:rPr>
          <w:rFonts w:cstheme="minorHAnsi"/>
        </w:rPr>
        <w:t xml:space="preserve"> </w:t>
      </w:r>
    </w:p>
    <w:p w14:paraId="487D3B3D" w14:textId="77777777" w:rsidR="00FD3DA1" w:rsidRPr="000C3AA5" w:rsidRDefault="00FD3DA1" w:rsidP="00FD3DA1">
      <w:pPr>
        <w:spacing w:line="240" w:lineRule="auto"/>
        <w:rPr>
          <w:rFonts w:cstheme="minorHAnsi"/>
        </w:rPr>
      </w:pPr>
      <w:r w:rsidRPr="000C3AA5">
        <w:rPr>
          <w:rFonts w:cstheme="minorHAnsi"/>
        </w:rPr>
        <w:t xml:space="preserve"> </w:t>
      </w:r>
    </w:p>
    <w:p w14:paraId="075665E3" w14:textId="5B0A48D8" w:rsidR="00FD3DA1" w:rsidRPr="000C3AA5" w:rsidRDefault="00FD3DA1" w:rsidP="001A79B8">
      <w:pPr>
        <w:spacing w:line="240" w:lineRule="auto"/>
        <w:ind w:left="567" w:right="515" w:firstLine="0"/>
        <w:rPr>
          <w:rFonts w:cstheme="minorHAnsi"/>
        </w:rPr>
      </w:pPr>
      <w:r w:rsidRPr="000C3AA5">
        <w:rPr>
          <w:rFonts w:cstheme="minorHAnsi"/>
        </w:rPr>
        <w:t xml:space="preserve">The Czech Republic will provide a </w:t>
      </w:r>
      <w:r w:rsidR="00C20E22" w:rsidRPr="000C3AA5">
        <w:rPr>
          <w:rFonts w:cstheme="minorHAnsi"/>
        </w:rPr>
        <w:t>welfare be</w:t>
      </w:r>
      <w:r w:rsidRPr="000C3AA5">
        <w:rPr>
          <w:rFonts w:cstheme="minorHAnsi"/>
        </w:rPr>
        <w:t>nefit of CZK 5</w:t>
      </w:r>
      <w:r w:rsidR="00271D5A">
        <w:rPr>
          <w:rFonts w:cstheme="minorHAnsi"/>
        </w:rPr>
        <w:t>,</w:t>
      </w:r>
      <w:r w:rsidRPr="000C3AA5">
        <w:rPr>
          <w:rFonts w:cstheme="minorHAnsi"/>
        </w:rPr>
        <w:t>000 per month to all refugees from Ukraine. The benefit is intended for people who are coming to our country, seeking refuge from the war, and it is intended to help them pay for the basic necessities. We must help, at least in the first few months, those who have had to leave everything behind and now need our help. We help because we are human beings and helping someone who is in need is a basic act of humanity</w:t>
      </w:r>
      <w:r w:rsidR="00271D5A">
        <w:rPr>
          <w:rFonts w:cstheme="minorHAnsi"/>
        </w:rPr>
        <w:t xml:space="preserve"> (</w:t>
      </w:r>
      <w:r w:rsidRPr="000C3AA5">
        <w:rPr>
          <w:rFonts w:cstheme="minorHAnsi"/>
        </w:rPr>
        <w:t>the minister told the media</w:t>
      </w:r>
      <w:r w:rsidR="00271D5A">
        <w:rPr>
          <w:rFonts w:cstheme="minorHAnsi"/>
        </w:rPr>
        <w:t>)</w:t>
      </w:r>
      <w:r w:rsidRPr="000C3AA5">
        <w:rPr>
          <w:rFonts w:cstheme="minorHAnsi"/>
        </w:rPr>
        <w:t>.</w:t>
      </w:r>
    </w:p>
    <w:p w14:paraId="188F56F6" w14:textId="77777777" w:rsidR="00FD3DA1" w:rsidRPr="000C3AA5" w:rsidRDefault="00FD3DA1" w:rsidP="00FD3DA1">
      <w:pPr>
        <w:spacing w:line="240" w:lineRule="auto"/>
        <w:rPr>
          <w:rFonts w:cstheme="minorHAnsi"/>
        </w:rPr>
      </w:pPr>
    </w:p>
    <w:p w14:paraId="4E07D643" w14:textId="77777777" w:rsidR="00FD3DA1" w:rsidRPr="000C3AA5" w:rsidRDefault="00FD3DA1" w:rsidP="001A79B8">
      <w:pPr>
        <w:spacing w:line="240" w:lineRule="auto"/>
        <w:ind w:firstLine="0"/>
        <w:rPr>
          <w:rFonts w:cstheme="minorHAnsi"/>
          <w:b/>
          <w:i/>
        </w:rPr>
      </w:pPr>
      <w:r w:rsidRPr="000C3AA5">
        <w:rPr>
          <w:rFonts w:cstheme="minorHAnsi"/>
          <w:b/>
          <w:i/>
        </w:rPr>
        <w:t>Treatment:</w:t>
      </w:r>
    </w:p>
    <w:p w14:paraId="1DB39957" w14:textId="07C9B614" w:rsidR="00FD3DA1" w:rsidRPr="000C3AA5" w:rsidRDefault="00FD3DA1" w:rsidP="001A79B8">
      <w:pPr>
        <w:spacing w:line="240" w:lineRule="auto"/>
        <w:ind w:firstLine="0"/>
        <w:rPr>
          <w:rFonts w:cstheme="minorHAnsi"/>
        </w:rPr>
      </w:pPr>
      <w:r w:rsidRPr="000C3AA5">
        <w:rPr>
          <w:rFonts w:cstheme="minorHAnsi"/>
        </w:rPr>
        <w:t xml:space="preserve">Czech government introduces </w:t>
      </w:r>
      <w:r w:rsidR="00C20E22" w:rsidRPr="000C3AA5">
        <w:rPr>
          <w:rFonts w:cstheme="minorHAnsi"/>
        </w:rPr>
        <w:t>welfare be</w:t>
      </w:r>
      <w:r w:rsidRPr="000C3AA5">
        <w:rPr>
          <w:rFonts w:cstheme="minorHAnsi"/>
        </w:rPr>
        <w:t>nefit for refugees from Ukraine</w:t>
      </w:r>
      <w:r w:rsidR="000E735B">
        <w:rPr>
          <w:rFonts w:cstheme="minorHAnsi"/>
        </w:rPr>
        <w:t>:</w:t>
      </w:r>
      <w:r w:rsidRPr="000C3AA5">
        <w:rPr>
          <w:rFonts w:cstheme="minorHAnsi"/>
        </w:rPr>
        <w:t xml:space="preserve"> </w:t>
      </w:r>
    </w:p>
    <w:p w14:paraId="0E0E5FA6" w14:textId="77777777" w:rsidR="00FD3DA1" w:rsidRPr="000C3AA5" w:rsidRDefault="00FD3DA1" w:rsidP="00FD3DA1">
      <w:pPr>
        <w:spacing w:line="240" w:lineRule="auto"/>
        <w:rPr>
          <w:rFonts w:cstheme="minorHAnsi"/>
        </w:rPr>
      </w:pPr>
      <w:r w:rsidRPr="000C3AA5">
        <w:rPr>
          <w:rFonts w:cstheme="minorHAnsi"/>
        </w:rPr>
        <w:t xml:space="preserve"> </w:t>
      </w:r>
    </w:p>
    <w:p w14:paraId="587809E4" w14:textId="5604664E" w:rsidR="00FD3DA1" w:rsidRPr="000C3AA5" w:rsidRDefault="00FD3DA1" w:rsidP="001A79B8">
      <w:pPr>
        <w:spacing w:line="240" w:lineRule="auto"/>
        <w:ind w:left="567" w:right="515" w:firstLine="0"/>
        <w:rPr>
          <w:rFonts w:cstheme="minorHAnsi"/>
        </w:rPr>
      </w:pPr>
      <w:r w:rsidRPr="000C3AA5">
        <w:rPr>
          <w:rFonts w:cstheme="minorHAnsi"/>
        </w:rPr>
        <w:t xml:space="preserve">The Czech Republic will provide a </w:t>
      </w:r>
      <w:r w:rsidR="00C20E22" w:rsidRPr="000C3AA5">
        <w:rPr>
          <w:rFonts w:cstheme="minorHAnsi"/>
        </w:rPr>
        <w:t>welfare be</w:t>
      </w:r>
      <w:r w:rsidRPr="000C3AA5">
        <w:rPr>
          <w:rFonts w:cstheme="minorHAnsi"/>
        </w:rPr>
        <w:t>nefit of CZK 5</w:t>
      </w:r>
      <w:r w:rsidR="00271D5A">
        <w:rPr>
          <w:rFonts w:cstheme="minorHAnsi"/>
        </w:rPr>
        <w:t>,</w:t>
      </w:r>
      <w:r w:rsidRPr="000C3AA5">
        <w:rPr>
          <w:rFonts w:cstheme="minorHAnsi"/>
        </w:rPr>
        <w:t>000 per month to all refugees from Ukraine. We understand that some people find it unfair when you work hard, pay taxes and rent, and someone new comes in and simply gets everything. It is understandable to feel that way. However, the benefit is intended for people who are coming to our country, seeking refuge from the war, and it is intended to help them pay for the basic necessities. We must help, at least in the first few months, those who have had to leave everything behind and now need our help. We help because we are human beings and helping someone who is in need is a basic act of humanity</w:t>
      </w:r>
      <w:r w:rsidR="00271D5A">
        <w:rPr>
          <w:rFonts w:cstheme="minorHAnsi"/>
        </w:rPr>
        <w:t xml:space="preserve"> (</w:t>
      </w:r>
      <w:r w:rsidRPr="000C3AA5">
        <w:rPr>
          <w:rFonts w:cstheme="minorHAnsi"/>
        </w:rPr>
        <w:t>the minister told the media</w:t>
      </w:r>
      <w:r w:rsidR="00271D5A">
        <w:rPr>
          <w:rFonts w:cstheme="minorHAnsi"/>
        </w:rPr>
        <w:t>)</w:t>
      </w:r>
      <w:r w:rsidRPr="000C3AA5">
        <w:rPr>
          <w:rFonts w:cstheme="minorHAnsi"/>
        </w:rPr>
        <w:t>.</w:t>
      </w:r>
    </w:p>
    <w:p w14:paraId="10205E93" w14:textId="77777777" w:rsidR="00FD3DA1" w:rsidRPr="000C3AA5" w:rsidRDefault="00FD3DA1" w:rsidP="00FD3DA1">
      <w:pPr>
        <w:spacing w:line="240" w:lineRule="auto"/>
        <w:rPr>
          <w:rFonts w:cstheme="minorHAnsi"/>
        </w:rPr>
      </w:pPr>
    </w:p>
    <w:p w14:paraId="70C06A35" w14:textId="77777777" w:rsidR="00B826AE" w:rsidRPr="000C3AA5" w:rsidRDefault="00B826AE" w:rsidP="00FD3DA1">
      <w:pPr>
        <w:spacing w:line="240" w:lineRule="auto"/>
        <w:rPr>
          <w:rFonts w:cstheme="minorHAnsi"/>
        </w:rPr>
      </w:pPr>
    </w:p>
    <w:p w14:paraId="44D8F2B6" w14:textId="5645E8FB" w:rsidR="00FD3DA1" w:rsidRPr="000C3AA5" w:rsidRDefault="00FD3DA1" w:rsidP="00FD3DA1">
      <w:pPr>
        <w:spacing w:line="240" w:lineRule="auto"/>
        <w:ind w:firstLine="0"/>
        <w:rPr>
          <w:rFonts w:cstheme="minorHAnsi"/>
          <w:b/>
        </w:rPr>
      </w:pPr>
      <w:r w:rsidRPr="000C3AA5">
        <w:rPr>
          <w:rFonts w:cstheme="minorHAnsi"/>
          <w:b/>
        </w:rPr>
        <w:t xml:space="preserve">Some people think that Ukrainian refugees should receive this </w:t>
      </w:r>
      <w:r w:rsidR="00C20E22" w:rsidRPr="000C3AA5">
        <w:rPr>
          <w:rFonts w:cstheme="minorHAnsi"/>
          <w:b/>
        </w:rPr>
        <w:t>welfare be</w:t>
      </w:r>
      <w:r w:rsidRPr="000C3AA5">
        <w:rPr>
          <w:rFonts w:cstheme="minorHAnsi"/>
          <w:b/>
        </w:rPr>
        <w:t>nefit, other people think that Ukrainian refugees should not receive it. What is your opinion? Please mark it on the following scale, where 0 means that Ukrainian refugees should not receive this benefit and 10 means that they should receive it.</w:t>
      </w:r>
    </w:p>
    <w:p w14:paraId="51E40AA1" w14:textId="7C796AAF" w:rsidR="00FD3DA1" w:rsidRPr="000C3AA5" w:rsidRDefault="00FD3DA1" w:rsidP="00FD3DA1">
      <w:pPr>
        <w:pStyle w:val="ListParagraph"/>
        <w:numPr>
          <w:ilvl w:val="0"/>
          <w:numId w:val="5"/>
        </w:numPr>
        <w:spacing w:line="240" w:lineRule="auto"/>
        <w:rPr>
          <w:rFonts w:cstheme="minorHAnsi"/>
        </w:rPr>
      </w:pPr>
      <w:r w:rsidRPr="000C3AA5">
        <w:rPr>
          <w:rFonts w:cstheme="minorHAnsi"/>
        </w:rPr>
        <w:t>Should not receive the benefit (0)</w:t>
      </w:r>
      <w:r w:rsidR="005E6F7C">
        <w:rPr>
          <w:rFonts w:cstheme="minorHAnsi"/>
        </w:rPr>
        <w:t xml:space="preserve"> </w:t>
      </w:r>
    </w:p>
    <w:p w14:paraId="3478AC83" w14:textId="58FEC3B8" w:rsidR="00FD3DA1" w:rsidRPr="000C3AA5" w:rsidRDefault="00FD3DA1" w:rsidP="00FD3DA1">
      <w:pPr>
        <w:pStyle w:val="ListParagraph"/>
        <w:numPr>
          <w:ilvl w:val="0"/>
          <w:numId w:val="1"/>
        </w:numPr>
        <w:spacing w:line="240" w:lineRule="auto"/>
        <w:rPr>
          <w:rFonts w:cstheme="minorHAnsi"/>
        </w:rPr>
      </w:pPr>
      <w:r w:rsidRPr="000C3AA5">
        <w:rPr>
          <w:rFonts w:cstheme="minorHAnsi"/>
        </w:rPr>
        <w:t>1</w:t>
      </w:r>
      <w:r w:rsidR="005E6F7C">
        <w:rPr>
          <w:rFonts w:cstheme="minorHAnsi"/>
        </w:rPr>
        <w:t xml:space="preserve"> </w:t>
      </w:r>
    </w:p>
    <w:p w14:paraId="147EF842" w14:textId="40A74555" w:rsidR="00FD3DA1" w:rsidRPr="000C3AA5" w:rsidRDefault="00FD3DA1" w:rsidP="00FD3DA1">
      <w:pPr>
        <w:pStyle w:val="ListParagraph"/>
        <w:numPr>
          <w:ilvl w:val="0"/>
          <w:numId w:val="1"/>
        </w:numPr>
        <w:spacing w:line="240" w:lineRule="auto"/>
        <w:rPr>
          <w:rFonts w:cstheme="minorHAnsi"/>
        </w:rPr>
      </w:pPr>
      <w:r w:rsidRPr="000C3AA5">
        <w:rPr>
          <w:rFonts w:cstheme="minorHAnsi"/>
        </w:rPr>
        <w:t>2</w:t>
      </w:r>
      <w:r w:rsidR="005E6F7C">
        <w:rPr>
          <w:rFonts w:cstheme="minorHAnsi"/>
        </w:rPr>
        <w:t xml:space="preserve"> </w:t>
      </w:r>
    </w:p>
    <w:p w14:paraId="6606A735" w14:textId="6C1B9F66" w:rsidR="00FD3DA1" w:rsidRPr="000C3AA5" w:rsidRDefault="00FD3DA1" w:rsidP="00FD3DA1">
      <w:pPr>
        <w:pStyle w:val="ListParagraph"/>
        <w:numPr>
          <w:ilvl w:val="0"/>
          <w:numId w:val="1"/>
        </w:numPr>
        <w:spacing w:line="240" w:lineRule="auto"/>
        <w:rPr>
          <w:rFonts w:cstheme="minorHAnsi"/>
        </w:rPr>
      </w:pPr>
      <w:r w:rsidRPr="000C3AA5">
        <w:rPr>
          <w:rFonts w:cstheme="minorHAnsi"/>
        </w:rPr>
        <w:t>3</w:t>
      </w:r>
      <w:r w:rsidR="005E6F7C">
        <w:rPr>
          <w:rFonts w:cstheme="minorHAnsi"/>
        </w:rPr>
        <w:t xml:space="preserve"> </w:t>
      </w:r>
    </w:p>
    <w:p w14:paraId="2849950A" w14:textId="7ABEFDDE" w:rsidR="00FD3DA1" w:rsidRPr="000C3AA5" w:rsidRDefault="00FD3DA1" w:rsidP="00FD3DA1">
      <w:pPr>
        <w:pStyle w:val="ListParagraph"/>
        <w:numPr>
          <w:ilvl w:val="0"/>
          <w:numId w:val="1"/>
        </w:numPr>
        <w:spacing w:line="240" w:lineRule="auto"/>
        <w:rPr>
          <w:rFonts w:cstheme="minorHAnsi"/>
        </w:rPr>
      </w:pPr>
      <w:r w:rsidRPr="000C3AA5">
        <w:rPr>
          <w:rFonts w:cstheme="minorHAnsi"/>
        </w:rPr>
        <w:lastRenderedPageBreak/>
        <w:t>4</w:t>
      </w:r>
      <w:r w:rsidR="005E6F7C">
        <w:rPr>
          <w:rFonts w:cstheme="minorHAnsi"/>
        </w:rPr>
        <w:t xml:space="preserve"> </w:t>
      </w:r>
    </w:p>
    <w:p w14:paraId="29E772FB" w14:textId="0C1E2A8F" w:rsidR="00FD3DA1" w:rsidRPr="000C3AA5" w:rsidRDefault="00FD3DA1" w:rsidP="00FD3DA1">
      <w:pPr>
        <w:pStyle w:val="ListParagraph"/>
        <w:numPr>
          <w:ilvl w:val="0"/>
          <w:numId w:val="1"/>
        </w:numPr>
        <w:spacing w:line="240" w:lineRule="auto"/>
        <w:rPr>
          <w:rFonts w:cstheme="minorHAnsi"/>
        </w:rPr>
      </w:pPr>
      <w:r w:rsidRPr="000C3AA5">
        <w:rPr>
          <w:rFonts w:cstheme="minorHAnsi"/>
        </w:rPr>
        <w:t>5</w:t>
      </w:r>
      <w:r w:rsidR="005E6F7C">
        <w:rPr>
          <w:rFonts w:cstheme="minorHAnsi"/>
        </w:rPr>
        <w:t xml:space="preserve"> </w:t>
      </w:r>
    </w:p>
    <w:p w14:paraId="2F32D290" w14:textId="7C535BA1" w:rsidR="00FD3DA1" w:rsidRPr="000C3AA5" w:rsidRDefault="00FD3DA1" w:rsidP="00FD3DA1">
      <w:pPr>
        <w:pStyle w:val="ListParagraph"/>
        <w:numPr>
          <w:ilvl w:val="0"/>
          <w:numId w:val="1"/>
        </w:numPr>
        <w:spacing w:line="240" w:lineRule="auto"/>
        <w:rPr>
          <w:rFonts w:cstheme="minorHAnsi"/>
        </w:rPr>
      </w:pPr>
      <w:r w:rsidRPr="000C3AA5">
        <w:rPr>
          <w:rFonts w:cstheme="minorHAnsi"/>
        </w:rPr>
        <w:t>6</w:t>
      </w:r>
      <w:r w:rsidR="005E6F7C">
        <w:rPr>
          <w:rFonts w:cstheme="minorHAnsi"/>
        </w:rPr>
        <w:t xml:space="preserve"> </w:t>
      </w:r>
    </w:p>
    <w:p w14:paraId="4BC4ADD0" w14:textId="77777777" w:rsidR="00FD3DA1" w:rsidRPr="000C3AA5" w:rsidRDefault="00FD3DA1" w:rsidP="00FD3DA1">
      <w:pPr>
        <w:pStyle w:val="ListParagraph"/>
        <w:numPr>
          <w:ilvl w:val="0"/>
          <w:numId w:val="1"/>
        </w:numPr>
        <w:spacing w:line="240" w:lineRule="auto"/>
        <w:rPr>
          <w:rFonts w:cstheme="minorHAnsi"/>
        </w:rPr>
      </w:pPr>
      <w:r w:rsidRPr="000C3AA5">
        <w:rPr>
          <w:rFonts w:cstheme="minorHAnsi"/>
        </w:rPr>
        <w:t xml:space="preserve">7 </w:t>
      </w:r>
    </w:p>
    <w:p w14:paraId="534CD3B0" w14:textId="24EF2BB9" w:rsidR="00FD3DA1" w:rsidRPr="000C3AA5" w:rsidRDefault="00FD3DA1" w:rsidP="00FD3DA1">
      <w:pPr>
        <w:pStyle w:val="ListParagraph"/>
        <w:keepNext/>
        <w:numPr>
          <w:ilvl w:val="0"/>
          <w:numId w:val="2"/>
        </w:numPr>
        <w:spacing w:line="240" w:lineRule="auto"/>
        <w:rPr>
          <w:rFonts w:cstheme="minorHAnsi"/>
        </w:rPr>
      </w:pPr>
      <w:r w:rsidRPr="000C3AA5">
        <w:rPr>
          <w:rFonts w:cstheme="minorHAnsi"/>
        </w:rPr>
        <w:t>8</w:t>
      </w:r>
      <w:r w:rsidR="005E6F7C">
        <w:rPr>
          <w:rFonts w:cstheme="minorHAnsi"/>
        </w:rPr>
        <w:t xml:space="preserve"> </w:t>
      </w:r>
    </w:p>
    <w:p w14:paraId="4561D995" w14:textId="066D11FB" w:rsidR="00FD3DA1" w:rsidRPr="000C3AA5" w:rsidRDefault="00FD3DA1" w:rsidP="00FD3DA1">
      <w:pPr>
        <w:pStyle w:val="ListParagraph"/>
        <w:keepNext/>
        <w:numPr>
          <w:ilvl w:val="0"/>
          <w:numId w:val="2"/>
        </w:numPr>
        <w:spacing w:line="240" w:lineRule="auto"/>
        <w:rPr>
          <w:rFonts w:cstheme="minorHAnsi"/>
        </w:rPr>
      </w:pPr>
      <w:r w:rsidRPr="000C3AA5">
        <w:rPr>
          <w:rFonts w:cstheme="minorHAnsi"/>
        </w:rPr>
        <w:t>9</w:t>
      </w:r>
      <w:r w:rsidR="005E6F7C">
        <w:rPr>
          <w:rFonts w:cstheme="minorHAnsi"/>
        </w:rPr>
        <w:t xml:space="preserve"> </w:t>
      </w:r>
    </w:p>
    <w:p w14:paraId="55E51061" w14:textId="21577F63" w:rsidR="00FD3DA1" w:rsidRPr="000C3AA5" w:rsidRDefault="00FD3DA1" w:rsidP="00FD3DA1">
      <w:pPr>
        <w:pStyle w:val="ListParagraph"/>
        <w:keepNext/>
        <w:numPr>
          <w:ilvl w:val="0"/>
          <w:numId w:val="2"/>
        </w:numPr>
        <w:spacing w:line="240" w:lineRule="auto"/>
        <w:rPr>
          <w:rFonts w:cstheme="minorHAnsi"/>
        </w:rPr>
      </w:pPr>
      <w:r w:rsidRPr="000C3AA5">
        <w:rPr>
          <w:rFonts w:cstheme="minorHAnsi"/>
        </w:rPr>
        <w:t>Should receive the benefit (10)</w:t>
      </w:r>
      <w:r w:rsidR="005E6F7C">
        <w:rPr>
          <w:rFonts w:cstheme="minorHAnsi"/>
        </w:rPr>
        <w:t xml:space="preserve"> </w:t>
      </w:r>
    </w:p>
    <w:p w14:paraId="4FB23E9E" w14:textId="6929E461" w:rsidR="00FD3DA1" w:rsidRPr="000C3AA5" w:rsidRDefault="00FD3DA1" w:rsidP="00FD3DA1">
      <w:pPr>
        <w:pStyle w:val="ListParagraph"/>
        <w:keepNext/>
        <w:numPr>
          <w:ilvl w:val="0"/>
          <w:numId w:val="2"/>
        </w:numPr>
        <w:spacing w:line="240" w:lineRule="auto"/>
        <w:rPr>
          <w:rFonts w:cstheme="minorHAnsi"/>
        </w:rPr>
      </w:pPr>
      <w:r w:rsidRPr="000C3AA5">
        <w:rPr>
          <w:rFonts w:cstheme="minorHAnsi"/>
        </w:rPr>
        <w:t>DK</w:t>
      </w:r>
      <w:r w:rsidR="005E6F7C">
        <w:rPr>
          <w:rFonts w:cstheme="minorHAnsi"/>
        </w:rPr>
        <w:t xml:space="preserve"> </w:t>
      </w:r>
      <w:r w:rsidRPr="000C3AA5">
        <w:rPr>
          <w:rFonts w:cstheme="minorHAnsi"/>
        </w:rPr>
        <w:t xml:space="preserve">(.) </w:t>
      </w:r>
    </w:p>
    <w:p w14:paraId="04190406" w14:textId="77777777" w:rsidR="00FD3DA1" w:rsidRPr="000C3AA5" w:rsidRDefault="00FD3DA1" w:rsidP="00FD3DA1">
      <w:pPr>
        <w:keepNext/>
        <w:spacing w:line="240" w:lineRule="auto"/>
        <w:ind w:firstLine="0"/>
        <w:rPr>
          <w:rFonts w:cstheme="minorHAnsi"/>
        </w:rPr>
      </w:pPr>
    </w:p>
    <w:p w14:paraId="4EBC1EBD" w14:textId="77777777" w:rsidR="00FD3DA1" w:rsidRPr="000C3AA5" w:rsidRDefault="00FD3DA1" w:rsidP="00FD3DA1">
      <w:pPr>
        <w:keepNext/>
        <w:spacing w:line="240" w:lineRule="auto"/>
        <w:rPr>
          <w:rFonts w:cstheme="minorHAnsi"/>
          <w:b/>
        </w:rPr>
      </w:pPr>
      <w:r w:rsidRPr="000C3AA5">
        <w:rPr>
          <w:rFonts w:cstheme="minorHAnsi"/>
          <w:b/>
        </w:rPr>
        <w:t>To what extent do you think the government cares about people like you?</w:t>
      </w:r>
    </w:p>
    <w:p w14:paraId="21F41A38" w14:textId="0EF3223C" w:rsidR="00FD3DA1" w:rsidRPr="000C3AA5" w:rsidRDefault="00FD3DA1" w:rsidP="00FD3DA1">
      <w:pPr>
        <w:pStyle w:val="ListParagraph"/>
        <w:numPr>
          <w:ilvl w:val="0"/>
          <w:numId w:val="5"/>
        </w:numPr>
        <w:spacing w:line="240" w:lineRule="auto"/>
        <w:rPr>
          <w:rFonts w:cstheme="minorHAnsi"/>
        </w:rPr>
      </w:pPr>
      <w:r w:rsidRPr="000C3AA5">
        <w:rPr>
          <w:rFonts w:cstheme="minorHAnsi"/>
        </w:rPr>
        <w:t>Does not care at all (0)</w:t>
      </w:r>
      <w:r w:rsidR="005E6F7C">
        <w:rPr>
          <w:rFonts w:cstheme="minorHAnsi"/>
        </w:rPr>
        <w:t xml:space="preserve"> </w:t>
      </w:r>
    </w:p>
    <w:p w14:paraId="2C9E9CDA" w14:textId="1B0BAE7A" w:rsidR="00FD3DA1" w:rsidRPr="000C3AA5" w:rsidRDefault="00FD3DA1" w:rsidP="00FD3DA1">
      <w:pPr>
        <w:pStyle w:val="ListParagraph"/>
        <w:numPr>
          <w:ilvl w:val="0"/>
          <w:numId w:val="1"/>
        </w:numPr>
        <w:spacing w:line="240" w:lineRule="auto"/>
        <w:rPr>
          <w:rFonts w:cstheme="minorHAnsi"/>
        </w:rPr>
      </w:pPr>
      <w:r w:rsidRPr="000C3AA5">
        <w:rPr>
          <w:rFonts w:cstheme="minorHAnsi"/>
        </w:rPr>
        <w:t>1</w:t>
      </w:r>
      <w:r w:rsidR="008A0059">
        <w:rPr>
          <w:rFonts w:cstheme="minorHAnsi"/>
        </w:rPr>
        <w:t xml:space="preserve"> </w:t>
      </w:r>
    </w:p>
    <w:p w14:paraId="5BF42E1C" w14:textId="3BC07740" w:rsidR="00FD3DA1" w:rsidRPr="000C3AA5" w:rsidRDefault="00FD3DA1" w:rsidP="00FD3DA1">
      <w:pPr>
        <w:pStyle w:val="ListParagraph"/>
        <w:numPr>
          <w:ilvl w:val="0"/>
          <w:numId w:val="1"/>
        </w:numPr>
        <w:spacing w:line="240" w:lineRule="auto"/>
        <w:rPr>
          <w:rFonts w:cstheme="minorHAnsi"/>
        </w:rPr>
      </w:pPr>
      <w:r w:rsidRPr="000C3AA5">
        <w:rPr>
          <w:rFonts w:cstheme="minorHAnsi"/>
        </w:rPr>
        <w:t>2</w:t>
      </w:r>
      <w:r w:rsidR="008A0059">
        <w:rPr>
          <w:rFonts w:cstheme="minorHAnsi"/>
        </w:rPr>
        <w:t xml:space="preserve"> </w:t>
      </w:r>
    </w:p>
    <w:p w14:paraId="4199DCFC" w14:textId="0E46EA73" w:rsidR="00FD3DA1" w:rsidRPr="000C3AA5" w:rsidRDefault="00FD3DA1" w:rsidP="00FD3DA1">
      <w:pPr>
        <w:pStyle w:val="ListParagraph"/>
        <w:numPr>
          <w:ilvl w:val="0"/>
          <w:numId w:val="1"/>
        </w:numPr>
        <w:spacing w:line="240" w:lineRule="auto"/>
        <w:rPr>
          <w:rFonts w:cstheme="minorHAnsi"/>
        </w:rPr>
      </w:pPr>
      <w:r w:rsidRPr="000C3AA5">
        <w:rPr>
          <w:rFonts w:cstheme="minorHAnsi"/>
        </w:rPr>
        <w:t>3</w:t>
      </w:r>
      <w:r w:rsidR="008A0059">
        <w:rPr>
          <w:rFonts w:cstheme="minorHAnsi"/>
        </w:rPr>
        <w:t xml:space="preserve"> </w:t>
      </w:r>
    </w:p>
    <w:p w14:paraId="46BF9034" w14:textId="0E27CD8C" w:rsidR="00FD3DA1" w:rsidRPr="000C3AA5" w:rsidRDefault="00FD3DA1" w:rsidP="00FD3DA1">
      <w:pPr>
        <w:pStyle w:val="ListParagraph"/>
        <w:numPr>
          <w:ilvl w:val="0"/>
          <w:numId w:val="1"/>
        </w:numPr>
        <w:spacing w:line="240" w:lineRule="auto"/>
        <w:rPr>
          <w:rFonts w:cstheme="minorHAnsi"/>
        </w:rPr>
      </w:pPr>
      <w:r w:rsidRPr="000C3AA5">
        <w:rPr>
          <w:rFonts w:cstheme="minorHAnsi"/>
        </w:rPr>
        <w:t>4</w:t>
      </w:r>
      <w:r w:rsidR="008A0059">
        <w:rPr>
          <w:rFonts w:cstheme="minorHAnsi"/>
        </w:rPr>
        <w:t xml:space="preserve"> </w:t>
      </w:r>
    </w:p>
    <w:p w14:paraId="3E0C00DE" w14:textId="674770FC" w:rsidR="00FD3DA1" w:rsidRPr="000C3AA5" w:rsidRDefault="00FD3DA1" w:rsidP="00FD3DA1">
      <w:pPr>
        <w:pStyle w:val="ListParagraph"/>
        <w:numPr>
          <w:ilvl w:val="0"/>
          <w:numId w:val="1"/>
        </w:numPr>
        <w:spacing w:line="240" w:lineRule="auto"/>
        <w:rPr>
          <w:rFonts w:cstheme="minorHAnsi"/>
        </w:rPr>
      </w:pPr>
      <w:r w:rsidRPr="000C3AA5">
        <w:rPr>
          <w:rFonts w:cstheme="minorHAnsi"/>
        </w:rPr>
        <w:t>5</w:t>
      </w:r>
      <w:r w:rsidR="008A0059">
        <w:rPr>
          <w:rFonts w:cstheme="minorHAnsi"/>
        </w:rPr>
        <w:t xml:space="preserve"> </w:t>
      </w:r>
    </w:p>
    <w:p w14:paraId="6D8A26A7" w14:textId="658AD583" w:rsidR="00FD3DA1" w:rsidRPr="000C3AA5" w:rsidRDefault="00FD3DA1" w:rsidP="00FD3DA1">
      <w:pPr>
        <w:pStyle w:val="ListParagraph"/>
        <w:numPr>
          <w:ilvl w:val="0"/>
          <w:numId w:val="1"/>
        </w:numPr>
        <w:spacing w:line="240" w:lineRule="auto"/>
        <w:rPr>
          <w:rFonts w:cstheme="minorHAnsi"/>
        </w:rPr>
      </w:pPr>
      <w:r w:rsidRPr="000C3AA5">
        <w:rPr>
          <w:rFonts w:cstheme="minorHAnsi"/>
        </w:rPr>
        <w:t>6</w:t>
      </w:r>
      <w:r w:rsidR="008A0059">
        <w:rPr>
          <w:rFonts w:cstheme="minorHAnsi"/>
        </w:rPr>
        <w:t xml:space="preserve"> </w:t>
      </w:r>
    </w:p>
    <w:p w14:paraId="67F9C4FC" w14:textId="77777777" w:rsidR="00FD3DA1" w:rsidRPr="000C3AA5" w:rsidRDefault="00FD3DA1" w:rsidP="00FD3DA1">
      <w:pPr>
        <w:pStyle w:val="ListParagraph"/>
        <w:numPr>
          <w:ilvl w:val="0"/>
          <w:numId w:val="1"/>
        </w:numPr>
        <w:spacing w:line="240" w:lineRule="auto"/>
        <w:rPr>
          <w:rFonts w:cstheme="minorHAnsi"/>
        </w:rPr>
      </w:pPr>
      <w:r w:rsidRPr="000C3AA5">
        <w:rPr>
          <w:rFonts w:cstheme="minorHAnsi"/>
        </w:rPr>
        <w:t xml:space="preserve">7 </w:t>
      </w:r>
    </w:p>
    <w:p w14:paraId="7406DC2C" w14:textId="70BE07F8" w:rsidR="00FD3DA1" w:rsidRPr="000C3AA5" w:rsidRDefault="00FD3DA1" w:rsidP="00FD3DA1">
      <w:pPr>
        <w:pStyle w:val="ListParagraph"/>
        <w:keepNext/>
        <w:numPr>
          <w:ilvl w:val="0"/>
          <w:numId w:val="2"/>
        </w:numPr>
        <w:spacing w:line="240" w:lineRule="auto"/>
        <w:rPr>
          <w:rFonts w:cstheme="minorHAnsi"/>
        </w:rPr>
      </w:pPr>
      <w:r w:rsidRPr="000C3AA5">
        <w:rPr>
          <w:rFonts w:cstheme="minorHAnsi"/>
        </w:rPr>
        <w:t>8</w:t>
      </w:r>
      <w:r w:rsidR="008A0059">
        <w:rPr>
          <w:rFonts w:cstheme="minorHAnsi"/>
        </w:rPr>
        <w:t xml:space="preserve"> </w:t>
      </w:r>
    </w:p>
    <w:p w14:paraId="46398204" w14:textId="766AC7AF" w:rsidR="00FD3DA1" w:rsidRPr="000C3AA5" w:rsidRDefault="00FD3DA1" w:rsidP="00FD3DA1">
      <w:pPr>
        <w:pStyle w:val="ListParagraph"/>
        <w:keepNext/>
        <w:numPr>
          <w:ilvl w:val="0"/>
          <w:numId w:val="2"/>
        </w:numPr>
        <w:spacing w:line="240" w:lineRule="auto"/>
        <w:rPr>
          <w:rFonts w:cstheme="minorHAnsi"/>
        </w:rPr>
      </w:pPr>
      <w:r w:rsidRPr="000C3AA5">
        <w:rPr>
          <w:rFonts w:cstheme="minorHAnsi"/>
        </w:rPr>
        <w:t>9</w:t>
      </w:r>
      <w:r w:rsidR="008A0059">
        <w:rPr>
          <w:rFonts w:cstheme="minorHAnsi"/>
        </w:rPr>
        <w:t xml:space="preserve"> </w:t>
      </w:r>
    </w:p>
    <w:p w14:paraId="273D9B03" w14:textId="102094CF" w:rsidR="00FD3DA1" w:rsidRPr="000C3AA5" w:rsidRDefault="00FD3DA1" w:rsidP="00FD3DA1">
      <w:pPr>
        <w:pStyle w:val="ListParagraph"/>
        <w:keepNext/>
        <w:numPr>
          <w:ilvl w:val="0"/>
          <w:numId w:val="2"/>
        </w:numPr>
        <w:spacing w:line="240" w:lineRule="auto"/>
        <w:rPr>
          <w:rFonts w:cstheme="minorHAnsi"/>
        </w:rPr>
      </w:pPr>
      <w:r w:rsidRPr="000C3AA5">
        <w:rPr>
          <w:rFonts w:cstheme="minorHAnsi"/>
        </w:rPr>
        <w:t>Cares a lot (10)</w:t>
      </w:r>
      <w:r w:rsidR="008A0059">
        <w:rPr>
          <w:rFonts w:cstheme="minorHAnsi"/>
        </w:rPr>
        <w:t xml:space="preserve"> </w:t>
      </w:r>
    </w:p>
    <w:p w14:paraId="0170877A" w14:textId="19E04E25" w:rsidR="00FD3DA1" w:rsidRPr="000C3AA5" w:rsidRDefault="00FD3DA1" w:rsidP="00FD3DA1">
      <w:pPr>
        <w:pStyle w:val="ListParagraph"/>
        <w:keepNext/>
        <w:numPr>
          <w:ilvl w:val="0"/>
          <w:numId w:val="2"/>
        </w:numPr>
        <w:spacing w:line="240" w:lineRule="auto"/>
        <w:rPr>
          <w:rFonts w:cstheme="minorHAnsi"/>
        </w:rPr>
      </w:pPr>
      <w:r w:rsidRPr="000C3AA5">
        <w:rPr>
          <w:rFonts w:cstheme="minorHAnsi"/>
        </w:rPr>
        <w:t>DK</w:t>
      </w:r>
      <w:r w:rsidR="008A0059">
        <w:rPr>
          <w:rFonts w:cstheme="minorHAnsi"/>
        </w:rPr>
        <w:t xml:space="preserve"> </w:t>
      </w:r>
      <w:r w:rsidRPr="000C3AA5">
        <w:rPr>
          <w:rFonts w:cstheme="minorHAnsi"/>
        </w:rPr>
        <w:t xml:space="preserve">(.) </w:t>
      </w:r>
    </w:p>
    <w:p w14:paraId="550A0E70" w14:textId="50A00371" w:rsidR="004378E6" w:rsidRPr="000C3AA5" w:rsidRDefault="00DC7939">
      <w:pPr>
        <w:spacing w:line="240" w:lineRule="auto"/>
        <w:ind w:firstLine="0"/>
        <w:rPr>
          <w:rFonts w:cstheme="minorHAnsi"/>
        </w:rPr>
      </w:pPr>
      <w:r w:rsidRPr="000C3AA5">
        <w:rPr>
          <w:rFonts w:cstheme="minorHAnsi"/>
          <w:b/>
        </w:rPr>
        <w:br w:type="page"/>
      </w:r>
      <w:bookmarkStart w:id="1" w:name="_GoBack"/>
      <w:bookmarkEnd w:id="1"/>
    </w:p>
    <w:p w14:paraId="23FFC907" w14:textId="77777777" w:rsidR="006C34EA" w:rsidRPr="000C3AA5" w:rsidRDefault="006C34EA" w:rsidP="006C34EA">
      <w:pPr>
        <w:rPr>
          <w:rFonts w:cstheme="minorHAnsi"/>
          <w:b/>
        </w:rPr>
      </w:pPr>
      <w:r w:rsidRPr="000C3AA5">
        <w:rPr>
          <w:rFonts w:cstheme="minorHAnsi"/>
          <w:b/>
        </w:rPr>
        <w:lastRenderedPageBreak/>
        <w:t>DESCRIPTIVE STATISTICS</w:t>
      </w:r>
    </w:p>
    <w:tbl>
      <w:tblPr>
        <w:tblW w:w="8680" w:type="dxa"/>
        <w:tblLook w:val="04A0" w:firstRow="1" w:lastRow="0" w:firstColumn="1" w:lastColumn="0" w:noHBand="0" w:noVBand="1"/>
      </w:tblPr>
      <w:tblGrid>
        <w:gridCol w:w="3464"/>
        <w:gridCol w:w="1045"/>
        <w:gridCol w:w="1951"/>
        <w:gridCol w:w="735"/>
        <w:gridCol w:w="806"/>
        <w:gridCol w:w="679"/>
      </w:tblGrid>
      <w:tr w:rsidR="006C34EA" w:rsidRPr="000C3AA5" w14:paraId="0DE56A0D" w14:textId="77777777" w:rsidTr="00B408E3">
        <w:trPr>
          <w:trHeight w:val="320"/>
        </w:trPr>
        <w:tc>
          <w:tcPr>
            <w:tcW w:w="8680" w:type="dxa"/>
            <w:gridSpan w:val="6"/>
            <w:tcBorders>
              <w:top w:val="nil"/>
              <w:left w:val="nil"/>
              <w:bottom w:val="single" w:sz="4" w:space="0" w:color="auto"/>
              <w:right w:val="nil"/>
            </w:tcBorders>
            <w:shd w:val="clear" w:color="auto" w:fill="auto"/>
            <w:noWrap/>
            <w:vAlign w:val="bottom"/>
            <w:hideMark/>
          </w:tcPr>
          <w:p w14:paraId="26CFD32F" w14:textId="77777777" w:rsidR="006C34EA" w:rsidRPr="000C3AA5" w:rsidRDefault="006C34EA" w:rsidP="00B408E3">
            <w:pPr>
              <w:spacing w:line="240" w:lineRule="auto"/>
              <w:ind w:firstLine="0"/>
              <w:rPr>
                <w:rFonts w:eastAsia="Times New Roman" w:cstheme="minorHAnsi"/>
                <w:b/>
                <w:color w:val="000000"/>
                <w:lang w:eastAsia="en-GB"/>
              </w:rPr>
            </w:pPr>
            <w:r w:rsidRPr="000C3AA5">
              <w:rPr>
                <w:rFonts w:eastAsia="Times New Roman" w:cstheme="minorHAnsi"/>
                <w:b/>
                <w:color w:val="000000"/>
                <w:lang w:eastAsia="en-GB"/>
              </w:rPr>
              <w:t xml:space="preserve">Table </w:t>
            </w:r>
            <w:r>
              <w:rPr>
                <w:rFonts w:eastAsia="Times New Roman" w:cstheme="minorHAnsi"/>
                <w:b/>
                <w:color w:val="000000"/>
                <w:lang w:eastAsia="en-GB"/>
              </w:rPr>
              <w:t>C</w:t>
            </w:r>
            <w:r w:rsidRPr="000C3AA5">
              <w:rPr>
                <w:rFonts w:eastAsia="Times New Roman" w:cstheme="minorHAnsi"/>
                <w:b/>
                <w:color w:val="000000"/>
                <w:lang w:eastAsia="en-GB"/>
              </w:rPr>
              <w:t>. Descriptive statistics: Continuous and continuous-like variables.</w:t>
            </w:r>
          </w:p>
        </w:tc>
      </w:tr>
      <w:tr w:rsidR="006C34EA" w:rsidRPr="000C3AA5" w14:paraId="3B44A35D" w14:textId="77777777" w:rsidTr="00B408E3">
        <w:trPr>
          <w:trHeight w:val="700"/>
        </w:trPr>
        <w:tc>
          <w:tcPr>
            <w:tcW w:w="3464" w:type="dxa"/>
            <w:tcBorders>
              <w:top w:val="nil"/>
              <w:left w:val="nil"/>
              <w:bottom w:val="double" w:sz="6" w:space="0" w:color="auto"/>
              <w:right w:val="nil"/>
            </w:tcBorders>
            <w:shd w:val="clear" w:color="auto" w:fill="auto"/>
            <w:noWrap/>
            <w:vAlign w:val="bottom"/>
            <w:hideMark/>
          </w:tcPr>
          <w:p w14:paraId="35221C23"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 </w:t>
            </w:r>
          </w:p>
        </w:tc>
        <w:tc>
          <w:tcPr>
            <w:tcW w:w="1045" w:type="dxa"/>
            <w:tcBorders>
              <w:top w:val="nil"/>
              <w:left w:val="nil"/>
              <w:bottom w:val="double" w:sz="6" w:space="0" w:color="auto"/>
              <w:right w:val="nil"/>
            </w:tcBorders>
            <w:shd w:val="clear" w:color="auto" w:fill="auto"/>
            <w:noWrap/>
            <w:vAlign w:val="center"/>
            <w:hideMark/>
          </w:tcPr>
          <w:p w14:paraId="789E3304" w14:textId="77777777" w:rsidR="006C34EA" w:rsidRPr="000C3AA5" w:rsidRDefault="006C34EA" w:rsidP="00B408E3">
            <w:pPr>
              <w:spacing w:line="240" w:lineRule="auto"/>
              <w:ind w:firstLine="0"/>
              <w:jc w:val="center"/>
              <w:rPr>
                <w:rFonts w:eastAsia="Times New Roman" w:cstheme="minorHAnsi"/>
                <w:b/>
                <w:color w:val="000000"/>
                <w:lang w:eastAsia="en-GB"/>
              </w:rPr>
            </w:pPr>
            <w:r w:rsidRPr="000C3AA5">
              <w:rPr>
                <w:rFonts w:eastAsia="Times New Roman" w:cstheme="minorHAnsi"/>
                <w:b/>
                <w:color w:val="000000"/>
                <w:lang w:eastAsia="en-GB"/>
              </w:rPr>
              <w:t>Mean</w:t>
            </w:r>
          </w:p>
        </w:tc>
        <w:tc>
          <w:tcPr>
            <w:tcW w:w="1951" w:type="dxa"/>
            <w:tcBorders>
              <w:top w:val="nil"/>
              <w:left w:val="nil"/>
              <w:bottom w:val="double" w:sz="6" w:space="0" w:color="auto"/>
              <w:right w:val="nil"/>
            </w:tcBorders>
            <w:shd w:val="clear" w:color="auto" w:fill="auto"/>
            <w:vAlign w:val="center"/>
            <w:hideMark/>
          </w:tcPr>
          <w:p w14:paraId="68182B85" w14:textId="77777777" w:rsidR="006C34EA" w:rsidRPr="000C3AA5" w:rsidRDefault="006C34EA" w:rsidP="00B408E3">
            <w:pPr>
              <w:spacing w:line="240" w:lineRule="auto"/>
              <w:ind w:firstLine="0"/>
              <w:jc w:val="center"/>
              <w:rPr>
                <w:rFonts w:eastAsia="Times New Roman" w:cstheme="minorHAnsi"/>
                <w:b/>
                <w:color w:val="000000"/>
                <w:lang w:eastAsia="en-GB"/>
              </w:rPr>
            </w:pPr>
            <w:r w:rsidRPr="000C3AA5">
              <w:rPr>
                <w:rFonts w:eastAsia="Times New Roman" w:cstheme="minorHAnsi"/>
                <w:b/>
                <w:color w:val="000000"/>
                <w:lang w:eastAsia="en-GB"/>
              </w:rPr>
              <w:t>Standard deviation</w:t>
            </w:r>
          </w:p>
        </w:tc>
        <w:tc>
          <w:tcPr>
            <w:tcW w:w="735" w:type="dxa"/>
            <w:tcBorders>
              <w:top w:val="nil"/>
              <w:left w:val="nil"/>
              <w:bottom w:val="double" w:sz="6" w:space="0" w:color="auto"/>
              <w:right w:val="nil"/>
            </w:tcBorders>
            <w:shd w:val="clear" w:color="auto" w:fill="auto"/>
            <w:noWrap/>
            <w:vAlign w:val="center"/>
            <w:hideMark/>
          </w:tcPr>
          <w:p w14:paraId="024A6BF4" w14:textId="77777777" w:rsidR="006C34EA" w:rsidRPr="000C3AA5" w:rsidRDefault="006C34EA" w:rsidP="00B408E3">
            <w:pPr>
              <w:spacing w:line="240" w:lineRule="auto"/>
              <w:ind w:firstLine="0"/>
              <w:jc w:val="center"/>
              <w:rPr>
                <w:rFonts w:eastAsia="Times New Roman" w:cstheme="minorHAnsi"/>
                <w:b/>
                <w:color w:val="000000"/>
                <w:lang w:eastAsia="en-GB"/>
              </w:rPr>
            </w:pPr>
            <w:r w:rsidRPr="000C3AA5">
              <w:rPr>
                <w:rFonts w:eastAsia="Times New Roman" w:cstheme="minorHAnsi"/>
                <w:b/>
                <w:color w:val="000000"/>
                <w:lang w:eastAsia="en-GB"/>
              </w:rPr>
              <w:t>Min</w:t>
            </w:r>
          </w:p>
        </w:tc>
        <w:tc>
          <w:tcPr>
            <w:tcW w:w="806" w:type="dxa"/>
            <w:tcBorders>
              <w:top w:val="nil"/>
              <w:left w:val="nil"/>
              <w:bottom w:val="double" w:sz="6" w:space="0" w:color="auto"/>
              <w:right w:val="nil"/>
            </w:tcBorders>
            <w:shd w:val="clear" w:color="auto" w:fill="auto"/>
            <w:noWrap/>
            <w:vAlign w:val="center"/>
            <w:hideMark/>
          </w:tcPr>
          <w:p w14:paraId="7C1C32EC" w14:textId="77777777" w:rsidR="006C34EA" w:rsidRPr="000C3AA5" w:rsidRDefault="006C34EA" w:rsidP="00B408E3">
            <w:pPr>
              <w:spacing w:line="240" w:lineRule="auto"/>
              <w:ind w:firstLine="0"/>
              <w:jc w:val="center"/>
              <w:rPr>
                <w:rFonts w:eastAsia="Times New Roman" w:cstheme="minorHAnsi"/>
                <w:b/>
                <w:color w:val="000000"/>
                <w:lang w:eastAsia="en-GB"/>
              </w:rPr>
            </w:pPr>
            <w:r w:rsidRPr="000C3AA5">
              <w:rPr>
                <w:rFonts w:eastAsia="Times New Roman" w:cstheme="minorHAnsi"/>
                <w:b/>
                <w:color w:val="000000"/>
                <w:lang w:eastAsia="en-GB"/>
              </w:rPr>
              <w:t>Max</w:t>
            </w:r>
          </w:p>
        </w:tc>
        <w:tc>
          <w:tcPr>
            <w:tcW w:w="679" w:type="dxa"/>
            <w:tcBorders>
              <w:top w:val="nil"/>
              <w:left w:val="nil"/>
              <w:bottom w:val="double" w:sz="6" w:space="0" w:color="auto"/>
              <w:right w:val="nil"/>
            </w:tcBorders>
            <w:shd w:val="clear" w:color="auto" w:fill="auto"/>
            <w:noWrap/>
            <w:vAlign w:val="center"/>
            <w:hideMark/>
          </w:tcPr>
          <w:p w14:paraId="60DA8C48" w14:textId="77777777" w:rsidR="006C34EA" w:rsidRPr="000C3AA5" w:rsidRDefault="006C34EA" w:rsidP="00B408E3">
            <w:pPr>
              <w:spacing w:line="240" w:lineRule="auto"/>
              <w:ind w:firstLine="0"/>
              <w:jc w:val="center"/>
              <w:rPr>
                <w:rFonts w:eastAsia="Times New Roman" w:cstheme="minorHAnsi"/>
                <w:b/>
                <w:color w:val="000000"/>
                <w:lang w:eastAsia="en-GB"/>
              </w:rPr>
            </w:pPr>
            <w:r w:rsidRPr="000C3AA5">
              <w:rPr>
                <w:rFonts w:eastAsia="Times New Roman" w:cstheme="minorHAnsi"/>
                <w:b/>
                <w:color w:val="000000"/>
                <w:lang w:eastAsia="en-GB"/>
              </w:rPr>
              <w:t>N</w:t>
            </w:r>
          </w:p>
        </w:tc>
      </w:tr>
      <w:tr w:rsidR="006C34EA" w:rsidRPr="000C3AA5" w14:paraId="15753208" w14:textId="77777777" w:rsidTr="00B408E3">
        <w:trPr>
          <w:trHeight w:val="340"/>
        </w:trPr>
        <w:tc>
          <w:tcPr>
            <w:tcW w:w="3464" w:type="dxa"/>
            <w:tcBorders>
              <w:top w:val="nil"/>
              <w:left w:val="nil"/>
              <w:bottom w:val="nil"/>
              <w:right w:val="nil"/>
            </w:tcBorders>
            <w:shd w:val="clear" w:color="auto" w:fill="auto"/>
            <w:noWrap/>
            <w:vAlign w:val="bottom"/>
            <w:hideMark/>
          </w:tcPr>
          <w:p w14:paraId="533BEE44"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Policy support</w:t>
            </w:r>
          </w:p>
        </w:tc>
        <w:tc>
          <w:tcPr>
            <w:tcW w:w="1045" w:type="dxa"/>
            <w:tcBorders>
              <w:top w:val="nil"/>
              <w:left w:val="nil"/>
              <w:bottom w:val="nil"/>
              <w:right w:val="nil"/>
            </w:tcBorders>
            <w:shd w:val="clear" w:color="auto" w:fill="auto"/>
            <w:noWrap/>
            <w:vAlign w:val="center"/>
            <w:hideMark/>
          </w:tcPr>
          <w:p w14:paraId="3D308B7B"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5.3</w:t>
            </w:r>
          </w:p>
        </w:tc>
        <w:tc>
          <w:tcPr>
            <w:tcW w:w="1951" w:type="dxa"/>
            <w:tcBorders>
              <w:top w:val="nil"/>
              <w:left w:val="nil"/>
              <w:bottom w:val="nil"/>
              <w:right w:val="nil"/>
            </w:tcBorders>
            <w:shd w:val="clear" w:color="auto" w:fill="auto"/>
            <w:noWrap/>
            <w:vAlign w:val="center"/>
            <w:hideMark/>
          </w:tcPr>
          <w:p w14:paraId="0A63D34A"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3.3</w:t>
            </w:r>
          </w:p>
        </w:tc>
        <w:tc>
          <w:tcPr>
            <w:tcW w:w="735" w:type="dxa"/>
            <w:tcBorders>
              <w:top w:val="nil"/>
              <w:left w:val="nil"/>
              <w:bottom w:val="nil"/>
              <w:right w:val="nil"/>
            </w:tcBorders>
            <w:shd w:val="clear" w:color="auto" w:fill="auto"/>
            <w:noWrap/>
            <w:vAlign w:val="center"/>
            <w:hideMark/>
          </w:tcPr>
          <w:p w14:paraId="32AD7D0C"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0</w:t>
            </w:r>
          </w:p>
        </w:tc>
        <w:tc>
          <w:tcPr>
            <w:tcW w:w="806" w:type="dxa"/>
            <w:tcBorders>
              <w:top w:val="nil"/>
              <w:left w:val="nil"/>
              <w:bottom w:val="nil"/>
              <w:right w:val="nil"/>
            </w:tcBorders>
            <w:shd w:val="clear" w:color="auto" w:fill="auto"/>
            <w:noWrap/>
            <w:vAlign w:val="center"/>
            <w:hideMark/>
          </w:tcPr>
          <w:p w14:paraId="44A313EB"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10</w:t>
            </w:r>
          </w:p>
        </w:tc>
        <w:tc>
          <w:tcPr>
            <w:tcW w:w="679" w:type="dxa"/>
            <w:tcBorders>
              <w:top w:val="nil"/>
              <w:left w:val="nil"/>
              <w:bottom w:val="nil"/>
              <w:right w:val="nil"/>
            </w:tcBorders>
            <w:shd w:val="clear" w:color="auto" w:fill="auto"/>
            <w:noWrap/>
            <w:vAlign w:val="center"/>
            <w:hideMark/>
          </w:tcPr>
          <w:p w14:paraId="3F40010D"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922</w:t>
            </w:r>
          </w:p>
        </w:tc>
      </w:tr>
      <w:tr w:rsidR="006C34EA" w:rsidRPr="000C3AA5" w14:paraId="3E4B5A88" w14:textId="77777777" w:rsidTr="00B408E3">
        <w:trPr>
          <w:trHeight w:val="320"/>
        </w:trPr>
        <w:tc>
          <w:tcPr>
            <w:tcW w:w="3464" w:type="dxa"/>
            <w:tcBorders>
              <w:top w:val="nil"/>
              <w:left w:val="nil"/>
              <w:bottom w:val="nil"/>
              <w:right w:val="nil"/>
            </w:tcBorders>
            <w:shd w:val="clear" w:color="auto" w:fill="auto"/>
            <w:noWrap/>
            <w:vAlign w:val="bottom"/>
            <w:hideMark/>
          </w:tcPr>
          <w:p w14:paraId="4C0D1C5F"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Perceived empathy</w:t>
            </w:r>
          </w:p>
        </w:tc>
        <w:tc>
          <w:tcPr>
            <w:tcW w:w="1045" w:type="dxa"/>
            <w:tcBorders>
              <w:top w:val="nil"/>
              <w:left w:val="nil"/>
              <w:bottom w:val="nil"/>
              <w:right w:val="nil"/>
            </w:tcBorders>
            <w:shd w:val="clear" w:color="auto" w:fill="auto"/>
            <w:noWrap/>
            <w:vAlign w:val="center"/>
            <w:hideMark/>
          </w:tcPr>
          <w:p w14:paraId="2E063C95"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3.1</w:t>
            </w:r>
          </w:p>
        </w:tc>
        <w:tc>
          <w:tcPr>
            <w:tcW w:w="1951" w:type="dxa"/>
            <w:tcBorders>
              <w:top w:val="nil"/>
              <w:left w:val="nil"/>
              <w:bottom w:val="nil"/>
              <w:right w:val="nil"/>
            </w:tcBorders>
            <w:shd w:val="clear" w:color="auto" w:fill="auto"/>
            <w:noWrap/>
            <w:vAlign w:val="center"/>
            <w:hideMark/>
          </w:tcPr>
          <w:p w14:paraId="404EF253"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2.8</w:t>
            </w:r>
          </w:p>
        </w:tc>
        <w:tc>
          <w:tcPr>
            <w:tcW w:w="735" w:type="dxa"/>
            <w:tcBorders>
              <w:top w:val="nil"/>
              <w:left w:val="nil"/>
              <w:bottom w:val="nil"/>
              <w:right w:val="nil"/>
            </w:tcBorders>
            <w:shd w:val="clear" w:color="auto" w:fill="auto"/>
            <w:noWrap/>
            <w:vAlign w:val="center"/>
            <w:hideMark/>
          </w:tcPr>
          <w:p w14:paraId="2FB33DF5"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0</w:t>
            </w:r>
          </w:p>
        </w:tc>
        <w:tc>
          <w:tcPr>
            <w:tcW w:w="806" w:type="dxa"/>
            <w:tcBorders>
              <w:top w:val="nil"/>
              <w:left w:val="nil"/>
              <w:bottom w:val="nil"/>
              <w:right w:val="nil"/>
            </w:tcBorders>
            <w:shd w:val="clear" w:color="auto" w:fill="auto"/>
            <w:noWrap/>
            <w:vAlign w:val="center"/>
            <w:hideMark/>
          </w:tcPr>
          <w:p w14:paraId="0A5CB7C0"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10</w:t>
            </w:r>
          </w:p>
        </w:tc>
        <w:tc>
          <w:tcPr>
            <w:tcW w:w="679" w:type="dxa"/>
            <w:tcBorders>
              <w:top w:val="nil"/>
              <w:left w:val="nil"/>
              <w:bottom w:val="nil"/>
              <w:right w:val="nil"/>
            </w:tcBorders>
            <w:shd w:val="clear" w:color="auto" w:fill="auto"/>
            <w:noWrap/>
            <w:vAlign w:val="center"/>
            <w:hideMark/>
          </w:tcPr>
          <w:p w14:paraId="2201E8C4"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908</w:t>
            </w:r>
          </w:p>
        </w:tc>
      </w:tr>
      <w:tr w:rsidR="006C34EA" w:rsidRPr="000C3AA5" w14:paraId="5C9BCD33" w14:textId="77777777" w:rsidTr="00B408E3">
        <w:trPr>
          <w:trHeight w:val="320"/>
        </w:trPr>
        <w:tc>
          <w:tcPr>
            <w:tcW w:w="3464" w:type="dxa"/>
            <w:tcBorders>
              <w:top w:val="nil"/>
              <w:left w:val="nil"/>
              <w:bottom w:val="nil"/>
              <w:right w:val="nil"/>
            </w:tcBorders>
            <w:shd w:val="clear" w:color="auto" w:fill="auto"/>
            <w:noWrap/>
            <w:vAlign w:val="bottom"/>
            <w:hideMark/>
          </w:tcPr>
          <w:p w14:paraId="6BDCD724"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Age</w:t>
            </w:r>
          </w:p>
        </w:tc>
        <w:tc>
          <w:tcPr>
            <w:tcW w:w="1045" w:type="dxa"/>
            <w:tcBorders>
              <w:top w:val="nil"/>
              <w:left w:val="nil"/>
              <w:bottom w:val="nil"/>
              <w:right w:val="nil"/>
            </w:tcBorders>
            <w:shd w:val="clear" w:color="auto" w:fill="auto"/>
            <w:noWrap/>
            <w:vAlign w:val="center"/>
            <w:hideMark/>
          </w:tcPr>
          <w:p w14:paraId="123661B6"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49.5</w:t>
            </w:r>
          </w:p>
        </w:tc>
        <w:tc>
          <w:tcPr>
            <w:tcW w:w="1951" w:type="dxa"/>
            <w:tcBorders>
              <w:top w:val="nil"/>
              <w:left w:val="nil"/>
              <w:bottom w:val="nil"/>
              <w:right w:val="nil"/>
            </w:tcBorders>
            <w:shd w:val="clear" w:color="auto" w:fill="auto"/>
            <w:noWrap/>
            <w:vAlign w:val="center"/>
            <w:hideMark/>
          </w:tcPr>
          <w:p w14:paraId="4B4F50AB"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16.4</w:t>
            </w:r>
          </w:p>
        </w:tc>
        <w:tc>
          <w:tcPr>
            <w:tcW w:w="735" w:type="dxa"/>
            <w:tcBorders>
              <w:top w:val="nil"/>
              <w:left w:val="nil"/>
              <w:bottom w:val="nil"/>
              <w:right w:val="nil"/>
            </w:tcBorders>
            <w:shd w:val="clear" w:color="auto" w:fill="auto"/>
            <w:noWrap/>
            <w:vAlign w:val="center"/>
            <w:hideMark/>
          </w:tcPr>
          <w:p w14:paraId="3CD689E3"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18</w:t>
            </w:r>
          </w:p>
        </w:tc>
        <w:tc>
          <w:tcPr>
            <w:tcW w:w="806" w:type="dxa"/>
            <w:tcBorders>
              <w:top w:val="nil"/>
              <w:left w:val="nil"/>
              <w:bottom w:val="nil"/>
              <w:right w:val="nil"/>
            </w:tcBorders>
            <w:shd w:val="clear" w:color="auto" w:fill="auto"/>
            <w:noWrap/>
            <w:vAlign w:val="center"/>
            <w:hideMark/>
          </w:tcPr>
          <w:p w14:paraId="0D74942C"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86</w:t>
            </w:r>
          </w:p>
        </w:tc>
        <w:tc>
          <w:tcPr>
            <w:tcW w:w="679" w:type="dxa"/>
            <w:tcBorders>
              <w:top w:val="nil"/>
              <w:left w:val="nil"/>
              <w:bottom w:val="nil"/>
              <w:right w:val="nil"/>
            </w:tcBorders>
            <w:shd w:val="clear" w:color="auto" w:fill="auto"/>
            <w:noWrap/>
            <w:vAlign w:val="center"/>
            <w:hideMark/>
          </w:tcPr>
          <w:p w14:paraId="4C651322"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918</w:t>
            </w:r>
          </w:p>
        </w:tc>
      </w:tr>
      <w:tr w:rsidR="006C34EA" w:rsidRPr="000C3AA5" w14:paraId="127309BB" w14:textId="77777777" w:rsidTr="00B408E3">
        <w:trPr>
          <w:trHeight w:val="320"/>
        </w:trPr>
        <w:tc>
          <w:tcPr>
            <w:tcW w:w="3464" w:type="dxa"/>
            <w:tcBorders>
              <w:top w:val="nil"/>
              <w:left w:val="nil"/>
              <w:bottom w:val="nil"/>
              <w:right w:val="nil"/>
            </w:tcBorders>
            <w:shd w:val="clear" w:color="auto" w:fill="auto"/>
            <w:noWrap/>
            <w:vAlign w:val="bottom"/>
            <w:hideMark/>
          </w:tcPr>
          <w:p w14:paraId="601C132A"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Trust in government</w:t>
            </w:r>
          </w:p>
        </w:tc>
        <w:tc>
          <w:tcPr>
            <w:tcW w:w="1045" w:type="dxa"/>
            <w:tcBorders>
              <w:top w:val="nil"/>
              <w:left w:val="nil"/>
              <w:bottom w:val="nil"/>
              <w:right w:val="nil"/>
            </w:tcBorders>
            <w:shd w:val="clear" w:color="auto" w:fill="auto"/>
            <w:noWrap/>
            <w:vAlign w:val="center"/>
            <w:hideMark/>
          </w:tcPr>
          <w:p w14:paraId="301812D7"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3.5</w:t>
            </w:r>
          </w:p>
        </w:tc>
        <w:tc>
          <w:tcPr>
            <w:tcW w:w="1951" w:type="dxa"/>
            <w:tcBorders>
              <w:top w:val="nil"/>
              <w:left w:val="nil"/>
              <w:bottom w:val="nil"/>
              <w:right w:val="nil"/>
            </w:tcBorders>
            <w:shd w:val="clear" w:color="auto" w:fill="auto"/>
            <w:noWrap/>
            <w:vAlign w:val="center"/>
            <w:hideMark/>
          </w:tcPr>
          <w:p w14:paraId="2697A11E"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2.9</w:t>
            </w:r>
          </w:p>
        </w:tc>
        <w:tc>
          <w:tcPr>
            <w:tcW w:w="735" w:type="dxa"/>
            <w:tcBorders>
              <w:top w:val="nil"/>
              <w:left w:val="nil"/>
              <w:bottom w:val="nil"/>
              <w:right w:val="nil"/>
            </w:tcBorders>
            <w:shd w:val="clear" w:color="auto" w:fill="auto"/>
            <w:noWrap/>
            <w:vAlign w:val="center"/>
            <w:hideMark/>
          </w:tcPr>
          <w:p w14:paraId="220CBBAA"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0</w:t>
            </w:r>
          </w:p>
        </w:tc>
        <w:tc>
          <w:tcPr>
            <w:tcW w:w="806" w:type="dxa"/>
            <w:tcBorders>
              <w:top w:val="nil"/>
              <w:left w:val="nil"/>
              <w:bottom w:val="nil"/>
              <w:right w:val="nil"/>
            </w:tcBorders>
            <w:shd w:val="clear" w:color="auto" w:fill="auto"/>
            <w:noWrap/>
            <w:vAlign w:val="center"/>
            <w:hideMark/>
          </w:tcPr>
          <w:p w14:paraId="5D883256"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10</w:t>
            </w:r>
          </w:p>
        </w:tc>
        <w:tc>
          <w:tcPr>
            <w:tcW w:w="679" w:type="dxa"/>
            <w:tcBorders>
              <w:top w:val="nil"/>
              <w:left w:val="nil"/>
              <w:bottom w:val="nil"/>
              <w:right w:val="nil"/>
            </w:tcBorders>
            <w:shd w:val="clear" w:color="auto" w:fill="auto"/>
            <w:noWrap/>
            <w:vAlign w:val="center"/>
            <w:hideMark/>
          </w:tcPr>
          <w:p w14:paraId="4CFFF551"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919</w:t>
            </w:r>
          </w:p>
        </w:tc>
      </w:tr>
      <w:tr w:rsidR="006C34EA" w:rsidRPr="000C3AA5" w14:paraId="3C345E38" w14:textId="77777777" w:rsidTr="00B408E3">
        <w:trPr>
          <w:trHeight w:val="340"/>
        </w:trPr>
        <w:tc>
          <w:tcPr>
            <w:tcW w:w="3464" w:type="dxa"/>
            <w:tcBorders>
              <w:top w:val="nil"/>
              <w:left w:val="nil"/>
              <w:bottom w:val="double" w:sz="6" w:space="0" w:color="auto"/>
              <w:right w:val="nil"/>
            </w:tcBorders>
            <w:shd w:val="clear" w:color="auto" w:fill="auto"/>
            <w:noWrap/>
            <w:vAlign w:val="bottom"/>
            <w:hideMark/>
          </w:tcPr>
          <w:p w14:paraId="62491496"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Ideology</w:t>
            </w:r>
          </w:p>
        </w:tc>
        <w:tc>
          <w:tcPr>
            <w:tcW w:w="1045" w:type="dxa"/>
            <w:tcBorders>
              <w:top w:val="nil"/>
              <w:left w:val="nil"/>
              <w:bottom w:val="double" w:sz="6" w:space="0" w:color="auto"/>
              <w:right w:val="nil"/>
            </w:tcBorders>
            <w:shd w:val="clear" w:color="auto" w:fill="auto"/>
            <w:noWrap/>
            <w:vAlign w:val="center"/>
            <w:hideMark/>
          </w:tcPr>
          <w:p w14:paraId="28A7AD8A"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5.4</w:t>
            </w:r>
          </w:p>
        </w:tc>
        <w:tc>
          <w:tcPr>
            <w:tcW w:w="1951" w:type="dxa"/>
            <w:tcBorders>
              <w:top w:val="nil"/>
              <w:left w:val="nil"/>
              <w:bottom w:val="double" w:sz="6" w:space="0" w:color="auto"/>
              <w:right w:val="nil"/>
            </w:tcBorders>
            <w:shd w:val="clear" w:color="auto" w:fill="auto"/>
            <w:noWrap/>
            <w:vAlign w:val="center"/>
            <w:hideMark/>
          </w:tcPr>
          <w:p w14:paraId="43B941F4"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2.3</w:t>
            </w:r>
          </w:p>
        </w:tc>
        <w:tc>
          <w:tcPr>
            <w:tcW w:w="735" w:type="dxa"/>
            <w:tcBorders>
              <w:top w:val="nil"/>
              <w:left w:val="nil"/>
              <w:bottom w:val="double" w:sz="6" w:space="0" w:color="auto"/>
              <w:right w:val="nil"/>
            </w:tcBorders>
            <w:shd w:val="clear" w:color="auto" w:fill="auto"/>
            <w:noWrap/>
            <w:vAlign w:val="center"/>
            <w:hideMark/>
          </w:tcPr>
          <w:p w14:paraId="3523F7AC"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0</w:t>
            </w:r>
          </w:p>
        </w:tc>
        <w:tc>
          <w:tcPr>
            <w:tcW w:w="806" w:type="dxa"/>
            <w:tcBorders>
              <w:top w:val="nil"/>
              <w:left w:val="nil"/>
              <w:bottom w:val="double" w:sz="6" w:space="0" w:color="auto"/>
              <w:right w:val="nil"/>
            </w:tcBorders>
            <w:shd w:val="clear" w:color="auto" w:fill="auto"/>
            <w:noWrap/>
            <w:vAlign w:val="center"/>
            <w:hideMark/>
          </w:tcPr>
          <w:p w14:paraId="3FE146A5"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10</w:t>
            </w:r>
          </w:p>
        </w:tc>
        <w:tc>
          <w:tcPr>
            <w:tcW w:w="679" w:type="dxa"/>
            <w:tcBorders>
              <w:top w:val="nil"/>
              <w:left w:val="nil"/>
              <w:bottom w:val="double" w:sz="6" w:space="0" w:color="auto"/>
              <w:right w:val="nil"/>
            </w:tcBorders>
            <w:shd w:val="clear" w:color="auto" w:fill="auto"/>
            <w:noWrap/>
            <w:vAlign w:val="center"/>
            <w:hideMark/>
          </w:tcPr>
          <w:p w14:paraId="405FF485"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798</w:t>
            </w:r>
          </w:p>
        </w:tc>
      </w:tr>
    </w:tbl>
    <w:p w14:paraId="400F6442" w14:textId="77777777" w:rsidR="006C34EA" w:rsidRPr="000C3AA5" w:rsidRDefault="006C34EA" w:rsidP="006C34EA">
      <w:pPr>
        <w:rPr>
          <w:rFonts w:cstheme="minorHAnsi"/>
          <w:b/>
        </w:rPr>
      </w:pPr>
    </w:p>
    <w:tbl>
      <w:tblPr>
        <w:tblW w:w="5620" w:type="dxa"/>
        <w:tblLook w:val="04A0" w:firstRow="1" w:lastRow="0" w:firstColumn="1" w:lastColumn="0" w:noHBand="0" w:noVBand="1"/>
      </w:tblPr>
      <w:tblGrid>
        <w:gridCol w:w="1967"/>
        <w:gridCol w:w="2373"/>
        <w:gridCol w:w="1318"/>
      </w:tblGrid>
      <w:tr w:rsidR="006C34EA" w:rsidRPr="000C3AA5" w14:paraId="173852AB" w14:textId="77777777" w:rsidTr="00B408E3">
        <w:trPr>
          <w:trHeight w:val="660"/>
        </w:trPr>
        <w:tc>
          <w:tcPr>
            <w:tcW w:w="5620" w:type="dxa"/>
            <w:gridSpan w:val="3"/>
            <w:tcBorders>
              <w:top w:val="nil"/>
              <w:left w:val="nil"/>
              <w:bottom w:val="nil"/>
              <w:right w:val="nil"/>
            </w:tcBorders>
            <w:shd w:val="clear" w:color="auto" w:fill="auto"/>
            <w:vAlign w:val="bottom"/>
            <w:hideMark/>
          </w:tcPr>
          <w:p w14:paraId="2986109E" w14:textId="77777777" w:rsidR="006C34EA" w:rsidRPr="000C3AA5" w:rsidRDefault="006C34EA" w:rsidP="00B408E3">
            <w:pPr>
              <w:spacing w:line="240" w:lineRule="auto"/>
              <w:ind w:firstLine="0"/>
              <w:rPr>
                <w:rFonts w:eastAsia="Times New Roman" w:cstheme="minorHAnsi"/>
                <w:b/>
                <w:color w:val="000000"/>
                <w:lang w:eastAsia="en-GB"/>
              </w:rPr>
            </w:pPr>
            <w:r w:rsidRPr="000C3AA5">
              <w:rPr>
                <w:rFonts w:eastAsia="Times New Roman" w:cstheme="minorHAnsi"/>
                <w:b/>
                <w:color w:val="000000"/>
                <w:lang w:eastAsia="en-GB"/>
              </w:rPr>
              <w:t xml:space="preserve">Table </w:t>
            </w:r>
            <w:r>
              <w:rPr>
                <w:rFonts w:eastAsia="Times New Roman" w:cstheme="minorHAnsi"/>
                <w:b/>
                <w:color w:val="000000"/>
                <w:lang w:eastAsia="en-GB"/>
              </w:rPr>
              <w:t>D</w:t>
            </w:r>
            <w:r w:rsidRPr="000C3AA5">
              <w:rPr>
                <w:rFonts w:eastAsia="Times New Roman" w:cstheme="minorHAnsi"/>
                <w:b/>
                <w:color w:val="000000"/>
                <w:lang w:eastAsia="en-GB"/>
              </w:rPr>
              <w:t>. Descriptive statistics: Categorical and ordinal variables.</w:t>
            </w:r>
          </w:p>
        </w:tc>
      </w:tr>
      <w:tr w:rsidR="006C34EA" w:rsidRPr="000C3AA5" w14:paraId="6A39C0FD" w14:textId="77777777" w:rsidTr="00B408E3">
        <w:trPr>
          <w:trHeight w:val="340"/>
        </w:trPr>
        <w:tc>
          <w:tcPr>
            <w:tcW w:w="1967" w:type="dxa"/>
            <w:tcBorders>
              <w:top w:val="nil"/>
              <w:left w:val="nil"/>
              <w:bottom w:val="double" w:sz="6" w:space="0" w:color="auto"/>
              <w:right w:val="nil"/>
            </w:tcBorders>
            <w:shd w:val="clear" w:color="auto" w:fill="auto"/>
            <w:noWrap/>
            <w:vAlign w:val="bottom"/>
            <w:hideMark/>
          </w:tcPr>
          <w:p w14:paraId="66C838B8"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Variable name</w:t>
            </w:r>
          </w:p>
        </w:tc>
        <w:tc>
          <w:tcPr>
            <w:tcW w:w="2373" w:type="dxa"/>
            <w:tcBorders>
              <w:top w:val="nil"/>
              <w:left w:val="nil"/>
              <w:bottom w:val="double" w:sz="6" w:space="0" w:color="auto"/>
              <w:right w:val="nil"/>
            </w:tcBorders>
            <w:shd w:val="clear" w:color="auto" w:fill="auto"/>
            <w:noWrap/>
            <w:vAlign w:val="bottom"/>
            <w:hideMark/>
          </w:tcPr>
          <w:p w14:paraId="2A34D971"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Category</w:t>
            </w:r>
          </w:p>
        </w:tc>
        <w:tc>
          <w:tcPr>
            <w:tcW w:w="1280" w:type="dxa"/>
            <w:tcBorders>
              <w:top w:val="nil"/>
              <w:left w:val="nil"/>
              <w:bottom w:val="double" w:sz="6" w:space="0" w:color="auto"/>
              <w:right w:val="nil"/>
            </w:tcBorders>
            <w:shd w:val="clear" w:color="auto" w:fill="auto"/>
            <w:noWrap/>
            <w:vAlign w:val="bottom"/>
            <w:hideMark/>
          </w:tcPr>
          <w:p w14:paraId="48867B6C"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Percentage</w:t>
            </w:r>
          </w:p>
        </w:tc>
      </w:tr>
      <w:tr w:rsidR="006C34EA" w:rsidRPr="000C3AA5" w14:paraId="7B27581E" w14:textId="77777777" w:rsidTr="00B408E3">
        <w:trPr>
          <w:trHeight w:val="340"/>
        </w:trPr>
        <w:tc>
          <w:tcPr>
            <w:tcW w:w="1967" w:type="dxa"/>
            <w:tcBorders>
              <w:top w:val="double" w:sz="6" w:space="0" w:color="auto"/>
              <w:left w:val="nil"/>
              <w:bottom w:val="single" w:sz="4" w:space="0" w:color="auto"/>
              <w:right w:val="nil"/>
            </w:tcBorders>
            <w:shd w:val="clear" w:color="auto" w:fill="auto"/>
            <w:noWrap/>
            <w:vAlign w:val="bottom"/>
            <w:hideMark/>
          </w:tcPr>
          <w:p w14:paraId="44AD932F"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Group</w:t>
            </w:r>
          </w:p>
        </w:tc>
        <w:tc>
          <w:tcPr>
            <w:tcW w:w="2373" w:type="dxa"/>
            <w:tcBorders>
              <w:top w:val="double" w:sz="6" w:space="0" w:color="auto"/>
              <w:left w:val="nil"/>
              <w:bottom w:val="single" w:sz="4" w:space="0" w:color="auto"/>
              <w:right w:val="nil"/>
            </w:tcBorders>
            <w:shd w:val="clear" w:color="auto" w:fill="auto"/>
            <w:noWrap/>
            <w:vAlign w:val="bottom"/>
            <w:hideMark/>
          </w:tcPr>
          <w:p w14:paraId="51F453C8" w14:textId="77777777" w:rsidR="006C34EA" w:rsidRPr="000C3AA5" w:rsidRDefault="006C34EA" w:rsidP="00B408E3">
            <w:pPr>
              <w:spacing w:line="240" w:lineRule="auto"/>
              <w:ind w:firstLine="0"/>
              <w:rPr>
                <w:rFonts w:eastAsia="Times New Roman" w:cstheme="minorHAnsi"/>
                <w:color w:val="000000"/>
                <w:lang w:eastAsia="en-GB"/>
              </w:rPr>
            </w:pPr>
          </w:p>
        </w:tc>
        <w:tc>
          <w:tcPr>
            <w:tcW w:w="1280" w:type="dxa"/>
            <w:tcBorders>
              <w:top w:val="double" w:sz="6" w:space="0" w:color="auto"/>
              <w:left w:val="nil"/>
              <w:bottom w:val="single" w:sz="4" w:space="0" w:color="auto"/>
              <w:right w:val="nil"/>
            </w:tcBorders>
            <w:shd w:val="clear" w:color="auto" w:fill="auto"/>
            <w:noWrap/>
            <w:vAlign w:val="bottom"/>
            <w:hideMark/>
          </w:tcPr>
          <w:p w14:paraId="253EF41A" w14:textId="77777777" w:rsidR="006C34EA" w:rsidRPr="000C3AA5" w:rsidRDefault="006C34EA" w:rsidP="00B408E3">
            <w:pPr>
              <w:spacing w:line="240" w:lineRule="auto"/>
              <w:ind w:firstLine="0"/>
              <w:rPr>
                <w:rFonts w:eastAsia="Times New Roman" w:cstheme="minorHAnsi"/>
                <w:sz w:val="20"/>
                <w:szCs w:val="20"/>
                <w:lang w:eastAsia="en-GB"/>
              </w:rPr>
            </w:pPr>
          </w:p>
        </w:tc>
      </w:tr>
      <w:tr w:rsidR="006C34EA" w:rsidRPr="000C3AA5" w14:paraId="7CB7CC34" w14:textId="77777777" w:rsidTr="00B408E3">
        <w:trPr>
          <w:trHeight w:val="320"/>
        </w:trPr>
        <w:tc>
          <w:tcPr>
            <w:tcW w:w="1967" w:type="dxa"/>
            <w:tcBorders>
              <w:top w:val="single" w:sz="4" w:space="0" w:color="auto"/>
              <w:left w:val="nil"/>
              <w:bottom w:val="nil"/>
              <w:right w:val="nil"/>
            </w:tcBorders>
            <w:shd w:val="clear" w:color="auto" w:fill="auto"/>
            <w:noWrap/>
            <w:vAlign w:val="bottom"/>
            <w:hideMark/>
          </w:tcPr>
          <w:p w14:paraId="2F6C6C76" w14:textId="77777777" w:rsidR="006C34EA" w:rsidRPr="000C3AA5" w:rsidRDefault="006C34EA" w:rsidP="00B408E3">
            <w:pPr>
              <w:spacing w:line="240" w:lineRule="auto"/>
              <w:ind w:firstLine="0"/>
              <w:jc w:val="center"/>
              <w:rPr>
                <w:rFonts w:eastAsia="Times New Roman" w:cstheme="minorHAnsi"/>
                <w:sz w:val="20"/>
                <w:szCs w:val="20"/>
                <w:lang w:eastAsia="en-GB"/>
              </w:rPr>
            </w:pPr>
          </w:p>
        </w:tc>
        <w:tc>
          <w:tcPr>
            <w:tcW w:w="2373" w:type="dxa"/>
            <w:tcBorders>
              <w:top w:val="single" w:sz="4" w:space="0" w:color="auto"/>
              <w:left w:val="nil"/>
              <w:bottom w:val="nil"/>
              <w:right w:val="nil"/>
            </w:tcBorders>
            <w:shd w:val="clear" w:color="auto" w:fill="auto"/>
            <w:noWrap/>
            <w:vAlign w:val="bottom"/>
            <w:hideMark/>
          </w:tcPr>
          <w:p w14:paraId="6D89C48E"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Treatment</w:t>
            </w:r>
          </w:p>
        </w:tc>
        <w:tc>
          <w:tcPr>
            <w:tcW w:w="1280" w:type="dxa"/>
            <w:tcBorders>
              <w:top w:val="single" w:sz="4" w:space="0" w:color="auto"/>
              <w:left w:val="nil"/>
              <w:bottom w:val="nil"/>
              <w:right w:val="nil"/>
            </w:tcBorders>
            <w:shd w:val="clear" w:color="auto" w:fill="auto"/>
            <w:noWrap/>
            <w:vAlign w:val="bottom"/>
            <w:hideMark/>
          </w:tcPr>
          <w:p w14:paraId="594665AF"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49.8</w:t>
            </w:r>
          </w:p>
        </w:tc>
      </w:tr>
      <w:tr w:rsidR="006C34EA" w:rsidRPr="000C3AA5" w14:paraId="2286A165" w14:textId="77777777" w:rsidTr="00B408E3">
        <w:trPr>
          <w:trHeight w:val="320"/>
        </w:trPr>
        <w:tc>
          <w:tcPr>
            <w:tcW w:w="1967" w:type="dxa"/>
            <w:tcBorders>
              <w:top w:val="nil"/>
              <w:left w:val="nil"/>
              <w:bottom w:val="nil"/>
              <w:right w:val="nil"/>
            </w:tcBorders>
            <w:shd w:val="clear" w:color="auto" w:fill="auto"/>
            <w:noWrap/>
            <w:vAlign w:val="bottom"/>
            <w:hideMark/>
          </w:tcPr>
          <w:p w14:paraId="3221DABB" w14:textId="77777777" w:rsidR="006C34EA" w:rsidRPr="000C3AA5" w:rsidRDefault="006C34EA" w:rsidP="00B408E3">
            <w:pPr>
              <w:spacing w:line="240" w:lineRule="auto"/>
              <w:ind w:firstLine="0"/>
              <w:jc w:val="center"/>
              <w:rPr>
                <w:rFonts w:eastAsia="Times New Roman" w:cstheme="minorHAnsi"/>
                <w:color w:val="000000"/>
                <w:lang w:eastAsia="en-GB"/>
              </w:rPr>
            </w:pPr>
          </w:p>
        </w:tc>
        <w:tc>
          <w:tcPr>
            <w:tcW w:w="2373" w:type="dxa"/>
            <w:tcBorders>
              <w:top w:val="nil"/>
              <w:left w:val="nil"/>
              <w:bottom w:val="nil"/>
              <w:right w:val="nil"/>
            </w:tcBorders>
            <w:shd w:val="clear" w:color="auto" w:fill="auto"/>
            <w:noWrap/>
            <w:vAlign w:val="bottom"/>
            <w:hideMark/>
          </w:tcPr>
          <w:p w14:paraId="57D10AE1"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Control</w:t>
            </w:r>
          </w:p>
        </w:tc>
        <w:tc>
          <w:tcPr>
            <w:tcW w:w="1280" w:type="dxa"/>
            <w:tcBorders>
              <w:top w:val="nil"/>
              <w:left w:val="nil"/>
              <w:bottom w:val="nil"/>
              <w:right w:val="nil"/>
            </w:tcBorders>
            <w:shd w:val="clear" w:color="auto" w:fill="auto"/>
            <w:noWrap/>
            <w:vAlign w:val="bottom"/>
            <w:hideMark/>
          </w:tcPr>
          <w:p w14:paraId="099B3681"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50.2</w:t>
            </w:r>
          </w:p>
        </w:tc>
      </w:tr>
      <w:tr w:rsidR="006C34EA" w:rsidRPr="000C3AA5" w14:paraId="6617965F" w14:textId="77777777" w:rsidTr="00B408E3">
        <w:trPr>
          <w:trHeight w:val="320"/>
        </w:trPr>
        <w:tc>
          <w:tcPr>
            <w:tcW w:w="1967" w:type="dxa"/>
            <w:tcBorders>
              <w:top w:val="nil"/>
              <w:left w:val="nil"/>
              <w:bottom w:val="single" w:sz="4" w:space="0" w:color="auto"/>
              <w:right w:val="nil"/>
            </w:tcBorders>
            <w:shd w:val="clear" w:color="auto" w:fill="auto"/>
            <w:noWrap/>
            <w:vAlign w:val="bottom"/>
            <w:hideMark/>
          </w:tcPr>
          <w:p w14:paraId="21EA71D1"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 </w:t>
            </w:r>
          </w:p>
        </w:tc>
        <w:tc>
          <w:tcPr>
            <w:tcW w:w="2373" w:type="dxa"/>
            <w:tcBorders>
              <w:top w:val="nil"/>
              <w:left w:val="nil"/>
              <w:bottom w:val="single" w:sz="4" w:space="0" w:color="auto"/>
              <w:right w:val="nil"/>
            </w:tcBorders>
            <w:shd w:val="clear" w:color="auto" w:fill="auto"/>
            <w:noWrap/>
            <w:vAlign w:val="bottom"/>
            <w:hideMark/>
          </w:tcPr>
          <w:p w14:paraId="3A1D1566"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Total</w:t>
            </w:r>
          </w:p>
        </w:tc>
        <w:tc>
          <w:tcPr>
            <w:tcW w:w="1280" w:type="dxa"/>
            <w:tcBorders>
              <w:top w:val="nil"/>
              <w:left w:val="nil"/>
              <w:bottom w:val="single" w:sz="4" w:space="0" w:color="auto"/>
              <w:right w:val="nil"/>
            </w:tcBorders>
            <w:shd w:val="clear" w:color="auto" w:fill="auto"/>
            <w:noWrap/>
            <w:vAlign w:val="bottom"/>
            <w:hideMark/>
          </w:tcPr>
          <w:p w14:paraId="08CAC5EC"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100</w:t>
            </w:r>
          </w:p>
        </w:tc>
      </w:tr>
      <w:tr w:rsidR="006C34EA" w:rsidRPr="000C3AA5" w14:paraId="565E8AA2" w14:textId="77777777" w:rsidTr="00B408E3">
        <w:trPr>
          <w:trHeight w:val="320"/>
        </w:trPr>
        <w:tc>
          <w:tcPr>
            <w:tcW w:w="1967" w:type="dxa"/>
            <w:tcBorders>
              <w:top w:val="nil"/>
              <w:left w:val="nil"/>
              <w:bottom w:val="single" w:sz="4" w:space="0" w:color="auto"/>
              <w:right w:val="nil"/>
            </w:tcBorders>
            <w:shd w:val="clear" w:color="auto" w:fill="auto"/>
            <w:noWrap/>
            <w:vAlign w:val="bottom"/>
            <w:hideMark/>
          </w:tcPr>
          <w:p w14:paraId="31F097B9"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gender</w:t>
            </w:r>
          </w:p>
        </w:tc>
        <w:tc>
          <w:tcPr>
            <w:tcW w:w="2373" w:type="dxa"/>
            <w:tcBorders>
              <w:top w:val="nil"/>
              <w:left w:val="nil"/>
              <w:bottom w:val="single" w:sz="4" w:space="0" w:color="auto"/>
              <w:right w:val="nil"/>
            </w:tcBorders>
            <w:shd w:val="clear" w:color="auto" w:fill="auto"/>
            <w:noWrap/>
            <w:vAlign w:val="bottom"/>
            <w:hideMark/>
          </w:tcPr>
          <w:p w14:paraId="75F96C8B"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 </w:t>
            </w:r>
          </w:p>
        </w:tc>
        <w:tc>
          <w:tcPr>
            <w:tcW w:w="1280" w:type="dxa"/>
            <w:tcBorders>
              <w:top w:val="nil"/>
              <w:left w:val="nil"/>
              <w:bottom w:val="single" w:sz="4" w:space="0" w:color="auto"/>
              <w:right w:val="nil"/>
            </w:tcBorders>
            <w:shd w:val="clear" w:color="auto" w:fill="auto"/>
            <w:noWrap/>
            <w:vAlign w:val="bottom"/>
            <w:hideMark/>
          </w:tcPr>
          <w:p w14:paraId="7CC6169D"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 </w:t>
            </w:r>
          </w:p>
        </w:tc>
      </w:tr>
      <w:tr w:rsidR="006C34EA" w:rsidRPr="000C3AA5" w14:paraId="09C38346" w14:textId="77777777" w:rsidTr="00B408E3">
        <w:trPr>
          <w:trHeight w:val="320"/>
        </w:trPr>
        <w:tc>
          <w:tcPr>
            <w:tcW w:w="1967" w:type="dxa"/>
            <w:tcBorders>
              <w:top w:val="nil"/>
              <w:left w:val="nil"/>
              <w:bottom w:val="nil"/>
              <w:right w:val="nil"/>
            </w:tcBorders>
            <w:shd w:val="clear" w:color="auto" w:fill="auto"/>
            <w:noWrap/>
            <w:vAlign w:val="bottom"/>
            <w:hideMark/>
          </w:tcPr>
          <w:p w14:paraId="03F93D99" w14:textId="77777777" w:rsidR="006C34EA" w:rsidRPr="000C3AA5" w:rsidRDefault="006C34EA" w:rsidP="00B408E3">
            <w:pPr>
              <w:spacing w:line="240" w:lineRule="auto"/>
              <w:ind w:firstLine="0"/>
              <w:jc w:val="center"/>
              <w:rPr>
                <w:rFonts w:eastAsia="Times New Roman" w:cstheme="minorHAnsi"/>
                <w:color w:val="000000"/>
                <w:lang w:eastAsia="en-GB"/>
              </w:rPr>
            </w:pPr>
          </w:p>
        </w:tc>
        <w:tc>
          <w:tcPr>
            <w:tcW w:w="2373" w:type="dxa"/>
            <w:tcBorders>
              <w:top w:val="nil"/>
              <w:left w:val="nil"/>
              <w:bottom w:val="nil"/>
              <w:right w:val="nil"/>
            </w:tcBorders>
            <w:shd w:val="clear" w:color="auto" w:fill="auto"/>
            <w:noWrap/>
            <w:vAlign w:val="bottom"/>
            <w:hideMark/>
          </w:tcPr>
          <w:p w14:paraId="0BBCDAC5"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Male</w:t>
            </w:r>
          </w:p>
        </w:tc>
        <w:tc>
          <w:tcPr>
            <w:tcW w:w="1280" w:type="dxa"/>
            <w:tcBorders>
              <w:top w:val="nil"/>
              <w:left w:val="nil"/>
              <w:bottom w:val="nil"/>
              <w:right w:val="nil"/>
            </w:tcBorders>
            <w:shd w:val="clear" w:color="auto" w:fill="auto"/>
            <w:noWrap/>
            <w:vAlign w:val="bottom"/>
            <w:hideMark/>
          </w:tcPr>
          <w:p w14:paraId="67217648"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50.1</w:t>
            </w:r>
          </w:p>
        </w:tc>
      </w:tr>
      <w:tr w:rsidR="006C34EA" w:rsidRPr="000C3AA5" w14:paraId="5A4D5627" w14:textId="77777777" w:rsidTr="00B408E3">
        <w:trPr>
          <w:trHeight w:val="320"/>
        </w:trPr>
        <w:tc>
          <w:tcPr>
            <w:tcW w:w="1967" w:type="dxa"/>
            <w:tcBorders>
              <w:top w:val="nil"/>
              <w:left w:val="nil"/>
              <w:bottom w:val="nil"/>
              <w:right w:val="nil"/>
            </w:tcBorders>
            <w:shd w:val="clear" w:color="auto" w:fill="auto"/>
            <w:noWrap/>
            <w:vAlign w:val="bottom"/>
            <w:hideMark/>
          </w:tcPr>
          <w:p w14:paraId="2C8FC31D" w14:textId="77777777" w:rsidR="006C34EA" w:rsidRPr="000C3AA5" w:rsidRDefault="006C34EA" w:rsidP="00B408E3">
            <w:pPr>
              <w:spacing w:line="240" w:lineRule="auto"/>
              <w:ind w:firstLine="0"/>
              <w:jc w:val="center"/>
              <w:rPr>
                <w:rFonts w:eastAsia="Times New Roman" w:cstheme="minorHAnsi"/>
                <w:color w:val="000000"/>
                <w:lang w:eastAsia="en-GB"/>
              </w:rPr>
            </w:pPr>
          </w:p>
        </w:tc>
        <w:tc>
          <w:tcPr>
            <w:tcW w:w="2373" w:type="dxa"/>
            <w:tcBorders>
              <w:top w:val="nil"/>
              <w:left w:val="nil"/>
              <w:bottom w:val="nil"/>
              <w:right w:val="nil"/>
            </w:tcBorders>
            <w:shd w:val="clear" w:color="auto" w:fill="auto"/>
            <w:noWrap/>
            <w:vAlign w:val="bottom"/>
            <w:hideMark/>
          </w:tcPr>
          <w:p w14:paraId="223CE93B"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Female</w:t>
            </w:r>
          </w:p>
        </w:tc>
        <w:tc>
          <w:tcPr>
            <w:tcW w:w="1280" w:type="dxa"/>
            <w:tcBorders>
              <w:top w:val="nil"/>
              <w:left w:val="nil"/>
              <w:bottom w:val="nil"/>
              <w:right w:val="nil"/>
            </w:tcBorders>
            <w:shd w:val="clear" w:color="auto" w:fill="auto"/>
            <w:noWrap/>
            <w:vAlign w:val="bottom"/>
            <w:hideMark/>
          </w:tcPr>
          <w:p w14:paraId="15CC5108"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49.7</w:t>
            </w:r>
          </w:p>
        </w:tc>
      </w:tr>
      <w:tr w:rsidR="006C34EA" w:rsidRPr="000C3AA5" w14:paraId="3880F05C" w14:textId="77777777" w:rsidTr="00B408E3">
        <w:trPr>
          <w:trHeight w:val="320"/>
        </w:trPr>
        <w:tc>
          <w:tcPr>
            <w:tcW w:w="1967" w:type="dxa"/>
            <w:tcBorders>
              <w:top w:val="nil"/>
              <w:left w:val="nil"/>
              <w:bottom w:val="nil"/>
              <w:right w:val="nil"/>
            </w:tcBorders>
            <w:shd w:val="clear" w:color="auto" w:fill="auto"/>
            <w:noWrap/>
            <w:vAlign w:val="bottom"/>
            <w:hideMark/>
          </w:tcPr>
          <w:p w14:paraId="63EF037D" w14:textId="77777777" w:rsidR="006C34EA" w:rsidRPr="000C3AA5" w:rsidRDefault="006C34EA" w:rsidP="00B408E3">
            <w:pPr>
              <w:spacing w:line="240" w:lineRule="auto"/>
              <w:ind w:firstLine="0"/>
              <w:jc w:val="center"/>
              <w:rPr>
                <w:rFonts w:eastAsia="Times New Roman" w:cstheme="minorHAnsi"/>
                <w:color w:val="000000"/>
                <w:lang w:eastAsia="en-GB"/>
              </w:rPr>
            </w:pPr>
          </w:p>
        </w:tc>
        <w:tc>
          <w:tcPr>
            <w:tcW w:w="2373" w:type="dxa"/>
            <w:tcBorders>
              <w:top w:val="nil"/>
              <w:left w:val="nil"/>
              <w:bottom w:val="nil"/>
              <w:right w:val="nil"/>
            </w:tcBorders>
            <w:shd w:val="clear" w:color="auto" w:fill="auto"/>
            <w:noWrap/>
            <w:vAlign w:val="bottom"/>
            <w:hideMark/>
          </w:tcPr>
          <w:p w14:paraId="6365ACC6"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Missing</w:t>
            </w:r>
          </w:p>
        </w:tc>
        <w:tc>
          <w:tcPr>
            <w:tcW w:w="1280" w:type="dxa"/>
            <w:tcBorders>
              <w:top w:val="nil"/>
              <w:left w:val="nil"/>
              <w:bottom w:val="nil"/>
              <w:right w:val="nil"/>
            </w:tcBorders>
            <w:shd w:val="clear" w:color="auto" w:fill="auto"/>
            <w:noWrap/>
            <w:vAlign w:val="bottom"/>
            <w:hideMark/>
          </w:tcPr>
          <w:p w14:paraId="4EA20404"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0.2</w:t>
            </w:r>
          </w:p>
        </w:tc>
      </w:tr>
      <w:tr w:rsidR="006C34EA" w:rsidRPr="000C3AA5" w14:paraId="57861B93" w14:textId="77777777" w:rsidTr="00B408E3">
        <w:trPr>
          <w:trHeight w:val="320"/>
        </w:trPr>
        <w:tc>
          <w:tcPr>
            <w:tcW w:w="1967" w:type="dxa"/>
            <w:tcBorders>
              <w:top w:val="nil"/>
              <w:left w:val="nil"/>
              <w:bottom w:val="single" w:sz="4" w:space="0" w:color="auto"/>
              <w:right w:val="nil"/>
            </w:tcBorders>
            <w:shd w:val="clear" w:color="auto" w:fill="auto"/>
            <w:noWrap/>
            <w:vAlign w:val="bottom"/>
            <w:hideMark/>
          </w:tcPr>
          <w:p w14:paraId="4591CA45"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 </w:t>
            </w:r>
          </w:p>
        </w:tc>
        <w:tc>
          <w:tcPr>
            <w:tcW w:w="2373" w:type="dxa"/>
            <w:tcBorders>
              <w:top w:val="nil"/>
              <w:left w:val="nil"/>
              <w:bottom w:val="single" w:sz="4" w:space="0" w:color="auto"/>
              <w:right w:val="nil"/>
            </w:tcBorders>
            <w:shd w:val="clear" w:color="auto" w:fill="auto"/>
            <w:noWrap/>
            <w:vAlign w:val="bottom"/>
            <w:hideMark/>
          </w:tcPr>
          <w:p w14:paraId="05099289"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Total</w:t>
            </w:r>
          </w:p>
        </w:tc>
        <w:tc>
          <w:tcPr>
            <w:tcW w:w="1280" w:type="dxa"/>
            <w:tcBorders>
              <w:top w:val="nil"/>
              <w:left w:val="nil"/>
              <w:bottom w:val="single" w:sz="4" w:space="0" w:color="auto"/>
              <w:right w:val="nil"/>
            </w:tcBorders>
            <w:shd w:val="clear" w:color="auto" w:fill="auto"/>
            <w:noWrap/>
            <w:vAlign w:val="bottom"/>
            <w:hideMark/>
          </w:tcPr>
          <w:p w14:paraId="5B474099"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100</w:t>
            </w:r>
          </w:p>
        </w:tc>
      </w:tr>
      <w:tr w:rsidR="006C34EA" w:rsidRPr="000C3AA5" w14:paraId="3C3F2021" w14:textId="77777777" w:rsidTr="00B408E3">
        <w:trPr>
          <w:trHeight w:val="320"/>
        </w:trPr>
        <w:tc>
          <w:tcPr>
            <w:tcW w:w="1967" w:type="dxa"/>
            <w:tcBorders>
              <w:top w:val="nil"/>
              <w:left w:val="nil"/>
              <w:bottom w:val="single" w:sz="4" w:space="0" w:color="auto"/>
              <w:right w:val="nil"/>
            </w:tcBorders>
            <w:shd w:val="clear" w:color="auto" w:fill="auto"/>
            <w:noWrap/>
            <w:vAlign w:val="bottom"/>
            <w:hideMark/>
          </w:tcPr>
          <w:p w14:paraId="4EDCC91E"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Education</w:t>
            </w:r>
          </w:p>
        </w:tc>
        <w:tc>
          <w:tcPr>
            <w:tcW w:w="2373" w:type="dxa"/>
            <w:tcBorders>
              <w:top w:val="nil"/>
              <w:left w:val="nil"/>
              <w:bottom w:val="single" w:sz="4" w:space="0" w:color="auto"/>
              <w:right w:val="nil"/>
            </w:tcBorders>
            <w:shd w:val="clear" w:color="auto" w:fill="auto"/>
            <w:noWrap/>
            <w:vAlign w:val="bottom"/>
            <w:hideMark/>
          </w:tcPr>
          <w:p w14:paraId="071C6143"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 </w:t>
            </w:r>
          </w:p>
        </w:tc>
        <w:tc>
          <w:tcPr>
            <w:tcW w:w="1280" w:type="dxa"/>
            <w:tcBorders>
              <w:top w:val="nil"/>
              <w:left w:val="nil"/>
              <w:bottom w:val="single" w:sz="4" w:space="0" w:color="auto"/>
              <w:right w:val="nil"/>
            </w:tcBorders>
            <w:shd w:val="clear" w:color="auto" w:fill="auto"/>
            <w:noWrap/>
            <w:vAlign w:val="bottom"/>
            <w:hideMark/>
          </w:tcPr>
          <w:p w14:paraId="66CC0740"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 </w:t>
            </w:r>
          </w:p>
        </w:tc>
      </w:tr>
      <w:tr w:rsidR="006C34EA" w:rsidRPr="000C3AA5" w14:paraId="51C206F6" w14:textId="77777777" w:rsidTr="00B408E3">
        <w:trPr>
          <w:trHeight w:val="320"/>
        </w:trPr>
        <w:tc>
          <w:tcPr>
            <w:tcW w:w="1967" w:type="dxa"/>
            <w:tcBorders>
              <w:top w:val="nil"/>
              <w:left w:val="nil"/>
              <w:bottom w:val="nil"/>
              <w:right w:val="nil"/>
            </w:tcBorders>
            <w:shd w:val="clear" w:color="auto" w:fill="auto"/>
            <w:noWrap/>
            <w:vAlign w:val="bottom"/>
            <w:hideMark/>
          </w:tcPr>
          <w:p w14:paraId="5CC071D2" w14:textId="77777777" w:rsidR="006C34EA" w:rsidRPr="000C3AA5" w:rsidRDefault="006C34EA" w:rsidP="00B408E3">
            <w:pPr>
              <w:spacing w:line="240" w:lineRule="auto"/>
              <w:ind w:firstLine="0"/>
              <w:jc w:val="center"/>
              <w:rPr>
                <w:rFonts w:eastAsia="Times New Roman" w:cstheme="minorHAnsi"/>
                <w:color w:val="000000"/>
                <w:lang w:eastAsia="en-GB"/>
              </w:rPr>
            </w:pPr>
          </w:p>
        </w:tc>
        <w:tc>
          <w:tcPr>
            <w:tcW w:w="2373" w:type="dxa"/>
            <w:tcBorders>
              <w:top w:val="nil"/>
              <w:left w:val="nil"/>
              <w:bottom w:val="nil"/>
              <w:right w:val="nil"/>
            </w:tcBorders>
            <w:shd w:val="clear" w:color="auto" w:fill="auto"/>
            <w:noWrap/>
            <w:vAlign w:val="bottom"/>
            <w:hideMark/>
          </w:tcPr>
          <w:p w14:paraId="5DDB6B57"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Less than high school</w:t>
            </w:r>
          </w:p>
        </w:tc>
        <w:tc>
          <w:tcPr>
            <w:tcW w:w="1280" w:type="dxa"/>
            <w:tcBorders>
              <w:top w:val="nil"/>
              <w:left w:val="nil"/>
              <w:bottom w:val="nil"/>
              <w:right w:val="nil"/>
            </w:tcBorders>
            <w:shd w:val="clear" w:color="auto" w:fill="auto"/>
            <w:noWrap/>
            <w:vAlign w:val="bottom"/>
            <w:hideMark/>
          </w:tcPr>
          <w:p w14:paraId="45B1D194"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6.5</w:t>
            </w:r>
          </w:p>
        </w:tc>
      </w:tr>
      <w:tr w:rsidR="006C34EA" w:rsidRPr="000C3AA5" w14:paraId="29E57BA5" w14:textId="77777777" w:rsidTr="00B408E3">
        <w:trPr>
          <w:trHeight w:val="320"/>
        </w:trPr>
        <w:tc>
          <w:tcPr>
            <w:tcW w:w="1967" w:type="dxa"/>
            <w:tcBorders>
              <w:top w:val="nil"/>
              <w:left w:val="nil"/>
              <w:bottom w:val="nil"/>
              <w:right w:val="nil"/>
            </w:tcBorders>
            <w:shd w:val="clear" w:color="auto" w:fill="auto"/>
            <w:noWrap/>
            <w:vAlign w:val="bottom"/>
            <w:hideMark/>
          </w:tcPr>
          <w:p w14:paraId="1B91F04C" w14:textId="77777777" w:rsidR="006C34EA" w:rsidRPr="000C3AA5" w:rsidRDefault="006C34EA" w:rsidP="00B408E3">
            <w:pPr>
              <w:spacing w:line="240" w:lineRule="auto"/>
              <w:ind w:firstLine="0"/>
              <w:jc w:val="center"/>
              <w:rPr>
                <w:rFonts w:eastAsia="Times New Roman" w:cstheme="minorHAnsi"/>
                <w:color w:val="000000"/>
                <w:lang w:eastAsia="en-GB"/>
              </w:rPr>
            </w:pPr>
          </w:p>
        </w:tc>
        <w:tc>
          <w:tcPr>
            <w:tcW w:w="2373" w:type="dxa"/>
            <w:tcBorders>
              <w:top w:val="nil"/>
              <w:left w:val="nil"/>
              <w:bottom w:val="nil"/>
              <w:right w:val="nil"/>
            </w:tcBorders>
            <w:shd w:val="clear" w:color="auto" w:fill="auto"/>
            <w:noWrap/>
            <w:vAlign w:val="bottom"/>
            <w:hideMark/>
          </w:tcPr>
          <w:p w14:paraId="48BC60C9"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High school</w:t>
            </w:r>
          </w:p>
        </w:tc>
        <w:tc>
          <w:tcPr>
            <w:tcW w:w="1280" w:type="dxa"/>
            <w:tcBorders>
              <w:top w:val="nil"/>
              <w:left w:val="nil"/>
              <w:bottom w:val="nil"/>
              <w:right w:val="nil"/>
            </w:tcBorders>
            <w:shd w:val="clear" w:color="auto" w:fill="auto"/>
            <w:noWrap/>
            <w:vAlign w:val="bottom"/>
            <w:hideMark/>
          </w:tcPr>
          <w:p w14:paraId="7DD9DC4D"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70.3</w:t>
            </w:r>
          </w:p>
        </w:tc>
      </w:tr>
      <w:tr w:rsidR="006C34EA" w:rsidRPr="000C3AA5" w14:paraId="1F334E60" w14:textId="77777777" w:rsidTr="00B408E3">
        <w:trPr>
          <w:trHeight w:val="320"/>
        </w:trPr>
        <w:tc>
          <w:tcPr>
            <w:tcW w:w="1967" w:type="dxa"/>
            <w:tcBorders>
              <w:top w:val="nil"/>
              <w:left w:val="nil"/>
              <w:bottom w:val="nil"/>
              <w:right w:val="nil"/>
            </w:tcBorders>
            <w:shd w:val="clear" w:color="auto" w:fill="auto"/>
            <w:noWrap/>
            <w:vAlign w:val="bottom"/>
            <w:hideMark/>
          </w:tcPr>
          <w:p w14:paraId="63C54494" w14:textId="77777777" w:rsidR="006C34EA" w:rsidRPr="000C3AA5" w:rsidRDefault="006C34EA" w:rsidP="00B408E3">
            <w:pPr>
              <w:spacing w:line="240" w:lineRule="auto"/>
              <w:ind w:firstLine="0"/>
              <w:jc w:val="center"/>
              <w:rPr>
                <w:rFonts w:eastAsia="Times New Roman" w:cstheme="minorHAnsi"/>
                <w:color w:val="000000"/>
                <w:lang w:eastAsia="en-GB"/>
              </w:rPr>
            </w:pPr>
          </w:p>
        </w:tc>
        <w:tc>
          <w:tcPr>
            <w:tcW w:w="2373" w:type="dxa"/>
            <w:tcBorders>
              <w:top w:val="nil"/>
              <w:left w:val="nil"/>
              <w:bottom w:val="nil"/>
              <w:right w:val="nil"/>
            </w:tcBorders>
            <w:shd w:val="clear" w:color="auto" w:fill="auto"/>
            <w:noWrap/>
            <w:vAlign w:val="bottom"/>
            <w:hideMark/>
          </w:tcPr>
          <w:p w14:paraId="21E4C13A"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College</w:t>
            </w:r>
          </w:p>
        </w:tc>
        <w:tc>
          <w:tcPr>
            <w:tcW w:w="1280" w:type="dxa"/>
            <w:tcBorders>
              <w:top w:val="nil"/>
              <w:left w:val="nil"/>
              <w:bottom w:val="nil"/>
              <w:right w:val="nil"/>
            </w:tcBorders>
            <w:shd w:val="clear" w:color="auto" w:fill="auto"/>
            <w:noWrap/>
            <w:vAlign w:val="bottom"/>
            <w:hideMark/>
          </w:tcPr>
          <w:p w14:paraId="5FD59148"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23.1</w:t>
            </w:r>
          </w:p>
        </w:tc>
      </w:tr>
      <w:tr w:rsidR="006C34EA" w:rsidRPr="000C3AA5" w14:paraId="5E3295F7" w14:textId="77777777" w:rsidTr="00B408E3">
        <w:trPr>
          <w:trHeight w:val="320"/>
        </w:trPr>
        <w:tc>
          <w:tcPr>
            <w:tcW w:w="1967" w:type="dxa"/>
            <w:tcBorders>
              <w:top w:val="nil"/>
              <w:left w:val="nil"/>
              <w:bottom w:val="nil"/>
              <w:right w:val="nil"/>
            </w:tcBorders>
            <w:shd w:val="clear" w:color="auto" w:fill="auto"/>
            <w:noWrap/>
            <w:vAlign w:val="bottom"/>
            <w:hideMark/>
          </w:tcPr>
          <w:p w14:paraId="0E527CD7" w14:textId="77777777" w:rsidR="006C34EA" w:rsidRPr="000C3AA5" w:rsidRDefault="006C34EA" w:rsidP="00B408E3">
            <w:pPr>
              <w:spacing w:line="240" w:lineRule="auto"/>
              <w:ind w:firstLine="0"/>
              <w:jc w:val="center"/>
              <w:rPr>
                <w:rFonts w:eastAsia="Times New Roman" w:cstheme="minorHAnsi"/>
                <w:color w:val="000000"/>
                <w:lang w:eastAsia="en-GB"/>
              </w:rPr>
            </w:pPr>
          </w:p>
        </w:tc>
        <w:tc>
          <w:tcPr>
            <w:tcW w:w="2373" w:type="dxa"/>
            <w:tcBorders>
              <w:top w:val="nil"/>
              <w:left w:val="nil"/>
              <w:bottom w:val="nil"/>
              <w:right w:val="nil"/>
            </w:tcBorders>
            <w:shd w:val="clear" w:color="auto" w:fill="auto"/>
            <w:noWrap/>
            <w:vAlign w:val="bottom"/>
            <w:hideMark/>
          </w:tcPr>
          <w:p w14:paraId="0D8BEDEB"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Missing</w:t>
            </w:r>
          </w:p>
        </w:tc>
        <w:tc>
          <w:tcPr>
            <w:tcW w:w="1280" w:type="dxa"/>
            <w:tcBorders>
              <w:top w:val="nil"/>
              <w:left w:val="nil"/>
              <w:bottom w:val="nil"/>
              <w:right w:val="nil"/>
            </w:tcBorders>
            <w:shd w:val="clear" w:color="auto" w:fill="auto"/>
            <w:noWrap/>
            <w:vAlign w:val="bottom"/>
            <w:hideMark/>
          </w:tcPr>
          <w:p w14:paraId="4C33117C"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0.1</w:t>
            </w:r>
          </w:p>
        </w:tc>
      </w:tr>
      <w:tr w:rsidR="006C34EA" w:rsidRPr="000C3AA5" w14:paraId="0E9B71E0" w14:textId="77777777" w:rsidTr="00B408E3">
        <w:trPr>
          <w:trHeight w:val="320"/>
        </w:trPr>
        <w:tc>
          <w:tcPr>
            <w:tcW w:w="1967" w:type="dxa"/>
            <w:tcBorders>
              <w:top w:val="nil"/>
              <w:left w:val="nil"/>
              <w:bottom w:val="single" w:sz="4" w:space="0" w:color="auto"/>
              <w:right w:val="nil"/>
            </w:tcBorders>
            <w:shd w:val="clear" w:color="auto" w:fill="auto"/>
            <w:noWrap/>
            <w:vAlign w:val="bottom"/>
            <w:hideMark/>
          </w:tcPr>
          <w:p w14:paraId="55B00F5A"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 </w:t>
            </w:r>
          </w:p>
        </w:tc>
        <w:tc>
          <w:tcPr>
            <w:tcW w:w="2373" w:type="dxa"/>
            <w:tcBorders>
              <w:top w:val="nil"/>
              <w:left w:val="nil"/>
              <w:bottom w:val="single" w:sz="4" w:space="0" w:color="auto"/>
              <w:right w:val="nil"/>
            </w:tcBorders>
            <w:shd w:val="clear" w:color="auto" w:fill="auto"/>
            <w:noWrap/>
            <w:vAlign w:val="bottom"/>
            <w:hideMark/>
          </w:tcPr>
          <w:p w14:paraId="5E49DBBE"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Total</w:t>
            </w:r>
          </w:p>
        </w:tc>
        <w:tc>
          <w:tcPr>
            <w:tcW w:w="1280" w:type="dxa"/>
            <w:tcBorders>
              <w:top w:val="nil"/>
              <w:left w:val="nil"/>
              <w:bottom w:val="single" w:sz="4" w:space="0" w:color="auto"/>
              <w:right w:val="nil"/>
            </w:tcBorders>
            <w:shd w:val="clear" w:color="auto" w:fill="auto"/>
            <w:noWrap/>
            <w:vAlign w:val="bottom"/>
            <w:hideMark/>
          </w:tcPr>
          <w:p w14:paraId="527FDF04"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100</w:t>
            </w:r>
          </w:p>
        </w:tc>
      </w:tr>
      <w:tr w:rsidR="006C34EA" w:rsidRPr="000C3AA5" w14:paraId="09AC2BE7" w14:textId="77777777" w:rsidTr="00B408E3">
        <w:trPr>
          <w:trHeight w:val="320"/>
        </w:trPr>
        <w:tc>
          <w:tcPr>
            <w:tcW w:w="1967" w:type="dxa"/>
            <w:tcBorders>
              <w:top w:val="nil"/>
              <w:left w:val="nil"/>
              <w:bottom w:val="single" w:sz="4" w:space="0" w:color="auto"/>
              <w:right w:val="nil"/>
            </w:tcBorders>
            <w:shd w:val="clear" w:color="auto" w:fill="auto"/>
            <w:noWrap/>
            <w:vAlign w:val="bottom"/>
            <w:hideMark/>
          </w:tcPr>
          <w:p w14:paraId="7C6C548B"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Area of residence</w:t>
            </w:r>
          </w:p>
        </w:tc>
        <w:tc>
          <w:tcPr>
            <w:tcW w:w="2373" w:type="dxa"/>
            <w:tcBorders>
              <w:top w:val="nil"/>
              <w:left w:val="nil"/>
              <w:bottom w:val="single" w:sz="4" w:space="0" w:color="auto"/>
              <w:right w:val="nil"/>
            </w:tcBorders>
            <w:shd w:val="clear" w:color="auto" w:fill="auto"/>
            <w:noWrap/>
            <w:vAlign w:val="bottom"/>
            <w:hideMark/>
          </w:tcPr>
          <w:p w14:paraId="62F46536"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 </w:t>
            </w:r>
          </w:p>
        </w:tc>
        <w:tc>
          <w:tcPr>
            <w:tcW w:w="1280" w:type="dxa"/>
            <w:tcBorders>
              <w:top w:val="nil"/>
              <w:left w:val="nil"/>
              <w:bottom w:val="single" w:sz="4" w:space="0" w:color="auto"/>
              <w:right w:val="nil"/>
            </w:tcBorders>
            <w:shd w:val="clear" w:color="auto" w:fill="auto"/>
            <w:noWrap/>
            <w:vAlign w:val="bottom"/>
            <w:hideMark/>
          </w:tcPr>
          <w:p w14:paraId="54DBA740"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 </w:t>
            </w:r>
          </w:p>
        </w:tc>
      </w:tr>
      <w:tr w:rsidR="006C34EA" w:rsidRPr="000C3AA5" w14:paraId="72160155" w14:textId="77777777" w:rsidTr="00B408E3">
        <w:trPr>
          <w:trHeight w:val="320"/>
        </w:trPr>
        <w:tc>
          <w:tcPr>
            <w:tcW w:w="1967" w:type="dxa"/>
            <w:tcBorders>
              <w:top w:val="nil"/>
              <w:left w:val="nil"/>
              <w:bottom w:val="nil"/>
              <w:right w:val="nil"/>
            </w:tcBorders>
            <w:shd w:val="clear" w:color="auto" w:fill="auto"/>
            <w:noWrap/>
            <w:vAlign w:val="bottom"/>
            <w:hideMark/>
          </w:tcPr>
          <w:p w14:paraId="2D1CF4BE" w14:textId="77777777" w:rsidR="006C34EA" w:rsidRPr="000C3AA5" w:rsidRDefault="006C34EA" w:rsidP="00B408E3">
            <w:pPr>
              <w:spacing w:line="240" w:lineRule="auto"/>
              <w:ind w:firstLine="0"/>
              <w:jc w:val="center"/>
              <w:rPr>
                <w:rFonts w:eastAsia="Times New Roman" w:cstheme="minorHAnsi"/>
                <w:color w:val="000000"/>
                <w:lang w:eastAsia="en-GB"/>
              </w:rPr>
            </w:pPr>
          </w:p>
        </w:tc>
        <w:tc>
          <w:tcPr>
            <w:tcW w:w="2373" w:type="dxa"/>
            <w:tcBorders>
              <w:top w:val="nil"/>
              <w:left w:val="nil"/>
              <w:bottom w:val="nil"/>
              <w:right w:val="nil"/>
            </w:tcBorders>
            <w:shd w:val="clear" w:color="auto" w:fill="auto"/>
            <w:noWrap/>
            <w:vAlign w:val="bottom"/>
            <w:hideMark/>
          </w:tcPr>
          <w:p w14:paraId="4AE5DCDD"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City&amp;suburbs</w:t>
            </w:r>
          </w:p>
        </w:tc>
        <w:tc>
          <w:tcPr>
            <w:tcW w:w="1280" w:type="dxa"/>
            <w:tcBorders>
              <w:top w:val="nil"/>
              <w:left w:val="nil"/>
              <w:bottom w:val="nil"/>
              <w:right w:val="nil"/>
            </w:tcBorders>
            <w:shd w:val="clear" w:color="auto" w:fill="auto"/>
            <w:noWrap/>
            <w:vAlign w:val="bottom"/>
            <w:hideMark/>
          </w:tcPr>
          <w:p w14:paraId="6F56DAD5"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30.8</w:t>
            </w:r>
          </w:p>
        </w:tc>
      </w:tr>
      <w:tr w:rsidR="006C34EA" w:rsidRPr="000C3AA5" w14:paraId="516B4887" w14:textId="77777777" w:rsidTr="00B408E3">
        <w:trPr>
          <w:trHeight w:val="320"/>
        </w:trPr>
        <w:tc>
          <w:tcPr>
            <w:tcW w:w="1967" w:type="dxa"/>
            <w:tcBorders>
              <w:top w:val="nil"/>
              <w:left w:val="nil"/>
              <w:bottom w:val="nil"/>
              <w:right w:val="nil"/>
            </w:tcBorders>
            <w:shd w:val="clear" w:color="auto" w:fill="auto"/>
            <w:noWrap/>
            <w:vAlign w:val="bottom"/>
            <w:hideMark/>
          </w:tcPr>
          <w:p w14:paraId="513DFFB5" w14:textId="77777777" w:rsidR="006C34EA" w:rsidRPr="000C3AA5" w:rsidRDefault="006C34EA" w:rsidP="00B408E3">
            <w:pPr>
              <w:spacing w:line="240" w:lineRule="auto"/>
              <w:ind w:firstLine="0"/>
              <w:jc w:val="center"/>
              <w:rPr>
                <w:rFonts w:eastAsia="Times New Roman" w:cstheme="minorHAnsi"/>
                <w:color w:val="000000"/>
                <w:lang w:eastAsia="en-GB"/>
              </w:rPr>
            </w:pPr>
          </w:p>
        </w:tc>
        <w:tc>
          <w:tcPr>
            <w:tcW w:w="2373" w:type="dxa"/>
            <w:tcBorders>
              <w:top w:val="nil"/>
              <w:left w:val="nil"/>
              <w:bottom w:val="nil"/>
              <w:right w:val="nil"/>
            </w:tcBorders>
            <w:shd w:val="clear" w:color="auto" w:fill="auto"/>
            <w:noWrap/>
            <w:vAlign w:val="bottom"/>
            <w:hideMark/>
          </w:tcPr>
          <w:p w14:paraId="528796E6"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Small/midsize town</w:t>
            </w:r>
          </w:p>
        </w:tc>
        <w:tc>
          <w:tcPr>
            <w:tcW w:w="1280" w:type="dxa"/>
            <w:tcBorders>
              <w:top w:val="nil"/>
              <w:left w:val="nil"/>
              <w:bottom w:val="nil"/>
              <w:right w:val="nil"/>
            </w:tcBorders>
            <w:shd w:val="clear" w:color="auto" w:fill="auto"/>
            <w:noWrap/>
            <w:vAlign w:val="bottom"/>
            <w:hideMark/>
          </w:tcPr>
          <w:p w14:paraId="36B4CEB8"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39.4</w:t>
            </w:r>
          </w:p>
        </w:tc>
      </w:tr>
      <w:tr w:rsidR="006C34EA" w:rsidRPr="000C3AA5" w14:paraId="5B1BC759" w14:textId="77777777" w:rsidTr="00B408E3">
        <w:trPr>
          <w:trHeight w:val="320"/>
        </w:trPr>
        <w:tc>
          <w:tcPr>
            <w:tcW w:w="1967" w:type="dxa"/>
            <w:tcBorders>
              <w:top w:val="nil"/>
              <w:left w:val="nil"/>
              <w:bottom w:val="nil"/>
              <w:right w:val="nil"/>
            </w:tcBorders>
            <w:shd w:val="clear" w:color="auto" w:fill="auto"/>
            <w:noWrap/>
            <w:vAlign w:val="bottom"/>
            <w:hideMark/>
          </w:tcPr>
          <w:p w14:paraId="1BCA3B29" w14:textId="77777777" w:rsidR="006C34EA" w:rsidRPr="000C3AA5" w:rsidRDefault="006C34EA" w:rsidP="00B408E3">
            <w:pPr>
              <w:spacing w:line="240" w:lineRule="auto"/>
              <w:ind w:firstLine="0"/>
              <w:jc w:val="center"/>
              <w:rPr>
                <w:rFonts w:eastAsia="Times New Roman" w:cstheme="minorHAnsi"/>
                <w:color w:val="000000"/>
                <w:lang w:eastAsia="en-GB"/>
              </w:rPr>
            </w:pPr>
          </w:p>
        </w:tc>
        <w:tc>
          <w:tcPr>
            <w:tcW w:w="2373" w:type="dxa"/>
            <w:tcBorders>
              <w:top w:val="nil"/>
              <w:left w:val="nil"/>
              <w:bottom w:val="nil"/>
              <w:right w:val="nil"/>
            </w:tcBorders>
            <w:shd w:val="clear" w:color="auto" w:fill="auto"/>
            <w:noWrap/>
            <w:vAlign w:val="bottom"/>
            <w:hideMark/>
          </w:tcPr>
          <w:p w14:paraId="384C5EC0"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Village</w:t>
            </w:r>
          </w:p>
        </w:tc>
        <w:tc>
          <w:tcPr>
            <w:tcW w:w="1280" w:type="dxa"/>
            <w:tcBorders>
              <w:top w:val="nil"/>
              <w:left w:val="nil"/>
              <w:bottom w:val="nil"/>
              <w:right w:val="nil"/>
            </w:tcBorders>
            <w:shd w:val="clear" w:color="auto" w:fill="auto"/>
            <w:noWrap/>
            <w:vAlign w:val="bottom"/>
            <w:hideMark/>
          </w:tcPr>
          <w:p w14:paraId="64DBB0D5"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29.7</w:t>
            </w:r>
          </w:p>
        </w:tc>
      </w:tr>
      <w:tr w:rsidR="006C34EA" w:rsidRPr="000C3AA5" w14:paraId="6EE860B6" w14:textId="77777777" w:rsidTr="00B408E3">
        <w:trPr>
          <w:trHeight w:val="320"/>
        </w:trPr>
        <w:tc>
          <w:tcPr>
            <w:tcW w:w="1967" w:type="dxa"/>
            <w:tcBorders>
              <w:top w:val="nil"/>
              <w:left w:val="nil"/>
              <w:bottom w:val="nil"/>
              <w:right w:val="nil"/>
            </w:tcBorders>
            <w:shd w:val="clear" w:color="auto" w:fill="auto"/>
            <w:noWrap/>
            <w:vAlign w:val="bottom"/>
            <w:hideMark/>
          </w:tcPr>
          <w:p w14:paraId="53BB97B8" w14:textId="77777777" w:rsidR="006C34EA" w:rsidRPr="000C3AA5" w:rsidRDefault="006C34EA" w:rsidP="00B408E3">
            <w:pPr>
              <w:spacing w:line="240" w:lineRule="auto"/>
              <w:ind w:firstLine="0"/>
              <w:jc w:val="center"/>
              <w:rPr>
                <w:rFonts w:eastAsia="Times New Roman" w:cstheme="minorHAnsi"/>
                <w:color w:val="000000"/>
                <w:lang w:eastAsia="en-GB"/>
              </w:rPr>
            </w:pPr>
          </w:p>
        </w:tc>
        <w:tc>
          <w:tcPr>
            <w:tcW w:w="2373" w:type="dxa"/>
            <w:tcBorders>
              <w:top w:val="nil"/>
              <w:left w:val="nil"/>
              <w:bottom w:val="nil"/>
              <w:right w:val="nil"/>
            </w:tcBorders>
            <w:shd w:val="clear" w:color="auto" w:fill="auto"/>
            <w:noWrap/>
            <w:vAlign w:val="bottom"/>
            <w:hideMark/>
          </w:tcPr>
          <w:p w14:paraId="5EB84762"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Missing</w:t>
            </w:r>
          </w:p>
        </w:tc>
        <w:tc>
          <w:tcPr>
            <w:tcW w:w="1280" w:type="dxa"/>
            <w:tcBorders>
              <w:top w:val="nil"/>
              <w:left w:val="nil"/>
              <w:bottom w:val="nil"/>
              <w:right w:val="nil"/>
            </w:tcBorders>
            <w:shd w:val="clear" w:color="auto" w:fill="auto"/>
            <w:noWrap/>
            <w:vAlign w:val="bottom"/>
            <w:hideMark/>
          </w:tcPr>
          <w:p w14:paraId="5E9756C3"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0.1</w:t>
            </w:r>
          </w:p>
        </w:tc>
      </w:tr>
      <w:tr w:rsidR="006C34EA" w:rsidRPr="000C3AA5" w14:paraId="6BA837B7" w14:textId="77777777" w:rsidTr="00B408E3">
        <w:trPr>
          <w:trHeight w:val="340"/>
        </w:trPr>
        <w:tc>
          <w:tcPr>
            <w:tcW w:w="1967" w:type="dxa"/>
            <w:tcBorders>
              <w:top w:val="nil"/>
              <w:left w:val="nil"/>
              <w:bottom w:val="double" w:sz="6" w:space="0" w:color="auto"/>
              <w:right w:val="nil"/>
            </w:tcBorders>
            <w:shd w:val="clear" w:color="auto" w:fill="auto"/>
            <w:noWrap/>
            <w:vAlign w:val="bottom"/>
            <w:hideMark/>
          </w:tcPr>
          <w:p w14:paraId="63D31935" w14:textId="77777777" w:rsidR="006C34EA" w:rsidRPr="000C3AA5" w:rsidRDefault="006C34EA" w:rsidP="00B408E3">
            <w:pPr>
              <w:spacing w:line="240" w:lineRule="auto"/>
              <w:ind w:firstLine="0"/>
              <w:rPr>
                <w:rFonts w:eastAsia="Times New Roman" w:cstheme="minorHAnsi"/>
                <w:b/>
                <w:color w:val="000000"/>
                <w:lang w:eastAsia="en-GB"/>
              </w:rPr>
            </w:pPr>
            <w:r w:rsidRPr="000C3AA5">
              <w:rPr>
                <w:rFonts w:eastAsia="Times New Roman" w:cstheme="minorHAnsi"/>
                <w:b/>
                <w:color w:val="000000"/>
                <w:lang w:eastAsia="en-GB"/>
              </w:rPr>
              <w:t> </w:t>
            </w:r>
          </w:p>
        </w:tc>
        <w:tc>
          <w:tcPr>
            <w:tcW w:w="2373" w:type="dxa"/>
            <w:tcBorders>
              <w:top w:val="nil"/>
              <w:left w:val="nil"/>
              <w:bottom w:val="double" w:sz="6" w:space="0" w:color="auto"/>
              <w:right w:val="nil"/>
            </w:tcBorders>
            <w:shd w:val="clear" w:color="auto" w:fill="auto"/>
            <w:noWrap/>
            <w:vAlign w:val="bottom"/>
            <w:hideMark/>
          </w:tcPr>
          <w:p w14:paraId="347AE018"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Total</w:t>
            </w:r>
          </w:p>
        </w:tc>
        <w:tc>
          <w:tcPr>
            <w:tcW w:w="1280" w:type="dxa"/>
            <w:tcBorders>
              <w:top w:val="nil"/>
              <w:left w:val="nil"/>
              <w:bottom w:val="double" w:sz="6" w:space="0" w:color="auto"/>
              <w:right w:val="nil"/>
            </w:tcBorders>
            <w:shd w:val="clear" w:color="auto" w:fill="auto"/>
            <w:noWrap/>
            <w:vAlign w:val="bottom"/>
            <w:hideMark/>
          </w:tcPr>
          <w:p w14:paraId="68F3CA63"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100</w:t>
            </w:r>
          </w:p>
        </w:tc>
      </w:tr>
    </w:tbl>
    <w:p w14:paraId="2F6E5C12" w14:textId="77777777" w:rsidR="006C34EA" w:rsidRPr="000C3AA5" w:rsidRDefault="006C34EA" w:rsidP="006C34EA">
      <w:pPr>
        <w:rPr>
          <w:rFonts w:cstheme="minorHAnsi"/>
          <w:b/>
        </w:rPr>
      </w:pPr>
    </w:p>
    <w:p w14:paraId="37CEEA4B" w14:textId="77777777" w:rsidR="006C34EA" w:rsidRPr="000C3AA5" w:rsidRDefault="006C34EA" w:rsidP="006C34EA">
      <w:pPr>
        <w:spacing w:line="240" w:lineRule="auto"/>
        <w:ind w:firstLine="0"/>
        <w:rPr>
          <w:rFonts w:cstheme="minorHAnsi"/>
          <w:b/>
        </w:rPr>
      </w:pPr>
      <w:r w:rsidRPr="000C3AA5">
        <w:rPr>
          <w:rFonts w:cstheme="minorHAnsi"/>
          <w:b/>
        </w:rPr>
        <w:br w:type="page"/>
      </w:r>
    </w:p>
    <w:p w14:paraId="17FF0B3A" w14:textId="77777777" w:rsidR="006C34EA" w:rsidRPr="000C3AA5" w:rsidRDefault="006C34EA" w:rsidP="006C34EA">
      <w:pPr>
        <w:rPr>
          <w:rFonts w:cstheme="minorHAnsi"/>
          <w:b/>
        </w:rPr>
      </w:pPr>
      <w:r w:rsidRPr="000C3AA5">
        <w:rPr>
          <w:rFonts w:cstheme="minorHAnsi"/>
          <w:b/>
        </w:rPr>
        <w:lastRenderedPageBreak/>
        <w:t>RESULTS OF REGRESSION MODELS</w:t>
      </w:r>
    </w:p>
    <w:p w14:paraId="2E5E6A97" w14:textId="77777777" w:rsidR="006C34EA" w:rsidRPr="000C3AA5" w:rsidRDefault="006C34EA" w:rsidP="006C34EA">
      <w:pPr>
        <w:rPr>
          <w:rFonts w:cstheme="minorHAnsi"/>
          <w:b/>
        </w:rPr>
      </w:pPr>
    </w:p>
    <w:p w14:paraId="772BF75F" w14:textId="77777777" w:rsidR="006C34EA" w:rsidRPr="009C48FA" w:rsidRDefault="006C34EA" w:rsidP="006C34EA">
      <w:pPr>
        <w:spacing w:line="240" w:lineRule="auto"/>
        <w:ind w:right="3491" w:firstLine="0"/>
        <w:rPr>
          <w:rFonts w:cstheme="minorHAnsi"/>
          <w:b/>
          <w:bCs/>
        </w:rPr>
      </w:pPr>
      <w:r w:rsidRPr="009C48FA">
        <w:rPr>
          <w:rFonts w:cstheme="minorHAnsi"/>
          <w:b/>
          <w:bCs/>
        </w:rPr>
        <w:t>Table E. Regression models: The effect of empathetic communication on perceived empathy and on policy support.</w:t>
      </w:r>
    </w:p>
    <w:tbl>
      <w:tblPr>
        <w:tblW w:w="5480" w:type="dxa"/>
        <w:tblLook w:val="04A0" w:firstRow="1" w:lastRow="0" w:firstColumn="1" w:lastColumn="0" w:noHBand="0" w:noVBand="1"/>
      </w:tblPr>
      <w:tblGrid>
        <w:gridCol w:w="2880"/>
        <w:gridCol w:w="1300"/>
        <w:gridCol w:w="1300"/>
      </w:tblGrid>
      <w:tr w:rsidR="006C34EA" w:rsidRPr="000C3AA5" w14:paraId="3C02DCA0" w14:textId="77777777" w:rsidTr="00B408E3">
        <w:trPr>
          <w:trHeight w:val="320"/>
        </w:trPr>
        <w:tc>
          <w:tcPr>
            <w:tcW w:w="2880" w:type="dxa"/>
            <w:tcBorders>
              <w:top w:val="single" w:sz="4" w:space="0" w:color="auto"/>
              <w:left w:val="nil"/>
              <w:bottom w:val="single" w:sz="4" w:space="0" w:color="auto"/>
              <w:right w:val="nil"/>
            </w:tcBorders>
            <w:shd w:val="clear" w:color="auto" w:fill="auto"/>
            <w:noWrap/>
            <w:vAlign w:val="bottom"/>
            <w:hideMark/>
          </w:tcPr>
          <w:p w14:paraId="6CBDF384"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 </w:t>
            </w:r>
          </w:p>
        </w:tc>
        <w:tc>
          <w:tcPr>
            <w:tcW w:w="2600" w:type="dxa"/>
            <w:gridSpan w:val="2"/>
            <w:tcBorders>
              <w:top w:val="single" w:sz="4" w:space="0" w:color="auto"/>
              <w:left w:val="nil"/>
              <w:bottom w:val="single" w:sz="4" w:space="0" w:color="auto"/>
              <w:right w:val="nil"/>
            </w:tcBorders>
            <w:shd w:val="clear" w:color="auto" w:fill="auto"/>
            <w:noWrap/>
            <w:vAlign w:val="bottom"/>
            <w:hideMark/>
          </w:tcPr>
          <w:p w14:paraId="4E340078"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Dependent variable</w:t>
            </w:r>
          </w:p>
        </w:tc>
      </w:tr>
      <w:tr w:rsidR="006C34EA" w:rsidRPr="000C3AA5" w14:paraId="0C34FABF" w14:textId="77777777" w:rsidTr="00B408E3">
        <w:trPr>
          <w:trHeight w:val="680"/>
        </w:trPr>
        <w:tc>
          <w:tcPr>
            <w:tcW w:w="2880" w:type="dxa"/>
            <w:tcBorders>
              <w:top w:val="nil"/>
              <w:left w:val="nil"/>
              <w:bottom w:val="single" w:sz="4" w:space="0" w:color="auto"/>
              <w:right w:val="nil"/>
            </w:tcBorders>
            <w:shd w:val="clear" w:color="auto" w:fill="auto"/>
            <w:vAlign w:val="center"/>
            <w:hideMark/>
          </w:tcPr>
          <w:p w14:paraId="54D6C894"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 </w:t>
            </w:r>
          </w:p>
        </w:tc>
        <w:tc>
          <w:tcPr>
            <w:tcW w:w="1300" w:type="dxa"/>
            <w:tcBorders>
              <w:top w:val="nil"/>
              <w:left w:val="nil"/>
              <w:bottom w:val="single" w:sz="4" w:space="0" w:color="auto"/>
              <w:right w:val="nil"/>
            </w:tcBorders>
            <w:shd w:val="clear" w:color="auto" w:fill="auto"/>
            <w:vAlign w:val="center"/>
            <w:hideMark/>
          </w:tcPr>
          <w:p w14:paraId="4ED9C987"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Perceived empathy</w:t>
            </w:r>
          </w:p>
        </w:tc>
        <w:tc>
          <w:tcPr>
            <w:tcW w:w="1300" w:type="dxa"/>
            <w:tcBorders>
              <w:top w:val="nil"/>
              <w:left w:val="nil"/>
              <w:bottom w:val="single" w:sz="4" w:space="0" w:color="auto"/>
              <w:right w:val="nil"/>
            </w:tcBorders>
            <w:shd w:val="clear" w:color="auto" w:fill="auto"/>
            <w:vAlign w:val="center"/>
            <w:hideMark/>
          </w:tcPr>
          <w:p w14:paraId="1415323D"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Policy support</w:t>
            </w:r>
          </w:p>
        </w:tc>
      </w:tr>
      <w:tr w:rsidR="006C34EA" w:rsidRPr="000C3AA5" w14:paraId="5755D3D3" w14:textId="77777777" w:rsidTr="00B408E3">
        <w:trPr>
          <w:trHeight w:val="340"/>
        </w:trPr>
        <w:tc>
          <w:tcPr>
            <w:tcW w:w="2880" w:type="dxa"/>
            <w:tcBorders>
              <w:top w:val="nil"/>
              <w:left w:val="nil"/>
              <w:bottom w:val="nil"/>
              <w:right w:val="nil"/>
            </w:tcBorders>
            <w:shd w:val="clear" w:color="auto" w:fill="auto"/>
            <w:vAlign w:val="center"/>
            <w:hideMark/>
          </w:tcPr>
          <w:p w14:paraId="678427C8"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Empathetic communication</w:t>
            </w:r>
          </w:p>
        </w:tc>
        <w:tc>
          <w:tcPr>
            <w:tcW w:w="1300" w:type="dxa"/>
            <w:tcBorders>
              <w:top w:val="nil"/>
              <w:left w:val="nil"/>
              <w:bottom w:val="nil"/>
              <w:right w:val="nil"/>
            </w:tcBorders>
            <w:shd w:val="clear" w:color="auto" w:fill="auto"/>
            <w:vAlign w:val="center"/>
            <w:hideMark/>
          </w:tcPr>
          <w:p w14:paraId="53F71EEA"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0.185</w:t>
            </w:r>
          </w:p>
        </w:tc>
        <w:tc>
          <w:tcPr>
            <w:tcW w:w="1300" w:type="dxa"/>
            <w:tcBorders>
              <w:top w:val="nil"/>
              <w:left w:val="nil"/>
              <w:bottom w:val="nil"/>
              <w:right w:val="nil"/>
            </w:tcBorders>
            <w:shd w:val="clear" w:color="auto" w:fill="auto"/>
            <w:vAlign w:val="center"/>
            <w:hideMark/>
          </w:tcPr>
          <w:p w14:paraId="4A69C921"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0.272</w:t>
            </w:r>
          </w:p>
        </w:tc>
      </w:tr>
      <w:tr w:rsidR="006C34EA" w:rsidRPr="000C3AA5" w14:paraId="620ABE89" w14:textId="77777777" w:rsidTr="00B408E3">
        <w:trPr>
          <w:trHeight w:val="320"/>
        </w:trPr>
        <w:tc>
          <w:tcPr>
            <w:tcW w:w="2880" w:type="dxa"/>
            <w:tcBorders>
              <w:top w:val="nil"/>
              <w:left w:val="nil"/>
              <w:bottom w:val="nil"/>
              <w:right w:val="nil"/>
            </w:tcBorders>
            <w:shd w:val="clear" w:color="auto" w:fill="auto"/>
            <w:vAlign w:val="center"/>
            <w:hideMark/>
          </w:tcPr>
          <w:p w14:paraId="12AC2184" w14:textId="77777777" w:rsidR="006C34EA" w:rsidRPr="000C3AA5" w:rsidRDefault="006C34EA" w:rsidP="00B408E3">
            <w:pPr>
              <w:spacing w:line="240" w:lineRule="auto"/>
              <w:ind w:firstLine="0"/>
              <w:jc w:val="center"/>
              <w:rPr>
                <w:rFonts w:eastAsia="Times New Roman" w:cstheme="minorHAnsi"/>
                <w:color w:val="000000"/>
                <w:lang w:eastAsia="en-GB"/>
              </w:rPr>
            </w:pPr>
          </w:p>
        </w:tc>
        <w:tc>
          <w:tcPr>
            <w:tcW w:w="1300" w:type="dxa"/>
            <w:tcBorders>
              <w:top w:val="nil"/>
              <w:left w:val="nil"/>
              <w:bottom w:val="nil"/>
              <w:right w:val="nil"/>
            </w:tcBorders>
            <w:shd w:val="clear" w:color="auto" w:fill="auto"/>
            <w:vAlign w:val="center"/>
            <w:hideMark/>
          </w:tcPr>
          <w:p w14:paraId="708E92F3" w14:textId="77777777" w:rsidR="006C34EA" w:rsidRPr="000C3AA5" w:rsidRDefault="006C34EA" w:rsidP="00B408E3">
            <w:pPr>
              <w:spacing w:line="240" w:lineRule="auto"/>
              <w:ind w:firstLine="0"/>
              <w:jc w:val="center"/>
              <w:rPr>
                <w:rFonts w:eastAsia="Times New Roman" w:cstheme="minorHAnsi"/>
                <w:color w:val="000000"/>
                <w:sz w:val="20"/>
                <w:szCs w:val="20"/>
                <w:lang w:eastAsia="en-GB"/>
              </w:rPr>
            </w:pPr>
            <w:r w:rsidRPr="000C3AA5">
              <w:rPr>
                <w:rFonts w:eastAsia="Times New Roman" w:cstheme="minorHAnsi"/>
                <w:color w:val="000000"/>
                <w:sz w:val="20"/>
                <w:szCs w:val="20"/>
                <w:lang w:eastAsia="en-GB"/>
              </w:rPr>
              <w:t>(0.187)</w:t>
            </w:r>
          </w:p>
        </w:tc>
        <w:tc>
          <w:tcPr>
            <w:tcW w:w="1300" w:type="dxa"/>
            <w:tcBorders>
              <w:top w:val="nil"/>
              <w:left w:val="nil"/>
              <w:bottom w:val="nil"/>
              <w:right w:val="nil"/>
            </w:tcBorders>
            <w:shd w:val="clear" w:color="auto" w:fill="auto"/>
            <w:vAlign w:val="center"/>
            <w:hideMark/>
          </w:tcPr>
          <w:p w14:paraId="28A877DA" w14:textId="77777777" w:rsidR="006C34EA" w:rsidRPr="000C3AA5" w:rsidRDefault="006C34EA" w:rsidP="00B408E3">
            <w:pPr>
              <w:spacing w:line="240" w:lineRule="auto"/>
              <w:ind w:firstLine="0"/>
              <w:jc w:val="center"/>
              <w:rPr>
                <w:rFonts w:eastAsia="Times New Roman" w:cstheme="minorHAnsi"/>
                <w:color w:val="000000"/>
                <w:sz w:val="20"/>
                <w:szCs w:val="20"/>
                <w:lang w:eastAsia="en-GB"/>
              </w:rPr>
            </w:pPr>
            <w:r w:rsidRPr="000C3AA5">
              <w:rPr>
                <w:rFonts w:eastAsia="Times New Roman" w:cstheme="minorHAnsi"/>
                <w:color w:val="000000"/>
                <w:sz w:val="20"/>
                <w:szCs w:val="20"/>
                <w:lang w:eastAsia="en-GB"/>
              </w:rPr>
              <w:t>(0.215)</w:t>
            </w:r>
          </w:p>
        </w:tc>
      </w:tr>
      <w:tr w:rsidR="006C34EA" w:rsidRPr="000C3AA5" w14:paraId="576DE1AA" w14:textId="77777777" w:rsidTr="00B408E3">
        <w:trPr>
          <w:trHeight w:val="340"/>
        </w:trPr>
        <w:tc>
          <w:tcPr>
            <w:tcW w:w="2880" w:type="dxa"/>
            <w:tcBorders>
              <w:top w:val="nil"/>
              <w:left w:val="nil"/>
              <w:bottom w:val="nil"/>
              <w:right w:val="nil"/>
            </w:tcBorders>
            <w:shd w:val="clear" w:color="auto" w:fill="auto"/>
            <w:vAlign w:val="center"/>
            <w:hideMark/>
          </w:tcPr>
          <w:p w14:paraId="513C6D87" w14:textId="77777777" w:rsidR="006C34EA" w:rsidRPr="000C3AA5" w:rsidRDefault="006C34EA" w:rsidP="00B408E3">
            <w:pPr>
              <w:spacing w:line="240" w:lineRule="auto"/>
              <w:ind w:firstLine="0"/>
              <w:rPr>
                <w:rFonts w:eastAsia="Times New Roman" w:cstheme="minorHAnsi"/>
                <w:color w:val="000000"/>
                <w:lang w:eastAsia="en-GB"/>
              </w:rPr>
            </w:pPr>
            <w:r w:rsidRPr="000C3AA5">
              <w:rPr>
                <w:rFonts w:eastAsia="Times New Roman" w:cstheme="minorHAnsi"/>
                <w:color w:val="000000"/>
                <w:lang w:eastAsia="en-GB"/>
              </w:rPr>
              <w:t>Intercept</w:t>
            </w:r>
          </w:p>
        </w:tc>
        <w:tc>
          <w:tcPr>
            <w:tcW w:w="1300" w:type="dxa"/>
            <w:tcBorders>
              <w:top w:val="nil"/>
              <w:left w:val="nil"/>
              <w:bottom w:val="nil"/>
              <w:right w:val="nil"/>
            </w:tcBorders>
            <w:shd w:val="clear" w:color="auto" w:fill="auto"/>
            <w:vAlign w:val="center"/>
            <w:hideMark/>
          </w:tcPr>
          <w:p w14:paraId="1642B321"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3.055</w:t>
            </w:r>
          </w:p>
        </w:tc>
        <w:tc>
          <w:tcPr>
            <w:tcW w:w="1300" w:type="dxa"/>
            <w:tcBorders>
              <w:top w:val="nil"/>
              <w:left w:val="nil"/>
              <w:bottom w:val="nil"/>
              <w:right w:val="nil"/>
            </w:tcBorders>
            <w:shd w:val="clear" w:color="auto" w:fill="auto"/>
            <w:vAlign w:val="center"/>
            <w:hideMark/>
          </w:tcPr>
          <w:p w14:paraId="17DEBFB9"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5.175</w:t>
            </w:r>
          </w:p>
        </w:tc>
      </w:tr>
      <w:tr w:rsidR="006C34EA" w:rsidRPr="000C3AA5" w14:paraId="1BB42E21" w14:textId="77777777" w:rsidTr="00B408E3">
        <w:trPr>
          <w:trHeight w:val="320"/>
        </w:trPr>
        <w:tc>
          <w:tcPr>
            <w:tcW w:w="2880" w:type="dxa"/>
            <w:tcBorders>
              <w:top w:val="nil"/>
              <w:left w:val="nil"/>
              <w:bottom w:val="nil"/>
              <w:right w:val="nil"/>
            </w:tcBorders>
            <w:shd w:val="clear" w:color="auto" w:fill="auto"/>
            <w:vAlign w:val="center"/>
            <w:hideMark/>
          </w:tcPr>
          <w:p w14:paraId="2D771F36" w14:textId="77777777" w:rsidR="006C34EA" w:rsidRPr="000C3AA5" w:rsidRDefault="006C34EA" w:rsidP="00B408E3">
            <w:pPr>
              <w:spacing w:line="240" w:lineRule="auto"/>
              <w:ind w:firstLine="0"/>
              <w:jc w:val="center"/>
              <w:rPr>
                <w:rFonts w:eastAsia="Times New Roman" w:cstheme="minorHAnsi"/>
                <w:color w:val="000000"/>
                <w:lang w:eastAsia="en-GB"/>
              </w:rPr>
            </w:pPr>
          </w:p>
        </w:tc>
        <w:tc>
          <w:tcPr>
            <w:tcW w:w="1300" w:type="dxa"/>
            <w:tcBorders>
              <w:top w:val="nil"/>
              <w:left w:val="nil"/>
              <w:bottom w:val="nil"/>
              <w:right w:val="nil"/>
            </w:tcBorders>
            <w:shd w:val="clear" w:color="auto" w:fill="auto"/>
            <w:vAlign w:val="center"/>
            <w:hideMark/>
          </w:tcPr>
          <w:p w14:paraId="4DF51609" w14:textId="77777777" w:rsidR="006C34EA" w:rsidRPr="000C3AA5" w:rsidRDefault="006C34EA" w:rsidP="00B408E3">
            <w:pPr>
              <w:spacing w:line="240" w:lineRule="auto"/>
              <w:ind w:firstLine="0"/>
              <w:jc w:val="center"/>
              <w:rPr>
                <w:rFonts w:eastAsia="Times New Roman" w:cstheme="minorHAnsi"/>
                <w:color w:val="000000"/>
                <w:sz w:val="20"/>
                <w:szCs w:val="20"/>
                <w:lang w:eastAsia="en-GB"/>
              </w:rPr>
            </w:pPr>
            <w:r w:rsidRPr="000C3AA5">
              <w:rPr>
                <w:rFonts w:eastAsia="Times New Roman" w:cstheme="minorHAnsi"/>
                <w:color w:val="000000"/>
                <w:sz w:val="20"/>
                <w:szCs w:val="20"/>
                <w:lang w:eastAsia="en-GB"/>
              </w:rPr>
              <w:t>(0.132)**</w:t>
            </w:r>
          </w:p>
        </w:tc>
        <w:tc>
          <w:tcPr>
            <w:tcW w:w="1300" w:type="dxa"/>
            <w:tcBorders>
              <w:top w:val="nil"/>
              <w:left w:val="nil"/>
              <w:bottom w:val="nil"/>
              <w:right w:val="nil"/>
            </w:tcBorders>
            <w:shd w:val="clear" w:color="auto" w:fill="auto"/>
            <w:vAlign w:val="center"/>
            <w:hideMark/>
          </w:tcPr>
          <w:p w14:paraId="4E5B32AE" w14:textId="77777777" w:rsidR="006C34EA" w:rsidRPr="000C3AA5" w:rsidRDefault="006C34EA" w:rsidP="00B408E3">
            <w:pPr>
              <w:spacing w:line="240" w:lineRule="auto"/>
              <w:ind w:firstLine="0"/>
              <w:jc w:val="center"/>
              <w:rPr>
                <w:rFonts w:eastAsia="Times New Roman" w:cstheme="minorHAnsi"/>
                <w:color w:val="000000"/>
                <w:sz w:val="20"/>
                <w:szCs w:val="20"/>
                <w:lang w:eastAsia="en-GB"/>
              </w:rPr>
            </w:pPr>
            <w:r w:rsidRPr="000C3AA5">
              <w:rPr>
                <w:rFonts w:eastAsia="Times New Roman" w:cstheme="minorHAnsi"/>
                <w:color w:val="000000"/>
                <w:sz w:val="20"/>
                <w:szCs w:val="20"/>
                <w:lang w:eastAsia="en-GB"/>
              </w:rPr>
              <w:t>(0.152)**</w:t>
            </w:r>
          </w:p>
        </w:tc>
      </w:tr>
      <w:tr w:rsidR="006C34EA" w:rsidRPr="000C3AA5" w14:paraId="4D4478F6" w14:textId="77777777" w:rsidTr="00B408E3">
        <w:trPr>
          <w:trHeight w:val="340"/>
        </w:trPr>
        <w:tc>
          <w:tcPr>
            <w:tcW w:w="2880" w:type="dxa"/>
            <w:tcBorders>
              <w:top w:val="nil"/>
              <w:left w:val="nil"/>
              <w:bottom w:val="single" w:sz="4" w:space="0" w:color="auto"/>
              <w:right w:val="nil"/>
            </w:tcBorders>
            <w:shd w:val="clear" w:color="auto" w:fill="auto"/>
            <w:vAlign w:val="center"/>
            <w:hideMark/>
          </w:tcPr>
          <w:p w14:paraId="6A5A778F" w14:textId="77777777" w:rsidR="006C34EA" w:rsidRPr="000C3AA5" w:rsidRDefault="006C34EA" w:rsidP="00B408E3">
            <w:pPr>
              <w:spacing w:line="240" w:lineRule="auto"/>
              <w:ind w:firstLine="0"/>
              <w:rPr>
                <w:rFonts w:eastAsia="Times New Roman" w:cstheme="minorHAnsi"/>
                <w:i/>
                <w:color w:val="000000"/>
                <w:lang w:eastAsia="en-GB"/>
              </w:rPr>
            </w:pPr>
            <w:r w:rsidRPr="000C3AA5">
              <w:rPr>
                <w:rFonts w:eastAsia="Times New Roman" w:cstheme="minorHAnsi"/>
                <w:i/>
                <w:color w:val="000000"/>
                <w:lang w:eastAsia="en-GB"/>
              </w:rPr>
              <w:t>N</w:t>
            </w:r>
          </w:p>
        </w:tc>
        <w:tc>
          <w:tcPr>
            <w:tcW w:w="1300" w:type="dxa"/>
            <w:tcBorders>
              <w:top w:val="nil"/>
              <w:left w:val="nil"/>
              <w:bottom w:val="single" w:sz="4" w:space="0" w:color="auto"/>
              <w:right w:val="nil"/>
            </w:tcBorders>
            <w:shd w:val="clear" w:color="auto" w:fill="auto"/>
            <w:vAlign w:val="center"/>
            <w:hideMark/>
          </w:tcPr>
          <w:p w14:paraId="2BA9A568"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908</w:t>
            </w:r>
          </w:p>
        </w:tc>
        <w:tc>
          <w:tcPr>
            <w:tcW w:w="1300" w:type="dxa"/>
            <w:tcBorders>
              <w:top w:val="nil"/>
              <w:left w:val="nil"/>
              <w:bottom w:val="single" w:sz="4" w:space="0" w:color="auto"/>
              <w:right w:val="nil"/>
            </w:tcBorders>
            <w:shd w:val="clear" w:color="auto" w:fill="auto"/>
            <w:vAlign w:val="center"/>
            <w:hideMark/>
          </w:tcPr>
          <w:p w14:paraId="263B554F"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color w:val="000000"/>
                <w:lang w:eastAsia="en-GB"/>
              </w:rPr>
              <w:t>922</w:t>
            </w:r>
          </w:p>
        </w:tc>
      </w:tr>
      <w:tr w:rsidR="006C34EA" w:rsidRPr="000C3AA5" w14:paraId="1DDC0817" w14:textId="77777777" w:rsidTr="00B408E3">
        <w:trPr>
          <w:trHeight w:val="680"/>
        </w:trPr>
        <w:tc>
          <w:tcPr>
            <w:tcW w:w="5480" w:type="dxa"/>
            <w:gridSpan w:val="3"/>
            <w:tcBorders>
              <w:top w:val="single" w:sz="4" w:space="0" w:color="auto"/>
              <w:left w:val="nil"/>
              <w:bottom w:val="nil"/>
              <w:right w:val="nil"/>
            </w:tcBorders>
            <w:shd w:val="clear" w:color="auto" w:fill="auto"/>
            <w:vAlign w:val="bottom"/>
            <w:hideMark/>
          </w:tcPr>
          <w:p w14:paraId="56E15739" w14:textId="77777777" w:rsidR="006C34EA" w:rsidRPr="000C3AA5" w:rsidRDefault="006C34EA" w:rsidP="00B408E3">
            <w:pPr>
              <w:spacing w:line="240" w:lineRule="auto"/>
              <w:ind w:firstLine="0"/>
              <w:jc w:val="center"/>
              <w:rPr>
                <w:rFonts w:eastAsia="Times New Roman" w:cstheme="minorHAnsi"/>
                <w:color w:val="000000"/>
                <w:lang w:eastAsia="en-GB"/>
              </w:rPr>
            </w:pPr>
            <w:r w:rsidRPr="000C3AA5">
              <w:rPr>
                <w:rFonts w:eastAsia="Times New Roman" w:cstheme="minorHAnsi"/>
                <w:i/>
                <w:color w:val="000000"/>
                <w:lang w:eastAsia="en-GB"/>
              </w:rPr>
              <w:t xml:space="preserve">Note: OLS regression coefficients. Standard errors in parentheses. Statistical significance levels: </w:t>
            </w:r>
            <w:r w:rsidRPr="000C3AA5">
              <w:rPr>
                <w:rFonts w:eastAsia="Times New Roman" w:cstheme="minorHAnsi"/>
                <w:color w:val="000000"/>
                <w:lang w:eastAsia="en-GB"/>
              </w:rPr>
              <w:t>* p&lt;0.05; ** p&lt;0.01</w:t>
            </w:r>
          </w:p>
        </w:tc>
      </w:tr>
    </w:tbl>
    <w:p w14:paraId="1D2F20CA" w14:textId="77777777" w:rsidR="006C34EA" w:rsidRDefault="006C34EA" w:rsidP="006C34EA">
      <w:pPr>
        <w:rPr>
          <w:rFonts w:cstheme="minorHAnsi"/>
          <w:b/>
        </w:rPr>
      </w:pPr>
    </w:p>
    <w:p w14:paraId="3409B555" w14:textId="77777777" w:rsidR="006C34EA" w:rsidRDefault="006C34EA" w:rsidP="006C34EA">
      <w:pPr>
        <w:rPr>
          <w:rFonts w:cstheme="minorHAnsi"/>
          <w:b/>
        </w:rPr>
      </w:pPr>
    </w:p>
    <w:p w14:paraId="737E5072" w14:textId="77777777" w:rsidR="006C34EA" w:rsidRDefault="006C34EA" w:rsidP="006C34EA">
      <w:pPr>
        <w:rPr>
          <w:rFonts w:cstheme="minorHAnsi"/>
          <w:b/>
        </w:rPr>
      </w:pPr>
    </w:p>
    <w:p w14:paraId="4FE12C0F" w14:textId="77777777" w:rsidR="006C34EA" w:rsidRDefault="006C34EA" w:rsidP="006C34EA">
      <w:pPr>
        <w:rPr>
          <w:rFonts w:cstheme="minorHAnsi"/>
          <w:b/>
        </w:rPr>
      </w:pPr>
    </w:p>
    <w:p w14:paraId="0C642507" w14:textId="77777777" w:rsidR="006C34EA" w:rsidRDefault="006C34EA" w:rsidP="006C34EA">
      <w:pPr>
        <w:rPr>
          <w:rFonts w:cstheme="minorHAnsi"/>
          <w:b/>
        </w:rPr>
      </w:pPr>
    </w:p>
    <w:p w14:paraId="78ED2E65" w14:textId="77777777" w:rsidR="006C34EA" w:rsidRDefault="006C34EA" w:rsidP="006C34EA">
      <w:pPr>
        <w:rPr>
          <w:rFonts w:cstheme="minorHAnsi"/>
          <w:b/>
        </w:rPr>
      </w:pPr>
    </w:p>
    <w:p w14:paraId="3E19C304" w14:textId="77777777" w:rsidR="006C34EA" w:rsidRDefault="006C34EA" w:rsidP="006C34EA">
      <w:pPr>
        <w:rPr>
          <w:rFonts w:cstheme="minorHAnsi"/>
          <w:b/>
        </w:rPr>
      </w:pPr>
    </w:p>
    <w:p w14:paraId="7D5B40B3" w14:textId="77777777" w:rsidR="006C34EA" w:rsidRDefault="006C34EA" w:rsidP="006C34EA">
      <w:pPr>
        <w:rPr>
          <w:rFonts w:cstheme="minorHAnsi"/>
          <w:b/>
        </w:rPr>
      </w:pPr>
    </w:p>
    <w:p w14:paraId="30CE0179" w14:textId="77777777" w:rsidR="006C34EA" w:rsidRDefault="006C34EA" w:rsidP="006C34EA">
      <w:pPr>
        <w:rPr>
          <w:rFonts w:cstheme="minorHAnsi"/>
          <w:b/>
        </w:rPr>
      </w:pPr>
    </w:p>
    <w:p w14:paraId="6A1B4EE7" w14:textId="77777777" w:rsidR="006C34EA" w:rsidRDefault="006C34EA" w:rsidP="006C34EA">
      <w:pPr>
        <w:rPr>
          <w:rFonts w:cstheme="minorHAnsi"/>
          <w:b/>
        </w:rPr>
      </w:pPr>
    </w:p>
    <w:p w14:paraId="34AEECDA" w14:textId="77777777" w:rsidR="006C34EA" w:rsidRDefault="006C34EA" w:rsidP="006C34EA">
      <w:pPr>
        <w:rPr>
          <w:rFonts w:cstheme="minorHAnsi"/>
          <w:b/>
        </w:rPr>
      </w:pPr>
    </w:p>
    <w:p w14:paraId="35C1477B" w14:textId="77777777" w:rsidR="006C34EA" w:rsidRDefault="006C34EA" w:rsidP="006C34EA">
      <w:pPr>
        <w:rPr>
          <w:rFonts w:cstheme="minorHAnsi"/>
          <w:b/>
        </w:rPr>
      </w:pPr>
    </w:p>
    <w:p w14:paraId="52DFFCD2" w14:textId="77777777" w:rsidR="006C34EA" w:rsidRPr="000C3AA5" w:rsidRDefault="006C34EA" w:rsidP="006C34EA">
      <w:pPr>
        <w:rPr>
          <w:rFonts w:cstheme="minorHAnsi"/>
          <w:b/>
        </w:rPr>
      </w:pPr>
    </w:p>
    <w:p w14:paraId="75F2D489" w14:textId="77777777" w:rsidR="006C34EA" w:rsidRDefault="006C34EA" w:rsidP="006C34EA">
      <w:pPr>
        <w:spacing w:line="240" w:lineRule="auto"/>
        <w:ind w:firstLine="0"/>
        <w:rPr>
          <w:rFonts w:cstheme="minorHAnsi"/>
          <w:b/>
        </w:rPr>
      </w:pPr>
      <w:r>
        <w:rPr>
          <w:rFonts w:cstheme="minorHAnsi"/>
          <w:b/>
        </w:rPr>
        <w:lastRenderedPageBreak/>
        <w:t>Table F. Balance table: Comparing the composition of the control group and the treatment group.</w:t>
      </w:r>
    </w:p>
    <w:tbl>
      <w:tblPr>
        <w:tblW w:w="8217" w:type="dxa"/>
        <w:tblLook w:val="04A0" w:firstRow="1" w:lastRow="0" w:firstColumn="1" w:lastColumn="0" w:noHBand="0" w:noVBand="1"/>
      </w:tblPr>
      <w:tblGrid>
        <w:gridCol w:w="1413"/>
        <w:gridCol w:w="2551"/>
        <w:gridCol w:w="1134"/>
        <w:gridCol w:w="1134"/>
        <w:gridCol w:w="993"/>
        <w:gridCol w:w="992"/>
      </w:tblGrid>
      <w:tr w:rsidR="006C34EA" w:rsidRPr="002A78CE" w14:paraId="1DE37143" w14:textId="77777777" w:rsidTr="00B408E3">
        <w:trPr>
          <w:trHeight w:val="920"/>
        </w:trPr>
        <w:tc>
          <w:tcPr>
            <w:tcW w:w="1413" w:type="dxa"/>
            <w:vMerge w:val="restart"/>
            <w:tcBorders>
              <w:top w:val="single" w:sz="4" w:space="0" w:color="auto"/>
              <w:left w:val="single" w:sz="4" w:space="0" w:color="auto"/>
              <w:right w:val="single" w:sz="4" w:space="0" w:color="auto"/>
            </w:tcBorders>
            <w:shd w:val="clear" w:color="auto" w:fill="auto"/>
            <w:noWrap/>
            <w:vAlign w:val="center"/>
            <w:hideMark/>
          </w:tcPr>
          <w:p w14:paraId="7FD07A36" w14:textId="77777777" w:rsidR="006C34EA" w:rsidRPr="003E22CB" w:rsidRDefault="006C34EA" w:rsidP="00B408E3">
            <w:pPr>
              <w:spacing w:line="240" w:lineRule="auto"/>
              <w:ind w:firstLine="0"/>
              <w:rPr>
                <w:rFonts w:ascii="Calibri" w:eastAsia="Times New Roman" w:hAnsi="Calibri" w:cs="Calibri"/>
                <w:b/>
                <w:color w:val="000000"/>
                <w:sz w:val="20"/>
                <w:szCs w:val="20"/>
                <w:lang w:eastAsia="en-GB"/>
              </w:rPr>
            </w:pPr>
            <w:r w:rsidRPr="003E22CB">
              <w:rPr>
                <w:rFonts w:ascii="Calibri" w:eastAsia="Times New Roman" w:hAnsi="Calibri" w:cs="Calibri"/>
                <w:b/>
                <w:color w:val="000000"/>
                <w:sz w:val="20"/>
                <w:szCs w:val="20"/>
                <w:lang w:eastAsia="en-GB"/>
              </w:rPr>
              <w:t>Variable name</w:t>
            </w:r>
          </w:p>
          <w:p w14:paraId="7BED5FED" w14:textId="77777777" w:rsidR="006C34EA" w:rsidRPr="003E22CB" w:rsidRDefault="006C34EA" w:rsidP="00B408E3">
            <w:pPr>
              <w:spacing w:line="240" w:lineRule="auto"/>
              <w:rPr>
                <w:rFonts w:ascii="Calibri" w:eastAsia="Times New Roman" w:hAnsi="Calibri" w:cs="Calibri"/>
                <w:b/>
                <w:color w:val="000000"/>
                <w:sz w:val="20"/>
                <w:szCs w:val="20"/>
                <w:lang w:eastAsia="en-GB"/>
              </w:rPr>
            </w:pPr>
            <w:r w:rsidRPr="003E22CB">
              <w:rPr>
                <w:rFonts w:ascii="Calibri" w:eastAsia="Times New Roman" w:hAnsi="Calibri" w:cs="Calibri"/>
                <w:b/>
                <w:color w:val="000000"/>
                <w:sz w:val="20"/>
                <w:szCs w:val="20"/>
                <w:lang w:eastAsia="en-GB"/>
              </w:rPr>
              <w:t> </w:t>
            </w:r>
          </w:p>
        </w:tc>
        <w:tc>
          <w:tcPr>
            <w:tcW w:w="2551" w:type="dxa"/>
            <w:vMerge w:val="restart"/>
            <w:tcBorders>
              <w:top w:val="single" w:sz="4" w:space="0" w:color="auto"/>
              <w:left w:val="single" w:sz="4" w:space="0" w:color="auto"/>
              <w:right w:val="single" w:sz="4" w:space="0" w:color="auto"/>
            </w:tcBorders>
            <w:shd w:val="clear" w:color="auto" w:fill="auto"/>
            <w:vAlign w:val="center"/>
            <w:hideMark/>
          </w:tcPr>
          <w:p w14:paraId="5C86001B" w14:textId="77777777" w:rsidR="006C34EA" w:rsidRPr="003E22CB" w:rsidRDefault="006C34EA" w:rsidP="00B408E3">
            <w:pPr>
              <w:spacing w:line="240" w:lineRule="auto"/>
              <w:ind w:firstLine="0"/>
              <w:rPr>
                <w:rFonts w:ascii="Calibri" w:eastAsia="Times New Roman" w:hAnsi="Calibri" w:cs="Calibri"/>
                <w:b/>
                <w:color w:val="000000"/>
                <w:sz w:val="20"/>
                <w:szCs w:val="20"/>
                <w:lang w:eastAsia="en-GB"/>
              </w:rPr>
            </w:pPr>
            <w:r w:rsidRPr="003E22CB">
              <w:rPr>
                <w:rFonts w:ascii="Calibri" w:eastAsia="Times New Roman" w:hAnsi="Calibri" w:cs="Calibri"/>
                <w:b/>
                <w:color w:val="000000"/>
                <w:sz w:val="20"/>
                <w:szCs w:val="20"/>
                <w:lang w:eastAsia="en-GB"/>
              </w:rPr>
              <w:t>Categories</w:t>
            </w:r>
          </w:p>
          <w:p w14:paraId="1BBEF323" w14:textId="77777777" w:rsidR="006C34EA" w:rsidRPr="003E22CB" w:rsidRDefault="006C34EA" w:rsidP="00B408E3">
            <w:pPr>
              <w:spacing w:line="240" w:lineRule="auto"/>
              <w:rPr>
                <w:rFonts w:ascii="Calibri" w:eastAsia="Times New Roman" w:hAnsi="Calibri" w:cs="Calibri"/>
                <w:b/>
                <w:color w:val="000000"/>
                <w:sz w:val="20"/>
                <w:szCs w:val="20"/>
                <w:lang w:eastAsia="en-GB"/>
              </w:rPr>
            </w:pPr>
            <w:r w:rsidRPr="003E22CB">
              <w:rPr>
                <w:rFonts w:ascii="Calibri" w:eastAsia="Times New Roman" w:hAnsi="Calibri" w:cs="Calibri"/>
                <w:b/>
                <w:color w:val="000000"/>
                <w:sz w:val="20"/>
                <w:szCs w:val="20"/>
                <w:lang w:eastAsia="en-GB"/>
              </w:rPr>
              <w:t> </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07824BB4" w14:textId="77777777" w:rsidR="006C34EA" w:rsidRPr="003E22CB" w:rsidRDefault="006C34EA" w:rsidP="00B408E3">
            <w:pPr>
              <w:spacing w:line="240" w:lineRule="auto"/>
              <w:ind w:firstLine="0"/>
              <w:jc w:val="center"/>
              <w:rPr>
                <w:rFonts w:ascii="Calibri" w:eastAsia="Times New Roman" w:hAnsi="Calibri" w:cs="Calibri"/>
                <w:b/>
                <w:color w:val="000000"/>
                <w:sz w:val="20"/>
                <w:szCs w:val="20"/>
                <w:lang w:eastAsia="en-GB"/>
              </w:rPr>
            </w:pPr>
            <w:r w:rsidRPr="003E22CB">
              <w:rPr>
                <w:rFonts w:ascii="Calibri" w:eastAsia="Times New Roman" w:hAnsi="Calibri" w:cs="Calibri"/>
                <w:b/>
                <w:color w:val="000000"/>
                <w:sz w:val="20"/>
                <w:szCs w:val="20"/>
                <w:lang w:eastAsia="en-GB"/>
              </w:rPr>
              <w:t>Control group</w:t>
            </w:r>
          </w:p>
          <w:p w14:paraId="2C9EDE88" w14:textId="77777777" w:rsidR="006C34EA" w:rsidRPr="003E22CB" w:rsidRDefault="006C34EA" w:rsidP="00B408E3">
            <w:pPr>
              <w:spacing w:line="240" w:lineRule="auto"/>
              <w:jc w:val="center"/>
              <w:rPr>
                <w:rFonts w:ascii="Calibri" w:eastAsia="Times New Roman" w:hAnsi="Calibri" w:cs="Calibri"/>
                <w:b/>
                <w:color w:val="000000"/>
                <w:sz w:val="20"/>
                <w:szCs w:val="20"/>
                <w:lang w:eastAsia="en-GB"/>
              </w:rPr>
            </w:pPr>
            <w:r w:rsidRPr="003E22CB">
              <w:rPr>
                <w:rFonts w:ascii="Calibri" w:eastAsia="Times New Roman" w:hAnsi="Calibri" w:cs="Calibri"/>
                <w:b/>
                <w:color w:val="000000"/>
                <w:sz w:val="20"/>
                <w:szCs w:val="20"/>
                <w:lang w:eastAsia="en-GB"/>
              </w:rPr>
              <w:t> </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65CBCC57" w14:textId="77777777" w:rsidR="006C34EA" w:rsidRPr="003E22CB" w:rsidRDefault="006C34EA" w:rsidP="00B408E3">
            <w:pPr>
              <w:spacing w:line="240" w:lineRule="auto"/>
              <w:ind w:firstLine="0"/>
              <w:jc w:val="center"/>
              <w:rPr>
                <w:rFonts w:ascii="Calibri" w:eastAsia="Times New Roman" w:hAnsi="Calibri" w:cs="Calibri"/>
                <w:b/>
                <w:color w:val="000000"/>
                <w:sz w:val="20"/>
                <w:szCs w:val="20"/>
                <w:lang w:eastAsia="en-GB"/>
              </w:rPr>
            </w:pPr>
            <w:r w:rsidRPr="003E22CB">
              <w:rPr>
                <w:rFonts w:ascii="Calibri" w:eastAsia="Times New Roman" w:hAnsi="Calibri" w:cs="Calibri"/>
                <w:b/>
                <w:color w:val="000000"/>
                <w:sz w:val="20"/>
                <w:szCs w:val="20"/>
                <w:lang w:eastAsia="en-GB"/>
              </w:rPr>
              <w:t>Treatment group</w:t>
            </w:r>
          </w:p>
          <w:p w14:paraId="566B03A4" w14:textId="77777777" w:rsidR="006C34EA" w:rsidRPr="003E22CB" w:rsidRDefault="006C34EA" w:rsidP="00B408E3">
            <w:pPr>
              <w:spacing w:line="240" w:lineRule="auto"/>
              <w:jc w:val="center"/>
              <w:rPr>
                <w:rFonts w:ascii="Calibri" w:eastAsia="Times New Roman" w:hAnsi="Calibri" w:cs="Calibri"/>
                <w:b/>
                <w:color w:val="000000"/>
                <w:sz w:val="20"/>
                <w:szCs w:val="20"/>
                <w:lang w:eastAsia="en-GB"/>
              </w:rPr>
            </w:pPr>
            <w:r w:rsidRPr="003E22CB">
              <w:rPr>
                <w:rFonts w:ascii="Calibri" w:eastAsia="Times New Roman" w:hAnsi="Calibri" w:cs="Calibri"/>
                <w:b/>
                <w:color w:val="000000"/>
                <w:sz w:val="20"/>
                <w:szCs w:val="20"/>
                <w:lang w:eastAsia="en-GB"/>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7782D8" w14:textId="77777777" w:rsidR="006C34EA" w:rsidRPr="003E22CB" w:rsidRDefault="006C34EA" w:rsidP="00B408E3">
            <w:pPr>
              <w:spacing w:line="240" w:lineRule="auto"/>
              <w:ind w:firstLine="0"/>
              <w:jc w:val="center"/>
              <w:rPr>
                <w:rFonts w:ascii="Calibri" w:eastAsia="Times New Roman" w:hAnsi="Calibri" w:cs="Calibri"/>
                <w:b/>
                <w:color w:val="000000"/>
                <w:sz w:val="20"/>
                <w:szCs w:val="20"/>
                <w:lang w:eastAsia="en-GB"/>
              </w:rPr>
            </w:pPr>
            <w:r w:rsidRPr="003E22CB">
              <w:rPr>
                <w:rFonts w:ascii="Calibri" w:eastAsia="Times New Roman" w:hAnsi="Calibri" w:cs="Calibri"/>
                <w:b/>
                <w:color w:val="000000"/>
                <w:sz w:val="20"/>
                <w:szCs w:val="20"/>
                <w:lang w:eastAsia="en-GB"/>
              </w:rPr>
              <w:t>p-value from the test of difference between groups</w:t>
            </w:r>
          </w:p>
        </w:tc>
      </w:tr>
      <w:tr w:rsidR="006C34EA" w:rsidRPr="002A78CE" w14:paraId="318379F7" w14:textId="77777777" w:rsidTr="00B408E3">
        <w:trPr>
          <w:trHeight w:val="920"/>
        </w:trPr>
        <w:tc>
          <w:tcPr>
            <w:tcW w:w="1413" w:type="dxa"/>
            <w:vMerge/>
            <w:noWrap/>
            <w:vAlign w:val="center"/>
            <w:hideMark/>
          </w:tcPr>
          <w:p w14:paraId="397CD42F" w14:textId="77777777" w:rsidR="006C34EA" w:rsidRPr="008E3CAA" w:rsidRDefault="006C34EA" w:rsidP="00B408E3">
            <w:pPr>
              <w:spacing w:line="240" w:lineRule="auto"/>
              <w:ind w:firstLine="0"/>
              <w:rPr>
                <w:rFonts w:ascii="Calibri" w:eastAsia="Times New Roman" w:hAnsi="Calibri" w:cs="Calibri"/>
                <w:b/>
                <w:color w:val="000000"/>
                <w:sz w:val="20"/>
                <w:szCs w:val="20"/>
                <w:lang w:eastAsia="en-GB"/>
              </w:rPr>
            </w:pPr>
          </w:p>
        </w:tc>
        <w:tc>
          <w:tcPr>
            <w:tcW w:w="2551" w:type="dxa"/>
            <w:vMerge/>
            <w:vAlign w:val="center"/>
            <w:hideMark/>
          </w:tcPr>
          <w:p w14:paraId="04E4D570" w14:textId="77777777" w:rsidR="006C34EA" w:rsidRPr="008E3CAA" w:rsidRDefault="006C34EA" w:rsidP="00B408E3">
            <w:pPr>
              <w:spacing w:line="240" w:lineRule="auto"/>
              <w:ind w:firstLine="0"/>
              <w:rPr>
                <w:rFonts w:ascii="Calibri" w:eastAsia="Times New Roman" w:hAnsi="Calibri" w:cs="Calibri"/>
                <w:b/>
                <w:color w:val="000000"/>
                <w:sz w:val="20"/>
                <w:szCs w:val="20"/>
                <w:lang w:eastAsia="en-GB"/>
              </w:rPr>
            </w:pPr>
          </w:p>
        </w:tc>
        <w:tc>
          <w:tcPr>
            <w:tcW w:w="1134" w:type="dxa"/>
            <w:vMerge/>
            <w:vAlign w:val="center"/>
            <w:hideMark/>
          </w:tcPr>
          <w:p w14:paraId="59DCCC4E" w14:textId="77777777" w:rsidR="006C34EA" w:rsidRPr="008E3CAA" w:rsidRDefault="006C34EA" w:rsidP="00B408E3">
            <w:pPr>
              <w:spacing w:line="240" w:lineRule="auto"/>
              <w:ind w:firstLine="0"/>
              <w:jc w:val="center"/>
              <w:rPr>
                <w:rFonts w:ascii="Calibri" w:eastAsia="Times New Roman" w:hAnsi="Calibri" w:cs="Calibri"/>
                <w:b/>
                <w:color w:val="000000"/>
                <w:sz w:val="20"/>
                <w:szCs w:val="20"/>
                <w:lang w:eastAsia="en-GB"/>
              </w:rPr>
            </w:pPr>
          </w:p>
        </w:tc>
        <w:tc>
          <w:tcPr>
            <w:tcW w:w="1134" w:type="dxa"/>
            <w:vMerge/>
            <w:vAlign w:val="center"/>
            <w:hideMark/>
          </w:tcPr>
          <w:p w14:paraId="0696A308" w14:textId="77777777" w:rsidR="006C34EA" w:rsidRPr="008E3CAA" w:rsidRDefault="006C34EA" w:rsidP="00B408E3">
            <w:pPr>
              <w:spacing w:line="240" w:lineRule="auto"/>
              <w:ind w:firstLine="0"/>
              <w:jc w:val="center"/>
              <w:rPr>
                <w:rFonts w:ascii="Calibri" w:eastAsia="Times New Roman" w:hAnsi="Calibri" w:cs="Calibri"/>
                <w:b/>
                <w:color w:val="000000"/>
                <w:sz w:val="20"/>
                <w:szCs w:val="20"/>
                <w:lang w:eastAsia="en-GB"/>
              </w:rPr>
            </w:pPr>
          </w:p>
        </w:tc>
        <w:tc>
          <w:tcPr>
            <w:tcW w:w="993"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5BF92373" w14:textId="77777777" w:rsidR="006C34EA" w:rsidRPr="008E3CAA" w:rsidRDefault="006C34EA" w:rsidP="00B408E3">
            <w:pPr>
              <w:spacing w:line="240" w:lineRule="auto"/>
              <w:ind w:firstLine="0"/>
              <w:jc w:val="center"/>
              <w:rPr>
                <w:rFonts w:ascii="Calibri" w:eastAsia="Times New Roman" w:hAnsi="Calibri" w:cs="Calibri"/>
                <w:b/>
                <w:color w:val="000000"/>
                <w:sz w:val="20"/>
                <w:szCs w:val="20"/>
                <w:lang w:eastAsia="en-GB"/>
              </w:rPr>
            </w:pPr>
            <w:r w:rsidRPr="008E3CAA">
              <w:rPr>
                <w:rFonts w:ascii="Calibri" w:eastAsia="Times New Roman" w:hAnsi="Calibri" w:cs="Calibri"/>
                <w:b/>
                <w:color w:val="000000"/>
                <w:sz w:val="20"/>
                <w:szCs w:val="20"/>
                <w:lang w:eastAsia="en-GB"/>
              </w:rPr>
              <w:t>Chi-squared test</w:t>
            </w:r>
          </w:p>
        </w:tc>
        <w:tc>
          <w:tcPr>
            <w:tcW w:w="992"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7FD1DFCB" w14:textId="77777777" w:rsidR="006C34EA" w:rsidRPr="008E3CAA" w:rsidRDefault="006C34EA" w:rsidP="00B408E3">
            <w:pPr>
              <w:spacing w:line="240" w:lineRule="auto"/>
              <w:ind w:firstLine="0"/>
              <w:jc w:val="center"/>
              <w:rPr>
                <w:rFonts w:ascii="Calibri" w:eastAsia="Times New Roman" w:hAnsi="Calibri" w:cs="Calibri"/>
                <w:b/>
                <w:color w:val="000000"/>
                <w:sz w:val="20"/>
                <w:szCs w:val="20"/>
                <w:lang w:eastAsia="en-GB"/>
              </w:rPr>
            </w:pPr>
            <w:r w:rsidRPr="008E3CAA">
              <w:rPr>
                <w:rFonts w:ascii="Calibri" w:eastAsia="Times New Roman" w:hAnsi="Calibri" w:cs="Calibri"/>
                <w:b/>
                <w:color w:val="000000"/>
                <w:sz w:val="20"/>
                <w:szCs w:val="20"/>
                <w:lang w:eastAsia="en-GB"/>
              </w:rPr>
              <w:t>t-test</w:t>
            </w:r>
          </w:p>
        </w:tc>
      </w:tr>
      <w:tr w:rsidR="006C34EA" w:rsidRPr="002A78CE" w14:paraId="6D9F107E" w14:textId="77777777" w:rsidTr="00B408E3">
        <w:trPr>
          <w:trHeight w:val="340"/>
        </w:trPr>
        <w:tc>
          <w:tcPr>
            <w:tcW w:w="1413" w:type="dxa"/>
            <w:tcBorders>
              <w:top w:val="nil"/>
              <w:left w:val="single" w:sz="4" w:space="0" w:color="auto"/>
              <w:bottom w:val="nil"/>
              <w:right w:val="single" w:sz="4" w:space="0" w:color="auto"/>
            </w:tcBorders>
            <w:shd w:val="clear" w:color="auto" w:fill="auto"/>
            <w:noWrap/>
            <w:vAlign w:val="center"/>
            <w:hideMark/>
          </w:tcPr>
          <w:p w14:paraId="1BEABF17"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Gender</w:t>
            </w:r>
          </w:p>
        </w:tc>
        <w:tc>
          <w:tcPr>
            <w:tcW w:w="2551" w:type="dxa"/>
            <w:tcBorders>
              <w:top w:val="nil"/>
              <w:left w:val="single" w:sz="4" w:space="0" w:color="auto"/>
              <w:bottom w:val="nil"/>
              <w:right w:val="single" w:sz="4" w:space="0" w:color="auto"/>
            </w:tcBorders>
            <w:shd w:val="clear" w:color="auto" w:fill="auto"/>
            <w:vAlign w:val="center"/>
            <w:hideMark/>
          </w:tcPr>
          <w:p w14:paraId="17B19E57"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p>
        </w:tc>
        <w:tc>
          <w:tcPr>
            <w:tcW w:w="1134" w:type="dxa"/>
            <w:tcBorders>
              <w:top w:val="nil"/>
              <w:left w:val="single" w:sz="4" w:space="0" w:color="auto"/>
              <w:bottom w:val="nil"/>
              <w:right w:val="single" w:sz="4" w:space="0" w:color="auto"/>
            </w:tcBorders>
            <w:shd w:val="clear" w:color="auto" w:fill="auto"/>
            <w:noWrap/>
            <w:vAlign w:val="center"/>
            <w:hideMark/>
          </w:tcPr>
          <w:p w14:paraId="14141FF0" w14:textId="77777777" w:rsidR="006C34EA" w:rsidRPr="002A78CE" w:rsidRDefault="006C34EA" w:rsidP="00B408E3">
            <w:pPr>
              <w:spacing w:line="240" w:lineRule="auto"/>
              <w:ind w:firstLine="0"/>
              <w:rPr>
                <w:rFonts w:ascii="Times New Roman" w:eastAsia="Times New Roman" w:hAnsi="Times New Roman" w:cs="Times New Roman"/>
                <w:sz w:val="20"/>
                <w:szCs w:val="20"/>
                <w:lang w:eastAsia="en-GB"/>
              </w:rPr>
            </w:pPr>
          </w:p>
        </w:tc>
        <w:tc>
          <w:tcPr>
            <w:tcW w:w="1134" w:type="dxa"/>
            <w:tcBorders>
              <w:top w:val="nil"/>
              <w:left w:val="single" w:sz="4" w:space="0" w:color="auto"/>
              <w:bottom w:val="nil"/>
              <w:right w:val="single" w:sz="4" w:space="0" w:color="auto"/>
            </w:tcBorders>
            <w:shd w:val="clear" w:color="auto" w:fill="auto"/>
            <w:noWrap/>
            <w:vAlign w:val="center"/>
            <w:hideMark/>
          </w:tcPr>
          <w:p w14:paraId="6319F3BB"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c>
          <w:tcPr>
            <w:tcW w:w="993" w:type="dxa"/>
            <w:tcBorders>
              <w:top w:val="nil"/>
              <w:left w:val="single" w:sz="4" w:space="0" w:color="auto"/>
              <w:bottom w:val="nil"/>
              <w:right w:val="single" w:sz="4" w:space="0" w:color="auto"/>
            </w:tcBorders>
            <w:shd w:val="clear" w:color="auto" w:fill="auto"/>
            <w:vAlign w:val="bottom"/>
            <w:hideMark/>
          </w:tcPr>
          <w:p w14:paraId="75A839F4"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c>
          <w:tcPr>
            <w:tcW w:w="992" w:type="dxa"/>
            <w:tcBorders>
              <w:top w:val="nil"/>
              <w:left w:val="single" w:sz="4" w:space="0" w:color="auto"/>
              <w:bottom w:val="nil"/>
              <w:right w:val="single" w:sz="4" w:space="0" w:color="auto"/>
            </w:tcBorders>
            <w:shd w:val="clear" w:color="auto" w:fill="auto"/>
            <w:noWrap/>
            <w:vAlign w:val="bottom"/>
            <w:hideMark/>
          </w:tcPr>
          <w:p w14:paraId="51C42A7E" w14:textId="77777777" w:rsidR="006C34EA" w:rsidRPr="002A78CE" w:rsidRDefault="006C34EA" w:rsidP="00B408E3">
            <w:pPr>
              <w:spacing w:line="240" w:lineRule="auto"/>
              <w:ind w:firstLine="0"/>
              <w:rPr>
                <w:rFonts w:ascii="Times New Roman" w:eastAsia="Times New Roman" w:hAnsi="Times New Roman" w:cs="Times New Roman"/>
                <w:sz w:val="20"/>
                <w:szCs w:val="20"/>
                <w:lang w:eastAsia="en-GB"/>
              </w:rPr>
            </w:pPr>
          </w:p>
        </w:tc>
      </w:tr>
      <w:tr w:rsidR="006C34EA" w:rsidRPr="002A78CE" w14:paraId="4FF92CB8" w14:textId="77777777" w:rsidTr="00B408E3">
        <w:trPr>
          <w:trHeight w:val="320"/>
        </w:trPr>
        <w:tc>
          <w:tcPr>
            <w:tcW w:w="1413" w:type="dxa"/>
            <w:tcBorders>
              <w:top w:val="nil"/>
              <w:left w:val="single" w:sz="4" w:space="0" w:color="auto"/>
              <w:bottom w:val="nil"/>
              <w:right w:val="single" w:sz="4" w:space="0" w:color="auto"/>
            </w:tcBorders>
            <w:shd w:val="clear" w:color="auto" w:fill="auto"/>
            <w:noWrap/>
            <w:vAlign w:val="center"/>
            <w:hideMark/>
          </w:tcPr>
          <w:p w14:paraId="0A48A11F" w14:textId="77777777" w:rsidR="006C34EA" w:rsidRPr="002A78CE" w:rsidRDefault="006C34EA" w:rsidP="00B408E3">
            <w:pPr>
              <w:spacing w:line="240" w:lineRule="auto"/>
              <w:ind w:firstLine="0"/>
              <w:rPr>
                <w:rFonts w:ascii="Times New Roman" w:eastAsia="Times New Roman" w:hAnsi="Times New Roman" w:cs="Times New Roman"/>
                <w:sz w:val="20"/>
                <w:szCs w:val="20"/>
                <w:lang w:eastAsia="en-GB"/>
              </w:rPr>
            </w:pPr>
          </w:p>
        </w:tc>
        <w:tc>
          <w:tcPr>
            <w:tcW w:w="2551" w:type="dxa"/>
            <w:tcBorders>
              <w:top w:val="nil"/>
              <w:left w:val="single" w:sz="4" w:space="0" w:color="auto"/>
              <w:bottom w:val="nil"/>
              <w:right w:val="single" w:sz="4" w:space="0" w:color="auto"/>
            </w:tcBorders>
            <w:shd w:val="clear" w:color="auto" w:fill="auto"/>
            <w:vAlign w:val="center"/>
            <w:hideMark/>
          </w:tcPr>
          <w:p w14:paraId="1F59D2BE"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Male (% within group)</w:t>
            </w:r>
          </w:p>
        </w:tc>
        <w:tc>
          <w:tcPr>
            <w:tcW w:w="1134" w:type="dxa"/>
            <w:tcBorders>
              <w:top w:val="nil"/>
              <w:left w:val="single" w:sz="4" w:space="0" w:color="auto"/>
              <w:bottom w:val="nil"/>
              <w:right w:val="single" w:sz="4" w:space="0" w:color="auto"/>
            </w:tcBorders>
            <w:shd w:val="clear" w:color="auto" w:fill="auto"/>
            <w:noWrap/>
            <w:vAlign w:val="center"/>
            <w:hideMark/>
          </w:tcPr>
          <w:p w14:paraId="53F68A81"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51.3</w:t>
            </w:r>
          </w:p>
        </w:tc>
        <w:tc>
          <w:tcPr>
            <w:tcW w:w="1134" w:type="dxa"/>
            <w:tcBorders>
              <w:top w:val="nil"/>
              <w:left w:val="single" w:sz="4" w:space="0" w:color="auto"/>
              <w:bottom w:val="nil"/>
              <w:right w:val="single" w:sz="4" w:space="0" w:color="auto"/>
            </w:tcBorders>
            <w:shd w:val="clear" w:color="auto" w:fill="auto"/>
            <w:noWrap/>
            <w:vAlign w:val="center"/>
            <w:hideMark/>
          </w:tcPr>
          <w:p w14:paraId="342C5BA5"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49.13</w:t>
            </w:r>
          </w:p>
        </w:tc>
        <w:tc>
          <w:tcPr>
            <w:tcW w:w="993"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24C4882F"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0.52</w:t>
            </w:r>
          </w:p>
        </w:tc>
        <w:tc>
          <w:tcPr>
            <w:tcW w:w="992" w:type="dxa"/>
            <w:tcBorders>
              <w:top w:val="nil"/>
              <w:left w:val="single" w:sz="4" w:space="0" w:color="auto"/>
              <w:bottom w:val="nil"/>
              <w:right w:val="single" w:sz="4" w:space="0" w:color="auto"/>
            </w:tcBorders>
            <w:shd w:val="clear" w:color="auto" w:fill="auto"/>
            <w:noWrap/>
            <w:vAlign w:val="center"/>
            <w:hideMark/>
          </w:tcPr>
          <w:p w14:paraId="22A9323E"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p>
        </w:tc>
      </w:tr>
      <w:tr w:rsidR="006C34EA" w:rsidRPr="002A78CE" w14:paraId="45940390" w14:textId="77777777" w:rsidTr="00B408E3">
        <w:trPr>
          <w:trHeight w:val="3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5357187"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0E5103FD"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47D4E723">
              <w:rPr>
                <w:rFonts w:ascii="Calibri" w:eastAsia="Times New Roman" w:hAnsi="Calibri" w:cs="Calibri"/>
                <w:color w:val="000000" w:themeColor="text1"/>
                <w:sz w:val="20"/>
                <w:szCs w:val="20"/>
                <w:lang w:eastAsia="en-GB"/>
              </w:rPr>
              <w:t>Female (% within group)</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12C060"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48.7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6AF6F2"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50.87</w:t>
            </w:r>
          </w:p>
        </w:tc>
        <w:tc>
          <w:tcPr>
            <w:tcW w:w="993" w:type="dxa"/>
            <w:vMerge/>
            <w:vAlign w:val="center"/>
            <w:hideMark/>
          </w:tcPr>
          <w:p w14:paraId="6190741C"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C339F9"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 </w:t>
            </w:r>
          </w:p>
        </w:tc>
      </w:tr>
      <w:tr w:rsidR="006C34EA" w:rsidRPr="002A78CE" w14:paraId="67B1A193" w14:textId="77777777" w:rsidTr="00B408E3">
        <w:trPr>
          <w:trHeight w:val="320"/>
        </w:trPr>
        <w:tc>
          <w:tcPr>
            <w:tcW w:w="1413" w:type="dxa"/>
            <w:tcBorders>
              <w:top w:val="nil"/>
              <w:left w:val="single" w:sz="4" w:space="0" w:color="auto"/>
              <w:bottom w:val="nil"/>
              <w:right w:val="single" w:sz="4" w:space="0" w:color="auto"/>
            </w:tcBorders>
            <w:shd w:val="clear" w:color="auto" w:fill="auto"/>
            <w:noWrap/>
            <w:vAlign w:val="center"/>
            <w:hideMark/>
          </w:tcPr>
          <w:p w14:paraId="5A5979C3"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Age</w:t>
            </w:r>
          </w:p>
        </w:tc>
        <w:tc>
          <w:tcPr>
            <w:tcW w:w="2551" w:type="dxa"/>
            <w:tcBorders>
              <w:top w:val="nil"/>
              <w:left w:val="single" w:sz="4" w:space="0" w:color="auto"/>
              <w:bottom w:val="nil"/>
              <w:right w:val="single" w:sz="4" w:space="0" w:color="auto"/>
            </w:tcBorders>
            <w:shd w:val="clear" w:color="auto" w:fill="auto"/>
            <w:vAlign w:val="center"/>
            <w:hideMark/>
          </w:tcPr>
          <w:p w14:paraId="35A10E80"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p>
        </w:tc>
        <w:tc>
          <w:tcPr>
            <w:tcW w:w="1134" w:type="dxa"/>
            <w:tcBorders>
              <w:top w:val="nil"/>
              <w:left w:val="single" w:sz="4" w:space="0" w:color="auto"/>
              <w:bottom w:val="nil"/>
              <w:right w:val="single" w:sz="4" w:space="0" w:color="auto"/>
            </w:tcBorders>
            <w:shd w:val="clear" w:color="auto" w:fill="auto"/>
            <w:noWrap/>
            <w:vAlign w:val="center"/>
            <w:hideMark/>
          </w:tcPr>
          <w:p w14:paraId="7EB6041C" w14:textId="77777777" w:rsidR="006C34EA" w:rsidRPr="002A78CE" w:rsidRDefault="006C34EA" w:rsidP="00B408E3">
            <w:pPr>
              <w:spacing w:line="240" w:lineRule="auto"/>
              <w:ind w:firstLine="0"/>
              <w:rPr>
                <w:rFonts w:ascii="Times New Roman" w:eastAsia="Times New Roman" w:hAnsi="Times New Roman" w:cs="Times New Roman"/>
                <w:sz w:val="20"/>
                <w:szCs w:val="20"/>
                <w:lang w:eastAsia="en-GB"/>
              </w:rPr>
            </w:pPr>
          </w:p>
        </w:tc>
        <w:tc>
          <w:tcPr>
            <w:tcW w:w="1134" w:type="dxa"/>
            <w:tcBorders>
              <w:top w:val="nil"/>
              <w:left w:val="single" w:sz="4" w:space="0" w:color="auto"/>
              <w:bottom w:val="nil"/>
              <w:right w:val="single" w:sz="4" w:space="0" w:color="auto"/>
            </w:tcBorders>
            <w:shd w:val="clear" w:color="auto" w:fill="auto"/>
            <w:noWrap/>
            <w:vAlign w:val="center"/>
            <w:hideMark/>
          </w:tcPr>
          <w:p w14:paraId="27C8AE8B"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c>
          <w:tcPr>
            <w:tcW w:w="993" w:type="dxa"/>
            <w:tcBorders>
              <w:top w:val="nil"/>
              <w:left w:val="single" w:sz="4" w:space="0" w:color="auto"/>
              <w:bottom w:val="nil"/>
              <w:right w:val="single" w:sz="4" w:space="0" w:color="auto"/>
            </w:tcBorders>
            <w:shd w:val="clear" w:color="auto" w:fill="auto"/>
            <w:vAlign w:val="center"/>
            <w:hideMark/>
          </w:tcPr>
          <w:p w14:paraId="58DCD473"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c>
          <w:tcPr>
            <w:tcW w:w="992" w:type="dxa"/>
            <w:tcBorders>
              <w:top w:val="nil"/>
              <w:left w:val="single" w:sz="4" w:space="0" w:color="auto"/>
              <w:bottom w:val="nil"/>
              <w:right w:val="single" w:sz="4" w:space="0" w:color="auto"/>
            </w:tcBorders>
            <w:shd w:val="clear" w:color="auto" w:fill="auto"/>
            <w:noWrap/>
            <w:vAlign w:val="center"/>
            <w:hideMark/>
          </w:tcPr>
          <w:p w14:paraId="2ACF2455"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r>
      <w:tr w:rsidR="006C34EA" w:rsidRPr="002A78CE" w14:paraId="2BFFF7C6" w14:textId="77777777" w:rsidTr="00B408E3">
        <w:trPr>
          <w:trHeight w:val="3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490764C"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5516F8AE"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Mean within group</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4F1874"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50.25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6A13E7"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48.77</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68A3ED7"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99813E"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0.17</w:t>
            </w:r>
          </w:p>
        </w:tc>
      </w:tr>
      <w:tr w:rsidR="006C34EA" w:rsidRPr="002A78CE" w14:paraId="020586F5" w14:textId="77777777" w:rsidTr="00B408E3">
        <w:trPr>
          <w:trHeight w:val="320"/>
        </w:trPr>
        <w:tc>
          <w:tcPr>
            <w:tcW w:w="1413" w:type="dxa"/>
            <w:tcBorders>
              <w:top w:val="nil"/>
              <w:left w:val="single" w:sz="4" w:space="0" w:color="auto"/>
              <w:bottom w:val="nil"/>
              <w:right w:val="single" w:sz="4" w:space="0" w:color="auto"/>
            </w:tcBorders>
            <w:shd w:val="clear" w:color="auto" w:fill="auto"/>
            <w:noWrap/>
            <w:vAlign w:val="center"/>
            <w:hideMark/>
          </w:tcPr>
          <w:p w14:paraId="15D12F03"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Education</w:t>
            </w:r>
          </w:p>
        </w:tc>
        <w:tc>
          <w:tcPr>
            <w:tcW w:w="2551" w:type="dxa"/>
            <w:tcBorders>
              <w:top w:val="nil"/>
              <w:left w:val="single" w:sz="4" w:space="0" w:color="auto"/>
              <w:bottom w:val="nil"/>
              <w:right w:val="single" w:sz="4" w:space="0" w:color="auto"/>
            </w:tcBorders>
            <w:shd w:val="clear" w:color="auto" w:fill="auto"/>
            <w:vAlign w:val="center"/>
            <w:hideMark/>
          </w:tcPr>
          <w:p w14:paraId="150555E4"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p>
        </w:tc>
        <w:tc>
          <w:tcPr>
            <w:tcW w:w="1134" w:type="dxa"/>
            <w:tcBorders>
              <w:top w:val="nil"/>
              <w:left w:val="single" w:sz="4" w:space="0" w:color="auto"/>
              <w:bottom w:val="nil"/>
              <w:right w:val="single" w:sz="4" w:space="0" w:color="auto"/>
            </w:tcBorders>
            <w:shd w:val="clear" w:color="auto" w:fill="auto"/>
            <w:noWrap/>
            <w:vAlign w:val="center"/>
            <w:hideMark/>
          </w:tcPr>
          <w:p w14:paraId="08BCD077" w14:textId="77777777" w:rsidR="006C34EA" w:rsidRPr="002A78CE" w:rsidRDefault="006C34EA" w:rsidP="00B408E3">
            <w:pPr>
              <w:spacing w:line="240" w:lineRule="auto"/>
              <w:ind w:firstLine="0"/>
              <w:rPr>
                <w:rFonts w:ascii="Times New Roman" w:eastAsia="Times New Roman" w:hAnsi="Times New Roman" w:cs="Times New Roman"/>
                <w:sz w:val="20"/>
                <w:szCs w:val="20"/>
                <w:lang w:eastAsia="en-GB"/>
              </w:rPr>
            </w:pPr>
          </w:p>
        </w:tc>
        <w:tc>
          <w:tcPr>
            <w:tcW w:w="1134" w:type="dxa"/>
            <w:tcBorders>
              <w:top w:val="nil"/>
              <w:left w:val="single" w:sz="4" w:space="0" w:color="auto"/>
              <w:bottom w:val="nil"/>
              <w:right w:val="single" w:sz="4" w:space="0" w:color="auto"/>
            </w:tcBorders>
            <w:shd w:val="clear" w:color="auto" w:fill="auto"/>
            <w:noWrap/>
            <w:vAlign w:val="center"/>
            <w:hideMark/>
          </w:tcPr>
          <w:p w14:paraId="4E962764"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c>
          <w:tcPr>
            <w:tcW w:w="993" w:type="dxa"/>
            <w:tcBorders>
              <w:top w:val="nil"/>
              <w:left w:val="single" w:sz="4" w:space="0" w:color="auto"/>
              <w:bottom w:val="nil"/>
              <w:right w:val="single" w:sz="4" w:space="0" w:color="auto"/>
            </w:tcBorders>
            <w:shd w:val="clear" w:color="auto" w:fill="auto"/>
            <w:vAlign w:val="center"/>
            <w:hideMark/>
          </w:tcPr>
          <w:p w14:paraId="71721013"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c>
          <w:tcPr>
            <w:tcW w:w="992" w:type="dxa"/>
            <w:tcBorders>
              <w:top w:val="nil"/>
              <w:left w:val="single" w:sz="4" w:space="0" w:color="auto"/>
              <w:bottom w:val="nil"/>
              <w:right w:val="single" w:sz="4" w:space="0" w:color="auto"/>
            </w:tcBorders>
            <w:shd w:val="clear" w:color="auto" w:fill="auto"/>
            <w:noWrap/>
            <w:vAlign w:val="center"/>
            <w:hideMark/>
          </w:tcPr>
          <w:p w14:paraId="3FDFA68F"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r>
      <w:tr w:rsidR="006C34EA" w:rsidRPr="002A78CE" w14:paraId="64ADA4AF" w14:textId="77777777" w:rsidTr="00B408E3">
        <w:trPr>
          <w:trHeight w:val="320"/>
        </w:trPr>
        <w:tc>
          <w:tcPr>
            <w:tcW w:w="1413" w:type="dxa"/>
            <w:tcBorders>
              <w:top w:val="nil"/>
              <w:left w:val="single" w:sz="4" w:space="0" w:color="auto"/>
              <w:bottom w:val="nil"/>
              <w:right w:val="single" w:sz="4" w:space="0" w:color="auto"/>
            </w:tcBorders>
            <w:shd w:val="clear" w:color="auto" w:fill="auto"/>
            <w:noWrap/>
            <w:vAlign w:val="center"/>
            <w:hideMark/>
          </w:tcPr>
          <w:p w14:paraId="291711AA"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c>
          <w:tcPr>
            <w:tcW w:w="2551" w:type="dxa"/>
            <w:tcBorders>
              <w:top w:val="nil"/>
              <w:left w:val="single" w:sz="4" w:space="0" w:color="auto"/>
              <w:bottom w:val="nil"/>
              <w:right w:val="single" w:sz="4" w:space="0" w:color="auto"/>
            </w:tcBorders>
            <w:shd w:val="clear" w:color="auto" w:fill="auto"/>
            <w:vAlign w:val="center"/>
            <w:hideMark/>
          </w:tcPr>
          <w:p w14:paraId="750D6420"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Less than high school (% within group)</w:t>
            </w:r>
          </w:p>
        </w:tc>
        <w:tc>
          <w:tcPr>
            <w:tcW w:w="1134" w:type="dxa"/>
            <w:tcBorders>
              <w:top w:val="nil"/>
              <w:left w:val="single" w:sz="4" w:space="0" w:color="auto"/>
              <w:bottom w:val="nil"/>
              <w:right w:val="single" w:sz="4" w:space="0" w:color="auto"/>
            </w:tcBorders>
            <w:shd w:val="clear" w:color="auto" w:fill="auto"/>
            <w:noWrap/>
            <w:vAlign w:val="center"/>
            <w:hideMark/>
          </w:tcPr>
          <w:p w14:paraId="1DC70767"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7.14</w:t>
            </w:r>
          </w:p>
        </w:tc>
        <w:tc>
          <w:tcPr>
            <w:tcW w:w="1134" w:type="dxa"/>
            <w:tcBorders>
              <w:top w:val="nil"/>
              <w:left w:val="single" w:sz="4" w:space="0" w:color="auto"/>
              <w:bottom w:val="nil"/>
              <w:right w:val="single" w:sz="4" w:space="0" w:color="auto"/>
            </w:tcBorders>
            <w:shd w:val="clear" w:color="auto" w:fill="auto"/>
            <w:noWrap/>
            <w:vAlign w:val="center"/>
            <w:hideMark/>
          </w:tcPr>
          <w:p w14:paraId="7773C3EB"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5.88</w:t>
            </w:r>
          </w:p>
        </w:tc>
        <w:tc>
          <w:tcPr>
            <w:tcW w:w="993"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2F3015D8"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0.26</w:t>
            </w:r>
          </w:p>
        </w:tc>
        <w:tc>
          <w:tcPr>
            <w:tcW w:w="992" w:type="dxa"/>
            <w:tcBorders>
              <w:top w:val="nil"/>
              <w:left w:val="single" w:sz="4" w:space="0" w:color="auto"/>
              <w:bottom w:val="nil"/>
              <w:right w:val="single" w:sz="4" w:space="0" w:color="auto"/>
            </w:tcBorders>
            <w:shd w:val="clear" w:color="auto" w:fill="auto"/>
            <w:noWrap/>
            <w:vAlign w:val="center"/>
            <w:hideMark/>
          </w:tcPr>
          <w:p w14:paraId="62C2C287"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p>
        </w:tc>
      </w:tr>
      <w:tr w:rsidR="006C34EA" w:rsidRPr="002A78CE" w14:paraId="22CF70AE" w14:textId="77777777" w:rsidTr="00B408E3">
        <w:trPr>
          <w:trHeight w:val="320"/>
        </w:trPr>
        <w:tc>
          <w:tcPr>
            <w:tcW w:w="1413" w:type="dxa"/>
            <w:tcBorders>
              <w:top w:val="nil"/>
              <w:left w:val="single" w:sz="4" w:space="0" w:color="auto"/>
              <w:bottom w:val="nil"/>
              <w:right w:val="single" w:sz="4" w:space="0" w:color="auto"/>
            </w:tcBorders>
            <w:shd w:val="clear" w:color="auto" w:fill="auto"/>
            <w:noWrap/>
            <w:vAlign w:val="center"/>
            <w:hideMark/>
          </w:tcPr>
          <w:p w14:paraId="7493C023"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c>
          <w:tcPr>
            <w:tcW w:w="2551" w:type="dxa"/>
            <w:tcBorders>
              <w:top w:val="nil"/>
              <w:left w:val="single" w:sz="4" w:space="0" w:color="auto"/>
              <w:bottom w:val="nil"/>
              <w:right w:val="single" w:sz="4" w:space="0" w:color="auto"/>
            </w:tcBorders>
            <w:shd w:val="clear" w:color="auto" w:fill="auto"/>
            <w:vAlign w:val="center"/>
            <w:hideMark/>
          </w:tcPr>
          <w:p w14:paraId="633EF480"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High school (% within group)</w:t>
            </w:r>
          </w:p>
        </w:tc>
        <w:tc>
          <w:tcPr>
            <w:tcW w:w="1134" w:type="dxa"/>
            <w:tcBorders>
              <w:top w:val="nil"/>
              <w:left w:val="single" w:sz="4" w:space="0" w:color="auto"/>
              <w:bottom w:val="nil"/>
              <w:right w:val="single" w:sz="4" w:space="0" w:color="auto"/>
            </w:tcBorders>
            <w:shd w:val="clear" w:color="auto" w:fill="auto"/>
            <w:noWrap/>
            <w:vAlign w:val="center"/>
            <w:hideMark/>
          </w:tcPr>
          <w:p w14:paraId="0136C106"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71.86</w:t>
            </w:r>
          </w:p>
        </w:tc>
        <w:tc>
          <w:tcPr>
            <w:tcW w:w="1134" w:type="dxa"/>
            <w:tcBorders>
              <w:top w:val="nil"/>
              <w:left w:val="single" w:sz="4" w:space="0" w:color="auto"/>
              <w:bottom w:val="nil"/>
              <w:right w:val="single" w:sz="4" w:space="0" w:color="auto"/>
            </w:tcBorders>
            <w:shd w:val="clear" w:color="auto" w:fill="auto"/>
            <w:noWrap/>
            <w:vAlign w:val="center"/>
            <w:hideMark/>
          </w:tcPr>
          <w:p w14:paraId="2C97B396"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68.85</w:t>
            </w:r>
          </w:p>
        </w:tc>
        <w:tc>
          <w:tcPr>
            <w:tcW w:w="993" w:type="dxa"/>
            <w:vMerge/>
            <w:vAlign w:val="center"/>
            <w:hideMark/>
          </w:tcPr>
          <w:p w14:paraId="52D14201"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p>
        </w:tc>
        <w:tc>
          <w:tcPr>
            <w:tcW w:w="992" w:type="dxa"/>
            <w:tcBorders>
              <w:top w:val="nil"/>
              <w:left w:val="single" w:sz="4" w:space="0" w:color="auto"/>
              <w:bottom w:val="nil"/>
              <w:right w:val="single" w:sz="4" w:space="0" w:color="auto"/>
            </w:tcBorders>
            <w:shd w:val="clear" w:color="auto" w:fill="auto"/>
            <w:noWrap/>
            <w:vAlign w:val="center"/>
            <w:hideMark/>
          </w:tcPr>
          <w:p w14:paraId="40DE14C4"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p>
        </w:tc>
      </w:tr>
      <w:tr w:rsidR="006C34EA" w:rsidRPr="002A78CE" w14:paraId="23F43FDE" w14:textId="77777777" w:rsidTr="00B408E3">
        <w:trPr>
          <w:trHeight w:val="3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229603"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48E1998D"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College (% within group)</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CC935D"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21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3E01CB"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25.27</w:t>
            </w:r>
          </w:p>
        </w:tc>
        <w:tc>
          <w:tcPr>
            <w:tcW w:w="993" w:type="dxa"/>
            <w:vMerge/>
            <w:vAlign w:val="center"/>
            <w:hideMark/>
          </w:tcPr>
          <w:p w14:paraId="15D7ACA1"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0654EA"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 </w:t>
            </w:r>
          </w:p>
        </w:tc>
      </w:tr>
      <w:tr w:rsidR="006C34EA" w:rsidRPr="002A78CE" w14:paraId="7B1C37F0" w14:textId="77777777" w:rsidTr="00B408E3">
        <w:trPr>
          <w:trHeight w:val="320"/>
        </w:trPr>
        <w:tc>
          <w:tcPr>
            <w:tcW w:w="1413" w:type="dxa"/>
            <w:tcBorders>
              <w:top w:val="nil"/>
              <w:left w:val="single" w:sz="4" w:space="0" w:color="auto"/>
              <w:bottom w:val="nil"/>
              <w:right w:val="single" w:sz="4" w:space="0" w:color="auto"/>
            </w:tcBorders>
            <w:shd w:val="clear" w:color="auto" w:fill="auto"/>
            <w:noWrap/>
            <w:vAlign w:val="center"/>
            <w:hideMark/>
          </w:tcPr>
          <w:p w14:paraId="6C42FD97"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Place of residence</w:t>
            </w:r>
          </w:p>
        </w:tc>
        <w:tc>
          <w:tcPr>
            <w:tcW w:w="2551" w:type="dxa"/>
            <w:tcBorders>
              <w:top w:val="nil"/>
              <w:left w:val="single" w:sz="4" w:space="0" w:color="auto"/>
              <w:bottom w:val="nil"/>
              <w:right w:val="single" w:sz="4" w:space="0" w:color="auto"/>
            </w:tcBorders>
            <w:shd w:val="clear" w:color="auto" w:fill="auto"/>
            <w:vAlign w:val="center"/>
            <w:hideMark/>
          </w:tcPr>
          <w:p w14:paraId="610770CE"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p>
        </w:tc>
        <w:tc>
          <w:tcPr>
            <w:tcW w:w="1134" w:type="dxa"/>
            <w:tcBorders>
              <w:top w:val="nil"/>
              <w:left w:val="single" w:sz="4" w:space="0" w:color="auto"/>
              <w:bottom w:val="nil"/>
              <w:right w:val="single" w:sz="4" w:space="0" w:color="auto"/>
            </w:tcBorders>
            <w:shd w:val="clear" w:color="auto" w:fill="auto"/>
            <w:noWrap/>
            <w:vAlign w:val="center"/>
            <w:hideMark/>
          </w:tcPr>
          <w:p w14:paraId="757F7EDA" w14:textId="77777777" w:rsidR="006C34EA" w:rsidRPr="002A78CE" w:rsidRDefault="006C34EA" w:rsidP="00B408E3">
            <w:pPr>
              <w:spacing w:line="240" w:lineRule="auto"/>
              <w:ind w:firstLine="0"/>
              <w:rPr>
                <w:rFonts w:ascii="Times New Roman" w:eastAsia="Times New Roman" w:hAnsi="Times New Roman" w:cs="Times New Roman"/>
                <w:sz w:val="20"/>
                <w:szCs w:val="20"/>
                <w:lang w:eastAsia="en-GB"/>
              </w:rPr>
            </w:pPr>
          </w:p>
        </w:tc>
        <w:tc>
          <w:tcPr>
            <w:tcW w:w="1134" w:type="dxa"/>
            <w:tcBorders>
              <w:top w:val="nil"/>
              <w:left w:val="single" w:sz="4" w:space="0" w:color="auto"/>
              <w:bottom w:val="nil"/>
              <w:right w:val="single" w:sz="4" w:space="0" w:color="auto"/>
            </w:tcBorders>
            <w:shd w:val="clear" w:color="auto" w:fill="auto"/>
            <w:noWrap/>
            <w:vAlign w:val="center"/>
            <w:hideMark/>
          </w:tcPr>
          <w:p w14:paraId="3732603D"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c>
          <w:tcPr>
            <w:tcW w:w="993" w:type="dxa"/>
            <w:tcBorders>
              <w:top w:val="nil"/>
              <w:left w:val="single" w:sz="4" w:space="0" w:color="auto"/>
              <w:bottom w:val="nil"/>
              <w:right w:val="single" w:sz="4" w:space="0" w:color="auto"/>
            </w:tcBorders>
            <w:shd w:val="clear" w:color="auto" w:fill="auto"/>
            <w:vAlign w:val="center"/>
            <w:hideMark/>
          </w:tcPr>
          <w:p w14:paraId="22A2E57E"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c>
          <w:tcPr>
            <w:tcW w:w="992" w:type="dxa"/>
            <w:tcBorders>
              <w:top w:val="nil"/>
              <w:left w:val="single" w:sz="4" w:space="0" w:color="auto"/>
              <w:bottom w:val="nil"/>
              <w:right w:val="single" w:sz="4" w:space="0" w:color="auto"/>
            </w:tcBorders>
            <w:shd w:val="clear" w:color="auto" w:fill="auto"/>
            <w:noWrap/>
            <w:vAlign w:val="center"/>
            <w:hideMark/>
          </w:tcPr>
          <w:p w14:paraId="5E4AEABD"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r>
      <w:tr w:rsidR="006C34EA" w:rsidRPr="002A78CE" w14:paraId="57509A37" w14:textId="77777777" w:rsidTr="00B408E3">
        <w:trPr>
          <w:trHeight w:val="320"/>
        </w:trPr>
        <w:tc>
          <w:tcPr>
            <w:tcW w:w="1413" w:type="dxa"/>
            <w:tcBorders>
              <w:top w:val="nil"/>
              <w:left w:val="single" w:sz="4" w:space="0" w:color="auto"/>
              <w:bottom w:val="nil"/>
              <w:right w:val="single" w:sz="4" w:space="0" w:color="auto"/>
            </w:tcBorders>
            <w:shd w:val="clear" w:color="auto" w:fill="auto"/>
            <w:noWrap/>
            <w:vAlign w:val="center"/>
            <w:hideMark/>
          </w:tcPr>
          <w:p w14:paraId="049AE5E1"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c>
          <w:tcPr>
            <w:tcW w:w="2551" w:type="dxa"/>
            <w:tcBorders>
              <w:top w:val="nil"/>
              <w:left w:val="single" w:sz="4" w:space="0" w:color="auto"/>
              <w:bottom w:val="nil"/>
              <w:right w:val="single" w:sz="4" w:space="0" w:color="auto"/>
            </w:tcBorders>
            <w:shd w:val="clear" w:color="auto" w:fill="auto"/>
            <w:vAlign w:val="center"/>
            <w:hideMark/>
          </w:tcPr>
          <w:p w14:paraId="4571AD99"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City</w:t>
            </w:r>
          </w:p>
        </w:tc>
        <w:tc>
          <w:tcPr>
            <w:tcW w:w="1134" w:type="dxa"/>
            <w:tcBorders>
              <w:top w:val="nil"/>
              <w:left w:val="single" w:sz="4" w:space="0" w:color="auto"/>
              <w:bottom w:val="nil"/>
              <w:right w:val="single" w:sz="4" w:space="0" w:color="auto"/>
            </w:tcBorders>
            <w:shd w:val="clear" w:color="auto" w:fill="auto"/>
            <w:noWrap/>
            <w:vAlign w:val="center"/>
            <w:hideMark/>
          </w:tcPr>
          <w:p w14:paraId="351D9DA6"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30.02</w:t>
            </w:r>
          </w:p>
        </w:tc>
        <w:tc>
          <w:tcPr>
            <w:tcW w:w="1134" w:type="dxa"/>
            <w:tcBorders>
              <w:top w:val="nil"/>
              <w:left w:val="single" w:sz="4" w:space="0" w:color="auto"/>
              <w:bottom w:val="nil"/>
              <w:right w:val="single" w:sz="4" w:space="0" w:color="auto"/>
            </w:tcBorders>
            <w:shd w:val="clear" w:color="auto" w:fill="auto"/>
            <w:noWrap/>
            <w:vAlign w:val="center"/>
            <w:hideMark/>
          </w:tcPr>
          <w:p w14:paraId="4C35C5B1"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31.66</w:t>
            </w:r>
          </w:p>
        </w:tc>
        <w:tc>
          <w:tcPr>
            <w:tcW w:w="993"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45EDEFB7"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0.6</w:t>
            </w:r>
          </w:p>
        </w:tc>
        <w:tc>
          <w:tcPr>
            <w:tcW w:w="992" w:type="dxa"/>
            <w:tcBorders>
              <w:top w:val="nil"/>
              <w:left w:val="single" w:sz="4" w:space="0" w:color="auto"/>
              <w:bottom w:val="nil"/>
              <w:right w:val="single" w:sz="4" w:space="0" w:color="auto"/>
            </w:tcBorders>
            <w:shd w:val="clear" w:color="auto" w:fill="auto"/>
            <w:noWrap/>
            <w:vAlign w:val="center"/>
            <w:hideMark/>
          </w:tcPr>
          <w:p w14:paraId="54122635"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p>
        </w:tc>
      </w:tr>
      <w:tr w:rsidR="006C34EA" w:rsidRPr="002A78CE" w14:paraId="3028BE85" w14:textId="77777777" w:rsidTr="00B408E3">
        <w:trPr>
          <w:trHeight w:val="320"/>
        </w:trPr>
        <w:tc>
          <w:tcPr>
            <w:tcW w:w="1413" w:type="dxa"/>
            <w:tcBorders>
              <w:top w:val="nil"/>
              <w:left w:val="single" w:sz="4" w:space="0" w:color="auto"/>
              <w:bottom w:val="nil"/>
              <w:right w:val="single" w:sz="4" w:space="0" w:color="auto"/>
            </w:tcBorders>
            <w:shd w:val="clear" w:color="auto" w:fill="auto"/>
            <w:noWrap/>
            <w:vAlign w:val="center"/>
            <w:hideMark/>
          </w:tcPr>
          <w:p w14:paraId="4A391D73"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c>
          <w:tcPr>
            <w:tcW w:w="2551" w:type="dxa"/>
            <w:tcBorders>
              <w:top w:val="nil"/>
              <w:left w:val="single" w:sz="4" w:space="0" w:color="auto"/>
              <w:bottom w:val="nil"/>
              <w:right w:val="single" w:sz="4" w:space="0" w:color="auto"/>
            </w:tcBorders>
            <w:shd w:val="clear" w:color="auto" w:fill="auto"/>
            <w:vAlign w:val="center"/>
            <w:hideMark/>
          </w:tcPr>
          <w:p w14:paraId="0C2BAD15"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Town</w:t>
            </w:r>
          </w:p>
        </w:tc>
        <w:tc>
          <w:tcPr>
            <w:tcW w:w="1134" w:type="dxa"/>
            <w:tcBorders>
              <w:top w:val="nil"/>
              <w:left w:val="single" w:sz="4" w:space="0" w:color="auto"/>
              <w:bottom w:val="nil"/>
              <w:right w:val="single" w:sz="4" w:space="0" w:color="auto"/>
            </w:tcBorders>
            <w:shd w:val="clear" w:color="auto" w:fill="auto"/>
            <w:noWrap/>
            <w:vAlign w:val="center"/>
            <w:hideMark/>
          </w:tcPr>
          <w:p w14:paraId="029BAC1D"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41.04</w:t>
            </w:r>
          </w:p>
        </w:tc>
        <w:tc>
          <w:tcPr>
            <w:tcW w:w="1134" w:type="dxa"/>
            <w:tcBorders>
              <w:top w:val="nil"/>
              <w:left w:val="single" w:sz="4" w:space="0" w:color="auto"/>
              <w:bottom w:val="nil"/>
              <w:right w:val="single" w:sz="4" w:space="0" w:color="auto"/>
            </w:tcBorders>
            <w:shd w:val="clear" w:color="auto" w:fill="auto"/>
            <w:noWrap/>
            <w:vAlign w:val="center"/>
            <w:hideMark/>
          </w:tcPr>
          <w:p w14:paraId="292691D4"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37.77</w:t>
            </w:r>
          </w:p>
        </w:tc>
        <w:tc>
          <w:tcPr>
            <w:tcW w:w="993" w:type="dxa"/>
            <w:vMerge/>
            <w:vAlign w:val="center"/>
            <w:hideMark/>
          </w:tcPr>
          <w:p w14:paraId="47B53BD2"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p>
        </w:tc>
        <w:tc>
          <w:tcPr>
            <w:tcW w:w="992" w:type="dxa"/>
            <w:tcBorders>
              <w:top w:val="nil"/>
              <w:left w:val="single" w:sz="4" w:space="0" w:color="auto"/>
              <w:bottom w:val="nil"/>
              <w:right w:val="single" w:sz="4" w:space="0" w:color="auto"/>
            </w:tcBorders>
            <w:shd w:val="clear" w:color="auto" w:fill="auto"/>
            <w:noWrap/>
            <w:vAlign w:val="center"/>
            <w:hideMark/>
          </w:tcPr>
          <w:p w14:paraId="0EC4D4EA"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p>
        </w:tc>
      </w:tr>
      <w:tr w:rsidR="006C34EA" w:rsidRPr="002A78CE" w14:paraId="6F94C6E5" w14:textId="77777777" w:rsidTr="00B408E3">
        <w:trPr>
          <w:trHeight w:val="3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621BFEC"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77CC7EC6"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Country</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285B0D"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28.94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39FBEE"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30.57</w:t>
            </w:r>
          </w:p>
        </w:tc>
        <w:tc>
          <w:tcPr>
            <w:tcW w:w="993" w:type="dxa"/>
            <w:vMerge/>
            <w:vAlign w:val="center"/>
            <w:hideMark/>
          </w:tcPr>
          <w:p w14:paraId="0982BD32"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A0D192"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 </w:t>
            </w:r>
          </w:p>
        </w:tc>
      </w:tr>
      <w:tr w:rsidR="006C34EA" w:rsidRPr="002A78CE" w14:paraId="01450B18" w14:textId="77777777" w:rsidTr="00B408E3">
        <w:trPr>
          <w:trHeight w:val="320"/>
        </w:trPr>
        <w:tc>
          <w:tcPr>
            <w:tcW w:w="1413" w:type="dxa"/>
            <w:tcBorders>
              <w:top w:val="nil"/>
              <w:left w:val="single" w:sz="4" w:space="0" w:color="auto"/>
              <w:bottom w:val="nil"/>
              <w:right w:val="single" w:sz="4" w:space="0" w:color="auto"/>
            </w:tcBorders>
            <w:shd w:val="clear" w:color="auto" w:fill="auto"/>
            <w:noWrap/>
            <w:vAlign w:val="center"/>
            <w:hideMark/>
          </w:tcPr>
          <w:p w14:paraId="399F3EF2"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Trust in government</w:t>
            </w:r>
          </w:p>
        </w:tc>
        <w:tc>
          <w:tcPr>
            <w:tcW w:w="2551" w:type="dxa"/>
            <w:tcBorders>
              <w:top w:val="nil"/>
              <w:left w:val="single" w:sz="4" w:space="0" w:color="auto"/>
              <w:bottom w:val="nil"/>
              <w:right w:val="single" w:sz="4" w:space="0" w:color="auto"/>
            </w:tcBorders>
            <w:shd w:val="clear" w:color="auto" w:fill="auto"/>
            <w:vAlign w:val="center"/>
            <w:hideMark/>
          </w:tcPr>
          <w:p w14:paraId="2D3E9837"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p>
        </w:tc>
        <w:tc>
          <w:tcPr>
            <w:tcW w:w="1134" w:type="dxa"/>
            <w:tcBorders>
              <w:top w:val="nil"/>
              <w:left w:val="single" w:sz="4" w:space="0" w:color="auto"/>
              <w:bottom w:val="nil"/>
              <w:right w:val="single" w:sz="4" w:space="0" w:color="auto"/>
            </w:tcBorders>
            <w:shd w:val="clear" w:color="auto" w:fill="auto"/>
            <w:noWrap/>
            <w:vAlign w:val="center"/>
            <w:hideMark/>
          </w:tcPr>
          <w:p w14:paraId="556248B3" w14:textId="77777777" w:rsidR="006C34EA" w:rsidRPr="002A78CE" w:rsidRDefault="006C34EA" w:rsidP="00B408E3">
            <w:pPr>
              <w:spacing w:line="240" w:lineRule="auto"/>
              <w:ind w:firstLine="0"/>
              <w:rPr>
                <w:rFonts w:ascii="Times New Roman" w:eastAsia="Times New Roman" w:hAnsi="Times New Roman" w:cs="Times New Roman"/>
                <w:sz w:val="20"/>
                <w:szCs w:val="20"/>
                <w:lang w:eastAsia="en-GB"/>
              </w:rPr>
            </w:pPr>
          </w:p>
        </w:tc>
        <w:tc>
          <w:tcPr>
            <w:tcW w:w="1134" w:type="dxa"/>
            <w:tcBorders>
              <w:top w:val="nil"/>
              <w:left w:val="single" w:sz="4" w:space="0" w:color="auto"/>
              <w:bottom w:val="nil"/>
              <w:right w:val="single" w:sz="4" w:space="0" w:color="auto"/>
            </w:tcBorders>
            <w:shd w:val="clear" w:color="auto" w:fill="auto"/>
            <w:noWrap/>
            <w:vAlign w:val="center"/>
            <w:hideMark/>
          </w:tcPr>
          <w:p w14:paraId="368BE93F"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c>
          <w:tcPr>
            <w:tcW w:w="993" w:type="dxa"/>
            <w:tcBorders>
              <w:top w:val="nil"/>
              <w:left w:val="single" w:sz="4" w:space="0" w:color="auto"/>
              <w:bottom w:val="nil"/>
              <w:right w:val="single" w:sz="4" w:space="0" w:color="auto"/>
            </w:tcBorders>
            <w:shd w:val="clear" w:color="auto" w:fill="auto"/>
            <w:vAlign w:val="center"/>
            <w:hideMark/>
          </w:tcPr>
          <w:p w14:paraId="307FF725"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c>
          <w:tcPr>
            <w:tcW w:w="992" w:type="dxa"/>
            <w:tcBorders>
              <w:top w:val="nil"/>
              <w:left w:val="single" w:sz="4" w:space="0" w:color="auto"/>
              <w:bottom w:val="nil"/>
              <w:right w:val="single" w:sz="4" w:space="0" w:color="auto"/>
            </w:tcBorders>
            <w:shd w:val="clear" w:color="auto" w:fill="auto"/>
            <w:noWrap/>
            <w:vAlign w:val="center"/>
            <w:hideMark/>
          </w:tcPr>
          <w:p w14:paraId="38391771"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r>
      <w:tr w:rsidR="006C34EA" w:rsidRPr="002A78CE" w14:paraId="298B9D05" w14:textId="77777777" w:rsidTr="00B408E3">
        <w:trPr>
          <w:trHeight w:val="3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0C73E4E"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06AE2516"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Mean within group</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D16766"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3.46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78ACEA"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3.49</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58E6652"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F84569"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0.72</w:t>
            </w:r>
          </w:p>
        </w:tc>
      </w:tr>
      <w:tr w:rsidR="006C34EA" w:rsidRPr="002A78CE" w14:paraId="1254A117" w14:textId="77777777" w:rsidTr="00B408E3">
        <w:trPr>
          <w:trHeight w:val="320"/>
        </w:trPr>
        <w:tc>
          <w:tcPr>
            <w:tcW w:w="1413" w:type="dxa"/>
            <w:tcBorders>
              <w:top w:val="nil"/>
              <w:left w:val="single" w:sz="4" w:space="0" w:color="auto"/>
              <w:bottom w:val="nil"/>
              <w:right w:val="single" w:sz="4" w:space="0" w:color="auto"/>
            </w:tcBorders>
            <w:shd w:val="clear" w:color="auto" w:fill="auto"/>
            <w:noWrap/>
            <w:vAlign w:val="center"/>
            <w:hideMark/>
          </w:tcPr>
          <w:p w14:paraId="6C13946B"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Ideology</w:t>
            </w:r>
          </w:p>
        </w:tc>
        <w:tc>
          <w:tcPr>
            <w:tcW w:w="2551" w:type="dxa"/>
            <w:tcBorders>
              <w:top w:val="nil"/>
              <w:left w:val="single" w:sz="4" w:space="0" w:color="auto"/>
              <w:bottom w:val="nil"/>
              <w:right w:val="single" w:sz="4" w:space="0" w:color="auto"/>
            </w:tcBorders>
            <w:shd w:val="clear" w:color="auto" w:fill="auto"/>
            <w:vAlign w:val="center"/>
            <w:hideMark/>
          </w:tcPr>
          <w:p w14:paraId="4631B146"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p>
        </w:tc>
        <w:tc>
          <w:tcPr>
            <w:tcW w:w="1134" w:type="dxa"/>
            <w:tcBorders>
              <w:top w:val="nil"/>
              <w:left w:val="single" w:sz="4" w:space="0" w:color="auto"/>
              <w:bottom w:val="nil"/>
              <w:right w:val="single" w:sz="4" w:space="0" w:color="auto"/>
            </w:tcBorders>
            <w:shd w:val="clear" w:color="auto" w:fill="auto"/>
            <w:noWrap/>
            <w:vAlign w:val="center"/>
            <w:hideMark/>
          </w:tcPr>
          <w:p w14:paraId="7B6AB38D" w14:textId="77777777" w:rsidR="006C34EA" w:rsidRPr="002A78CE" w:rsidRDefault="006C34EA" w:rsidP="00B408E3">
            <w:pPr>
              <w:spacing w:line="240" w:lineRule="auto"/>
              <w:ind w:firstLine="0"/>
              <w:rPr>
                <w:rFonts w:ascii="Times New Roman" w:eastAsia="Times New Roman" w:hAnsi="Times New Roman" w:cs="Times New Roman"/>
                <w:sz w:val="20"/>
                <w:szCs w:val="20"/>
                <w:lang w:eastAsia="en-GB"/>
              </w:rPr>
            </w:pPr>
          </w:p>
        </w:tc>
        <w:tc>
          <w:tcPr>
            <w:tcW w:w="1134" w:type="dxa"/>
            <w:tcBorders>
              <w:top w:val="nil"/>
              <w:left w:val="single" w:sz="4" w:space="0" w:color="auto"/>
              <w:bottom w:val="nil"/>
              <w:right w:val="single" w:sz="4" w:space="0" w:color="auto"/>
            </w:tcBorders>
            <w:shd w:val="clear" w:color="auto" w:fill="auto"/>
            <w:noWrap/>
            <w:vAlign w:val="center"/>
            <w:hideMark/>
          </w:tcPr>
          <w:p w14:paraId="4777225B"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c>
          <w:tcPr>
            <w:tcW w:w="993" w:type="dxa"/>
            <w:tcBorders>
              <w:top w:val="nil"/>
              <w:left w:val="single" w:sz="4" w:space="0" w:color="auto"/>
              <w:bottom w:val="nil"/>
              <w:right w:val="single" w:sz="4" w:space="0" w:color="auto"/>
            </w:tcBorders>
            <w:shd w:val="clear" w:color="auto" w:fill="auto"/>
            <w:vAlign w:val="center"/>
            <w:hideMark/>
          </w:tcPr>
          <w:p w14:paraId="406DD9E5"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c>
          <w:tcPr>
            <w:tcW w:w="992" w:type="dxa"/>
            <w:tcBorders>
              <w:top w:val="nil"/>
              <w:left w:val="single" w:sz="4" w:space="0" w:color="auto"/>
              <w:bottom w:val="nil"/>
              <w:right w:val="single" w:sz="4" w:space="0" w:color="auto"/>
            </w:tcBorders>
            <w:shd w:val="clear" w:color="auto" w:fill="auto"/>
            <w:noWrap/>
            <w:vAlign w:val="center"/>
            <w:hideMark/>
          </w:tcPr>
          <w:p w14:paraId="514D020E" w14:textId="77777777" w:rsidR="006C34EA" w:rsidRPr="002A78CE" w:rsidRDefault="006C34EA" w:rsidP="00B408E3">
            <w:pPr>
              <w:spacing w:line="240" w:lineRule="auto"/>
              <w:ind w:firstLine="0"/>
              <w:jc w:val="center"/>
              <w:rPr>
                <w:rFonts w:ascii="Times New Roman" w:eastAsia="Times New Roman" w:hAnsi="Times New Roman" w:cs="Times New Roman"/>
                <w:sz w:val="20"/>
                <w:szCs w:val="20"/>
                <w:lang w:eastAsia="en-GB"/>
              </w:rPr>
            </w:pPr>
          </w:p>
        </w:tc>
      </w:tr>
      <w:tr w:rsidR="006C34EA" w:rsidRPr="002A78CE" w14:paraId="02592FE4" w14:textId="77777777" w:rsidTr="00B408E3">
        <w:trPr>
          <w:trHeight w:val="340"/>
        </w:trPr>
        <w:tc>
          <w:tcPr>
            <w:tcW w:w="1413" w:type="dxa"/>
            <w:tcBorders>
              <w:top w:val="nil"/>
              <w:left w:val="single" w:sz="4" w:space="0" w:color="auto"/>
              <w:bottom w:val="single" w:sz="8" w:space="0" w:color="auto"/>
              <w:right w:val="single" w:sz="4" w:space="0" w:color="auto"/>
            </w:tcBorders>
            <w:shd w:val="clear" w:color="auto" w:fill="auto"/>
            <w:noWrap/>
            <w:vAlign w:val="center"/>
            <w:hideMark/>
          </w:tcPr>
          <w:p w14:paraId="53B4A634"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 </w:t>
            </w:r>
          </w:p>
        </w:tc>
        <w:tc>
          <w:tcPr>
            <w:tcW w:w="2551" w:type="dxa"/>
            <w:tcBorders>
              <w:top w:val="nil"/>
              <w:left w:val="single" w:sz="4" w:space="0" w:color="auto"/>
              <w:bottom w:val="single" w:sz="8" w:space="0" w:color="auto"/>
              <w:right w:val="single" w:sz="4" w:space="0" w:color="auto"/>
            </w:tcBorders>
            <w:shd w:val="clear" w:color="auto" w:fill="auto"/>
            <w:vAlign w:val="center"/>
            <w:hideMark/>
          </w:tcPr>
          <w:p w14:paraId="5458F13B" w14:textId="77777777" w:rsidR="006C34EA" w:rsidRPr="002A78CE" w:rsidRDefault="006C34EA" w:rsidP="00B408E3">
            <w:pPr>
              <w:spacing w:line="240" w:lineRule="auto"/>
              <w:ind w:firstLine="0"/>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Mean within group</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14:paraId="732B4430"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5.39</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14:paraId="5DE3EAE2"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5.43</w:t>
            </w:r>
          </w:p>
        </w:tc>
        <w:tc>
          <w:tcPr>
            <w:tcW w:w="993" w:type="dxa"/>
            <w:tcBorders>
              <w:top w:val="nil"/>
              <w:left w:val="single" w:sz="4" w:space="0" w:color="auto"/>
              <w:bottom w:val="single" w:sz="8" w:space="0" w:color="auto"/>
              <w:right w:val="single" w:sz="4" w:space="0" w:color="auto"/>
            </w:tcBorders>
            <w:shd w:val="clear" w:color="auto" w:fill="auto"/>
            <w:vAlign w:val="center"/>
            <w:hideMark/>
          </w:tcPr>
          <w:p w14:paraId="0BB6CD47"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 </w:t>
            </w: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14:paraId="7EEDC2DA" w14:textId="77777777" w:rsidR="006C34EA" w:rsidRPr="002A78CE" w:rsidRDefault="006C34EA" w:rsidP="00B408E3">
            <w:pPr>
              <w:spacing w:line="240" w:lineRule="auto"/>
              <w:ind w:firstLine="0"/>
              <w:jc w:val="center"/>
              <w:rPr>
                <w:rFonts w:ascii="Calibri" w:eastAsia="Times New Roman" w:hAnsi="Calibri" w:cs="Calibri"/>
                <w:color w:val="000000"/>
                <w:sz w:val="20"/>
                <w:szCs w:val="20"/>
                <w:lang w:eastAsia="en-GB"/>
              </w:rPr>
            </w:pPr>
            <w:r w:rsidRPr="002A78CE">
              <w:rPr>
                <w:rFonts w:ascii="Calibri" w:eastAsia="Times New Roman" w:hAnsi="Calibri" w:cs="Calibri"/>
                <w:color w:val="000000"/>
                <w:sz w:val="20"/>
                <w:szCs w:val="20"/>
                <w:lang w:eastAsia="en-GB"/>
              </w:rPr>
              <w:t>0.85</w:t>
            </w:r>
          </w:p>
        </w:tc>
      </w:tr>
    </w:tbl>
    <w:p w14:paraId="328EF9B2" w14:textId="77777777" w:rsidR="006C34EA" w:rsidRDefault="006C34EA" w:rsidP="006C34EA">
      <w:pPr>
        <w:spacing w:line="240" w:lineRule="auto"/>
        <w:ind w:firstLine="0"/>
        <w:rPr>
          <w:rFonts w:cstheme="minorHAnsi"/>
          <w:b/>
        </w:rPr>
      </w:pPr>
      <w:r w:rsidRPr="000C3AA5">
        <w:rPr>
          <w:rFonts w:cstheme="minorHAnsi"/>
          <w:b/>
        </w:rPr>
        <w:br w:type="page"/>
      </w:r>
    </w:p>
    <w:p w14:paraId="320E0087" w14:textId="77777777" w:rsidR="006C34EA" w:rsidRDefault="006C34EA" w:rsidP="006C34EA">
      <w:pPr>
        <w:spacing w:line="240" w:lineRule="auto"/>
        <w:ind w:firstLine="0"/>
        <w:rPr>
          <w:rFonts w:cstheme="minorHAnsi"/>
          <w:b/>
        </w:rPr>
      </w:pPr>
    </w:p>
    <w:p w14:paraId="5E3703DF" w14:textId="77777777" w:rsidR="006C34EA" w:rsidRDefault="006C34EA" w:rsidP="006C34EA">
      <w:pPr>
        <w:keepNext/>
        <w:spacing w:line="240" w:lineRule="auto"/>
        <w:ind w:firstLine="0"/>
        <w:rPr>
          <w:rFonts w:cstheme="minorHAnsi"/>
        </w:rPr>
      </w:pPr>
      <w:r>
        <w:rPr>
          <w:rFonts w:cstheme="minorHAnsi"/>
        </w:rPr>
        <w:t>Table G. TOST equivalence test results. Dependent variable: Treatment effect on perceived responsiveness of the government.</w:t>
      </w:r>
    </w:p>
    <w:tbl>
      <w:tblPr>
        <w:tblW w:w="7600" w:type="dxa"/>
        <w:tblLook w:val="04A0" w:firstRow="1" w:lastRow="0" w:firstColumn="1" w:lastColumn="0" w:noHBand="0" w:noVBand="1"/>
      </w:tblPr>
      <w:tblGrid>
        <w:gridCol w:w="1900"/>
        <w:gridCol w:w="1900"/>
        <w:gridCol w:w="1900"/>
        <w:gridCol w:w="1900"/>
      </w:tblGrid>
      <w:tr w:rsidR="006C34EA" w:rsidRPr="002368B3" w14:paraId="172C1624" w14:textId="77777777" w:rsidTr="00B408E3">
        <w:trPr>
          <w:trHeight w:val="640"/>
        </w:trPr>
        <w:tc>
          <w:tcPr>
            <w:tcW w:w="3800" w:type="dxa"/>
            <w:gridSpan w:val="2"/>
            <w:tcBorders>
              <w:top w:val="single" w:sz="4" w:space="0" w:color="auto"/>
              <w:left w:val="single" w:sz="4" w:space="0" w:color="auto"/>
              <w:bottom w:val="double" w:sz="6" w:space="0" w:color="auto"/>
              <w:right w:val="single" w:sz="4" w:space="0" w:color="auto"/>
            </w:tcBorders>
            <w:shd w:val="clear" w:color="auto" w:fill="auto"/>
            <w:vAlign w:val="center"/>
            <w:hideMark/>
          </w:tcPr>
          <w:p w14:paraId="7F9C7120" w14:textId="77777777" w:rsidR="006C34EA" w:rsidRPr="002368B3" w:rsidRDefault="006C34EA" w:rsidP="00B408E3">
            <w:pPr>
              <w:keepNext/>
              <w:spacing w:line="240" w:lineRule="auto"/>
              <w:ind w:firstLine="0"/>
              <w:jc w:val="center"/>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Control group</w:t>
            </w:r>
          </w:p>
        </w:tc>
        <w:tc>
          <w:tcPr>
            <w:tcW w:w="3800" w:type="dxa"/>
            <w:gridSpan w:val="2"/>
            <w:tcBorders>
              <w:top w:val="single" w:sz="4" w:space="0" w:color="auto"/>
              <w:left w:val="nil"/>
              <w:bottom w:val="double" w:sz="6" w:space="0" w:color="auto"/>
              <w:right w:val="single" w:sz="4" w:space="0" w:color="auto"/>
            </w:tcBorders>
            <w:shd w:val="clear" w:color="auto" w:fill="auto"/>
            <w:vAlign w:val="center"/>
            <w:hideMark/>
          </w:tcPr>
          <w:p w14:paraId="2FACE724" w14:textId="77777777" w:rsidR="006C34EA" w:rsidRPr="002368B3" w:rsidRDefault="006C34EA" w:rsidP="00B408E3">
            <w:pPr>
              <w:keepNext/>
              <w:spacing w:line="240" w:lineRule="auto"/>
              <w:ind w:firstLine="0"/>
              <w:jc w:val="center"/>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Treatment group</w:t>
            </w:r>
          </w:p>
        </w:tc>
      </w:tr>
      <w:tr w:rsidR="006C34EA" w:rsidRPr="002368B3" w14:paraId="3F4C5857" w14:textId="77777777" w:rsidTr="00B408E3">
        <w:trPr>
          <w:trHeight w:val="340"/>
        </w:trPr>
        <w:tc>
          <w:tcPr>
            <w:tcW w:w="1900" w:type="dxa"/>
            <w:tcBorders>
              <w:top w:val="nil"/>
              <w:left w:val="single" w:sz="4" w:space="0" w:color="auto"/>
              <w:bottom w:val="single" w:sz="4" w:space="0" w:color="auto"/>
              <w:right w:val="single" w:sz="4" w:space="0" w:color="auto"/>
            </w:tcBorders>
            <w:shd w:val="clear" w:color="auto" w:fill="auto"/>
            <w:vAlign w:val="bottom"/>
            <w:hideMark/>
          </w:tcPr>
          <w:p w14:paraId="115A1030"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Mean</w:t>
            </w:r>
          </w:p>
        </w:tc>
        <w:tc>
          <w:tcPr>
            <w:tcW w:w="1900" w:type="dxa"/>
            <w:tcBorders>
              <w:top w:val="nil"/>
              <w:left w:val="nil"/>
              <w:bottom w:val="single" w:sz="4" w:space="0" w:color="auto"/>
              <w:right w:val="single" w:sz="4" w:space="0" w:color="auto"/>
            </w:tcBorders>
            <w:shd w:val="clear" w:color="auto" w:fill="auto"/>
            <w:vAlign w:val="center"/>
            <w:hideMark/>
          </w:tcPr>
          <w:p w14:paraId="472BC240"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3.06</w:t>
            </w:r>
          </w:p>
        </w:tc>
        <w:tc>
          <w:tcPr>
            <w:tcW w:w="1900" w:type="dxa"/>
            <w:tcBorders>
              <w:top w:val="nil"/>
              <w:left w:val="nil"/>
              <w:bottom w:val="single" w:sz="4" w:space="0" w:color="auto"/>
              <w:right w:val="single" w:sz="4" w:space="0" w:color="auto"/>
            </w:tcBorders>
            <w:shd w:val="clear" w:color="auto" w:fill="auto"/>
            <w:vAlign w:val="bottom"/>
            <w:hideMark/>
          </w:tcPr>
          <w:p w14:paraId="74C7EFA8"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Mean</w:t>
            </w:r>
          </w:p>
        </w:tc>
        <w:tc>
          <w:tcPr>
            <w:tcW w:w="1900" w:type="dxa"/>
            <w:tcBorders>
              <w:top w:val="nil"/>
              <w:left w:val="nil"/>
              <w:bottom w:val="single" w:sz="4" w:space="0" w:color="auto"/>
              <w:right w:val="single" w:sz="4" w:space="0" w:color="auto"/>
            </w:tcBorders>
            <w:shd w:val="clear" w:color="auto" w:fill="auto"/>
            <w:vAlign w:val="center"/>
            <w:hideMark/>
          </w:tcPr>
          <w:p w14:paraId="3541FB24"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3.24</w:t>
            </w:r>
          </w:p>
        </w:tc>
      </w:tr>
      <w:tr w:rsidR="006C34EA" w:rsidRPr="002368B3" w14:paraId="73CB7EC8" w14:textId="77777777" w:rsidTr="00B408E3">
        <w:trPr>
          <w:trHeight w:val="640"/>
        </w:trPr>
        <w:tc>
          <w:tcPr>
            <w:tcW w:w="1900" w:type="dxa"/>
            <w:tcBorders>
              <w:top w:val="nil"/>
              <w:left w:val="single" w:sz="4" w:space="0" w:color="auto"/>
              <w:bottom w:val="single" w:sz="4" w:space="0" w:color="auto"/>
              <w:right w:val="single" w:sz="4" w:space="0" w:color="auto"/>
            </w:tcBorders>
            <w:shd w:val="clear" w:color="auto" w:fill="auto"/>
            <w:vAlign w:val="bottom"/>
            <w:hideMark/>
          </w:tcPr>
          <w:p w14:paraId="6EE5C749"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Std. deviation</w:t>
            </w:r>
          </w:p>
        </w:tc>
        <w:tc>
          <w:tcPr>
            <w:tcW w:w="1900" w:type="dxa"/>
            <w:tcBorders>
              <w:top w:val="nil"/>
              <w:left w:val="nil"/>
              <w:bottom w:val="single" w:sz="4" w:space="0" w:color="auto"/>
              <w:right w:val="single" w:sz="4" w:space="0" w:color="auto"/>
            </w:tcBorders>
            <w:shd w:val="clear" w:color="auto" w:fill="auto"/>
            <w:vAlign w:val="center"/>
            <w:hideMark/>
          </w:tcPr>
          <w:p w14:paraId="001B38E1"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2.87</w:t>
            </w:r>
          </w:p>
        </w:tc>
        <w:tc>
          <w:tcPr>
            <w:tcW w:w="1900" w:type="dxa"/>
            <w:tcBorders>
              <w:top w:val="nil"/>
              <w:left w:val="nil"/>
              <w:bottom w:val="single" w:sz="4" w:space="0" w:color="auto"/>
              <w:right w:val="single" w:sz="4" w:space="0" w:color="auto"/>
            </w:tcBorders>
            <w:shd w:val="clear" w:color="auto" w:fill="auto"/>
            <w:vAlign w:val="bottom"/>
            <w:hideMark/>
          </w:tcPr>
          <w:p w14:paraId="2F61BEDF"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Std. deviation</w:t>
            </w:r>
          </w:p>
        </w:tc>
        <w:tc>
          <w:tcPr>
            <w:tcW w:w="1900" w:type="dxa"/>
            <w:tcBorders>
              <w:top w:val="nil"/>
              <w:left w:val="nil"/>
              <w:bottom w:val="single" w:sz="4" w:space="0" w:color="auto"/>
              <w:right w:val="single" w:sz="4" w:space="0" w:color="auto"/>
            </w:tcBorders>
            <w:shd w:val="clear" w:color="auto" w:fill="auto"/>
            <w:vAlign w:val="center"/>
            <w:hideMark/>
          </w:tcPr>
          <w:p w14:paraId="53E42E27"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2.77</w:t>
            </w:r>
          </w:p>
        </w:tc>
      </w:tr>
      <w:tr w:rsidR="006C34EA" w:rsidRPr="002368B3" w14:paraId="2470CAD2" w14:textId="77777777" w:rsidTr="00B408E3">
        <w:trPr>
          <w:trHeight w:val="320"/>
        </w:trPr>
        <w:tc>
          <w:tcPr>
            <w:tcW w:w="1900" w:type="dxa"/>
            <w:tcBorders>
              <w:top w:val="nil"/>
              <w:left w:val="single" w:sz="4" w:space="0" w:color="auto"/>
              <w:bottom w:val="single" w:sz="4" w:space="0" w:color="auto"/>
              <w:right w:val="single" w:sz="4" w:space="0" w:color="auto"/>
            </w:tcBorders>
            <w:shd w:val="clear" w:color="auto" w:fill="auto"/>
            <w:vAlign w:val="bottom"/>
            <w:hideMark/>
          </w:tcPr>
          <w:p w14:paraId="60CBBF15"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N</w:t>
            </w:r>
          </w:p>
        </w:tc>
        <w:tc>
          <w:tcPr>
            <w:tcW w:w="1900" w:type="dxa"/>
            <w:tcBorders>
              <w:top w:val="nil"/>
              <w:left w:val="nil"/>
              <w:bottom w:val="single" w:sz="4" w:space="0" w:color="auto"/>
              <w:right w:val="single" w:sz="4" w:space="0" w:color="auto"/>
            </w:tcBorders>
            <w:shd w:val="clear" w:color="auto" w:fill="auto"/>
            <w:vAlign w:val="center"/>
            <w:hideMark/>
          </w:tcPr>
          <w:p w14:paraId="036E6F5C"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sidRPr="002368B3">
              <w:rPr>
                <w:rFonts w:ascii="Calibri" w:eastAsia="Times New Roman" w:hAnsi="Calibri" w:cs="Calibri"/>
                <w:color w:val="000000"/>
                <w:sz w:val="22"/>
                <w:szCs w:val="22"/>
                <w:lang w:eastAsia="en-GB"/>
              </w:rPr>
              <w:t>4</w:t>
            </w:r>
            <w:r>
              <w:rPr>
                <w:rFonts w:ascii="Calibri" w:eastAsia="Times New Roman" w:hAnsi="Calibri" w:cs="Calibri"/>
                <w:color w:val="000000"/>
                <w:sz w:val="22"/>
                <w:szCs w:val="22"/>
                <w:lang w:eastAsia="en-GB"/>
              </w:rPr>
              <w:t>57</w:t>
            </w:r>
          </w:p>
        </w:tc>
        <w:tc>
          <w:tcPr>
            <w:tcW w:w="1900" w:type="dxa"/>
            <w:tcBorders>
              <w:top w:val="nil"/>
              <w:left w:val="nil"/>
              <w:bottom w:val="single" w:sz="4" w:space="0" w:color="auto"/>
              <w:right w:val="single" w:sz="4" w:space="0" w:color="auto"/>
            </w:tcBorders>
            <w:shd w:val="clear" w:color="auto" w:fill="auto"/>
            <w:vAlign w:val="bottom"/>
            <w:hideMark/>
          </w:tcPr>
          <w:p w14:paraId="3EB2D106"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N</w:t>
            </w:r>
          </w:p>
        </w:tc>
        <w:tc>
          <w:tcPr>
            <w:tcW w:w="1900" w:type="dxa"/>
            <w:tcBorders>
              <w:top w:val="nil"/>
              <w:left w:val="nil"/>
              <w:bottom w:val="single" w:sz="4" w:space="0" w:color="auto"/>
              <w:right w:val="single" w:sz="4" w:space="0" w:color="auto"/>
            </w:tcBorders>
            <w:shd w:val="clear" w:color="auto" w:fill="auto"/>
            <w:vAlign w:val="center"/>
            <w:hideMark/>
          </w:tcPr>
          <w:p w14:paraId="6D099A49"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sidRPr="002368B3">
              <w:rPr>
                <w:rFonts w:ascii="Calibri" w:eastAsia="Times New Roman" w:hAnsi="Calibri" w:cs="Calibri"/>
                <w:color w:val="000000"/>
                <w:sz w:val="22"/>
                <w:szCs w:val="22"/>
                <w:lang w:eastAsia="en-GB"/>
              </w:rPr>
              <w:t>45</w:t>
            </w:r>
            <w:r>
              <w:rPr>
                <w:rFonts w:ascii="Calibri" w:eastAsia="Times New Roman" w:hAnsi="Calibri" w:cs="Calibri"/>
                <w:color w:val="000000"/>
                <w:sz w:val="22"/>
                <w:szCs w:val="22"/>
                <w:lang w:eastAsia="en-GB"/>
              </w:rPr>
              <w:t>1</w:t>
            </w:r>
          </w:p>
        </w:tc>
      </w:tr>
      <w:tr w:rsidR="006C34EA" w:rsidRPr="002368B3" w14:paraId="25223202" w14:textId="77777777" w:rsidTr="00B408E3">
        <w:trPr>
          <w:trHeight w:val="300"/>
        </w:trPr>
        <w:tc>
          <w:tcPr>
            <w:tcW w:w="7600"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14:paraId="1621AE23" w14:textId="77777777" w:rsidR="006C34EA" w:rsidRPr="002368B3" w:rsidRDefault="006C34EA" w:rsidP="00B408E3">
            <w:pPr>
              <w:keepNext/>
              <w:spacing w:line="240" w:lineRule="auto"/>
              <w:ind w:firstLine="0"/>
              <w:jc w:val="center"/>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TOST Equivalence Test</w:t>
            </w:r>
          </w:p>
        </w:tc>
      </w:tr>
      <w:tr w:rsidR="006C34EA" w:rsidRPr="002368B3" w14:paraId="2221631D" w14:textId="77777777" w:rsidTr="00B408E3">
        <w:trPr>
          <w:trHeight w:val="1300"/>
        </w:trPr>
        <w:tc>
          <w:tcPr>
            <w:tcW w:w="1900" w:type="dxa"/>
            <w:tcBorders>
              <w:top w:val="nil"/>
              <w:left w:val="single" w:sz="4" w:space="0" w:color="auto"/>
              <w:bottom w:val="double" w:sz="6" w:space="0" w:color="auto"/>
              <w:right w:val="single" w:sz="4" w:space="0" w:color="auto"/>
            </w:tcBorders>
            <w:shd w:val="clear" w:color="auto" w:fill="auto"/>
            <w:vAlign w:val="center"/>
            <w:hideMark/>
          </w:tcPr>
          <w:p w14:paraId="2BE54088"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 xml:space="preserve">Low equivalence bound </w:t>
            </w:r>
            <w:r w:rsidRPr="002368B3">
              <w:rPr>
                <w:rFonts w:ascii="Calibri" w:eastAsia="Times New Roman" w:hAnsi="Calibri" w:cs="Calibri"/>
                <w:b/>
                <w:color w:val="000000"/>
                <w:sz w:val="22"/>
                <w:szCs w:val="22"/>
                <w:lang w:eastAsia="en-GB"/>
              </w:rPr>
              <w:br/>
              <w:t>(Cohen's d)</w:t>
            </w:r>
          </w:p>
        </w:tc>
        <w:tc>
          <w:tcPr>
            <w:tcW w:w="1900" w:type="dxa"/>
            <w:tcBorders>
              <w:top w:val="nil"/>
              <w:left w:val="nil"/>
              <w:bottom w:val="double" w:sz="6" w:space="0" w:color="auto"/>
              <w:right w:val="single" w:sz="4" w:space="0" w:color="auto"/>
            </w:tcBorders>
            <w:shd w:val="clear" w:color="auto" w:fill="auto"/>
            <w:vAlign w:val="center"/>
            <w:hideMark/>
          </w:tcPr>
          <w:p w14:paraId="14E97807"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sidRPr="002368B3">
              <w:rPr>
                <w:rFonts w:ascii="Calibri" w:eastAsia="Times New Roman" w:hAnsi="Calibri" w:cs="Calibri"/>
                <w:color w:val="000000"/>
                <w:sz w:val="22"/>
                <w:szCs w:val="22"/>
                <w:lang w:eastAsia="en-GB"/>
              </w:rPr>
              <w:t>-0.2</w:t>
            </w:r>
          </w:p>
        </w:tc>
        <w:tc>
          <w:tcPr>
            <w:tcW w:w="1900" w:type="dxa"/>
            <w:tcBorders>
              <w:top w:val="nil"/>
              <w:left w:val="nil"/>
              <w:bottom w:val="double" w:sz="6" w:space="0" w:color="auto"/>
              <w:right w:val="single" w:sz="4" w:space="0" w:color="auto"/>
            </w:tcBorders>
            <w:shd w:val="clear" w:color="auto" w:fill="auto"/>
            <w:vAlign w:val="center"/>
            <w:hideMark/>
          </w:tcPr>
          <w:p w14:paraId="5BAE571E"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Pr>
                <w:rFonts w:ascii="Calibri" w:eastAsia="Times New Roman" w:hAnsi="Calibri" w:cs="Calibri"/>
                <w:b/>
                <w:bCs/>
                <w:color w:val="000000"/>
                <w:sz w:val="22"/>
                <w:szCs w:val="22"/>
                <w:lang w:eastAsia="en-GB"/>
              </w:rPr>
              <w:t>H</w:t>
            </w:r>
            <w:r w:rsidRPr="002368B3">
              <w:rPr>
                <w:rFonts w:ascii="Calibri" w:eastAsia="Times New Roman" w:hAnsi="Calibri" w:cs="Calibri"/>
                <w:b/>
                <w:color w:val="000000"/>
                <w:sz w:val="22"/>
                <w:szCs w:val="22"/>
                <w:lang w:eastAsia="en-GB"/>
              </w:rPr>
              <w:t xml:space="preserve">igh equivalence bound </w:t>
            </w:r>
            <w:r w:rsidRPr="002368B3">
              <w:rPr>
                <w:rFonts w:ascii="Calibri" w:eastAsia="Times New Roman" w:hAnsi="Calibri" w:cs="Calibri"/>
                <w:b/>
                <w:color w:val="000000"/>
                <w:sz w:val="22"/>
                <w:szCs w:val="22"/>
                <w:lang w:eastAsia="en-GB"/>
              </w:rPr>
              <w:br/>
              <w:t>(Cohen's d)</w:t>
            </w:r>
          </w:p>
        </w:tc>
        <w:tc>
          <w:tcPr>
            <w:tcW w:w="1900" w:type="dxa"/>
            <w:tcBorders>
              <w:top w:val="nil"/>
              <w:left w:val="nil"/>
              <w:bottom w:val="double" w:sz="6" w:space="0" w:color="auto"/>
              <w:right w:val="single" w:sz="4" w:space="0" w:color="auto"/>
            </w:tcBorders>
            <w:shd w:val="clear" w:color="auto" w:fill="auto"/>
            <w:vAlign w:val="center"/>
            <w:hideMark/>
          </w:tcPr>
          <w:p w14:paraId="4A510B0A"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sidRPr="002368B3">
              <w:rPr>
                <w:rFonts w:ascii="Calibri" w:eastAsia="Times New Roman" w:hAnsi="Calibri" w:cs="Calibri"/>
                <w:color w:val="000000"/>
                <w:sz w:val="22"/>
                <w:szCs w:val="22"/>
                <w:lang w:eastAsia="en-GB"/>
              </w:rPr>
              <w:t>0.2</w:t>
            </w:r>
          </w:p>
        </w:tc>
      </w:tr>
      <w:tr w:rsidR="006C34EA" w:rsidRPr="002368B3" w14:paraId="65713FC7" w14:textId="77777777" w:rsidTr="00B408E3">
        <w:trPr>
          <w:trHeight w:val="388"/>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75E41943"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One-Sided Test 1</w:t>
            </w:r>
          </w:p>
        </w:tc>
        <w:tc>
          <w:tcPr>
            <w:tcW w:w="1900" w:type="dxa"/>
            <w:tcBorders>
              <w:top w:val="nil"/>
              <w:left w:val="nil"/>
              <w:bottom w:val="single" w:sz="4" w:space="0" w:color="auto"/>
              <w:right w:val="single" w:sz="4" w:space="0" w:color="auto"/>
            </w:tcBorders>
            <w:shd w:val="clear" w:color="auto" w:fill="auto"/>
            <w:vAlign w:val="center"/>
            <w:hideMark/>
          </w:tcPr>
          <w:p w14:paraId="4AAA155A"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sidRPr="002368B3">
              <w:rPr>
                <w:rFonts w:ascii="Calibri" w:eastAsia="Times New Roman" w:hAnsi="Calibri" w:cs="Calibri"/>
                <w:color w:val="000000"/>
                <w:sz w:val="22"/>
                <w:szCs w:val="22"/>
                <w:lang w:eastAsia="en-GB"/>
              </w:rPr>
              <w:t> </w:t>
            </w:r>
          </w:p>
        </w:tc>
        <w:tc>
          <w:tcPr>
            <w:tcW w:w="1900" w:type="dxa"/>
            <w:tcBorders>
              <w:top w:val="nil"/>
              <w:left w:val="nil"/>
              <w:bottom w:val="single" w:sz="4" w:space="0" w:color="auto"/>
              <w:right w:val="single" w:sz="4" w:space="0" w:color="auto"/>
            </w:tcBorders>
            <w:shd w:val="clear" w:color="auto" w:fill="auto"/>
            <w:vAlign w:val="center"/>
            <w:hideMark/>
          </w:tcPr>
          <w:p w14:paraId="7A01FAD4"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One-Sided Test 2</w:t>
            </w:r>
          </w:p>
        </w:tc>
        <w:tc>
          <w:tcPr>
            <w:tcW w:w="1900" w:type="dxa"/>
            <w:tcBorders>
              <w:top w:val="nil"/>
              <w:left w:val="nil"/>
              <w:bottom w:val="single" w:sz="4" w:space="0" w:color="auto"/>
              <w:right w:val="single" w:sz="4" w:space="0" w:color="auto"/>
            </w:tcBorders>
            <w:shd w:val="clear" w:color="auto" w:fill="auto"/>
            <w:vAlign w:val="center"/>
            <w:hideMark/>
          </w:tcPr>
          <w:p w14:paraId="39008EC0"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sidRPr="002368B3">
              <w:rPr>
                <w:rFonts w:ascii="Calibri" w:eastAsia="Times New Roman" w:hAnsi="Calibri" w:cs="Calibri"/>
                <w:color w:val="000000"/>
                <w:sz w:val="22"/>
                <w:szCs w:val="22"/>
                <w:lang w:eastAsia="en-GB"/>
              </w:rPr>
              <w:t> </w:t>
            </w:r>
          </w:p>
        </w:tc>
      </w:tr>
      <w:tr w:rsidR="006C34EA" w:rsidRPr="002368B3" w14:paraId="247B0113" w14:textId="77777777" w:rsidTr="00B408E3">
        <w:trPr>
          <w:trHeight w:val="320"/>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44A8A1F0"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t</w:t>
            </w:r>
          </w:p>
        </w:tc>
        <w:tc>
          <w:tcPr>
            <w:tcW w:w="1900" w:type="dxa"/>
            <w:tcBorders>
              <w:top w:val="nil"/>
              <w:left w:val="nil"/>
              <w:bottom w:val="single" w:sz="4" w:space="0" w:color="auto"/>
              <w:right w:val="single" w:sz="4" w:space="0" w:color="auto"/>
            </w:tcBorders>
            <w:shd w:val="clear" w:color="auto" w:fill="auto"/>
            <w:vAlign w:val="center"/>
            <w:hideMark/>
          </w:tcPr>
          <w:p w14:paraId="14595C91"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2.027</w:t>
            </w:r>
          </w:p>
        </w:tc>
        <w:tc>
          <w:tcPr>
            <w:tcW w:w="1900" w:type="dxa"/>
            <w:tcBorders>
              <w:top w:val="nil"/>
              <w:left w:val="nil"/>
              <w:bottom w:val="single" w:sz="4" w:space="0" w:color="auto"/>
              <w:right w:val="single" w:sz="4" w:space="0" w:color="auto"/>
            </w:tcBorders>
            <w:shd w:val="clear" w:color="auto" w:fill="auto"/>
            <w:vAlign w:val="center"/>
            <w:hideMark/>
          </w:tcPr>
          <w:p w14:paraId="4340DB20"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t</w:t>
            </w:r>
          </w:p>
        </w:tc>
        <w:tc>
          <w:tcPr>
            <w:tcW w:w="1900" w:type="dxa"/>
            <w:tcBorders>
              <w:top w:val="nil"/>
              <w:left w:val="nil"/>
              <w:bottom w:val="single" w:sz="4" w:space="0" w:color="auto"/>
              <w:right w:val="single" w:sz="4" w:space="0" w:color="auto"/>
            </w:tcBorders>
            <w:shd w:val="clear" w:color="auto" w:fill="auto"/>
            <w:vAlign w:val="center"/>
            <w:hideMark/>
          </w:tcPr>
          <w:p w14:paraId="2A233A29"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sidRPr="002368B3">
              <w:rPr>
                <w:rFonts w:ascii="Calibri" w:eastAsia="Times New Roman" w:hAnsi="Calibri" w:cs="Calibri"/>
                <w:color w:val="000000"/>
                <w:sz w:val="22"/>
                <w:szCs w:val="22"/>
                <w:lang w:eastAsia="en-GB"/>
              </w:rPr>
              <w:t>-4.</w:t>
            </w:r>
            <w:r>
              <w:rPr>
                <w:rFonts w:ascii="Calibri" w:eastAsia="Times New Roman" w:hAnsi="Calibri" w:cs="Calibri"/>
                <w:color w:val="000000"/>
                <w:sz w:val="22"/>
                <w:szCs w:val="22"/>
                <w:lang w:eastAsia="en-GB"/>
              </w:rPr>
              <w:t>001</w:t>
            </w:r>
          </w:p>
        </w:tc>
      </w:tr>
      <w:tr w:rsidR="006C34EA" w:rsidRPr="002368B3" w14:paraId="03E2C37B" w14:textId="77777777" w:rsidTr="00B408E3">
        <w:trPr>
          <w:trHeight w:val="320"/>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1DE50900"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df</w:t>
            </w:r>
          </w:p>
        </w:tc>
        <w:tc>
          <w:tcPr>
            <w:tcW w:w="1900" w:type="dxa"/>
            <w:tcBorders>
              <w:top w:val="nil"/>
              <w:left w:val="nil"/>
              <w:bottom w:val="single" w:sz="4" w:space="0" w:color="auto"/>
              <w:right w:val="single" w:sz="4" w:space="0" w:color="auto"/>
            </w:tcBorders>
            <w:shd w:val="clear" w:color="auto" w:fill="auto"/>
            <w:vAlign w:val="center"/>
            <w:hideMark/>
          </w:tcPr>
          <w:p w14:paraId="76970955"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sidRPr="002368B3">
              <w:rPr>
                <w:rFonts w:ascii="Calibri" w:eastAsia="Times New Roman" w:hAnsi="Calibri" w:cs="Calibri"/>
                <w:color w:val="000000"/>
                <w:sz w:val="22"/>
                <w:szCs w:val="22"/>
                <w:lang w:eastAsia="en-GB"/>
              </w:rPr>
              <w:t>9</w:t>
            </w:r>
            <w:r>
              <w:rPr>
                <w:rFonts w:ascii="Calibri" w:eastAsia="Times New Roman" w:hAnsi="Calibri" w:cs="Calibri"/>
                <w:color w:val="000000"/>
                <w:sz w:val="22"/>
                <w:szCs w:val="22"/>
                <w:lang w:eastAsia="en-GB"/>
              </w:rPr>
              <w:t>05.56</w:t>
            </w:r>
          </w:p>
        </w:tc>
        <w:tc>
          <w:tcPr>
            <w:tcW w:w="1900" w:type="dxa"/>
            <w:tcBorders>
              <w:top w:val="nil"/>
              <w:left w:val="nil"/>
              <w:bottom w:val="single" w:sz="4" w:space="0" w:color="auto"/>
              <w:right w:val="single" w:sz="4" w:space="0" w:color="auto"/>
            </w:tcBorders>
            <w:shd w:val="clear" w:color="auto" w:fill="auto"/>
            <w:vAlign w:val="center"/>
            <w:hideMark/>
          </w:tcPr>
          <w:p w14:paraId="1B4DF4E5"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df</w:t>
            </w:r>
          </w:p>
        </w:tc>
        <w:tc>
          <w:tcPr>
            <w:tcW w:w="1900" w:type="dxa"/>
            <w:tcBorders>
              <w:top w:val="nil"/>
              <w:left w:val="nil"/>
              <w:bottom w:val="single" w:sz="4" w:space="0" w:color="auto"/>
              <w:right w:val="single" w:sz="4" w:space="0" w:color="auto"/>
            </w:tcBorders>
            <w:shd w:val="clear" w:color="auto" w:fill="auto"/>
            <w:vAlign w:val="center"/>
            <w:hideMark/>
          </w:tcPr>
          <w:p w14:paraId="18B8C824"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905.56</w:t>
            </w:r>
          </w:p>
        </w:tc>
      </w:tr>
      <w:tr w:rsidR="006C34EA" w:rsidRPr="002368B3" w14:paraId="71C8B1F7" w14:textId="77777777" w:rsidTr="00B408E3">
        <w:trPr>
          <w:trHeight w:val="320"/>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2D71F437"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p</w:t>
            </w:r>
          </w:p>
        </w:tc>
        <w:tc>
          <w:tcPr>
            <w:tcW w:w="1900" w:type="dxa"/>
            <w:tcBorders>
              <w:top w:val="nil"/>
              <w:left w:val="nil"/>
              <w:bottom w:val="single" w:sz="4" w:space="0" w:color="auto"/>
              <w:right w:val="single" w:sz="4" w:space="0" w:color="auto"/>
            </w:tcBorders>
            <w:shd w:val="clear" w:color="auto" w:fill="auto"/>
            <w:vAlign w:val="center"/>
            <w:hideMark/>
          </w:tcPr>
          <w:p w14:paraId="07B2B41B"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sidRPr="002368B3">
              <w:rPr>
                <w:rFonts w:ascii="Calibri" w:eastAsia="Times New Roman" w:hAnsi="Calibri" w:cs="Calibri"/>
                <w:color w:val="000000"/>
                <w:sz w:val="22"/>
                <w:szCs w:val="22"/>
                <w:lang w:eastAsia="en-GB"/>
              </w:rPr>
              <w:t>0.0</w:t>
            </w:r>
            <w:r>
              <w:rPr>
                <w:rFonts w:ascii="Calibri" w:eastAsia="Times New Roman" w:hAnsi="Calibri" w:cs="Calibri"/>
                <w:color w:val="000000"/>
                <w:sz w:val="22"/>
                <w:szCs w:val="22"/>
                <w:lang w:eastAsia="en-GB"/>
              </w:rPr>
              <w:t>21</w:t>
            </w:r>
          </w:p>
        </w:tc>
        <w:tc>
          <w:tcPr>
            <w:tcW w:w="1900" w:type="dxa"/>
            <w:tcBorders>
              <w:top w:val="nil"/>
              <w:left w:val="nil"/>
              <w:bottom w:val="single" w:sz="4" w:space="0" w:color="auto"/>
              <w:right w:val="single" w:sz="4" w:space="0" w:color="auto"/>
            </w:tcBorders>
            <w:shd w:val="clear" w:color="auto" w:fill="auto"/>
            <w:vAlign w:val="center"/>
            <w:hideMark/>
          </w:tcPr>
          <w:p w14:paraId="6DB42647"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p</w:t>
            </w:r>
          </w:p>
        </w:tc>
        <w:tc>
          <w:tcPr>
            <w:tcW w:w="1900" w:type="dxa"/>
            <w:tcBorders>
              <w:top w:val="nil"/>
              <w:left w:val="nil"/>
              <w:bottom w:val="single" w:sz="4" w:space="0" w:color="auto"/>
              <w:right w:val="single" w:sz="4" w:space="0" w:color="auto"/>
            </w:tcBorders>
            <w:shd w:val="clear" w:color="auto" w:fill="auto"/>
            <w:vAlign w:val="center"/>
            <w:hideMark/>
          </w:tcPr>
          <w:p w14:paraId="332D7405"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sidRPr="002368B3">
              <w:rPr>
                <w:rFonts w:ascii="Calibri" w:eastAsia="Times New Roman" w:hAnsi="Calibri" w:cs="Calibri"/>
                <w:color w:val="000000"/>
                <w:sz w:val="22"/>
                <w:szCs w:val="22"/>
                <w:lang w:eastAsia="en-GB"/>
              </w:rPr>
              <w:t>0.000</w:t>
            </w:r>
          </w:p>
        </w:tc>
      </w:tr>
      <w:tr w:rsidR="006C34EA" w:rsidRPr="002368B3" w14:paraId="17F88448" w14:textId="77777777" w:rsidTr="00B408E3">
        <w:trPr>
          <w:trHeight w:val="320"/>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3B603BE1"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TOST result</w:t>
            </w:r>
          </w:p>
        </w:tc>
        <w:tc>
          <w:tcPr>
            <w:tcW w:w="1900" w:type="dxa"/>
            <w:tcBorders>
              <w:top w:val="nil"/>
              <w:left w:val="nil"/>
              <w:bottom w:val="single" w:sz="4" w:space="0" w:color="auto"/>
              <w:right w:val="single" w:sz="4" w:space="0" w:color="auto"/>
            </w:tcBorders>
            <w:shd w:val="clear" w:color="auto" w:fill="auto"/>
            <w:vAlign w:val="center"/>
            <w:hideMark/>
          </w:tcPr>
          <w:p w14:paraId="75E5F6FC"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sidRPr="002368B3">
              <w:rPr>
                <w:rFonts w:ascii="Calibri" w:eastAsia="Times New Roman" w:hAnsi="Calibri" w:cs="Calibri"/>
                <w:color w:val="000000"/>
                <w:sz w:val="22"/>
                <w:szCs w:val="22"/>
                <w:lang w:eastAsia="en-GB"/>
              </w:rPr>
              <w:t> </w:t>
            </w:r>
          </w:p>
        </w:tc>
        <w:tc>
          <w:tcPr>
            <w:tcW w:w="1900" w:type="dxa"/>
            <w:tcBorders>
              <w:top w:val="nil"/>
              <w:left w:val="nil"/>
              <w:bottom w:val="single" w:sz="4" w:space="0" w:color="auto"/>
              <w:right w:val="single" w:sz="4" w:space="0" w:color="auto"/>
            </w:tcBorders>
            <w:shd w:val="clear" w:color="auto" w:fill="auto"/>
            <w:vAlign w:val="center"/>
            <w:hideMark/>
          </w:tcPr>
          <w:p w14:paraId="12410FFF"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 </w:t>
            </w:r>
          </w:p>
        </w:tc>
        <w:tc>
          <w:tcPr>
            <w:tcW w:w="1900" w:type="dxa"/>
            <w:tcBorders>
              <w:top w:val="nil"/>
              <w:left w:val="nil"/>
              <w:bottom w:val="single" w:sz="4" w:space="0" w:color="auto"/>
              <w:right w:val="single" w:sz="4" w:space="0" w:color="auto"/>
            </w:tcBorders>
            <w:shd w:val="clear" w:color="auto" w:fill="auto"/>
            <w:vAlign w:val="center"/>
            <w:hideMark/>
          </w:tcPr>
          <w:p w14:paraId="650F5338"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sidRPr="002368B3">
              <w:rPr>
                <w:rFonts w:ascii="Calibri" w:eastAsia="Times New Roman" w:hAnsi="Calibri" w:cs="Calibri"/>
                <w:color w:val="000000"/>
                <w:sz w:val="22"/>
                <w:szCs w:val="22"/>
                <w:lang w:eastAsia="en-GB"/>
              </w:rPr>
              <w:t> </w:t>
            </w:r>
          </w:p>
        </w:tc>
      </w:tr>
      <w:tr w:rsidR="006C34EA" w:rsidRPr="002368B3" w14:paraId="0B589BB1" w14:textId="77777777" w:rsidTr="00B408E3">
        <w:trPr>
          <w:trHeight w:val="320"/>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33F77814"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t</w:t>
            </w:r>
          </w:p>
        </w:tc>
        <w:tc>
          <w:tcPr>
            <w:tcW w:w="1900" w:type="dxa"/>
            <w:tcBorders>
              <w:top w:val="nil"/>
              <w:left w:val="nil"/>
              <w:bottom w:val="single" w:sz="4" w:space="0" w:color="auto"/>
              <w:right w:val="single" w:sz="4" w:space="0" w:color="auto"/>
            </w:tcBorders>
            <w:shd w:val="clear" w:color="auto" w:fill="auto"/>
            <w:vAlign w:val="center"/>
            <w:hideMark/>
          </w:tcPr>
          <w:p w14:paraId="37C65A67"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2.027</w:t>
            </w:r>
          </w:p>
        </w:tc>
        <w:tc>
          <w:tcPr>
            <w:tcW w:w="1900" w:type="dxa"/>
            <w:tcBorders>
              <w:top w:val="nil"/>
              <w:left w:val="nil"/>
              <w:bottom w:val="single" w:sz="4" w:space="0" w:color="auto"/>
              <w:right w:val="single" w:sz="4" w:space="0" w:color="auto"/>
            </w:tcBorders>
            <w:shd w:val="clear" w:color="auto" w:fill="auto"/>
            <w:vAlign w:val="center"/>
            <w:hideMark/>
          </w:tcPr>
          <w:p w14:paraId="4F86F1AA" w14:textId="77777777" w:rsidR="006C34EA" w:rsidRPr="002368B3" w:rsidRDefault="006C34EA" w:rsidP="00B408E3">
            <w:pPr>
              <w:keepNext/>
              <w:spacing w:line="240" w:lineRule="auto"/>
              <w:ind w:firstLine="0"/>
              <w:rPr>
                <w:rFonts w:ascii="Calibri" w:eastAsia="Times New Roman" w:hAnsi="Calibri" w:cs="Calibri"/>
                <w:b/>
                <w:color w:val="000000"/>
                <w:sz w:val="22"/>
                <w:szCs w:val="22"/>
                <w:lang w:eastAsia="en-GB"/>
              </w:rPr>
            </w:pPr>
            <w:r w:rsidRPr="002368B3">
              <w:rPr>
                <w:rFonts w:ascii="Calibri" w:eastAsia="Times New Roman" w:hAnsi="Calibri" w:cs="Calibri"/>
                <w:b/>
                <w:color w:val="000000"/>
                <w:sz w:val="22"/>
                <w:szCs w:val="22"/>
                <w:lang w:eastAsia="en-GB"/>
              </w:rPr>
              <w:t>p</w:t>
            </w:r>
          </w:p>
        </w:tc>
        <w:tc>
          <w:tcPr>
            <w:tcW w:w="1900" w:type="dxa"/>
            <w:tcBorders>
              <w:top w:val="nil"/>
              <w:left w:val="nil"/>
              <w:bottom w:val="single" w:sz="4" w:space="0" w:color="auto"/>
              <w:right w:val="single" w:sz="4" w:space="0" w:color="auto"/>
            </w:tcBorders>
            <w:shd w:val="clear" w:color="auto" w:fill="auto"/>
            <w:vAlign w:val="center"/>
            <w:hideMark/>
          </w:tcPr>
          <w:p w14:paraId="06F1F535" w14:textId="77777777" w:rsidR="006C34EA" w:rsidRPr="002368B3" w:rsidRDefault="006C34EA" w:rsidP="00B408E3">
            <w:pPr>
              <w:keepNext/>
              <w:spacing w:line="240" w:lineRule="auto"/>
              <w:ind w:firstLine="0"/>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0.021</w:t>
            </w:r>
          </w:p>
        </w:tc>
      </w:tr>
    </w:tbl>
    <w:p w14:paraId="44B833D5" w14:textId="624FCE66" w:rsidR="00763F04" w:rsidRPr="00F630F6" w:rsidRDefault="006C34EA" w:rsidP="00B57F6F">
      <w:pPr>
        <w:keepNext/>
        <w:spacing w:line="240" w:lineRule="auto"/>
        <w:ind w:firstLine="0"/>
        <w:rPr>
          <w:rFonts w:cstheme="minorHAnsi"/>
          <w:bCs/>
        </w:rPr>
      </w:pPr>
      <w:r w:rsidRPr="00DA1403">
        <w:rPr>
          <w:rFonts w:cstheme="minorHAnsi"/>
          <w:i/>
          <w:iCs/>
        </w:rPr>
        <w:t>Note:</w:t>
      </w:r>
      <w:r>
        <w:rPr>
          <w:rFonts w:cstheme="minorHAnsi"/>
          <w:i/>
          <w:iCs/>
        </w:rPr>
        <w:t xml:space="preserve"> </w:t>
      </w:r>
      <w:r w:rsidRPr="00DA1403">
        <w:rPr>
          <w:rFonts w:cstheme="minorHAnsi"/>
          <w:i/>
          <w:iCs/>
        </w:rPr>
        <w:t xml:space="preserve">This table was adapted from an Excel file provided by Lakens </w:t>
      </w:r>
      <w:r>
        <w:rPr>
          <w:rFonts w:cstheme="minorHAnsi"/>
          <w:i/>
          <w:iCs/>
        </w:rPr>
        <w:t>(2017).</w:t>
      </w:r>
    </w:p>
    <w:sectPr w:rsidR="00763F04" w:rsidRPr="00F630F6" w:rsidSect="00921C28">
      <w:type w:val="continuous"/>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EIL BURNIP" w:date="2024-10-14T08:44:00Z" w:initials="NB">
    <w:p w14:paraId="506B517E" w14:textId="77777777" w:rsidR="00946910" w:rsidRDefault="00946910" w:rsidP="00946910">
      <w:pPr>
        <w:pStyle w:val="CommentText"/>
        <w:ind w:firstLine="0"/>
      </w:pPr>
      <w:r>
        <w:rPr>
          <w:rStyle w:val="CommentReference"/>
        </w:rPr>
        <w:annotationRef/>
      </w:r>
      <w:r>
        <w:t>AQ: Please check the questionnaire formatting, particularly indentation.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6B51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275DAE" w16cex:dateUtc="2024-10-13T13:50:00Z"/>
  <w16cex:commentExtensible w16cex:durableId="7CC844AE" w16cex:dateUtc="2024-10-14T06:05:00Z"/>
  <w16cex:commentExtensible w16cex:durableId="7687ABC0" w16cex:dateUtc="2024-10-14T06:06:00Z"/>
  <w16cex:commentExtensible w16cex:durableId="4C39D981" w16cex:dateUtc="2024-10-14T06:15:00Z"/>
  <w16cex:commentExtensible w16cex:durableId="206127AF" w16cex:dateUtc="2024-10-14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C25A43" w16cid:durableId="52275DAE"/>
  <w16cid:commentId w16cid:paraId="66102D69" w16cid:durableId="7CC844AE"/>
  <w16cid:commentId w16cid:paraId="290A80A1" w16cid:durableId="7687ABC0"/>
  <w16cid:commentId w16cid:paraId="1683BC75" w16cid:durableId="4C39D981"/>
  <w16cid:commentId w16cid:paraId="506B517E" w16cid:durableId="206127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3FFC1" w14:textId="77777777" w:rsidR="00C56FCA" w:rsidRDefault="00C56FCA" w:rsidP="00DE2300">
      <w:pPr>
        <w:spacing w:line="240" w:lineRule="auto"/>
      </w:pPr>
      <w:r>
        <w:separator/>
      </w:r>
    </w:p>
  </w:endnote>
  <w:endnote w:type="continuationSeparator" w:id="0">
    <w:p w14:paraId="2C000723" w14:textId="77777777" w:rsidR="00C56FCA" w:rsidRDefault="00C56FCA" w:rsidP="00DE2300">
      <w:pPr>
        <w:spacing w:line="240" w:lineRule="auto"/>
      </w:pPr>
      <w:r>
        <w:continuationSeparator/>
      </w:r>
    </w:p>
  </w:endnote>
  <w:endnote w:type="continuationNotice" w:id="1">
    <w:p w14:paraId="69221F84" w14:textId="77777777" w:rsidR="00C56FCA" w:rsidRDefault="00C56F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51951" w14:textId="77777777" w:rsidR="00C56FCA" w:rsidRDefault="00C56FCA" w:rsidP="00DE2300">
      <w:pPr>
        <w:spacing w:line="240" w:lineRule="auto"/>
      </w:pPr>
      <w:r>
        <w:separator/>
      </w:r>
    </w:p>
  </w:footnote>
  <w:footnote w:type="continuationSeparator" w:id="0">
    <w:p w14:paraId="04A7C7A7" w14:textId="77777777" w:rsidR="00C56FCA" w:rsidRDefault="00C56FCA" w:rsidP="00DE2300">
      <w:pPr>
        <w:spacing w:line="240" w:lineRule="auto"/>
      </w:pPr>
      <w:r>
        <w:continuationSeparator/>
      </w:r>
    </w:p>
  </w:footnote>
  <w:footnote w:type="continuationNotice" w:id="1">
    <w:p w14:paraId="102BAC91" w14:textId="77777777" w:rsidR="00C56FCA" w:rsidRDefault="00C56FC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3294"/>
    <w:multiLevelType w:val="hybridMultilevel"/>
    <w:tmpl w:val="D51E8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3E7D35"/>
    <w:multiLevelType w:val="hybridMultilevel"/>
    <w:tmpl w:val="458A299E"/>
    <w:lvl w:ilvl="0" w:tplc="67163B3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35A12C3A"/>
    <w:multiLevelType w:val="hybridMultilevel"/>
    <w:tmpl w:val="C1E05172"/>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76282"/>
    <w:multiLevelType w:val="hybridMultilevel"/>
    <w:tmpl w:val="A6385E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3A4A0F"/>
    <w:multiLevelType w:val="hybridMultilevel"/>
    <w:tmpl w:val="A8E83928"/>
    <w:lvl w:ilvl="0" w:tplc="04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3EA622A"/>
    <w:multiLevelType w:val="hybridMultilevel"/>
    <w:tmpl w:val="3D4AC60A"/>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640030"/>
    <w:multiLevelType w:val="hybridMultilevel"/>
    <w:tmpl w:val="A68E2EA8"/>
    <w:lvl w:ilvl="0" w:tplc="04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6CA7DEC"/>
    <w:multiLevelType w:val="hybridMultilevel"/>
    <w:tmpl w:val="3016011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IL BURNIP">
    <w15:presenceInfo w15:providerId="Windows Live" w15:userId="b1022ab942865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MrOwsDC2MDcwMzNW0lEKTi0uzszPAykwMq8FAOM+zH8tAAAA"/>
    <w:docVar w:name="EN.InstantFormat" w:val="&lt;ENInstantFormat&gt;&lt;Enabled&gt;1&lt;/Enabled&gt;&lt;ScanUnformatted&gt;1&lt;/ScanUnformatted&gt;&lt;ScanChanges&gt;1&lt;/ScanChanges&gt;&lt;Suspended&gt;0&lt;/Suspended&gt;&lt;/ENInstantFormat&gt;"/>
    <w:docVar w:name="EN.Layout" w:val="&lt;ENLayout&gt;&lt;Style&gt;Sage Harvard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dvzv22gdxe5ae0apg50vpvw0rapzf0zp9x&quot;&gt;My EndNote Library-Converted&lt;record-ids&gt;&lt;item&gt;245&lt;/item&gt;&lt;item&gt;491&lt;/item&gt;&lt;item&gt;1486&lt;/item&gt;&lt;item&gt;1487&lt;/item&gt;&lt;item&gt;1489&lt;/item&gt;&lt;item&gt;1490&lt;/item&gt;&lt;item&gt;1492&lt;/item&gt;&lt;item&gt;1493&lt;/item&gt;&lt;item&gt;1494&lt;/item&gt;&lt;item&gt;1496&lt;/item&gt;&lt;item&gt;1497&lt;/item&gt;&lt;item&gt;1498&lt;/item&gt;&lt;item&gt;1499&lt;/item&gt;&lt;item&gt;1500&lt;/item&gt;&lt;item&gt;1501&lt;/item&gt;&lt;item&gt;1502&lt;/item&gt;&lt;item&gt;1503&lt;/item&gt;&lt;item&gt;1504&lt;/item&gt;&lt;item&gt;1505&lt;/item&gt;&lt;item&gt;1506&lt;/item&gt;&lt;item&gt;1508&lt;/item&gt;&lt;item&gt;1509&lt;/item&gt;&lt;item&gt;1510&lt;/item&gt;&lt;item&gt;1511&lt;/item&gt;&lt;item&gt;1512&lt;/item&gt;&lt;item&gt;1513&lt;/item&gt;&lt;item&gt;1514&lt;/item&gt;&lt;item&gt;1515&lt;/item&gt;&lt;item&gt;1516&lt;/item&gt;&lt;item&gt;1517&lt;/item&gt;&lt;item&gt;1518&lt;/item&gt;&lt;item&gt;1519&lt;/item&gt;&lt;item&gt;1521&lt;/item&gt;&lt;item&gt;1522&lt;/item&gt;&lt;item&gt;1523&lt;/item&gt;&lt;item&gt;1524&lt;/item&gt;&lt;item&gt;1526&lt;/item&gt;&lt;item&gt;1527&lt;/item&gt;&lt;item&gt;1528&lt;/item&gt;&lt;item&gt;1529&lt;/item&gt;&lt;item&gt;1531&lt;/item&gt;&lt;item&gt;1532&lt;/item&gt;&lt;item&gt;1533&lt;/item&gt;&lt;item&gt;1534&lt;/item&gt;&lt;item&gt;1535&lt;/item&gt;&lt;item&gt;1536&lt;/item&gt;&lt;item&gt;1537&lt;/item&gt;&lt;item&gt;1538&lt;/item&gt;&lt;item&gt;1556&lt;/item&gt;&lt;item&gt;1557&lt;/item&gt;&lt;item&gt;1558&lt;/item&gt;&lt;item&gt;1559&lt;/item&gt;&lt;item&gt;1560&lt;/item&gt;&lt;item&gt;1561&lt;/item&gt;&lt;item&gt;1562&lt;/item&gt;&lt;item&gt;1563&lt;/item&gt;&lt;item&gt;1564&lt;/item&gt;&lt;item&gt;1565&lt;/item&gt;&lt;item&gt;1566&lt;/item&gt;&lt;item&gt;1567&lt;/item&gt;&lt;item&gt;1568&lt;/item&gt;&lt;/record-ids&gt;&lt;/item&gt;&lt;/Libraries&gt;"/>
    <w:docVar w:name="Total_Editing_Time" w:val="1238"/>
  </w:docVars>
  <w:rsids>
    <w:rsidRoot w:val="00EA342D"/>
    <w:rsid w:val="00000713"/>
    <w:rsid w:val="00000C65"/>
    <w:rsid w:val="000014B4"/>
    <w:rsid w:val="00002399"/>
    <w:rsid w:val="00002C29"/>
    <w:rsid w:val="00003D90"/>
    <w:rsid w:val="000040D4"/>
    <w:rsid w:val="000045F5"/>
    <w:rsid w:val="00004A2E"/>
    <w:rsid w:val="00005B61"/>
    <w:rsid w:val="00005D15"/>
    <w:rsid w:val="00005D93"/>
    <w:rsid w:val="00006538"/>
    <w:rsid w:val="00006973"/>
    <w:rsid w:val="00007034"/>
    <w:rsid w:val="00007074"/>
    <w:rsid w:val="0000763F"/>
    <w:rsid w:val="000076D1"/>
    <w:rsid w:val="000112A6"/>
    <w:rsid w:val="00011B9D"/>
    <w:rsid w:val="0001289B"/>
    <w:rsid w:val="00012A22"/>
    <w:rsid w:val="00012B6B"/>
    <w:rsid w:val="000138F3"/>
    <w:rsid w:val="000150C4"/>
    <w:rsid w:val="00015DAB"/>
    <w:rsid w:val="00016917"/>
    <w:rsid w:val="00016A48"/>
    <w:rsid w:val="00016C1B"/>
    <w:rsid w:val="000176D4"/>
    <w:rsid w:val="00017889"/>
    <w:rsid w:val="00021AFE"/>
    <w:rsid w:val="00022513"/>
    <w:rsid w:val="00022DB2"/>
    <w:rsid w:val="00023068"/>
    <w:rsid w:val="000230DB"/>
    <w:rsid w:val="0002328B"/>
    <w:rsid w:val="000237FA"/>
    <w:rsid w:val="00023C73"/>
    <w:rsid w:val="000244CA"/>
    <w:rsid w:val="0002489D"/>
    <w:rsid w:val="000259BC"/>
    <w:rsid w:val="00025D0A"/>
    <w:rsid w:val="00025D73"/>
    <w:rsid w:val="00027965"/>
    <w:rsid w:val="000302B8"/>
    <w:rsid w:val="000310E1"/>
    <w:rsid w:val="00031343"/>
    <w:rsid w:val="00031727"/>
    <w:rsid w:val="000327DE"/>
    <w:rsid w:val="00032A9A"/>
    <w:rsid w:val="00032B7F"/>
    <w:rsid w:val="00032CD4"/>
    <w:rsid w:val="00032E5F"/>
    <w:rsid w:val="00033779"/>
    <w:rsid w:val="000340BA"/>
    <w:rsid w:val="00034508"/>
    <w:rsid w:val="000346C6"/>
    <w:rsid w:val="0003486F"/>
    <w:rsid w:val="00034E1F"/>
    <w:rsid w:val="00034E61"/>
    <w:rsid w:val="00035DCE"/>
    <w:rsid w:val="0003791A"/>
    <w:rsid w:val="00037B53"/>
    <w:rsid w:val="00037DC7"/>
    <w:rsid w:val="000409A0"/>
    <w:rsid w:val="00040BF2"/>
    <w:rsid w:val="00040F00"/>
    <w:rsid w:val="0004109E"/>
    <w:rsid w:val="00041583"/>
    <w:rsid w:val="00042A1B"/>
    <w:rsid w:val="000435DE"/>
    <w:rsid w:val="000440AD"/>
    <w:rsid w:val="00044BCA"/>
    <w:rsid w:val="00044FA8"/>
    <w:rsid w:val="00045245"/>
    <w:rsid w:val="000453C8"/>
    <w:rsid w:val="00045CA0"/>
    <w:rsid w:val="000462B0"/>
    <w:rsid w:val="000462FC"/>
    <w:rsid w:val="00046653"/>
    <w:rsid w:val="00047AF7"/>
    <w:rsid w:val="000505CF"/>
    <w:rsid w:val="00050AB0"/>
    <w:rsid w:val="000512B5"/>
    <w:rsid w:val="00052CC1"/>
    <w:rsid w:val="0005301D"/>
    <w:rsid w:val="0005315A"/>
    <w:rsid w:val="00054B95"/>
    <w:rsid w:val="00054F2C"/>
    <w:rsid w:val="000554F8"/>
    <w:rsid w:val="000555A6"/>
    <w:rsid w:val="00055B43"/>
    <w:rsid w:val="0005620F"/>
    <w:rsid w:val="00056AAA"/>
    <w:rsid w:val="0005709A"/>
    <w:rsid w:val="000615E0"/>
    <w:rsid w:val="00061B06"/>
    <w:rsid w:val="0006274D"/>
    <w:rsid w:val="00062B82"/>
    <w:rsid w:val="00062FE7"/>
    <w:rsid w:val="00063781"/>
    <w:rsid w:val="0006398A"/>
    <w:rsid w:val="000644A5"/>
    <w:rsid w:val="0006451F"/>
    <w:rsid w:val="00066A48"/>
    <w:rsid w:val="0006762E"/>
    <w:rsid w:val="00070984"/>
    <w:rsid w:val="000711E2"/>
    <w:rsid w:val="000722DF"/>
    <w:rsid w:val="00072BEE"/>
    <w:rsid w:val="00072DEF"/>
    <w:rsid w:val="00072E87"/>
    <w:rsid w:val="00073347"/>
    <w:rsid w:val="0007414B"/>
    <w:rsid w:val="000749B3"/>
    <w:rsid w:val="000759D0"/>
    <w:rsid w:val="00075BEC"/>
    <w:rsid w:val="00076A2F"/>
    <w:rsid w:val="00076D5A"/>
    <w:rsid w:val="00076D71"/>
    <w:rsid w:val="000770C3"/>
    <w:rsid w:val="00077889"/>
    <w:rsid w:val="000779A4"/>
    <w:rsid w:val="00077BDE"/>
    <w:rsid w:val="000805D5"/>
    <w:rsid w:val="00081022"/>
    <w:rsid w:val="00081AAD"/>
    <w:rsid w:val="000826A1"/>
    <w:rsid w:val="000846B9"/>
    <w:rsid w:val="00085A82"/>
    <w:rsid w:val="0009003B"/>
    <w:rsid w:val="000900A5"/>
    <w:rsid w:val="00091167"/>
    <w:rsid w:val="00091644"/>
    <w:rsid w:val="00092082"/>
    <w:rsid w:val="0009236E"/>
    <w:rsid w:val="00092942"/>
    <w:rsid w:val="00092A28"/>
    <w:rsid w:val="00092D68"/>
    <w:rsid w:val="00093D58"/>
    <w:rsid w:val="00094F7B"/>
    <w:rsid w:val="000951F7"/>
    <w:rsid w:val="0009544B"/>
    <w:rsid w:val="00095D2B"/>
    <w:rsid w:val="00096439"/>
    <w:rsid w:val="000A0457"/>
    <w:rsid w:val="000A169C"/>
    <w:rsid w:val="000A1E1F"/>
    <w:rsid w:val="000A2195"/>
    <w:rsid w:val="000A229E"/>
    <w:rsid w:val="000A25BB"/>
    <w:rsid w:val="000A2FCE"/>
    <w:rsid w:val="000A42C1"/>
    <w:rsid w:val="000A45D6"/>
    <w:rsid w:val="000A4A55"/>
    <w:rsid w:val="000A4A5D"/>
    <w:rsid w:val="000A59A8"/>
    <w:rsid w:val="000A5B2F"/>
    <w:rsid w:val="000A5D6B"/>
    <w:rsid w:val="000A6155"/>
    <w:rsid w:val="000A6302"/>
    <w:rsid w:val="000A6EC6"/>
    <w:rsid w:val="000A7110"/>
    <w:rsid w:val="000A75B3"/>
    <w:rsid w:val="000A773A"/>
    <w:rsid w:val="000A78AB"/>
    <w:rsid w:val="000A7E31"/>
    <w:rsid w:val="000B0517"/>
    <w:rsid w:val="000B126E"/>
    <w:rsid w:val="000B1A57"/>
    <w:rsid w:val="000B2306"/>
    <w:rsid w:val="000B2984"/>
    <w:rsid w:val="000B2A3C"/>
    <w:rsid w:val="000B2AE7"/>
    <w:rsid w:val="000B2C69"/>
    <w:rsid w:val="000B32D2"/>
    <w:rsid w:val="000B3D69"/>
    <w:rsid w:val="000B3EAF"/>
    <w:rsid w:val="000B4539"/>
    <w:rsid w:val="000B50A1"/>
    <w:rsid w:val="000B659A"/>
    <w:rsid w:val="000B6D44"/>
    <w:rsid w:val="000B736E"/>
    <w:rsid w:val="000B76E7"/>
    <w:rsid w:val="000B770C"/>
    <w:rsid w:val="000C09F4"/>
    <w:rsid w:val="000C161B"/>
    <w:rsid w:val="000C1EEB"/>
    <w:rsid w:val="000C2472"/>
    <w:rsid w:val="000C3918"/>
    <w:rsid w:val="000C3A2D"/>
    <w:rsid w:val="000C3AA5"/>
    <w:rsid w:val="000C4C9A"/>
    <w:rsid w:val="000C50D0"/>
    <w:rsid w:val="000C65FA"/>
    <w:rsid w:val="000C68BA"/>
    <w:rsid w:val="000C6EFE"/>
    <w:rsid w:val="000C7E45"/>
    <w:rsid w:val="000D02D8"/>
    <w:rsid w:val="000D036E"/>
    <w:rsid w:val="000D06BD"/>
    <w:rsid w:val="000D0CCA"/>
    <w:rsid w:val="000D0CF3"/>
    <w:rsid w:val="000D0EFF"/>
    <w:rsid w:val="000D37DD"/>
    <w:rsid w:val="000D3D1E"/>
    <w:rsid w:val="000D3E58"/>
    <w:rsid w:val="000D4F70"/>
    <w:rsid w:val="000D50FA"/>
    <w:rsid w:val="000D61A8"/>
    <w:rsid w:val="000D6775"/>
    <w:rsid w:val="000D6DB9"/>
    <w:rsid w:val="000D6F6E"/>
    <w:rsid w:val="000D75D5"/>
    <w:rsid w:val="000E1F84"/>
    <w:rsid w:val="000E27CB"/>
    <w:rsid w:val="000E29DF"/>
    <w:rsid w:val="000E3599"/>
    <w:rsid w:val="000E3B2F"/>
    <w:rsid w:val="000E484E"/>
    <w:rsid w:val="000E6340"/>
    <w:rsid w:val="000E6536"/>
    <w:rsid w:val="000E735B"/>
    <w:rsid w:val="000E7EBF"/>
    <w:rsid w:val="000F082A"/>
    <w:rsid w:val="000F3A4D"/>
    <w:rsid w:val="000F3C7E"/>
    <w:rsid w:val="000F48F4"/>
    <w:rsid w:val="000F5345"/>
    <w:rsid w:val="000F5784"/>
    <w:rsid w:val="000F5B47"/>
    <w:rsid w:val="000F5B5A"/>
    <w:rsid w:val="000F7068"/>
    <w:rsid w:val="000F753D"/>
    <w:rsid w:val="001004A6"/>
    <w:rsid w:val="00100DAD"/>
    <w:rsid w:val="00101480"/>
    <w:rsid w:val="0010150F"/>
    <w:rsid w:val="00101AE6"/>
    <w:rsid w:val="00102794"/>
    <w:rsid w:val="00102B2F"/>
    <w:rsid w:val="001030F5"/>
    <w:rsid w:val="00103633"/>
    <w:rsid w:val="00103D9C"/>
    <w:rsid w:val="00105D34"/>
    <w:rsid w:val="00105E6E"/>
    <w:rsid w:val="00106255"/>
    <w:rsid w:val="0010695E"/>
    <w:rsid w:val="00106CE0"/>
    <w:rsid w:val="001072BB"/>
    <w:rsid w:val="0010749E"/>
    <w:rsid w:val="001116D0"/>
    <w:rsid w:val="00111EC0"/>
    <w:rsid w:val="001126EF"/>
    <w:rsid w:val="00112A03"/>
    <w:rsid w:val="00112F15"/>
    <w:rsid w:val="0011329E"/>
    <w:rsid w:val="0011425B"/>
    <w:rsid w:val="00114473"/>
    <w:rsid w:val="00114CE1"/>
    <w:rsid w:val="001150C5"/>
    <w:rsid w:val="00115998"/>
    <w:rsid w:val="001162A4"/>
    <w:rsid w:val="00116885"/>
    <w:rsid w:val="00116B1D"/>
    <w:rsid w:val="001172C5"/>
    <w:rsid w:val="0011733F"/>
    <w:rsid w:val="001178BE"/>
    <w:rsid w:val="00117A32"/>
    <w:rsid w:val="00117ADB"/>
    <w:rsid w:val="00117EE7"/>
    <w:rsid w:val="001216E1"/>
    <w:rsid w:val="00121D5B"/>
    <w:rsid w:val="00122D30"/>
    <w:rsid w:val="00122DB7"/>
    <w:rsid w:val="00123024"/>
    <w:rsid w:val="0012412D"/>
    <w:rsid w:val="00125024"/>
    <w:rsid w:val="001272A1"/>
    <w:rsid w:val="001273C3"/>
    <w:rsid w:val="00127477"/>
    <w:rsid w:val="00127A23"/>
    <w:rsid w:val="00127BD9"/>
    <w:rsid w:val="001307C6"/>
    <w:rsid w:val="00131348"/>
    <w:rsid w:val="00131E3B"/>
    <w:rsid w:val="001322FE"/>
    <w:rsid w:val="001335E0"/>
    <w:rsid w:val="00133B39"/>
    <w:rsid w:val="00135AD5"/>
    <w:rsid w:val="00136192"/>
    <w:rsid w:val="001370EF"/>
    <w:rsid w:val="001404B1"/>
    <w:rsid w:val="0014075D"/>
    <w:rsid w:val="001408ED"/>
    <w:rsid w:val="00140AC5"/>
    <w:rsid w:val="00140B2F"/>
    <w:rsid w:val="00140BB2"/>
    <w:rsid w:val="0014162C"/>
    <w:rsid w:val="00142CBA"/>
    <w:rsid w:val="001437F3"/>
    <w:rsid w:val="00143CB3"/>
    <w:rsid w:val="001443FE"/>
    <w:rsid w:val="00144464"/>
    <w:rsid w:val="00144868"/>
    <w:rsid w:val="001460BC"/>
    <w:rsid w:val="0014742D"/>
    <w:rsid w:val="00147DAB"/>
    <w:rsid w:val="00150719"/>
    <w:rsid w:val="00150BA2"/>
    <w:rsid w:val="00150DB7"/>
    <w:rsid w:val="00150F21"/>
    <w:rsid w:val="00151615"/>
    <w:rsid w:val="00151990"/>
    <w:rsid w:val="001519DD"/>
    <w:rsid w:val="00152619"/>
    <w:rsid w:val="00153AC3"/>
    <w:rsid w:val="0015471E"/>
    <w:rsid w:val="00154839"/>
    <w:rsid w:val="0015491F"/>
    <w:rsid w:val="001556FF"/>
    <w:rsid w:val="0015613C"/>
    <w:rsid w:val="0015630E"/>
    <w:rsid w:val="00156319"/>
    <w:rsid w:val="00156443"/>
    <w:rsid w:val="00156980"/>
    <w:rsid w:val="00157D44"/>
    <w:rsid w:val="00160983"/>
    <w:rsid w:val="001609AA"/>
    <w:rsid w:val="00160DB1"/>
    <w:rsid w:val="00161283"/>
    <w:rsid w:val="00161A74"/>
    <w:rsid w:val="00161A8D"/>
    <w:rsid w:val="00161BFC"/>
    <w:rsid w:val="00163568"/>
    <w:rsid w:val="001645E5"/>
    <w:rsid w:val="001646C0"/>
    <w:rsid w:val="00164729"/>
    <w:rsid w:val="00165D2F"/>
    <w:rsid w:val="00166264"/>
    <w:rsid w:val="001677FC"/>
    <w:rsid w:val="00167FAD"/>
    <w:rsid w:val="0017049C"/>
    <w:rsid w:val="00171485"/>
    <w:rsid w:val="00171C1A"/>
    <w:rsid w:val="00171F20"/>
    <w:rsid w:val="00172077"/>
    <w:rsid w:val="00172435"/>
    <w:rsid w:val="00172CC0"/>
    <w:rsid w:val="00173593"/>
    <w:rsid w:val="0017465B"/>
    <w:rsid w:val="001755B7"/>
    <w:rsid w:val="00175D18"/>
    <w:rsid w:val="00177CF9"/>
    <w:rsid w:val="00177FB6"/>
    <w:rsid w:val="0018019F"/>
    <w:rsid w:val="001808C3"/>
    <w:rsid w:val="00180C5C"/>
    <w:rsid w:val="00180D48"/>
    <w:rsid w:val="00180DE2"/>
    <w:rsid w:val="001822AA"/>
    <w:rsid w:val="001825C2"/>
    <w:rsid w:val="001826BF"/>
    <w:rsid w:val="00183271"/>
    <w:rsid w:val="0018327B"/>
    <w:rsid w:val="001834E2"/>
    <w:rsid w:val="00183B39"/>
    <w:rsid w:val="00183BA2"/>
    <w:rsid w:val="0018478E"/>
    <w:rsid w:val="00184D31"/>
    <w:rsid w:val="00184FAF"/>
    <w:rsid w:val="00185294"/>
    <w:rsid w:val="001853A2"/>
    <w:rsid w:val="001854A1"/>
    <w:rsid w:val="00186AFE"/>
    <w:rsid w:val="0018714E"/>
    <w:rsid w:val="0018738B"/>
    <w:rsid w:val="001875C4"/>
    <w:rsid w:val="00187AEA"/>
    <w:rsid w:val="00190B72"/>
    <w:rsid w:val="00190EFF"/>
    <w:rsid w:val="00191854"/>
    <w:rsid w:val="0019267D"/>
    <w:rsid w:val="0019592F"/>
    <w:rsid w:val="0019656D"/>
    <w:rsid w:val="00196583"/>
    <w:rsid w:val="00196F89"/>
    <w:rsid w:val="00197603"/>
    <w:rsid w:val="00197FA0"/>
    <w:rsid w:val="001A05C6"/>
    <w:rsid w:val="001A09BA"/>
    <w:rsid w:val="001A1341"/>
    <w:rsid w:val="001A150D"/>
    <w:rsid w:val="001A1BD8"/>
    <w:rsid w:val="001A1E76"/>
    <w:rsid w:val="001A33FB"/>
    <w:rsid w:val="001A42D1"/>
    <w:rsid w:val="001A47D8"/>
    <w:rsid w:val="001A4F87"/>
    <w:rsid w:val="001A5624"/>
    <w:rsid w:val="001A5AD0"/>
    <w:rsid w:val="001A79B8"/>
    <w:rsid w:val="001A7FB7"/>
    <w:rsid w:val="001B0585"/>
    <w:rsid w:val="001B0A24"/>
    <w:rsid w:val="001B2103"/>
    <w:rsid w:val="001B2559"/>
    <w:rsid w:val="001B2C99"/>
    <w:rsid w:val="001B38C0"/>
    <w:rsid w:val="001B431B"/>
    <w:rsid w:val="001B60CB"/>
    <w:rsid w:val="001B6184"/>
    <w:rsid w:val="001B62F5"/>
    <w:rsid w:val="001B7313"/>
    <w:rsid w:val="001C0B1F"/>
    <w:rsid w:val="001C0CE0"/>
    <w:rsid w:val="001C0CFF"/>
    <w:rsid w:val="001C14B2"/>
    <w:rsid w:val="001C1808"/>
    <w:rsid w:val="001C191F"/>
    <w:rsid w:val="001C1B72"/>
    <w:rsid w:val="001C1BE5"/>
    <w:rsid w:val="001C20D6"/>
    <w:rsid w:val="001C5DAD"/>
    <w:rsid w:val="001C5FE4"/>
    <w:rsid w:val="001C60E8"/>
    <w:rsid w:val="001C620A"/>
    <w:rsid w:val="001C6718"/>
    <w:rsid w:val="001C7510"/>
    <w:rsid w:val="001C7975"/>
    <w:rsid w:val="001C7A7B"/>
    <w:rsid w:val="001D0B34"/>
    <w:rsid w:val="001D11F5"/>
    <w:rsid w:val="001D14BC"/>
    <w:rsid w:val="001D19A8"/>
    <w:rsid w:val="001D23DE"/>
    <w:rsid w:val="001D2F25"/>
    <w:rsid w:val="001D33A3"/>
    <w:rsid w:val="001D3A09"/>
    <w:rsid w:val="001D413A"/>
    <w:rsid w:val="001D4291"/>
    <w:rsid w:val="001D43E2"/>
    <w:rsid w:val="001D488E"/>
    <w:rsid w:val="001D5221"/>
    <w:rsid w:val="001D54E3"/>
    <w:rsid w:val="001D5973"/>
    <w:rsid w:val="001D70CE"/>
    <w:rsid w:val="001D7C9A"/>
    <w:rsid w:val="001E12D0"/>
    <w:rsid w:val="001E14B7"/>
    <w:rsid w:val="001E304D"/>
    <w:rsid w:val="001E5917"/>
    <w:rsid w:val="001E5E69"/>
    <w:rsid w:val="001E600A"/>
    <w:rsid w:val="001E6234"/>
    <w:rsid w:val="001E6288"/>
    <w:rsid w:val="001E7032"/>
    <w:rsid w:val="001E75BF"/>
    <w:rsid w:val="001E7D7A"/>
    <w:rsid w:val="001F026B"/>
    <w:rsid w:val="001F03F5"/>
    <w:rsid w:val="001F0B39"/>
    <w:rsid w:val="001F168A"/>
    <w:rsid w:val="001F1FA5"/>
    <w:rsid w:val="001F246F"/>
    <w:rsid w:val="001F289B"/>
    <w:rsid w:val="001F3066"/>
    <w:rsid w:val="001F330E"/>
    <w:rsid w:val="001F3998"/>
    <w:rsid w:val="001F3A88"/>
    <w:rsid w:val="001F41D4"/>
    <w:rsid w:val="001F4FB8"/>
    <w:rsid w:val="001F5539"/>
    <w:rsid w:val="001F5735"/>
    <w:rsid w:val="001F5863"/>
    <w:rsid w:val="001F6553"/>
    <w:rsid w:val="001F65B8"/>
    <w:rsid w:val="001F6688"/>
    <w:rsid w:val="001F67A8"/>
    <w:rsid w:val="001F6A8B"/>
    <w:rsid w:val="001F754F"/>
    <w:rsid w:val="001F7C29"/>
    <w:rsid w:val="001F7C93"/>
    <w:rsid w:val="001F7ED4"/>
    <w:rsid w:val="00200F2C"/>
    <w:rsid w:val="0020160A"/>
    <w:rsid w:val="00201FDE"/>
    <w:rsid w:val="00202860"/>
    <w:rsid w:val="0020296C"/>
    <w:rsid w:val="00203101"/>
    <w:rsid w:val="00204FF9"/>
    <w:rsid w:val="00205618"/>
    <w:rsid w:val="00205742"/>
    <w:rsid w:val="00206321"/>
    <w:rsid w:val="00210752"/>
    <w:rsid w:val="00210807"/>
    <w:rsid w:val="0021166E"/>
    <w:rsid w:val="00211769"/>
    <w:rsid w:val="0021209C"/>
    <w:rsid w:val="002130DD"/>
    <w:rsid w:val="002131D4"/>
    <w:rsid w:val="0021476D"/>
    <w:rsid w:val="002151C4"/>
    <w:rsid w:val="0021541C"/>
    <w:rsid w:val="00215A81"/>
    <w:rsid w:val="00216811"/>
    <w:rsid w:val="00216891"/>
    <w:rsid w:val="00217CBB"/>
    <w:rsid w:val="00220087"/>
    <w:rsid w:val="0022098F"/>
    <w:rsid w:val="00220A20"/>
    <w:rsid w:val="00220DC5"/>
    <w:rsid w:val="00221AC8"/>
    <w:rsid w:val="00221D58"/>
    <w:rsid w:val="002222DF"/>
    <w:rsid w:val="002227CB"/>
    <w:rsid w:val="002233D7"/>
    <w:rsid w:val="002233D8"/>
    <w:rsid w:val="0022340D"/>
    <w:rsid w:val="00223FFE"/>
    <w:rsid w:val="002245EF"/>
    <w:rsid w:val="0022488D"/>
    <w:rsid w:val="002249AC"/>
    <w:rsid w:val="00224C96"/>
    <w:rsid w:val="00225400"/>
    <w:rsid w:val="00226663"/>
    <w:rsid w:val="00227AF0"/>
    <w:rsid w:val="00227E33"/>
    <w:rsid w:val="00227F03"/>
    <w:rsid w:val="0023045D"/>
    <w:rsid w:val="00230FC3"/>
    <w:rsid w:val="002316E5"/>
    <w:rsid w:val="0023231E"/>
    <w:rsid w:val="00232D75"/>
    <w:rsid w:val="00233169"/>
    <w:rsid w:val="002337DF"/>
    <w:rsid w:val="002338DF"/>
    <w:rsid w:val="00233C43"/>
    <w:rsid w:val="002356B2"/>
    <w:rsid w:val="00235F19"/>
    <w:rsid w:val="00236588"/>
    <w:rsid w:val="00236825"/>
    <w:rsid w:val="002368B3"/>
    <w:rsid w:val="00236B24"/>
    <w:rsid w:val="00236BA1"/>
    <w:rsid w:val="00236D40"/>
    <w:rsid w:val="00236D4E"/>
    <w:rsid w:val="002379C4"/>
    <w:rsid w:val="00237FF2"/>
    <w:rsid w:val="00241C36"/>
    <w:rsid w:val="00241E55"/>
    <w:rsid w:val="002434C5"/>
    <w:rsid w:val="00244282"/>
    <w:rsid w:val="002442C5"/>
    <w:rsid w:val="002445DB"/>
    <w:rsid w:val="00244969"/>
    <w:rsid w:val="0024501F"/>
    <w:rsid w:val="002455AB"/>
    <w:rsid w:val="00245706"/>
    <w:rsid w:val="00245729"/>
    <w:rsid w:val="00245793"/>
    <w:rsid w:val="002462F5"/>
    <w:rsid w:val="00246D1C"/>
    <w:rsid w:val="00247CBA"/>
    <w:rsid w:val="00247E8C"/>
    <w:rsid w:val="00250281"/>
    <w:rsid w:val="00250A31"/>
    <w:rsid w:val="00250D28"/>
    <w:rsid w:val="00251035"/>
    <w:rsid w:val="00251A7C"/>
    <w:rsid w:val="00252801"/>
    <w:rsid w:val="00252ADF"/>
    <w:rsid w:val="00252F4E"/>
    <w:rsid w:val="0025465F"/>
    <w:rsid w:val="00254733"/>
    <w:rsid w:val="00254DC2"/>
    <w:rsid w:val="00254FEB"/>
    <w:rsid w:val="00255153"/>
    <w:rsid w:val="002560DC"/>
    <w:rsid w:val="00256D04"/>
    <w:rsid w:val="00257EEE"/>
    <w:rsid w:val="00260A96"/>
    <w:rsid w:val="00260C4F"/>
    <w:rsid w:val="002614CD"/>
    <w:rsid w:val="00261AFC"/>
    <w:rsid w:val="002638EF"/>
    <w:rsid w:val="00263A3E"/>
    <w:rsid w:val="00263D26"/>
    <w:rsid w:val="00263E7D"/>
    <w:rsid w:val="002643D4"/>
    <w:rsid w:val="00264722"/>
    <w:rsid w:val="00264C22"/>
    <w:rsid w:val="00264F98"/>
    <w:rsid w:val="0026524F"/>
    <w:rsid w:val="002665C2"/>
    <w:rsid w:val="002673F4"/>
    <w:rsid w:val="002678F6"/>
    <w:rsid w:val="00267979"/>
    <w:rsid w:val="00270786"/>
    <w:rsid w:val="002709AB"/>
    <w:rsid w:val="002714BA"/>
    <w:rsid w:val="002717EA"/>
    <w:rsid w:val="00271827"/>
    <w:rsid w:val="00271D5A"/>
    <w:rsid w:val="00271DB9"/>
    <w:rsid w:val="00271F7E"/>
    <w:rsid w:val="00272845"/>
    <w:rsid w:val="00272C3F"/>
    <w:rsid w:val="00273644"/>
    <w:rsid w:val="002738B4"/>
    <w:rsid w:val="002756A8"/>
    <w:rsid w:val="00275B29"/>
    <w:rsid w:val="002760EA"/>
    <w:rsid w:val="00276DE5"/>
    <w:rsid w:val="00277180"/>
    <w:rsid w:val="0027733E"/>
    <w:rsid w:val="002773F3"/>
    <w:rsid w:val="00277D7C"/>
    <w:rsid w:val="00277EF7"/>
    <w:rsid w:val="00280D51"/>
    <w:rsid w:val="00281B09"/>
    <w:rsid w:val="00282853"/>
    <w:rsid w:val="002829D9"/>
    <w:rsid w:val="002833C8"/>
    <w:rsid w:val="0028348D"/>
    <w:rsid w:val="0028518A"/>
    <w:rsid w:val="00285375"/>
    <w:rsid w:val="002857C1"/>
    <w:rsid w:val="00285BF4"/>
    <w:rsid w:val="002867E5"/>
    <w:rsid w:val="00286806"/>
    <w:rsid w:val="00286AFC"/>
    <w:rsid w:val="00286BC9"/>
    <w:rsid w:val="00287F97"/>
    <w:rsid w:val="002909D4"/>
    <w:rsid w:val="00290B85"/>
    <w:rsid w:val="00291358"/>
    <w:rsid w:val="002925FD"/>
    <w:rsid w:val="00293121"/>
    <w:rsid w:val="00293142"/>
    <w:rsid w:val="00293ED1"/>
    <w:rsid w:val="00294116"/>
    <w:rsid w:val="0029441E"/>
    <w:rsid w:val="00294513"/>
    <w:rsid w:val="002946DD"/>
    <w:rsid w:val="00294892"/>
    <w:rsid w:val="00294E1D"/>
    <w:rsid w:val="0029680C"/>
    <w:rsid w:val="002972B8"/>
    <w:rsid w:val="00297762"/>
    <w:rsid w:val="002978D8"/>
    <w:rsid w:val="00297D1D"/>
    <w:rsid w:val="002A0B29"/>
    <w:rsid w:val="002A32E7"/>
    <w:rsid w:val="002A3540"/>
    <w:rsid w:val="002A3579"/>
    <w:rsid w:val="002A364C"/>
    <w:rsid w:val="002A383C"/>
    <w:rsid w:val="002A3CD4"/>
    <w:rsid w:val="002A3D8B"/>
    <w:rsid w:val="002A5764"/>
    <w:rsid w:val="002A5804"/>
    <w:rsid w:val="002A6010"/>
    <w:rsid w:val="002A64C0"/>
    <w:rsid w:val="002A6844"/>
    <w:rsid w:val="002A7012"/>
    <w:rsid w:val="002A78CE"/>
    <w:rsid w:val="002A7998"/>
    <w:rsid w:val="002B0103"/>
    <w:rsid w:val="002B0C69"/>
    <w:rsid w:val="002B0DFF"/>
    <w:rsid w:val="002B241C"/>
    <w:rsid w:val="002B2801"/>
    <w:rsid w:val="002B3F12"/>
    <w:rsid w:val="002B417B"/>
    <w:rsid w:val="002B520E"/>
    <w:rsid w:val="002B6389"/>
    <w:rsid w:val="002B63BD"/>
    <w:rsid w:val="002B751D"/>
    <w:rsid w:val="002C024F"/>
    <w:rsid w:val="002C03D3"/>
    <w:rsid w:val="002C14B7"/>
    <w:rsid w:val="002C157E"/>
    <w:rsid w:val="002C239B"/>
    <w:rsid w:val="002C3277"/>
    <w:rsid w:val="002C4EB6"/>
    <w:rsid w:val="002C5227"/>
    <w:rsid w:val="002C57A6"/>
    <w:rsid w:val="002C60A9"/>
    <w:rsid w:val="002C678D"/>
    <w:rsid w:val="002C6A93"/>
    <w:rsid w:val="002C6DBA"/>
    <w:rsid w:val="002C709A"/>
    <w:rsid w:val="002C72BA"/>
    <w:rsid w:val="002C741B"/>
    <w:rsid w:val="002C7522"/>
    <w:rsid w:val="002C77D3"/>
    <w:rsid w:val="002D03CC"/>
    <w:rsid w:val="002D042B"/>
    <w:rsid w:val="002D0654"/>
    <w:rsid w:val="002D0FBE"/>
    <w:rsid w:val="002D17A8"/>
    <w:rsid w:val="002D1EC1"/>
    <w:rsid w:val="002D20BD"/>
    <w:rsid w:val="002D2278"/>
    <w:rsid w:val="002D29AE"/>
    <w:rsid w:val="002D2D59"/>
    <w:rsid w:val="002D2FB0"/>
    <w:rsid w:val="002D37B2"/>
    <w:rsid w:val="002D3B5E"/>
    <w:rsid w:val="002D434F"/>
    <w:rsid w:val="002D581C"/>
    <w:rsid w:val="002D607C"/>
    <w:rsid w:val="002D7546"/>
    <w:rsid w:val="002D77A6"/>
    <w:rsid w:val="002E01AC"/>
    <w:rsid w:val="002E01C9"/>
    <w:rsid w:val="002E07FB"/>
    <w:rsid w:val="002E091A"/>
    <w:rsid w:val="002E15E3"/>
    <w:rsid w:val="002E15E9"/>
    <w:rsid w:val="002E1D51"/>
    <w:rsid w:val="002E1DAC"/>
    <w:rsid w:val="002E21A6"/>
    <w:rsid w:val="002E25B7"/>
    <w:rsid w:val="002E2860"/>
    <w:rsid w:val="002E4949"/>
    <w:rsid w:val="002E4E41"/>
    <w:rsid w:val="002E5C11"/>
    <w:rsid w:val="002E6625"/>
    <w:rsid w:val="002E6639"/>
    <w:rsid w:val="002E6BCB"/>
    <w:rsid w:val="002F002D"/>
    <w:rsid w:val="002F02E2"/>
    <w:rsid w:val="002F04A5"/>
    <w:rsid w:val="002F17CC"/>
    <w:rsid w:val="002F1A86"/>
    <w:rsid w:val="002F20D2"/>
    <w:rsid w:val="002F34B5"/>
    <w:rsid w:val="002F3B0D"/>
    <w:rsid w:val="002F3DED"/>
    <w:rsid w:val="002F5B73"/>
    <w:rsid w:val="002F601B"/>
    <w:rsid w:val="002F66B9"/>
    <w:rsid w:val="002F7290"/>
    <w:rsid w:val="002F7CA9"/>
    <w:rsid w:val="00300BF0"/>
    <w:rsid w:val="003010FA"/>
    <w:rsid w:val="0030117F"/>
    <w:rsid w:val="003029F8"/>
    <w:rsid w:val="00302F58"/>
    <w:rsid w:val="003039B4"/>
    <w:rsid w:val="00303B1B"/>
    <w:rsid w:val="0030406C"/>
    <w:rsid w:val="003046CB"/>
    <w:rsid w:val="003055A3"/>
    <w:rsid w:val="00306F9C"/>
    <w:rsid w:val="00307264"/>
    <w:rsid w:val="00307CFC"/>
    <w:rsid w:val="00310414"/>
    <w:rsid w:val="0031124D"/>
    <w:rsid w:val="00311A05"/>
    <w:rsid w:val="00312B8B"/>
    <w:rsid w:val="00312F54"/>
    <w:rsid w:val="00313427"/>
    <w:rsid w:val="00313590"/>
    <w:rsid w:val="003138E4"/>
    <w:rsid w:val="00313EFA"/>
    <w:rsid w:val="00315B20"/>
    <w:rsid w:val="0031617A"/>
    <w:rsid w:val="0031661C"/>
    <w:rsid w:val="00316B34"/>
    <w:rsid w:val="00317708"/>
    <w:rsid w:val="0032014D"/>
    <w:rsid w:val="003203A9"/>
    <w:rsid w:val="00320801"/>
    <w:rsid w:val="00320A62"/>
    <w:rsid w:val="00320DF9"/>
    <w:rsid w:val="0032140C"/>
    <w:rsid w:val="0032166F"/>
    <w:rsid w:val="003224E1"/>
    <w:rsid w:val="003226E8"/>
    <w:rsid w:val="0032283D"/>
    <w:rsid w:val="0032330F"/>
    <w:rsid w:val="00323990"/>
    <w:rsid w:val="0032411D"/>
    <w:rsid w:val="00324BA9"/>
    <w:rsid w:val="00325913"/>
    <w:rsid w:val="00325F9B"/>
    <w:rsid w:val="00327005"/>
    <w:rsid w:val="0032704F"/>
    <w:rsid w:val="0032762A"/>
    <w:rsid w:val="00327C1D"/>
    <w:rsid w:val="00327D76"/>
    <w:rsid w:val="00327DEE"/>
    <w:rsid w:val="00330B44"/>
    <w:rsid w:val="00330E07"/>
    <w:rsid w:val="00331597"/>
    <w:rsid w:val="003322AB"/>
    <w:rsid w:val="003327E6"/>
    <w:rsid w:val="00332988"/>
    <w:rsid w:val="00332C22"/>
    <w:rsid w:val="00332C5B"/>
    <w:rsid w:val="00332D60"/>
    <w:rsid w:val="00332F09"/>
    <w:rsid w:val="00333B77"/>
    <w:rsid w:val="00333E76"/>
    <w:rsid w:val="0033445D"/>
    <w:rsid w:val="003355B7"/>
    <w:rsid w:val="00335950"/>
    <w:rsid w:val="00335B74"/>
    <w:rsid w:val="00335DB5"/>
    <w:rsid w:val="00336209"/>
    <w:rsid w:val="00337021"/>
    <w:rsid w:val="003370D5"/>
    <w:rsid w:val="003378E2"/>
    <w:rsid w:val="003419B0"/>
    <w:rsid w:val="00342928"/>
    <w:rsid w:val="00342943"/>
    <w:rsid w:val="00342F95"/>
    <w:rsid w:val="0034359C"/>
    <w:rsid w:val="00344343"/>
    <w:rsid w:val="0034471E"/>
    <w:rsid w:val="003448D8"/>
    <w:rsid w:val="00346B67"/>
    <w:rsid w:val="00346EF4"/>
    <w:rsid w:val="003479C9"/>
    <w:rsid w:val="00347C4E"/>
    <w:rsid w:val="00347EF9"/>
    <w:rsid w:val="00347F64"/>
    <w:rsid w:val="0035000C"/>
    <w:rsid w:val="003501BC"/>
    <w:rsid w:val="003503F5"/>
    <w:rsid w:val="003508ED"/>
    <w:rsid w:val="00350C52"/>
    <w:rsid w:val="00351979"/>
    <w:rsid w:val="00353424"/>
    <w:rsid w:val="00353F5C"/>
    <w:rsid w:val="00355A7E"/>
    <w:rsid w:val="00355B8C"/>
    <w:rsid w:val="00355D29"/>
    <w:rsid w:val="0035678D"/>
    <w:rsid w:val="00356B02"/>
    <w:rsid w:val="00356BCA"/>
    <w:rsid w:val="003600BD"/>
    <w:rsid w:val="003602B2"/>
    <w:rsid w:val="00361A6C"/>
    <w:rsid w:val="00361CE1"/>
    <w:rsid w:val="00361D7E"/>
    <w:rsid w:val="0036218A"/>
    <w:rsid w:val="00362196"/>
    <w:rsid w:val="00362B44"/>
    <w:rsid w:val="003631A4"/>
    <w:rsid w:val="003632D6"/>
    <w:rsid w:val="00364AA1"/>
    <w:rsid w:val="00365B8F"/>
    <w:rsid w:val="0036616F"/>
    <w:rsid w:val="0036680C"/>
    <w:rsid w:val="00366E7F"/>
    <w:rsid w:val="00367B99"/>
    <w:rsid w:val="00370259"/>
    <w:rsid w:val="003729F5"/>
    <w:rsid w:val="00372CB3"/>
    <w:rsid w:val="003737FB"/>
    <w:rsid w:val="00373BB5"/>
    <w:rsid w:val="00374E56"/>
    <w:rsid w:val="00375A8D"/>
    <w:rsid w:val="0037618A"/>
    <w:rsid w:val="00376B52"/>
    <w:rsid w:val="003778CE"/>
    <w:rsid w:val="0038103A"/>
    <w:rsid w:val="0038132B"/>
    <w:rsid w:val="003819B3"/>
    <w:rsid w:val="00382338"/>
    <w:rsid w:val="00382DCF"/>
    <w:rsid w:val="00382DDF"/>
    <w:rsid w:val="003838C1"/>
    <w:rsid w:val="0038394C"/>
    <w:rsid w:val="00383EDC"/>
    <w:rsid w:val="00383EE0"/>
    <w:rsid w:val="003843DB"/>
    <w:rsid w:val="00385842"/>
    <w:rsid w:val="003862AE"/>
    <w:rsid w:val="00386390"/>
    <w:rsid w:val="0038681D"/>
    <w:rsid w:val="0038714D"/>
    <w:rsid w:val="00387A6C"/>
    <w:rsid w:val="0039103E"/>
    <w:rsid w:val="0039110A"/>
    <w:rsid w:val="00391629"/>
    <w:rsid w:val="003924B9"/>
    <w:rsid w:val="00392CE6"/>
    <w:rsid w:val="00393C82"/>
    <w:rsid w:val="00394FF5"/>
    <w:rsid w:val="00395B79"/>
    <w:rsid w:val="00395B97"/>
    <w:rsid w:val="00395E2C"/>
    <w:rsid w:val="00396F6C"/>
    <w:rsid w:val="003970CB"/>
    <w:rsid w:val="0039739B"/>
    <w:rsid w:val="003A07F5"/>
    <w:rsid w:val="003A10C1"/>
    <w:rsid w:val="003A164F"/>
    <w:rsid w:val="003A2B6F"/>
    <w:rsid w:val="003A3454"/>
    <w:rsid w:val="003A418D"/>
    <w:rsid w:val="003A41B0"/>
    <w:rsid w:val="003A542D"/>
    <w:rsid w:val="003A551D"/>
    <w:rsid w:val="003A628E"/>
    <w:rsid w:val="003A666C"/>
    <w:rsid w:val="003A6784"/>
    <w:rsid w:val="003A6BB4"/>
    <w:rsid w:val="003A7524"/>
    <w:rsid w:val="003A7925"/>
    <w:rsid w:val="003B0664"/>
    <w:rsid w:val="003B0AA9"/>
    <w:rsid w:val="003B13B6"/>
    <w:rsid w:val="003B1F1D"/>
    <w:rsid w:val="003B21A2"/>
    <w:rsid w:val="003B2379"/>
    <w:rsid w:val="003B431C"/>
    <w:rsid w:val="003B4FBE"/>
    <w:rsid w:val="003B564D"/>
    <w:rsid w:val="003B5857"/>
    <w:rsid w:val="003B603B"/>
    <w:rsid w:val="003B6D5B"/>
    <w:rsid w:val="003B73A6"/>
    <w:rsid w:val="003C0370"/>
    <w:rsid w:val="003C170F"/>
    <w:rsid w:val="003C1D84"/>
    <w:rsid w:val="003C1E1B"/>
    <w:rsid w:val="003C3597"/>
    <w:rsid w:val="003C437E"/>
    <w:rsid w:val="003C46DA"/>
    <w:rsid w:val="003C542A"/>
    <w:rsid w:val="003C56D5"/>
    <w:rsid w:val="003C5ACE"/>
    <w:rsid w:val="003C6859"/>
    <w:rsid w:val="003C6881"/>
    <w:rsid w:val="003C7A1A"/>
    <w:rsid w:val="003D004F"/>
    <w:rsid w:val="003D06AF"/>
    <w:rsid w:val="003D096F"/>
    <w:rsid w:val="003D09CE"/>
    <w:rsid w:val="003D13AF"/>
    <w:rsid w:val="003D15CA"/>
    <w:rsid w:val="003D181E"/>
    <w:rsid w:val="003D1D8B"/>
    <w:rsid w:val="003D3016"/>
    <w:rsid w:val="003D3AD3"/>
    <w:rsid w:val="003D3AE4"/>
    <w:rsid w:val="003D41BA"/>
    <w:rsid w:val="003D471C"/>
    <w:rsid w:val="003D4FFB"/>
    <w:rsid w:val="003D507F"/>
    <w:rsid w:val="003D6607"/>
    <w:rsid w:val="003D662E"/>
    <w:rsid w:val="003D7A09"/>
    <w:rsid w:val="003E0BF6"/>
    <w:rsid w:val="003E0C77"/>
    <w:rsid w:val="003E1285"/>
    <w:rsid w:val="003E18E4"/>
    <w:rsid w:val="003E1A17"/>
    <w:rsid w:val="003E22CB"/>
    <w:rsid w:val="003E22E0"/>
    <w:rsid w:val="003E26D0"/>
    <w:rsid w:val="003E35E7"/>
    <w:rsid w:val="003E44BE"/>
    <w:rsid w:val="003E45A1"/>
    <w:rsid w:val="003E4B74"/>
    <w:rsid w:val="003E4C34"/>
    <w:rsid w:val="003E5C5E"/>
    <w:rsid w:val="003E6E41"/>
    <w:rsid w:val="003E7045"/>
    <w:rsid w:val="003E756F"/>
    <w:rsid w:val="003E7754"/>
    <w:rsid w:val="003F0451"/>
    <w:rsid w:val="003F0621"/>
    <w:rsid w:val="003F1156"/>
    <w:rsid w:val="003F1A8F"/>
    <w:rsid w:val="003F34AB"/>
    <w:rsid w:val="003F356B"/>
    <w:rsid w:val="003F3DD3"/>
    <w:rsid w:val="003F3E3A"/>
    <w:rsid w:val="003F417F"/>
    <w:rsid w:val="003F4564"/>
    <w:rsid w:val="003F4C4C"/>
    <w:rsid w:val="003F61BE"/>
    <w:rsid w:val="003F628E"/>
    <w:rsid w:val="003F721C"/>
    <w:rsid w:val="003F7226"/>
    <w:rsid w:val="00400643"/>
    <w:rsid w:val="004008CF"/>
    <w:rsid w:val="00400A1F"/>
    <w:rsid w:val="00400B7D"/>
    <w:rsid w:val="004025BC"/>
    <w:rsid w:val="00402A6D"/>
    <w:rsid w:val="00403C0E"/>
    <w:rsid w:val="004054FF"/>
    <w:rsid w:val="00405A0D"/>
    <w:rsid w:val="00405D7D"/>
    <w:rsid w:val="00406824"/>
    <w:rsid w:val="004074F6"/>
    <w:rsid w:val="00407971"/>
    <w:rsid w:val="004103C6"/>
    <w:rsid w:val="0041061D"/>
    <w:rsid w:val="004113CF"/>
    <w:rsid w:val="00411DC4"/>
    <w:rsid w:val="00412AEA"/>
    <w:rsid w:val="004133DF"/>
    <w:rsid w:val="0041343E"/>
    <w:rsid w:val="00413835"/>
    <w:rsid w:val="00413F08"/>
    <w:rsid w:val="00413FF9"/>
    <w:rsid w:val="004144F0"/>
    <w:rsid w:val="004146EC"/>
    <w:rsid w:val="004147AD"/>
    <w:rsid w:val="00414AE5"/>
    <w:rsid w:val="00415255"/>
    <w:rsid w:val="004156D4"/>
    <w:rsid w:val="00415842"/>
    <w:rsid w:val="004164C2"/>
    <w:rsid w:val="0041676F"/>
    <w:rsid w:val="00417533"/>
    <w:rsid w:val="0041778B"/>
    <w:rsid w:val="00417823"/>
    <w:rsid w:val="00417D5F"/>
    <w:rsid w:val="00417F26"/>
    <w:rsid w:val="0042029C"/>
    <w:rsid w:val="0042120D"/>
    <w:rsid w:val="0042167B"/>
    <w:rsid w:val="00421D46"/>
    <w:rsid w:val="004220C9"/>
    <w:rsid w:val="004233B1"/>
    <w:rsid w:val="004237E8"/>
    <w:rsid w:val="004241A7"/>
    <w:rsid w:val="00424437"/>
    <w:rsid w:val="004247A1"/>
    <w:rsid w:val="00424887"/>
    <w:rsid w:val="00425022"/>
    <w:rsid w:val="00425453"/>
    <w:rsid w:val="004256E4"/>
    <w:rsid w:val="00425EBD"/>
    <w:rsid w:val="0042648E"/>
    <w:rsid w:val="00426669"/>
    <w:rsid w:val="00426F07"/>
    <w:rsid w:val="00427084"/>
    <w:rsid w:val="00430247"/>
    <w:rsid w:val="0043056D"/>
    <w:rsid w:val="004306DD"/>
    <w:rsid w:val="00430B5B"/>
    <w:rsid w:val="00430F6E"/>
    <w:rsid w:val="00431113"/>
    <w:rsid w:val="00431EE4"/>
    <w:rsid w:val="00431FFF"/>
    <w:rsid w:val="004330D4"/>
    <w:rsid w:val="0043377A"/>
    <w:rsid w:val="00434688"/>
    <w:rsid w:val="004349EB"/>
    <w:rsid w:val="004351E7"/>
    <w:rsid w:val="004354B9"/>
    <w:rsid w:val="00435941"/>
    <w:rsid w:val="004361FD"/>
    <w:rsid w:val="00436FA5"/>
    <w:rsid w:val="0043705A"/>
    <w:rsid w:val="00437084"/>
    <w:rsid w:val="00437117"/>
    <w:rsid w:val="004378E6"/>
    <w:rsid w:val="00437C39"/>
    <w:rsid w:val="00437DB1"/>
    <w:rsid w:val="00441130"/>
    <w:rsid w:val="004418B1"/>
    <w:rsid w:val="00441948"/>
    <w:rsid w:val="00441EAF"/>
    <w:rsid w:val="00443AE8"/>
    <w:rsid w:val="0044444C"/>
    <w:rsid w:val="00444AF1"/>
    <w:rsid w:val="00444ECA"/>
    <w:rsid w:val="00444F27"/>
    <w:rsid w:val="00445680"/>
    <w:rsid w:val="00445C88"/>
    <w:rsid w:val="00445D93"/>
    <w:rsid w:val="0044622A"/>
    <w:rsid w:val="004466D6"/>
    <w:rsid w:val="00446A94"/>
    <w:rsid w:val="00446E53"/>
    <w:rsid w:val="00446F24"/>
    <w:rsid w:val="00447DDF"/>
    <w:rsid w:val="00450E61"/>
    <w:rsid w:val="004512DD"/>
    <w:rsid w:val="004516B7"/>
    <w:rsid w:val="00451F2A"/>
    <w:rsid w:val="004524A4"/>
    <w:rsid w:val="00452ABE"/>
    <w:rsid w:val="004545D5"/>
    <w:rsid w:val="00455950"/>
    <w:rsid w:val="00456FAD"/>
    <w:rsid w:val="00457083"/>
    <w:rsid w:val="004573E3"/>
    <w:rsid w:val="004577C1"/>
    <w:rsid w:val="00457D83"/>
    <w:rsid w:val="00461BA0"/>
    <w:rsid w:val="00462585"/>
    <w:rsid w:val="00462669"/>
    <w:rsid w:val="00462781"/>
    <w:rsid w:val="004628A9"/>
    <w:rsid w:val="0046340F"/>
    <w:rsid w:val="0046399F"/>
    <w:rsid w:val="00463F14"/>
    <w:rsid w:val="0046466C"/>
    <w:rsid w:val="0046510F"/>
    <w:rsid w:val="004651C1"/>
    <w:rsid w:val="00465881"/>
    <w:rsid w:val="00465C18"/>
    <w:rsid w:val="004667AF"/>
    <w:rsid w:val="00466852"/>
    <w:rsid w:val="00466882"/>
    <w:rsid w:val="0046759C"/>
    <w:rsid w:val="004679FA"/>
    <w:rsid w:val="00470770"/>
    <w:rsid w:val="0047082C"/>
    <w:rsid w:val="00470963"/>
    <w:rsid w:val="00471CF9"/>
    <w:rsid w:val="00472927"/>
    <w:rsid w:val="00472C51"/>
    <w:rsid w:val="00473142"/>
    <w:rsid w:val="00473498"/>
    <w:rsid w:val="004736ED"/>
    <w:rsid w:val="004738AA"/>
    <w:rsid w:val="00474203"/>
    <w:rsid w:val="0047443B"/>
    <w:rsid w:val="004747F1"/>
    <w:rsid w:val="0047543B"/>
    <w:rsid w:val="00476CDB"/>
    <w:rsid w:val="0047789F"/>
    <w:rsid w:val="00481009"/>
    <w:rsid w:val="00482856"/>
    <w:rsid w:val="004837BF"/>
    <w:rsid w:val="00483C9C"/>
    <w:rsid w:val="00485670"/>
    <w:rsid w:val="00486B81"/>
    <w:rsid w:val="00486C8A"/>
    <w:rsid w:val="00490833"/>
    <w:rsid w:val="00490B91"/>
    <w:rsid w:val="0049381B"/>
    <w:rsid w:val="00493BA3"/>
    <w:rsid w:val="004954C0"/>
    <w:rsid w:val="004961CF"/>
    <w:rsid w:val="0049633C"/>
    <w:rsid w:val="00497817"/>
    <w:rsid w:val="004A0017"/>
    <w:rsid w:val="004A0868"/>
    <w:rsid w:val="004A19BF"/>
    <w:rsid w:val="004A1A71"/>
    <w:rsid w:val="004A1B05"/>
    <w:rsid w:val="004A1BE4"/>
    <w:rsid w:val="004A1DB1"/>
    <w:rsid w:val="004A2EE6"/>
    <w:rsid w:val="004A2F35"/>
    <w:rsid w:val="004A399D"/>
    <w:rsid w:val="004A49AE"/>
    <w:rsid w:val="004A56AA"/>
    <w:rsid w:val="004A646C"/>
    <w:rsid w:val="004A6F5A"/>
    <w:rsid w:val="004A7AB1"/>
    <w:rsid w:val="004B0377"/>
    <w:rsid w:val="004B0CCB"/>
    <w:rsid w:val="004B0E45"/>
    <w:rsid w:val="004B10F1"/>
    <w:rsid w:val="004B140B"/>
    <w:rsid w:val="004B1953"/>
    <w:rsid w:val="004B2040"/>
    <w:rsid w:val="004B20C1"/>
    <w:rsid w:val="004B4B82"/>
    <w:rsid w:val="004B5383"/>
    <w:rsid w:val="004B5630"/>
    <w:rsid w:val="004B6145"/>
    <w:rsid w:val="004B6934"/>
    <w:rsid w:val="004B6BFE"/>
    <w:rsid w:val="004B7506"/>
    <w:rsid w:val="004C0256"/>
    <w:rsid w:val="004C0AA2"/>
    <w:rsid w:val="004C2513"/>
    <w:rsid w:val="004C26DC"/>
    <w:rsid w:val="004C339B"/>
    <w:rsid w:val="004C358E"/>
    <w:rsid w:val="004C3AF3"/>
    <w:rsid w:val="004C3BDB"/>
    <w:rsid w:val="004C3C2F"/>
    <w:rsid w:val="004C5466"/>
    <w:rsid w:val="004C5472"/>
    <w:rsid w:val="004C5A01"/>
    <w:rsid w:val="004C5CB8"/>
    <w:rsid w:val="004C5FAD"/>
    <w:rsid w:val="004C7526"/>
    <w:rsid w:val="004C76B7"/>
    <w:rsid w:val="004C7FA9"/>
    <w:rsid w:val="004D034D"/>
    <w:rsid w:val="004D19AD"/>
    <w:rsid w:val="004D20CC"/>
    <w:rsid w:val="004D293A"/>
    <w:rsid w:val="004D2AB7"/>
    <w:rsid w:val="004D2D36"/>
    <w:rsid w:val="004D2D77"/>
    <w:rsid w:val="004D363F"/>
    <w:rsid w:val="004D4120"/>
    <w:rsid w:val="004D5216"/>
    <w:rsid w:val="004D5539"/>
    <w:rsid w:val="004D68C4"/>
    <w:rsid w:val="004D6C92"/>
    <w:rsid w:val="004D6F46"/>
    <w:rsid w:val="004D75FE"/>
    <w:rsid w:val="004D7D13"/>
    <w:rsid w:val="004D7EB5"/>
    <w:rsid w:val="004E09C7"/>
    <w:rsid w:val="004E0DA1"/>
    <w:rsid w:val="004E217F"/>
    <w:rsid w:val="004E3612"/>
    <w:rsid w:val="004E4482"/>
    <w:rsid w:val="004E626C"/>
    <w:rsid w:val="004F040D"/>
    <w:rsid w:val="004F0C6E"/>
    <w:rsid w:val="004F2AAB"/>
    <w:rsid w:val="004F2B3C"/>
    <w:rsid w:val="004F2E6E"/>
    <w:rsid w:val="004F3B12"/>
    <w:rsid w:val="004F4E6D"/>
    <w:rsid w:val="004F4F8E"/>
    <w:rsid w:val="004F50CE"/>
    <w:rsid w:val="004F521B"/>
    <w:rsid w:val="004F53E0"/>
    <w:rsid w:val="004F605A"/>
    <w:rsid w:val="004F68B8"/>
    <w:rsid w:val="004F6FEE"/>
    <w:rsid w:val="004F7018"/>
    <w:rsid w:val="004F704D"/>
    <w:rsid w:val="005007A0"/>
    <w:rsid w:val="00501314"/>
    <w:rsid w:val="00501E38"/>
    <w:rsid w:val="00501F8B"/>
    <w:rsid w:val="00501FF1"/>
    <w:rsid w:val="00502747"/>
    <w:rsid w:val="00502837"/>
    <w:rsid w:val="005028B3"/>
    <w:rsid w:val="00502D93"/>
    <w:rsid w:val="00504612"/>
    <w:rsid w:val="00504D69"/>
    <w:rsid w:val="005052DE"/>
    <w:rsid w:val="00505375"/>
    <w:rsid w:val="00506C07"/>
    <w:rsid w:val="00506E27"/>
    <w:rsid w:val="00506E88"/>
    <w:rsid w:val="00507930"/>
    <w:rsid w:val="005103B5"/>
    <w:rsid w:val="00510912"/>
    <w:rsid w:val="00511150"/>
    <w:rsid w:val="00511462"/>
    <w:rsid w:val="00511D86"/>
    <w:rsid w:val="00511DCB"/>
    <w:rsid w:val="00512108"/>
    <w:rsid w:val="00512642"/>
    <w:rsid w:val="00512F56"/>
    <w:rsid w:val="0051335C"/>
    <w:rsid w:val="00513C49"/>
    <w:rsid w:val="00513E3D"/>
    <w:rsid w:val="00514714"/>
    <w:rsid w:val="005149C4"/>
    <w:rsid w:val="00514BE6"/>
    <w:rsid w:val="00514D51"/>
    <w:rsid w:val="005151E2"/>
    <w:rsid w:val="005152E3"/>
    <w:rsid w:val="005159BD"/>
    <w:rsid w:val="00516724"/>
    <w:rsid w:val="00516733"/>
    <w:rsid w:val="00516D06"/>
    <w:rsid w:val="00517114"/>
    <w:rsid w:val="0051764C"/>
    <w:rsid w:val="00517FFD"/>
    <w:rsid w:val="00520212"/>
    <w:rsid w:val="00521332"/>
    <w:rsid w:val="0052133E"/>
    <w:rsid w:val="00521626"/>
    <w:rsid w:val="00521B7C"/>
    <w:rsid w:val="00521E9A"/>
    <w:rsid w:val="00523DAF"/>
    <w:rsid w:val="00524D0C"/>
    <w:rsid w:val="005258F2"/>
    <w:rsid w:val="00525E28"/>
    <w:rsid w:val="00526226"/>
    <w:rsid w:val="00526E76"/>
    <w:rsid w:val="005270C3"/>
    <w:rsid w:val="005278B5"/>
    <w:rsid w:val="005301B0"/>
    <w:rsid w:val="00530300"/>
    <w:rsid w:val="0053095C"/>
    <w:rsid w:val="00531093"/>
    <w:rsid w:val="0053195C"/>
    <w:rsid w:val="00531FEF"/>
    <w:rsid w:val="00532C48"/>
    <w:rsid w:val="00533D6F"/>
    <w:rsid w:val="00534469"/>
    <w:rsid w:val="00535285"/>
    <w:rsid w:val="00535478"/>
    <w:rsid w:val="00535771"/>
    <w:rsid w:val="005358B9"/>
    <w:rsid w:val="00536A9B"/>
    <w:rsid w:val="00537980"/>
    <w:rsid w:val="0054044A"/>
    <w:rsid w:val="0054096C"/>
    <w:rsid w:val="00540FD3"/>
    <w:rsid w:val="005418F2"/>
    <w:rsid w:val="00541C52"/>
    <w:rsid w:val="00542341"/>
    <w:rsid w:val="00543D74"/>
    <w:rsid w:val="005443D5"/>
    <w:rsid w:val="005448D7"/>
    <w:rsid w:val="00544AB2"/>
    <w:rsid w:val="005451C3"/>
    <w:rsid w:val="005454A0"/>
    <w:rsid w:val="00545D3D"/>
    <w:rsid w:val="005461D1"/>
    <w:rsid w:val="005461D4"/>
    <w:rsid w:val="00546809"/>
    <w:rsid w:val="00546834"/>
    <w:rsid w:val="00546D4B"/>
    <w:rsid w:val="0054716C"/>
    <w:rsid w:val="00547C0A"/>
    <w:rsid w:val="00547DF4"/>
    <w:rsid w:val="00547E8D"/>
    <w:rsid w:val="00550C7F"/>
    <w:rsid w:val="00550FC0"/>
    <w:rsid w:val="005511B1"/>
    <w:rsid w:val="00551A0E"/>
    <w:rsid w:val="00552C4F"/>
    <w:rsid w:val="0055397C"/>
    <w:rsid w:val="00553F7B"/>
    <w:rsid w:val="005541C1"/>
    <w:rsid w:val="005545BC"/>
    <w:rsid w:val="0055475E"/>
    <w:rsid w:val="0055515A"/>
    <w:rsid w:val="005558A5"/>
    <w:rsid w:val="00555D85"/>
    <w:rsid w:val="0055622D"/>
    <w:rsid w:val="00556298"/>
    <w:rsid w:val="00556AB7"/>
    <w:rsid w:val="00557059"/>
    <w:rsid w:val="00557770"/>
    <w:rsid w:val="005577E2"/>
    <w:rsid w:val="00557AA3"/>
    <w:rsid w:val="005600E4"/>
    <w:rsid w:val="0056099D"/>
    <w:rsid w:val="00561293"/>
    <w:rsid w:val="00561E96"/>
    <w:rsid w:val="00562094"/>
    <w:rsid w:val="00562F07"/>
    <w:rsid w:val="00563D04"/>
    <w:rsid w:val="00564757"/>
    <w:rsid w:val="005647B5"/>
    <w:rsid w:val="005658F4"/>
    <w:rsid w:val="00565BE2"/>
    <w:rsid w:val="00566926"/>
    <w:rsid w:val="0056694F"/>
    <w:rsid w:val="005675D3"/>
    <w:rsid w:val="005701BB"/>
    <w:rsid w:val="0057181D"/>
    <w:rsid w:val="00572175"/>
    <w:rsid w:val="00573562"/>
    <w:rsid w:val="00573DAD"/>
    <w:rsid w:val="00573FDC"/>
    <w:rsid w:val="005742DB"/>
    <w:rsid w:val="00574A27"/>
    <w:rsid w:val="00575273"/>
    <w:rsid w:val="005754B3"/>
    <w:rsid w:val="00575583"/>
    <w:rsid w:val="0057579B"/>
    <w:rsid w:val="005769A2"/>
    <w:rsid w:val="00576DAD"/>
    <w:rsid w:val="00577DC5"/>
    <w:rsid w:val="00577F6A"/>
    <w:rsid w:val="00583799"/>
    <w:rsid w:val="00584717"/>
    <w:rsid w:val="00585380"/>
    <w:rsid w:val="00586E2B"/>
    <w:rsid w:val="00590C72"/>
    <w:rsid w:val="00591328"/>
    <w:rsid w:val="00592741"/>
    <w:rsid w:val="00593171"/>
    <w:rsid w:val="0059329E"/>
    <w:rsid w:val="005944F8"/>
    <w:rsid w:val="005951A6"/>
    <w:rsid w:val="00595C12"/>
    <w:rsid w:val="00597992"/>
    <w:rsid w:val="005A0959"/>
    <w:rsid w:val="005A0D9E"/>
    <w:rsid w:val="005A1046"/>
    <w:rsid w:val="005A127E"/>
    <w:rsid w:val="005A1657"/>
    <w:rsid w:val="005A2517"/>
    <w:rsid w:val="005A2C69"/>
    <w:rsid w:val="005A39A6"/>
    <w:rsid w:val="005A6B09"/>
    <w:rsid w:val="005A7DCD"/>
    <w:rsid w:val="005B0771"/>
    <w:rsid w:val="005B0AB0"/>
    <w:rsid w:val="005B17DF"/>
    <w:rsid w:val="005B21F0"/>
    <w:rsid w:val="005B2267"/>
    <w:rsid w:val="005B2A7D"/>
    <w:rsid w:val="005B36A0"/>
    <w:rsid w:val="005B3FD5"/>
    <w:rsid w:val="005B4436"/>
    <w:rsid w:val="005B4D45"/>
    <w:rsid w:val="005B526D"/>
    <w:rsid w:val="005B5493"/>
    <w:rsid w:val="005B62AE"/>
    <w:rsid w:val="005B698F"/>
    <w:rsid w:val="005B6BEC"/>
    <w:rsid w:val="005B6EAE"/>
    <w:rsid w:val="005B7083"/>
    <w:rsid w:val="005B79F0"/>
    <w:rsid w:val="005B7A58"/>
    <w:rsid w:val="005C0189"/>
    <w:rsid w:val="005C0503"/>
    <w:rsid w:val="005C0ACF"/>
    <w:rsid w:val="005C10AC"/>
    <w:rsid w:val="005C152D"/>
    <w:rsid w:val="005C176C"/>
    <w:rsid w:val="005C23AD"/>
    <w:rsid w:val="005C255D"/>
    <w:rsid w:val="005C4B04"/>
    <w:rsid w:val="005C4E62"/>
    <w:rsid w:val="005C5435"/>
    <w:rsid w:val="005C57B7"/>
    <w:rsid w:val="005C5C9B"/>
    <w:rsid w:val="005C6410"/>
    <w:rsid w:val="005C6BAD"/>
    <w:rsid w:val="005C74A4"/>
    <w:rsid w:val="005D0032"/>
    <w:rsid w:val="005D06FA"/>
    <w:rsid w:val="005D0B87"/>
    <w:rsid w:val="005D21AB"/>
    <w:rsid w:val="005D2A1B"/>
    <w:rsid w:val="005D398C"/>
    <w:rsid w:val="005D3FDE"/>
    <w:rsid w:val="005D4A6D"/>
    <w:rsid w:val="005D4E03"/>
    <w:rsid w:val="005D4EEC"/>
    <w:rsid w:val="005D5B6D"/>
    <w:rsid w:val="005D67F1"/>
    <w:rsid w:val="005D6A9C"/>
    <w:rsid w:val="005D7E2E"/>
    <w:rsid w:val="005D7F36"/>
    <w:rsid w:val="005E0628"/>
    <w:rsid w:val="005E1224"/>
    <w:rsid w:val="005E240B"/>
    <w:rsid w:val="005E2857"/>
    <w:rsid w:val="005E2D5F"/>
    <w:rsid w:val="005E39F4"/>
    <w:rsid w:val="005E3F7C"/>
    <w:rsid w:val="005E487B"/>
    <w:rsid w:val="005E4B77"/>
    <w:rsid w:val="005E5FEF"/>
    <w:rsid w:val="005E600F"/>
    <w:rsid w:val="005E6911"/>
    <w:rsid w:val="005E6F7C"/>
    <w:rsid w:val="005E7209"/>
    <w:rsid w:val="005E78A0"/>
    <w:rsid w:val="005F142A"/>
    <w:rsid w:val="005F1FFE"/>
    <w:rsid w:val="005F2388"/>
    <w:rsid w:val="005F27FC"/>
    <w:rsid w:val="005F28B7"/>
    <w:rsid w:val="005F3415"/>
    <w:rsid w:val="005F35C5"/>
    <w:rsid w:val="005F3A7E"/>
    <w:rsid w:val="005F3F65"/>
    <w:rsid w:val="005F4062"/>
    <w:rsid w:val="005F52C1"/>
    <w:rsid w:val="005F5569"/>
    <w:rsid w:val="005F5845"/>
    <w:rsid w:val="005F5911"/>
    <w:rsid w:val="005F5AFA"/>
    <w:rsid w:val="005F5C5E"/>
    <w:rsid w:val="005F5D42"/>
    <w:rsid w:val="005F6219"/>
    <w:rsid w:val="005F6A90"/>
    <w:rsid w:val="005F748D"/>
    <w:rsid w:val="005F7F8A"/>
    <w:rsid w:val="00601249"/>
    <w:rsid w:val="00601863"/>
    <w:rsid w:val="006018B6"/>
    <w:rsid w:val="006018DA"/>
    <w:rsid w:val="006026B0"/>
    <w:rsid w:val="00602CC2"/>
    <w:rsid w:val="00603A3B"/>
    <w:rsid w:val="006040C1"/>
    <w:rsid w:val="00604FCF"/>
    <w:rsid w:val="0060582C"/>
    <w:rsid w:val="006064C2"/>
    <w:rsid w:val="006068A6"/>
    <w:rsid w:val="00606B33"/>
    <w:rsid w:val="00607829"/>
    <w:rsid w:val="006101D8"/>
    <w:rsid w:val="0061084C"/>
    <w:rsid w:val="006124FF"/>
    <w:rsid w:val="006125EC"/>
    <w:rsid w:val="006127A8"/>
    <w:rsid w:val="00612B88"/>
    <w:rsid w:val="00612BA4"/>
    <w:rsid w:val="00612C2B"/>
    <w:rsid w:val="00612DBE"/>
    <w:rsid w:val="00613A70"/>
    <w:rsid w:val="00614AC7"/>
    <w:rsid w:val="006153AA"/>
    <w:rsid w:val="00615452"/>
    <w:rsid w:val="00615833"/>
    <w:rsid w:val="00615D9C"/>
    <w:rsid w:val="006160EC"/>
    <w:rsid w:val="006165E3"/>
    <w:rsid w:val="00617968"/>
    <w:rsid w:val="00617B36"/>
    <w:rsid w:val="00617C9B"/>
    <w:rsid w:val="00620D9B"/>
    <w:rsid w:val="0062101A"/>
    <w:rsid w:val="00621658"/>
    <w:rsid w:val="0062180C"/>
    <w:rsid w:val="00621FCB"/>
    <w:rsid w:val="00622F59"/>
    <w:rsid w:val="006236DD"/>
    <w:rsid w:val="00623A07"/>
    <w:rsid w:val="00624B8F"/>
    <w:rsid w:val="0062535B"/>
    <w:rsid w:val="00625503"/>
    <w:rsid w:val="00625B17"/>
    <w:rsid w:val="00625B5F"/>
    <w:rsid w:val="0062608A"/>
    <w:rsid w:val="00626603"/>
    <w:rsid w:val="006271B2"/>
    <w:rsid w:val="00627631"/>
    <w:rsid w:val="00627D3F"/>
    <w:rsid w:val="00630013"/>
    <w:rsid w:val="006300C5"/>
    <w:rsid w:val="00630144"/>
    <w:rsid w:val="00630161"/>
    <w:rsid w:val="00631F03"/>
    <w:rsid w:val="006321EA"/>
    <w:rsid w:val="006324E7"/>
    <w:rsid w:val="0063286C"/>
    <w:rsid w:val="00632A4E"/>
    <w:rsid w:val="00632EEB"/>
    <w:rsid w:val="00632F7D"/>
    <w:rsid w:val="00632F8F"/>
    <w:rsid w:val="00633847"/>
    <w:rsid w:val="00634BAD"/>
    <w:rsid w:val="00634FD8"/>
    <w:rsid w:val="00635197"/>
    <w:rsid w:val="006352EF"/>
    <w:rsid w:val="00635A40"/>
    <w:rsid w:val="00635F42"/>
    <w:rsid w:val="00636206"/>
    <w:rsid w:val="00637232"/>
    <w:rsid w:val="00637955"/>
    <w:rsid w:val="00637B16"/>
    <w:rsid w:val="006407EE"/>
    <w:rsid w:val="0064098F"/>
    <w:rsid w:val="00640E05"/>
    <w:rsid w:val="00641093"/>
    <w:rsid w:val="00641553"/>
    <w:rsid w:val="00641684"/>
    <w:rsid w:val="00641C2E"/>
    <w:rsid w:val="00641EF7"/>
    <w:rsid w:val="00641FA4"/>
    <w:rsid w:val="00642BC1"/>
    <w:rsid w:val="00642F75"/>
    <w:rsid w:val="006432A3"/>
    <w:rsid w:val="00643431"/>
    <w:rsid w:val="00643A68"/>
    <w:rsid w:val="00643FD6"/>
    <w:rsid w:val="00644692"/>
    <w:rsid w:val="00644ABE"/>
    <w:rsid w:val="006450E5"/>
    <w:rsid w:val="006455AE"/>
    <w:rsid w:val="00645AD3"/>
    <w:rsid w:val="0064623D"/>
    <w:rsid w:val="00646272"/>
    <w:rsid w:val="006479CE"/>
    <w:rsid w:val="00650404"/>
    <w:rsid w:val="0065172D"/>
    <w:rsid w:val="006526B2"/>
    <w:rsid w:val="006528E4"/>
    <w:rsid w:val="006529A3"/>
    <w:rsid w:val="006531F7"/>
    <w:rsid w:val="00655149"/>
    <w:rsid w:val="006554AD"/>
    <w:rsid w:val="00655548"/>
    <w:rsid w:val="00655E44"/>
    <w:rsid w:val="0065605F"/>
    <w:rsid w:val="006561C5"/>
    <w:rsid w:val="00656299"/>
    <w:rsid w:val="0065629B"/>
    <w:rsid w:val="00656436"/>
    <w:rsid w:val="0065678E"/>
    <w:rsid w:val="00656A11"/>
    <w:rsid w:val="006572DD"/>
    <w:rsid w:val="00657FB5"/>
    <w:rsid w:val="00657FF8"/>
    <w:rsid w:val="00660ABC"/>
    <w:rsid w:val="00661156"/>
    <w:rsid w:val="00661EAA"/>
    <w:rsid w:val="006623C5"/>
    <w:rsid w:val="00662670"/>
    <w:rsid w:val="00663E7C"/>
    <w:rsid w:val="00664564"/>
    <w:rsid w:val="006646C1"/>
    <w:rsid w:val="006654C6"/>
    <w:rsid w:val="00665850"/>
    <w:rsid w:val="006672CF"/>
    <w:rsid w:val="006704A8"/>
    <w:rsid w:val="00671FC7"/>
    <w:rsid w:val="0067245B"/>
    <w:rsid w:val="006730DF"/>
    <w:rsid w:val="00673143"/>
    <w:rsid w:val="006741DE"/>
    <w:rsid w:val="00675209"/>
    <w:rsid w:val="006755DF"/>
    <w:rsid w:val="0067608D"/>
    <w:rsid w:val="006767F3"/>
    <w:rsid w:val="006770D7"/>
    <w:rsid w:val="00677D37"/>
    <w:rsid w:val="00680645"/>
    <w:rsid w:val="00680852"/>
    <w:rsid w:val="00680CAE"/>
    <w:rsid w:val="00680D69"/>
    <w:rsid w:val="00681E7E"/>
    <w:rsid w:val="00682155"/>
    <w:rsid w:val="0068233A"/>
    <w:rsid w:val="006825A4"/>
    <w:rsid w:val="00683338"/>
    <w:rsid w:val="006833F5"/>
    <w:rsid w:val="00683838"/>
    <w:rsid w:val="0068399A"/>
    <w:rsid w:val="006842B9"/>
    <w:rsid w:val="006851BA"/>
    <w:rsid w:val="006851C9"/>
    <w:rsid w:val="006854C0"/>
    <w:rsid w:val="00686830"/>
    <w:rsid w:val="006869E1"/>
    <w:rsid w:val="00687F3D"/>
    <w:rsid w:val="006909FA"/>
    <w:rsid w:val="00690E39"/>
    <w:rsid w:val="00691DC7"/>
    <w:rsid w:val="00691FC8"/>
    <w:rsid w:val="00692D95"/>
    <w:rsid w:val="0069382C"/>
    <w:rsid w:val="00695440"/>
    <w:rsid w:val="00695AA6"/>
    <w:rsid w:val="00695C9B"/>
    <w:rsid w:val="00695D4A"/>
    <w:rsid w:val="00696058"/>
    <w:rsid w:val="006965FC"/>
    <w:rsid w:val="00696680"/>
    <w:rsid w:val="00696A57"/>
    <w:rsid w:val="00697F3A"/>
    <w:rsid w:val="006A0FDF"/>
    <w:rsid w:val="006A2AFC"/>
    <w:rsid w:val="006A2BEB"/>
    <w:rsid w:val="006A2CAA"/>
    <w:rsid w:val="006A2FF6"/>
    <w:rsid w:val="006A395B"/>
    <w:rsid w:val="006A3EEF"/>
    <w:rsid w:val="006A4D2F"/>
    <w:rsid w:val="006A6675"/>
    <w:rsid w:val="006A6FF5"/>
    <w:rsid w:val="006A7459"/>
    <w:rsid w:val="006A7F14"/>
    <w:rsid w:val="006A7F84"/>
    <w:rsid w:val="006B0D6F"/>
    <w:rsid w:val="006B3240"/>
    <w:rsid w:val="006B4167"/>
    <w:rsid w:val="006B421D"/>
    <w:rsid w:val="006B429C"/>
    <w:rsid w:val="006B468F"/>
    <w:rsid w:val="006B4817"/>
    <w:rsid w:val="006B57B4"/>
    <w:rsid w:val="006B59E5"/>
    <w:rsid w:val="006B5CA1"/>
    <w:rsid w:val="006B669E"/>
    <w:rsid w:val="006B66FB"/>
    <w:rsid w:val="006B67DD"/>
    <w:rsid w:val="006C02E6"/>
    <w:rsid w:val="006C12DD"/>
    <w:rsid w:val="006C1355"/>
    <w:rsid w:val="006C150E"/>
    <w:rsid w:val="006C1B3D"/>
    <w:rsid w:val="006C2F76"/>
    <w:rsid w:val="006C34EA"/>
    <w:rsid w:val="006C3C1A"/>
    <w:rsid w:val="006C3F69"/>
    <w:rsid w:val="006C436A"/>
    <w:rsid w:val="006C45F5"/>
    <w:rsid w:val="006C4B00"/>
    <w:rsid w:val="006C4E8C"/>
    <w:rsid w:val="006C5A6C"/>
    <w:rsid w:val="006C674D"/>
    <w:rsid w:val="006D1441"/>
    <w:rsid w:val="006D1DC5"/>
    <w:rsid w:val="006D33FA"/>
    <w:rsid w:val="006D53FB"/>
    <w:rsid w:val="006D5A17"/>
    <w:rsid w:val="006D5C9B"/>
    <w:rsid w:val="006D5EF6"/>
    <w:rsid w:val="006D7CE0"/>
    <w:rsid w:val="006E0447"/>
    <w:rsid w:val="006E04B4"/>
    <w:rsid w:val="006E058F"/>
    <w:rsid w:val="006E0AB7"/>
    <w:rsid w:val="006E0E58"/>
    <w:rsid w:val="006E0FD5"/>
    <w:rsid w:val="006E29BA"/>
    <w:rsid w:val="006E2D31"/>
    <w:rsid w:val="006E39F9"/>
    <w:rsid w:val="006E4CF0"/>
    <w:rsid w:val="006E50B4"/>
    <w:rsid w:val="006E599C"/>
    <w:rsid w:val="006E5C16"/>
    <w:rsid w:val="006E6543"/>
    <w:rsid w:val="006E657C"/>
    <w:rsid w:val="006E6BF4"/>
    <w:rsid w:val="006E74E0"/>
    <w:rsid w:val="006E7D09"/>
    <w:rsid w:val="006F0FE0"/>
    <w:rsid w:val="006F110A"/>
    <w:rsid w:val="006F198E"/>
    <w:rsid w:val="006F25CA"/>
    <w:rsid w:val="006F29F4"/>
    <w:rsid w:val="006F3F51"/>
    <w:rsid w:val="006F52D6"/>
    <w:rsid w:val="006F540A"/>
    <w:rsid w:val="006F59AB"/>
    <w:rsid w:val="006F6009"/>
    <w:rsid w:val="006F613E"/>
    <w:rsid w:val="006F68FA"/>
    <w:rsid w:val="006F6E9E"/>
    <w:rsid w:val="006F76D6"/>
    <w:rsid w:val="006F7B46"/>
    <w:rsid w:val="00700417"/>
    <w:rsid w:val="00701057"/>
    <w:rsid w:val="0070113A"/>
    <w:rsid w:val="00701756"/>
    <w:rsid w:val="007020B9"/>
    <w:rsid w:val="007021FF"/>
    <w:rsid w:val="00702C2C"/>
    <w:rsid w:val="007036A8"/>
    <w:rsid w:val="00703D62"/>
    <w:rsid w:val="007040FD"/>
    <w:rsid w:val="00704DD4"/>
    <w:rsid w:val="00705B8C"/>
    <w:rsid w:val="00705C91"/>
    <w:rsid w:val="00707560"/>
    <w:rsid w:val="00707F18"/>
    <w:rsid w:val="00711B01"/>
    <w:rsid w:val="00711E62"/>
    <w:rsid w:val="00712BD8"/>
    <w:rsid w:val="00713182"/>
    <w:rsid w:val="00713459"/>
    <w:rsid w:val="00713683"/>
    <w:rsid w:val="0071405A"/>
    <w:rsid w:val="007144B5"/>
    <w:rsid w:val="00715A8C"/>
    <w:rsid w:val="00715C68"/>
    <w:rsid w:val="00715F7C"/>
    <w:rsid w:val="007162E1"/>
    <w:rsid w:val="00717706"/>
    <w:rsid w:val="00717D46"/>
    <w:rsid w:val="00720255"/>
    <w:rsid w:val="00720A02"/>
    <w:rsid w:val="0072112C"/>
    <w:rsid w:val="0072121B"/>
    <w:rsid w:val="007219B2"/>
    <w:rsid w:val="00721CAE"/>
    <w:rsid w:val="007226FA"/>
    <w:rsid w:val="00722C27"/>
    <w:rsid w:val="007231D4"/>
    <w:rsid w:val="00723492"/>
    <w:rsid w:val="00723BDE"/>
    <w:rsid w:val="00723BFC"/>
    <w:rsid w:val="007245D3"/>
    <w:rsid w:val="00724F13"/>
    <w:rsid w:val="00725155"/>
    <w:rsid w:val="00725A06"/>
    <w:rsid w:val="007261C8"/>
    <w:rsid w:val="0072671F"/>
    <w:rsid w:val="007301AC"/>
    <w:rsid w:val="00730712"/>
    <w:rsid w:val="007308BA"/>
    <w:rsid w:val="00731609"/>
    <w:rsid w:val="007319DF"/>
    <w:rsid w:val="00732956"/>
    <w:rsid w:val="00733036"/>
    <w:rsid w:val="007336A9"/>
    <w:rsid w:val="00733ED1"/>
    <w:rsid w:val="00735CF2"/>
    <w:rsid w:val="00735EF5"/>
    <w:rsid w:val="007368F6"/>
    <w:rsid w:val="00736ABE"/>
    <w:rsid w:val="00736F69"/>
    <w:rsid w:val="007379D8"/>
    <w:rsid w:val="00737DD5"/>
    <w:rsid w:val="00737E37"/>
    <w:rsid w:val="00737ED0"/>
    <w:rsid w:val="00740389"/>
    <w:rsid w:val="00741055"/>
    <w:rsid w:val="00741378"/>
    <w:rsid w:val="00741884"/>
    <w:rsid w:val="00741ADB"/>
    <w:rsid w:val="007420D1"/>
    <w:rsid w:val="0074275C"/>
    <w:rsid w:val="007447BA"/>
    <w:rsid w:val="00744FE0"/>
    <w:rsid w:val="00745533"/>
    <w:rsid w:val="007462DD"/>
    <w:rsid w:val="00746F32"/>
    <w:rsid w:val="0074729E"/>
    <w:rsid w:val="0074755D"/>
    <w:rsid w:val="00747F74"/>
    <w:rsid w:val="00750198"/>
    <w:rsid w:val="00752B2F"/>
    <w:rsid w:val="00752DE8"/>
    <w:rsid w:val="00753155"/>
    <w:rsid w:val="0075330E"/>
    <w:rsid w:val="00753C73"/>
    <w:rsid w:val="00753CF8"/>
    <w:rsid w:val="0075413D"/>
    <w:rsid w:val="007549BD"/>
    <w:rsid w:val="007559A3"/>
    <w:rsid w:val="007561C3"/>
    <w:rsid w:val="00757A45"/>
    <w:rsid w:val="00760D96"/>
    <w:rsid w:val="00760EC7"/>
    <w:rsid w:val="00761F4E"/>
    <w:rsid w:val="00761FBD"/>
    <w:rsid w:val="0076202E"/>
    <w:rsid w:val="007625EB"/>
    <w:rsid w:val="007625EE"/>
    <w:rsid w:val="00762AD1"/>
    <w:rsid w:val="00763F04"/>
    <w:rsid w:val="007644AB"/>
    <w:rsid w:val="00764A7E"/>
    <w:rsid w:val="0076547E"/>
    <w:rsid w:val="00765667"/>
    <w:rsid w:val="00766332"/>
    <w:rsid w:val="00767063"/>
    <w:rsid w:val="007672A2"/>
    <w:rsid w:val="007706CA"/>
    <w:rsid w:val="007709CC"/>
    <w:rsid w:val="00772E29"/>
    <w:rsid w:val="007730B1"/>
    <w:rsid w:val="00773376"/>
    <w:rsid w:val="0077474A"/>
    <w:rsid w:val="007748F7"/>
    <w:rsid w:val="0077585F"/>
    <w:rsid w:val="00775866"/>
    <w:rsid w:val="00775C17"/>
    <w:rsid w:val="00775E38"/>
    <w:rsid w:val="00776A9E"/>
    <w:rsid w:val="00776E14"/>
    <w:rsid w:val="00777CD5"/>
    <w:rsid w:val="00780716"/>
    <w:rsid w:val="00781858"/>
    <w:rsid w:val="00781A99"/>
    <w:rsid w:val="00782044"/>
    <w:rsid w:val="0078246D"/>
    <w:rsid w:val="007826B2"/>
    <w:rsid w:val="00782B83"/>
    <w:rsid w:val="0078429E"/>
    <w:rsid w:val="00784E37"/>
    <w:rsid w:val="0078597F"/>
    <w:rsid w:val="00785A8D"/>
    <w:rsid w:val="007867B7"/>
    <w:rsid w:val="00786A18"/>
    <w:rsid w:val="00786C17"/>
    <w:rsid w:val="00787C66"/>
    <w:rsid w:val="007900F2"/>
    <w:rsid w:val="00790740"/>
    <w:rsid w:val="00791564"/>
    <w:rsid w:val="007919CE"/>
    <w:rsid w:val="007924D2"/>
    <w:rsid w:val="00793220"/>
    <w:rsid w:val="00794410"/>
    <w:rsid w:val="00794754"/>
    <w:rsid w:val="00795360"/>
    <w:rsid w:val="00796225"/>
    <w:rsid w:val="00796A65"/>
    <w:rsid w:val="00796D88"/>
    <w:rsid w:val="007A003B"/>
    <w:rsid w:val="007A0302"/>
    <w:rsid w:val="007A04FB"/>
    <w:rsid w:val="007A0BE5"/>
    <w:rsid w:val="007A0C68"/>
    <w:rsid w:val="007A1276"/>
    <w:rsid w:val="007A1629"/>
    <w:rsid w:val="007A1639"/>
    <w:rsid w:val="007A174F"/>
    <w:rsid w:val="007A1969"/>
    <w:rsid w:val="007A228C"/>
    <w:rsid w:val="007A22A3"/>
    <w:rsid w:val="007A2408"/>
    <w:rsid w:val="007A2A5F"/>
    <w:rsid w:val="007A2AD5"/>
    <w:rsid w:val="007A36A3"/>
    <w:rsid w:val="007A4895"/>
    <w:rsid w:val="007A55B6"/>
    <w:rsid w:val="007A59A5"/>
    <w:rsid w:val="007A61D6"/>
    <w:rsid w:val="007A6384"/>
    <w:rsid w:val="007A63F0"/>
    <w:rsid w:val="007A681C"/>
    <w:rsid w:val="007A699F"/>
    <w:rsid w:val="007A6A6A"/>
    <w:rsid w:val="007A705A"/>
    <w:rsid w:val="007A7197"/>
    <w:rsid w:val="007A7743"/>
    <w:rsid w:val="007A79E6"/>
    <w:rsid w:val="007B01BD"/>
    <w:rsid w:val="007B07CC"/>
    <w:rsid w:val="007B0A9F"/>
    <w:rsid w:val="007B0DFE"/>
    <w:rsid w:val="007B12AC"/>
    <w:rsid w:val="007B2065"/>
    <w:rsid w:val="007B2570"/>
    <w:rsid w:val="007B2E2D"/>
    <w:rsid w:val="007B320E"/>
    <w:rsid w:val="007B3C5E"/>
    <w:rsid w:val="007B3CC2"/>
    <w:rsid w:val="007B418F"/>
    <w:rsid w:val="007B4959"/>
    <w:rsid w:val="007B65F9"/>
    <w:rsid w:val="007B6F40"/>
    <w:rsid w:val="007B7CC0"/>
    <w:rsid w:val="007C0119"/>
    <w:rsid w:val="007C02E5"/>
    <w:rsid w:val="007C082A"/>
    <w:rsid w:val="007C19BD"/>
    <w:rsid w:val="007C1C22"/>
    <w:rsid w:val="007C28E3"/>
    <w:rsid w:val="007C2955"/>
    <w:rsid w:val="007C3ABF"/>
    <w:rsid w:val="007C412B"/>
    <w:rsid w:val="007C5AD4"/>
    <w:rsid w:val="007D0782"/>
    <w:rsid w:val="007D0B6B"/>
    <w:rsid w:val="007D0D01"/>
    <w:rsid w:val="007D179F"/>
    <w:rsid w:val="007D188D"/>
    <w:rsid w:val="007D23F6"/>
    <w:rsid w:val="007D260F"/>
    <w:rsid w:val="007D2DF2"/>
    <w:rsid w:val="007D4549"/>
    <w:rsid w:val="007D46AA"/>
    <w:rsid w:val="007D67E7"/>
    <w:rsid w:val="007D7748"/>
    <w:rsid w:val="007D7FCA"/>
    <w:rsid w:val="007E13E6"/>
    <w:rsid w:val="007E16BC"/>
    <w:rsid w:val="007E24DD"/>
    <w:rsid w:val="007E2A84"/>
    <w:rsid w:val="007E2ED4"/>
    <w:rsid w:val="007E3FAB"/>
    <w:rsid w:val="007E5A64"/>
    <w:rsid w:val="007E6816"/>
    <w:rsid w:val="007E6DBC"/>
    <w:rsid w:val="007E7039"/>
    <w:rsid w:val="007E7369"/>
    <w:rsid w:val="007F0549"/>
    <w:rsid w:val="007F0B04"/>
    <w:rsid w:val="007F0FD2"/>
    <w:rsid w:val="007F3738"/>
    <w:rsid w:val="007F3A0C"/>
    <w:rsid w:val="007F43E2"/>
    <w:rsid w:val="007F4434"/>
    <w:rsid w:val="007F4812"/>
    <w:rsid w:val="007F4D80"/>
    <w:rsid w:val="007F566A"/>
    <w:rsid w:val="007F5702"/>
    <w:rsid w:val="007F5A4E"/>
    <w:rsid w:val="007F5E16"/>
    <w:rsid w:val="007F684F"/>
    <w:rsid w:val="007F799E"/>
    <w:rsid w:val="007F7B95"/>
    <w:rsid w:val="008003DB"/>
    <w:rsid w:val="0080096A"/>
    <w:rsid w:val="00801B2E"/>
    <w:rsid w:val="00802235"/>
    <w:rsid w:val="00802981"/>
    <w:rsid w:val="00803471"/>
    <w:rsid w:val="00803494"/>
    <w:rsid w:val="00803FDA"/>
    <w:rsid w:val="0080520B"/>
    <w:rsid w:val="00805BA4"/>
    <w:rsid w:val="00805F1F"/>
    <w:rsid w:val="00805F57"/>
    <w:rsid w:val="00806597"/>
    <w:rsid w:val="00806CDD"/>
    <w:rsid w:val="008072A1"/>
    <w:rsid w:val="008107FD"/>
    <w:rsid w:val="00811455"/>
    <w:rsid w:val="008117CA"/>
    <w:rsid w:val="008132F6"/>
    <w:rsid w:val="0081437C"/>
    <w:rsid w:val="00814F83"/>
    <w:rsid w:val="00815B66"/>
    <w:rsid w:val="0081659B"/>
    <w:rsid w:val="0081707F"/>
    <w:rsid w:val="00817ACF"/>
    <w:rsid w:val="00820AB6"/>
    <w:rsid w:val="00820DAF"/>
    <w:rsid w:val="00821A01"/>
    <w:rsid w:val="00822E25"/>
    <w:rsid w:val="00823331"/>
    <w:rsid w:val="0082349C"/>
    <w:rsid w:val="008252F9"/>
    <w:rsid w:val="008257DD"/>
    <w:rsid w:val="00825C3B"/>
    <w:rsid w:val="0082635C"/>
    <w:rsid w:val="00827060"/>
    <w:rsid w:val="00827743"/>
    <w:rsid w:val="00827E23"/>
    <w:rsid w:val="008305D2"/>
    <w:rsid w:val="008318E1"/>
    <w:rsid w:val="0083232F"/>
    <w:rsid w:val="008326AB"/>
    <w:rsid w:val="00833033"/>
    <w:rsid w:val="00835336"/>
    <w:rsid w:val="00835450"/>
    <w:rsid w:val="008359DA"/>
    <w:rsid w:val="008406AF"/>
    <w:rsid w:val="00840FC2"/>
    <w:rsid w:val="00841779"/>
    <w:rsid w:val="00841A29"/>
    <w:rsid w:val="00841C38"/>
    <w:rsid w:val="0084207B"/>
    <w:rsid w:val="00842128"/>
    <w:rsid w:val="00843248"/>
    <w:rsid w:val="00843358"/>
    <w:rsid w:val="00843416"/>
    <w:rsid w:val="0084359B"/>
    <w:rsid w:val="00843891"/>
    <w:rsid w:val="008444C0"/>
    <w:rsid w:val="008449DB"/>
    <w:rsid w:val="00844A54"/>
    <w:rsid w:val="00844C04"/>
    <w:rsid w:val="00844F08"/>
    <w:rsid w:val="00845194"/>
    <w:rsid w:val="00845826"/>
    <w:rsid w:val="00846ABD"/>
    <w:rsid w:val="00846C21"/>
    <w:rsid w:val="00847B84"/>
    <w:rsid w:val="00847C82"/>
    <w:rsid w:val="00847C9B"/>
    <w:rsid w:val="00850555"/>
    <w:rsid w:val="008505BC"/>
    <w:rsid w:val="00850EAA"/>
    <w:rsid w:val="00851AC6"/>
    <w:rsid w:val="00851C1E"/>
    <w:rsid w:val="00852A94"/>
    <w:rsid w:val="00853FEF"/>
    <w:rsid w:val="0085440D"/>
    <w:rsid w:val="0085449B"/>
    <w:rsid w:val="00854AE8"/>
    <w:rsid w:val="008565F3"/>
    <w:rsid w:val="008575DB"/>
    <w:rsid w:val="00857C7D"/>
    <w:rsid w:val="00860302"/>
    <w:rsid w:val="00860E51"/>
    <w:rsid w:val="00860E86"/>
    <w:rsid w:val="008612D1"/>
    <w:rsid w:val="008618F4"/>
    <w:rsid w:val="008622F3"/>
    <w:rsid w:val="0086260A"/>
    <w:rsid w:val="00862A7B"/>
    <w:rsid w:val="008638AC"/>
    <w:rsid w:val="00863A64"/>
    <w:rsid w:val="00864316"/>
    <w:rsid w:val="00864C77"/>
    <w:rsid w:val="00864E49"/>
    <w:rsid w:val="00865842"/>
    <w:rsid w:val="008658CC"/>
    <w:rsid w:val="00866795"/>
    <w:rsid w:val="00866DA0"/>
    <w:rsid w:val="00867B75"/>
    <w:rsid w:val="0087055A"/>
    <w:rsid w:val="00870898"/>
    <w:rsid w:val="00870BAA"/>
    <w:rsid w:val="00870D54"/>
    <w:rsid w:val="00871034"/>
    <w:rsid w:val="00871193"/>
    <w:rsid w:val="00872D58"/>
    <w:rsid w:val="00873189"/>
    <w:rsid w:val="0087369A"/>
    <w:rsid w:val="00873751"/>
    <w:rsid w:val="0087444A"/>
    <w:rsid w:val="0087463F"/>
    <w:rsid w:val="00874AEB"/>
    <w:rsid w:val="00875CF2"/>
    <w:rsid w:val="00875D11"/>
    <w:rsid w:val="00876F1E"/>
    <w:rsid w:val="00876FC4"/>
    <w:rsid w:val="00877392"/>
    <w:rsid w:val="00877CD1"/>
    <w:rsid w:val="00877D8A"/>
    <w:rsid w:val="00877F48"/>
    <w:rsid w:val="00880B00"/>
    <w:rsid w:val="0088119A"/>
    <w:rsid w:val="008814BC"/>
    <w:rsid w:val="00881A9E"/>
    <w:rsid w:val="008825BB"/>
    <w:rsid w:val="00882AB2"/>
    <w:rsid w:val="008837B2"/>
    <w:rsid w:val="00883958"/>
    <w:rsid w:val="00883F1E"/>
    <w:rsid w:val="00884589"/>
    <w:rsid w:val="008866BC"/>
    <w:rsid w:val="00886C53"/>
    <w:rsid w:val="0088744B"/>
    <w:rsid w:val="00887A5E"/>
    <w:rsid w:val="008901E9"/>
    <w:rsid w:val="00890E3E"/>
    <w:rsid w:val="0089148B"/>
    <w:rsid w:val="008916B1"/>
    <w:rsid w:val="00892A01"/>
    <w:rsid w:val="008933BD"/>
    <w:rsid w:val="008939C1"/>
    <w:rsid w:val="00893D57"/>
    <w:rsid w:val="00894AF6"/>
    <w:rsid w:val="00894F8E"/>
    <w:rsid w:val="00894FCF"/>
    <w:rsid w:val="0089675F"/>
    <w:rsid w:val="0089710C"/>
    <w:rsid w:val="008A0059"/>
    <w:rsid w:val="008A0B72"/>
    <w:rsid w:val="008A0BE8"/>
    <w:rsid w:val="008A0F81"/>
    <w:rsid w:val="008A271D"/>
    <w:rsid w:val="008A27D7"/>
    <w:rsid w:val="008A2840"/>
    <w:rsid w:val="008A56B5"/>
    <w:rsid w:val="008A59B0"/>
    <w:rsid w:val="008A62BD"/>
    <w:rsid w:val="008A675D"/>
    <w:rsid w:val="008A6E52"/>
    <w:rsid w:val="008A6F96"/>
    <w:rsid w:val="008A71EB"/>
    <w:rsid w:val="008A72AA"/>
    <w:rsid w:val="008A749D"/>
    <w:rsid w:val="008B0932"/>
    <w:rsid w:val="008B0B57"/>
    <w:rsid w:val="008B1962"/>
    <w:rsid w:val="008B1C46"/>
    <w:rsid w:val="008B1D7D"/>
    <w:rsid w:val="008B1DB4"/>
    <w:rsid w:val="008B277E"/>
    <w:rsid w:val="008B2888"/>
    <w:rsid w:val="008B2A6B"/>
    <w:rsid w:val="008B2D93"/>
    <w:rsid w:val="008B302C"/>
    <w:rsid w:val="008B3343"/>
    <w:rsid w:val="008B38E9"/>
    <w:rsid w:val="008B39BF"/>
    <w:rsid w:val="008B4462"/>
    <w:rsid w:val="008B4732"/>
    <w:rsid w:val="008B4F79"/>
    <w:rsid w:val="008B5AE1"/>
    <w:rsid w:val="008B72C6"/>
    <w:rsid w:val="008B7536"/>
    <w:rsid w:val="008C050D"/>
    <w:rsid w:val="008C0619"/>
    <w:rsid w:val="008C0AAA"/>
    <w:rsid w:val="008C11E1"/>
    <w:rsid w:val="008C1B36"/>
    <w:rsid w:val="008C1E0E"/>
    <w:rsid w:val="008C230E"/>
    <w:rsid w:val="008C27EE"/>
    <w:rsid w:val="008C2D78"/>
    <w:rsid w:val="008C35C4"/>
    <w:rsid w:val="008C3B41"/>
    <w:rsid w:val="008C3B70"/>
    <w:rsid w:val="008C3CE8"/>
    <w:rsid w:val="008C4539"/>
    <w:rsid w:val="008C4EA0"/>
    <w:rsid w:val="008C652C"/>
    <w:rsid w:val="008C6681"/>
    <w:rsid w:val="008C78AE"/>
    <w:rsid w:val="008D0AC6"/>
    <w:rsid w:val="008D0B30"/>
    <w:rsid w:val="008D0B94"/>
    <w:rsid w:val="008D13D0"/>
    <w:rsid w:val="008D1661"/>
    <w:rsid w:val="008D1D67"/>
    <w:rsid w:val="008D235E"/>
    <w:rsid w:val="008D25B6"/>
    <w:rsid w:val="008D2ECA"/>
    <w:rsid w:val="008D330E"/>
    <w:rsid w:val="008D41C7"/>
    <w:rsid w:val="008D4485"/>
    <w:rsid w:val="008D4CF4"/>
    <w:rsid w:val="008D61E9"/>
    <w:rsid w:val="008D7E9F"/>
    <w:rsid w:val="008E0872"/>
    <w:rsid w:val="008E090C"/>
    <w:rsid w:val="008E096C"/>
    <w:rsid w:val="008E1404"/>
    <w:rsid w:val="008E225B"/>
    <w:rsid w:val="008E2CEC"/>
    <w:rsid w:val="008E2D6B"/>
    <w:rsid w:val="008E30B6"/>
    <w:rsid w:val="008E30E8"/>
    <w:rsid w:val="008E3C43"/>
    <w:rsid w:val="008E3CAA"/>
    <w:rsid w:val="008E3F3A"/>
    <w:rsid w:val="008E6749"/>
    <w:rsid w:val="008E6F5B"/>
    <w:rsid w:val="008E76F5"/>
    <w:rsid w:val="008E7DEC"/>
    <w:rsid w:val="008F1C5C"/>
    <w:rsid w:val="008F1D98"/>
    <w:rsid w:val="008F210E"/>
    <w:rsid w:val="008F2509"/>
    <w:rsid w:val="008F270B"/>
    <w:rsid w:val="008F2F3B"/>
    <w:rsid w:val="008F36AC"/>
    <w:rsid w:val="008F4223"/>
    <w:rsid w:val="008F50FD"/>
    <w:rsid w:val="008F5159"/>
    <w:rsid w:val="008F5752"/>
    <w:rsid w:val="008F582F"/>
    <w:rsid w:val="008F5E7C"/>
    <w:rsid w:val="008F6165"/>
    <w:rsid w:val="008F66BF"/>
    <w:rsid w:val="008F6814"/>
    <w:rsid w:val="008F7027"/>
    <w:rsid w:val="009002E8"/>
    <w:rsid w:val="0090132F"/>
    <w:rsid w:val="00901D49"/>
    <w:rsid w:val="00901DB3"/>
    <w:rsid w:val="00902BC4"/>
    <w:rsid w:val="00903177"/>
    <w:rsid w:val="00904095"/>
    <w:rsid w:val="00905E1A"/>
    <w:rsid w:val="009060AB"/>
    <w:rsid w:val="00906161"/>
    <w:rsid w:val="00906DDF"/>
    <w:rsid w:val="00907334"/>
    <w:rsid w:val="00907983"/>
    <w:rsid w:val="00910F32"/>
    <w:rsid w:val="00911955"/>
    <w:rsid w:val="00911C88"/>
    <w:rsid w:val="00911DA8"/>
    <w:rsid w:val="00911EBA"/>
    <w:rsid w:val="0091266F"/>
    <w:rsid w:val="00912866"/>
    <w:rsid w:val="00913987"/>
    <w:rsid w:val="009151DE"/>
    <w:rsid w:val="009169CC"/>
    <w:rsid w:val="00917695"/>
    <w:rsid w:val="0092105F"/>
    <w:rsid w:val="009214F5"/>
    <w:rsid w:val="00921C28"/>
    <w:rsid w:val="009234B3"/>
    <w:rsid w:val="009234CC"/>
    <w:rsid w:val="00923635"/>
    <w:rsid w:val="00923977"/>
    <w:rsid w:val="009249B2"/>
    <w:rsid w:val="00924AB4"/>
    <w:rsid w:val="00924AFF"/>
    <w:rsid w:val="009253B1"/>
    <w:rsid w:val="0092560D"/>
    <w:rsid w:val="0092561F"/>
    <w:rsid w:val="00925DFA"/>
    <w:rsid w:val="00927132"/>
    <w:rsid w:val="0092795F"/>
    <w:rsid w:val="009279DE"/>
    <w:rsid w:val="009304BE"/>
    <w:rsid w:val="00930551"/>
    <w:rsid w:val="00930BAA"/>
    <w:rsid w:val="009316BF"/>
    <w:rsid w:val="00931A61"/>
    <w:rsid w:val="00931CCA"/>
    <w:rsid w:val="00931D72"/>
    <w:rsid w:val="00933451"/>
    <w:rsid w:val="009337C8"/>
    <w:rsid w:val="00934162"/>
    <w:rsid w:val="00934626"/>
    <w:rsid w:val="0093471E"/>
    <w:rsid w:val="00934A7E"/>
    <w:rsid w:val="0093516F"/>
    <w:rsid w:val="009352FB"/>
    <w:rsid w:val="0093548D"/>
    <w:rsid w:val="00936986"/>
    <w:rsid w:val="00936D7F"/>
    <w:rsid w:val="00936F9D"/>
    <w:rsid w:val="0094020A"/>
    <w:rsid w:val="0094150B"/>
    <w:rsid w:val="0094360A"/>
    <w:rsid w:val="0094483D"/>
    <w:rsid w:val="00944A84"/>
    <w:rsid w:val="00944D59"/>
    <w:rsid w:val="00945203"/>
    <w:rsid w:val="0094592B"/>
    <w:rsid w:val="00945D8F"/>
    <w:rsid w:val="00945EE5"/>
    <w:rsid w:val="009465E4"/>
    <w:rsid w:val="00946910"/>
    <w:rsid w:val="00946A78"/>
    <w:rsid w:val="00946BE6"/>
    <w:rsid w:val="009470CF"/>
    <w:rsid w:val="00947710"/>
    <w:rsid w:val="009513DD"/>
    <w:rsid w:val="00951876"/>
    <w:rsid w:val="00953422"/>
    <w:rsid w:val="009536CA"/>
    <w:rsid w:val="009539BF"/>
    <w:rsid w:val="00953C3F"/>
    <w:rsid w:val="00953DE0"/>
    <w:rsid w:val="00954723"/>
    <w:rsid w:val="00954A1C"/>
    <w:rsid w:val="0095591B"/>
    <w:rsid w:val="0095693B"/>
    <w:rsid w:val="009576B5"/>
    <w:rsid w:val="009604EC"/>
    <w:rsid w:val="009605DF"/>
    <w:rsid w:val="00961767"/>
    <w:rsid w:val="00961E31"/>
    <w:rsid w:val="0096230C"/>
    <w:rsid w:val="009627EA"/>
    <w:rsid w:val="00962C0B"/>
    <w:rsid w:val="0096315A"/>
    <w:rsid w:val="00963735"/>
    <w:rsid w:val="009637FE"/>
    <w:rsid w:val="009639AC"/>
    <w:rsid w:val="00964004"/>
    <w:rsid w:val="00964252"/>
    <w:rsid w:val="009644B9"/>
    <w:rsid w:val="00964537"/>
    <w:rsid w:val="009662CA"/>
    <w:rsid w:val="00966606"/>
    <w:rsid w:val="0096682D"/>
    <w:rsid w:val="0096767C"/>
    <w:rsid w:val="009678C6"/>
    <w:rsid w:val="00970E6B"/>
    <w:rsid w:val="00971752"/>
    <w:rsid w:val="00971E51"/>
    <w:rsid w:val="00972292"/>
    <w:rsid w:val="009723FE"/>
    <w:rsid w:val="00972552"/>
    <w:rsid w:val="00973D53"/>
    <w:rsid w:val="00973F30"/>
    <w:rsid w:val="0097436C"/>
    <w:rsid w:val="009747D7"/>
    <w:rsid w:val="0097488B"/>
    <w:rsid w:val="00974EEC"/>
    <w:rsid w:val="00975A44"/>
    <w:rsid w:val="00976038"/>
    <w:rsid w:val="009761E0"/>
    <w:rsid w:val="00977387"/>
    <w:rsid w:val="00980267"/>
    <w:rsid w:val="0098069B"/>
    <w:rsid w:val="0098319D"/>
    <w:rsid w:val="00983B6B"/>
    <w:rsid w:val="00983DB5"/>
    <w:rsid w:val="00984023"/>
    <w:rsid w:val="009841D6"/>
    <w:rsid w:val="00984406"/>
    <w:rsid w:val="009848F1"/>
    <w:rsid w:val="00984F9C"/>
    <w:rsid w:val="00986720"/>
    <w:rsid w:val="00986953"/>
    <w:rsid w:val="00986CEE"/>
    <w:rsid w:val="009873BF"/>
    <w:rsid w:val="00987759"/>
    <w:rsid w:val="00990089"/>
    <w:rsid w:val="00990982"/>
    <w:rsid w:val="00990A8C"/>
    <w:rsid w:val="00990ECD"/>
    <w:rsid w:val="00990F30"/>
    <w:rsid w:val="00991062"/>
    <w:rsid w:val="009934A4"/>
    <w:rsid w:val="00993720"/>
    <w:rsid w:val="00993E26"/>
    <w:rsid w:val="00993F47"/>
    <w:rsid w:val="0099407D"/>
    <w:rsid w:val="009941F1"/>
    <w:rsid w:val="009942D2"/>
    <w:rsid w:val="00994A58"/>
    <w:rsid w:val="00994F46"/>
    <w:rsid w:val="009958DF"/>
    <w:rsid w:val="00995913"/>
    <w:rsid w:val="0099653B"/>
    <w:rsid w:val="00996784"/>
    <w:rsid w:val="0099684A"/>
    <w:rsid w:val="00996C80"/>
    <w:rsid w:val="009974BF"/>
    <w:rsid w:val="009974F0"/>
    <w:rsid w:val="0099787B"/>
    <w:rsid w:val="009A1955"/>
    <w:rsid w:val="009A1F3F"/>
    <w:rsid w:val="009A21DA"/>
    <w:rsid w:val="009A2466"/>
    <w:rsid w:val="009A2477"/>
    <w:rsid w:val="009A30EC"/>
    <w:rsid w:val="009A3438"/>
    <w:rsid w:val="009A34D1"/>
    <w:rsid w:val="009A39BE"/>
    <w:rsid w:val="009A3BB2"/>
    <w:rsid w:val="009A4646"/>
    <w:rsid w:val="009A47C3"/>
    <w:rsid w:val="009A573E"/>
    <w:rsid w:val="009A5A96"/>
    <w:rsid w:val="009A5EE6"/>
    <w:rsid w:val="009A606A"/>
    <w:rsid w:val="009A6A10"/>
    <w:rsid w:val="009A6E89"/>
    <w:rsid w:val="009A764E"/>
    <w:rsid w:val="009A771E"/>
    <w:rsid w:val="009A79A9"/>
    <w:rsid w:val="009A7CDC"/>
    <w:rsid w:val="009A7F03"/>
    <w:rsid w:val="009B01AE"/>
    <w:rsid w:val="009B1342"/>
    <w:rsid w:val="009B2085"/>
    <w:rsid w:val="009B3681"/>
    <w:rsid w:val="009B3A05"/>
    <w:rsid w:val="009B4768"/>
    <w:rsid w:val="009B4DF8"/>
    <w:rsid w:val="009B553D"/>
    <w:rsid w:val="009B5A2E"/>
    <w:rsid w:val="009B6225"/>
    <w:rsid w:val="009B62FA"/>
    <w:rsid w:val="009C1BCD"/>
    <w:rsid w:val="009C2488"/>
    <w:rsid w:val="009C2BD6"/>
    <w:rsid w:val="009C4400"/>
    <w:rsid w:val="009C47B7"/>
    <w:rsid w:val="009C48FA"/>
    <w:rsid w:val="009C5A2F"/>
    <w:rsid w:val="009C5D8C"/>
    <w:rsid w:val="009C5F87"/>
    <w:rsid w:val="009C68DD"/>
    <w:rsid w:val="009C6D69"/>
    <w:rsid w:val="009C7187"/>
    <w:rsid w:val="009D022E"/>
    <w:rsid w:val="009D2FB6"/>
    <w:rsid w:val="009D3679"/>
    <w:rsid w:val="009D397A"/>
    <w:rsid w:val="009D4919"/>
    <w:rsid w:val="009D4DBD"/>
    <w:rsid w:val="009D5BA2"/>
    <w:rsid w:val="009D5F18"/>
    <w:rsid w:val="009D6C84"/>
    <w:rsid w:val="009D736D"/>
    <w:rsid w:val="009E08A4"/>
    <w:rsid w:val="009E1AC6"/>
    <w:rsid w:val="009E1E29"/>
    <w:rsid w:val="009E24AA"/>
    <w:rsid w:val="009E24F7"/>
    <w:rsid w:val="009E25AD"/>
    <w:rsid w:val="009E27A3"/>
    <w:rsid w:val="009E2FAE"/>
    <w:rsid w:val="009E31B0"/>
    <w:rsid w:val="009E45C6"/>
    <w:rsid w:val="009E48ED"/>
    <w:rsid w:val="009E51A6"/>
    <w:rsid w:val="009E5786"/>
    <w:rsid w:val="009E692E"/>
    <w:rsid w:val="009E6F98"/>
    <w:rsid w:val="009E72C1"/>
    <w:rsid w:val="009E7E4D"/>
    <w:rsid w:val="009E7F0D"/>
    <w:rsid w:val="009F02B9"/>
    <w:rsid w:val="009F02EE"/>
    <w:rsid w:val="009F069E"/>
    <w:rsid w:val="009F08F4"/>
    <w:rsid w:val="009F0916"/>
    <w:rsid w:val="009F110A"/>
    <w:rsid w:val="009F15C9"/>
    <w:rsid w:val="009F176F"/>
    <w:rsid w:val="009F179C"/>
    <w:rsid w:val="009F3586"/>
    <w:rsid w:val="009F3B41"/>
    <w:rsid w:val="009F3B43"/>
    <w:rsid w:val="009F3F14"/>
    <w:rsid w:val="009F5652"/>
    <w:rsid w:val="009F586A"/>
    <w:rsid w:val="009F6535"/>
    <w:rsid w:val="009F6D4C"/>
    <w:rsid w:val="009F741C"/>
    <w:rsid w:val="00A005F8"/>
    <w:rsid w:val="00A00889"/>
    <w:rsid w:val="00A00A79"/>
    <w:rsid w:val="00A0280B"/>
    <w:rsid w:val="00A02814"/>
    <w:rsid w:val="00A02FA8"/>
    <w:rsid w:val="00A034BF"/>
    <w:rsid w:val="00A03763"/>
    <w:rsid w:val="00A04217"/>
    <w:rsid w:val="00A0460D"/>
    <w:rsid w:val="00A04F5E"/>
    <w:rsid w:val="00A05AD8"/>
    <w:rsid w:val="00A05BEB"/>
    <w:rsid w:val="00A07D16"/>
    <w:rsid w:val="00A07F04"/>
    <w:rsid w:val="00A101AA"/>
    <w:rsid w:val="00A10760"/>
    <w:rsid w:val="00A11AC9"/>
    <w:rsid w:val="00A11DCA"/>
    <w:rsid w:val="00A13118"/>
    <w:rsid w:val="00A1365A"/>
    <w:rsid w:val="00A15F15"/>
    <w:rsid w:val="00A16300"/>
    <w:rsid w:val="00A1646D"/>
    <w:rsid w:val="00A16BDE"/>
    <w:rsid w:val="00A16CC1"/>
    <w:rsid w:val="00A17709"/>
    <w:rsid w:val="00A2097C"/>
    <w:rsid w:val="00A20C56"/>
    <w:rsid w:val="00A20E06"/>
    <w:rsid w:val="00A20E17"/>
    <w:rsid w:val="00A2281C"/>
    <w:rsid w:val="00A23797"/>
    <w:rsid w:val="00A237BF"/>
    <w:rsid w:val="00A23814"/>
    <w:rsid w:val="00A239E1"/>
    <w:rsid w:val="00A25CDA"/>
    <w:rsid w:val="00A25FAD"/>
    <w:rsid w:val="00A2605A"/>
    <w:rsid w:val="00A27800"/>
    <w:rsid w:val="00A31DCF"/>
    <w:rsid w:val="00A3216E"/>
    <w:rsid w:val="00A333AB"/>
    <w:rsid w:val="00A33606"/>
    <w:rsid w:val="00A34086"/>
    <w:rsid w:val="00A345D2"/>
    <w:rsid w:val="00A35002"/>
    <w:rsid w:val="00A35DB6"/>
    <w:rsid w:val="00A36330"/>
    <w:rsid w:val="00A36C20"/>
    <w:rsid w:val="00A40CBA"/>
    <w:rsid w:val="00A40DCB"/>
    <w:rsid w:val="00A41245"/>
    <w:rsid w:val="00A41673"/>
    <w:rsid w:val="00A41A27"/>
    <w:rsid w:val="00A41B67"/>
    <w:rsid w:val="00A41FB2"/>
    <w:rsid w:val="00A427EE"/>
    <w:rsid w:val="00A4351A"/>
    <w:rsid w:val="00A4416A"/>
    <w:rsid w:val="00A442D1"/>
    <w:rsid w:val="00A4437E"/>
    <w:rsid w:val="00A44CC5"/>
    <w:rsid w:val="00A44DF5"/>
    <w:rsid w:val="00A44FAE"/>
    <w:rsid w:val="00A4651E"/>
    <w:rsid w:val="00A46BFB"/>
    <w:rsid w:val="00A4719D"/>
    <w:rsid w:val="00A475C6"/>
    <w:rsid w:val="00A4798A"/>
    <w:rsid w:val="00A47DEB"/>
    <w:rsid w:val="00A47E17"/>
    <w:rsid w:val="00A502BA"/>
    <w:rsid w:val="00A5046C"/>
    <w:rsid w:val="00A50BF0"/>
    <w:rsid w:val="00A5145E"/>
    <w:rsid w:val="00A519D2"/>
    <w:rsid w:val="00A521F9"/>
    <w:rsid w:val="00A52B44"/>
    <w:rsid w:val="00A52C89"/>
    <w:rsid w:val="00A533A4"/>
    <w:rsid w:val="00A53948"/>
    <w:rsid w:val="00A54027"/>
    <w:rsid w:val="00A5417D"/>
    <w:rsid w:val="00A54CEE"/>
    <w:rsid w:val="00A55E6B"/>
    <w:rsid w:val="00A56436"/>
    <w:rsid w:val="00A564DE"/>
    <w:rsid w:val="00A57171"/>
    <w:rsid w:val="00A5720B"/>
    <w:rsid w:val="00A57BF0"/>
    <w:rsid w:val="00A57F8B"/>
    <w:rsid w:val="00A603D1"/>
    <w:rsid w:val="00A604B7"/>
    <w:rsid w:val="00A61778"/>
    <w:rsid w:val="00A61B13"/>
    <w:rsid w:val="00A61D23"/>
    <w:rsid w:val="00A627C2"/>
    <w:rsid w:val="00A63129"/>
    <w:rsid w:val="00A63352"/>
    <w:rsid w:val="00A63577"/>
    <w:rsid w:val="00A63597"/>
    <w:rsid w:val="00A638C9"/>
    <w:rsid w:val="00A63B82"/>
    <w:rsid w:val="00A64985"/>
    <w:rsid w:val="00A653BC"/>
    <w:rsid w:val="00A655E2"/>
    <w:rsid w:val="00A65F08"/>
    <w:rsid w:val="00A65FF7"/>
    <w:rsid w:val="00A66F8D"/>
    <w:rsid w:val="00A710AB"/>
    <w:rsid w:val="00A711FA"/>
    <w:rsid w:val="00A7149F"/>
    <w:rsid w:val="00A715CD"/>
    <w:rsid w:val="00A71652"/>
    <w:rsid w:val="00A71988"/>
    <w:rsid w:val="00A71D95"/>
    <w:rsid w:val="00A72C9B"/>
    <w:rsid w:val="00A730F3"/>
    <w:rsid w:val="00A73196"/>
    <w:rsid w:val="00A73EA5"/>
    <w:rsid w:val="00A73FDC"/>
    <w:rsid w:val="00A742B3"/>
    <w:rsid w:val="00A754DF"/>
    <w:rsid w:val="00A75C7F"/>
    <w:rsid w:val="00A75CEC"/>
    <w:rsid w:val="00A761A5"/>
    <w:rsid w:val="00A76512"/>
    <w:rsid w:val="00A7661C"/>
    <w:rsid w:val="00A771E7"/>
    <w:rsid w:val="00A772F8"/>
    <w:rsid w:val="00A77C91"/>
    <w:rsid w:val="00A812EF"/>
    <w:rsid w:val="00A81849"/>
    <w:rsid w:val="00A827BB"/>
    <w:rsid w:val="00A84671"/>
    <w:rsid w:val="00A84AC2"/>
    <w:rsid w:val="00A85ACC"/>
    <w:rsid w:val="00A85F45"/>
    <w:rsid w:val="00A85F59"/>
    <w:rsid w:val="00A86646"/>
    <w:rsid w:val="00A86653"/>
    <w:rsid w:val="00A87816"/>
    <w:rsid w:val="00A87985"/>
    <w:rsid w:val="00A90443"/>
    <w:rsid w:val="00A905B1"/>
    <w:rsid w:val="00A9126B"/>
    <w:rsid w:val="00A916EC"/>
    <w:rsid w:val="00A91D26"/>
    <w:rsid w:val="00A92DF6"/>
    <w:rsid w:val="00A93641"/>
    <w:rsid w:val="00A93B33"/>
    <w:rsid w:val="00A93BF5"/>
    <w:rsid w:val="00A93C4F"/>
    <w:rsid w:val="00A93E94"/>
    <w:rsid w:val="00A94721"/>
    <w:rsid w:val="00A95A59"/>
    <w:rsid w:val="00A9642E"/>
    <w:rsid w:val="00A97447"/>
    <w:rsid w:val="00A978D8"/>
    <w:rsid w:val="00A97BDF"/>
    <w:rsid w:val="00AA31CB"/>
    <w:rsid w:val="00AA3F58"/>
    <w:rsid w:val="00AA46BF"/>
    <w:rsid w:val="00AA497C"/>
    <w:rsid w:val="00AA4D07"/>
    <w:rsid w:val="00AA5182"/>
    <w:rsid w:val="00AA7044"/>
    <w:rsid w:val="00AA7511"/>
    <w:rsid w:val="00AA7C38"/>
    <w:rsid w:val="00AB0AFC"/>
    <w:rsid w:val="00AB211B"/>
    <w:rsid w:val="00AB26A2"/>
    <w:rsid w:val="00AB2DFD"/>
    <w:rsid w:val="00AB3BF8"/>
    <w:rsid w:val="00AB3D08"/>
    <w:rsid w:val="00AB5CE3"/>
    <w:rsid w:val="00AB63A1"/>
    <w:rsid w:val="00AB6CAA"/>
    <w:rsid w:val="00AC1CE9"/>
    <w:rsid w:val="00AC26A9"/>
    <w:rsid w:val="00AC27B6"/>
    <w:rsid w:val="00AC30D2"/>
    <w:rsid w:val="00AC4906"/>
    <w:rsid w:val="00AC51EB"/>
    <w:rsid w:val="00AC575F"/>
    <w:rsid w:val="00AC57CA"/>
    <w:rsid w:val="00AC6172"/>
    <w:rsid w:val="00AC6B12"/>
    <w:rsid w:val="00AC7034"/>
    <w:rsid w:val="00AC7C51"/>
    <w:rsid w:val="00AD1400"/>
    <w:rsid w:val="00AD1BA9"/>
    <w:rsid w:val="00AD1F49"/>
    <w:rsid w:val="00AD230D"/>
    <w:rsid w:val="00AD250F"/>
    <w:rsid w:val="00AD2D04"/>
    <w:rsid w:val="00AD34A6"/>
    <w:rsid w:val="00AD4A6B"/>
    <w:rsid w:val="00AD52B8"/>
    <w:rsid w:val="00AD5A12"/>
    <w:rsid w:val="00AD5A81"/>
    <w:rsid w:val="00AD6341"/>
    <w:rsid w:val="00AD6CE1"/>
    <w:rsid w:val="00AD782E"/>
    <w:rsid w:val="00AD7BA9"/>
    <w:rsid w:val="00AE13D5"/>
    <w:rsid w:val="00AE1427"/>
    <w:rsid w:val="00AE24CB"/>
    <w:rsid w:val="00AE24D8"/>
    <w:rsid w:val="00AE26B6"/>
    <w:rsid w:val="00AE2AF5"/>
    <w:rsid w:val="00AE322D"/>
    <w:rsid w:val="00AE4248"/>
    <w:rsid w:val="00AE4347"/>
    <w:rsid w:val="00AE4367"/>
    <w:rsid w:val="00AE457D"/>
    <w:rsid w:val="00AE4BD9"/>
    <w:rsid w:val="00AE5238"/>
    <w:rsid w:val="00AE54DE"/>
    <w:rsid w:val="00AE56FC"/>
    <w:rsid w:val="00AE672E"/>
    <w:rsid w:val="00AE6FFE"/>
    <w:rsid w:val="00AE78A2"/>
    <w:rsid w:val="00AE78E0"/>
    <w:rsid w:val="00AE7ED4"/>
    <w:rsid w:val="00AF006F"/>
    <w:rsid w:val="00AF0101"/>
    <w:rsid w:val="00AF02BF"/>
    <w:rsid w:val="00AF233F"/>
    <w:rsid w:val="00AF2FE3"/>
    <w:rsid w:val="00AF3857"/>
    <w:rsid w:val="00AF4359"/>
    <w:rsid w:val="00AF5A5A"/>
    <w:rsid w:val="00AF66D6"/>
    <w:rsid w:val="00AF70B7"/>
    <w:rsid w:val="00AF72CD"/>
    <w:rsid w:val="00B000A8"/>
    <w:rsid w:val="00B014A3"/>
    <w:rsid w:val="00B01E89"/>
    <w:rsid w:val="00B02E30"/>
    <w:rsid w:val="00B02FDC"/>
    <w:rsid w:val="00B033AF"/>
    <w:rsid w:val="00B03C3E"/>
    <w:rsid w:val="00B051AD"/>
    <w:rsid w:val="00B052E6"/>
    <w:rsid w:val="00B068E9"/>
    <w:rsid w:val="00B06E10"/>
    <w:rsid w:val="00B07EA5"/>
    <w:rsid w:val="00B10395"/>
    <w:rsid w:val="00B104BA"/>
    <w:rsid w:val="00B1125B"/>
    <w:rsid w:val="00B120B1"/>
    <w:rsid w:val="00B12831"/>
    <w:rsid w:val="00B12D4E"/>
    <w:rsid w:val="00B13480"/>
    <w:rsid w:val="00B13546"/>
    <w:rsid w:val="00B13A60"/>
    <w:rsid w:val="00B13F8B"/>
    <w:rsid w:val="00B14839"/>
    <w:rsid w:val="00B150BB"/>
    <w:rsid w:val="00B151E1"/>
    <w:rsid w:val="00B152C1"/>
    <w:rsid w:val="00B15C2C"/>
    <w:rsid w:val="00B17611"/>
    <w:rsid w:val="00B177F6"/>
    <w:rsid w:val="00B20B0C"/>
    <w:rsid w:val="00B20F5B"/>
    <w:rsid w:val="00B21CA9"/>
    <w:rsid w:val="00B21CC7"/>
    <w:rsid w:val="00B220A0"/>
    <w:rsid w:val="00B223BB"/>
    <w:rsid w:val="00B228A9"/>
    <w:rsid w:val="00B22A73"/>
    <w:rsid w:val="00B23006"/>
    <w:rsid w:val="00B23649"/>
    <w:rsid w:val="00B2367E"/>
    <w:rsid w:val="00B23A00"/>
    <w:rsid w:val="00B23A20"/>
    <w:rsid w:val="00B2431A"/>
    <w:rsid w:val="00B2469F"/>
    <w:rsid w:val="00B24A3F"/>
    <w:rsid w:val="00B24A5F"/>
    <w:rsid w:val="00B24E81"/>
    <w:rsid w:val="00B25450"/>
    <w:rsid w:val="00B255CF"/>
    <w:rsid w:val="00B25762"/>
    <w:rsid w:val="00B274FD"/>
    <w:rsid w:val="00B27610"/>
    <w:rsid w:val="00B2778F"/>
    <w:rsid w:val="00B302FD"/>
    <w:rsid w:val="00B303B7"/>
    <w:rsid w:val="00B3088C"/>
    <w:rsid w:val="00B30A23"/>
    <w:rsid w:val="00B31B21"/>
    <w:rsid w:val="00B31F2F"/>
    <w:rsid w:val="00B32616"/>
    <w:rsid w:val="00B333C6"/>
    <w:rsid w:val="00B342CD"/>
    <w:rsid w:val="00B34BB8"/>
    <w:rsid w:val="00B351DC"/>
    <w:rsid w:val="00B353E0"/>
    <w:rsid w:val="00B368C8"/>
    <w:rsid w:val="00B3701F"/>
    <w:rsid w:val="00B40479"/>
    <w:rsid w:val="00B40C51"/>
    <w:rsid w:val="00B40E36"/>
    <w:rsid w:val="00B41594"/>
    <w:rsid w:val="00B41FD3"/>
    <w:rsid w:val="00B420C8"/>
    <w:rsid w:val="00B42660"/>
    <w:rsid w:val="00B42A53"/>
    <w:rsid w:val="00B4313A"/>
    <w:rsid w:val="00B43398"/>
    <w:rsid w:val="00B434A4"/>
    <w:rsid w:val="00B44EA9"/>
    <w:rsid w:val="00B44FB7"/>
    <w:rsid w:val="00B45046"/>
    <w:rsid w:val="00B4558E"/>
    <w:rsid w:val="00B45A6E"/>
    <w:rsid w:val="00B45BF0"/>
    <w:rsid w:val="00B46081"/>
    <w:rsid w:val="00B47985"/>
    <w:rsid w:val="00B50D2A"/>
    <w:rsid w:val="00B512F9"/>
    <w:rsid w:val="00B521CD"/>
    <w:rsid w:val="00B52FF6"/>
    <w:rsid w:val="00B532AF"/>
    <w:rsid w:val="00B532D9"/>
    <w:rsid w:val="00B53373"/>
    <w:rsid w:val="00B533B2"/>
    <w:rsid w:val="00B5340A"/>
    <w:rsid w:val="00B535BB"/>
    <w:rsid w:val="00B53769"/>
    <w:rsid w:val="00B539ED"/>
    <w:rsid w:val="00B53A7F"/>
    <w:rsid w:val="00B566F4"/>
    <w:rsid w:val="00B56B89"/>
    <w:rsid w:val="00B56FE1"/>
    <w:rsid w:val="00B57671"/>
    <w:rsid w:val="00B57865"/>
    <w:rsid w:val="00B57F6F"/>
    <w:rsid w:val="00B609DC"/>
    <w:rsid w:val="00B61985"/>
    <w:rsid w:val="00B61CFB"/>
    <w:rsid w:val="00B62713"/>
    <w:rsid w:val="00B62E42"/>
    <w:rsid w:val="00B62EDD"/>
    <w:rsid w:val="00B63C39"/>
    <w:rsid w:val="00B646A9"/>
    <w:rsid w:val="00B64808"/>
    <w:rsid w:val="00B65776"/>
    <w:rsid w:val="00B671AE"/>
    <w:rsid w:val="00B67286"/>
    <w:rsid w:val="00B67650"/>
    <w:rsid w:val="00B67EA9"/>
    <w:rsid w:val="00B700ED"/>
    <w:rsid w:val="00B704BE"/>
    <w:rsid w:val="00B708EA"/>
    <w:rsid w:val="00B71274"/>
    <w:rsid w:val="00B71510"/>
    <w:rsid w:val="00B71EF9"/>
    <w:rsid w:val="00B7223B"/>
    <w:rsid w:val="00B729EE"/>
    <w:rsid w:val="00B72F63"/>
    <w:rsid w:val="00B7552C"/>
    <w:rsid w:val="00B75541"/>
    <w:rsid w:val="00B75CC3"/>
    <w:rsid w:val="00B76D23"/>
    <w:rsid w:val="00B77563"/>
    <w:rsid w:val="00B77B7D"/>
    <w:rsid w:val="00B813E0"/>
    <w:rsid w:val="00B81C07"/>
    <w:rsid w:val="00B82136"/>
    <w:rsid w:val="00B821A2"/>
    <w:rsid w:val="00B826AE"/>
    <w:rsid w:val="00B827DD"/>
    <w:rsid w:val="00B8327C"/>
    <w:rsid w:val="00B832D1"/>
    <w:rsid w:val="00B8347B"/>
    <w:rsid w:val="00B8484B"/>
    <w:rsid w:val="00B84F52"/>
    <w:rsid w:val="00B860ED"/>
    <w:rsid w:val="00B8745C"/>
    <w:rsid w:val="00B90147"/>
    <w:rsid w:val="00B90156"/>
    <w:rsid w:val="00B90ACE"/>
    <w:rsid w:val="00B90D44"/>
    <w:rsid w:val="00B914EB"/>
    <w:rsid w:val="00B9157B"/>
    <w:rsid w:val="00B915BA"/>
    <w:rsid w:val="00B91BF3"/>
    <w:rsid w:val="00B9298A"/>
    <w:rsid w:val="00B932F4"/>
    <w:rsid w:val="00B93B6A"/>
    <w:rsid w:val="00B95A75"/>
    <w:rsid w:val="00B95EFF"/>
    <w:rsid w:val="00B9615F"/>
    <w:rsid w:val="00B96C35"/>
    <w:rsid w:val="00B96DF1"/>
    <w:rsid w:val="00BA20D4"/>
    <w:rsid w:val="00BA2484"/>
    <w:rsid w:val="00BA2744"/>
    <w:rsid w:val="00BA274A"/>
    <w:rsid w:val="00BA2BBF"/>
    <w:rsid w:val="00BA37D4"/>
    <w:rsid w:val="00BA3A3D"/>
    <w:rsid w:val="00BA4380"/>
    <w:rsid w:val="00BA483A"/>
    <w:rsid w:val="00BA6B13"/>
    <w:rsid w:val="00BA6CE3"/>
    <w:rsid w:val="00BA6CE5"/>
    <w:rsid w:val="00BA7786"/>
    <w:rsid w:val="00BA7F2A"/>
    <w:rsid w:val="00BB046D"/>
    <w:rsid w:val="00BB1478"/>
    <w:rsid w:val="00BB2BF8"/>
    <w:rsid w:val="00BB2E7B"/>
    <w:rsid w:val="00BB3838"/>
    <w:rsid w:val="00BB3C69"/>
    <w:rsid w:val="00BB3F47"/>
    <w:rsid w:val="00BB4389"/>
    <w:rsid w:val="00BB49F5"/>
    <w:rsid w:val="00BB4AE7"/>
    <w:rsid w:val="00BB5D56"/>
    <w:rsid w:val="00BB6B69"/>
    <w:rsid w:val="00BB712F"/>
    <w:rsid w:val="00BB7D66"/>
    <w:rsid w:val="00BB7E47"/>
    <w:rsid w:val="00BB7F0E"/>
    <w:rsid w:val="00BC057A"/>
    <w:rsid w:val="00BC109C"/>
    <w:rsid w:val="00BC202D"/>
    <w:rsid w:val="00BC2115"/>
    <w:rsid w:val="00BC23CA"/>
    <w:rsid w:val="00BC29A3"/>
    <w:rsid w:val="00BC2D2D"/>
    <w:rsid w:val="00BC39E3"/>
    <w:rsid w:val="00BC3D3E"/>
    <w:rsid w:val="00BC3E1C"/>
    <w:rsid w:val="00BC435F"/>
    <w:rsid w:val="00BC465F"/>
    <w:rsid w:val="00BC4DF5"/>
    <w:rsid w:val="00BC6119"/>
    <w:rsid w:val="00BC697B"/>
    <w:rsid w:val="00BC6B6C"/>
    <w:rsid w:val="00BC6FA9"/>
    <w:rsid w:val="00BC724C"/>
    <w:rsid w:val="00BC7795"/>
    <w:rsid w:val="00BD0AD5"/>
    <w:rsid w:val="00BD0E02"/>
    <w:rsid w:val="00BD1054"/>
    <w:rsid w:val="00BD1221"/>
    <w:rsid w:val="00BD1ECD"/>
    <w:rsid w:val="00BD2293"/>
    <w:rsid w:val="00BD2579"/>
    <w:rsid w:val="00BD25F3"/>
    <w:rsid w:val="00BD2BAD"/>
    <w:rsid w:val="00BD3802"/>
    <w:rsid w:val="00BD38AB"/>
    <w:rsid w:val="00BD45C8"/>
    <w:rsid w:val="00BD4730"/>
    <w:rsid w:val="00BD4D7F"/>
    <w:rsid w:val="00BD4FA1"/>
    <w:rsid w:val="00BD5238"/>
    <w:rsid w:val="00BD534A"/>
    <w:rsid w:val="00BD548C"/>
    <w:rsid w:val="00BD5D15"/>
    <w:rsid w:val="00BD7B87"/>
    <w:rsid w:val="00BE054D"/>
    <w:rsid w:val="00BE0817"/>
    <w:rsid w:val="00BE0BD2"/>
    <w:rsid w:val="00BE0CCE"/>
    <w:rsid w:val="00BE3113"/>
    <w:rsid w:val="00BE3A7E"/>
    <w:rsid w:val="00BE4310"/>
    <w:rsid w:val="00BE4838"/>
    <w:rsid w:val="00BE4FBF"/>
    <w:rsid w:val="00BE5254"/>
    <w:rsid w:val="00BE52C8"/>
    <w:rsid w:val="00BE6A0C"/>
    <w:rsid w:val="00BE7081"/>
    <w:rsid w:val="00BE76CC"/>
    <w:rsid w:val="00BE7EE0"/>
    <w:rsid w:val="00BF12E4"/>
    <w:rsid w:val="00BF1C7C"/>
    <w:rsid w:val="00BF2647"/>
    <w:rsid w:val="00BF40F2"/>
    <w:rsid w:val="00BF4218"/>
    <w:rsid w:val="00BF43B8"/>
    <w:rsid w:val="00BF474D"/>
    <w:rsid w:val="00BF575E"/>
    <w:rsid w:val="00BF6ABF"/>
    <w:rsid w:val="00BF7734"/>
    <w:rsid w:val="00C01B60"/>
    <w:rsid w:val="00C023D9"/>
    <w:rsid w:val="00C027FE"/>
    <w:rsid w:val="00C0297D"/>
    <w:rsid w:val="00C03085"/>
    <w:rsid w:val="00C04370"/>
    <w:rsid w:val="00C04AFE"/>
    <w:rsid w:val="00C05B64"/>
    <w:rsid w:val="00C06683"/>
    <w:rsid w:val="00C068DF"/>
    <w:rsid w:val="00C06D1A"/>
    <w:rsid w:val="00C06F9D"/>
    <w:rsid w:val="00C075B0"/>
    <w:rsid w:val="00C076D7"/>
    <w:rsid w:val="00C10D5D"/>
    <w:rsid w:val="00C1169C"/>
    <w:rsid w:val="00C11778"/>
    <w:rsid w:val="00C12E0F"/>
    <w:rsid w:val="00C133FA"/>
    <w:rsid w:val="00C13C60"/>
    <w:rsid w:val="00C1438C"/>
    <w:rsid w:val="00C14B9F"/>
    <w:rsid w:val="00C16329"/>
    <w:rsid w:val="00C16875"/>
    <w:rsid w:val="00C17EC8"/>
    <w:rsid w:val="00C200B8"/>
    <w:rsid w:val="00C20607"/>
    <w:rsid w:val="00C20970"/>
    <w:rsid w:val="00C20E22"/>
    <w:rsid w:val="00C21ECE"/>
    <w:rsid w:val="00C21FBE"/>
    <w:rsid w:val="00C21FCD"/>
    <w:rsid w:val="00C225EF"/>
    <w:rsid w:val="00C2301A"/>
    <w:rsid w:val="00C23A97"/>
    <w:rsid w:val="00C244A6"/>
    <w:rsid w:val="00C26187"/>
    <w:rsid w:val="00C30080"/>
    <w:rsid w:val="00C302F8"/>
    <w:rsid w:val="00C31A16"/>
    <w:rsid w:val="00C33510"/>
    <w:rsid w:val="00C33FCF"/>
    <w:rsid w:val="00C34597"/>
    <w:rsid w:val="00C34F48"/>
    <w:rsid w:val="00C35309"/>
    <w:rsid w:val="00C354AC"/>
    <w:rsid w:val="00C35A7C"/>
    <w:rsid w:val="00C35B7E"/>
    <w:rsid w:val="00C35BD9"/>
    <w:rsid w:val="00C35BF1"/>
    <w:rsid w:val="00C36EE5"/>
    <w:rsid w:val="00C37A2F"/>
    <w:rsid w:val="00C37F7F"/>
    <w:rsid w:val="00C405F4"/>
    <w:rsid w:val="00C40B44"/>
    <w:rsid w:val="00C41034"/>
    <w:rsid w:val="00C4206E"/>
    <w:rsid w:val="00C421B0"/>
    <w:rsid w:val="00C42F43"/>
    <w:rsid w:val="00C436D7"/>
    <w:rsid w:val="00C4386E"/>
    <w:rsid w:val="00C44535"/>
    <w:rsid w:val="00C456AA"/>
    <w:rsid w:val="00C45E7E"/>
    <w:rsid w:val="00C469EC"/>
    <w:rsid w:val="00C46A9C"/>
    <w:rsid w:val="00C46D26"/>
    <w:rsid w:val="00C473AF"/>
    <w:rsid w:val="00C47591"/>
    <w:rsid w:val="00C47A3F"/>
    <w:rsid w:val="00C5006B"/>
    <w:rsid w:val="00C536EE"/>
    <w:rsid w:val="00C53723"/>
    <w:rsid w:val="00C53923"/>
    <w:rsid w:val="00C55E70"/>
    <w:rsid w:val="00C566EA"/>
    <w:rsid w:val="00C56FCA"/>
    <w:rsid w:val="00C57C39"/>
    <w:rsid w:val="00C57D45"/>
    <w:rsid w:val="00C606A9"/>
    <w:rsid w:val="00C60783"/>
    <w:rsid w:val="00C61810"/>
    <w:rsid w:val="00C61AB0"/>
    <w:rsid w:val="00C61F9D"/>
    <w:rsid w:val="00C6218A"/>
    <w:rsid w:val="00C6326D"/>
    <w:rsid w:val="00C63BD8"/>
    <w:rsid w:val="00C63C2F"/>
    <w:rsid w:val="00C6518A"/>
    <w:rsid w:val="00C65378"/>
    <w:rsid w:val="00C66469"/>
    <w:rsid w:val="00C6699F"/>
    <w:rsid w:val="00C675D7"/>
    <w:rsid w:val="00C67807"/>
    <w:rsid w:val="00C67AF4"/>
    <w:rsid w:val="00C67B67"/>
    <w:rsid w:val="00C71933"/>
    <w:rsid w:val="00C72007"/>
    <w:rsid w:val="00C7220E"/>
    <w:rsid w:val="00C72267"/>
    <w:rsid w:val="00C73EE1"/>
    <w:rsid w:val="00C745FF"/>
    <w:rsid w:val="00C7470B"/>
    <w:rsid w:val="00C74C0C"/>
    <w:rsid w:val="00C751CC"/>
    <w:rsid w:val="00C758B9"/>
    <w:rsid w:val="00C75ACA"/>
    <w:rsid w:val="00C75FD3"/>
    <w:rsid w:val="00C76056"/>
    <w:rsid w:val="00C76445"/>
    <w:rsid w:val="00C76978"/>
    <w:rsid w:val="00C76E25"/>
    <w:rsid w:val="00C8057F"/>
    <w:rsid w:val="00C80D52"/>
    <w:rsid w:val="00C813C0"/>
    <w:rsid w:val="00C818F7"/>
    <w:rsid w:val="00C820B6"/>
    <w:rsid w:val="00C8268D"/>
    <w:rsid w:val="00C827D4"/>
    <w:rsid w:val="00C8333E"/>
    <w:rsid w:val="00C838F6"/>
    <w:rsid w:val="00C83FD0"/>
    <w:rsid w:val="00C84066"/>
    <w:rsid w:val="00C847AE"/>
    <w:rsid w:val="00C84C08"/>
    <w:rsid w:val="00C84F1A"/>
    <w:rsid w:val="00C85599"/>
    <w:rsid w:val="00C85BB1"/>
    <w:rsid w:val="00C85CDF"/>
    <w:rsid w:val="00C85F7A"/>
    <w:rsid w:val="00C861F2"/>
    <w:rsid w:val="00C86EBD"/>
    <w:rsid w:val="00C90C80"/>
    <w:rsid w:val="00C90F4A"/>
    <w:rsid w:val="00C9136A"/>
    <w:rsid w:val="00C920CD"/>
    <w:rsid w:val="00C9217A"/>
    <w:rsid w:val="00C92279"/>
    <w:rsid w:val="00C9241C"/>
    <w:rsid w:val="00C9260E"/>
    <w:rsid w:val="00C92640"/>
    <w:rsid w:val="00C926E4"/>
    <w:rsid w:val="00C93C19"/>
    <w:rsid w:val="00C94B78"/>
    <w:rsid w:val="00C94C70"/>
    <w:rsid w:val="00C94F00"/>
    <w:rsid w:val="00C95145"/>
    <w:rsid w:val="00C957E6"/>
    <w:rsid w:val="00C95EF3"/>
    <w:rsid w:val="00C9606B"/>
    <w:rsid w:val="00C96B7D"/>
    <w:rsid w:val="00C97618"/>
    <w:rsid w:val="00C97EF1"/>
    <w:rsid w:val="00CA041A"/>
    <w:rsid w:val="00CA07E5"/>
    <w:rsid w:val="00CA1DDC"/>
    <w:rsid w:val="00CA2638"/>
    <w:rsid w:val="00CA2ECC"/>
    <w:rsid w:val="00CA3639"/>
    <w:rsid w:val="00CA4E4F"/>
    <w:rsid w:val="00CA4F5F"/>
    <w:rsid w:val="00CA53F1"/>
    <w:rsid w:val="00CA59A7"/>
    <w:rsid w:val="00CA5AF8"/>
    <w:rsid w:val="00CA5E15"/>
    <w:rsid w:val="00CA5E38"/>
    <w:rsid w:val="00CA639C"/>
    <w:rsid w:val="00CA6DC4"/>
    <w:rsid w:val="00CA797D"/>
    <w:rsid w:val="00CB0252"/>
    <w:rsid w:val="00CB074E"/>
    <w:rsid w:val="00CB0807"/>
    <w:rsid w:val="00CB2A42"/>
    <w:rsid w:val="00CB2CBF"/>
    <w:rsid w:val="00CB35EC"/>
    <w:rsid w:val="00CB36CC"/>
    <w:rsid w:val="00CB4703"/>
    <w:rsid w:val="00CB492F"/>
    <w:rsid w:val="00CB4DF6"/>
    <w:rsid w:val="00CB4ED9"/>
    <w:rsid w:val="00CB6CE7"/>
    <w:rsid w:val="00CB7013"/>
    <w:rsid w:val="00CB7A9A"/>
    <w:rsid w:val="00CB7E2C"/>
    <w:rsid w:val="00CC0BF5"/>
    <w:rsid w:val="00CC0E20"/>
    <w:rsid w:val="00CC18E3"/>
    <w:rsid w:val="00CC1A64"/>
    <w:rsid w:val="00CC39B9"/>
    <w:rsid w:val="00CC421D"/>
    <w:rsid w:val="00CC458E"/>
    <w:rsid w:val="00CC45D1"/>
    <w:rsid w:val="00CC6700"/>
    <w:rsid w:val="00CC7CFF"/>
    <w:rsid w:val="00CD019A"/>
    <w:rsid w:val="00CD08CA"/>
    <w:rsid w:val="00CD2FC3"/>
    <w:rsid w:val="00CD36C0"/>
    <w:rsid w:val="00CD3B1E"/>
    <w:rsid w:val="00CD3ECE"/>
    <w:rsid w:val="00CD41CF"/>
    <w:rsid w:val="00CD46EB"/>
    <w:rsid w:val="00CD4A85"/>
    <w:rsid w:val="00CD52D0"/>
    <w:rsid w:val="00CD5B99"/>
    <w:rsid w:val="00CD5DE8"/>
    <w:rsid w:val="00CD5F64"/>
    <w:rsid w:val="00CD62D5"/>
    <w:rsid w:val="00CD68D7"/>
    <w:rsid w:val="00CD737F"/>
    <w:rsid w:val="00CD73C3"/>
    <w:rsid w:val="00CD7592"/>
    <w:rsid w:val="00CD77D8"/>
    <w:rsid w:val="00CE066A"/>
    <w:rsid w:val="00CE0970"/>
    <w:rsid w:val="00CE0B81"/>
    <w:rsid w:val="00CE11E5"/>
    <w:rsid w:val="00CE169F"/>
    <w:rsid w:val="00CE1B34"/>
    <w:rsid w:val="00CE1B86"/>
    <w:rsid w:val="00CE2019"/>
    <w:rsid w:val="00CE21FD"/>
    <w:rsid w:val="00CE26B6"/>
    <w:rsid w:val="00CE277B"/>
    <w:rsid w:val="00CE29D0"/>
    <w:rsid w:val="00CE44D9"/>
    <w:rsid w:val="00CE460F"/>
    <w:rsid w:val="00CE5185"/>
    <w:rsid w:val="00CE6BB3"/>
    <w:rsid w:val="00CE7259"/>
    <w:rsid w:val="00CF0742"/>
    <w:rsid w:val="00CF0F38"/>
    <w:rsid w:val="00CF2715"/>
    <w:rsid w:val="00CF28B3"/>
    <w:rsid w:val="00CF2CAE"/>
    <w:rsid w:val="00CF32E8"/>
    <w:rsid w:val="00CF3F18"/>
    <w:rsid w:val="00CF557F"/>
    <w:rsid w:val="00CF5BE1"/>
    <w:rsid w:val="00CF636E"/>
    <w:rsid w:val="00CF65BC"/>
    <w:rsid w:val="00CF6898"/>
    <w:rsid w:val="00CF6EBF"/>
    <w:rsid w:val="00CF7ED3"/>
    <w:rsid w:val="00D00CE6"/>
    <w:rsid w:val="00D0166F"/>
    <w:rsid w:val="00D021DE"/>
    <w:rsid w:val="00D02B08"/>
    <w:rsid w:val="00D02F55"/>
    <w:rsid w:val="00D030AD"/>
    <w:rsid w:val="00D037EC"/>
    <w:rsid w:val="00D05323"/>
    <w:rsid w:val="00D05583"/>
    <w:rsid w:val="00D05E74"/>
    <w:rsid w:val="00D06281"/>
    <w:rsid w:val="00D06539"/>
    <w:rsid w:val="00D07130"/>
    <w:rsid w:val="00D07950"/>
    <w:rsid w:val="00D07DF2"/>
    <w:rsid w:val="00D10D28"/>
    <w:rsid w:val="00D11424"/>
    <w:rsid w:val="00D11CF0"/>
    <w:rsid w:val="00D13AF2"/>
    <w:rsid w:val="00D13B05"/>
    <w:rsid w:val="00D13CC3"/>
    <w:rsid w:val="00D1507A"/>
    <w:rsid w:val="00D15373"/>
    <w:rsid w:val="00D15463"/>
    <w:rsid w:val="00D15F3F"/>
    <w:rsid w:val="00D20042"/>
    <w:rsid w:val="00D201EF"/>
    <w:rsid w:val="00D2023A"/>
    <w:rsid w:val="00D20BEA"/>
    <w:rsid w:val="00D21100"/>
    <w:rsid w:val="00D21F96"/>
    <w:rsid w:val="00D221CC"/>
    <w:rsid w:val="00D22841"/>
    <w:rsid w:val="00D22CDA"/>
    <w:rsid w:val="00D23355"/>
    <w:rsid w:val="00D2411E"/>
    <w:rsid w:val="00D24257"/>
    <w:rsid w:val="00D24CAA"/>
    <w:rsid w:val="00D253E9"/>
    <w:rsid w:val="00D25C4D"/>
    <w:rsid w:val="00D25C86"/>
    <w:rsid w:val="00D26850"/>
    <w:rsid w:val="00D27124"/>
    <w:rsid w:val="00D27840"/>
    <w:rsid w:val="00D27CA3"/>
    <w:rsid w:val="00D303C0"/>
    <w:rsid w:val="00D30B7C"/>
    <w:rsid w:val="00D31A05"/>
    <w:rsid w:val="00D31D97"/>
    <w:rsid w:val="00D325AB"/>
    <w:rsid w:val="00D329AE"/>
    <w:rsid w:val="00D32BAB"/>
    <w:rsid w:val="00D331C4"/>
    <w:rsid w:val="00D33269"/>
    <w:rsid w:val="00D33FF8"/>
    <w:rsid w:val="00D35AB7"/>
    <w:rsid w:val="00D36285"/>
    <w:rsid w:val="00D36585"/>
    <w:rsid w:val="00D365F3"/>
    <w:rsid w:val="00D375F7"/>
    <w:rsid w:val="00D37B10"/>
    <w:rsid w:val="00D405C8"/>
    <w:rsid w:val="00D40F73"/>
    <w:rsid w:val="00D41A2B"/>
    <w:rsid w:val="00D42B97"/>
    <w:rsid w:val="00D44990"/>
    <w:rsid w:val="00D45956"/>
    <w:rsid w:val="00D45C37"/>
    <w:rsid w:val="00D460D2"/>
    <w:rsid w:val="00D46173"/>
    <w:rsid w:val="00D4640E"/>
    <w:rsid w:val="00D46713"/>
    <w:rsid w:val="00D46749"/>
    <w:rsid w:val="00D46851"/>
    <w:rsid w:val="00D472A3"/>
    <w:rsid w:val="00D51675"/>
    <w:rsid w:val="00D51751"/>
    <w:rsid w:val="00D51A8C"/>
    <w:rsid w:val="00D52100"/>
    <w:rsid w:val="00D52473"/>
    <w:rsid w:val="00D524C2"/>
    <w:rsid w:val="00D52C1D"/>
    <w:rsid w:val="00D533DF"/>
    <w:rsid w:val="00D5407B"/>
    <w:rsid w:val="00D541DA"/>
    <w:rsid w:val="00D543D9"/>
    <w:rsid w:val="00D55C46"/>
    <w:rsid w:val="00D55E9A"/>
    <w:rsid w:val="00D5650F"/>
    <w:rsid w:val="00D57EC8"/>
    <w:rsid w:val="00D57F0A"/>
    <w:rsid w:val="00D60722"/>
    <w:rsid w:val="00D60D4C"/>
    <w:rsid w:val="00D60DA1"/>
    <w:rsid w:val="00D61704"/>
    <w:rsid w:val="00D61A44"/>
    <w:rsid w:val="00D62C0D"/>
    <w:rsid w:val="00D6306B"/>
    <w:rsid w:val="00D63645"/>
    <w:rsid w:val="00D643D7"/>
    <w:rsid w:val="00D64C22"/>
    <w:rsid w:val="00D651BF"/>
    <w:rsid w:val="00D660BE"/>
    <w:rsid w:val="00D660CF"/>
    <w:rsid w:val="00D663A3"/>
    <w:rsid w:val="00D669F9"/>
    <w:rsid w:val="00D6757F"/>
    <w:rsid w:val="00D6789B"/>
    <w:rsid w:val="00D70D55"/>
    <w:rsid w:val="00D70F4A"/>
    <w:rsid w:val="00D716D2"/>
    <w:rsid w:val="00D73402"/>
    <w:rsid w:val="00D738F3"/>
    <w:rsid w:val="00D73C2C"/>
    <w:rsid w:val="00D741C5"/>
    <w:rsid w:val="00D74397"/>
    <w:rsid w:val="00D74B8F"/>
    <w:rsid w:val="00D74F24"/>
    <w:rsid w:val="00D758E8"/>
    <w:rsid w:val="00D75FC2"/>
    <w:rsid w:val="00D760E9"/>
    <w:rsid w:val="00D7618F"/>
    <w:rsid w:val="00D76EC5"/>
    <w:rsid w:val="00D76ED2"/>
    <w:rsid w:val="00D775EB"/>
    <w:rsid w:val="00D77B8E"/>
    <w:rsid w:val="00D8068C"/>
    <w:rsid w:val="00D81758"/>
    <w:rsid w:val="00D84621"/>
    <w:rsid w:val="00D848EF"/>
    <w:rsid w:val="00D84BA6"/>
    <w:rsid w:val="00D84D72"/>
    <w:rsid w:val="00D85C76"/>
    <w:rsid w:val="00D86932"/>
    <w:rsid w:val="00D873A3"/>
    <w:rsid w:val="00D905A7"/>
    <w:rsid w:val="00D90B75"/>
    <w:rsid w:val="00D91B3F"/>
    <w:rsid w:val="00D91BA6"/>
    <w:rsid w:val="00D91C3B"/>
    <w:rsid w:val="00D924C5"/>
    <w:rsid w:val="00D928A0"/>
    <w:rsid w:val="00D9290D"/>
    <w:rsid w:val="00D92B91"/>
    <w:rsid w:val="00D92F46"/>
    <w:rsid w:val="00D932B3"/>
    <w:rsid w:val="00D93705"/>
    <w:rsid w:val="00D93BED"/>
    <w:rsid w:val="00D93FBB"/>
    <w:rsid w:val="00D93FE8"/>
    <w:rsid w:val="00D940EE"/>
    <w:rsid w:val="00D94F9B"/>
    <w:rsid w:val="00D95BC6"/>
    <w:rsid w:val="00D96463"/>
    <w:rsid w:val="00D966E8"/>
    <w:rsid w:val="00D97638"/>
    <w:rsid w:val="00D9780F"/>
    <w:rsid w:val="00D97D4B"/>
    <w:rsid w:val="00D97D8F"/>
    <w:rsid w:val="00DA0348"/>
    <w:rsid w:val="00DA039D"/>
    <w:rsid w:val="00DA0C26"/>
    <w:rsid w:val="00DA1403"/>
    <w:rsid w:val="00DA2110"/>
    <w:rsid w:val="00DA2B6B"/>
    <w:rsid w:val="00DA4218"/>
    <w:rsid w:val="00DA4A3C"/>
    <w:rsid w:val="00DA573A"/>
    <w:rsid w:val="00DA577F"/>
    <w:rsid w:val="00DA5EC8"/>
    <w:rsid w:val="00DA7212"/>
    <w:rsid w:val="00DB0DC2"/>
    <w:rsid w:val="00DB0EC5"/>
    <w:rsid w:val="00DB11D4"/>
    <w:rsid w:val="00DB1A25"/>
    <w:rsid w:val="00DB1D2A"/>
    <w:rsid w:val="00DB2A4A"/>
    <w:rsid w:val="00DB33B4"/>
    <w:rsid w:val="00DB3669"/>
    <w:rsid w:val="00DB3E65"/>
    <w:rsid w:val="00DB45B3"/>
    <w:rsid w:val="00DB4709"/>
    <w:rsid w:val="00DB5C00"/>
    <w:rsid w:val="00DB5ECF"/>
    <w:rsid w:val="00DB6CC8"/>
    <w:rsid w:val="00DB70EA"/>
    <w:rsid w:val="00DB72BF"/>
    <w:rsid w:val="00DC02E9"/>
    <w:rsid w:val="00DC0E3E"/>
    <w:rsid w:val="00DC3A91"/>
    <w:rsid w:val="00DC3AC0"/>
    <w:rsid w:val="00DC3CEE"/>
    <w:rsid w:val="00DC5748"/>
    <w:rsid w:val="00DC59CB"/>
    <w:rsid w:val="00DC5B56"/>
    <w:rsid w:val="00DC5C2B"/>
    <w:rsid w:val="00DC5DBB"/>
    <w:rsid w:val="00DC65E5"/>
    <w:rsid w:val="00DC7939"/>
    <w:rsid w:val="00DC7AEF"/>
    <w:rsid w:val="00DD0031"/>
    <w:rsid w:val="00DD0147"/>
    <w:rsid w:val="00DD04F8"/>
    <w:rsid w:val="00DD06ED"/>
    <w:rsid w:val="00DD12A0"/>
    <w:rsid w:val="00DD1918"/>
    <w:rsid w:val="00DD366A"/>
    <w:rsid w:val="00DD470E"/>
    <w:rsid w:val="00DD48C8"/>
    <w:rsid w:val="00DD4E97"/>
    <w:rsid w:val="00DD52EC"/>
    <w:rsid w:val="00DD533F"/>
    <w:rsid w:val="00DD6962"/>
    <w:rsid w:val="00DD6BA1"/>
    <w:rsid w:val="00DE03E6"/>
    <w:rsid w:val="00DE1339"/>
    <w:rsid w:val="00DE1415"/>
    <w:rsid w:val="00DE2300"/>
    <w:rsid w:val="00DE28A4"/>
    <w:rsid w:val="00DE3478"/>
    <w:rsid w:val="00DE35FC"/>
    <w:rsid w:val="00DE61B5"/>
    <w:rsid w:val="00DE628C"/>
    <w:rsid w:val="00DE6582"/>
    <w:rsid w:val="00DE6658"/>
    <w:rsid w:val="00DE68F7"/>
    <w:rsid w:val="00DE693E"/>
    <w:rsid w:val="00DE7312"/>
    <w:rsid w:val="00DE78EE"/>
    <w:rsid w:val="00DF0F2A"/>
    <w:rsid w:val="00DF116D"/>
    <w:rsid w:val="00DF18EB"/>
    <w:rsid w:val="00DF23CF"/>
    <w:rsid w:val="00DF2E4B"/>
    <w:rsid w:val="00DF2EF4"/>
    <w:rsid w:val="00DF2FF0"/>
    <w:rsid w:val="00DF329C"/>
    <w:rsid w:val="00DF3484"/>
    <w:rsid w:val="00DF3FF6"/>
    <w:rsid w:val="00DF416A"/>
    <w:rsid w:val="00DF4257"/>
    <w:rsid w:val="00DF478B"/>
    <w:rsid w:val="00DF4CE0"/>
    <w:rsid w:val="00DF57F0"/>
    <w:rsid w:val="00DF6B4E"/>
    <w:rsid w:val="00DF6F72"/>
    <w:rsid w:val="00DF6F96"/>
    <w:rsid w:val="00DF7D7A"/>
    <w:rsid w:val="00E0078B"/>
    <w:rsid w:val="00E00CE4"/>
    <w:rsid w:val="00E00D82"/>
    <w:rsid w:val="00E0147F"/>
    <w:rsid w:val="00E01903"/>
    <w:rsid w:val="00E01BA5"/>
    <w:rsid w:val="00E02902"/>
    <w:rsid w:val="00E02C2A"/>
    <w:rsid w:val="00E02FF0"/>
    <w:rsid w:val="00E03321"/>
    <w:rsid w:val="00E03367"/>
    <w:rsid w:val="00E044F6"/>
    <w:rsid w:val="00E04DDC"/>
    <w:rsid w:val="00E06890"/>
    <w:rsid w:val="00E06BBC"/>
    <w:rsid w:val="00E06F20"/>
    <w:rsid w:val="00E07035"/>
    <w:rsid w:val="00E0735D"/>
    <w:rsid w:val="00E07564"/>
    <w:rsid w:val="00E07F8E"/>
    <w:rsid w:val="00E10075"/>
    <w:rsid w:val="00E10531"/>
    <w:rsid w:val="00E11AC2"/>
    <w:rsid w:val="00E12456"/>
    <w:rsid w:val="00E1292E"/>
    <w:rsid w:val="00E14247"/>
    <w:rsid w:val="00E1452E"/>
    <w:rsid w:val="00E14EB4"/>
    <w:rsid w:val="00E150B9"/>
    <w:rsid w:val="00E1513C"/>
    <w:rsid w:val="00E15948"/>
    <w:rsid w:val="00E159C2"/>
    <w:rsid w:val="00E15A1C"/>
    <w:rsid w:val="00E15E92"/>
    <w:rsid w:val="00E169B0"/>
    <w:rsid w:val="00E17201"/>
    <w:rsid w:val="00E17237"/>
    <w:rsid w:val="00E1724B"/>
    <w:rsid w:val="00E2008C"/>
    <w:rsid w:val="00E20467"/>
    <w:rsid w:val="00E2119F"/>
    <w:rsid w:val="00E2242F"/>
    <w:rsid w:val="00E22A47"/>
    <w:rsid w:val="00E23267"/>
    <w:rsid w:val="00E234A5"/>
    <w:rsid w:val="00E235FD"/>
    <w:rsid w:val="00E2387C"/>
    <w:rsid w:val="00E25030"/>
    <w:rsid w:val="00E25979"/>
    <w:rsid w:val="00E261B7"/>
    <w:rsid w:val="00E27738"/>
    <w:rsid w:val="00E27E7F"/>
    <w:rsid w:val="00E27EBC"/>
    <w:rsid w:val="00E30032"/>
    <w:rsid w:val="00E3049C"/>
    <w:rsid w:val="00E31A44"/>
    <w:rsid w:val="00E3286E"/>
    <w:rsid w:val="00E331FD"/>
    <w:rsid w:val="00E33A41"/>
    <w:rsid w:val="00E33C14"/>
    <w:rsid w:val="00E33ED3"/>
    <w:rsid w:val="00E34C51"/>
    <w:rsid w:val="00E35343"/>
    <w:rsid w:val="00E3547B"/>
    <w:rsid w:val="00E35804"/>
    <w:rsid w:val="00E361E0"/>
    <w:rsid w:val="00E36D66"/>
    <w:rsid w:val="00E36ED0"/>
    <w:rsid w:val="00E3718C"/>
    <w:rsid w:val="00E3723B"/>
    <w:rsid w:val="00E37630"/>
    <w:rsid w:val="00E37C15"/>
    <w:rsid w:val="00E40014"/>
    <w:rsid w:val="00E40386"/>
    <w:rsid w:val="00E405D8"/>
    <w:rsid w:val="00E40E6B"/>
    <w:rsid w:val="00E4133A"/>
    <w:rsid w:val="00E44A7F"/>
    <w:rsid w:val="00E452EC"/>
    <w:rsid w:val="00E4594B"/>
    <w:rsid w:val="00E45E36"/>
    <w:rsid w:val="00E4747E"/>
    <w:rsid w:val="00E47CC5"/>
    <w:rsid w:val="00E47D22"/>
    <w:rsid w:val="00E510D1"/>
    <w:rsid w:val="00E515C8"/>
    <w:rsid w:val="00E515FF"/>
    <w:rsid w:val="00E518CD"/>
    <w:rsid w:val="00E5195F"/>
    <w:rsid w:val="00E51B39"/>
    <w:rsid w:val="00E5277D"/>
    <w:rsid w:val="00E52E0B"/>
    <w:rsid w:val="00E53C70"/>
    <w:rsid w:val="00E53FF2"/>
    <w:rsid w:val="00E54C95"/>
    <w:rsid w:val="00E551BC"/>
    <w:rsid w:val="00E55F5D"/>
    <w:rsid w:val="00E563AE"/>
    <w:rsid w:val="00E56A16"/>
    <w:rsid w:val="00E56AFB"/>
    <w:rsid w:val="00E56BE9"/>
    <w:rsid w:val="00E57492"/>
    <w:rsid w:val="00E60155"/>
    <w:rsid w:val="00E60E0D"/>
    <w:rsid w:val="00E61B05"/>
    <w:rsid w:val="00E62497"/>
    <w:rsid w:val="00E626CC"/>
    <w:rsid w:val="00E62BCB"/>
    <w:rsid w:val="00E635CB"/>
    <w:rsid w:val="00E637DF"/>
    <w:rsid w:val="00E64311"/>
    <w:rsid w:val="00E64658"/>
    <w:rsid w:val="00E64A01"/>
    <w:rsid w:val="00E65587"/>
    <w:rsid w:val="00E66176"/>
    <w:rsid w:val="00E66F73"/>
    <w:rsid w:val="00E6720B"/>
    <w:rsid w:val="00E675C7"/>
    <w:rsid w:val="00E67F70"/>
    <w:rsid w:val="00E70013"/>
    <w:rsid w:val="00E701A1"/>
    <w:rsid w:val="00E701B8"/>
    <w:rsid w:val="00E7052B"/>
    <w:rsid w:val="00E707FB"/>
    <w:rsid w:val="00E717AB"/>
    <w:rsid w:val="00E71825"/>
    <w:rsid w:val="00E71959"/>
    <w:rsid w:val="00E71A06"/>
    <w:rsid w:val="00E71E80"/>
    <w:rsid w:val="00E72680"/>
    <w:rsid w:val="00E72982"/>
    <w:rsid w:val="00E74E8D"/>
    <w:rsid w:val="00E75C59"/>
    <w:rsid w:val="00E76EA6"/>
    <w:rsid w:val="00E77E08"/>
    <w:rsid w:val="00E807E8"/>
    <w:rsid w:val="00E817F4"/>
    <w:rsid w:val="00E81882"/>
    <w:rsid w:val="00E81B6B"/>
    <w:rsid w:val="00E83646"/>
    <w:rsid w:val="00E83FED"/>
    <w:rsid w:val="00E840A8"/>
    <w:rsid w:val="00E8445F"/>
    <w:rsid w:val="00E85D70"/>
    <w:rsid w:val="00E85E1B"/>
    <w:rsid w:val="00E864EB"/>
    <w:rsid w:val="00E87379"/>
    <w:rsid w:val="00E90F73"/>
    <w:rsid w:val="00E92AC7"/>
    <w:rsid w:val="00E951AC"/>
    <w:rsid w:val="00E9559A"/>
    <w:rsid w:val="00E95C1F"/>
    <w:rsid w:val="00E96313"/>
    <w:rsid w:val="00E96C41"/>
    <w:rsid w:val="00E96E2C"/>
    <w:rsid w:val="00EA0973"/>
    <w:rsid w:val="00EA10CD"/>
    <w:rsid w:val="00EA1395"/>
    <w:rsid w:val="00EA1421"/>
    <w:rsid w:val="00EA2030"/>
    <w:rsid w:val="00EA2446"/>
    <w:rsid w:val="00EA342D"/>
    <w:rsid w:val="00EA3476"/>
    <w:rsid w:val="00EA3EC8"/>
    <w:rsid w:val="00EA4B42"/>
    <w:rsid w:val="00EA59D4"/>
    <w:rsid w:val="00EA5F97"/>
    <w:rsid w:val="00EA686A"/>
    <w:rsid w:val="00EA7779"/>
    <w:rsid w:val="00EA7907"/>
    <w:rsid w:val="00EB0463"/>
    <w:rsid w:val="00EB0603"/>
    <w:rsid w:val="00EB106D"/>
    <w:rsid w:val="00EB1263"/>
    <w:rsid w:val="00EB2E2A"/>
    <w:rsid w:val="00EB2FAF"/>
    <w:rsid w:val="00EB39A2"/>
    <w:rsid w:val="00EB3ED6"/>
    <w:rsid w:val="00EB437F"/>
    <w:rsid w:val="00EB4CFD"/>
    <w:rsid w:val="00EB508D"/>
    <w:rsid w:val="00EB650A"/>
    <w:rsid w:val="00EB6C4D"/>
    <w:rsid w:val="00EB6E50"/>
    <w:rsid w:val="00EB7462"/>
    <w:rsid w:val="00EC0725"/>
    <w:rsid w:val="00EC0CD6"/>
    <w:rsid w:val="00EC193F"/>
    <w:rsid w:val="00EC2630"/>
    <w:rsid w:val="00EC2888"/>
    <w:rsid w:val="00EC29EE"/>
    <w:rsid w:val="00EC4783"/>
    <w:rsid w:val="00EC5382"/>
    <w:rsid w:val="00EC638F"/>
    <w:rsid w:val="00EC6539"/>
    <w:rsid w:val="00EC6719"/>
    <w:rsid w:val="00EC7CB5"/>
    <w:rsid w:val="00ED0487"/>
    <w:rsid w:val="00ED0550"/>
    <w:rsid w:val="00ED1605"/>
    <w:rsid w:val="00ED16AB"/>
    <w:rsid w:val="00ED323A"/>
    <w:rsid w:val="00ED3FD9"/>
    <w:rsid w:val="00ED49FD"/>
    <w:rsid w:val="00ED5244"/>
    <w:rsid w:val="00ED58A5"/>
    <w:rsid w:val="00ED592F"/>
    <w:rsid w:val="00ED5D7D"/>
    <w:rsid w:val="00ED5DB0"/>
    <w:rsid w:val="00ED5F02"/>
    <w:rsid w:val="00ED5F6E"/>
    <w:rsid w:val="00ED6B1B"/>
    <w:rsid w:val="00ED7796"/>
    <w:rsid w:val="00ED79D7"/>
    <w:rsid w:val="00ED7C17"/>
    <w:rsid w:val="00EE010A"/>
    <w:rsid w:val="00EE01A4"/>
    <w:rsid w:val="00EE08FD"/>
    <w:rsid w:val="00EE0BFD"/>
    <w:rsid w:val="00EE1886"/>
    <w:rsid w:val="00EE2006"/>
    <w:rsid w:val="00EE3B3B"/>
    <w:rsid w:val="00EE42D3"/>
    <w:rsid w:val="00EE63EE"/>
    <w:rsid w:val="00EE720D"/>
    <w:rsid w:val="00EE76AB"/>
    <w:rsid w:val="00EF0595"/>
    <w:rsid w:val="00EF1379"/>
    <w:rsid w:val="00EF1DC3"/>
    <w:rsid w:val="00EF22FB"/>
    <w:rsid w:val="00EF3377"/>
    <w:rsid w:val="00EF3556"/>
    <w:rsid w:val="00EF397C"/>
    <w:rsid w:val="00EF40EB"/>
    <w:rsid w:val="00EF4426"/>
    <w:rsid w:val="00EF4868"/>
    <w:rsid w:val="00EF4C4B"/>
    <w:rsid w:val="00EF5871"/>
    <w:rsid w:val="00EF5C18"/>
    <w:rsid w:val="00EF5F56"/>
    <w:rsid w:val="00EF64CA"/>
    <w:rsid w:val="00EF6838"/>
    <w:rsid w:val="00EF70CA"/>
    <w:rsid w:val="00EF78BA"/>
    <w:rsid w:val="00EF7E58"/>
    <w:rsid w:val="00F001DF"/>
    <w:rsid w:val="00F00660"/>
    <w:rsid w:val="00F00CDD"/>
    <w:rsid w:val="00F01444"/>
    <w:rsid w:val="00F01B67"/>
    <w:rsid w:val="00F01BE4"/>
    <w:rsid w:val="00F02521"/>
    <w:rsid w:val="00F0303A"/>
    <w:rsid w:val="00F030EA"/>
    <w:rsid w:val="00F0340E"/>
    <w:rsid w:val="00F03456"/>
    <w:rsid w:val="00F03C38"/>
    <w:rsid w:val="00F03E5B"/>
    <w:rsid w:val="00F04C8D"/>
    <w:rsid w:val="00F05236"/>
    <w:rsid w:val="00F05650"/>
    <w:rsid w:val="00F058AA"/>
    <w:rsid w:val="00F058E5"/>
    <w:rsid w:val="00F05B47"/>
    <w:rsid w:val="00F05BD1"/>
    <w:rsid w:val="00F060C8"/>
    <w:rsid w:val="00F0656C"/>
    <w:rsid w:val="00F0760E"/>
    <w:rsid w:val="00F07933"/>
    <w:rsid w:val="00F07B5C"/>
    <w:rsid w:val="00F07C64"/>
    <w:rsid w:val="00F07D9A"/>
    <w:rsid w:val="00F104FB"/>
    <w:rsid w:val="00F105C7"/>
    <w:rsid w:val="00F10C29"/>
    <w:rsid w:val="00F13314"/>
    <w:rsid w:val="00F13330"/>
    <w:rsid w:val="00F13A24"/>
    <w:rsid w:val="00F14409"/>
    <w:rsid w:val="00F15ABC"/>
    <w:rsid w:val="00F15F62"/>
    <w:rsid w:val="00F16252"/>
    <w:rsid w:val="00F17219"/>
    <w:rsid w:val="00F17767"/>
    <w:rsid w:val="00F17910"/>
    <w:rsid w:val="00F20E64"/>
    <w:rsid w:val="00F2106A"/>
    <w:rsid w:val="00F22B2A"/>
    <w:rsid w:val="00F24D4B"/>
    <w:rsid w:val="00F2678E"/>
    <w:rsid w:val="00F26C69"/>
    <w:rsid w:val="00F30218"/>
    <w:rsid w:val="00F30861"/>
    <w:rsid w:val="00F30A11"/>
    <w:rsid w:val="00F32070"/>
    <w:rsid w:val="00F32616"/>
    <w:rsid w:val="00F32705"/>
    <w:rsid w:val="00F33249"/>
    <w:rsid w:val="00F337B6"/>
    <w:rsid w:val="00F33EAF"/>
    <w:rsid w:val="00F3426C"/>
    <w:rsid w:val="00F34498"/>
    <w:rsid w:val="00F40539"/>
    <w:rsid w:val="00F40D08"/>
    <w:rsid w:val="00F41416"/>
    <w:rsid w:val="00F436CD"/>
    <w:rsid w:val="00F437BF"/>
    <w:rsid w:val="00F44179"/>
    <w:rsid w:val="00F44837"/>
    <w:rsid w:val="00F44992"/>
    <w:rsid w:val="00F45D89"/>
    <w:rsid w:val="00F45FF5"/>
    <w:rsid w:val="00F462EF"/>
    <w:rsid w:val="00F4644E"/>
    <w:rsid w:val="00F464D8"/>
    <w:rsid w:val="00F468CB"/>
    <w:rsid w:val="00F46A28"/>
    <w:rsid w:val="00F508D6"/>
    <w:rsid w:val="00F50988"/>
    <w:rsid w:val="00F5135D"/>
    <w:rsid w:val="00F52110"/>
    <w:rsid w:val="00F5251B"/>
    <w:rsid w:val="00F535FA"/>
    <w:rsid w:val="00F53BAA"/>
    <w:rsid w:val="00F5494C"/>
    <w:rsid w:val="00F549A6"/>
    <w:rsid w:val="00F54EE1"/>
    <w:rsid w:val="00F550D0"/>
    <w:rsid w:val="00F5515A"/>
    <w:rsid w:val="00F55F64"/>
    <w:rsid w:val="00F56246"/>
    <w:rsid w:val="00F56B0B"/>
    <w:rsid w:val="00F630F6"/>
    <w:rsid w:val="00F63942"/>
    <w:rsid w:val="00F6463E"/>
    <w:rsid w:val="00F648ED"/>
    <w:rsid w:val="00F6500D"/>
    <w:rsid w:val="00F65901"/>
    <w:rsid w:val="00F65A24"/>
    <w:rsid w:val="00F66610"/>
    <w:rsid w:val="00F70AD4"/>
    <w:rsid w:val="00F70F80"/>
    <w:rsid w:val="00F71C1F"/>
    <w:rsid w:val="00F71F5F"/>
    <w:rsid w:val="00F73F14"/>
    <w:rsid w:val="00F7517F"/>
    <w:rsid w:val="00F75F9B"/>
    <w:rsid w:val="00F760FD"/>
    <w:rsid w:val="00F76259"/>
    <w:rsid w:val="00F7670E"/>
    <w:rsid w:val="00F77871"/>
    <w:rsid w:val="00F77CDB"/>
    <w:rsid w:val="00F77DD2"/>
    <w:rsid w:val="00F80BEE"/>
    <w:rsid w:val="00F81D22"/>
    <w:rsid w:val="00F824FA"/>
    <w:rsid w:val="00F82691"/>
    <w:rsid w:val="00F82843"/>
    <w:rsid w:val="00F83932"/>
    <w:rsid w:val="00F84A2D"/>
    <w:rsid w:val="00F85708"/>
    <w:rsid w:val="00F863FA"/>
    <w:rsid w:val="00F86E06"/>
    <w:rsid w:val="00F86FCA"/>
    <w:rsid w:val="00F87D3D"/>
    <w:rsid w:val="00F87DFE"/>
    <w:rsid w:val="00F9048A"/>
    <w:rsid w:val="00F904EA"/>
    <w:rsid w:val="00F90AA0"/>
    <w:rsid w:val="00F90B79"/>
    <w:rsid w:val="00F9187E"/>
    <w:rsid w:val="00F93549"/>
    <w:rsid w:val="00F94754"/>
    <w:rsid w:val="00F95655"/>
    <w:rsid w:val="00F95657"/>
    <w:rsid w:val="00F95B55"/>
    <w:rsid w:val="00F95E23"/>
    <w:rsid w:val="00F9604E"/>
    <w:rsid w:val="00F96E13"/>
    <w:rsid w:val="00F9778B"/>
    <w:rsid w:val="00FA0837"/>
    <w:rsid w:val="00FA0949"/>
    <w:rsid w:val="00FA20D5"/>
    <w:rsid w:val="00FA2110"/>
    <w:rsid w:val="00FA5E6E"/>
    <w:rsid w:val="00FA6856"/>
    <w:rsid w:val="00FA7926"/>
    <w:rsid w:val="00FA7B74"/>
    <w:rsid w:val="00FA7E1C"/>
    <w:rsid w:val="00FB0CA0"/>
    <w:rsid w:val="00FB1243"/>
    <w:rsid w:val="00FB12B7"/>
    <w:rsid w:val="00FB18A2"/>
    <w:rsid w:val="00FB1950"/>
    <w:rsid w:val="00FB21F2"/>
    <w:rsid w:val="00FB25BA"/>
    <w:rsid w:val="00FB3D55"/>
    <w:rsid w:val="00FB4958"/>
    <w:rsid w:val="00FB4C98"/>
    <w:rsid w:val="00FB565B"/>
    <w:rsid w:val="00FB6068"/>
    <w:rsid w:val="00FB623C"/>
    <w:rsid w:val="00FB66B4"/>
    <w:rsid w:val="00FB6A27"/>
    <w:rsid w:val="00FB6E3A"/>
    <w:rsid w:val="00FB7478"/>
    <w:rsid w:val="00FB75EA"/>
    <w:rsid w:val="00FC071E"/>
    <w:rsid w:val="00FC0833"/>
    <w:rsid w:val="00FC160B"/>
    <w:rsid w:val="00FC16BE"/>
    <w:rsid w:val="00FC3EFA"/>
    <w:rsid w:val="00FC536E"/>
    <w:rsid w:val="00FC5375"/>
    <w:rsid w:val="00FC5400"/>
    <w:rsid w:val="00FC54D6"/>
    <w:rsid w:val="00FC5B01"/>
    <w:rsid w:val="00FC636E"/>
    <w:rsid w:val="00FC689B"/>
    <w:rsid w:val="00FC78F5"/>
    <w:rsid w:val="00FC7AFE"/>
    <w:rsid w:val="00FC7C21"/>
    <w:rsid w:val="00FC7E0F"/>
    <w:rsid w:val="00FD0583"/>
    <w:rsid w:val="00FD059F"/>
    <w:rsid w:val="00FD1116"/>
    <w:rsid w:val="00FD14FF"/>
    <w:rsid w:val="00FD1E14"/>
    <w:rsid w:val="00FD224E"/>
    <w:rsid w:val="00FD22A1"/>
    <w:rsid w:val="00FD2323"/>
    <w:rsid w:val="00FD297C"/>
    <w:rsid w:val="00FD2D17"/>
    <w:rsid w:val="00FD3DA1"/>
    <w:rsid w:val="00FD4073"/>
    <w:rsid w:val="00FD4906"/>
    <w:rsid w:val="00FD4BB7"/>
    <w:rsid w:val="00FD500E"/>
    <w:rsid w:val="00FD52BB"/>
    <w:rsid w:val="00FD5D0C"/>
    <w:rsid w:val="00FD6EC7"/>
    <w:rsid w:val="00FD7463"/>
    <w:rsid w:val="00FD788F"/>
    <w:rsid w:val="00FE0B81"/>
    <w:rsid w:val="00FE13D7"/>
    <w:rsid w:val="00FE1664"/>
    <w:rsid w:val="00FE1B0F"/>
    <w:rsid w:val="00FE2767"/>
    <w:rsid w:val="00FE2F6B"/>
    <w:rsid w:val="00FE3812"/>
    <w:rsid w:val="00FE3E84"/>
    <w:rsid w:val="00FE42D8"/>
    <w:rsid w:val="00FE463E"/>
    <w:rsid w:val="00FE4B5E"/>
    <w:rsid w:val="00FE50A5"/>
    <w:rsid w:val="00FE51A3"/>
    <w:rsid w:val="00FE564C"/>
    <w:rsid w:val="00FE65F1"/>
    <w:rsid w:val="00FE667F"/>
    <w:rsid w:val="00FE755F"/>
    <w:rsid w:val="00FF0D15"/>
    <w:rsid w:val="00FF1B6C"/>
    <w:rsid w:val="00FF1B91"/>
    <w:rsid w:val="00FF230D"/>
    <w:rsid w:val="00FF26D7"/>
    <w:rsid w:val="00FF2D07"/>
    <w:rsid w:val="00FF327D"/>
    <w:rsid w:val="00FF396E"/>
    <w:rsid w:val="00FF456E"/>
    <w:rsid w:val="00FF45A1"/>
    <w:rsid w:val="00FF6001"/>
    <w:rsid w:val="00FF67F6"/>
    <w:rsid w:val="00FF687E"/>
    <w:rsid w:val="00FF7B86"/>
    <w:rsid w:val="05474964"/>
    <w:rsid w:val="07C76849"/>
    <w:rsid w:val="0A09C8D6"/>
    <w:rsid w:val="0D7864FE"/>
    <w:rsid w:val="0FFAEF8A"/>
    <w:rsid w:val="12674B3E"/>
    <w:rsid w:val="12AA73C5"/>
    <w:rsid w:val="133DB847"/>
    <w:rsid w:val="16F51423"/>
    <w:rsid w:val="1A7FF936"/>
    <w:rsid w:val="1AD404EC"/>
    <w:rsid w:val="1B5C07D9"/>
    <w:rsid w:val="1B8A53D5"/>
    <w:rsid w:val="1C3139C9"/>
    <w:rsid w:val="1EF53EE0"/>
    <w:rsid w:val="21450AD1"/>
    <w:rsid w:val="225BAFB9"/>
    <w:rsid w:val="22BE6885"/>
    <w:rsid w:val="256685CA"/>
    <w:rsid w:val="25CA4708"/>
    <w:rsid w:val="29E25292"/>
    <w:rsid w:val="2A6E7C53"/>
    <w:rsid w:val="2C2A4838"/>
    <w:rsid w:val="2D68E0DB"/>
    <w:rsid w:val="2E25F265"/>
    <w:rsid w:val="2ED5E125"/>
    <w:rsid w:val="2F1F3C97"/>
    <w:rsid w:val="3715D6BA"/>
    <w:rsid w:val="3855C811"/>
    <w:rsid w:val="3AB2AD05"/>
    <w:rsid w:val="3B8DFE9D"/>
    <w:rsid w:val="3D2A46EC"/>
    <w:rsid w:val="3E5455AD"/>
    <w:rsid w:val="3FB138B0"/>
    <w:rsid w:val="4212DBAE"/>
    <w:rsid w:val="428A8526"/>
    <w:rsid w:val="42916B44"/>
    <w:rsid w:val="438E6176"/>
    <w:rsid w:val="44294995"/>
    <w:rsid w:val="461231D7"/>
    <w:rsid w:val="47D4E723"/>
    <w:rsid w:val="4E058949"/>
    <w:rsid w:val="50212EF3"/>
    <w:rsid w:val="517A9916"/>
    <w:rsid w:val="521A20E9"/>
    <w:rsid w:val="554A4DAB"/>
    <w:rsid w:val="55536A21"/>
    <w:rsid w:val="56E61E0C"/>
    <w:rsid w:val="598EAEB6"/>
    <w:rsid w:val="5C007F57"/>
    <w:rsid w:val="5DC5487C"/>
    <w:rsid w:val="6022B286"/>
    <w:rsid w:val="63B4952D"/>
    <w:rsid w:val="63DF6A8D"/>
    <w:rsid w:val="69295623"/>
    <w:rsid w:val="695B9D33"/>
    <w:rsid w:val="6D2C6E6C"/>
    <w:rsid w:val="6D542713"/>
    <w:rsid w:val="711FD1A2"/>
    <w:rsid w:val="732E0FE6"/>
    <w:rsid w:val="73AB5667"/>
    <w:rsid w:val="7489F8C9"/>
    <w:rsid w:val="756C938E"/>
    <w:rsid w:val="79C1B4E0"/>
    <w:rsid w:val="7B149511"/>
    <w:rsid w:val="7CB60941"/>
    <w:rsid w:val="7CEBCA8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4BDCF"/>
  <w15:docId w15:val="{DEF7F0ED-692D-4E38-AD0A-6C364777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859"/>
    <w:pPr>
      <w:spacing w:line="480" w:lineRule="auto"/>
      <w:ind w:firstLine="567"/>
    </w:pPr>
  </w:style>
  <w:style w:type="paragraph" w:styleId="Heading1">
    <w:name w:val="heading 1"/>
    <w:basedOn w:val="Normal"/>
    <w:next w:val="Normal"/>
    <w:link w:val="Heading1Char"/>
    <w:uiPriority w:val="9"/>
    <w:qFormat/>
    <w:rsid w:val="00F03456"/>
    <w:pPr>
      <w:keepNext/>
      <w:keepLines/>
      <w:spacing w:before="120" w:after="120" w:line="360" w:lineRule="auto"/>
      <w:ind w:firstLine="0"/>
      <w:jc w:val="both"/>
      <w:outlineLvl w:val="0"/>
    </w:pPr>
    <w:rPr>
      <w:rFonts w:ascii="Times New Roman" w:eastAsiaTheme="majorEastAsia" w:hAnsi="Times New Roman" w:cstheme="majorBidi"/>
      <w:b/>
      <w:szCs w:val="32"/>
      <w:lang w:val="cs-CZ" w:eastAsia="cs-CZ"/>
    </w:rPr>
  </w:style>
  <w:style w:type="paragraph" w:styleId="Heading2">
    <w:name w:val="heading 2"/>
    <w:basedOn w:val="Normal"/>
    <w:next w:val="Normal"/>
    <w:link w:val="Heading2Char"/>
    <w:uiPriority w:val="9"/>
    <w:semiHidden/>
    <w:unhideWhenUsed/>
    <w:qFormat/>
    <w:rsid w:val="00F006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0DC2"/>
    <w:rPr>
      <w:sz w:val="16"/>
      <w:szCs w:val="16"/>
    </w:rPr>
  </w:style>
  <w:style w:type="paragraph" w:styleId="CommentText">
    <w:name w:val="annotation text"/>
    <w:basedOn w:val="Normal"/>
    <w:link w:val="CommentTextChar"/>
    <w:uiPriority w:val="99"/>
    <w:unhideWhenUsed/>
    <w:rsid w:val="00DB0DC2"/>
    <w:pPr>
      <w:spacing w:line="240" w:lineRule="auto"/>
    </w:pPr>
    <w:rPr>
      <w:sz w:val="20"/>
      <w:szCs w:val="20"/>
    </w:rPr>
  </w:style>
  <w:style w:type="character" w:customStyle="1" w:styleId="CommentTextChar">
    <w:name w:val="Comment Text Char"/>
    <w:basedOn w:val="DefaultParagraphFont"/>
    <w:link w:val="CommentText"/>
    <w:uiPriority w:val="99"/>
    <w:rsid w:val="00DB0DC2"/>
    <w:rPr>
      <w:sz w:val="20"/>
      <w:szCs w:val="20"/>
    </w:rPr>
  </w:style>
  <w:style w:type="paragraph" w:styleId="CommentSubject">
    <w:name w:val="annotation subject"/>
    <w:basedOn w:val="CommentText"/>
    <w:next w:val="CommentText"/>
    <w:link w:val="CommentSubjectChar"/>
    <w:uiPriority w:val="99"/>
    <w:semiHidden/>
    <w:unhideWhenUsed/>
    <w:rsid w:val="00DB0DC2"/>
    <w:rPr>
      <w:b/>
      <w:bCs/>
    </w:rPr>
  </w:style>
  <w:style w:type="character" w:customStyle="1" w:styleId="CommentSubjectChar">
    <w:name w:val="Comment Subject Char"/>
    <w:basedOn w:val="CommentTextChar"/>
    <w:link w:val="CommentSubject"/>
    <w:uiPriority w:val="99"/>
    <w:semiHidden/>
    <w:rsid w:val="00DB0DC2"/>
    <w:rPr>
      <w:b/>
      <w:bCs/>
      <w:sz w:val="20"/>
      <w:szCs w:val="20"/>
    </w:rPr>
  </w:style>
  <w:style w:type="paragraph" w:styleId="ListParagraph">
    <w:name w:val="List Paragraph"/>
    <w:basedOn w:val="Normal"/>
    <w:uiPriority w:val="34"/>
    <w:qFormat/>
    <w:rsid w:val="00FD3DA1"/>
    <w:pPr>
      <w:spacing w:line="276" w:lineRule="auto"/>
      <w:ind w:left="720" w:firstLine="0"/>
    </w:pPr>
    <w:rPr>
      <w:rFonts w:eastAsiaTheme="minorEastAsia"/>
      <w:sz w:val="22"/>
      <w:szCs w:val="22"/>
    </w:rPr>
  </w:style>
  <w:style w:type="character" w:customStyle="1" w:styleId="Heading1Char">
    <w:name w:val="Heading 1 Char"/>
    <w:basedOn w:val="DefaultParagraphFont"/>
    <w:link w:val="Heading1"/>
    <w:uiPriority w:val="9"/>
    <w:rsid w:val="00F03456"/>
    <w:rPr>
      <w:rFonts w:ascii="Times New Roman" w:eastAsiaTheme="majorEastAsia" w:hAnsi="Times New Roman" w:cstheme="majorBidi"/>
      <w:b/>
      <w:szCs w:val="32"/>
      <w:lang w:val="cs-CZ" w:eastAsia="cs-CZ"/>
    </w:rPr>
  </w:style>
  <w:style w:type="character" w:customStyle="1" w:styleId="normaltextrun">
    <w:name w:val="normaltextrun"/>
    <w:basedOn w:val="DefaultParagraphFont"/>
    <w:rsid w:val="00AD5A12"/>
  </w:style>
  <w:style w:type="paragraph" w:styleId="Revision">
    <w:name w:val="Revision"/>
    <w:hidden/>
    <w:uiPriority w:val="99"/>
    <w:semiHidden/>
    <w:rsid w:val="001B431B"/>
  </w:style>
  <w:style w:type="character" w:styleId="Hyperlink">
    <w:name w:val="Hyperlink"/>
    <w:basedOn w:val="DefaultParagraphFont"/>
    <w:uiPriority w:val="99"/>
    <w:unhideWhenUsed/>
    <w:rsid w:val="004156D4"/>
    <w:rPr>
      <w:color w:val="0563C1" w:themeColor="hyperlink"/>
      <w:u w:val="single"/>
    </w:rPr>
  </w:style>
  <w:style w:type="character" w:customStyle="1" w:styleId="UnresolvedMention">
    <w:name w:val="Unresolved Mention"/>
    <w:basedOn w:val="DefaultParagraphFont"/>
    <w:uiPriority w:val="99"/>
    <w:semiHidden/>
    <w:unhideWhenUsed/>
    <w:rsid w:val="004156D4"/>
    <w:rPr>
      <w:color w:val="605E5C"/>
      <w:shd w:val="clear" w:color="auto" w:fill="E1DFDD"/>
    </w:rPr>
  </w:style>
  <w:style w:type="paragraph" w:styleId="FootnoteText">
    <w:name w:val="footnote text"/>
    <w:basedOn w:val="Normal"/>
    <w:link w:val="FootnoteTextChar"/>
    <w:uiPriority w:val="99"/>
    <w:semiHidden/>
    <w:unhideWhenUsed/>
    <w:rsid w:val="00DE2300"/>
    <w:pPr>
      <w:spacing w:line="240" w:lineRule="auto"/>
    </w:pPr>
    <w:rPr>
      <w:sz w:val="20"/>
      <w:szCs w:val="20"/>
    </w:rPr>
  </w:style>
  <w:style w:type="character" w:customStyle="1" w:styleId="FootnoteTextChar">
    <w:name w:val="Footnote Text Char"/>
    <w:basedOn w:val="DefaultParagraphFont"/>
    <w:link w:val="FootnoteText"/>
    <w:uiPriority w:val="99"/>
    <w:semiHidden/>
    <w:rsid w:val="00DE2300"/>
    <w:rPr>
      <w:sz w:val="20"/>
      <w:szCs w:val="20"/>
    </w:rPr>
  </w:style>
  <w:style w:type="character" w:styleId="FootnoteReference">
    <w:name w:val="footnote reference"/>
    <w:basedOn w:val="DefaultParagraphFont"/>
    <w:uiPriority w:val="99"/>
    <w:semiHidden/>
    <w:unhideWhenUsed/>
    <w:rsid w:val="00DE2300"/>
    <w:rPr>
      <w:vertAlign w:val="superscript"/>
    </w:rPr>
  </w:style>
  <w:style w:type="character" w:customStyle="1" w:styleId="doilink">
    <w:name w:val="doi_link"/>
    <w:basedOn w:val="DefaultParagraphFont"/>
    <w:rsid w:val="00037B53"/>
  </w:style>
  <w:style w:type="paragraph" w:styleId="Header">
    <w:name w:val="header"/>
    <w:basedOn w:val="Normal"/>
    <w:link w:val="HeaderChar"/>
    <w:uiPriority w:val="99"/>
    <w:semiHidden/>
    <w:unhideWhenUsed/>
    <w:rsid w:val="00DB3E6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224E1"/>
  </w:style>
  <w:style w:type="paragraph" w:styleId="Footer">
    <w:name w:val="footer"/>
    <w:basedOn w:val="Normal"/>
    <w:link w:val="FooterChar"/>
    <w:uiPriority w:val="99"/>
    <w:semiHidden/>
    <w:unhideWhenUsed/>
    <w:rsid w:val="00DB3E6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224E1"/>
  </w:style>
  <w:style w:type="character" w:customStyle="1" w:styleId="spellingerror">
    <w:name w:val="spellingerror"/>
    <w:basedOn w:val="DefaultParagraphFont"/>
    <w:rsid w:val="00CA4F5F"/>
  </w:style>
  <w:style w:type="character" w:customStyle="1" w:styleId="authors">
    <w:name w:val="authors"/>
    <w:basedOn w:val="DefaultParagraphFont"/>
    <w:rsid w:val="000B2AE7"/>
  </w:style>
  <w:style w:type="character" w:customStyle="1" w:styleId="Datum1">
    <w:name w:val="Datum1"/>
    <w:basedOn w:val="DefaultParagraphFont"/>
    <w:rsid w:val="000B2AE7"/>
  </w:style>
  <w:style w:type="character" w:customStyle="1" w:styleId="arttitle">
    <w:name w:val="art_title"/>
    <w:basedOn w:val="DefaultParagraphFont"/>
    <w:rsid w:val="000B2AE7"/>
  </w:style>
  <w:style w:type="character" w:customStyle="1" w:styleId="serialtitle">
    <w:name w:val="serial_title"/>
    <w:basedOn w:val="DefaultParagraphFont"/>
    <w:rsid w:val="000B2AE7"/>
  </w:style>
  <w:style w:type="character" w:customStyle="1" w:styleId="volumeissue">
    <w:name w:val="volume_issue"/>
    <w:basedOn w:val="DefaultParagraphFont"/>
    <w:rsid w:val="000B2AE7"/>
  </w:style>
  <w:style w:type="character" w:customStyle="1" w:styleId="pagerange">
    <w:name w:val="page_range"/>
    <w:basedOn w:val="DefaultParagraphFont"/>
    <w:rsid w:val="000B2AE7"/>
  </w:style>
  <w:style w:type="character" w:customStyle="1" w:styleId="author">
    <w:name w:val="author"/>
    <w:basedOn w:val="DefaultParagraphFont"/>
    <w:rsid w:val="000B2AE7"/>
  </w:style>
  <w:style w:type="character" w:customStyle="1" w:styleId="cf01">
    <w:name w:val="cf01"/>
    <w:basedOn w:val="DefaultParagraphFont"/>
    <w:rsid w:val="00E159C2"/>
    <w:rPr>
      <w:rFonts w:ascii="Segoe UI" w:hAnsi="Segoe UI" w:cs="Segoe UI" w:hint="default"/>
      <w:sz w:val="18"/>
      <w:szCs w:val="18"/>
    </w:rPr>
  </w:style>
  <w:style w:type="paragraph" w:customStyle="1" w:styleId="EndNoteBibliographyTitle">
    <w:name w:val="EndNote Bibliography Title"/>
    <w:basedOn w:val="Normal"/>
    <w:link w:val="EndNoteBibliographyTitleChar"/>
    <w:rsid w:val="00CE1B86"/>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CE1B86"/>
    <w:rPr>
      <w:rFonts w:ascii="Calibri" w:hAnsi="Calibri" w:cs="Calibri"/>
    </w:rPr>
  </w:style>
  <w:style w:type="paragraph" w:customStyle="1" w:styleId="EndNoteBibliography">
    <w:name w:val="EndNote Bibliography"/>
    <w:basedOn w:val="Normal"/>
    <w:link w:val="EndNoteBibliographyChar"/>
    <w:rsid w:val="00CE1B86"/>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CE1B86"/>
    <w:rPr>
      <w:rFonts w:ascii="Calibri" w:hAnsi="Calibri" w:cs="Calibri"/>
    </w:rPr>
  </w:style>
  <w:style w:type="paragraph" w:styleId="Caption">
    <w:name w:val="caption"/>
    <w:basedOn w:val="Normal"/>
    <w:next w:val="Normal"/>
    <w:uiPriority w:val="35"/>
    <w:unhideWhenUsed/>
    <w:qFormat/>
    <w:rsid w:val="00635F42"/>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7E7369"/>
    <w:rPr>
      <w:color w:val="954F72" w:themeColor="followedHyperlink"/>
      <w:u w:val="single"/>
    </w:rPr>
  </w:style>
  <w:style w:type="character" w:customStyle="1" w:styleId="apple-converted-space">
    <w:name w:val="apple-converted-space"/>
    <w:basedOn w:val="DefaultParagraphFont"/>
    <w:rsid w:val="0072112C"/>
  </w:style>
  <w:style w:type="character" w:customStyle="1" w:styleId="ui-provider">
    <w:name w:val="ui-provider"/>
    <w:basedOn w:val="DefaultParagraphFont"/>
    <w:rsid w:val="00C37F7F"/>
  </w:style>
  <w:style w:type="character" w:customStyle="1" w:styleId="Heading2Char">
    <w:name w:val="Heading 2 Char"/>
    <w:basedOn w:val="DefaultParagraphFont"/>
    <w:link w:val="Heading2"/>
    <w:uiPriority w:val="9"/>
    <w:semiHidden/>
    <w:rsid w:val="00F00660"/>
    <w:rPr>
      <w:rFonts w:asciiTheme="majorHAnsi" w:eastAsiaTheme="majorEastAsia" w:hAnsiTheme="majorHAnsi" w:cstheme="majorBidi"/>
      <w:color w:val="2F5496" w:themeColor="accent1" w:themeShade="BF"/>
      <w:sz w:val="26"/>
      <w:szCs w:val="26"/>
    </w:rPr>
  </w:style>
  <w:style w:type="character" w:customStyle="1" w:styleId="highlight">
    <w:name w:val="highlight"/>
    <w:basedOn w:val="DefaultParagraphFont"/>
    <w:rsid w:val="00445680"/>
  </w:style>
  <w:style w:type="character" w:styleId="Emphasis">
    <w:name w:val="Emphasis"/>
    <w:basedOn w:val="DefaultParagraphFont"/>
    <w:uiPriority w:val="20"/>
    <w:qFormat/>
    <w:rsid w:val="007420D1"/>
    <w:rPr>
      <w:i/>
      <w:iCs/>
    </w:rPr>
  </w:style>
  <w:style w:type="paragraph" w:styleId="EndnoteText">
    <w:name w:val="endnote text"/>
    <w:basedOn w:val="Normal"/>
    <w:link w:val="EndnoteTextChar"/>
    <w:uiPriority w:val="99"/>
    <w:semiHidden/>
    <w:unhideWhenUsed/>
    <w:rsid w:val="00F630F6"/>
    <w:pPr>
      <w:spacing w:line="240" w:lineRule="auto"/>
    </w:pPr>
    <w:rPr>
      <w:sz w:val="20"/>
      <w:szCs w:val="20"/>
    </w:rPr>
  </w:style>
  <w:style w:type="character" w:customStyle="1" w:styleId="EndnoteTextChar">
    <w:name w:val="Endnote Text Char"/>
    <w:basedOn w:val="DefaultParagraphFont"/>
    <w:link w:val="EndnoteText"/>
    <w:uiPriority w:val="99"/>
    <w:semiHidden/>
    <w:rsid w:val="00F630F6"/>
    <w:rPr>
      <w:sz w:val="20"/>
      <w:szCs w:val="20"/>
    </w:rPr>
  </w:style>
  <w:style w:type="character" w:styleId="EndnoteReference">
    <w:name w:val="endnote reference"/>
    <w:basedOn w:val="DefaultParagraphFont"/>
    <w:uiPriority w:val="99"/>
    <w:semiHidden/>
    <w:unhideWhenUsed/>
    <w:rsid w:val="00F630F6"/>
    <w:rPr>
      <w:vertAlign w:val="superscript"/>
    </w:rPr>
  </w:style>
  <w:style w:type="paragraph" w:styleId="BalloonText">
    <w:name w:val="Balloon Text"/>
    <w:basedOn w:val="Normal"/>
    <w:link w:val="BalloonTextChar"/>
    <w:uiPriority w:val="99"/>
    <w:semiHidden/>
    <w:unhideWhenUsed/>
    <w:rsid w:val="001A79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9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4637">
      <w:bodyDiv w:val="1"/>
      <w:marLeft w:val="0"/>
      <w:marRight w:val="0"/>
      <w:marTop w:val="0"/>
      <w:marBottom w:val="0"/>
      <w:divBdr>
        <w:top w:val="none" w:sz="0" w:space="0" w:color="auto"/>
        <w:left w:val="none" w:sz="0" w:space="0" w:color="auto"/>
        <w:bottom w:val="none" w:sz="0" w:space="0" w:color="auto"/>
        <w:right w:val="none" w:sz="0" w:space="0" w:color="auto"/>
      </w:divBdr>
    </w:div>
    <w:div w:id="176971732">
      <w:bodyDiv w:val="1"/>
      <w:marLeft w:val="0"/>
      <w:marRight w:val="0"/>
      <w:marTop w:val="0"/>
      <w:marBottom w:val="0"/>
      <w:divBdr>
        <w:top w:val="none" w:sz="0" w:space="0" w:color="auto"/>
        <w:left w:val="none" w:sz="0" w:space="0" w:color="auto"/>
        <w:bottom w:val="none" w:sz="0" w:space="0" w:color="auto"/>
        <w:right w:val="none" w:sz="0" w:space="0" w:color="auto"/>
      </w:divBdr>
    </w:div>
    <w:div w:id="489713256">
      <w:bodyDiv w:val="1"/>
      <w:marLeft w:val="0"/>
      <w:marRight w:val="0"/>
      <w:marTop w:val="0"/>
      <w:marBottom w:val="0"/>
      <w:divBdr>
        <w:top w:val="none" w:sz="0" w:space="0" w:color="auto"/>
        <w:left w:val="none" w:sz="0" w:space="0" w:color="auto"/>
        <w:bottom w:val="none" w:sz="0" w:space="0" w:color="auto"/>
        <w:right w:val="none" w:sz="0" w:space="0" w:color="auto"/>
      </w:divBdr>
    </w:div>
    <w:div w:id="503937146">
      <w:bodyDiv w:val="1"/>
      <w:marLeft w:val="0"/>
      <w:marRight w:val="0"/>
      <w:marTop w:val="0"/>
      <w:marBottom w:val="0"/>
      <w:divBdr>
        <w:top w:val="none" w:sz="0" w:space="0" w:color="auto"/>
        <w:left w:val="none" w:sz="0" w:space="0" w:color="auto"/>
        <w:bottom w:val="none" w:sz="0" w:space="0" w:color="auto"/>
        <w:right w:val="none" w:sz="0" w:space="0" w:color="auto"/>
      </w:divBdr>
    </w:div>
    <w:div w:id="520705875">
      <w:bodyDiv w:val="1"/>
      <w:marLeft w:val="0"/>
      <w:marRight w:val="0"/>
      <w:marTop w:val="0"/>
      <w:marBottom w:val="0"/>
      <w:divBdr>
        <w:top w:val="none" w:sz="0" w:space="0" w:color="auto"/>
        <w:left w:val="none" w:sz="0" w:space="0" w:color="auto"/>
        <w:bottom w:val="none" w:sz="0" w:space="0" w:color="auto"/>
        <w:right w:val="none" w:sz="0" w:space="0" w:color="auto"/>
      </w:divBdr>
    </w:div>
    <w:div w:id="535236568">
      <w:bodyDiv w:val="1"/>
      <w:marLeft w:val="0"/>
      <w:marRight w:val="0"/>
      <w:marTop w:val="0"/>
      <w:marBottom w:val="0"/>
      <w:divBdr>
        <w:top w:val="none" w:sz="0" w:space="0" w:color="auto"/>
        <w:left w:val="none" w:sz="0" w:space="0" w:color="auto"/>
        <w:bottom w:val="none" w:sz="0" w:space="0" w:color="auto"/>
        <w:right w:val="none" w:sz="0" w:space="0" w:color="auto"/>
      </w:divBdr>
    </w:div>
    <w:div w:id="1093666922">
      <w:bodyDiv w:val="1"/>
      <w:marLeft w:val="0"/>
      <w:marRight w:val="0"/>
      <w:marTop w:val="0"/>
      <w:marBottom w:val="0"/>
      <w:divBdr>
        <w:top w:val="none" w:sz="0" w:space="0" w:color="auto"/>
        <w:left w:val="none" w:sz="0" w:space="0" w:color="auto"/>
        <w:bottom w:val="none" w:sz="0" w:space="0" w:color="auto"/>
        <w:right w:val="none" w:sz="0" w:space="0" w:color="auto"/>
      </w:divBdr>
    </w:div>
    <w:div w:id="1244025017">
      <w:bodyDiv w:val="1"/>
      <w:marLeft w:val="0"/>
      <w:marRight w:val="0"/>
      <w:marTop w:val="0"/>
      <w:marBottom w:val="0"/>
      <w:divBdr>
        <w:top w:val="none" w:sz="0" w:space="0" w:color="auto"/>
        <w:left w:val="none" w:sz="0" w:space="0" w:color="auto"/>
        <w:bottom w:val="none" w:sz="0" w:space="0" w:color="auto"/>
        <w:right w:val="none" w:sz="0" w:space="0" w:color="auto"/>
      </w:divBdr>
    </w:div>
    <w:div w:id="1257640263">
      <w:bodyDiv w:val="1"/>
      <w:marLeft w:val="0"/>
      <w:marRight w:val="0"/>
      <w:marTop w:val="0"/>
      <w:marBottom w:val="0"/>
      <w:divBdr>
        <w:top w:val="none" w:sz="0" w:space="0" w:color="auto"/>
        <w:left w:val="none" w:sz="0" w:space="0" w:color="auto"/>
        <w:bottom w:val="none" w:sz="0" w:space="0" w:color="auto"/>
        <w:right w:val="none" w:sz="0" w:space="0" w:color="auto"/>
      </w:divBdr>
    </w:div>
    <w:div w:id="1457216338">
      <w:bodyDiv w:val="1"/>
      <w:marLeft w:val="0"/>
      <w:marRight w:val="0"/>
      <w:marTop w:val="0"/>
      <w:marBottom w:val="0"/>
      <w:divBdr>
        <w:top w:val="none" w:sz="0" w:space="0" w:color="auto"/>
        <w:left w:val="none" w:sz="0" w:space="0" w:color="auto"/>
        <w:bottom w:val="none" w:sz="0" w:space="0" w:color="auto"/>
        <w:right w:val="none" w:sz="0" w:space="0" w:color="auto"/>
      </w:divBdr>
    </w:div>
    <w:div w:id="1501850866">
      <w:bodyDiv w:val="1"/>
      <w:marLeft w:val="0"/>
      <w:marRight w:val="0"/>
      <w:marTop w:val="0"/>
      <w:marBottom w:val="0"/>
      <w:divBdr>
        <w:top w:val="none" w:sz="0" w:space="0" w:color="auto"/>
        <w:left w:val="none" w:sz="0" w:space="0" w:color="auto"/>
        <w:bottom w:val="none" w:sz="0" w:space="0" w:color="auto"/>
        <w:right w:val="none" w:sz="0" w:space="0" w:color="auto"/>
      </w:divBdr>
    </w:div>
    <w:div w:id="1665670182">
      <w:bodyDiv w:val="1"/>
      <w:marLeft w:val="0"/>
      <w:marRight w:val="0"/>
      <w:marTop w:val="0"/>
      <w:marBottom w:val="0"/>
      <w:divBdr>
        <w:top w:val="none" w:sz="0" w:space="0" w:color="auto"/>
        <w:left w:val="none" w:sz="0" w:space="0" w:color="auto"/>
        <w:bottom w:val="none" w:sz="0" w:space="0" w:color="auto"/>
        <w:right w:val="none" w:sz="0" w:space="0" w:color="auto"/>
      </w:divBdr>
    </w:div>
    <w:div w:id="1825050524">
      <w:bodyDiv w:val="1"/>
      <w:marLeft w:val="0"/>
      <w:marRight w:val="0"/>
      <w:marTop w:val="0"/>
      <w:marBottom w:val="0"/>
      <w:divBdr>
        <w:top w:val="none" w:sz="0" w:space="0" w:color="auto"/>
        <w:left w:val="none" w:sz="0" w:space="0" w:color="auto"/>
        <w:bottom w:val="none" w:sz="0" w:space="0" w:color="auto"/>
        <w:right w:val="none" w:sz="0" w:space="0" w:color="auto"/>
      </w:divBdr>
    </w:div>
    <w:div w:id="1833132497">
      <w:bodyDiv w:val="1"/>
      <w:marLeft w:val="0"/>
      <w:marRight w:val="0"/>
      <w:marTop w:val="0"/>
      <w:marBottom w:val="0"/>
      <w:divBdr>
        <w:top w:val="none" w:sz="0" w:space="0" w:color="auto"/>
        <w:left w:val="none" w:sz="0" w:space="0" w:color="auto"/>
        <w:bottom w:val="none" w:sz="0" w:space="0" w:color="auto"/>
        <w:right w:val="none" w:sz="0" w:space="0" w:color="auto"/>
      </w:divBdr>
    </w:div>
    <w:div w:id="1967664482">
      <w:bodyDiv w:val="1"/>
      <w:marLeft w:val="0"/>
      <w:marRight w:val="0"/>
      <w:marTop w:val="0"/>
      <w:marBottom w:val="0"/>
      <w:divBdr>
        <w:top w:val="none" w:sz="0" w:space="0" w:color="auto"/>
        <w:left w:val="none" w:sz="0" w:space="0" w:color="auto"/>
        <w:bottom w:val="none" w:sz="0" w:space="0" w:color="auto"/>
        <w:right w:val="none" w:sz="0" w:space="0" w:color="auto"/>
      </w:divBdr>
    </w:div>
    <w:div w:id="1986424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webSettings>
</file>

<file path=word/_rels/document.xml.rels><?xml version="1.0" encoding="UTF-8" standalone="yes"?>
<Relationships xmlns="http://schemas.openxmlformats.org/package/2006/relationships"><Relationship Id="rId8" Type="http://schemas.openxmlformats.org/officeDocument/2006/relationships/hyperlink" Target="https://www.ods.cz/clanek/22448-otazky-vaclava-moravce-zmrazovani-majetku-oligarchu-probiha-razantne" TargetMode="External"/><Relationship Id="rId13" Type="http://schemas.openxmlformats.org/officeDocument/2006/relationships/hyperlink" Target="https://www.ods.cz/clanek/22349-stojime-za-ukrajinou-a-jsme-pripraveni-pomoci-nasim-pratelum-kteri-utikaji-pred-valkou" TargetMode="Externa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ds.cz/clanek/22425" TargetMode="Externa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vlada.cz/cz/media-centrum/aktualne/vlada-pripravila-soubor-opatreni-na-pomoc-s-uprchlickou-vlnou-i-se-zaclenovanim-uprchliku--zlevnit-chce-i-pohonne-hmoty-a-zrusit-silnicni-dan-194919/"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lada.cz/cz/clenove-vlady/premier/projevy/projev-predsedy-vlady-petra-fialy-v-poslanecke-snemovne-k-dopadum-ruske-vojenske-agrese-na-ukrajine-na-obcany-ceske-republiky-195203/" TargetMode="External"/><Relationship Id="rId5" Type="http://schemas.openxmlformats.org/officeDocument/2006/relationships/webSettings" Target="webSettings.xml"/><Relationship Id="rId15" Type="http://schemas.openxmlformats.org/officeDocument/2006/relationships/hyperlink" Target="https://www.ods.cz/clanek/22342" TargetMode="External"/><Relationship Id="rId23" Type="http://schemas.microsoft.com/office/2016/09/relationships/commentsIds" Target="commentsIds.xml"/><Relationship Id="rId10" Type="http://schemas.openxmlformats.org/officeDocument/2006/relationships/hyperlink" Target="https://www.vlada.cz/cz/clenove-vlady/premier/projevy/projev-predsedy-vlady-petra-fialy-na-konferenci-nase-bezpecnost-neni-samozrejmost-19492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ds.cz/clanek/22381-partie-rusko-je-ve-valce-s-celym-svetem-jen-ji-vede-jinymi-prostredky-nato-nemuze-do-konfliktu-aktivne-vstoupit" TargetMode="External"/><Relationship Id="rId14" Type="http://schemas.openxmlformats.org/officeDocument/2006/relationships/hyperlink" Target="https://www.ods.cz/clanek/22357"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49266-5DD9-478F-92A9-184B83252E3A}">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1240</TotalTime>
  <Pages>10</Pages>
  <Words>1509</Words>
  <Characters>9533</Characters>
  <Application>Microsoft Office Word</Application>
  <DocSecurity>0</DocSecurity>
  <Lines>1588</Lines>
  <Paragraphs>920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Elumalai</cp:lastModifiedBy>
  <cp:revision>31</cp:revision>
  <cp:lastPrinted>2022-08-31T13:59:00Z</cp:lastPrinted>
  <dcterms:created xsi:type="dcterms:W3CDTF">2024-10-08T16:34:00Z</dcterms:created>
  <dcterms:modified xsi:type="dcterms:W3CDTF">2024-11-20T14:29:00Z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cbac86b378e694aacfc9b8586ec501a590b1165aee2a106ef480aa1906a47a56</vt:lpwstr>
  </property>
</Properties>
</file>