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9BA85" w14:textId="469404A4" w:rsidR="00F27688" w:rsidRPr="00F40A63" w:rsidRDefault="00F27688" w:rsidP="00F27688">
      <w:pPr>
        <w:jc w:val="both"/>
        <w:rPr>
          <w:rFonts w:ascii="Arial" w:hAnsi="Arial" w:cs="Arial"/>
          <w:sz w:val="24"/>
          <w:szCs w:val="24"/>
        </w:rPr>
      </w:pPr>
    </w:p>
    <w:p w14:paraId="50251FDC" w14:textId="5160D0D8" w:rsidR="00F27688" w:rsidRPr="006F1F74" w:rsidRDefault="00F27688" w:rsidP="00F27688">
      <w:pPr>
        <w:pStyle w:val="Legenda"/>
        <w:keepNext/>
        <w:rPr>
          <w:rFonts w:ascii="Arial" w:hAnsi="Arial" w:cs="Arial"/>
          <w:color w:val="0070C0"/>
          <w:sz w:val="22"/>
          <w:szCs w:val="22"/>
        </w:rPr>
      </w:pPr>
      <w:r w:rsidRPr="007B2F09">
        <w:rPr>
          <w:rFonts w:ascii="Arial" w:hAnsi="Arial" w:cs="Arial"/>
          <w:b/>
          <w:bCs/>
          <w:color w:val="0070C0"/>
          <w:sz w:val="22"/>
          <w:szCs w:val="22"/>
        </w:rPr>
        <w:t>Table S</w:t>
      </w:r>
      <w:r w:rsidR="00037E07" w:rsidRPr="007B2F09">
        <w:rPr>
          <w:rFonts w:ascii="Arial" w:hAnsi="Arial" w:cs="Arial"/>
          <w:b/>
          <w:bCs/>
          <w:color w:val="0070C0"/>
          <w:sz w:val="22"/>
          <w:szCs w:val="22"/>
        </w:rPr>
        <w:t>4</w:t>
      </w:r>
      <w:r w:rsidRPr="007B2F09">
        <w:rPr>
          <w:rFonts w:ascii="Arial" w:hAnsi="Arial" w:cs="Arial"/>
          <w:color w:val="0070C0"/>
          <w:sz w:val="22"/>
          <w:szCs w:val="22"/>
        </w:rPr>
        <w:t xml:space="preserve">. </w:t>
      </w:r>
      <w:r w:rsidR="006F1F74" w:rsidRPr="007B2F09">
        <w:rPr>
          <w:rFonts w:ascii="Arial" w:hAnsi="Arial" w:cs="Arial"/>
          <w:color w:val="0070C0"/>
          <w:sz w:val="22"/>
          <w:szCs w:val="22"/>
        </w:rPr>
        <w:t xml:space="preserve">Nearby </w:t>
      </w:r>
      <w:r w:rsidR="00CB678B" w:rsidRPr="007B2F09">
        <w:rPr>
          <w:rFonts w:ascii="Arial" w:hAnsi="Arial" w:cs="Arial"/>
          <w:color w:val="0070C0"/>
          <w:sz w:val="22"/>
          <w:szCs w:val="22"/>
        </w:rPr>
        <w:t xml:space="preserve">communities within a distance of up to 10 km from the center of the surveyed transect, indicating the human population size of each community; the Euclidean distance from the center of each transect to the center of the respective nearby community; </w:t>
      </w:r>
      <w:r w:rsidR="007B2F09" w:rsidRPr="007B2F09">
        <w:rPr>
          <w:rFonts w:ascii="Arial" w:eastAsia="Arial" w:hAnsi="Arial" w:cs="Arial"/>
          <w:color w:val="0070C0"/>
          <w:sz w:val="22"/>
          <w:szCs w:val="22"/>
        </w:rPr>
        <w:t>proxy of human intensity (</w:t>
      </w:r>
      <w:r w:rsidR="007B2F09" w:rsidRPr="007B2F09">
        <w:rPr>
          <w:rFonts w:ascii="Arial" w:eastAsia="Arial" w:hAnsi="Arial" w:cs="Arial"/>
          <w:i/>
          <w:color w:val="0070C0"/>
          <w:sz w:val="22"/>
          <w:szCs w:val="22"/>
        </w:rPr>
        <w:t>HI</w:t>
      </w:r>
      <w:r w:rsidR="007B2F09" w:rsidRPr="007B2F09">
        <w:rPr>
          <w:rFonts w:ascii="Arial" w:eastAsia="Arial" w:hAnsi="Arial" w:cs="Arial"/>
          <w:color w:val="0070C0"/>
          <w:sz w:val="22"/>
          <w:szCs w:val="22"/>
        </w:rPr>
        <w:t>) (based on the distance to nearest community and human population size of its community)</w:t>
      </w:r>
      <w:r w:rsidR="00CB678B" w:rsidRPr="007B2F09">
        <w:rPr>
          <w:rFonts w:ascii="Arial" w:hAnsi="Arial" w:cs="Arial"/>
          <w:color w:val="0070C0"/>
          <w:sz w:val="22"/>
          <w:szCs w:val="22"/>
        </w:rPr>
        <w:t>; and distance from the center of each transect to the nearest road in the Tapajós-Arapiuns Extractive Reserve between 2015 and 2020</w:t>
      </w:r>
      <w:r w:rsidR="006F1F74" w:rsidRPr="006F1F74">
        <w:rPr>
          <w:rFonts w:ascii="Arial" w:hAnsi="Arial" w:cs="Arial"/>
          <w:color w:val="0070C0"/>
          <w:sz w:val="22"/>
          <w:szCs w:val="22"/>
        </w:rPr>
        <w:t>.</w:t>
      </w:r>
    </w:p>
    <w:p w14:paraId="07E4BD9F" w14:textId="24CEEF5A" w:rsidR="005F0E0B" w:rsidRDefault="005F0E0B" w:rsidP="00095269">
      <w:pPr>
        <w:pStyle w:val="Legenda"/>
        <w:keepNext/>
      </w:pPr>
    </w:p>
    <w:tbl>
      <w:tblPr>
        <w:tblW w:w="12532" w:type="dxa"/>
        <w:jc w:val="center"/>
        <w:tblLook w:val="04A0" w:firstRow="1" w:lastRow="0" w:firstColumn="1" w:lastColumn="0" w:noHBand="0" w:noVBand="1"/>
      </w:tblPr>
      <w:tblGrid>
        <w:gridCol w:w="1276"/>
        <w:gridCol w:w="3076"/>
        <w:gridCol w:w="1739"/>
        <w:gridCol w:w="2409"/>
        <w:gridCol w:w="1985"/>
        <w:gridCol w:w="2047"/>
      </w:tblGrid>
      <w:tr w:rsidR="00CF344F" w:rsidRPr="00037E07" w14:paraId="25570C53" w14:textId="5184E5D9" w:rsidTr="00E20D90">
        <w:trPr>
          <w:trHeight w:val="300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BB4F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bookmarkStart w:id="0" w:name="_GoBack" w:colFirst="0" w:colLast="6"/>
            <w:r w:rsidRPr="00037E07">
              <w:rPr>
                <w:rFonts w:ascii="Arial" w:eastAsia="Times New Roman" w:hAnsi="Arial" w:cs="Arial"/>
                <w:color w:val="0070C0"/>
              </w:rPr>
              <w:t>Transect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C41A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 xml:space="preserve">Nearby community 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03B1" w14:textId="46CB8F69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6F1F74">
              <w:rPr>
                <w:rFonts w:ascii="Arial" w:eastAsia="Times New Roman" w:hAnsi="Arial" w:cs="Arial"/>
                <w:color w:val="0070C0"/>
              </w:rPr>
              <w:t>Human population</w:t>
            </w:r>
            <w:r w:rsidR="00954FE6">
              <w:rPr>
                <w:rFonts w:ascii="Arial" w:eastAsia="Times New Roman" w:hAnsi="Arial" w:cs="Arial"/>
                <w:color w:val="0070C0"/>
              </w:rPr>
              <w:t xml:space="preserve"> (inds)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8CDE" w14:textId="089B6FF4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CF344F">
              <w:rPr>
                <w:rFonts w:ascii="Arial" w:eastAsia="Times New Roman" w:hAnsi="Arial" w:cs="Arial"/>
                <w:color w:val="0070C0"/>
              </w:rPr>
              <w:t>Distance to nearby community (km)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5C19D7" w14:textId="0A38BFB2" w:rsidR="00CF344F" w:rsidRPr="007B2F09" w:rsidRDefault="007B2F09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70C0"/>
              </w:rPr>
            </w:pPr>
            <w:r w:rsidRPr="007B2F09">
              <w:rPr>
                <w:rFonts w:ascii="Arial" w:hAnsi="Arial" w:cs="Arial"/>
                <w:i/>
                <w:color w:val="0070C0"/>
              </w:rPr>
              <w:t>HI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B1D5FD" w14:textId="43A5ECAF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CF344F">
              <w:rPr>
                <w:rFonts w:ascii="Arial" w:hAnsi="Arial" w:cs="Arial"/>
                <w:color w:val="0070C0"/>
              </w:rPr>
              <w:t>Distance to the nearest road (km)</w:t>
            </w:r>
          </w:p>
        </w:tc>
      </w:tr>
      <w:bookmarkEnd w:id="0"/>
      <w:tr w:rsidR="00CF344F" w:rsidRPr="00037E07" w14:paraId="1BDDDA76" w14:textId="2EC25962" w:rsidTr="00E20D90">
        <w:trPr>
          <w:trHeight w:val="300"/>
          <w:jc w:val="center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804E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Anã</w:t>
            </w:r>
          </w:p>
        </w:tc>
        <w:tc>
          <w:tcPr>
            <w:tcW w:w="30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F3FF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Anã</w:t>
            </w:r>
          </w:p>
        </w:tc>
        <w:tc>
          <w:tcPr>
            <w:tcW w:w="17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584C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344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5393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3.61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391797E4" w14:textId="4F75E059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CF344F">
              <w:rPr>
                <w:rFonts w:ascii="Arial" w:hAnsi="Arial" w:cs="Arial"/>
                <w:color w:val="0070C0"/>
              </w:rPr>
              <w:t>642.48</w:t>
            </w:r>
          </w:p>
        </w:tc>
        <w:tc>
          <w:tcPr>
            <w:tcW w:w="2047" w:type="dxa"/>
            <w:tcBorders>
              <w:top w:val="single" w:sz="4" w:space="0" w:color="auto"/>
            </w:tcBorders>
            <w:vAlign w:val="bottom"/>
          </w:tcPr>
          <w:p w14:paraId="5FB8110A" w14:textId="782C89F3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CF344F">
              <w:rPr>
                <w:rFonts w:ascii="Arial" w:hAnsi="Arial" w:cs="Arial"/>
                <w:color w:val="0070C0"/>
              </w:rPr>
              <w:t>2.28</w:t>
            </w:r>
          </w:p>
        </w:tc>
      </w:tr>
      <w:tr w:rsidR="00CF344F" w:rsidRPr="00037E07" w14:paraId="44096E91" w14:textId="22A1F3A8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12B337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Anã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14:paraId="4D72105C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Rapoza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BEA68EC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5AC7F4DB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6.97</w:t>
            </w:r>
          </w:p>
        </w:tc>
        <w:tc>
          <w:tcPr>
            <w:tcW w:w="1985" w:type="dxa"/>
            <w:vAlign w:val="bottom"/>
          </w:tcPr>
          <w:p w14:paraId="5BFEBE5D" w14:textId="77777777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047" w:type="dxa"/>
            <w:vAlign w:val="bottom"/>
          </w:tcPr>
          <w:p w14:paraId="4C0ADCB7" w14:textId="592ADA1F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CF344F" w:rsidRPr="00037E07" w14:paraId="33CA1784" w14:textId="29EA4746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E397ED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Anã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14:paraId="0E48447B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Campo Grande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577CCF2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108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5FFE2479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5.70</w:t>
            </w:r>
          </w:p>
        </w:tc>
        <w:tc>
          <w:tcPr>
            <w:tcW w:w="1985" w:type="dxa"/>
            <w:vAlign w:val="bottom"/>
          </w:tcPr>
          <w:p w14:paraId="7CA302EF" w14:textId="77777777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047" w:type="dxa"/>
            <w:vAlign w:val="bottom"/>
          </w:tcPr>
          <w:p w14:paraId="4F874BAB" w14:textId="56D9CD3A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CF344F" w:rsidRPr="00037E07" w14:paraId="5CD3503A" w14:textId="3F885D61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F4E975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Anã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14:paraId="50AD2AC9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Maripá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E4F2F79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280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5EDCEF40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2.97</w:t>
            </w:r>
          </w:p>
        </w:tc>
        <w:tc>
          <w:tcPr>
            <w:tcW w:w="1985" w:type="dxa"/>
            <w:vAlign w:val="bottom"/>
          </w:tcPr>
          <w:p w14:paraId="69F9434F" w14:textId="77777777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047" w:type="dxa"/>
            <w:vAlign w:val="bottom"/>
          </w:tcPr>
          <w:p w14:paraId="778F3D77" w14:textId="14B47500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CF344F" w:rsidRPr="00037E07" w14:paraId="624B3937" w14:textId="771B452D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B9A314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Anã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14:paraId="39B20038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Santi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CBF48E5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515C7040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8.38</w:t>
            </w:r>
          </w:p>
        </w:tc>
        <w:tc>
          <w:tcPr>
            <w:tcW w:w="1985" w:type="dxa"/>
            <w:vAlign w:val="bottom"/>
          </w:tcPr>
          <w:p w14:paraId="59B8B903" w14:textId="77777777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047" w:type="dxa"/>
            <w:vAlign w:val="bottom"/>
          </w:tcPr>
          <w:p w14:paraId="2BA8377C" w14:textId="1A982463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CF344F" w:rsidRPr="00037E07" w14:paraId="5CBF0D36" w14:textId="7E4143F8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DED762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Anã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14:paraId="51F9B3BA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Curipata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370BA6A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56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46AC582A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10.38</w:t>
            </w:r>
          </w:p>
        </w:tc>
        <w:tc>
          <w:tcPr>
            <w:tcW w:w="1985" w:type="dxa"/>
            <w:vAlign w:val="bottom"/>
          </w:tcPr>
          <w:p w14:paraId="458BCF5C" w14:textId="77777777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047" w:type="dxa"/>
            <w:vAlign w:val="bottom"/>
          </w:tcPr>
          <w:p w14:paraId="20BB99B7" w14:textId="1E9E9A22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CF344F" w:rsidRPr="00037E07" w14:paraId="3EF6D8FC" w14:textId="3BCC0C26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6AB52C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Anã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14:paraId="20B529AF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São Miguel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10CEA1A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252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477DC4E1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10.13</w:t>
            </w:r>
          </w:p>
        </w:tc>
        <w:tc>
          <w:tcPr>
            <w:tcW w:w="1985" w:type="dxa"/>
            <w:vAlign w:val="bottom"/>
          </w:tcPr>
          <w:p w14:paraId="2D3AE6BE" w14:textId="77777777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047" w:type="dxa"/>
            <w:vAlign w:val="bottom"/>
          </w:tcPr>
          <w:p w14:paraId="4C44F722" w14:textId="1F9EE16D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CF344F" w:rsidRPr="00037E07" w14:paraId="7EF73FEF" w14:textId="3DA995B5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EF0EF2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Anã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14:paraId="541D13C2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Tucumã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A8BDC01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228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62840D18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9.59</w:t>
            </w:r>
          </w:p>
        </w:tc>
        <w:tc>
          <w:tcPr>
            <w:tcW w:w="1985" w:type="dxa"/>
            <w:vAlign w:val="bottom"/>
          </w:tcPr>
          <w:p w14:paraId="344F711F" w14:textId="77777777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047" w:type="dxa"/>
            <w:vAlign w:val="bottom"/>
          </w:tcPr>
          <w:p w14:paraId="32FCE055" w14:textId="47B2E030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CF344F" w:rsidRPr="00037E07" w14:paraId="37E74D1C" w14:textId="3121DB3E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5CBB71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Anã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14:paraId="768FD58F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Nova Sociedade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700C45E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120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4379EF8A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9.17</w:t>
            </w:r>
          </w:p>
        </w:tc>
        <w:tc>
          <w:tcPr>
            <w:tcW w:w="1985" w:type="dxa"/>
            <w:vAlign w:val="bottom"/>
          </w:tcPr>
          <w:p w14:paraId="10D07618" w14:textId="77777777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047" w:type="dxa"/>
            <w:vAlign w:val="bottom"/>
          </w:tcPr>
          <w:p w14:paraId="17819B17" w14:textId="66B38A60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CF344F" w:rsidRPr="00037E07" w14:paraId="41B1AFFC" w14:textId="32B3691B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860C0E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Anã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14:paraId="1489499C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São Sebastião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1D994F3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20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43341FB8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9.96</w:t>
            </w:r>
          </w:p>
        </w:tc>
        <w:tc>
          <w:tcPr>
            <w:tcW w:w="1985" w:type="dxa"/>
            <w:vAlign w:val="bottom"/>
          </w:tcPr>
          <w:p w14:paraId="02B61373" w14:textId="77777777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047" w:type="dxa"/>
            <w:vAlign w:val="bottom"/>
          </w:tcPr>
          <w:p w14:paraId="210446AC" w14:textId="284F3BCE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CF344F" w:rsidRPr="00037E07" w14:paraId="256B29B8" w14:textId="09F1B347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B91DBA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Boim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14:paraId="50B657D7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-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E54A2D3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-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0FF7830C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-</w:t>
            </w:r>
          </w:p>
        </w:tc>
        <w:tc>
          <w:tcPr>
            <w:tcW w:w="1985" w:type="dxa"/>
            <w:vAlign w:val="bottom"/>
          </w:tcPr>
          <w:p w14:paraId="1EF3BE3B" w14:textId="5FB52463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CF344F">
              <w:rPr>
                <w:rFonts w:ascii="Arial" w:hAnsi="Arial" w:cs="Arial"/>
                <w:color w:val="0070C0"/>
              </w:rPr>
              <w:t>0.00</w:t>
            </w:r>
          </w:p>
        </w:tc>
        <w:tc>
          <w:tcPr>
            <w:tcW w:w="2047" w:type="dxa"/>
            <w:vAlign w:val="bottom"/>
          </w:tcPr>
          <w:p w14:paraId="7C97D51F" w14:textId="4341E692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CF344F">
              <w:rPr>
                <w:rFonts w:ascii="Arial" w:hAnsi="Arial" w:cs="Arial"/>
                <w:color w:val="0070C0"/>
              </w:rPr>
              <w:t>2.40</w:t>
            </w:r>
          </w:p>
        </w:tc>
      </w:tr>
      <w:tr w:rsidR="00CF344F" w:rsidRPr="00037E07" w14:paraId="46631D8B" w14:textId="36514FC6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2C40D4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Cametá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14:paraId="0BBFB559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Cametá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49CD0E0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828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1F060E66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4.63</w:t>
            </w:r>
          </w:p>
        </w:tc>
        <w:tc>
          <w:tcPr>
            <w:tcW w:w="1985" w:type="dxa"/>
            <w:vAlign w:val="bottom"/>
          </w:tcPr>
          <w:p w14:paraId="2AF0A09B" w14:textId="52374B80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CF344F">
              <w:rPr>
                <w:rFonts w:ascii="Arial" w:hAnsi="Arial" w:cs="Arial"/>
                <w:color w:val="0070C0"/>
              </w:rPr>
              <w:t>680.60</w:t>
            </w:r>
          </w:p>
        </w:tc>
        <w:tc>
          <w:tcPr>
            <w:tcW w:w="2047" w:type="dxa"/>
            <w:vAlign w:val="bottom"/>
          </w:tcPr>
          <w:p w14:paraId="64F2DB2F" w14:textId="2E584CE3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CF344F">
              <w:rPr>
                <w:rFonts w:ascii="Arial" w:hAnsi="Arial" w:cs="Arial"/>
                <w:color w:val="0070C0"/>
              </w:rPr>
              <w:t>21.17</w:t>
            </w:r>
          </w:p>
        </w:tc>
      </w:tr>
      <w:tr w:rsidR="00CF344F" w:rsidRPr="00037E07" w14:paraId="7BD86828" w14:textId="66A47953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714A11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Cametá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14:paraId="0C334F96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Pinhel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780E611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356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1706D2F9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3.19</w:t>
            </w:r>
          </w:p>
        </w:tc>
        <w:tc>
          <w:tcPr>
            <w:tcW w:w="1985" w:type="dxa"/>
            <w:vAlign w:val="bottom"/>
          </w:tcPr>
          <w:p w14:paraId="0D5BFCB0" w14:textId="77777777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047" w:type="dxa"/>
            <w:vAlign w:val="bottom"/>
          </w:tcPr>
          <w:p w14:paraId="5A7EB415" w14:textId="6C4E27DB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CF344F" w:rsidRPr="00037E07" w14:paraId="01191886" w14:textId="01CCCFA3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20AE3C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Cametá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14:paraId="58C8F642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 xml:space="preserve"> Camarão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09C203D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104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708D8AF7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6.78</w:t>
            </w:r>
          </w:p>
        </w:tc>
        <w:tc>
          <w:tcPr>
            <w:tcW w:w="1985" w:type="dxa"/>
            <w:vAlign w:val="bottom"/>
          </w:tcPr>
          <w:p w14:paraId="32E64ED5" w14:textId="77777777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047" w:type="dxa"/>
            <w:vAlign w:val="bottom"/>
          </w:tcPr>
          <w:p w14:paraId="346FA109" w14:textId="1CF9B6CB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CF344F" w:rsidRPr="00037E07" w14:paraId="1986184A" w14:textId="08D4CCB0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CE8AA5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Cametá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14:paraId="20A9BE1A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 xml:space="preserve"> Anduru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2AEEA870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48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20C0A4FC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9.62</w:t>
            </w:r>
          </w:p>
        </w:tc>
        <w:tc>
          <w:tcPr>
            <w:tcW w:w="1985" w:type="dxa"/>
            <w:vAlign w:val="bottom"/>
          </w:tcPr>
          <w:p w14:paraId="4CF7E7EF" w14:textId="77777777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047" w:type="dxa"/>
            <w:vAlign w:val="bottom"/>
          </w:tcPr>
          <w:p w14:paraId="3B4BC203" w14:textId="486B06FD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CF344F" w:rsidRPr="00037E07" w14:paraId="0157B3E0" w14:textId="02AB68DD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5E7FF6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Cametá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14:paraId="6C5FD93B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Samauma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41D969C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136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6E27A0FB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10.97</w:t>
            </w:r>
          </w:p>
        </w:tc>
        <w:tc>
          <w:tcPr>
            <w:tcW w:w="1985" w:type="dxa"/>
            <w:vAlign w:val="bottom"/>
          </w:tcPr>
          <w:p w14:paraId="0233ECF3" w14:textId="77777777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047" w:type="dxa"/>
            <w:vAlign w:val="bottom"/>
          </w:tcPr>
          <w:p w14:paraId="24F3B3C3" w14:textId="5D89955D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CF344F" w:rsidRPr="00037E07" w14:paraId="1B724AC3" w14:textId="0667E60A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9C4110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Escrivão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14:paraId="3178CE7E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Escrivão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296884A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364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63F725CE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5.82</w:t>
            </w:r>
          </w:p>
        </w:tc>
        <w:tc>
          <w:tcPr>
            <w:tcW w:w="1985" w:type="dxa"/>
            <w:vAlign w:val="bottom"/>
          </w:tcPr>
          <w:p w14:paraId="6CB6B71C" w14:textId="0C8A5CB6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CF344F">
              <w:rPr>
                <w:rFonts w:ascii="Arial" w:hAnsi="Arial" w:cs="Arial"/>
                <w:color w:val="0070C0"/>
              </w:rPr>
              <w:t>183.84</w:t>
            </w:r>
          </w:p>
        </w:tc>
        <w:tc>
          <w:tcPr>
            <w:tcW w:w="2047" w:type="dxa"/>
            <w:vAlign w:val="bottom"/>
          </w:tcPr>
          <w:p w14:paraId="302D4154" w14:textId="33136718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CF344F">
              <w:rPr>
                <w:rFonts w:ascii="Arial" w:hAnsi="Arial" w:cs="Arial"/>
                <w:color w:val="0070C0"/>
              </w:rPr>
              <w:t>30.99</w:t>
            </w:r>
          </w:p>
        </w:tc>
      </w:tr>
      <w:tr w:rsidR="00CF344F" w:rsidRPr="00037E07" w14:paraId="292BD408" w14:textId="639F68AA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AAD164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Escrivão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14:paraId="562FA5CB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Camarão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CF84CFC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104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5CAE637F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9.96</w:t>
            </w:r>
          </w:p>
        </w:tc>
        <w:tc>
          <w:tcPr>
            <w:tcW w:w="1985" w:type="dxa"/>
            <w:vAlign w:val="bottom"/>
          </w:tcPr>
          <w:p w14:paraId="4509C835" w14:textId="77777777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047" w:type="dxa"/>
            <w:vAlign w:val="bottom"/>
          </w:tcPr>
          <w:p w14:paraId="74101E27" w14:textId="389B9E04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CF344F" w:rsidRPr="00037E07" w14:paraId="77DA2C9F" w14:textId="2C65FF4F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720908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Pascoal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14:paraId="5ED12E61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Braço Grande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9ED1B1A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36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38358272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10.17</w:t>
            </w:r>
          </w:p>
        </w:tc>
        <w:tc>
          <w:tcPr>
            <w:tcW w:w="1985" w:type="dxa"/>
            <w:vAlign w:val="bottom"/>
          </w:tcPr>
          <w:p w14:paraId="2F3B38B1" w14:textId="0A66C74F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CF344F">
              <w:rPr>
                <w:rFonts w:ascii="Arial" w:hAnsi="Arial" w:cs="Arial"/>
                <w:color w:val="0070C0"/>
              </w:rPr>
              <w:t>11.29</w:t>
            </w:r>
          </w:p>
        </w:tc>
        <w:tc>
          <w:tcPr>
            <w:tcW w:w="2047" w:type="dxa"/>
            <w:vAlign w:val="bottom"/>
          </w:tcPr>
          <w:p w14:paraId="23B1CCC7" w14:textId="23F8CF08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CF344F">
              <w:rPr>
                <w:rFonts w:ascii="Arial" w:hAnsi="Arial" w:cs="Arial"/>
                <w:color w:val="0070C0"/>
              </w:rPr>
              <w:t>2.11</w:t>
            </w:r>
          </w:p>
        </w:tc>
      </w:tr>
      <w:tr w:rsidR="00CF344F" w:rsidRPr="00037E07" w14:paraId="5119B4EA" w14:textId="078BE711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EECE78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Prainha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14:paraId="6F738B10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Prainha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EAACADE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300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39356969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10.32</w:t>
            </w:r>
          </w:p>
        </w:tc>
        <w:tc>
          <w:tcPr>
            <w:tcW w:w="1985" w:type="dxa"/>
            <w:vAlign w:val="bottom"/>
          </w:tcPr>
          <w:p w14:paraId="636C11CC" w14:textId="1B2B3BA0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CF344F">
              <w:rPr>
                <w:rFonts w:ascii="Arial" w:hAnsi="Arial" w:cs="Arial"/>
                <w:color w:val="0070C0"/>
              </w:rPr>
              <w:t>108.63</w:t>
            </w:r>
          </w:p>
        </w:tc>
        <w:tc>
          <w:tcPr>
            <w:tcW w:w="2047" w:type="dxa"/>
            <w:vAlign w:val="bottom"/>
          </w:tcPr>
          <w:p w14:paraId="4B52C8EA" w14:textId="649B3B2B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CF344F">
              <w:rPr>
                <w:rFonts w:ascii="Arial" w:hAnsi="Arial" w:cs="Arial"/>
                <w:color w:val="0070C0"/>
              </w:rPr>
              <w:t>14.28</w:t>
            </w:r>
          </w:p>
        </w:tc>
      </w:tr>
      <w:tr w:rsidR="00CF344F" w:rsidRPr="00037E07" w14:paraId="026BF4E2" w14:textId="43980CE4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3E51B1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Prainha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14:paraId="0BD0E798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Vista Alegre do Maró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8516219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52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152D358C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11.64</w:t>
            </w:r>
          </w:p>
        </w:tc>
        <w:tc>
          <w:tcPr>
            <w:tcW w:w="1985" w:type="dxa"/>
            <w:vAlign w:val="bottom"/>
          </w:tcPr>
          <w:p w14:paraId="73D20D5A" w14:textId="77777777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047" w:type="dxa"/>
            <w:vAlign w:val="bottom"/>
          </w:tcPr>
          <w:p w14:paraId="11FE2040" w14:textId="43F39CC5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CF344F" w:rsidRPr="00037E07" w14:paraId="069BCA91" w14:textId="3C021DF3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9E3E59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lastRenderedPageBreak/>
              <w:t>São Pedro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14:paraId="0BCA9150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Piquiá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5355E48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56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1B6ED987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9.10</w:t>
            </w:r>
          </w:p>
        </w:tc>
        <w:tc>
          <w:tcPr>
            <w:tcW w:w="1985" w:type="dxa"/>
            <w:vAlign w:val="bottom"/>
          </w:tcPr>
          <w:p w14:paraId="15EA0AB1" w14:textId="3239DCDA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CF344F">
              <w:rPr>
                <w:rFonts w:ascii="Arial" w:hAnsi="Arial" w:cs="Arial"/>
                <w:color w:val="0070C0"/>
              </w:rPr>
              <w:t>241.09</w:t>
            </w:r>
          </w:p>
        </w:tc>
        <w:tc>
          <w:tcPr>
            <w:tcW w:w="2047" w:type="dxa"/>
            <w:vAlign w:val="bottom"/>
          </w:tcPr>
          <w:p w14:paraId="5E17423E" w14:textId="70DA772D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CF344F">
              <w:rPr>
                <w:rFonts w:ascii="Arial" w:hAnsi="Arial" w:cs="Arial"/>
                <w:color w:val="0070C0"/>
              </w:rPr>
              <w:t>3.61</w:t>
            </w:r>
          </w:p>
        </w:tc>
      </w:tr>
      <w:tr w:rsidR="00CF344F" w:rsidRPr="00037E07" w14:paraId="1E1DF415" w14:textId="1C9F43E2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B6CAD5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São Pedro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14:paraId="7C902305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Braço Grande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409C6842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36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4B58861D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5.66</w:t>
            </w:r>
          </w:p>
        </w:tc>
        <w:tc>
          <w:tcPr>
            <w:tcW w:w="1985" w:type="dxa"/>
            <w:vAlign w:val="bottom"/>
          </w:tcPr>
          <w:p w14:paraId="3EBC5633" w14:textId="77777777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047" w:type="dxa"/>
            <w:vAlign w:val="bottom"/>
          </w:tcPr>
          <w:p w14:paraId="080FC9B7" w14:textId="4EA8D9E7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CF344F" w:rsidRPr="00037E07" w14:paraId="7219EA45" w14:textId="7097761B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299288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São Pedro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14:paraId="1BE7617F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São Pedro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69402CE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620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473C5F1E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11.34</w:t>
            </w:r>
          </w:p>
        </w:tc>
        <w:tc>
          <w:tcPr>
            <w:tcW w:w="1985" w:type="dxa"/>
            <w:vAlign w:val="bottom"/>
          </w:tcPr>
          <w:p w14:paraId="71BE296A" w14:textId="77777777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047" w:type="dxa"/>
            <w:vAlign w:val="bottom"/>
          </w:tcPr>
          <w:p w14:paraId="61C68A0D" w14:textId="5A43AFDA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CF344F" w:rsidRPr="00037E07" w14:paraId="319FE2D4" w14:textId="38BA61BD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3D5A3E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São Pedro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14:paraId="37BBDC0F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Pascoal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CF5F5A1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80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42DCF495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11.81</w:t>
            </w:r>
          </w:p>
        </w:tc>
        <w:tc>
          <w:tcPr>
            <w:tcW w:w="1985" w:type="dxa"/>
            <w:vAlign w:val="bottom"/>
          </w:tcPr>
          <w:p w14:paraId="075B07BA" w14:textId="77777777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047" w:type="dxa"/>
            <w:vAlign w:val="bottom"/>
          </w:tcPr>
          <w:p w14:paraId="738B7995" w14:textId="2747C4F1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CF344F" w:rsidRPr="00037E07" w14:paraId="7CF4458B" w14:textId="15C7453F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CDABAA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São Tomé</w:t>
            </w:r>
          </w:p>
        </w:tc>
        <w:tc>
          <w:tcPr>
            <w:tcW w:w="3076" w:type="dxa"/>
            <w:shd w:val="clear" w:color="auto" w:fill="auto"/>
            <w:vAlign w:val="bottom"/>
            <w:hideMark/>
          </w:tcPr>
          <w:p w14:paraId="363F91FE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Santo Amaro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FD09311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84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3FA6CC31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10.11</w:t>
            </w:r>
          </w:p>
        </w:tc>
        <w:tc>
          <w:tcPr>
            <w:tcW w:w="1985" w:type="dxa"/>
            <w:vAlign w:val="bottom"/>
          </w:tcPr>
          <w:p w14:paraId="34218E6F" w14:textId="081AED57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CF344F">
              <w:rPr>
                <w:rFonts w:ascii="Arial" w:hAnsi="Arial" w:cs="Arial"/>
                <w:color w:val="0070C0"/>
              </w:rPr>
              <w:t>632.16</w:t>
            </w:r>
          </w:p>
        </w:tc>
        <w:tc>
          <w:tcPr>
            <w:tcW w:w="2047" w:type="dxa"/>
            <w:vAlign w:val="bottom"/>
          </w:tcPr>
          <w:p w14:paraId="29DFBA6D" w14:textId="0C0FDCFA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CF344F">
              <w:rPr>
                <w:rFonts w:ascii="Arial" w:hAnsi="Arial" w:cs="Arial"/>
                <w:color w:val="0070C0"/>
              </w:rPr>
              <w:t>7.29</w:t>
            </w:r>
          </w:p>
        </w:tc>
      </w:tr>
      <w:tr w:rsidR="00CF344F" w:rsidRPr="00037E07" w14:paraId="5978AC6B" w14:textId="718198D0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1CEC38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São Tomé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14:paraId="6A9EEA98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Jauarituba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D9AC9A5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212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6636A584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8.20</w:t>
            </w:r>
          </w:p>
        </w:tc>
        <w:tc>
          <w:tcPr>
            <w:tcW w:w="1985" w:type="dxa"/>
            <w:vAlign w:val="bottom"/>
          </w:tcPr>
          <w:p w14:paraId="7BA783B1" w14:textId="77777777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047" w:type="dxa"/>
            <w:vAlign w:val="bottom"/>
          </w:tcPr>
          <w:p w14:paraId="19347F53" w14:textId="0662140A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CF344F" w:rsidRPr="00037E07" w14:paraId="476050F1" w14:textId="391ACFC8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7B5B31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São Tomé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14:paraId="686623DD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Jatequara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17AD6EA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76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50938BA0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6.80</w:t>
            </w:r>
          </w:p>
        </w:tc>
        <w:tc>
          <w:tcPr>
            <w:tcW w:w="1985" w:type="dxa"/>
            <w:vAlign w:val="bottom"/>
          </w:tcPr>
          <w:p w14:paraId="575A3BA3" w14:textId="77777777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047" w:type="dxa"/>
            <w:vAlign w:val="bottom"/>
          </w:tcPr>
          <w:p w14:paraId="7C7EB421" w14:textId="6474291D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CF344F" w:rsidRPr="00037E07" w14:paraId="268F1933" w14:textId="683239DD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0E02E5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São Tomé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14:paraId="1591E0C3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Paranapixuna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8685CF4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72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76C2B462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6.22</w:t>
            </w:r>
          </w:p>
        </w:tc>
        <w:tc>
          <w:tcPr>
            <w:tcW w:w="1985" w:type="dxa"/>
            <w:vAlign w:val="bottom"/>
          </w:tcPr>
          <w:p w14:paraId="3C92FA55" w14:textId="77777777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047" w:type="dxa"/>
            <w:vAlign w:val="bottom"/>
          </w:tcPr>
          <w:p w14:paraId="30E187C1" w14:textId="3BAED0F4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CF344F" w:rsidRPr="00037E07" w14:paraId="49C43B59" w14:textId="3D5C99A5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C68E45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São Tomé</w:t>
            </w:r>
          </w:p>
        </w:tc>
        <w:tc>
          <w:tcPr>
            <w:tcW w:w="3076" w:type="dxa"/>
            <w:shd w:val="clear" w:color="auto" w:fill="auto"/>
            <w:vAlign w:val="bottom"/>
            <w:hideMark/>
          </w:tcPr>
          <w:p w14:paraId="0E4CD79E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Jaca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4F8871D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88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3D643EA6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6.60</w:t>
            </w:r>
          </w:p>
        </w:tc>
        <w:tc>
          <w:tcPr>
            <w:tcW w:w="1985" w:type="dxa"/>
            <w:vAlign w:val="bottom"/>
          </w:tcPr>
          <w:p w14:paraId="546032AA" w14:textId="77777777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047" w:type="dxa"/>
            <w:vAlign w:val="bottom"/>
          </w:tcPr>
          <w:p w14:paraId="443DB623" w14:textId="6D9A529D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CF344F" w:rsidRPr="00037E07" w14:paraId="2BBBC93F" w14:textId="3B0A8C53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25A565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São Tomé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14:paraId="2746C1ED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 xml:space="preserve"> São Tomé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08A5758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260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3645B84A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6.70</w:t>
            </w:r>
          </w:p>
        </w:tc>
        <w:tc>
          <w:tcPr>
            <w:tcW w:w="1985" w:type="dxa"/>
            <w:vAlign w:val="bottom"/>
          </w:tcPr>
          <w:p w14:paraId="3EBB7B40" w14:textId="77777777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047" w:type="dxa"/>
            <w:vAlign w:val="bottom"/>
          </w:tcPr>
          <w:p w14:paraId="0C9E2834" w14:textId="098497AD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CF344F" w:rsidRPr="00037E07" w14:paraId="2326789F" w14:textId="4A724EC0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2451F9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São Tomé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14:paraId="3269A05D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Pau da Letra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939E0A3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72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5C6B8051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6.62</w:t>
            </w:r>
          </w:p>
        </w:tc>
        <w:tc>
          <w:tcPr>
            <w:tcW w:w="1985" w:type="dxa"/>
            <w:vAlign w:val="bottom"/>
          </w:tcPr>
          <w:p w14:paraId="34BB3E27" w14:textId="77777777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047" w:type="dxa"/>
            <w:vAlign w:val="bottom"/>
          </w:tcPr>
          <w:p w14:paraId="004F31D1" w14:textId="397410F4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CF344F" w:rsidRPr="00037E07" w14:paraId="0B756881" w14:textId="30AD0DF8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EE3365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São Tomé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14:paraId="6E36760A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N. S. do Rosário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3A5B615C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116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5EB2C67C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6.90</w:t>
            </w:r>
          </w:p>
        </w:tc>
        <w:tc>
          <w:tcPr>
            <w:tcW w:w="1985" w:type="dxa"/>
            <w:vAlign w:val="bottom"/>
          </w:tcPr>
          <w:p w14:paraId="1B418B18" w14:textId="77777777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047" w:type="dxa"/>
            <w:vAlign w:val="bottom"/>
          </w:tcPr>
          <w:p w14:paraId="453B81B9" w14:textId="0E4C2C06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CF344F" w:rsidRPr="00037E07" w14:paraId="4471099A" w14:textId="12A57845" w:rsidTr="00E20D90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36CE18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São Tomé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14:paraId="7B8D2F27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Boim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256F376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452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0CC6DF4B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8.10</w:t>
            </w:r>
          </w:p>
        </w:tc>
        <w:tc>
          <w:tcPr>
            <w:tcW w:w="1985" w:type="dxa"/>
            <w:vAlign w:val="bottom"/>
          </w:tcPr>
          <w:p w14:paraId="5B5FC332" w14:textId="77777777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047" w:type="dxa"/>
            <w:vAlign w:val="bottom"/>
          </w:tcPr>
          <w:p w14:paraId="0884C32C" w14:textId="3C81D1F0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CF344F" w:rsidRPr="00037E07" w14:paraId="624BC3F4" w14:textId="377352A5" w:rsidTr="00E20D90">
        <w:trPr>
          <w:trHeight w:val="300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2C1E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São Tomé</w:t>
            </w:r>
          </w:p>
        </w:tc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4634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Tucumatuba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016C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344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5F7B" w14:textId="77777777" w:rsidR="00CF344F" w:rsidRPr="00037E07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037E07">
              <w:rPr>
                <w:rFonts w:ascii="Arial" w:eastAsia="Times New Roman" w:hAnsi="Arial" w:cs="Arial"/>
                <w:color w:val="0070C0"/>
              </w:rPr>
              <w:t>10.14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667F75D3" w14:textId="77777777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bottom"/>
          </w:tcPr>
          <w:p w14:paraId="7F431CDD" w14:textId="03D03B4C" w:rsidR="00CF344F" w:rsidRPr="00CF344F" w:rsidRDefault="00CF344F" w:rsidP="00CF3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</w:tbl>
    <w:p w14:paraId="31C12809" w14:textId="77777777" w:rsidR="00037E07" w:rsidRPr="00037E07" w:rsidRDefault="00037E07" w:rsidP="00037E07"/>
    <w:p w14:paraId="6CFB19F1" w14:textId="0444A606" w:rsidR="00970D02" w:rsidRPr="006F1F74" w:rsidRDefault="00970D02" w:rsidP="00970D02">
      <w:pPr>
        <w:rPr>
          <w:rFonts w:ascii="Arial" w:hAnsi="Arial" w:cs="Arial"/>
          <w:color w:val="0070C0"/>
        </w:rPr>
      </w:pPr>
      <w:r w:rsidRPr="006F1F74">
        <w:rPr>
          <w:rFonts w:ascii="Arial" w:hAnsi="Arial" w:cs="Arial"/>
          <w:color w:val="0070C0"/>
        </w:rPr>
        <w:t xml:space="preserve">Text </w:t>
      </w:r>
      <w:r w:rsidRPr="006F1F74">
        <w:rPr>
          <w:rFonts w:ascii="Arial" w:hAnsi="Arial" w:cs="Arial"/>
          <w:color w:val="0070C0"/>
        </w:rPr>
        <w:t xml:space="preserve">summary: </w:t>
      </w:r>
    </w:p>
    <w:p w14:paraId="5757BD28" w14:textId="2F25122F" w:rsidR="00970D02" w:rsidRPr="006F1F74" w:rsidRDefault="00970D02" w:rsidP="00970D02">
      <w:pPr>
        <w:jc w:val="both"/>
        <w:rPr>
          <w:rFonts w:ascii="Arial" w:hAnsi="Arial" w:cs="Arial"/>
          <w:color w:val="0070C0"/>
        </w:rPr>
      </w:pPr>
      <w:r w:rsidRPr="006F1F74">
        <w:rPr>
          <w:rFonts w:ascii="Arial" w:hAnsi="Arial" w:cs="Arial"/>
          <w:color w:val="0070C0"/>
        </w:rPr>
        <w:t xml:space="preserve">The table includes the </w:t>
      </w:r>
      <w:r w:rsidR="00CB678B">
        <w:rPr>
          <w:rFonts w:ascii="Arial" w:hAnsi="Arial" w:cs="Arial"/>
          <w:color w:val="0070C0"/>
        </w:rPr>
        <w:t>n</w:t>
      </w:r>
      <w:r w:rsidR="00CB678B" w:rsidRPr="00CB678B">
        <w:rPr>
          <w:rFonts w:ascii="Arial" w:hAnsi="Arial" w:cs="Arial"/>
          <w:color w:val="0070C0"/>
        </w:rPr>
        <w:t xml:space="preserve">earby communities within a distance of up to 10 km from the center of the surveyed transect, indicating the human population size of each community; the Euclidean distance from the center of each transect to the center of the respective nearby community; </w:t>
      </w:r>
      <w:r w:rsidR="007B2F09" w:rsidRPr="00DD7713">
        <w:rPr>
          <w:rFonts w:ascii="Arial" w:eastAsia="Arial" w:hAnsi="Arial" w:cs="Arial"/>
          <w:color w:val="0070C0"/>
        </w:rPr>
        <w:t>proxy of human intensity (</w:t>
      </w:r>
      <w:r w:rsidR="007B2F09" w:rsidRPr="00DD7713">
        <w:rPr>
          <w:rFonts w:ascii="Arial" w:eastAsia="Arial" w:hAnsi="Arial" w:cs="Arial"/>
          <w:i/>
          <w:color w:val="0070C0"/>
        </w:rPr>
        <w:t>HI</w:t>
      </w:r>
      <w:r w:rsidR="007B2F09" w:rsidRPr="00DD7713">
        <w:rPr>
          <w:rFonts w:ascii="Arial" w:eastAsia="Arial" w:hAnsi="Arial" w:cs="Arial"/>
          <w:color w:val="0070C0"/>
        </w:rPr>
        <w:t>) (based on the distance to nearest community and human population size of its community)</w:t>
      </w:r>
      <w:r w:rsidR="00CB678B" w:rsidRPr="00CB678B">
        <w:rPr>
          <w:rFonts w:ascii="Arial" w:hAnsi="Arial" w:cs="Arial"/>
          <w:color w:val="0070C0"/>
        </w:rPr>
        <w:t>; and distance from the center of each transect to the nearest road in the Tapajós-Arapiuns Extractiv</w:t>
      </w:r>
      <w:r w:rsidR="00CB678B">
        <w:rPr>
          <w:rFonts w:ascii="Arial" w:hAnsi="Arial" w:cs="Arial"/>
          <w:color w:val="0070C0"/>
        </w:rPr>
        <w:t>e Reserve between 2015 and 2020</w:t>
      </w:r>
      <w:r w:rsidRPr="006F1F74">
        <w:rPr>
          <w:rFonts w:ascii="Arial" w:hAnsi="Arial" w:cs="Arial"/>
          <w:color w:val="0070C0"/>
        </w:rPr>
        <w:t>.</w:t>
      </w:r>
    </w:p>
    <w:p w14:paraId="58A1EEEC" w14:textId="77777777" w:rsidR="00970D02" w:rsidRPr="00970D02" w:rsidRDefault="00970D02" w:rsidP="00970D02">
      <w:pPr>
        <w:rPr>
          <w:rFonts w:ascii="Arial" w:hAnsi="Arial" w:cs="Arial"/>
        </w:rPr>
      </w:pPr>
    </w:p>
    <w:sectPr w:rsidR="00970D02" w:rsidRPr="00970D02" w:rsidSect="000E3D6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9FC1C7F" w16cex:dateUtc="2023-12-20T17:15:00Z"/>
  <w16cex:commentExtensible w16cex:durableId="6239E338" w16cex:dateUtc="2023-12-20T17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E24F89" w16cid:durableId="59FC1C7F"/>
  <w16cid:commentId w16cid:paraId="1C9CD7B1" w16cid:durableId="6239E33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MINION-R">
    <w:panose1 w:val="00000000000000000000"/>
    <w:charset w:val="00"/>
    <w:family w:val="roman"/>
    <w:notTrueType/>
    <w:pitch w:val="default"/>
  </w:font>
  <w:font w:name="AdvMINION-I">
    <w:panose1 w:val="00000000000000000000"/>
    <w:charset w:val="00"/>
    <w:family w:val="roman"/>
    <w:notTrueType/>
    <w:pitch w:val="default"/>
  </w:font>
  <w:font w:name="TeX_CM_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139B"/>
    <w:multiLevelType w:val="hybridMultilevel"/>
    <w:tmpl w:val="4412B648"/>
    <w:lvl w:ilvl="0" w:tplc="1B0AD2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A75B1"/>
    <w:multiLevelType w:val="hybridMultilevel"/>
    <w:tmpl w:val="B46E755A"/>
    <w:lvl w:ilvl="0" w:tplc="9BFA65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C2B8A"/>
    <w:multiLevelType w:val="hybridMultilevel"/>
    <w:tmpl w:val="1018D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2048D"/>
    <w:multiLevelType w:val="multilevel"/>
    <w:tmpl w:val="800A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AC06F8"/>
    <w:multiLevelType w:val="multilevel"/>
    <w:tmpl w:val="170E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F1"/>
    <w:rsid w:val="00024A29"/>
    <w:rsid w:val="00026AF8"/>
    <w:rsid w:val="00037E07"/>
    <w:rsid w:val="000506AD"/>
    <w:rsid w:val="00051666"/>
    <w:rsid w:val="0005762A"/>
    <w:rsid w:val="00057AAE"/>
    <w:rsid w:val="00061641"/>
    <w:rsid w:val="00070032"/>
    <w:rsid w:val="0007313E"/>
    <w:rsid w:val="00076519"/>
    <w:rsid w:val="0008158B"/>
    <w:rsid w:val="00095269"/>
    <w:rsid w:val="000A04E3"/>
    <w:rsid w:val="000A0CE7"/>
    <w:rsid w:val="000A35F9"/>
    <w:rsid w:val="000A4D0D"/>
    <w:rsid w:val="000B36FD"/>
    <w:rsid w:val="000C15EE"/>
    <w:rsid w:val="000C2133"/>
    <w:rsid w:val="000C2152"/>
    <w:rsid w:val="000C4122"/>
    <w:rsid w:val="000C5555"/>
    <w:rsid w:val="000D0DBA"/>
    <w:rsid w:val="000D66FD"/>
    <w:rsid w:val="000E3D66"/>
    <w:rsid w:val="000F59F1"/>
    <w:rsid w:val="00107BD6"/>
    <w:rsid w:val="00114D71"/>
    <w:rsid w:val="00116A67"/>
    <w:rsid w:val="00122D56"/>
    <w:rsid w:val="00127FF0"/>
    <w:rsid w:val="0013021B"/>
    <w:rsid w:val="00131296"/>
    <w:rsid w:val="00140C3A"/>
    <w:rsid w:val="00143F69"/>
    <w:rsid w:val="0014495C"/>
    <w:rsid w:val="00152DB9"/>
    <w:rsid w:val="00163662"/>
    <w:rsid w:val="001641C1"/>
    <w:rsid w:val="00164D1B"/>
    <w:rsid w:val="00165CBD"/>
    <w:rsid w:val="00171A3D"/>
    <w:rsid w:val="0018313D"/>
    <w:rsid w:val="001853DA"/>
    <w:rsid w:val="00193BE7"/>
    <w:rsid w:val="00195300"/>
    <w:rsid w:val="00196220"/>
    <w:rsid w:val="001A55F6"/>
    <w:rsid w:val="001B08FF"/>
    <w:rsid w:val="001B3BE0"/>
    <w:rsid w:val="001C1C60"/>
    <w:rsid w:val="001C1C8E"/>
    <w:rsid w:val="001C5FA1"/>
    <w:rsid w:val="001C67F0"/>
    <w:rsid w:val="001D0670"/>
    <w:rsid w:val="001D2573"/>
    <w:rsid w:val="001D4952"/>
    <w:rsid w:val="001E10D6"/>
    <w:rsid w:val="001E1DA0"/>
    <w:rsid w:val="001F0983"/>
    <w:rsid w:val="001F34F7"/>
    <w:rsid w:val="001F5EB3"/>
    <w:rsid w:val="001F78B1"/>
    <w:rsid w:val="002024BD"/>
    <w:rsid w:val="00202D16"/>
    <w:rsid w:val="00203B01"/>
    <w:rsid w:val="00205F9B"/>
    <w:rsid w:val="00206AAF"/>
    <w:rsid w:val="002138D4"/>
    <w:rsid w:val="00215A40"/>
    <w:rsid w:val="002229E7"/>
    <w:rsid w:val="00233B54"/>
    <w:rsid w:val="00234E7F"/>
    <w:rsid w:val="00237B42"/>
    <w:rsid w:val="00247715"/>
    <w:rsid w:val="002506C9"/>
    <w:rsid w:val="00250971"/>
    <w:rsid w:val="002557E7"/>
    <w:rsid w:val="00255F2C"/>
    <w:rsid w:val="00261102"/>
    <w:rsid w:val="00261FDD"/>
    <w:rsid w:val="00262686"/>
    <w:rsid w:val="00263EED"/>
    <w:rsid w:val="00265FEF"/>
    <w:rsid w:val="00276C43"/>
    <w:rsid w:val="0029537A"/>
    <w:rsid w:val="00296DF5"/>
    <w:rsid w:val="002A03F3"/>
    <w:rsid w:val="002A27E9"/>
    <w:rsid w:val="002A7E55"/>
    <w:rsid w:val="002B1DC7"/>
    <w:rsid w:val="002B6BD4"/>
    <w:rsid w:val="002C1269"/>
    <w:rsid w:val="002C4A6E"/>
    <w:rsid w:val="002C4FBC"/>
    <w:rsid w:val="002E2902"/>
    <w:rsid w:val="002E648E"/>
    <w:rsid w:val="002E7169"/>
    <w:rsid w:val="002F0BC2"/>
    <w:rsid w:val="00312E1A"/>
    <w:rsid w:val="00322A25"/>
    <w:rsid w:val="00340FCA"/>
    <w:rsid w:val="00341ECB"/>
    <w:rsid w:val="00342949"/>
    <w:rsid w:val="00360B47"/>
    <w:rsid w:val="003700A5"/>
    <w:rsid w:val="003718BD"/>
    <w:rsid w:val="00371B42"/>
    <w:rsid w:val="00373FD0"/>
    <w:rsid w:val="00376210"/>
    <w:rsid w:val="003775B7"/>
    <w:rsid w:val="00383B4F"/>
    <w:rsid w:val="003847F1"/>
    <w:rsid w:val="00384C96"/>
    <w:rsid w:val="003856E6"/>
    <w:rsid w:val="00386646"/>
    <w:rsid w:val="00392B0A"/>
    <w:rsid w:val="003A15A8"/>
    <w:rsid w:val="003A1810"/>
    <w:rsid w:val="003A6FDB"/>
    <w:rsid w:val="003B3534"/>
    <w:rsid w:val="003B3650"/>
    <w:rsid w:val="003D1033"/>
    <w:rsid w:val="003D41F7"/>
    <w:rsid w:val="003D43E1"/>
    <w:rsid w:val="003D719D"/>
    <w:rsid w:val="003E28D6"/>
    <w:rsid w:val="003E33A6"/>
    <w:rsid w:val="003E6A36"/>
    <w:rsid w:val="003E7B59"/>
    <w:rsid w:val="003F1A50"/>
    <w:rsid w:val="003F2575"/>
    <w:rsid w:val="00400CB3"/>
    <w:rsid w:val="004034A2"/>
    <w:rsid w:val="00410326"/>
    <w:rsid w:val="00413BB0"/>
    <w:rsid w:val="00416970"/>
    <w:rsid w:val="00417B76"/>
    <w:rsid w:val="004235A9"/>
    <w:rsid w:val="00424A8D"/>
    <w:rsid w:val="00424F99"/>
    <w:rsid w:val="0042526D"/>
    <w:rsid w:val="00426338"/>
    <w:rsid w:val="00426BF7"/>
    <w:rsid w:val="004272D2"/>
    <w:rsid w:val="00432326"/>
    <w:rsid w:val="0043522C"/>
    <w:rsid w:val="00436300"/>
    <w:rsid w:val="00441480"/>
    <w:rsid w:val="004475C8"/>
    <w:rsid w:val="00451CE0"/>
    <w:rsid w:val="00452A95"/>
    <w:rsid w:val="00454BA9"/>
    <w:rsid w:val="00454E6D"/>
    <w:rsid w:val="00460536"/>
    <w:rsid w:val="0046415B"/>
    <w:rsid w:val="004643F4"/>
    <w:rsid w:val="004652AE"/>
    <w:rsid w:val="004735EB"/>
    <w:rsid w:val="00476CD8"/>
    <w:rsid w:val="00486A59"/>
    <w:rsid w:val="00490ED6"/>
    <w:rsid w:val="0049374B"/>
    <w:rsid w:val="00493A4C"/>
    <w:rsid w:val="00494136"/>
    <w:rsid w:val="00494881"/>
    <w:rsid w:val="004968C7"/>
    <w:rsid w:val="004A530A"/>
    <w:rsid w:val="004B2DBF"/>
    <w:rsid w:val="004B5274"/>
    <w:rsid w:val="004C554D"/>
    <w:rsid w:val="004C577E"/>
    <w:rsid w:val="004C5A20"/>
    <w:rsid w:val="004D0367"/>
    <w:rsid w:val="004E0195"/>
    <w:rsid w:val="004F1AC5"/>
    <w:rsid w:val="004F2491"/>
    <w:rsid w:val="00503BE1"/>
    <w:rsid w:val="005121EA"/>
    <w:rsid w:val="005122FE"/>
    <w:rsid w:val="00521233"/>
    <w:rsid w:val="005218A4"/>
    <w:rsid w:val="005228AE"/>
    <w:rsid w:val="005314AA"/>
    <w:rsid w:val="005321A9"/>
    <w:rsid w:val="00534763"/>
    <w:rsid w:val="0053507D"/>
    <w:rsid w:val="005369C1"/>
    <w:rsid w:val="00537C0F"/>
    <w:rsid w:val="00542449"/>
    <w:rsid w:val="00542A67"/>
    <w:rsid w:val="0055299B"/>
    <w:rsid w:val="00552EDB"/>
    <w:rsid w:val="00562885"/>
    <w:rsid w:val="00563EA3"/>
    <w:rsid w:val="00574514"/>
    <w:rsid w:val="005749E4"/>
    <w:rsid w:val="00590C44"/>
    <w:rsid w:val="005B18F9"/>
    <w:rsid w:val="005B33FE"/>
    <w:rsid w:val="005C0E29"/>
    <w:rsid w:val="005E3E6D"/>
    <w:rsid w:val="005E5379"/>
    <w:rsid w:val="005E7C0B"/>
    <w:rsid w:val="005F0E0B"/>
    <w:rsid w:val="005F1D07"/>
    <w:rsid w:val="005F338B"/>
    <w:rsid w:val="005F4CB4"/>
    <w:rsid w:val="00603312"/>
    <w:rsid w:val="00605148"/>
    <w:rsid w:val="006064C2"/>
    <w:rsid w:val="006110D6"/>
    <w:rsid w:val="00636A4E"/>
    <w:rsid w:val="00640327"/>
    <w:rsid w:val="00643AC2"/>
    <w:rsid w:val="00653047"/>
    <w:rsid w:val="00656AFE"/>
    <w:rsid w:val="00660E39"/>
    <w:rsid w:val="00662E03"/>
    <w:rsid w:val="006671B7"/>
    <w:rsid w:val="00667498"/>
    <w:rsid w:val="0067073B"/>
    <w:rsid w:val="00672AF3"/>
    <w:rsid w:val="0067397E"/>
    <w:rsid w:val="00674AA0"/>
    <w:rsid w:val="00675EF8"/>
    <w:rsid w:val="00680B50"/>
    <w:rsid w:val="006901AB"/>
    <w:rsid w:val="00693217"/>
    <w:rsid w:val="0069390B"/>
    <w:rsid w:val="006A0753"/>
    <w:rsid w:val="006A3401"/>
    <w:rsid w:val="006A414A"/>
    <w:rsid w:val="006B02C1"/>
    <w:rsid w:val="006B3440"/>
    <w:rsid w:val="006B385F"/>
    <w:rsid w:val="006B6700"/>
    <w:rsid w:val="006B7D9C"/>
    <w:rsid w:val="006C70A7"/>
    <w:rsid w:val="006D0E6E"/>
    <w:rsid w:val="006D1A08"/>
    <w:rsid w:val="006D4851"/>
    <w:rsid w:val="006E1D82"/>
    <w:rsid w:val="006E4727"/>
    <w:rsid w:val="006E6C49"/>
    <w:rsid w:val="006E71E0"/>
    <w:rsid w:val="006F1F74"/>
    <w:rsid w:val="00704D92"/>
    <w:rsid w:val="00717B23"/>
    <w:rsid w:val="007204C7"/>
    <w:rsid w:val="007221BC"/>
    <w:rsid w:val="007342A4"/>
    <w:rsid w:val="007369D6"/>
    <w:rsid w:val="00737F8F"/>
    <w:rsid w:val="0074282E"/>
    <w:rsid w:val="00753D1B"/>
    <w:rsid w:val="007644A0"/>
    <w:rsid w:val="00783461"/>
    <w:rsid w:val="00784C68"/>
    <w:rsid w:val="00785D6C"/>
    <w:rsid w:val="00794166"/>
    <w:rsid w:val="00794FFC"/>
    <w:rsid w:val="00796054"/>
    <w:rsid w:val="00796F70"/>
    <w:rsid w:val="007A0D00"/>
    <w:rsid w:val="007A257E"/>
    <w:rsid w:val="007A2B41"/>
    <w:rsid w:val="007A611D"/>
    <w:rsid w:val="007A793B"/>
    <w:rsid w:val="007B2F09"/>
    <w:rsid w:val="007B3AF6"/>
    <w:rsid w:val="007C19F0"/>
    <w:rsid w:val="007C2D9A"/>
    <w:rsid w:val="007C4FED"/>
    <w:rsid w:val="007D35D0"/>
    <w:rsid w:val="007E01E6"/>
    <w:rsid w:val="007E4096"/>
    <w:rsid w:val="007F0069"/>
    <w:rsid w:val="007F6A03"/>
    <w:rsid w:val="00801091"/>
    <w:rsid w:val="00807E36"/>
    <w:rsid w:val="00810A53"/>
    <w:rsid w:val="00811507"/>
    <w:rsid w:val="008119F9"/>
    <w:rsid w:val="00811B25"/>
    <w:rsid w:val="00815C40"/>
    <w:rsid w:val="00824C90"/>
    <w:rsid w:val="00825FD9"/>
    <w:rsid w:val="00831598"/>
    <w:rsid w:val="0083512D"/>
    <w:rsid w:val="0083601A"/>
    <w:rsid w:val="00837C7E"/>
    <w:rsid w:val="00853783"/>
    <w:rsid w:val="008543D9"/>
    <w:rsid w:val="00855E9A"/>
    <w:rsid w:val="008643BF"/>
    <w:rsid w:val="00864973"/>
    <w:rsid w:val="00866CAF"/>
    <w:rsid w:val="00867970"/>
    <w:rsid w:val="00870214"/>
    <w:rsid w:val="00873B7E"/>
    <w:rsid w:val="0088237E"/>
    <w:rsid w:val="008919EF"/>
    <w:rsid w:val="008929AE"/>
    <w:rsid w:val="008951C6"/>
    <w:rsid w:val="008A4C28"/>
    <w:rsid w:val="008B283C"/>
    <w:rsid w:val="008C5388"/>
    <w:rsid w:val="008D318D"/>
    <w:rsid w:val="008D4A60"/>
    <w:rsid w:val="008D4BB2"/>
    <w:rsid w:val="008D6C40"/>
    <w:rsid w:val="008D77B6"/>
    <w:rsid w:val="008E0C26"/>
    <w:rsid w:val="008E51F0"/>
    <w:rsid w:val="008E5DF9"/>
    <w:rsid w:val="008F2AF4"/>
    <w:rsid w:val="00900B6D"/>
    <w:rsid w:val="00901DF2"/>
    <w:rsid w:val="009051F5"/>
    <w:rsid w:val="009118AC"/>
    <w:rsid w:val="00913B54"/>
    <w:rsid w:val="00913F95"/>
    <w:rsid w:val="00914847"/>
    <w:rsid w:val="00922C4E"/>
    <w:rsid w:val="00924630"/>
    <w:rsid w:val="00926D17"/>
    <w:rsid w:val="00933DDF"/>
    <w:rsid w:val="00935821"/>
    <w:rsid w:val="009369F6"/>
    <w:rsid w:val="0094728A"/>
    <w:rsid w:val="00954FE6"/>
    <w:rsid w:val="00956389"/>
    <w:rsid w:val="0096660D"/>
    <w:rsid w:val="00970D02"/>
    <w:rsid w:val="00977692"/>
    <w:rsid w:val="009805FC"/>
    <w:rsid w:val="00982B6F"/>
    <w:rsid w:val="00982DBD"/>
    <w:rsid w:val="0098436C"/>
    <w:rsid w:val="009A163F"/>
    <w:rsid w:val="009A6428"/>
    <w:rsid w:val="009B471B"/>
    <w:rsid w:val="009C1080"/>
    <w:rsid w:val="009C1526"/>
    <w:rsid w:val="009D3028"/>
    <w:rsid w:val="009D4D7E"/>
    <w:rsid w:val="009D657A"/>
    <w:rsid w:val="009E1550"/>
    <w:rsid w:val="009F2EFA"/>
    <w:rsid w:val="00A01939"/>
    <w:rsid w:val="00A01F13"/>
    <w:rsid w:val="00A05812"/>
    <w:rsid w:val="00A05BEF"/>
    <w:rsid w:val="00A05ED0"/>
    <w:rsid w:val="00A15BA0"/>
    <w:rsid w:val="00A170A3"/>
    <w:rsid w:val="00A214A3"/>
    <w:rsid w:val="00A25A60"/>
    <w:rsid w:val="00A25B2C"/>
    <w:rsid w:val="00A26C2C"/>
    <w:rsid w:val="00A27B3B"/>
    <w:rsid w:val="00A27B46"/>
    <w:rsid w:val="00A342A3"/>
    <w:rsid w:val="00A42F8E"/>
    <w:rsid w:val="00A51766"/>
    <w:rsid w:val="00A520DC"/>
    <w:rsid w:val="00A53119"/>
    <w:rsid w:val="00A5559A"/>
    <w:rsid w:val="00A7562C"/>
    <w:rsid w:val="00A766B6"/>
    <w:rsid w:val="00A829D2"/>
    <w:rsid w:val="00A8580E"/>
    <w:rsid w:val="00A866E9"/>
    <w:rsid w:val="00A87E29"/>
    <w:rsid w:val="00A936B8"/>
    <w:rsid w:val="00A94264"/>
    <w:rsid w:val="00A946B5"/>
    <w:rsid w:val="00A95E46"/>
    <w:rsid w:val="00A96549"/>
    <w:rsid w:val="00AA3DE6"/>
    <w:rsid w:val="00AB2844"/>
    <w:rsid w:val="00AB4E57"/>
    <w:rsid w:val="00AC2C84"/>
    <w:rsid w:val="00AC499E"/>
    <w:rsid w:val="00AD0042"/>
    <w:rsid w:val="00AD0DD6"/>
    <w:rsid w:val="00AD1EA9"/>
    <w:rsid w:val="00AD2A89"/>
    <w:rsid w:val="00AD33B1"/>
    <w:rsid w:val="00AE1A24"/>
    <w:rsid w:val="00AE4751"/>
    <w:rsid w:val="00AE511E"/>
    <w:rsid w:val="00AE5626"/>
    <w:rsid w:val="00AF4DB9"/>
    <w:rsid w:val="00AF7243"/>
    <w:rsid w:val="00B00A39"/>
    <w:rsid w:val="00B03F74"/>
    <w:rsid w:val="00B04879"/>
    <w:rsid w:val="00B07CB2"/>
    <w:rsid w:val="00B10604"/>
    <w:rsid w:val="00B1585A"/>
    <w:rsid w:val="00B15A08"/>
    <w:rsid w:val="00B17B62"/>
    <w:rsid w:val="00B24AB5"/>
    <w:rsid w:val="00B25C30"/>
    <w:rsid w:val="00B3086F"/>
    <w:rsid w:val="00B30DDC"/>
    <w:rsid w:val="00B32080"/>
    <w:rsid w:val="00B3313D"/>
    <w:rsid w:val="00B35EB8"/>
    <w:rsid w:val="00B36FD8"/>
    <w:rsid w:val="00B43AD2"/>
    <w:rsid w:val="00B45DFB"/>
    <w:rsid w:val="00B52189"/>
    <w:rsid w:val="00B53CB4"/>
    <w:rsid w:val="00B56DD2"/>
    <w:rsid w:val="00B66BE2"/>
    <w:rsid w:val="00B70798"/>
    <w:rsid w:val="00B73DC3"/>
    <w:rsid w:val="00B751FB"/>
    <w:rsid w:val="00B7555F"/>
    <w:rsid w:val="00B772EF"/>
    <w:rsid w:val="00B777E1"/>
    <w:rsid w:val="00B807B6"/>
    <w:rsid w:val="00B80F9C"/>
    <w:rsid w:val="00B84530"/>
    <w:rsid w:val="00B84F00"/>
    <w:rsid w:val="00B87B2C"/>
    <w:rsid w:val="00BA69D2"/>
    <w:rsid w:val="00BA6B4C"/>
    <w:rsid w:val="00BB1712"/>
    <w:rsid w:val="00BB7D88"/>
    <w:rsid w:val="00BC2B72"/>
    <w:rsid w:val="00BD0D6D"/>
    <w:rsid w:val="00BD1EB0"/>
    <w:rsid w:val="00BD490D"/>
    <w:rsid w:val="00BE3F77"/>
    <w:rsid w:val="00BE4D22"/>
    <w:rsid w:val="00BE5398"/>
    <w:rsid w:val="00BE58BD"/>
    <w:rsid w:val="00BE6864"/>
    <w:rsid w:val="00C02952"/>
    <w:rsid w:val="00C03E03"/>
    <w:rsid w:val="00C115D0"/>
    <w:rsid w:val="00C14EFF"/>
    <w:rsid w:val="00C161E1"/>
    <w:rsid w:val="00C2046B"/>
    <w:rsid w:val="00C212AC"/>
    <w:rsid w:val="00C25DB4"/>
    <w:rsid w:val="00C26282"/>
    <w:rsid w:val="00C34996"/>
    <w:rsid w:val="00C43DC6"/>
    <w:rsid w:val="00C44A0E"/>
    <w:rsid w:val="00C56B46"/>
    <w:rsid w:val="00C57C78"/>
    <w:rsid w:val="00C600FC"/>
    <w:rsid w:val="00C7187E"/>
    <w:rsid w:val="00C77D98"/>
    <w:rsid w:val="00C80C0A"/>
    <w:rsid w:val="00C84A1B"/>
    <w:rsid w:val="00C86D93"/>
    <w:rsid w:val="00C9059A"/>
    <w:rsid w:val="00C95D6B"/>
    <w:rsid w:val="00CA5DEB"/>
    <w:rsid w:val="00CA648D"/>
    <w:rsid w:val="00CA787D"/>
    <w:rsid w:val="00CA7CA8"/>
    <w:rsid w:val="00CB5A5B"/>
    <w:rsid w:val="00CB678B"/>
    <w:rsid w:val="00CC0F19"/>
    <w:rsid w:val="00CD2671"/>
    <w:rsid w:val="00CE4DF4"/>
    <w:rsid w:val="00CE6D78"/>
    <w:rsid w:val="00CF344F"/>
    <w:rsid w:val="00D0537F"/>
    <w:rsid w:val="00D0683F"/>
    <w:rsid w:val="00D104D2"/>
    <w:rsid w:val="00D12A07"/>
    <w:rsid w:val="00D17F46"/>
    <w:rsid w:val="00D23CC8"/>
    <w:rsid w:val="00D33321"/>
    <w:rsid w:val="00D3427C"/>
    <w:rsid w:val="00D35FDD"/>
    <w:rsid w:val="00D44125"/>
    <w:rsid w:val="00D4483C"/>
    <w:rsid w:val="00D61B4B"/>
    <w:rsid w:val="00D6365C"/>
    <w:rsid w:val="00D63A90"/>
    <w:rsid w:val="00D8750D"/>
    <w:rsid w:val="00D916EA"/>
    <w:rsid w:val="00D94E47"/>
    <w:rsid w:val="00DA093E"/>
    <w:rsid w:val="00DA0B4A"/>
    <w:rsid w:val="00DA3F08"/>
    <w:rsid w:val="00DA5918"/>
    <w:rsid w:val="00DA667B"/>
    <w:rsid w:val="00DB1833"/>
    <w:rsid w:val="00DB2EAE"/>
    <w:rsid w:val="00DC13AD"/>
    <w:rsid w:val="00DE0FA1"/>
    <w:rsid w:val="00DE2843"/>
    <w:rsid w:val="00DE47EF"/>
    <w:rsid w:val="00DE569F"/>
    <w:rsid w:val="00DF2697"/>
    <w:rsid w:val="00DF47C9"/>
    <w:rsid w:val="00DF4FDC"/>
    <w:rsid w:val="00E01D26"/>
    <w:rsid w:val="00E0268F"/>
    <w:rsid w:val="00E05899"/>
    <w:rsid w:val="00E05F12"/>
    <w:rsid w:val="00E0672C"/>
    <w:rsid w:val="00E1252B"/>
    <w:rsid w:val="00E1770C"/>
    <w:rsid w:val="00E20D90"/>
    <w:rsid w:val="00E31E3F"/>
    <w:rsid w:val="00E455E8"/>
    <w:rsid w:val="00E47A48"/>
    <w:rsid w:val="00E50B2D"/>
    <w:rsid w:val="00E520D4"/>
    <w:rsid w:val="00E522AE"/>
    <w:rsid w:val="00E53A53"/>
    <w:rsid w:val="00E5434C"/>
    <w:rsid w:val="00E56372"/>
    <w:rsid w:val="00E62BBD"/>
    <w:rsid w:val="00E73160"/>
    <w:rsid w:val="00E741DF"/>
    <w:rsid w:val="00E86B3A"/>
    <w:rsid w:val="00E86D9C"/>
    <w:rsid w:val="00E86E29"/>
    <w:rsid w:val="00E87149"/>
    <w:rsid w:val="00E91AB0"/>
    <w:rsid w:val="00E92C6B"/>
    <w:rsid w:val="00E97169"/>
    <w:rsid w:val="00E9772B"/>
    <w:rsid w:val="00EA0CC4"/>
    <w:rsid w:val="00EA14B5"/>
    <w:rsid w:val="00EA3D32"/>
    <w:rsid w:val="00EB0053"/>
    <w:rsid w:val="00EB5176"/>
    <w:rsid w:val="00EB7BDC"/>
    <w:rsid w:val="00EC605A"/>
    <w:rsid w:val="00ED50DA"/>
    <w:rsid w:val="00ED585A"/>
    <w:rsid w:val="00EE25D0"/>
    <w:rsid w:val="00EE3768"/>
    <w:rsid w:val="00EE779F"/>
    <w:rsid w:val="00EF2213"/>
    <w:rsid w:val="00EF7014"/>
    <w:rsid w:val="00F00781"/>
    <w:rsid w:val="00F0127A"/>
    <w:rsid w:val="00F0645E"/>
    <w:rsid w:val="00F0767C"/>
    <w:rsid w:val="00F1751A"/>
    <w:rsid w:val="00F17C3A"/>
    <w:rsid w:val="00F2113B"/>
    <w:rsid w:val="00F27688"/>
    <w:rsid w:val="00F301DB"/>
    <w:rsid w:val="00F3029B"/>
    <w:rsid w:val="00F364E5"/>
    <w:rsid w:val="00F40A63"/>
    <w:rsid w:val="00F4681C"/>
    <w:rsid w:val="00F51D85"/>
    <w:rsid w:val="00F52F34"/>
    <w:rsid w:val="00F5358B"/>
    <w:rsid w:val="00F55A6E"/>
    <w:rsid w:val="00F5602D"/>
    <w:rsid w:val="00F66F59"/>
    <w:rsid w:val="00F72559"/>
    <w:rsid w:val="00F726A7"/>
    <w:rsid w:val="00F75246"/>
    <w:rsid w:val="00F761AA"/>
    <w:rsid w:val="00F8239C"/>
    <w:rsid w:val="00F837E2"/>
    <w:rsid w:val="00F91202"/>
    <w:rsid w:val="00F93CF0"/>
    <w:rsid w:val="00F968BD"/>
    <w:rsid w:val="00FA2866"/>
    <w:rsid w:val="00FA4376"/>
    <w:rsid w:val="00FB2199"/>
    <w:rsid w:val="00FB2563"/>
    <w:rsid w:val="00FB7FC3"/>
    <w:rsid w:val="00FC10DC"/>
    <w:rsid w:val="00FC1677"/>
    <w:rsid w:val="00FC1C17"/>
    <w:rsid w:val="00FC2FF2"/>
    <w:rsid w:val="00FC34D6"/>
    <w:rsid w:val="00FC3CA1"/>
    <w:rsid w:val="00FC4D24"/>
    <w:rsid w:val="00FC6476"/>
    <w:rsid w:val="00FD01F4"/>
    <w:rsid w:val="00FD2E99"/>
    <w:rsid w:val="00FE7BBD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A5E65"/>
  <w15:chartTrackingRefBased/>
  <w15:docId w15:val="{85BDBAD7-D3AD-46B1-A5F8-B44D3898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476"/>
  </w:style>
  <w:style w:type="paragraph" w:styleId="Ttulo3">
    <w:name w:val="heading 3"/>
    <w:basedOn w:val="Normal"/>
    <w:link w:val="Ttulo3Char"/>
    <w:uiPriority w:val="9"/>
    <w:qFormat/>
    <w:rsid w:val="00AF72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95E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styleId="nfase">
    <w:name w:val="Emphasis"/>
    <w:basedOn w:val="Fontepargpadro"/>
    <w:uiPriority w:val="20"/>
    <w:qFormat/>
    <w:rsid w:val="00A95E46"/>
    <w:rPr>
      <w:i/>
      <w:iCs/>
    </w:rPr>
  </w:style>
  <w:style w:type="character" w:styleId="Hyperlink">
    <w:name w:val="Hyperlink"/>
    <w:basedOn w:val="Fontepargpadro"/>
    <w:uiPriority w:val="99"/>
    <w:unhideWhenUsed/>
    <w:rsid w:val="00A95E46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A95E46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5E46"/>
    <w:rPr>
      <w:rFonts w:ascii="Calibri" w:eastAsia="Calibri" w:hAnsi="Calibri" w:cs="Times New Roman"/>
      <w:sz w:val="24"/>
      <w:szCs w:val="24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5E46"/>
    <w:rPr>
      <w:rFonts w:ascii="Calibri" w:eastAsia="Calibri" w:hAnsi="Calibri" w:cs="Times New Roman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E46"/>
    <w:pPr>
      <w:spacing w:after="0" w:line="240" w:lineRule="auto"/>
    </w:pPr>
    <w:rPr>
      <w:rFonts w:ascii="Segoe UI" w:hAnsi="Segoe UI" w:cs="Segoe UI"/>
      <w:sz w:val="18"/>
      <w:szCs w:val="18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E46"/>
    <w:rPr>
      <w:rFonts w:ascii="Segoe UI" w:hAnsi="Segoe UI" w:cs="Segoe UI"/>
      <w:sz w:val="18"/>
      <w:szCs w:val="18"/>
      <w:lang w:val="pt-BR"/>
    </w:rPr>
  </w:style>
  <w:style w:type="paragraph" w:styleId="Legenda">
    <w:name w:val="caption"/>
    <w:basedOn w:val="Normal"/>
    <w:next w:val="Normal"/>
    <w:uiPriority w:val="35"/>
    <w:unhideWhenUsed/>
    <w:qFormat/>
    <w:rsid w:val="00A95E46"/>
    <w:pPr>
      <w:spacing w:after="0" w:line="240" w:lineRule="auto"/>
      <w:jc w:val="both"/>
    </w:pPr>
    <w:rPr>
      <w:rFonts w:ascii="Times New Roman" w:hAnsi="Times New Roman"/>
      <w:iCs/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5E46"/>
    <w:pPr>
      <w:spacing w:line="240" w:lineRule="auto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5E46"/>
    <w:rPr>
      <w:rFonts w:ascii="Calibri" w:eastAsia="Calibri" w:hAnsi="Calibri" w:cs="Times New Roman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A95E46"/>
    <w:pPr>
      <w:tabs>
        <w:tab w:val="center" w:pos="4419"/>
        <w:tab w:val="right" w:pos="8838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95E46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A95E46"/>
    <w:pPr>
      <w:tabs>
        <w:tab w:val="center" w:pos="4419"/>
        <w:tab w:val="right" w:pos="8838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95E46"/>
    <w:rPr>
      <w:lang w:val="pt-BR"/>
    </w:rPr>
  </w:style>
  <w:style w:type="paragraph" w:styleId="Reviso">
    <w:name w:val="Revision"/>
    <w:hidden/>
    <w:uiPriority w:val="99"/>
    <w:semiHidden/>
    <w:rsid w:val="00A95E46"/>
    <w:pPr>
      <w:spacing w:after="0" w:line="240" w:lineRule="auto"/>
    </w:pPr>
    <w:rPr>
      <w:lang w:val="pt-BR"/>
    </w:rPr>
  </w:style>
  <w:style w:type="paragraph" w:styleId="NormalWeb">
    <w:name w:val="Normal (Web)"/>
    <w:basedOn w:val="Normal"/>
    <w:uiPriority w:val="99"/>
    <w:semiHidden/>
    <w:unhideWhenUsed/>
    <w:rsid w:val="00A9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we-math-mathml-inline">
    <w:name w:val="mwe-math-mathml-inline"/>
    <w:basedOn w:val="Fontepargpadro"/>
    <w:rsid w:val="00A95E46"/>
  </w:style>
  <w:style w:type="character" w:styleId="Nmerodelinha">
    <w:name w:val="line number"/>
    <w:basedOn w:val="Fontepargpadro"/>
    <w:uiPriority w:val="99"/>
    <w:semiHidden/>
    <w:unhideWhenUsed/>
    <w:rsid w:val="005E7C0B"/>
  </w:style>
  <w:style w:type="character" w:customStyle="1" w:styleId="sr-only">
    <w:name w:val="sr-only"/>
    <w:basedOn w:val="Fontepargpadro"/>
    <w:rsid w:val="00A01F13"/>
  </w:style>
  <w:style w:type="character" w:customStyle="1" w:styleId="Ttulo3Char">
    <w:name w:val="Título 3 Char"/>
    <w:basedOn w:val="Fontepargpadro"/>
    <w:link w:val="Ttulo3"/>
    <w:uiPriority w:val="9"/>
    <w:rsid w:val="00AF7243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paragraph" w:styleId="PargrafodaLista">
    <w:name w:val="List Paragraph"/>
    <w:basedOn w:val="Normal"/>
    <w:uiPriority w:val="34"/>
    <w:qFormat/>
    <w:rsid w:val="00441480"/>
    <w:pPr>
      <w:ind w:left="720"/>
      <w:contextualSpacing/>
    </w:pPr>
  </w:style>
  <w:style w:type="character" w:customStyle="1" w:styleId="fontstyle01">
    <w:name w:val="fontstyle01"/>
    <w:basedOn w:val="Fontepargpadro"/>
    <w:rsid w:val="00A170A3"/>
    <w:rPr>
      <w:rFonts w:ascii="AdvMINION-R" w:hAnsi="AdvMINION-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Fontepargpadro"/>
    <w:rsid w:val="00A170A3"/>
    <w:rPr>
      <w:rFonts w:ascii="AdvMINION-I" w:hAnsi="AdvMINION-I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Fontepargpadro"/>
    <w:rsid w:val="002557E7"/>
    <w:rPr>
      <w:rFonts w:ascii="TeX_CM_Roman" w:hAnsi="TeX_CM_Roman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79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0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26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3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66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95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4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8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6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60668-A104-40C9-9072-7AF29145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2023-12-11T15:22:00Z</dcterms:created>
  <dcterms:modified xsi:type="dcterms:W3CDTF">2023-12-26T13:46:00Z</dcterms:modified>
</cp:coreProperties>
</file>