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1F8F" w14:textId="77777777" w:rsidR="00646FFC" w:rsidRDefault="00646FFC" w:rsidP="00A45B47">
      <w:pPr>
        <w:jc w:val="center"/>
        <w:rPr>
          <w:b/>
          <w:sz w:val="28"/>
          <w:szCs w:val="28"/>
        </w:rPr>
      </w:pPr>
      <w:bookmarkStart w:id="0" w:name="_Hlk106045512"/>
      <w:bookmarkEnd w:id="0"/>
    </w:p>
    <w:p w14:paraId="094B05E9" w14:textId="2A4B83DB" w:rsidR="001046A2" w:rsidRPr="00A45B47" w:rsidRDefault="005E3BC9" w:rsidP="00A45B47">
      <w:pPr>
        <w:jc w:val="center"/>
        <w:rPr>
          <w:b/>
          <w:sz w:val="28"/>
          <w:szCs w:val="28"/>
        </w:rPr>
        <w:sectPr w:rsidR="001046A2" w:rsidRPr="00A45B47" w:rsidSect="002B2DE1">
          <w:footerReference w:type="default" r:id="rId7"/>
          <w:pgSz w:w="15840" w:h="12240" w:orient="landscape"/>
          <w:pgMar w:top="720" w:right="720" w:bottom="720" w:left="720" w:header="288" w:footer="288" w:gutter="0"/>
          <w:cols w:space="720"/>
          <w:docGrid w:linePitch="360"/>
        </w:sectPr>
      </w:pPr>
      <w:r w:rsidRPr="00A45B47">
        <w:rPr>
          <w:b/>
          <w:sz w:val="28"/>
          <w:szCs w:val="28"/>
        </w:rPr>
        <w:t>Supplemental Online Content</w:t>
      </w:r>
    </w:p>
    <w:p w14:paraId="5F361FDE" w14:textId="77777777" w:rsidR="00A45B47" w:rsidRDefault="00A45B47" w:rsidP="00A45B47">
      <w:pPr>
        <w:tabs>
          <w:tab w:val="left" w:pos="14310"/>
        </w:tabs>
        <w:rPr>
          <w:b/>
        </w:rPr>
      </w:pPr>
    </w:p>
    <w:p w14:paraId="294F90D4" w14:textId="2DE63F13" w:rsidR="001046A2" w:rsidRPr="00A45B47" w:rsidRDefault="00A45B47" w:rsidP="00646FFC">
      <w:pPr>
        <w:tabs>
          <w:tab w:val="left" w:pos="14310"/>
        </w:tabs>
        <w:ind w:left="720" w:right="720"/>
        <w:rPr>
          <w:b/>
          <w:sz w:val="24"/>
          <w:szCs w:val="24"/>
        </w:rPr>
      </w:pPr>
      <w:proofErr w:type="spellStart"/>
      <w:r w:rsidRPr="00A45B47">
        <w:rPr>
          <w:b/>
          <w:sz w:val="24"/>
          <w:szCs w:val="24"/>
        </w:rPr>
        <w:t>eTable</w:t>
      </w:r>
      <w:proofErr w:type="spellEnd"/>
      <w:r w:rsidRPr="00A45B47">
        <w:rPr>
          <w:b/>
          <w:sz w:val="24"/>
          <w:szCs w:val="24"/>
        </w:rPr>
        <w:t xml:space="preserve"> 1. Interrupted Time Series Analysis of Me</w:t>
      </w:r>
      <w:r w:rsidR="003C2DB0">
        <w:rPr>
          <w:b/>
          <w:sz w:val="24"/>
          <w:szCs w:val="24"/>
        </w:rPr>
        <w:t>an</w:t>
      </w:r>
      <w:r w:rsidRPr="00A45B47">
        <w:rPr>
          <w:b/>
          <w:sz w:val="24"/>
          <w:szCs w:val="24"/>
        </w:rPr>
        <w:t xml:space="preserve"> Fluoroquinolone Electronic Prescription Duration ……………</w:t>
      </w:r>
      <w:r w:rsidR="003C2DB0">
        <w:rPr>
          <w:b/>
          <w:sz w:val="24"/>
          <w:szCs w:val="24"/>
        </w:rPr>
        <w:t>….</w:t>
      </w:r>
      <w:r w:rsidRPr="00A45B47">
        <w:rPr>
          <w:b/>
          <w:sz w:val="24"/>
          <w:szCs w:val="24"/>
        </w:rPr>
        <w:t>…</w:t>
      </w:r>
      <w:r w:rsidR="002B2DE1">
        <w:rPr>
          <w:b/>
          <w:sz w:val="24"/>
          <w:szCs w:val="24"/>
        </w:rPr>
        <w:t>…….</w:t>
      </w:r>
      <w:r w:rsidRPr="00A45B47">
        <w:rPr>
          <w:b/>
          <w:sz w:val="24"/>
          <w:szCs w:val="24"/>
        </w:rPr>
        <w:t>……</w:t>
      </w:r>
      <w:r w:rsidR="00646FFC">
        <w:rPr>
          <w:b/>
          <w:sz w:val="24"/>
          <w:szCs w:val="24"/>
        </w:rPr>
        <w:t xml:space="preserve">. </w:t>
      </w:r>
      <w:r w:rsidRPr="00A45B47">
        <w:rPr>
          <w:b/>
          <w:sz w:val="24"/>
          <w:szCs w:val="24"/>
        </w:rPr>
        <w:t xml:space="preserve"> Page 2</w:t>
      </w:r>
      <w:r w:rsidRPr="00A45B47">
        <w:rPr>
          <w:b/>
          <w:sz w:val="24"/>
          <w:szCs w:val="24"/>
        </w:rPr>
        <w:br/>
      </w:r>
    </w:p>
    <w:p w14:paraId="02E473F2" w14:textId="122CF8C9" w:rsidR="00A45B47" w:rsidRPr="00A45B47" w:rsidRDefault="00A45B47" w:rsidP="00646FFC">
      <w:pPr>
        <w:ind w:left="720" w:right="720"/>
        <w:rPr>
          <w:b/>
          <w:sz w:val="24"/>
          <w:szCs w:val="24"/>
        </w:rPr>
      </w:pPr>
      <w:proofErr w:type="spellStart"/>
      <w:r w:rsidRPr="00A45B47">
        <w:rPr>
          <w:b/>
          <w:sz w:val="24"/>
          <w:szCs w:val="24"/>
        </w:rPr>
        <w:t>eTable</w:t>
      </w:r>
      <w:proofErr w:type="spellEnd"/>
      <w:r w:rsidRPr="00A45B47">
        <w:rPr>
          <w:b/>
          <w:sz w:val="24"/>
          <w:szCs w:val="24"/>
        </w:rPr>
        <w:t xml:space="preserve"> 2. Interrupted Time Series Analysis of Proportion of </w:t>
      </w:r>
      <w:r w:rsidR="001C3355">
        <w:rPr>
          <w:b/>
          <w:sz w:val="24"/>
          <w:szCs w:val="24"/>
        </w:rPr>
        <w:t>5</w:t>
      </w:r>
      <w:r w:rsidRPr="00A45B47">
        <w:rPr>
          <w:b/>
          <w:sz w:val="24"/>
          <w:szCs w:val="24"/>
        </w:rPr>
        <w:t>-day Fluoroquinolone Electronic Prescriptions ………</w:t>
      </w:r>
      <w:r w:rsidR="002B2DE1">
        <w:rPr>
          <w:b/>
          <w:sz w:val="24"/>
          <w:szCs w:val="24"/>
        </w:rPr>
        <w:t>…..</w:t>
      </w:r>
      <w:r w:rsidR="0019048B">
        <w:rPr>
          <w:b/>
          <w:sz w:val="24"/>
          <w:szCs w:val="24"/>
        </w:rPr>
        <w:t>..</w:t>
      </w:r>
      <w:r w:rsidRPr="00A45B47">
        <w:rPr>
          <w:b/>
          <w:sz w:val="24"/>
          <w:szCs w:val="24"/>
        </w:rPr>
        <w:t>……</w:t>
      </w:r>
      <w:proofErr w:type="gramStart"/>
      <w:r w:rsidRPr="00A45B47">
        <w:rPr>
          <w:b/>
          <w:sz w:val="24"/>
          <w:szCs w:val="24"/>
        </w:rPr>
        <w:t>…</w:t>
      </w:r>
      <w:r w:rsidR="00646FFC">
        <w:rPr>
          <w:b/>
          <w:sz w:val="24"/>
          <w:szCs w:val="24"/>
        </w:rPr>
        <w:t>..</w:t>
      </w:r>
      <w:proofErr w:type="gramEnd"/>
      <w:r w:rsidRPr="00A45B47">
        <w:rPr>
          <w:b/>
          <w:sz w:val="24"/>
          <w:szCs w:val="24"/>
        </w:rPr>
        <w:t xml:space="preserve">  Page </w:t>
      </w:r>
      <w:r w:rsidR="002B2DE1">
        <w:rPr>
          <w:b/>
          <w:sz w:val="24"/>
          <w:szCs w:val="24"/>
        </w:rPr>
        <w:t>4</w:t>
      </w:r>
    </w:p>
    <w:p w14:paraId="27523368" w14:textId="178AD9A0" w:rsidR="00A45B47" w:rsidRPr="00A45B47" w:rsidRDefault="00A45B47" w:rsidP="00646FFC">
      <w:pPr>
        <w:ind w:left="720" w:right="720"/>
        <w:rPr>
          <w:b/>
          <w:sz w:val="24"/>
          <w:szCs w:val="24"/>
        </w:rPr>
      </w:pPr>
    </w:p>
    <w:p w14:paraId="44CB957C" w14:textId="58239A92" w:rsidR="00A45B47" w:rsidRPr="00A45B47" w:rsidRDefault="00A45B47" w:rsidP="00646FFC">
      <w:pPr>
        <w:ind w:left="720" w:right="720"/>
        <w:rPr>
          <w:b/>
          <w:sz w:val="24"/>
          <w:szCs w:val="24"/>
        </w:rPr>
      </w:pPr>
      <w:proofErr w:type="spellStart"/>
      <w:r w:rsidRPr="00A45B47">
        <w:rPr>
          <w:b/>
          <w:sz w:val="24"/>
          <w:szCs w:val="24"/>
        </w:rPr>
        <w:t>eTable</w:t>
      </w:r>
      <w:proofErr w:type="spellEnd"/>
      <w:r w:rsidRPr="00A45B47">
        <w:rPr>
          <w:b/>
          <w:sz w:val="24"/>
          <w:szCs w:val="24"/>
        </w:rPr>
        <w:t xml:space="preserve"> 3. Interrupted Time Series Analysis of Proportion of 7-day Fluoroquinolone Electronic Prescriptions …………</w:t>
      </w:r>
      <w:proofErr w:type="gramStart"/>
      <w:r w:rsidRPr="00A45B47">
        <w:rPr>
          <w:b/>
          <w:sz w:val="24"/>
          <w:szCs w:val="24"/>
        </w:rPr>
        <w:t>…</w:t>
      </w:r>
      <w:r w:rsidR="002B2DE1">
        <w:rPr>
          <w:b/>
          <w:sz w:val="24"/>
          <w:szCs w:val="24"/>
        </w:rPr>
        <w:t>..</w:t>
      </w:r>
      <w:proofErr w:type="gramEnd"/>
      <w:r w:rsidRPr="00A45B47">
        <w:rPr>
          <w:b/>
          <w:sz w:val="24"/>
          <w:szCs w:val="24"/>
        </w:rPr>
        <w:t>…</w:t>
      </w:r>
      <w:r w:rsidR="00646FFC">
        <w:rPr>
          <w:b/>
          <w:sz w:val="24"/>
          <w:szCs w:val="24"/>
        </w:rPr>
        <w:t>..</w:t>
      </w:r>
      <w:r w:rsidRPr="00A45B47">
        <w:rPr>
          <w:b/>
          <w:sz w:val="24"/>
          <w:szCs w:val="24"/>
        </w:rPr>
        <w:t>…</w:t>
      </w:r>
      <w:r w:rsidR="00646FFC">
        <w:rPr>
          <w:b/>
          <w:sz w:val="24"/>
          <w:szCs w:val="24"/>
        </w:rPr>
        <w:t>..</w:t>
      </w:r>
      <w:r w:rsidRPr="00A45B47">
        <w:rPr>
          <w:b/>
          <w:sz w:val="24"/>
          <w:szCs w:val="24"/>
        </w:rPr>
        <w:t xml:space="preserve">  Page </w:t>
      </w:r>
      <w:r w:rsidR="002B2DE1">
        <w:rPr>
          <w:b/>
          <w:sz w:val="24"/>
          <w:szCs w:val="24"/>
        </w:rPr>
        <w:t>5</w:t>
      </w:r>
    </w:p>
    <w:p w14:paraId="4240DD56" w14:textId="4D780A20" w:rsidR="00A45B47" w:rsidRPr="00A45B47" w:rsidRDefault="00A45B47" w:rsidP="00646FFC">
      <w:pPr>
        <w:ind w:left="720" w:right="720"/>
        <w:rPr>
          <w:b/>
          <w:sz w:val="24"/>
          <w:szCs w:val="24"/>
        </w:rPr>
      </w:pPr>
    </w:p>
    <w:p w14:paraId="11295E52" w14:textId="23A414C6" w:rsidR="00A45B47" w:rsidRPr="00A45B47" w:rsidRDefault="00A45B47" w:rsidP="00646FFC">
      <w:pPr>
        <w:ind w:left="720" w:right="720"/>
        <w:rPr>
          <w:b/>
          <w:sz w:val="24"/>
          <w:szCs w:val="24"/>
        </w:rPr>
      </w:pPr>
      <w:proofErr w:type="spellStart"/>
      <w:r w:rsidRPr="00A45B47">
        <w:rPr>
          <w:b/>
          <w:sz w:val="24"/>
          <w:szCs w:val="24"/>
        </w:rPr>
        <w:t>eTable</w:t>
      </w:r>
      <w:proofErr w:type="spellEnd"/>
      <w:r w:rsidRPr="00A45B47">
        <w:rPr>
          <w:b/>
          <w:sz w:val="24"/>
          <w:szCs w:val="24"/>
        </w:rPr>
        <w:t xml:space="preserve"> 4. Interrupted Time Series Analysis of Proportion of </w:t>
      </w:r>
      <w:r w:rsidR="0019048B">
        <w:rPr>
          <w:b/>
          <w:sz w:val="24"/>
          <w:szCs w:val="24"/>
        </w:rPr>
        <w:t>10</w:t>
      </w:r>
      <w:r w:rsidRPr="00A45B47">
        <w:rPr>
          <w:b/>
          <w:sz w:val="24"/>
          <w:szCs w:val="24"/>
        </w:rPr>
        <w:t>-day Fluoroquinolone Electronic Prescriptions ………………</w:t>
      </w:r>
      <w:r w:rsidR="002B2DE1">
        <w:rPr>
          <w:b/>
          <w:sz w:val="24"/>
          <w:szCs w:val="24"/>
        </w:rPr>
        <w:t>.</w:t>
      </w:r>
      <w:r w:rsidRPr="00A45B47">
        <w:rPr>
          <w:b/>
          <w:sz w:val="24"/>
          <w:szCs w:val="24"/>
        </w:rPr>
        <w:t>…</w:t>
      </w:r>
      <w:r w:rsidR="00646FFC">
        <w:rPr>
          <w:b/>
          <w:sz w:val="24"/>
          <w:szCs w:val="24"/>
        </w:rPr>
        <w:t>…</w:t>
      </w:r>
      <w:r w:rsidRPr="00A45B47">
        <w:rPr>
          <w:b/>
          <w:sz w:val="24"/>
          <w:szCs w:val="24"/>
        </w:rPr>
        <w:t xml:space="preserve">  Page </w:t>
      </w:r>
      <w:r w:rsidR="002B2DE1">
        <w:rPr>
          <w:b/>
          <w:sz w:val="24"/>
          <w:szCs w:val="24"/>
        </w:rPr>
        <w:t>7</w:t>
      </w:r>
    </w:p>
    <w:p w14:paraId="26EA7C08" w14:textId="0CA50D5C" w:rsidR="00A45B47" w:rsidRPr="00A45B47" w:rsidRDefault="00A45B47" w:rsidP="00646FFC">
      <w:pPr>
        <w:ind w:left="720" w:right="720"/>
        <w:rPr>
          <w:b/>
          <w:sz w:val="24"/>
          <w:szCs w:val="24"/>
        </w:rPr>
      </w:pPr>
    </w:p>
    <w:p w14:paraId="70314C31" w14:textId="5B4B5385" w:rsidR="00BC6E71" w:rsidRDefault="00A45B47" w:rsidP="00BC6E71">
      <w:pPr>
        <w:tabs>
          <w:tab w:val="left" w:pos="13500"/>
        </w:tabs>
        <w:ind w:left="720" w:right="720"/>
        <w:rPr>
          <w:b/>
          <w:sz w:val="24"/>
          <w:szCs w:val="24"/>
        </w:rPr>
      </w:pPr>
      <w:proofErr w:type="spellStart"/>
      <w:r w:rsidRPr="00A45B47">
        <w:rPr>
          <w:b/>
          <w:sz w:val="24"/>
          <w:szCs w:val="24"/>
        </w:rPr>
        <w:t>eTable</w:t>
      </w:r>
      <w:proofErr w:type="spellEnd"/>
      <w:r w:rsidRPr="00A45B47">
        <w:rPr>
          <w:b/>
          <w:sz w:val="24"/>
          <w:szCs w:val="24"/>
        </w:rPr>
        <w:t xml:space="preserve"> 5. Interrupted Time Series Analysis of Proportion of 14-day Fluoroquinolone Electronic Prescriptions ……………………</w:t>
      </w:r>
      <w:r w:rsidR="002B2DE1">
        <w:rPr>
          <w:b/>
          <w:sz w:val="24"/>
          <w:szCs w:val="24"/>
        </w:rPr>
        <w:t>.</w:t>
      </w:r>
      <w:r w:rsidRPr="00A45B47">
        <w:rPr>
          <w:b/>
          <w:sz w:val="24"/>
          <w:szCs w:val="24"/>
        </w:rPr>
        <w:t xml:space="preserve">  Page </w:t>
      </w:r>
      <w:r w:rsidR="002B2DE1">
        <w:rPr>
          <w:b/>
          <w:sz w:val="24"/>
          <w:szCs w:val="24"/>
        </w:rPr>
        <w:t>8</w:t>
      </w:r>
    </w:p>
    <w:p w14:paraId="35EB17A0" w14:textId="77777777" w:rsidR="00BC6E71" w:rsidRDefault="00BC6E71" w:rsidP="00BC6E71">
      <w:pPr>
        <w:tabs>
          <w:tab w:val="left" w:pos="13500"/>
        </w:tabs>
        <w:ind w:left="720" w:right="720"/>
        <w:rPr>
          <w:b/>
          <w:sz w:val="24"/>
          <w:szCs w:val="24"/>
        </w:rPr>
      </w:pPr>
    </w:p>
    <w:p w14:paraId="7D4FE40B" w14:textId="471C3ECF" w:rsidR="00BC6E71" w:rsidRPr="00A45B47" w:rsidRDefault="00BC6E71" w:rsidP="00BC6E71">
      <w:pPr>
        <w:ind w:right="720" w:firstLine="720"/>
        <w:jc w:val="both"/>
        <w:rPr>
          <w:b/>
          <w:sz w:val="24"/>
          <w:szCs w:val="24"/>
        </w:rPr>
        <w:sectPr w:rsidR="00BC6E71" w:rsidRPr="00A45B47" w:rsidSect="002B2DE1">
          <w:type w:val="continuous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  <w:proofErr w:type="spellStart"/>
      <w:r w:rsidRPr="00BC6E71">
        <w:rPr>
          <w:b/>
          <w:sz w:val="24"/>
          <w:szCs w:val="24"/>
        </w:rPr>
        <w:t>eFigure</w:t>
      </w:r>
      <w:proofErr w:type="spellEnd"/>
      <w:r w:rsidRPr="00BC6E71">
        <w:rPr>
          <w:b/>
          <w:sz w:val="24"/>
          <w:szCs w:val="24"/>
        </w:rPr>
        <w:t xml:space="preserve"> 1. Interrupted Time Series Analysis of Proportions of 5-, 7-. 10-, 14-day Fluoroquinolone Electronic Prescriptions</w:t>
      </w:r>
      <w:r>
        <w:rPr>
          <w:b/>
          <w:sz w:val="24"/>
          <w:szCs w:val="24"/>
        </w:rPr>
        <w:t xml:space="preserve"> </w:t>
      </w:r>
      <w:r w:rsidR="002B2DE1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 Page </w:t>
      </w:r>
      <w:r w:rsidR="002B2DE1">
        <w:rPr>
          <w:b/>
          <w:sz w:val="24"/>
          <w:szCs w:val="24"/>
        </w:rPr>
        <w:t>9</w:t>
      </w:r>
    </w:p>
    <w:p w14:paraId="60EE0B76" w14:textId="77777777" w:rsidR="00A45B47" w:rsidRPr="00A45B47" w:rsidRDefault="00A45B47" w:rsidP="001046A2">
      <w:pPr>
        <w:jc w:val="both"/>
        <w:rPr>
          <w:b/>
          <w:sz w:val="24"/>
          <w:szCs w:val="24"/>
        </w:rPr>
      </w:pPr>
    </w:p>
    <w:p w14:paraId="2426A419" w14:textId="01D25693" w:rsidR="00927C19" w:rsidRDefault="00927C19" w:rsidP="00A45B47">
      <w:pPr>
        <w:ind w:left="720"/>
        <w:jc w:val="both"/>
        <w:rPr>
          <w:b/>
        </w:rPr>
      </w:pPr>
    </w:p>
    <w:p w14:paraId="293D7FA9" w14:textId="77777777" w:rsidR="00927C19" w:rsidRDefault="00927C19" w:rsidP="00927C19">
      <w:pPr>
        <w:jc w:val="both"/>
        <w:rPr>
          <w:b/>
        </w:rPr>
      </w:pPr>
    </w:p>
    <w:p w14:paraId="11781B0A" w14:textId="77777777" w:rsidR="00A45B47" w:rsidRDefault="00A45B47" w:rsidP="001046A2">
      <w:pPr>
        <w:jc w:val="both"/>
        <w:rPr>
          <w:b/>
        </w:rPr>
        <w:sectPr w:rsidR="00A45B47" w:rsidSect="002B2DE1">
          <w:type w:val="continuous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10DFEF86" w14:textId="2D86EA97" w:rsidR="00927C19" w:rsidRDefault="00927C19" w:rsidP="001046A2">
      <w:pPr>
        <w:jc w:val="both"/>
        <w:rPr>
          <w:b/>
        </w:rPr>
      </w:pPr>
    </w:p>
    <w:p w14:paraId="47704A50" w14:textId="77777777" w:rsidR="007508D5" w:rsidRDefault="007508D5" w:rsidP="001046A2">
      <w:pPr>
        <w:jc w:val="both"/>
        <w:rPr>
          <w:b/>
        </w:rPr>
        <w:sectPr w:rsidR="007508D5" w:rsidSect="002B2DE1">
          <w:type w:val="continuous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597F35D3" w14:textId="4C13A937" w:rsidR="001046A2" w:rsidRPr="001046A2" w:rsidRDefault="001046A2" w:rsidP="001046A2">
      <w:pPr>
        <w:jc w:val="both"/>
        <w:rPr>
          <w:b/>
        </w:rPr>
      </w:pPr>
      <w:r w:rsidRPr="001046A2">
        <w:rPr>
          <w:b/>
        </w:rPr>
        <w:br w:type="page"/>
      </w:r>
    </w:p>
    <w:p w14:paraId="7CEC855D" w14:textId="77777777" w:rsidR="00A45B47" w:rsidRDefault="00A45B47" w:rsidP="008E52BE">
      <w:pPr>
        <w:spacing w:after="0"/>
        <w:rPr>
          <w:b/>
        </w:rPr>
        <w:sectPr w:rsidR="00A45B47" w:rsidSect="002B2DE1">
          <w:type w:val="continuous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43A982A9" w14:textId="7FCFBFA3" w:rsidR="00BC6E71" w:rsidRPr="001C3355" w:rsidRDefault="00646FFC" w:rsidP="008E52BE">
      <w:pPr>
        <w:spacing w:after="0"/>
        <w:rPr>
          <w:b/>
          <w:sz w:val="24"/>
          <w:szCs w:val="24"/>
        </w:rPr>
      </w:pPr>
      <w:r w:rsidRPr="00BC6E71">
        <w:rPr>
          <w:b/>
          <w:bCs/>
          <w:noProof/>
          <w:sz w:val="24"/>
          <w:szCs w:val="24"/>
        </w:rPr>
        <w:lastRenderedPageBreak/>
        <w:t xml:space="preserve">eTable 1. </w:t>
      </w:r>
      <w:r w:rsidRPr="00BC6E71">
        <w:rPr>
          <w:b/>
          <w:bCs/>
          <w:sz w:val="24"/>
          <w:szCs w:val="24"/>
        </w:rPr>
        <w:t>Interrupted</w:t>
      </w:r>
      <w:r w:rsidRPr="00BC6E71">
        <w:rPr>
          <w:b/>
          <w:sz w:val="24"/>
          <w:szCs w:val="24"/>
        </w:rPr>
        <w:t xml:space="preserve"> Time Series Analysis of </w:t>
      </w:r>
      <w:r w:rsidR="003C2DB0">
        <w:rPr>
          <w:b/>
          <w:sz w:val="24"/>
          <w:szCs w:val="24"/>
        </w:rPr>
        <w:t>Mean</w:t>
      </w:r>
      <w:r w:rsidRPr="00BC6E71">
        <w:rPr>
          <w:b/>
          <w:sz w:val="24"/>
          <w:szCs w:val="24"/>
        </w:rPr>
        <w:t xml:space="preserve"> Fluoroquinolone Electronic Prescription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690"/>
        <w:gridCol w:w="1980"/>
        <w:gridCol w:w="1890"/>
      </w:tblGrid>
      <w:tr w:rsidR="00646FFC" w:rsidRPr="00BC6E71" w14:paraId="1995E9F2" w14:textId="77777777" w:rsidTr="00BC6E71">
        <w:tc>
          <w:tcPr>
            <w:tcW w:w="10075" w:type="dxa"/>
            <w:gridSpan w:val="4"/>
          </w:tcPr>
          <w:p w14:paraId="73E7AAF2" w14:textId="57A390ED" w:rsidR="00646FFC" w:rsidRPr="00BC6E71" w:rsidRDefault="00EA1886" w:rsidP="00646FFC">
            <w:pPr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 xml:space="preserve">All </w:t>
            </w:r>
            <w:r>
              <w:rPr>
                <w:rFonts w:cstheme="minorHAnsi"/>
                <w:b/>
              </w:rPr>
              <w:t>Settings</w:t>
            </w:r>
          </w:p>
        </w:tc>
      </w:tr>
      <w:tr w:rsidR="00832213" w:rsidRPr="00BC6E71" w14:paraId="0157FDBD" w14:textId="77777777" w:rsidTr="001C3355">
        <w:tc>
          <w:tcPr>
            <w:tcW w:w="2515" w:type="dxa"/>
          </w:tcPr>
          <w:p w14:paraId="5268B6C9" w14:textId="77777777" w:rsidR="00832213" w:rsidRPr="00BC6E71" w:rsidRDefault="00832213" w:rsidP="00213FDC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16390CD3" w14:textId="59389671" w:rsidR="00832213" w:rsidRPr="00BC6E71" w:rsidRDefault="001C3355" w:rsidP="00213FDC">
            <w:pPr>
              <w:jc w:val="center"/>
              <w:rPr>
                <w:rFonts w:cstheme="minorHAnsi"/>
                <w:b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25ADA750" w14:textId="77777777" w:rsidR="00832213" w:rsidRPr="00BC6E71" w:rsidRDefault="00832213" w:rsidP="00213FDC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11F8656F" w14:textId="77777777" w:rsidR="00832213" w:rsidRPr="00BC6E71" w:rsidRDefault="00832213" w:rsidP="00213FDC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18D4C171" w14:textId="77777777" w:rsidTr="001C3355">
        <w:tc>
          <w:tcPr>
            <w:tcW w:w="2515" w:type="dxa"/>
          </w:tcPr>
          <w:p w14:paraId="64937189" w14:textId="62B59772" w:rsidR="001C3355" w:rsidRPr="00BC6E71" w:rsidRDefault="003B6B3F" w:rsidP="001C3355">
            <w:pPr>
              <w:jc w:val="center"/>
              <w:rPr>
                <w:rFonts w:cstheme="minorHAnsi"/>
                <w:b/>
              </w:rPr>
            </w:pPr>
            <w:r>
              <w:t>Baseline trend β1</w:t>
            </w:r>
          </w:p>
        </w:tc>
        <w:tc>
          <w:tcPr>
            <w:tcW w:w="3690" w:type="dxa"/>
          </w:tcPr>
          <w:p w14:paraId="07777941" w14:textId="69BCE7A6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-0.0141 (-0.044, 0.0158)</w:t>
            </w:r>
          </w:p>
        </w:tc>
        <w:tc>
          <w:tcPr>
            <w:tcW w:w="1980" w:type="dxa"/>
          </w:tcPr>
          <w:p w14:paraId="0D7355FC" w14:textId="0F0FBF39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0.0153</w:t>
            </w:r>
          </w:p>
        </w:tc>
        <w:tc>
          <w:tcPr>
            <w:tcW w:w="1890" w:type="dxa"/>
          </w:tcPr>
          <w:p w14:paraId="1CB64DD6" w14:textId="6A27A11B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0.3552</w:t>
            </w:r>
          </w:p>
        </w:tc>
      </w:tr>
      <w:tr w:rsidR="001C3355" w:rsidRPr="00BC6E71" w14:paraId="43DC44A6" w14:textId="77777777" w:rsidTr="001C3355">
        <w:tc>
          <w:tcPr>
            <w:tcW w:w="2515" w:type="dxa"/>
          </w:tcPr>
          <w:p w14:paraId="4B7780AC" w14:textId="6B7FD8DD" w:rsidR="001C3355" w:rsidRPr="00BC6E71" w:rsidRDefault="003B6B3F" w:rsidP="001C3355">
            <w:pPr>
              <w:jc w:val="center"/>
              <w:rPr>
                <w:rFonts w:cstheme="minorHAnsi"/>
                <w:b/>
              </w:rPr>
            </w:pPr>
            <w:r>
              <w:t xml:space="preserve">Level change after intervention β2 </w:t>
            </w:r>
          </w:p>
        </w:tc>
        <w:tc>
          <w:tcPr>
            <w:tcW w:w="3690" w:type="dxa"/>
          </w:tcPr>
          <w:p w14:paraId="42902BF0" w14:textId="2FBC63E3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-0.1784 (-0.5092, 0.1523)</w:t>
            </w:r>
          </w:p>
        </w:tc>
        <w:tc>
          <w:tcPr>
            <w:tcW w:w="1980" w:type="dxa"/>
          </w:tcPr>
          <w:p w14:paraId="2FF26DC8" w14:textId="6950C950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0.1688</w:t>
            </w:r>
          </w:p>
        </w:tc>
        <w:tc>
          <w:tcPr>
            <w:tcW w:w="1890" w:type="dxa"/>
          </w:tcPr>
          <w:p w14:paraId="026A5219" w14:textId="5B47F7B3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0.2904</w:t>
            </w:r>
          </w:p>
        </w:tc>
      </w:tr>
      <w:tr w:rsidR="001C3355" w:rsidRPr="00BC6E71" w14:paraId="13571093" w14:textId="77777777" w:rsidTr="001C3355">
        <w:tc>
          <w:tcPr>
            <w:tcW w:w="2515" w:type="dxa"/>
          </w:tcPr>
          <w:p w14:paraId="326B993B" w14:textId="22AF7812" w:rsidR="001C3355" w:rsidRPr="00BC6E71" w:rsidRDefault="003B6B3F" w:rsidP="001C3355">
            <w:pPr>
              <w:jc w:val="center"/>
              <w:rPr>
                <w:rFonts w:cstheme="minorHAnsi"/>
                <w:b/>
              </w:rPr>
            </w:pPr>
            <w:r>
              <w:t>Trend change after intervention β3</w:t>
            </w:r>
          </w:p>
        </w:tc>
        <w:tc>
          <w:tcPr>
            <w:tcW w:w="3690" w:type="dxa"/>
          </w:tcPr>
          <w:p w14:paraId="64E230B1" w14:textId="72FE35AE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0.0388 (-0.0035, 0.0811)</w:t>
            </w:r>
          </w:p>
        </w:tc>
        <w:tc>
          <w:tcPr>
            <w:tcW w:w="1980" w:type="dxa"/>
          </w:tcPr>
          <w:p w14:paraId="5472E259" w14:textId="1D5E3A57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0.0216</w:t>
            </w:r>
          </w:p>
        </w:tc>
        <w:tc>
          <w:tcPr>
            <w:tcW w:w="1890" w:type="dxa"/>
          </w:tcPr>
          <w:p w14:paraId="56624753" w14:textId="42F0E543" w:rsidR="001C3355" w:rsidRPr="00BC6E71" w:rsidRDefault="001C3355" w:rsidP="001C3355">
            <w:pPr>
              <w:jc w:val="center"/>
              <w:rPr>
                <w:rFonts w:cstheme="minorHAnsi"/>
                <w:b/>
              </w:rPr>
            </w:pPr>
            <w:r w:rsidRPr="00F7420E">
              <w:t>0.0721</w:t>
            </w:r>
          </w:p>
        </w:tc>
      </w:tr>
      <w:tr w:rsidR="007508D5" w:rsidRPr="00BC6E71" w14:paraId="44DAECE5" w14:textId="77777777" w:rsidTr="00BC6E71">
        <w:tc>
          <w:tcPr>
            <w:tcW w:w="10075" w:type="dxa"/>
            <w:gridSpan w:val="4"/>
          </w:tcPr>
          <w:p w14:paraId="5C47AD94" w14:textId="40A692E4" w:rsidR="007508D5" w:rsidRPr="00BC6E71" w:rsidRDefault="007508D5" w:rsidP="007508D5">
            <w:pPr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Ambulatory Care</w:t>
            </w:r>
          </w:p>
        </w:tc>
      </w:tr>
      <w:tr w:rsidR="007508D5" w:rsidRPr="00BC6E71" w14:paraId="3B5E37CD" w14:textId="77777777" w:rsidTr="001C3355">
        <w:tc>
          <w:tcPr>
            <w:tcW w:w="2515" w:type="dxa"/>
          </w:tcPr>
          <w:p w14:paraId="0B7F7ACF" w14:textId="25F94D59" w:rsidR="007508D5" w:rsidRPr="00BC6E71" w:rsidRDefault="007508D5" w:rsidP="007508D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34971611" w14:textId="77005613" w:rsidR="007508D5" w:rsidRPr="00BC6E71" w:rsidRDefault="001C3355" w:rsidP="007508D5">
            <w:pPr>
              <w:jc w:val="center"/>
              <w:rPr>
                <w:rFonts w:cstheme="minorHAnsi"/>
                <w:b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23364CDD" w14:textId="22B5CF10" w:rsidR="007508D5" w:rsidRPr="00BC6E71" w:rsidRDefault="007508D5" w:rsidP="007508D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752F8715" w14:textId="33D55EDF" w:rsidR="007508D5" w:rsidRPr="00BC6E71" w:rsidRDefault="007508D5" w:rsidP="007508D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7508D5" w:rsidRPr="00BC6E71" w14:paraId="54131B43" w14:textId="77777777" w:rsidTr="001C3355">
        <w:tc>
          <w:tcPr>
            <w:tcW w:w="2515" w:type="dxa"/>
          </w:tcPr>
          <w:p w14:paraId="27ADE7CB" w14:textId="409DFFAA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55A23010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-0.0214 (-0.0564, 0.0137)</w:t>
            </w:r>
          </w:p>
        </w:tc>
        <w:tc>
          <w:tcPr>
            <w:tcW w:w="1980" w:type="dxa"/>
          </w:tcPr>
          <w:p w14:paraId="4A1AA892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0.0179</w:t>
            </w:r>
          </w:p>
        </w:tc>
        <w:tc>
          <w:tcPr>
            <w:tcW w:w="1890" w:type="dxa"/>
          </w:tcPr>
          <w:p w14:paraId="7BC1C798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0.2324</w:t>
            </w:r>
          </w:p>
        </w:tc>
      </w:tr>
      <w:tr w:rsidR="007508D5" w:rsidRPr="00BC6E71" w14:paraId="0BB70152" w14:textId="77777777" w:rsidTr="001C3355">
        <w:tc>
          <w:tcPr>
            <w:tcW w:w="2515" w:type="dxa"/>
          </w:tcPr>
          <w:p w14:paraId="7C09BBB8" w14:textId="0865EE49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3690" w:type="dxa"/>
          </w:tcPr>
          <w:p w14:paraId="1C736EA4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-0.1457 (-0.5334, 0.2419)</w:t>
            </w:r>
          </w:p>
        </w:tc>
        <w:tc>
          <w:tcPr>
            <w:tcW w:w="1980" w:type="dxa"/>
          </w:tcPr>
          <w:p w14:paraId="13685988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0.1978</w:t>
            </w:r>
          </w:p>
        </w:tc>
        <w:tc>
          <w:tcPr>
            <w:tcW w:w="1890" w:type="dxa"/>
          </w:tcPr>
          <w:p w14:paraId="253F629E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0.4612</w:t>
            </w:r>
          </w:p>
        </w:tc>
      </w:tr>
      <w:tr w:rsidR="007508D5" w:rsidRPr="00BC6E71" w14:paraId="4C993055" w14:textId="77777777" w:rsidTr="001C3355">
        <w:tc>
          <w:tcPr>
            <w:tcW w:w="2515" w:type="dxa"/>
          </w:tcPr>
          <w:p w14:paraId="06BA69EE" w14:textId="49730B9C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387E7959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0.0518</w:t>
            </w:r>
            <w:r w:rsidRPr="00E075B4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(0.0022, 0.1013)</w:t>
            </w:r>
          </w:p>
        </w:tc>
        <w:tc>
          <w:tcPr>
            <w:tcW w:w="1980" w:type="dxa"/>
          </w:tcPr>
          <w:p w14:paraId="67021369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0.0253</w:t>
            </w:r>
          </w:p>
        </w:tc>
        <w:tc>
          <w:tcPr>
            <w:tcW w:w="1890" w:type="dxa"/>
          </w:tcPr>
          <w:p w14:paraId="55AF994E" w14:textId="7777777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0.0406</w:t>
            </w:r>
          </w:p>
        </w:tc>
      </w:tr>
      <w:tr w:rsidR="007508D5" w:rsidRPr="00BC6E71" w14:paraId="1593FA26" w14:textId="77777777" w:rsidTr="00BC6E71">
        <w:tc>
          <w:tcPr>
            <w:tcW w:w="10075" w:type="dxa"/>
            <w:gridSpan w:val="4"/>
          </w:tcPr>
          <w:p w14:paraId="1B61E4D2" w14:textId="79509503" w:rsidR="007508D5" w:rsidRPr="00BC6E71" w:rsidRDefault="007508D5" w:rsidP="007508D5">
            <w:pPr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Emergency Department</w:t>
            </w:r>
          </w:p>
        </w:tc>
      </w:tr>
      <w:tr w:rsidR="007508D5" w:rsidRPr="00BC6E71" w14:paraId="2152764E" w14:textId="77777777" w:rsidTr="001C3355">
        <w:tc>
          <w:tcPr>
            <w:tcW w:w="2515" w:type="dxa"/>
          </w:tcPr>
          <w:p w14:paraId="590AC779" w14:textId="3B1F7DCB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0D934A05" w14:textId="1EC554A2" w:rsidR="007508D5" w:rsidRPr="00BC6E71" w:rsidRDefault="001C3355" w:rsidP="007508D5">
            <w:pPr>
              <w:jc w:val="center"/>
              <w:rPr>
                <w:rFonts w:cstheme="minorHAnsi"/>
                <w:color w:val="00B050"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668B6C38" w14:textId="54607F0F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0DC38859" w14:textId="14F74C07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7508D5" w:rsidRPr="00BC6E71" w14:paraId="70D8E4C8" w14:textId="77777777" w:rsidTr="001C3355">
        <w:tc>
          <w:tcPr>
            <w:tcW w:w="2515" w:type="dxa"/>
          </w:tcPr>
          <w:p w14:paraId="4DAC59AD" w14:textId="5D913623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67F90F65" w14:textId="366E6204" w:rsidR="007508D5" w:rsidRPr="00BC6E71" w:rsidRDefault="007508D5" w:rsidP="007508D5">
            <w:pPr>
              <w:jc w:val="center"/>
              <w:rPr>
                <w:rFonts w:cstheme="minorHAnsi"/>
                <w:color w:val="00B050"/>
              </w:rPr>
            </w:pPr>
            <w:r w:rsidRPr="00BC6E71">
              <w:rPr>
                <w:rFonts w:cstheme="minorHAnsi"/>
              </w:rPr>
              <w:t>0.0115 (-0.0194, 0.0424)</w:t>
            </w:r>
          </w:p>
        </w:tc>
        <w:tc>
          <w:tcPr>
            <w:tcW w:w="1980" w:type="dxa"/>
          </w:tcPr>
          <w:p w14:paraId="58D095D1" w14:textId="43B303B4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0.0158</w:t>
            </w:r>
          </w:p>
        </w:tc>
        <w:tc>
          <w:tcPr>
            <w:tcW w:w="1890" w:type="dxa"/>
          </w:tcPr>
          <w:p w14:paraId="551063FE" w14:textId="45A1D879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0.4671</w:t>
            </w:r>
          </w:p>
        </w:tc>
      </w:tr>
      <w:tr w:rsidR="007508D5" w:rsidRPr="00BC6E71" w14:paraId="769D4779" w14:textId="77777777" w:rsidTr="001C3355">
        <w:tc>
          <w:tcPr>
            <w:tcW w:w="2515" w:type="dxa"/>
          </w:tcPr>
          <w:p w14:paraId="0E49565B" w14:textId="26D6CE15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3690" w:type="dxa"/>
          </w:tcPr>
          <w:p w14:paraId="2E829F53" w14:textId="5DB7FC1C" w:rsidR="007508D5" w:rsidRPr="00BC6E71" w:rsidRDefault="007508D5" w:rsidP="007508D5">
            <w:pPr>
              <w:jc w:val="center"/>
              <w:rPr>
                <w:rFonts w:cstheme="minorHAnsi"/>
                <w:color w:val="00B050"/>
              </w:rPr>
            </w:pPr>
            <w:r w:rsidRPr="00BC6E71">
              <w:rPr>
                <w:rFonts w:cstheme="minorHAnsi"/>
              </w:rPr>
              <w:t>-0.0262 (-0.3681, 0.3157)</w:t>
            </w:r>
          </w:p>
        </w:tc>
        <w:tc>
          <w:tcPr>
            <w:tcW w:w="1980" w:type="dxa"/>
          </w:tcPr>
          <w:p w14:paraId="64270AD1" w14:textId="764FA6B2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0.1744</w:t>
            </w:r>
          </w:p>
        </w:tc>
        <w:tc>
          <w:tcPr>
            <w:tcW w:w="1890" w:type="dxa"/>
          </w:tcPr>
          <w:p w14:paraId="48D6E1B2" w14:textId="68BAE369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0.8807</w:t>
            </w:r>
          </w:p>
        </w:tc>
      </w:tr>
      <w:tr w:rsidR="007508D5" w:rsidRPr="00BC6E71" w14:paraId="57F340D0" w14:textId="77777777" w:rsidTr="001C3355">
        <w:tc>
          <w:tcPr>
            <w:tcW w:w="2515" w:type="dxa"/>
          </w:tcPr>
          <w:p w14:paraId="207E32A0" w14:textId="19ACCEA7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2468DD39" w14:textId="4969B324" w:rsidR="007508D5" w:rsidRPr="00BC6E71" w:rsidRDefault="007508D5" w:rsidP="007508D5">
            <w:pPr>
              <w:jc w:val="center"/>
              <w:rPr>
                <w:rFonts w:cstheme="minorHAnsi"/>
                <w:color w:val="00B050"/>
              </w:rPr>
            </w:pPr>
            <w:r w:rsidRPr="00BC6E71">
              <w:rPr>
                <w:rFonts w:cstheme="minorHAnsi"/>
              </w:rPr>
              <w:t>-0.0234 (-0.0671, 0.0204)</w:t>
            </w:r>
          </w:p>
        </w:tc>
        <w:tc>
          <w:tcPr>
            <w:tcW w:w="1980" w:type="dxa"/>
          </w:tcPr>
          <w:p w14:paraId="65FB96EA" w14:textId="770A5640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0.0223</w:t>
            </w:r>
          </w:p>
        </w:tc>
        <w:tc>
          <w:tcPr>
            <w:tcW w:w="1890" w:type="dxa"/>
          </w:tcPr>
          <w:p w14:paraId="7FD98C96" w14:textId="629BBDD9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0.2951</w:t>
            </w:r>
          </w:p>
        </w:tc>
      </w:tr>
      <w:tr w:rsidR="007508D5" w:rsidRPr="00BC6E71" w14:paraId="5A556618" w14:textId="77777777" w:rsidTr="00BC6E71">
        <w:tc>
          <w:tcPr>
            <w:tcW w:w="10075" w:type="dxa"/>
            <w:gridSpan w:val="4"/>
          </w:tcPr>
          <w:p w14:paraId="524FCC17" w14:textId="52FF2FFE" w:rsidR="007508D5" w:rsidRPr="00BC6E71" w:rsidRDefault="007508D5" w:rsidP="007508D5">
            <w:pPr>
              <w:rPr>
                <w:rFonts w:cstheme="minorHAnsi"/>
              </w:rPr>
            </w:pPr>
            <w:r w:rsidRPr="00BC6E71">
              <w:rPr>
                <w:rFonts w:cstheme="minorHAnsi"/>
                <w:b/>
                <w:bCs/>
              </w:rPr>
              <w:t>Inpatient</w:t>
            </w:r>
          </w:p>
        </w:tc>
      </w:tr>
      <w:tr w:rsidR="007508D5" w:rsidRPr="00BC6E71" w14:paraId="185D242C" w14:textId="77777777" w:rsidTr="001C3355">
        <w:tc>
          <w:tcPr>
            <w:tcW w:w="2515" w:type="dxa"/>
          </w:tcPr>
          <w:p w14:paraId="2C6CFC15" w14:textId="4162E1CD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6C0F7F67" w14:textId="4E50E6D1" w:rsidR="007508D5" w:rsidRPr="00BC6E71" w:rsidRDefault="001C3355" w:rsidP="007508D5">
            <w:pPr>
              <w:jc w:val="center"/>
              <w:rPr>
                <w:rFonts w:cstheme="minorHAnsi"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29978117" w14:textId="26E2A70A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34400DC6" w14:textId="602EED2B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7508D5" w:rsidRPr="00BC6E71" w14:paraId="323EFEF2" w14:textId="77777777" w:rsidTr="001C3355">
        <w:tc>
          <w:tcPr>
            <w:tcW w:w="2515" w:type="dxa"/>
          </w:tcPr>
          <w:p w14:paraId="44057C54" w14:textId="15809A0A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217F7B75" w14:textId="4CC8C0E2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0.0174 (-0.0473, 0.0821)</w:t>
            </w:r>
          </w:p>
        </w:tc>
        <w:tc>
          <w:tcPr>
            <w:tcW w:w="1980" w:type="dxa"/>
          </w:tcPr>
          <w:p w14:paraId="32B00249" w14:textId="4C9C6AE8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0.033</w:t>
            </w:r>
          </w:p>
        </w:tc>
        <w:tc>
          <w:tcPr>
            <w:tcW w:w="1890" w:type="dxa"/>
          </w:tcPr>
          <w:p w14:paraId="255468A3" w14:textId="27BE17BB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0.5983</w:t>
            </w:r>
          </w:p>
        </w:tc>
      </w:tr>
      <w:tr w:rsidR="007508D5" w:rsidRPr="00BC6E71" w14:paraId="16FF7410" w14:textId="77777777" w:rsidTr="001C3355">
        <w:tc>
          <w:tcPr>
            <w:tcW w:w="2515" w:type="dxa"/>
          </w:tcPr>
          <w:p w14:paraId="5F67B58D" w14:textId="01A21C0C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3690" w:type="dxa"/>
          </w:tcPr>
          <w:p w14:paraId="28ACBAA4" w14:textId="3B255476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-0.4529 (0.3653, -1.1689)</w:t>
            </w:r>
          </w:p>
        </w:tc>
        <w:tc>
          <w:tcPr>
            <w:tcW w:w="1980" w:type="dxa"/>
          </w:tcPr>
          <w:p w14:paraId="0580E5F2" w14:textId="2225FD7F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0.3653</w:t>
            </w:r>
          </w:p>
        </w:tc>
        <w:tc>
          <w:tcPr>
            <w:tcW w:w="1890" w:type="dxa"/>
          </w:tcPr>
          <w:p w14:paraId="3D022984" w14:textId="267AC7AE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0.215</w:t>
            </w:r>
          </w:p>
        </w:tc>
      </w:tr>
      <w:tr w:rsidR="007508D5" w:rsidRPr="00BC6E71" w14:paraId="459EED13" w14:textId="77777777" w:rsidTr="001C3355">
        <w:tc>
          <w:tcPr>
            <w:tcW w:w="2515" w:type="dxa"/>
          </w:tcPr>
          <w:p w14:paraId="03F6CAA0" w14:textId="431AA47E" w:rsidR="007508D5" w:rsidRPr="00BC6E71" w:rsidRDefault="003B6B3F" w:rsidP="00750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2DC7FF1E" w14:textId="128449FA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-0.0035 (-0.0951, 0.088)</w:t>
            </w:r>
          </w:p>
        </w:tc>
        <w:tc>
          <w:tcPr>
            <w:tcW w:w="1980" w:type="dxa"/>
          </w:tcPr>
          <w:p w14:paraId="6C92F511" w14:textId="7816B98F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0.0467</w:t>
            </w:r>
          </w:p>
        </w:tc>
        <w:tc>
          <w:tcPr>
            <w:tcW w:w="1890" w:type="dxa"/>
          </w:tcPr>
          <w:p w14:paraId="5CD07ED7" w14:textId="1AD99691" w:rsidR="007508D5" w:rsidRPr="00BC6E71" w:rsidRDefault="007508D5" w:rsidP="007508D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0.9397</w:t>
            </w:r>
          </w:p>
        </w:tc>
      </w:tr>
    </w:tbl>
    <w:p w14:paraId="4295D883" w14:textId="22729A9E" w:rsidR="001C3355" w:rsidRDefault="00A735F3" w:rsidP="00A735F3">
      <w:pPr>
        <w:rPr>
          <w:b/>
          <w:bCs/>
          <w:sz w:val="24"/>
          <w:szCs w:val="24"/>
        </w:rPr>
      </w:pPr>
      <w:r w:rsidRPr="008067C4">
        <w:rPr>
          <w:rFonts w:cstheme="minorHAnsi"/>
          <w:b/>
          <w:bCs/>
          <w:color w:val="FF0000"/>
          <w:sz w:val="20"/>
          <w:szCs w:val="20"/>
        </w:rPr>
        <w:t>Red</w:t>
      </w:r>
      <w:r>
        <w:rPr>
          <w:rFonts w:cstheme="minorHAnsi"/>
          <w:sz w:val="20"/>
          <w:szCs w:val="20"/>
        </w:rPr>
        <w:t xml:space="preserve"> indicates a</w:t>
      </w:r>
      <w:r w:rsidR="008067C4">
        <w:rPr>
          <w:rFonts w:cstheme="minorHAnsi"/>
          <w:sz w:val="20"/>
          <w:szCs w:val="20"/>
        </w:rPr>
        <w:t xml:space="preserve"> statistically significant </w:t>
      </w:r>
      <w:r w:rsidR="00E075B4">
        <w:rPr>
          <w:rFonts w:cstheme="minorHAnsi"/>
          <w:sz w:val="20"/>
          <w:szCs w:val="20"/>
        </w:rPr>
        <w:t xml:space="preserve">increase </w:t>
      </w:r>
      <w:r>
        <w:rPr>
          <w:rFonts w:cstheme="minorHAnsi"/>
          <w:sz w:val="20"/>
          <w:szCs w:val="20"/>
        </w:rPr>
        <w:t>in mean fluoroquinolone electronic prescription duration.</w:t>
      </w:r>
    </w:p>
    <w:p w14:paraId="13E93921" w14:textId="20D21EA7" w:rsidR="001C3355" w:rsidRPr="001C3355" w:rsidRDefault="001C3355" w:rsidP="001C3355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proofErr w:type="spellStart"/>
      <w:r w:rsidRPr="00A45B47">
        <w:rPr>
          <w:b/>
          <w:sz w:val="24"/>
          <w:szCs w:val="24"/>
        </w:rPr>
        <w:lastRenderedPageBreak/>
        <w:t>eTable</w:t>
      </w:r>
      <w:proofErr w:type="spellEnd"/>
      <w:r w:rsidRPr="00A45B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A45B47">
        <w:rPr>
          <w:b/>
          <w:sz w:val="24"/>
          <w:szCs w:val="24"/>
        </w:rPr>
        <w:t xml:space="preserve">. Interrupted Time Series Analysis of Proportion of 5-day Fluoroquinolone Electronic Prescriptions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880"/>
        <w:gridCol w:w="2250"/>
        <w:gridCol w:w="2430"/>
      </w:tblGrid>
      <w:tr w:rsidR="001C3355" w:rsidRPr="00BC6E71" w14:paraId="4F90451E" w14:textId="77777777" w:rsidTr="00B309DE">
        <w:tc>
          <w:tcPr>
            <w:tcW w:w="2515" w:type="dxa"/>
          </w:tcPr>
          <w:p w14:paraId="75417044" w14:textId="76F5360C" w:rsidR="001C3355" w:rsidRPr="00BC6E71" w:rsidRDefault="00EA1886" w:rsidP="00B309DE">
            <w:pPr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 xml:space="preserve">All </w:t>
            </w:r>
            <w:r>
              <w:rPr>
                <w:rFonts w:cstheme="minorHAnsi"/>
                <w:b/>
              </w:rPr>
              <w:t>Settings</w:t>
            </w:r>
          </w:p>
        </w:tc>
        <w:tc>
          <w:tcPr>
            <w:tcW w:w="2880" w:type="dxa"/>
          </w:tcPr>
          <w:p w14:paraId="6A7CD344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</w:tcPr>
          <w:p w14:paraId="51C1CD91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12F802CE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</w:p>
        </w:tc>
      </w:tr>
      <w:tr w:rsidR="001C3355" w:rsidRPr="00BC6E71" w14:paraId="744D8DCF" w14:textId="77777777" w:rsidTr="00B309DE">
        <w:tc>
          <w:tcPr>
            <w:tcW w:w="2515" w:type="dxa"/>
          </w:tcPr>
          <w:p w14:paraId="6CB87726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7BBFD22E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08EF25C7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988E888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0CF1E458" w14:textId="77777777" w:rsidTr="00B309DE">
        <w:tc>
          <w:tcPr>
            <w:tcW w:w="2515" w:type="dxa"/>
          </w:tcPr>
          <w:p w14:paraId="5E462752" w14:textId="70254F16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445F6EFF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0.2576</w:t>
            </w:r>
            <w:r w:rsidRPr="000F5AF1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(0.1244, 0.3907)</w:t>
            </w:r>
          </w:p>
        </w:tc>
        <w:tc>
          <w:tcPr>
            <w:tcW w:w="2250" w:type="dxa"/>
          </w:tcPr>
          <w:p w14:paraId="1C32104B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0.0679</w:t>
            </w:r>
          </w:p>
        </w:tc>
        <w:tc>
          <w:tcPr>
            <w:tcW w:w="2430" w:type="dxa"/>
          </w:tcPr>
          <w:p w14:paraId="47A7D70D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0.0001</w:t>
            </w:r>
          </w:p>
        </w:tc>
      </w:tr>
      <w:tr w:rsidR="001C3355" w:rsidRPr="00BC6E71" w14:paraId="4A0FD857" w14:textId="77777777" w:rsidTr="00B309DE">
        <w:tc>
          <w:tcPr>
            <w:tcW w:w="2515" w:type="dxa"/>
          </w:tcPr>
          <w:p w14:paraId="36D1B68C" w14:textId="6257F813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2654E3A4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-0.9215 (-2.3940, 0.5511)</w:t>
            </w:r>
          </w:p>
        </w:tc>
        <w:tc>
          <w:tcPr>
            <w:tcW w:w="2250" w:type="dxa"/>
          </w:tcPr>
          <w:p w14:paraId="21ADC8B2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0.7513</w:t>
            </w:r>
          </w:p>
        </w:tc>
        <w:tc>
          <w:tcPr>
            <w:tcW w:w="2430" w:type="dxa"/>
          </w:tcPr>
          <w:p w14:paraId="22F91E6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0.22</w:t>
            </w:r>
          </w:p>
        </w:tc>
      </w:tr>
      <w:tr w:rsidR="001C3355" w:rsidRPr="00BC6E71" w14:paraId="228901A3" w14:textId="77777777" w:rsidTr="00B309DE">
        <w:tc>
          <w:tcPr>
            <w:tcW w:w="2515" w:type="dxa"/>
          </w:tcPr>
          <w:p w14:paraId="5CEB5EAA" w14:textId="63D4DF1F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4C9B9086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00B050"/>
              </w:rPr>
              <w:t>-0.2412</w:t>
            </w:r>
            <w:r w:rsidRPr="000F5AF1">
              <w:rPr>
                <w:rFonts w:cstheme="minorHAnsi"/>
                <w:color w:val="00B050"/>
              </w:rPr>
              <w:t xml:space="preserve"> </w:t>
            </w:r>
            <w:r w:rsidRPr="00BC6E71">
              <w:rPr>
                <w:rFonts w:cstheme="minorHAnsi"/>
              </w:rPr>
              <w:t>(-0.4295, -0.0529)</w:t>
            </w:r>
          </w:p>
        </w:tc>
        <w:tc>
          <w:tcPr>
            <w:tcW w:w="2250" w:type="dxa"/>
          </w:tcPr>
          <w:p w14:paraId="07044CAF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0.0961</w:t>
            </w:r>
          </w:p>
        </w:tc>
        <w:tc>
          <w:tcPr>
            <w:tcW w:w="2430" w:type="dxa"/>
          </w:tcPr>
          <w:p w14:paraId="4AFE8D8C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0.012</w:t>
            </w:r>
          </w:p>
        </w:tc>
      </w:tr>
      <w:tr w:rsidR="001C3355" w:rsidRPr="00BC6E71" w14:paraId="36A9E3A7" w14:textId="77777777" w:rsidTr="00B309DE">
        <w:tc>
          <w:tcPr>
            <w:tcW w:w="2515" w:type="dxa"/>
          </w:tcPr>
          <w:p w14:paraId="7D109284" w14:textId="77777777" w:rsidR="001C3355" w:rsidRPr="00BC6E71" w:rsidRDefault="001C3355" w:rsidP="00B309DE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Ambulatory Care</w:t>
            </w:r>
          </w:p>
        </w:tc>
        <w:tc>
          <w:tcPr>
            <w:tcW w:w="2880" w:type="dxa"/>
          </w:tcPr>
          <w:p w14:paraId="7FD1DD04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250" w:type="dxa"/>
          </w:tcPr>
          <w:p w14:paraId="3118E774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23741081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</w:p>
        </w:tc>
      </w:tr>
      <w:tr w:rsidR="001C3355" w:rsidRPr="00BC6E71" w14:paraId="09EC9893" w14:textId="77777777" w:rsidTr="00B309DE">
        <w:tc>
          <w:tcPr>
            <w:tcW w:w="2515" w:type="dxa"/>
          </w:tcPr>
          <w:p w14:paraId="2E8F5FC0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4D5919AC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6E3ABBEA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E47F771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5565A142" w14:textId="77777777" w:rsidTr="00B309DE">
        <w:tc>
          <w:tcPr>
            <w:tcW w:w="2515" w:type="dxa"/>
          </w:tcPr>
          <w:p w14:paraId="54A5EFCE" w14:textId="78808984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7CED98B6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0.3267</w:t>
            </w:r>
            <w:r w:rsidRPr="000F5AF1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(0.1517, 0.5017)</w:t>
            </w:r>
          </w:p>
        </w:tc>
        <w:tc>
          <w:tcPr>
            <w:tcW w:w="2250" w:type="dxa"/>
          </w:tcPr>
          <w:p w14:paraId="42086704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0.0893</w:t>
            </w:r>
          </w:p>
        </w:tc>
        <w:tc>
          <w:tcPr>
            <w:tcW w:w="2430" w:type="dxa"/>
          </w:tcPr>
          <w:p w14:paraId="5764E9AE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0.0003</w:t>
            </w:r>
          </w:p>
        </w:tc>
      </w:tr>
      <w:tr w:rsidR="001C3355" w:rsidRPr="00BC6E71" w14:paraId="7E92C532" w14:textId="77777777" w:rsidTr="00B309DE">
        <w:tc>
          <w:tcPr>
            <w:tcW w:w="2515" w:type="dxa"/>
          </w:tcPr>
          <w:p w14:paraId="36E85424" w14:textId="76288450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09F0C9E4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-1.1522 (-3.0878, 0.7834)</w:t>
            </w:r>
          </w:p>
        </w:tc>
        <w:tc>
          <w:tcPr>
            <w:tcW w:w="2250" w:type="dxa"/>
          </w:tcPr>
          <w:p w14:paraId="757DD703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0.9873</w:t>
            </w:r>
          </w:p>
        </w:tc>
        <w:tc>
          <w:tcPr>
            <w:tcW w:w="2430" w:type="dxa"/>
          </w:tcPr>
          <w:p w14:paraId="77AE8E3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0.2433</w:t>
            </w:r>
          </w:p>
        </w:tc>
      </w:tr>
      <w:tr w:rsidR="001C3355" w:rsidRPr="00BC6E71" w14:paraId="0017CAE1" w14:textId="77777777" w:rsidTr="00B309DE">
        <w:tc>
          <w:tcPr>
            <w:tcW w:w="2515" w:type="dxa"/>
          </w:tcPr>
          <w:p w14:paraId="5FA3FAAF" w14:textId="0B68D88B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30D4FE97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8067C4">
              <w:rPr>
                <w:rFonts w:cstheme="minorHAnsi"/>
                <w:b/>
                <w:bCs/>
                <w:color w:val="00B050"/>
              </w:rPr>
              <w:t>-0.2766</w:t>
            </w:r>
            <w:r w:rsidRPr="000F5AF1">
              <w:rPr>
                <w:rFonts w:cstheme="minorHAnsi"/>
                <w:color w:val="00B050"/>
              </w:rPr>
              <w:t xml:space="preserve"> </w:t>
            </w:r>
            <w:r w:rsidRPr="00BC6E71">
              <w:rPr>
                <w:rFonts w:cstheme="minorHAnsi"/>
              </w:rPr>
              <w:t>(-0.5241, -0.0291)</w:t>
            </w:r>
          </w:p>
        </w:tc>
        <w:tc>
          <w:tcPr>
            <w:tcW w:w="2250" w:type="dxa"/>
          </w:tcPr>
          <w:p w14:paraId="7637B9B9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0.1263</w:t>
            </w:r>
          </w:p>
        </w:tc>
        <w:tc>
          <w:tcPr>
            <w:tcW w:w="2430" w:type="dxa"/>
          </w:tcPr>
          <w:p w14:paraId="52DCEA5D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0.0285</w:t>
            </w:r>
          </w:p>
        </w:tc>
      </w:tr>
      <w:tr w:rsidR="001C3355" w:rsidRPr="00BC6E71" w14:paraId="37786A98" w14:textId="77777777" w:rsidTr="00B309DE">
        <w:tc>
          <w:tcPr>
            <w:tcW w:w="10075" w:type="dxa"/>
            <w:gridSpan w:val="4"/>
          </w:tcPr>
          <w:p w14:paraId="2BCECC17" w14:textId="77777777" w:rsidR="001C3355" w:rsidRPr="00BC6E71" w:rsidRDefault="001C3355" w:rsidP="00B309DE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Emergency Department</w:t>
            </w:r>
          </w:p>
        </w:tc>
      </w:tr>
      <w:tr w:rsidR="001C3355" w:rsidRPr="00BC6E71" w14:paraId="6B769D74" w14:textId="77777777" w:rsidTr="00B309DE">
        <w:tc>
          <w:tcPr>
            <w:tcW w:w="2515" w:type="dxa"/>
          </w:tcPr>
          <w:p w14:paraId="219E2156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4A71AB18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05BDA32B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7296E3A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6B984C44" w14:textId="77777777" w:rsidTr="00B309DE">
        <w:tc>
          <w:tcPr>
            <w:tcW w:w="2515" w:type="dxa"/>
          </w:tcPr>
          <w:p w14:paraId="40836B0B" w14:textId="5047FA20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0CAE613C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-0.2375 (-0.6487, 0.1737)</w:t>
            </w:r>
          </w:p>
        </w:tc>
        <w:tc>
          <w:tcPr>
            <w:tcW w:w="2250" w:type="dxa"/>
          </w:tcPr>
          <w:p w14:paraId="18D5054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0.2098</w:t>
            </w:r>
          </w:p>
        </w:tc>
        <w:tc>
          <w:tcPr>
            <w:tcW w:w="2430" w:type="dxa"/>
          </w:tcPr>
          <w:p w14:paraId="3F383D66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0.2577</w:t>
            </w:r>
          </w:p>
        </w:tc>
      </w:tr>
      <w:tr w:rsidR="001C3355" w:rsidRPr="00BC6E71" w14:paraId="79080E34" w14:textId="77777777" w:rsidTr="00B309DE">
        <w:tc>
          <w:tcPr>
            <w:tcW w:w="2515" w:type="dxa"/>
          </w:tcPr>
          <w:p w14:paraId="4CB2C137" w14:textId="74538F37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00AB4635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-0.0514 (-4.5995, 4.4967)</w:t>
            </w:r>
          </w:p>
        </w:tc>
        <w:tc>
          <w:tcPr>
            <w:tcW w:w="2250" w:type="dxa"/>
          </w:tcPr>
          <w:p w14:paraId="45B10FF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2.3205</w:t>
            </w:r>
          </w:p>
        </w:tc>
        <w:tc>
          <w:tcPr>
            <w:tcW w:w="2430" w:type="dxa"/>
          </w:tcPr>
          <w:p w14:paraId="34BE066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0.9823</w:t>
            </w:r>
          </w:p>
        </w:tc>
      </w:tr>
      <w:tr w:rsidR="001C3355" w:rsidRPr="00BC6E71" w14:paraId="729E2A04" w14:textId="77777777" w:rsidTr="00B309DE">
        <w:tc>
          <w:tcPr>
            <w:tcW w:w="2515" w:type="dxa"/>
          </w:tcPr>
          <w:p w14:paraId="4515E5F7" w14:textId="44AA18E8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7423FEFB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0.4437 (-0.1378, 1.0252)</w:t>
            </w:r>
          </w:p>
        </w:tc>
        <w:tc>
          <w:tcPr>
            <w:tcW w:w="2250" w:type="dxa"/>
          </w:tcPr>
          <w:p w14:paraId="23F9E39D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0.2967</w:t>
            </w:r>
          </w:p>
        </w:tc>
        <w:tc>
          <w:tcPr>
            <w:tcW w:w="2430" w:type="dxa"/>
          </w:tcPr>
          <w:p w14:paraId="449DBE66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0.1348</w:t>
            </w:r>
          </w:p>
        </w:tc>
      </w:tr>
      <w:tr w:rsidR="001C3355" w:rsidRPr="00BC6E71" w14:paraId="0A2EEE1D" w14:textId="77777777" w:rsidTr="00B309DE">
        <w:tc>
          <w:tcPr>
            <w:tcW w:w="10075" w:type="dxa"/>
            <w:gridSpan w:val="4"/>
          </w:tcPr>
          <w:p w14:paraId="38BEC8ED" w14:textId="77777777" w:rsidR="001C3355" w:rsidRPr="00BC6E71" w:rsidRDefault="001C3355" w:rsidP="00B309DE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Inpatient</w:t>
            </w:r>
          </w:p>
        </w:tc>
      </w:tr>
      <w:tr w:rsidR="001C3355" w:rsidRPr="00BC6E71" w14:paraId="5D5997F1" w14:textId="77777777" w:rsidTr="00B309DE">
        <w:tc>
          <w:tcPr>
            <w:tcW w:w="2515" w:type="dxa"/>
          </w:tcPr>
          <w:p w14:paraId="457182FC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2EBADD1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51C038CF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650304B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1146FA53" w14:textId="77777777" w:rsidTr="00B309DE">
        <w:tc>
          <w:tcPr>
            <w:tcW w:w="2515" w:type="dxa"/>
          </w:tcPr>
          <w:p w14:paraId="5126EB91" w14:textId="4C8A53B9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5D27EC8C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0.1344 (-0.0943, 0.363)</w:t>
            </w:r>
          </w:p>
        </w:tc>
        <w:tc>
          <w:tcPr>
            <w:tcW w:w="2250" w:type="dxa"/>
          </w:tcPr>
          <w:p w14:paraId="5FAA8CA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0.1167</w:t>
            </w:r>
          </w:p>
        </w:tc>
        <w:tc>
          <w:tcPr>
            <w:tcW w:w="2430" w:type="dxa"/>
          </w:tcPr>
          <w:p w14:paraId="2CE2BBAF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0.2494</w:t>
            </w:r>
          </w:p>
        </w:tc>
      </w:tr>
      <w:tr w:rsidR="001C3355" w:rsidRPr="00BC6E71" w14:paraId="730D3921" w14:textId="77777777" w:rsidTr="00B309DE">
        <w:tc>
          <w:tcPr>
            <w:tcW w:w="2515" w:type="dxa"/>
          </w:tcPr>
          <w:p w14:paraId="6AFDFC25" w14:textId="71BAB912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2CBF07E9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0.4050 (-2.1243, 2.9342)</w:t>
            </w:r>
          </w:p>
        </w:tc>
        <w:tc>
          <w:tcPr>
            <w:tcW w:w="2250" w:type="dxa"/>
          </w:tcPr>
          <w:p w14:paraId="379F41D9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1.2905</w:t>
            </w:r>
          </w:p>
        </w:tc>
        <w:tc>
          <w:tcPr>
            <w:tcW w:w="2430" w:type="dxa"/>
          </w:tcPr>
          <w:p w14:paraId="73ADF141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0.7537</w:t>
            </w:r>
          </w:p>
        </w:tc>
      </w:tr>
      <w:tr w:rsidR="001C3355" w:rsidRPr="00BC6E71" w14:paraId="5A512E25" w14:textId="77777777" w:rsidTr="00B309DE">
        <w:tc>
          <w:tcPr>
            <w:tcW w:w="2515" w:type="dxa"/>
          </w:tcPr>
          <w:p w14:paraId="5D55A431" w14:textId="235AD1B7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3988D9B9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00B050"/>
              </w:rPr>
              <w:t>-0.4084</w:t>
            </w:r>
            <w:r w:rsidRPr="000F5AF1">
              <w:rPr>
                <w:rFonts w:cstheme="minorHAnsi"/>
                <w:color w:val="00B050"/>
              </w:rPr>
              <w:t xml:space="preserve"> </w:t>
            </w:r>
            <w:r w:rsidRPr="00BC6E71">
              <w:rPr>
                <w:rFonts w:cstheme="minorHAnsi"/>
              </w:rPr>
              <w:t>(-0.7318, -0.085)</w:t>
            </w:r>
          </w:p>
        </w:tc>
        <w:tc>
          <w:tcPr>
            <w:tcW w:w="2250" w:type="dxa"/>
          </w:tcPr>
          <w:p w14:paraId="5215539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0.1650</w:t>
            </w:r>
          </w:p>
        </w:tc>
        <w:tc>
          <w:tcPr>
            <w:tcW w:w="2430" w:type="dxa"/>
          </w:tcPr>
          <w:p w14:paraId="1734A95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0.0133</w:t>
            </w:r>
          </w:p>
        </w:tc>
      </w:tr>
    </w:tbl>
    <w:p w14:paraId="09145010" w14:textId="0E9D857D" w:rsidR="00A735F3" w:rsidRDefault="00A735F3" w:rsidP="00A735F3">
      <w:pPr>
        <w:rPr>
          <w:b/>
          <w:bCs/>
          <w:sz w:val="24"/>
          <w:szCs w:val="24"/>
        </w:rPr>
      </w:pPr>
      <w:r w:rsidRPr="008067C4">
        <w:rPr>
          <w:rFonts w:cstheme="minorHAnsi"/>
          <w:b/>
          <w:bCs/>
          <w:color w:val="00B050"/>
          <w:sz w:val="20"/>
          <w:szCs w:val="20"/>
        </w:rPr>
        <w:t>Green</w:t>
      </w:r>
      <w:r w:rsidRPr="008067C4">
        <w:rPr>
          <w:rFonts w:cstheme="minorHAnsi"/>
          <w:sz w:val="20"/>
          <w:szCs w:val="20"/>
        </w:rPr>
        <w:t xml:space="preserve"> indicates a</w:t>
      </w:r>
      <w:r w:rsidR="00E075B4" w:rsidRPr="008067C4">
        <w:rPr>
          <w:rFonts w:cstheme="minorHAnsi"/>
          <w:sz w:val="20"/>
          <w:szCs w:val="20"/>
        </w:rPr>
        <w:t xml:space="preserve"> </w:t>
      </w:r>
      <w:r w:rsidR="008067C4">
        <w:rPr>
          <w:rFonts w:cstheme="minorHAnsi"/>
          <w:sz w:val="20"/>
          <w:szCs w:val="20"/>
        </w:rPr>
        <w:t xml:space="preserve">statistically significant </w:t>
      </w:r>
      <w:r w:rsidR="00E075B4" w:rsidRPr="008067C4">
        <w:rPr>
          <w:rFonts w:cstheme="minorHAnsi"/>
          <w:sz w:val="20"/>
          <w:szCs w:val="20"/>
        </w:rPr>
        <w:t xml:space="preserve">decrease </w:t>
      </w:r>
      <w:r w:rsidRPr="008067C4">
        <w:rPr>
          <w:rFonts w:cstheme="minorHAnsi"/>
          <w:sz w:val="20"/>
          <w:szCs w:val="20"/>
        </w:rPr>
        <w:t>in proportion of 5-day prescriptions.</w:t>
      </w:r>
      <w:r>
        <w:rPr>
          <w:rFonts w:cstheme="minorHAnsi"/>
          <w:sz w:val="20"/>
          <w:szCs w:val="20"/>
        </w:rPr>
        <w:t xml:space="preserve"> </w:t>
      </w:r>
      <w:r w:rsidRPr="008067C4">
        <w:rPr>
          <w:rFonts w:cstheme="minorHAnsi"/>
          <w:b/>
          <w:bCs/>
          <w:color w:val="FF0000"/>
          <w:sz w:val="20"/>
          <w:szCs w:val="20"/>
        </w:rPr>
        <w:t>Red</w:t>
      </w:r>
      <w:r>
        <w:rPr>
          <w:rFonts w:cstheme="minorHAnsi"/>
          <w:sz w:val="20"/>
          <w:szCs w:val="20"/>
        </w:rPr>
        <w:t xml:space="preserve"> indicates a</w:t>
      </w:r>
      <w:r w:rsidR="008067C4">
        <w:rPr>
          <w:rFonts w:cstheme="minorHAnsi"/>
          <w:sz w:val="20"/>
          <w:szCs w:val="20"/>
        </w:rPr>
        <w:t xml:space="preserve"> statistically significant </w:t>
      </w:r>
      <w:r w:rsidR="00E075B4">
        <w:rPr>
          <w:rFonts w:cstheme="minorHAnsi"/>
          <w:sz w:val="20"/>
          <w:szCs w:val="20"/>
        </w:rPr>
        <w:t xml:space="preserve">increase </w:t>
      </w:r>
      <w:r>
        <w:rPr>
          <w:rFonts w:cstheme="minorHAnsi"/>
          <w:sz w:val="20"/>
          <w:szCs w:val="20"/>
        </w:rPr>
        <w:t>in proportion of 5-day prescriptions.</w:t>
      </w:r>
    </w:p>
    <w:p w14:paraId="343820C8" w14:textId="77777777" w:rsidR="001C3355" w:rsidRDefault="001C3355" w:rsidP="001C3355">
      <w:pPr>
        <w:rPr>
          <w:b/>
          <w:bCs/>
          <w:sz w:val="24"/>
          <w:szCs w:val="24"/>
        </w:rPr>
      </w:pPr>
    </w:p>
    <w:p w14:paraId="63AC0D70" w14:textId="77777777" w:rsidR="001C3355" w:rsidRPr="001C3355" w:rsidRDefault="001C3355" w:rsidP="001C3355">
      <w:pPr>
        <w:spacing w:after="0"/>
        <w:rPr>
          <w:sz w:val="24"/>
          <w:szCs w:val="24"/>
        </w:rPr>
      </w:pPr>
      <w:proofErr w:type="spellStart"/>
      <w:r w:rsidRPr="00BC6E71">
        <w:rPr>
          <w:b/>
          <w:bCs/>
          <w:sz w:val="24"/>
          <w:szCs w:val="24"/>
        </w:rPr>
        <w:t>eTable</w:t>
      </w:r>
      <w:proofErr w:type="spellEnd"/>
      <w:r w:rsidRPr="00BC6E71">
        <w:rPr>
          <w:b/>
          <w:bCs/>
          <w:sz w:val="24"/>
          <w:szCs w:val="24"/>
        </w:rPr>
        <w:t xml:space="preserve"> 3.</w:t>
      </w:r>
      <w:r w:rsidRPr="00BC6E71">
        <w:rPr>
          <w:sz w:val="24"/>
          <w:szCs w:val="24"/>
        </w:rPr>
        <w:t xml:space="preserve"> </w:t>
      </w:r>
      <w:r w:rsidRPr="00BC6E71">
        <w:rPr>
          <w:b/>
          <w:sz w:val="24"/>
          <w:szCs w:val="24"/>
        </w:rPr>
        <w:t>Interrupted Time Series Analysis of Proportion of 7-day Fluoroquinolone Electronic Prescriptions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690"/>
        <w:gridCol w:w="1980"/>
        <w:gridCol w:w="1890"/>
      </w:tblGrid>
      <w:tr w:rsidR="001C3355" w:rsidRPr="00BC6E71" w14:paraId="57076B8C" w14:textId="77777777" w:rsidTr="00B309DE">
        <w:tc>
          <w:tcPr>
            <w:tcW w:w="10075" w:type="dxa"/>
            <w:gridSpan w:val="4"/>
          </w:tcPr>
          <w:p w14:paraId="5A8C64E4" w14:textId="084B68F5" w:rsidR="001C3355" w:rsidRPr="00BC6E71" w:rsidRDefault="001C3355" w:rsidP="00B309DE">
            <w:pPr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 xml:space="preserve">All </w:t>
            </w:r>
            <w:r w:rsidR="00EA1886">
              <w:rPr>
                <w:rFonts w:cstheme="minorHAnsi"/>
                <w:b/>
              </w:rPr>
              <w:t>Settings</w:t>
            </w:r>
          </w:p>
        </w:tc>
      </w:tr>
      <w:tr w:rsidR="001C3355" w:rsidRPr="00BC6E71" w14:paraId="482A7BBC" w14:textId="77777777" w:rsidTr="00B309DE">
        <w:tc>
          <w:tcPr>
            <w:tcW w:w="2515" w:type="dxa"/>
          </w:tcPr>
          <w:p w14:paraId="52B5C934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22F4A696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1EA7820A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1B34804B" w14:textId="77777777" w:rsidR="001C3355" w:rsidRPr="00BC6E71" w:rsidRDefault="001C3355" w:rsidP="00B309DE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00E49786" w14:textId="77777777" w:rsidTr="00B309DE">
        <w:tc>
          <w:tcPr>
            <w:tcW w:w="2515" w:type="dxa"/>
          </w:tcPr>
          <w:p w14:paraId="20D9C7DF" w14:textId="6E2C1BCA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5DD5710E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0.1532 (-0.0002, 0.3065)</w:t>
            </w:r>
          </w:p>
        </w:tc>
        <w:tc>
          <w:tcPr>
            <w:tcW w:w="1980" w:type="dxa"/>
          </w:tcPr>
          <w:p w14:paraId="605F050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0.0782</w:t>
            </w:r>
          </w:p>
        </w:tc>
        <w:tc>
          <w:tcPr>
            <w:tcW w:w="1890" w:type="dxa"/>
          </w:tcPr>
          <w:p w14:paraId="38506FFA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0.0503</w:t>
            </w:r>
          </w:p>
        </w:tc>
      </w:tr>
      <w:tr w:rsidR="001C3355" w:rsidRPr="00BC6E71" w14:paraId="567766C2" w14:textId="77777777" w:rsidTr="00B309DE">
        <w:tc>
          <w:tcPr>
            <w:tcW w:w="2515" w:type="dxa"/>
          </w:tcPr>
          <w:p w14:paraId="5C95B104" w14:textId="2D330B12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Level change after intervention β2 </w:t>
            </w:r>
          </w:p>
        </w:tc>
        <w:tc>
          <w:tcPr>
            <w:tcW w:w="3690" w:type="dxa"/>
          </w:tcPr>
          <w:p w14:paraId="75B4CF4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1.8968</w:t>
            </w:r>
            <w:r w:rsidRPr="000F5AF1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(0.2006, 3.5929)</w:t>
            </w:r>
          </w:p>
        </w:tc>
        <w:tc>
          <w:tcPr>
            <w:tcW w:w="1980" w:type="dxa"/>
          </w:tcPr>
          <w:p w14:paraId="3480C08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0.8654</w:t>
            </w:r>
          </w:p>
        </w:tc>
        <w:tc>
          <w:tcPr>
            <w:tcW w:w="1890" w:type="dxa"/>
          </w:tcPr>
          <w:p w14:paraId="4A666D2E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0.0284</w:t>
            </w:r>
          </w:p>
        </w:tc>
      </w:tr>
      <w:tr w:rsidR="001C3355" w:rsidRPr="00BC6E71" w14:paraId="46109C8C" w14:textId="77777777" w:rsidTr="00B309DE">
        <w:tc>
          <w:tcPr>
            <w:tcW w:w="2515" w:type="dxa"/>
          </w:tcPr>
          <w:p w14:paraId="3DAE13A4" w14:textId="1A3C8097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5A345B62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-0.1852 (-0.402, 0.0317)</w:t>
            </w:r>
          </w:p>
        </w:tc>
        <w:tc>
          <w:tcPr>
            <w:tcW w:w="1980" w:type="dxa"/>
          </w:tcPr>
          <w:p w14:paraId="25A2B284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0.1107</w:t>
            </w:r>
          </w:p>
        </w:tc>
        <w:tc>
          <w:tcPr>
            <w:tcW w:w="1890" w:type="dxa"/>
          </w:tcPr>
          <w:p w14:paraId="6DA74BB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0.0942</w:t>
            </w:r>
          </w:p>
        </w:tc>
      </w:tr>
      <w:tr w:rsidR="001C3355" w:rsidRPr="00BC6E71" w14:paraId="26AFDE3C" w14:textId="77777777" w:rsidTr="00B309DE">
        <w:tc>
          <w:tcPr>
            <w:tcW w:w="10075" w:type="dxa"/>
            <w:gridSpan w:val="4"/>
          </w:tcPr>
          <w:p w14:paraId="06528473" w14:textId="77777777" w:rsidR="001C3355" w:rsidRPr="00BC6E71" w:rsidRDefault="001C3355" w:rsidP="00B309DE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Ambulatory Care</w:t>
            </w:r>
          </w:p>
        </w:tc>
      </w:tr>
      <w:tr w:rsidR="001C3355" w:rsidRPr="00BC6E71" w14:paraId="5D7F9173" w14:textId="77777777" w:rsidTr="00B309DE">
        <w:tc>
          <w:tcPr>
            <w:tcW w:w="2515" w:type="dxa"/>
          </w:tcPr>
          <w:p w14:paraId="43ED6EF3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06C6413D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7EC17648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5EE3A00A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56186062" w14:textId="77777777" w:rsidTr="00B309DE">
        <w:tc>
          <w:tcPr>
            <w:tcW w:w="2515" w:type="dxa"/>
          </w:tcPr>
          <w:p w14:paraId="01FBBF40" w14:textId="1E1DEC89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31E49EE4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0.2891</w:t>
            </w:r>
            <w:r w:rsidRPr="000F5AF1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(0.1309, 0.4473)</w:t>
            </w:r>
          </w:p>
        </w:tc>
        <w:tc>
          <w:tcPr>
            <w:tcW w:w="1980" w:type="dxa"/>
          </w:tcPr>
          <w:p w14:paraId="2AB063DA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0.0807</w:t>
            </w:r>
          </w:p>
        </w:tc>
        <w:tc>
          <w:tcPr>
            <w:tcW w:w="1890" w:type="dxa"/>
          </w:tcPr>
          <w:p w14:paraId="4BF37690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0.0003</w:t>
            </w:r>
          </w:p>
        </w:tc>
      </w:tr>
      <w:tr w:rsidR="001C3355" w:rsidRPr="00BC6E71" w14:paraId="714B9104" w14:textId="77777777" w:rsidTr="00B309DE">
        <w:tc>
          <w:tcPr>
            <w:tcW w:w="2515" w:type="dxa"/>
          </w:tcPr>
          <w:p w14:paraId="003662ED" w14:textId="7D0808C6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3690" w:type="dxa"/>
          </w:tcPr>
          <w:p w14:paraId="417DD0F9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1.9189</w:t>
            </w:r>
            <w:r w:rsidRPr="000F5AF1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(0.169, 3.6689)</w:t>
            </w:r>
          </w:p>
        </w:tc>
        <w:tc>
          <w:tcPr>
            <w:tcW w:w="1980" w:type="dxa"/>
          </w:tcPr>
          <w:p w14:paraId="12C6C71D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0.8928</w:t>
            </w:r>
          </w:p>
        </w:tc>
        <w:tc>
          <w:tcPr>
            <w:tcW w:w="1890" w:type="dxa"/>
          </w:tcPr>
          <w:p w14:paraId="6ED15F8D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0.0316</w:t>
            </w:r>
          </w:p>
        </w:tc>
      </w:tr>
      <w:tr w:rsidR="001C3355" w:rsidRPr="00BC6E71" w14:paraId="6E564363" w14:textId="77777777" w:rsidTr="00B309DE">
        <w:tc>
          <w:tcPr>
            <w:tcW w:w="2515" w:type="dxa"/>
          </w:tcPr>
          <w:p w14:paraId="7B073CC3" w14:textId="38459F4C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5FB2FDD9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00B050"/>
              </w:rPr>
              <w:t>-0.3071</w:t>
            </w:r>
            <w:r w:rsidRPr="000F5AF1">
              <w:rPr>
                <w:rFonts w:cstheme="minorHAnsi"/>
                <w:color w:val="00B050"/>
              </w:rPr>
              <w:t xml:space="preserve"> </w:t>
            </w:r>
            <w:r w:rsidRPr="00BC6E71">
              <w:rPr>
                <w:rFonts w:cstheme="minorHAnsi"/>
              </w:rPr>
              <w:t>(-0.5308, -0.0833)</w:t>
            </w:r>
          </w:p>
        </w:tc>
        <w:tc>
          <w:tcPr>
            <w:tcW w:w="1980" w:type="dxa"/>
          </w:tcPr>
          <w:p w14:paraId="70C15528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0.1142</w:t>
            </w:r>
          </w:p>
        </w:tc>
        <w:tc>
          <w:tcPr>
            <w:tcW w:w="1890" w:type="dxa"/>
          </w:tcPr>
          <w:p w14:paraId="43ECCBE1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0.0072</w:t>
            </w:r>
          </w:p>
        </w:tc>
      </w:tr>
      <w:tr w:rsidR="001C3355" w:rsidRPr="00BC6E71" w14:paraId="631A4878" w14:textId="77777777" w:rsidTr="00B309DE">
        <w:tc>
          <w:tcPr>
            <w:tcW w:w="10075" w:type="dxa"/>
            <w:gridSpan w:val="4"/>
          </w:tcPr>
          <w:p w14:paraId="7E642632" w14:textId="77777777" w:rsidR="001C3355" w:rsidRPr="00BC6E71" w:rsidRDefault="001C3355" w:rsidP="00B309DE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Emergency Department</w:t>
            </w:r>
          </w:p>
        </w:tc>
      </w:tr>
      <w:tr w:rsidR="001C3355" w:rsidRPr="00BC6E71" w14:paraId="07FB68A3" w14:textId="77777777" w:rsidTr="00B309DE">
        <w:tc>
          <w:tcPr>
            <w:tcW w:w="2515" w:type="dxa"/>
          </w:tcPr>
          <w:p w14:paraId="025B0AA0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79B3463B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6D9A48C8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52E72175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127041E0" w14:textId="77777777" w:rsidTr="00B309DE">
        <w:tc>
          <w:tcPr>
            <w:tcW w:w="2515" w:type="dxa"/>
          </w:tcPr>
          <w:p w14:paraId="52E9F49A" w14:textId="61FCFAC1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7459AB68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0.0707 (-0.5356, 0.6769)</w:t>
            </w:r>
          </w:p>
        </w:tc>
        <w:tc>
          <w:tcPr>
            <w:tcW w:w="1980" w:type="dxa"/>
          </w:tcPr>
          <w:p w14:paraId="2F11B177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0.3093</w:t>
            </w:r>
          </w:p>
        </w:tc>
        <w:tc>
          <w:tcPr>
            <w:tcW w:w="1890" w:type="dxa"/>
          </w:tcPr>
          <w:p w14:paraId="54D1DF4C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0.8193</w:t>
            </w:r>
          </w:p>
        </w:tc>
      </w:tr>
      <w:tr w:rsidR="001C3355" w:rsidRPr="00BC6E71" w14:paraId="3F5D0AB1" w14:textId="77777777" w:rsidTr="00B309DE">
        <w:tc>
          <w:tcPr>
            <w:tcW w:w="2515" w:type="dxa"/>
          </w:tcPr>
          <w:p w14:paraId="779BEAFD" w14:textId="412C9747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3690" w:type="dxa"/>
          </w:tcPr>
          <w:p w14:paraId="3392EA17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1.1502 (-5.5551, 7.8554)</w:t>
            </w:r>
          </w:p>
        </w:tc>
        <w:tc>
          <w:tcPr>
            <w:tcW w:w="1980" w:type="dxa"/>
          </w:tcPr>
          <w:p w14:paraId="262B49B3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3.4211</w:t>
            </w:r>
          </w:p>
        </w:tc>
        <w:tc>
          <w:tcPr>
            <w:tcW w:w="1890" w:type="dxa"/>
          </w:tcPr>
          <w:p w14:paraId="65B72D98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0.7367</w:t>
            </w:r>
          </w:p>
        </w:tc>
      </w:tr>
      <w:tr w:rsidR="001C3355" w:rsidRPr="00BC6E71" w14:paraId="4A38E803" w14:textId="77777777" w:rsidTr="00B309DE">
        <w:tc>
          <w:tcPr>
            <w:tcW w:w="2515" w:type="dxa"/>
          </w:tcPr>
          <w:p w14:paraId="6F700668" w14:textId="66B45E79" w:rsidR="001C3355" w:rsidRPr="00BC6E71" w:rsidRDefault="003B6B3F" w:rsidP="00B30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37B2C961" w14:textId="77777777" w:rsidR="001C3355" w:rsidRPr="00BC6E71" w:rsidRDefault="001C3355" w:rsidP="00B309DE">
            <w:pPr>
              <w:jc w:val="center"/>
              <w:rPr>
                <w:rFonts w:cstheme="minorHAnsi"/>
                <w:color w:val="FF0000"/>
              </w:rPr>
            </w:pPr>
            <w:r w:rsidRPr="00BC6E71">
              <w:rPr>
                <w:rFonts w:cstheme="minorHAnsi"/>
              </w:rPr>
              <w:t>0.0154 (-0.8419, 0.8728)</w:t>
            </w:r>
          </w:p>
        </w:tc>
        <w:tc>
          <w:tcPr>
            <w:tcW w:w="1980" w:type="dxa"/>
          </w:tcPr>
          <w:p w14:paraId="60E462FB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0.4374</w:t>
            </w:r>
          </w:p>
        </w:tc>
        <w:tc>
          <w:tcPr>
            <w:tcW w:w="1890" w:type="dxa"/>
          </w:tcPr>
          <w:p w14:paraId="34B621BC" w14:textId="77777777" w:rsidR="001C3355" w:rsidRPr="00BC6E71" w:rsidRDefault="001C3355" w:rsidP="00B309DE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0.9718</w:t>
            </w:r>
          </w:p>
        </w:tc>
      </w:tr>
      <w:tr w:rsidR="001C3355" w:rsidRPr="00BC6E71" w14:paraId="4A741DEF" w14:textId="77777777" w:rsidTr="00B309DE">
        <w:tc>
          <w:tcPr>
            <w:tcW w:w="10075" w:type="dxa"/>
            <w:gridSpan w:val="4"/>
          </w:tcPr>
          <w:p w14:paraId="04299635" w14:textId="77777777" w:rsidR="001C3355" w:rsidRPr="00BC6E71" w:rsidRDefault="001C3355" w:rsidP="00B309DE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Inpatient</w:t>
            </w:r>
          </w:p>
        </w:tc>
      </w:tr>
      <w:tr w:rsidR="001C3355" w:rsidRPr="00BC6E71" w14:paraId="10EAB61E" w14:textId="77777777" w:rsidTr="00B309DE">
        <w:tc>
          <w:tcPr>
            <w:tcW w:w="2515" w:type="dxa"/>
          </w:tcPr>
          <w:p w14:paraId="63AD39E1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3690" w:type="dxa"/>
          </w:tcPr>
          <w:p w14:paraId="079267B3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16A0F447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1890" w:type="dxa"/>
          </w:tcPr>
          <w:p w14:paraId="37C80EC0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1C3355" w:rsidRPr="00BC6E71" w14:paraId="226ECA25" w14:textId="77777777" w:rsidTr="00B309DE">
        <w:tc>
          <w:tcPr>
            <w:tcW w:w="2515" w:type="dxa"/>
          </w:tcPr>
          <w:p w14:paraId="175952A0" w14:textId="30994670" w:rsidR="001C3355" w:rsidRPr="00BC6E71" w:rsidRDefault="003B6B3F" w:rsidP="00B309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3690" w:type="dxa"/>
          </w:tcPr>
          <w:p w14:paraId="58C380AA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-0.1407 (-0.3702, 0.0889)</w:t>
            </w:r>
          </w:p>
        </w:tc>
        <w:tc>
          <w:tcPr>
            <w:tcW w:w="1980" w:type="dxa"/>
          </w:tcPr>
          <w:p w14:paraId="5F2BF0F8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0.1171</w:t>
            </w:r>
          </w:p>
        </w:tc>
        <w:tc>
          <w:tcPr>
            <w:tcW w:w="1890" w:type="dxa"/>
          </w:tcPr>
          <w:p w14:paraId="33C8338F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0.2298</w:t>
            </w:r>
          </w:p>
        </w:tc>
      </w:tr>
      <w:tr w:rsidR="001C3355" w:rsidRPr="00BC6E71" w14:paraId="6C5589D0" w14:textId="77777777" w:rsidTr="00B309DE">
        <w:tc>
          <w:tcPr>
            <w:tcW w:w="2515" w:type="dxa"/>
          </w:tcPr>
          <w:p w14:paraId="0F4DB513" w14:textId="0330018B" w:rsidR="001C3355" w:rsidRPr="00BC6E71" w:rsidRDefault="003B6B3F" w:rsidP="00B309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3690" w:type="dxa"/>
          </w:tcPr>
          <w:p w14:paraId="33286641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-0.2441 (-2.7832, 2.2949)</w:t>
            </w:r>
          </w:p>
        </w:tc>
        <w:tc>
          <w:tcPr>
            <w:tcW w:w="1980" w:type="dxa"/>
          </w:tcPr>
          <w:p w14:paraId="2FE7A8FA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1.2955</w:t>
            </w:r>
          </w:p>
        </w:tc>
        <w:tc>
          <w:tcPr>
            <w:tcW w:w="1890" w:type="dxa"/>
          </w:tcPr>
          <w:p w14:paraId="654A3EBB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0.8505</w:t>
            </w:r>
          </w:p>
        </w:tc>
      </w:tr>
      <w:tr w:rsidR="001C3355" w:rsidRPr="00BC6E71" w14:paraId="5D325B40" w14:textId="77777777" w:rsidTr="00B309DE">
        <w:tc>
          <w:tcPr>
            <w:tcW w:w="2515" w:type="dxa"/>
          </w:tcPr>
          <w:p w14:paraId="2894D066" w14:textId="63B7F694" w:rsidR="001C3355" w:rsidRPr="00BC6E71" w:rsidRDefault="003B6B3F" w:rsidP="00B309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3690" w:type="dxa"/>
          </w:tcPr>
          <w:p w14:paraId="700B98D1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0.1083 (-0.2163, 0.433)</w:t>
            </w:r>
          </w:p>
        </w:tc>
        <w:tc>
          <w:tcPr>
            <w:tcW w:w="1980" w:type="dxa"/>
          </w:tcPr>
          <w:p w14:paraId="07F279DF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0.1656</w:t>
            </w:r>
          </w:p>
        </w:tc>
        <w:tc>
          <w:tcPr>
            <w:tcW w:w="1890" w:type="dxa"/>
          </w:tcPr>
          <w:p w14:paraId="7C3A21DF" w14:textId="77777777" w:rsidR="001C3355" w:rsidRPr="00BC6E71" w:rsidRDefault="001C3355" w:rsidP="00B309DE">
            <w:pPr>
              <w:jc w:val="center"/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</w:rPr>
              <w:t>0.5131</w:t>
            </w:r>
          </w:p>
        </w:tc>
      </w:tr>
    </w:tbl>
    <w:p w14:paraId="6B5036FF" w14:textId="1941317F" w:rsidR="00A735F3" w:rsidRDefault="00A735F3" w:rsidP="00A735F3">
      <w:pPr>
        <w:rPr>
          <w:b/>
          <w:bCs/>
          <w:sz w:val="24"/>
          <w:szCs w:val="24"/>
        </w:rPr>
      </w:pPr>
      <w:r w:rsidRPr="008067C4">
        <w:rPr>
          <w:rFonts w:cstheme="minorHAnsi"/>
          <w:b/>
          <w:bCs/>
          <w:color w:val="00B050"/>
          <w:sz w:val="20"/>
          <w:szCs w:val="20"/>
        </w:rPr>
        <w:t>Green</w:t>
      </w:r>
      <w:r w:rsidRPr="008067C4">
        <w:rPr>
          <w:rFonts w:cstheme="minorHAnsi"/>
          <w:sz w:val="20"/>
          <w:szCs w:val="20"/>
        </w:rPr>
        <w:t xml:space="preserve"> indicates a</w:t>
      </w:r>
      <w:r w:rsidR="00E075B4" w:rsidRPr="008067C4">
        <w:rPr>
          <w:rFonts w:cstheme="minorHAnsi"/>
          <w:sz w:val="20"/>
          <w:szCs w:val="20"/>
        </w:rPr>
        <w:t xml:space="preserve"> </w:t>
      </w:r>
      <w:r w:rsidR="008067C4">
        <w:rPr>
          <w:rFonts w:cstheme="minorHAnsi"/>
          <w:sz w:val="20"/>
          <w:szCs w:val="20"/>
        </w:rPr>
        <w:t xml:space="preserve">statistically significant </w:t>
      </w:r>
      <w:r w:rsidR="00E075B4" w:rsidRPr="008067C4">
        <w:rPr>
          <w:rFonts w:cstheme="minorHAnsi"/>
          <w:sz w:val="20"/>
          <w:szCs w:val="20"/>
        </w:rPr>
        <w:t xml:space="preserve">decrease </w:t>
      </w:r>
      <w:r w:rsidRPr="008067C4">
        <w:rPr>
          <w:rFonts w:cstheme="minorHAnsi"/>
          <w:sz w:val="20"/>
          <w:szCs w:val="20"/>
        </w:rPr>
        <w:t>in proportion of 7-day prescriptions.</w:t>
      </w:r>
      <w:r>
        <w:rPr>
          <w:rFonts w:cstheme="minorHAnsi"/>
          <w:sz w:val="20"/>
          <w:szCs w:val="20"/>
        </w:rPr>
        <w:t xml:space="preserve"> </w:t>
      </w:r>
      <w:r w:rsidRPr="008067C4">
        <w:rPr>
          <w:rFonts w:cstheme="minorHAnsi"/>
          <w:b/>
          <w:bCs/>
          <w:color w:val="FF0000"/>
          <w:sz w:val="20"/>
          <w:szCs w:val="20"/>
        </w:rPr>
        <w:t>Red</w:t>
      </w:r>
      <w:r>
        <w:rPr>
          <w:rFonts w:cstheme="minorHAnsi"/>
          <w:sz w:val="20"/>
          <w:szCs w:val="20"/>
        </w:rPr>
        <w:t xml:space="preserve"> indicates a</w:t>
      </w:r>
      <w:r w:rsidR="008067C4">
        <w:rPr>
          <w:rFonts w:cstheme="minorHAnsi"/>
          <w:sz w:val="20"/>
          <w:szCs w:val="20"/>
        </w:rPr>
        <w:t xml:space="preserve"> statistically significant </w:t>
      </w:r>
      <w:r w:rsidR="00E075B4">
        <w:rPr>
          <w:rFonts w:cstheme="minorHAnsi"/>
          <w:sz w:val="20"/>
          <w:szCs w:val="20"/>
        </w:rPr>
        <w:t>increase</w:t>
      </w:r>
      <w:r>
        <w:rPr>
          <w:rFonts w:cstheme="minorHAnsi"/>
          <w:sz w:val="20"/>
          <w:szCs w:val="20"/>
        </w:rPr>
        <w:t xml:space="preserve"> in proportion of 7-day prescriptions.</w:t>
      </w:r>
    </w:p>
    <w:p w14:paraId="21666806" w14:textId="77777777" w:rsidR="001C3355" w:rsidRDefault="001C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B387FE2" w14:textId="579E2C80" w:rsidR="007508D5" w:rsidRPr="001C3355" w:rsidRDefault="007508D5" w:rsidP="008067C4">
      <w:pPr>
        <w:spacing w:after="0"/>
        <w:rPr>
          <w:b/>
          <w:bCs/>
          <w:sz w:val="24"/>
          <w:szCs w:val="24"/>
        </w:rPr>
      </w:pPr>
      <w:proofErr w:type="spellStart"/>
      <w:r w:rsidRPr="00BC6E71">
        <w:rPr>
          <w:b/>
          <w:bCs/>
          <w:sz w:val="24"/>
          <w:szCs w:val="24"/>
        </w:rPr>
        <w:lastRenderedPageBreak/>
        <w:t>eTable</w:t>
      </w:r>
      <w:proofErr w:type="spellEnd"/>
      <w:r w:rsidRPr="00BC6E71">
        <w:rPr>
          <w:b/>
          <w:bCs/>
          <w:sz w:val="24"/>
          <w:szCs w:val="24"/>
        </w:rPr>
        <w:t xml:space="preserve"> </w:t>
      </w:r>
      <w:r w:rsidR="001C3355">
        <w:rPr>
          <w:b/>
          <w:bCs/>
          <w:sz w:val="24"/>
          <w:szCs w:val="24"/>
        </w:rPr>
        <w:t>4</w:t>
      </w:r>
      <w:r w:rsidRPr="00BC6E71">
        <w:rPr>
          <w:b/>
          <w:bCs/>
          <w:sz w:val="24"/>
          <w:szCs w:val="24"/>
        </w:rPr>
        <w:t>.</w:t>
      </w:r>
      <w:r w:rsidRPr="00BC6E71">
        <w:rPr>
          <w:sz w:val="24"/>
          <w:szCs w:val="24"/>
        </w:rPr>
        <w:t xml:space="preserve"> </w:t>
      </w:r>
      <w:r w:rsidRPr="00BC6E71">
        <w:rPr>
          <w:b/>
          <w:sz w:val="24"/>
          <w:szCs w:val="24"/>
        </w:rPr>
        <w:t>Interrupted Time Series Analysis of Proportion of 10-day Fluoroquinolone Electronic Prescriptions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690"/>
        <w:gridCol w:w="1980"/>
        <w:gridCol w:w="1890"/>
      </w:tblGrid>
      <w:tr w:rsidR="007508D5" w:rsidRPr="00BC6E71" w14:paraId="7F1877DE" w14:textId="77777777" w:rsidTr="00BC6E71">
        <w:tc>
          <w:tcPr>
            <w:tcW w:w="10075" w:type="dxa"/>
            <w:gridSpan w:val="4"/>
          </w:tcPr>
          <w:p w14:paraId="0B420723" w14:textId="2AF63A3B" w:rsidR="007508D5" w:rsidRPr="00BC6E71" w:rsidRDefault="00EA1886" w:rsidP="007508D5">
            <w:pPr>
              <w:rPr>
                <w:b/>
              </w:rPr>
            </w:pPr>
            <w:r w:rsidRPr="00BC6E71">
              <w:rPr>
                <w:rFonts w:cstheme="minorHAnsi"/>
                <w:b/>
              </w:rPr>
              <w:t xml:space="preserve">All </w:t>
            </w:r>
            <w:r>
              <w:rPr>
                <w:rFonts w:cstheme="minorHAnsi"/>
                <w:b/>
              </w:rPr>
              <w:t>Settings</w:t>
            </w:r>
          </w:p>
        </w:tc>
      </w:tr>
      <w:tr w:rsidR="0026003E" w:rsidRPr="00BC6E71" w14:paraId="77F3E395" w14:textId="77777777" w:rsidTr="001C3355">
        <w:tc>
          <w:tcPr>
            <w:tcW w:w="2515" w:type="dxa"/>
          </w:tcPr>
          <w:p w14:paraId="2638A990" w14:textId="77777777" w:rsidR="0026003E" w:rsidRPr="00BC6E71" w:rsidRDefault="0026003E" w:rsidP="00372E5D">
            <w:pPr>
              <w:jc w:val="center"/>
              <w:rPr>
                <w:b/>
              </w:rPr>
            </w:pPr>
            <w:r w:rsidRPr="00BC6E71">
              <w:rPr>
                <w:b/>
              </w:rPr>
              <w:t>Parameter</w:t>
            </w:r>
          </w:p>
        </w:tc>
        <w:tc>
          <w:tcPr>
            <w:tcW w:w="3690" w:type="dxa"/>
          </w:tcPr>
          <w:p w14:paraId="66CDC177" w14:textId="23068EEC" w:rsidR="0026003E" w:rsidRPr="00BC6E71" w:rsidRDefault="001C3355" w:rsidP="00372E5D">
            <w:pPr>
              <w:jc w:val="center"/>
              <w:rPr>
                <w:b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7E83EF5B" w14:textId="77777777" w:rsidR="0026003E" w:rsidRPr="00BC6E71" w:rsidRDefault="0026003E" w:rsidP="00372E5D">
            <w:pPr>
              <w:jc w:val="center"/>
              <w:rPr>
                <w:b/>
              </w:rPr>
            </w:pPr>
            <w:r w:rsidRPr="00BC6E71">
              <w:rPr>
                <w:b/>
              </w:rPr>
              <w:t>Standard Error</w:t>
            </w:r>
          </w:p>
        </w:tc>
        <w:tc>
          <w:tcPr>
            <w:tcW w:w="1890" w:type="dxa"/>
          </w:tcPr>
          <w:p w14:paraId="2682834D" w14:textId="77777777" w:rsidR="0026003E" w:rsidRPr="00BC6E71" w:rsidRDefault="0026003E" w:rsidP="00372E5D">
            <w:pPr>
              <w:jc w:val="center"/>
              <w:rPr>
                <w:b/>
              </w:rPr>
            </w:pPr>
            <w:r w:rsidRPr="00BC6E71">
              <w:rPr>
                <w:b/>
              </w:rPr>
              <w:t>P value</w:t>
            </w:r>
          </w:p>
        </w:tc>
      </w:tr>
      <w:tr w:rsidR="0026003E" w:rsidRPr="00BC6E71" w14:paraId="33F6E292" w14:textId="77777777" w:rsidTr="001C3355">
        <w:tc>
          <w:tcPr>
            <w:tcW w:w="2515" w:type="dxa"/>
          </w:tcPr>
          <w:p w14:paraId="626EB753" w14:textId="237B77BE" w:rsidR="0026003E" w:rsidRPr="00BC6E71" w:rsidRDefault="003B6B3F" w:rsidP="00372E5D">
            <w:pPr>
              <w:jc w:val="center"/>
            </w:pPr>
            <w:r>
              <w:t>Baseline trend β1</w:t>
            </w:r>
          </w:p>
        </w:tc>
        <w:tc>
          <w:tcPr>
            <w:tcW w:w="3690" w:type="dxa"/>
          </w:tcPr>
          <w:p w14:paraId="4C7BD015" w14:textId="77777777" w:rsidR="0026003E" w:rsidRPr="00BC6E71" w:rsidRDefault="00372E5D" w:rsidP="00372E5D">
            <w:pPr>
              <w:jc w:val="center"/>
            </w:pPr>
            <w:r w:rsidRPr="008067C4">
              <w:rPr>
                <w:b/>
                <w:bCs/>
                <w:color w:val="00B050"/>
              </w:rPr>
              <w:t>-0.6087</w:t>
            </w:r>
            <w:r w:rsidRPr="00BC6E71">
              <w:rPr>
                <w:color w:val="00B050"/>
              </w:rPr>
              <w:t xml:space="preserve"> </w:t>
            </w:r>
            <w:r w:rsidRPr="00BC6E71">
              <w:t>(-0.8727, -0.3447)</w:t>
            </w:r>
          </w:p>
        </w:tc>
        <w:tc>
          <w:tcPr>
            <w:tcW w:w="1980" w:type="dxa"/>
          </w:tcPr>
          <w:p w14:paraId="44EA82CE" w14:textId="77777777" w:rsidR="0026003E" w:rsidRPr="00BC6E71" w:rsidRDefault="00372E5D" w:rsidP="00372E5D">
            <w:pPr>
              <w:jc w:val="center"/>
            </w:pPr>
            <w:r w:rsidRPr="00BC6E71">
              <w:t>0.1347</w:t>
            </w:r>
          </w:p>
        </w:tc>
        <w:tc>
          <w:tcPr>
            <w:tcW w:w="1890" w:type="dxa"/>
          </w:tcPr>
          <w:p w14:paraId="73A8F61E" w14:textId="77777777" w:rsidR="0026003E" w:rsidRPr="00BC6E71" w:rsidRDefault="00372E5D" w:rsidP="00372E5D">
            <w:pPr>
              <w:jc w:val="center"/>
            </w:pPr>
            <w:r w:rsidRPr="00BC6E71">
              <w:t>&lt;0.0001</w:t>
            </w:r>
          </w:p>
        </w:tc>
      </w:tr>
      <w:tr w:rsidR="0026003E" w:rsidRPr="00BC6E71" w14:paraId="4A1AD23F" w14:textId="77777777" w:rsidTr="001C3355">
        <w:tc>
          <w:tcPr>
            <w:tcW w:w="2515" w:type="dxa"/>
          </w:tcPr>
          <w:p w14:paraId="215ED6AE" w14:textId="52AD74B0" w:rsidR="0026003E" w:rsidRPr="00BC6E71" w:rsidRDefault="003B6B3F" w:rsidP="00372E5D">
            <w:pPr>
              <w:jc w:val="center"/>
            </w:pPr>
            <w:r>
              <w:t xml:space="preserve">Level change after intervention β2 </w:t>
            </w:r>
          </w:p>
        </w:tc>
        <w:tc>
          <w:tcPr>
            <w:tcW w:w="3690" w:type="dxa"/>
          </w:tcPr>
          <w:p w14:paraId="4E5E8A4E" w14:textId="77777777" w:rsidR="0026003E" w:rsidRPr="00BC6E71" w:rsidRDefault="00372E5D" w:rsidP="00372E5D">
            <w:pPr>
              <w:jc w:val="center"/>
            </w:pPr>
            <w:r w:rsidRPr="00BC6E71">
              <w:t>-2.3421 (-5.2618, 0.5776)</w:t>
            </w:r>
          </w:p>
        </w:tc>
        <w:tc>
          <w:tcPr>
            <w:tcW w:w="1980" w:type="dxa"/>
          </w:tcPr>
          <w:p w14:paraId="1BECBBEA" w14:textId="77777777" w:rsidR="0026003E" w:rsidRPr="00BC6E71" w:rsidRDefault="00372E5D" w:rsidP="00372E5D">
            <w:pPr>
              <w:jc w:val="center"/>
            </w:pPr>
            <w:r w:rsidRPr="00BC6E71">
              <w:t>1.4897</w:t>
            </w:r>
          </w:p>
        </w:tc>
        <w:tc>
          <w:tcPr>
            <w:tcW w:w="1890" w:type="dxa"/>
          </w:tcPr>
          <w:p w14:paraId="63F1B0DC" w14:textId="77777777" w:rsidR="0026003E" w:rsidRPr="00BC6E71" w:rsidRDefault="00372E5D" w:rsidP="00372E5D">
            <w:pPr>
              <w:jc w:val="center"/>
            </w:pPr>
            <w:r w:rsidRPr="00BC6E71">
              <w:t>0.1159</w:t>
            </w:r>
          </w:p>
        </w:tc>
      </w:tr>
      <w:tr w:rsidR="0026003E" w:rsidRPr="00BC6E71" w14:paraId="0F4A8240" w14:textId="77777777" w:rsidTr="001C3355">
        <w:tc>
          <w:tcPr>
            <w:tcW w:w="2515" w:type="dxa"/>
          </w:tcPr>
          <w:p w14:paraId="02008B10" w14:textId="63625469" w:rsidR="0026003E" w:rsidRPr="00BC6E71" w:rsidRDefault="003B6B3F" w:rsidP="00372E5D">
            <w:pPr>
              <w:jc w:val="center"/>
            </w:pPr>
            <w:r>
              <w:t>Trend change after intervention β3</w:t>
            </w:r>
          </w:p>
        </w:tc>
        <w:tc>
          <w:tcPr>
            <w:tcW w:w="3690" w:type="dxa"/>
          </w:tcPr>
          <w:p w14:paraId="69E3A5EC" w14:textId="77777777" w:rsidR="0026003E" w:rsidRPr="00BC6E71" w:rsidRDefault="00372E5D" w:rsidP="00372E5D">
            <w:pPr>
              <w:jc w:val="center"/>
            </w:pPr>
            <w:r w:rsidRPr="008067C4">
              <w:rPr>
                <w:b/>
                <w:bCs/>
                <w:color w:val="FF0000"/>
              </w:rPr>
              <w:t>0.5375</w:t>
            </w:r>
            <w:r w:rsidRPr="00BC6E71">
              <w:rPr>
                <w:color w:val="FF0000"/>
              </w:rPr>
              <w:t xml:space="preserve"> </w:t>
            </w:r>
            <w:r w:rsidRPr="00BC6E71">
              <w:t>(0.1642, 0.9108)</w:t>
            </w:r>
          </w:p>
        </w:tc>
        <w:tc>
          <w:tcPr>
            <w:tcW w:w="1980" w:type="dxa"/>
          </w:tcPr>
          <w:p w14:paraId="5D614905" w14:textId="77777777" w:rsidR="0026003E" w:rsidRPr="00BC6E71" w:rsidRDefault="00372E5D" w:rsidP="00372E5D">
            <w:pPr>
              <w:jc w:val="center"/>
            </w:pPr>
            <w:r w:rsidRPr="00BC6E71">
              <w:t>0.1905</w:t>
            </w:r>
          </w:p>
        </w:tc>
        <w:tc>
          <w:tcPr>
            <w:tcW w:w="1890" w:type="dxa"/>
          </w:tcPr>
          <w:p w14:paraId="783B2013" w14:textId="77777777" w:rsidR="0026003E" w:rsidRPr="00BC6E71" w:rsidRDefault="00372E5D" w:rsidP="00372E5D">
            <w:pPr>
              <w:jc w:val="center"/>
            </w:pPr>
            <w:r w:rsidRPr="00BC6E71">
              <w:t>0.0048</w:t>
            </w:r>
          </w:p>
        </w:tc>
      </w:tr>
      <w:tr w:rsidR="007508D5" w:rsidRPr="00BC6E71" w14:paraId="254D5595" w14:textId="77777777" w:rsidTr="00BC6E71">
        <w:tc>
          <w:tcPr>
            <w:tcW w:w="10075" w:type="dxa"/>
            <w:gridSpan w:val="4"/>
          </w:tcPr>
          <w:p w14:paraId="0828EE5F" w14:textId="7A4873EE" w:rsidR="007508D5" w:rsidRPr="00BC6E71" w:rsidRDefault="007508D5" w:rsidP="007508D5">
            <w:pPr>
              <w:rPr>
                <w:b/>
                <w:bCs/>
              </w:rPr>
            </w:pPr>
            <w:r w:rsidRPr="00BC6E71">
              <w:rPr>
                <w:b/>
                <w:bCs/>
              </w:rPr>
              <w:t>Ambulatory Care</w:t>
            </w:r>
          </w:p>
        </w:tc>
      </w:tr>
      <w:tr w:rsidR="007508D5" w:rsidRPr="00BC6E71" w14:paraId="295373C0" w14:textId="77777777" w:rsidTr="001C3355">
        <w:tc>
          <w:tcPr>
            <w:tcW w:w="2515" w:type="dxa"/>
          </w:tcPr>
          <w:p w14:paraId="76BDE305" w14:textId="7524F13D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Parameter</w:t>
            </w:r>
          </w:p>
        </w:tc>
        <w:tc>
          <w:tcPr>
            <w:tcW w:w="3690" w:type="dxa"/>
          </w:tcPr>
          <w:p w14:paraId="6DBB3BE3" w14:textId="2A933AC9" w:rsidR="007508D5" w:rsidRPr="00BC6E71" w:rsidRDefault="001C3355" w:rsidP="007508D5">
            <w:pPr>
              <w:jc w:val="center"/>
              <w:rPr>
                <w:color w:val="00B050"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42F56415" w14:textId="4B606377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Standard Error</w:t>
            </w:r>
          </w:p>
        </w:tc>
        <w:tc>
          <w:tcPr>
            <w:tcW w:w="1890" w:type="dxa"/>
          </w:tcPr>
          <w:p w14:paraId="5B0D53C4" w14:textId="4BD4A099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P value</w:t>
            </w:r>
          </w:p>
        </w:tc>
      </w:tr>
      <w:tr w:rsidR="007508D5" w:rsidRPr="00BC6E71" w14:paraId="589C19EC" w14:textId="77777777" w:rsidTr="001C3355">
        <w:tc>
          <w:tcPr>
            <w:tcW w:w="2515" w:type="dxa"/>
          </w:tcPr>
          <w:p w14:paraId="296405D7" w14:textId="4E4D1D21" w:rsidR="007508D5" w:rsidRPr="00BC6E71" w:rsidRDefault="003B6B3F" w:rsidP="007508D5">
            <w:pPr>
              <w:jc w:val="center"/>
            </w:pPr>
            <w:r>
              <w:t>Baseline trend β1</w:t>
            </w:r>
          </w:p>
        </w:tc>
        <w:tc>
          <w:tcPr>
            <w:tcW w:w="3690" w:type="dxa"/>
          </w:tcPr>
          <w:p w14:paraId="7D40E2CB" w14:textId="2DC008FD" w:rsidR="007508D5" w:rsidRPr="00BC6E71" w:rsidRDefault="007508D5" w:rsidP="007508D5">
            <w:pPr>
              <w:jc w:val="center"/>
              <w:rPr>
                <w:color w:val="00B050"/>
              </w:rPr>
            </w:pPr>
            <w:r w:rsidRPr="008067C4">
              <w:rPr>
                <w:b/>
                <w:bCs/>
                <w:color w:val="00B050"/>
              </w:rPr>
              <w:t>-0.7207</w:t>
            </w:r>
            <w:r w:rsidRPr="00BC6E71">
              <w:rPr>
                <w:color w:val="00B050"/>
              </w:rPr>
              <w:t xml:space="preserve"> </w:t>
            </w:r>
            <w:r w:rsidRPr="00BC6E71">
              <w:t>(-1.0363, -0.4050)</w:t>
            </w:r>
          </w:p>
        </w:tc>
        <w:tc>
          <w:tcPr>
            <w:tcW w:w="1980" w:type="dxa"/>
          </w:tcPr>
          <w:p w14:paraId="3D496FD8" w14:textId="3B25AB26" w:rsidR="007508D5" w:rsidRPr="00BC6E71" w:rsidRDefault="007508D5" w:rsidP="007508D5">
            <w:pPr>
              <w:jc w:val="center"/>
            </w:pPr>
            <w:r w:rsidRPr="00BC6E71">
              <w:t>0.1610</w:t>
            </w:r>
          </w:p>
        </w:tc>
        <w:tc>
          <w:tcPr>
            <w:tcW w:w="1890" w:type="dxa"/>
          </w:tcPr>
          <w:p w14:paraId="4554931A" w14:textId="2F23B775" w:rsidR="007508D5" w:rsidRPr="00BC6E71" w:rsidRDefault="007508D5" w:rsidP="007508D5">
            <w:pPr>
              <w:jc w:val="center"/>
            </w:pPr>
            <w:r w:rsidRPr="00BC6E71">
              <w:t>&lt;0.0001</w:t>
            </w:r>
          </w:p>
        </w:tc>
      </w:tr>
      <w:tr w:rsidR="007508D5" w:rsidRPr="00BC6E71" w14:paraId="1E751F43" w14:textId="77777777" w:rsidTr="001C3355">
        <w:tc>
          <w:tcPr>
            <w:tcW w:w="2515" w:type="dxa"/>
          </w:tcPr>
          <w:p w14:paraId="4E2C2EB0" w14:textId="7F6364C9" w:rsidR="007508D5" w:rsidRPr="00BC6E71" w:rsidRDefault="003B6B3F" w:rsidP="007508D5">
            <w:pPr>
              <w:jc w:val="center"/>
            </w:pPr>
            <w:r>
              <w:t xml:space="preserve">Level change after intervention β2 </w:t>
            </w:r>
          </w:p>
        </w:tc>
        <w:tc>
          <w:tcPr>
            <w:tcW w:w="3690" w:type="dxa"/>
          </w:tcPr>
          <w:p w14:paraId="1007F480" w14:textId="60F514BA" w:rsidR="007508D5" w:rsidRPr="00BC6E71" w:rsidRDefault="007508D5" w:rsidP="007508D5">
            <w:pPr>
              <w:jc w:val="center"/>
              <w:rPr>
                <w:color w:val="00B050"/>
              </w:rPr>
            </w:pPr>
            <w:r w:rsidRPr="00BC6E71">
              <w:t>-0.9972 (-4.4882, 2.4937)</w:t>
            </w:r>
          </w:p>
        </w:tc>
        <w:tc>
          <w:tcPr>
            <w:tcW w:w="1980" w:type="dxa"/>
          </w:tcPr>
          <w:p w14:paraId="1C3B8ED2" w14:textId="35290B7F" w:rsidR="007508D5" w:rsidRPr="00BC6E71" w:rsidRDefault="007508D5" w:rsidP="007508D5">
            <w:pPr>
              <w:jc w:val="center"/>
            </w:pPr>
            <w:r w:rsidRPr="00BC6E71">
              <w:t>1.7811</w:t>
            </w:r>
          </w:p>
        </w:tc>
        <w:tc>
          <w:tcPr>
            <w:tcW w:w="1890" w:type="dxa"/>
          </w:tcPr>
          <w:p w14:paraId="33E2CA3C" w14:textId="02AADE82" w:rsidR="007508D5" w:rsidRPr="00BC6E71" w:rsidRDefault="007508D5" w:rsidP="007508D5">
            <w:pPr>
              <w:jc w:val="center"/>
            </w:pPr>
            <w:r w:rsidRPr="00BC6E71">
              <w:t>0.5756</w:t>
            </w:r>
          </w:p>
        </w:tc>
      </w:tr>
      <w:tr w:rsidR="007508D5" w:rsidRPr="00BC6E71" w14:paraId="44A373FD" w14:textId="77777777" w:rsidTr="001C3355">
        <w:tc>
          <w:tcPr>
            <w:tcW w:w="2515" w:type="dxa"/>
          </w:tcPr>
          <w:p w14:paraId="2C99FDA9" w14:textId="231E5F25" w:rsidR="007508D5" w:rsidRPr="00BC6E71" w:rsidRDefault="003B6B3F" w:rsidP="007508D5">
            <w:pPr>
              <w:jc w:val="center"/>
            </w:pPr>
            <w:r>
              <w:t>Trend change after intervention β3</w:t>
            </w:r>
          </w:p>
        </w:tc>
        <w:tc>
          <w:tcPr>
            <w:tcW w:w="3690" w:type="dxa"/>
          </w:tcPr>
          <w:p w14:paraId="2AA4F62A" w14:textId="1B8A1CC7" w:rsidR="007508D5" w:rsidRPr="00BC6E71" w:rsidRDefault="007508D5" w:rsidP="007508D5">
            <w:pPr>
              <w:jc w:val="center"/>
              <w:rPr>
                <w:color w:val="00B050"/>
              </w:rPr>
            </w:pPr>
            <w:r w:rsidRPr="008067C4">
              <w:rPr>
                <w:b/>
                <w:bCs/>
                <w:color w:val="FF0000"/>
              </w:rPr>
              <w:t>0.5906</w:t>
            </w:r>
            <w:r w:rsidRPr="00BC6E71">
              <w:rPr>
                <w:color w:val="FF0000"/>
              </w:rPr>
              <w:t xml:space="preserve"> </w:t>
            </w:r>
            <w:r w:rsidRPr="00BC6E71">
              <w:t>(0.1442, 1.0369)</w:t>
            </w:r>
          </w:p>
        </w:tc>
        <w:tc>
          <w:tcPr>
            <w:tcW w:w="1980" w:type="dxa"/>
          </w:tcPr>
          <w:p w14:paraId="158484D3" w14:textId="1C7EB0DF" w:rsidR="007508D5" w:rsidRPr="00BC6E71" w:rsidRDefault="007508D5" w:rsidP="007508D5">
            <w:pPr>
              <w:jc w:val="center"/>
            </w:pPr>
            <w:r w:rsidRPr="00BC6E71">
              <w:t>0.2277</w:t>
            </w:r>
          </w:p>
        </w:tc>
        <w:tc>
          <w:tcPr>
            <w:tcW w:w="1890" w:type="dxa"/>
          </w:tcPr>
          <w:p w14:paraId="17E844C8" w14:textId="435425CA" w:rsidR="007508D5" w:rsidRPr="00BC6E71" w:rsidRDefault="007508D5" w:rsidP="007508D5">
            <w:pPr>
              <w:jc w:val="center"/>
            </w:pPr>
            <w:r w:rsidRPr="00BC6E71">
              <w:t>0.0095</w:t>
            </w:r>
          </w:p>
        </w:tc>
      </w:tr>
      <w:tr w:rsidR="007508D5" w:rsidRPr="00BC6E71" w14:paraId="55B51F06" w14:textId="77777777" w:rsidTr="00BC6E71">
        <w:tc>
          <w:tcPr>
            <w:tcW w:w="10075" w:type="dxa"/>
            <w:gridSpan w:val="4"/>
          </w:tcPr>
          <w:p w14:paraId="746B5BFE" w14:textId="77DCBC1D" w:rsidR="007508D5" w:rsidRPr="00BC6E71" w:rsidRDefault="007508D5" w:rsidP="007508D5">
            <w:pPr>
              <w:rPr>
                <w:b/>
                <w:bCs/>
              </w:rPr>
            </w:pPr>
            <w:r w:rsidRPr="00BC6E71">
              <w:rPr>
                <w:b/>
                <w:bCs/>
              </w:rPr>
              <w:t>Emergency Department</w:t>
            </w:r>
          </w:p>
        </w:tc>
      </w:tr>
      <w:tr w:rsidR="007508D5" w:rsidRPr="00BC6E71" w14:paraId="780312F8" w14:textId="77777777" w:rsidTr="001C3355">
        <w:tc>
          <w:tcPr>
            <w:tcW w:w="2515" w:type="dxa"/>
          </w:tcPr>
          <w:p w14:paraId="062313FE" w14:textId="0F078D33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Parameter</w:t>
            </w:r>
          </w:p>
        </w:tc>
        <w:tc>
          <w:tcPr>
            <w:tcW w:w="3690" w:type="dxa"/>
          </w:tcPr>
          <w:p w14:paraId="0AC2AB5A" w14:textId="580066DF" w:rsidR="007508D5" w:rsidRPr="00BC6E71" w:rsidRDefault="001C3355" w:rsidP="007508D5">
            <w:pPr>
              <w:jc w:val="center"/>
              <w:rPr>
                <w:color w:val="00B050"/>
              </w:rPr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69345863" w14:textId="0ABE1712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Standard Error</w:t>
            </w:r>
          </w:p>
        </w:tc>
        <w:tc>
          <w:tcPr>
            <w:tcW w:w="1890" w:type="dxa"/>
          </w:tcPr>
          <w:p w14:paraId="182FACC0" w14:textId="3987CFDA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P value</w:t>
            </w:r>
          </w:p>
        </w:tc>
      </w:tr>
      <w:tr w:rsidR="007508D5" w:rsidRPr="00BC6E71" w14:paraId="6F0C8E67" w14:textId="77777777" w:rsidTr="001C3355">
        <w:tc>
          <w:tcPr>
            <w:tcW w:w="2515" w:type="dxa"/>
          </w:tcPr>
          <w:p w14:paraId="7F684CAC" w14:textId="5F34C61D" w:rsidR="007508D5" w:rsidRPr="00BC6E71" w:rsidRDefault="003B6B3F" w:rsidP="007508D5">
            <w:pPr>
              <w:jc w:val="center"/>
            </w:pPr>
            <w:r>
              <w:t>Baseline trend β1</w:t>
            </w:r>
          </w:p>
        </w:tc>
        <w:tc>
          <w:tcPr>
            <w:tcW w:w="3690" w:type="dxa"/>
          </w:tcPr>
          <w:p w14:paraId="5F5252E0" w14:textId="1B5CF35E" w:rsidR="007508D5" w:rsidRPr="00BC6E71" w:rsidRDefault="007508D5" w:rsidP="007508D5">
            <w:pPr>
              <w:jc w:val="center"/>
              <w:rPr>
                <w:color w:val="00B050"/>
              </w:rPr>
            </w:pPr>
            <w:r w:rsidRPr="00BC6E71">
              <w:t>0.2087 (-0.2869, 0.7043)</w:t>
            </w:r>
          </w:p>
        </w:tc>
        <w:tc>
          <w:tcPr>
            <w:tcW w:w="1980" w:type="dxa"/>
          </w:tcPr>
          <w:p w14:paraId="744246E5" w14:textId="57F128D3" w:rsidR="007508D5" w:rsidRPr="00BC6E71" w:rsidRDefault="007508D5" w:rsidP="007508D5">
            <w:pPr>
              <w:jc w:val="center"/>
            </w:pPr>
            <w:r w:rsidRPr="00BC6E71">
              <w:t>0.2529</w:t>
            </w:r>
          </w:p>
        </w:tc>
        <w:tc>
          <w:tcPr>
            <w:tcW w:w="1890" w:type="dxa"/>
          </w:tcPr>
          <w:p w14:paraId="2DA6B222" w14:textId="59B81206" w:rsidR="007508D5" w:rsidRPr="00BC6E71" w:rsidRDefault="007508D5" w:rsidP="007508D5">
            <w:pPr>
              <w:jc w:val="center"/>
            </w:pPr>
            <w:r w:rsidRPr="00BC6E71">
              <w:t>0.4092</w:t>
            </w:r>
          </w:p>
        </w:tc>
      </w:tr>
      <w:tr w:rsidR="007508D5" w:rsidRPr="00BC6E71" w14:paraId="4489C9D3" w14:textId="77777777" w:rsidTr="001C3355">
        <w:tc>
          <w:tcPr>
            <w:tcW w:w="2515" w:type="dxa"/>
          </w:tcPr>
          <w:p w14:paraId="5BCF9F17" w14:textId="06A11ECE" w:rsidR="007508D5" w:rsidRPr="00BC6E71" w:rsidRDefault="003B6B3F" w:rsidP="007508D5">
            <w:pPr>
              <w:jc w:val="center"/>
            </w:pPr>
            <w:r>
              <w:t xml:space="preserve">Level change after intervention β2 </w:t>
            </w:r>
          </w:p>
        </w:tc>
        <w:tc>
          <w:tcPr>
            <w:tcW w:w="3690" w:type="dxa"/>
          </w:tcPr>
          <w:p w14:paraId="471715F0" w14:textId="4008C038" w:rsidR="007508D5" w:rsidRPr="00BC6E71" w:rsidRDefault="007508D5" w:rsidP="007508D5">
            <w:pPr>
              <w:jc w:val="center"/>
              <w:rPr>
                <w:color w:val="00B050"/>
              </w:rPr>
            </w:pPr>
            <w:r w:rsidRPr="00BC6E71">
              <w:t>-4.9884 (-10.4704, 0.4936)</w:t>
            </w:r>
          </w:p>
        </w:tc>
        <w:tc>
          <w:tcPr>
            <w:tcW w:w="1980" w:type="dxa"/>
          </w:tcPr>
          <w:p w14:paraId="5BB17732" w14:textId="2AC2FD83" w:rsidR="007508D5" w:rsidRPr="00BC6E71" w:rsidRDefault="007508D5" w:rsidP="007508D5">
            <w:pPr>
              <w:jc w:val="center"/>
            </w:pPr>
            <w:r w:rsidRPr="00BC6E71">
              <w:t>2.797</w:t>
            </w:r>
          </w:p>
        </w:tc>
        <w:tc>
          <w:tcPr>
            <w:tcW w:w="1890" w:type="dxa"/>
          </w:tcPr>
          <w:p w14:paraId="42369F4B" w14:textId="158443EA" w:rsidR="007508D5" w:rsidRPr="00BC6E71" w:rsidRDefault="007508D5" w:rsidP="007508D5">
            <w:pPr>
              <w:jc w:val="center"/>
            </w:pPr>
            <w:r w:rsidRPr="00BC6E71">
              <w:t>0.0745</w:t>
            </w:r>
          </w:p>
        </w:tc>
      </w:tr>
      <w:tr w:rsidR="007508D5" w:rsidRPr="00BC6E71" w14:paraId="6791CF82" w14:textId="77777777" w:rsidTr="001C3355">
        <w:tc>
          <w:tcPr>
            <w:tcW w:w="2515" w:type="dxa"/>
          </w:tcPr>
          <w:p w14:paraId="14498481" w14:textId="6E277743" w:rsidR="007508D5" w:rsidRPr="00BC6E71" w:rsidRDefault="003B6B3F" w:rsidP="007508D5">
            <w:pPr>
              <w:jc w:val="center"/>
            </w:pPr>
            <w:r>
              <w:t>Trend change after intervention β3</w:t>
            </w:r>
          </w:p>
        </w:tc>
        <w:tc>
          <w:tcPr>
            <w:tcW w:w="3690" w:type="dxa"/>
          </w:tcPr>
          <w:p w14:paraId="636D0780" w14:textId="199F18B2" w:rsidR="007508D5" w:rsidRPr="00BC6E71" w:rsidRDefault="007508D5" w:rsidP="007508D5">
            <w:pPr>
              <w:jc w:val="center"/>
              <w:rPr>
                <w:color w:val="00B050"/>
              </w:rPr>
            </w:pPr>
            <w:r w:rsidRPr="00BC6E71">
              <w:t>0.0588 (-0.6422, 0.7597)</w:t>
            </w:r>
          </w:p>
        </w:tc>
        <w:tc>
          <w:tcPr>
            <w:tcW w:w="1980" w:type="dxa"/>
          </w:tcPr>
          <w:p w14:paraId="68C5B401" w14:textId="078329C0" w:rsidR="007508D5" w:rsidRPr="00BC6E71" w:rsidRDefault="007508D5" w:rsidP="007508D5">
            <w:pPr>
              <w:jc w:val="center"/>
            </w:pPr>
            <w:r w:rsidRPr="00BC6E71">
              <w:t>0.3576</w:t>
            </w:r>
          </w:p>
        </w:tc>
        <w:tc>
          <w:tcPr>
            <w:tcW w:w="1890" w:type="dxa"/>
          </w:tcPr>
          <w:p w14:paraId="039789E5" w14:textId="4DE5705C" w:rsidR="007508D5" w:rsidRPr="00BC6E71" w:rsidRDefault="007508D5" w:rsidP="007508D5">
            <w:pPr>
              <w:jc w:val="center"/>
            </w:pPr>
            <w:r w:rsidRPr="00BC6E71">
              <w:t>0.8694</w:t>
            </w:r>
          </w:p>
        </w:tc>
      </w:tr>
      <w:tr w:rsidR="007508D5" w:rsidRPr="00BC6E71" w14:paraId="1677BD73" w14:textId="77777777" w:rsidTr="00BC6E71">
        <w:tc>
          <w:tcPr>
            <w:tcW w:w="10075" w:type="dxa"/>
            <w:gridSpan w:val="4"/>
          </w:tcPr>
          <w:p w14:paraId="325C355B" w14:textId="2A33BB52" w:rsidR="007508D5" w:rsidRPr="00BC6E71" w:rsidRDefault="007508D5" w:rsidP="007508D5">
            <w:r w:rsidRPr="00BC6E71">
              <w:rPr>
                <w:b/>
                <w:bCs/>
              </w:rPr>
              <w:t>Inpatient</w:t>
            </w:r>
          </w:p>
        </w:tc>
      </w:tr>
      <w:tr w:rsidR="007508D5" w:rsidRPr="00BC6E71" w14:paraId="25ACDA69" w14:textId="77777777" w:rsidTr="001C3355">
        <w:tc>
          <w:tcPr>
            <w:tcW w:w="2515" w:type="dxa"/>
          </w:tcPr>
          <w:p w14:paraId="536CA451" w14:textId="2DC654D6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Parameter</w:t>
            </w:r>
          </w:p>
        </w:tc>
        <w:tc>
          <w:tcPr>
            <w:tcW w:w="3690" w:type="dxa"/>
          </w:tcPr>
          <w:p w14:paraId="09E88894" w14:textId="2E2207E8" w:rsidR="007508D5" w:rsidRPr="00BC6E71" w:rsidRDefault="001C3355" w:rsidP="007508D5">
            <w:pPr>
              <w:jc w:val="center"/>
            </w:pPr>
            <w:r w:rsidRPr="00F7420E">
              <w:rPr>
                <w:b/>
                <w:bCs/>
              </w:rPr>
              <w:t>Estimate (95% Confidence Interval)</w:t>
            </w:r>
          </w:p>
        </w:tc>
        <w:tc>
          <w:tcPr>
            <w:tcW w:w="1980" w:type="dxa"/>
          </w:tcPr>
          <w:p w14:paraId="38CC3E61" w14:textId="2C0D1015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Standard Error</w:t>
            </w:r>
          </w:p>
        </w:tc>
        <w:tc>
          <w:tcPr>
            <w:tcW w:w="1890" w:type="dxa"/>
          </w:tcPr>
          <w:p w14:paraId="0E81D3F3" w14:textId="0C2EB58C" w:rsidR="007508D5" w:rsidRPr="00BC6E71" w:rsidRDefault="007508D5" w:rsidP="007508D5">
            <w:pPr>
              <w:jc w:val="center"/>
            </w:pPr>
            <w:r w:rsidRPr="00BC6E71">
              <w:rPr>
                <w:b/>
              </w:rPr>
              <w:t>P value</w:t>
            </w:r>
          </w:p>
        </w:tc>
      </w:tr>
      <w:tr w:rsidR="007508D5" w:rsidRPr="00BC6E71" w14:paraId="02C0DA85" w14:textId="77777777" w:rsidTr="001C3355">
        <w:tc>
          <w:tcPr>
            <w:tcW w:w="2515" w:type="dxa"/>
          </w:tcPr>
          <w:p w14:paraId="03D82274" w14:textId="7B17288B" w:rsidR="007508D5" w:rsidRPr="00BC6E71" w:rsidRDefault="003B6B3F" w:rsidP="007508D5">
            <w:pPr>
              <w:jc w:val="center"/>
            </w:pPr>
            <w:r>
              <w:t>Baseline trend β1</w:t>
            </w:r>
          </w:p>
        </w:tc>
        <w:tc>
          <w:tcPr>
            <w:tcW w:w="3690" w:type="dxa"/>
          </w:tcPr>
          <w:p w14:paraId="15AE75D7" w14:textId="0D1DEBED" w:rsidR="007508D5" w:rsidRPr="008067C4" w:rsidRDefault="007508D5" w:rsidP="007508D5">
            <w:pPr>
              <w:jc w:val="center"/>
            </w:pPr>
            <w:r w:rsidRPr="008067C4">
              <w:rPr>
                <w:b/>
                <w:bCs/>
                <w:color w:val="00B050"/>
              </w:rPr>
              <w:t>-0.2909</w:t>
            </w:r>
            <w:r w:rsidRPr="008067C4">
              <w:rPr>
                <w:color w:val="00B050"/>
              </w:rPr>
              <w:t xml:space="preserve"> </w:t>
            </w:r>
            <w:r w:rsidRPr="008067C4">
              <w:t>(-0.555, -0.0268)</w:t>
            </w:r>
          </w:p>
        </w:tc>
        <w:tc>
          <w:tcPr>
            <w:tcW w:w="1980" w:type="dxa"/>
          </w:tcPr>
          <w:p w14:paraId="60EB6756" w14:textId="4FF0A2DC" w:rsidR="007508D5" w:rsidRPr="00BC6E71" w:rsidRDefault="007508D5" w:rsidP="007508D5">
            <w:pPr>
              <w:jc w:val="center"/>
            </w:pPr>
            <w:r w:rsidRPr="00BC6E71">
              <w:t>0.1347</w:t>
            </w:r>
          </w:p>
        </w:tc>
        <w:tc>
          <w:tcPr>
            <w:tcW w:w="1890" w:type="dxa"/>
          </w:tcPr>
          <w:p w14:paraId="41E82ADB" w14:textId="5DA4C1DD" w:rsidR="007508D5" w:rsidRPr="00BC6E71" w:rsidRDefault="007508D5" w:rsidP="007508D5">
            <w:pPr>
              <w:jc w:val="center"/>
            </w:pPr>
            <w:r w:rsidRPr="00BC6E71">
              <w:t>0.0308</w:t>
            </w:r>
          </w:p>
        </w:tc>
      </w:tr>
      <w:tr w:rsidR="007508D5" w:rsidRPr="00BC6E71" w14:paraId="1AAD2C26" w14:textId="77777777" w:rsidTr="001C3355">
        <w:tc>
          <w:tcPr>
            <w:tcW w:w="2515" w:type="dxa"/>
          </w:tcPr>
          <w:p w14:paraId="4C64AB79" w14:textId="427B4938" w:rsidR="007508D5" w:rsidRPr="00BC6E71" w:rsidRDefault="003B6B3F" w:rsidP="007508D5">
            <w:pPr>
              <w:jc w:val="center"/>
            </w:pPr>
            <w:r>
              <w:t xml:space="preserve">Level change after intervention β2 </w:t>
            </w:r>
          </w:p>
        </w:tc>
        <w:tc>
          <w:tcPr>
            <w:tcW w:w="3690" w:type="dxa"/>
          </w:tcPr>
          <w:p w14:paraId="4D13249C" w14:textId="778F65B9" w:rsidR="007508D5" w:rsidRPr="008067C4" w:rsidRDefault="007508D5" w:rsidP="007508D5">
            <w:pPr>
              <w:jc w:val="center"/>
            </w:pPr>
            <w:r w:rsidRPr="008067C4">
              <w:rPr>
                <w:b/>
                <w:bCs/>
                <w:color w:val="00B050"/>
              </w:rPr>
              <w:t>-8.4312</w:t>
            </w:r>
            <w:r w:rsidRPr="008067C4">
              <w:rPr>
                <w:color w:val="00B050"/>
              </w:rPr>
              <w:t xml:space="preserve"> </w:t>
            </w:r>
            <w:r w:rsidRPr="008067C4">
              <w:t>(-11.3521, -5.5103)</w:t>
            </w:r>
          </w:p>
        </w:tc>
        <w:tc>
          <w:tcPr>
            <w:tcW w:w="1980" w:type="dxa"/>
          </w:tcPr>
          <w:p w14:paraId="727064D6" w14:textId="533E5A39" w:rsidR="007508D5" w:rsidRPr="00BC6E71" w:rsidRDefault="007508D5" w:rsidP="007508D5">
            <w:pPr>
              <w:jc w:val="center"/>
            </w:pPr>
            <w:r w:rsidRPr="00BC6E71">
              <w:t>1.4903</w:t>
            </w:r>
          </w:p>
        </w:tc>
        <w:tc>
          <w:tcPr>
            <w:tcW w:w="1890" w:type="dxa"/>
          </w:tcPr>
          <w:p w14:paraId="5CD962B9" w14:textId="1A182BD4" w:rsidR="007508D5" w:rsidRPr="00BC6E71" w:rsidRDefault="007508D5" w:rsidP="007508D5">
            <w:pPr>
              <w:jc w:val="center"/>
            </w:pPr>
            <w:r w:rsidRPr="00BC6E71">
              <w:t>&lt;0.0001</w:t>
            </w:r>
          </w:p>
        </w:tc>
      </w:tr>
      <w:tr w:rsidR="007508D5" w:rsidRPr="00BC6E71" w14:paraId="549B5DE8" w14:textId="77777777" w:rsidTr="001C3355">
        <w:tc>
          <w:tcPr>
            <w:tcW w:w="2515" w:type="dxa"/>
          </w:tcPr>
          <w:p w14:paraId="30466DD1" w14:textId="0EB4B267" w:rsidR="007508D5" w:rsidRPr="00BC6E71" w:rsidRDefault="003B6B3F" w:rsidP="007508D5">
            <w:pPr>
              <w:jc w:val="center"/>
            </w:pPr>
            <w:r>
              <w:t>Trend change after intervention β3</w:t>
            </w:r>
          </w:p>
        </w:tc>
        <w:tc>
          <w:tcPr>
            <w:tcW w:w="3690" w:type="dxa"/>
          </w:tcPr>
          <w:p w14:paraId="18EFA81C" w14:textId="7FF515BE" w:rsidR="007508D5" w:rsidRPr="00BC6E71" w:rsidRDefault="007508D5" w:rsidP="007508D5">
            <w:pPr>
              <w:jc w:val="center"/>
            </w:pPr>
            <w:r w:rsidRPr="00BC6E71">
              <w:t>0.36 (-0.0135, 0.7335)</w:t>
            </w:r>
          </w:p>
        </w:tc>
        <w:tc>
          <w:tcPr>
            <w:tcW w:w="1980" w:type="dxa"/>
          </w:tcPr>
          <w:p w14:paraId="3D10E658" w14:textId="785005EB" w:rsidR="007508D5" w:rsidRPr="00BC6E71" w:rsidRDefault="007508D5" w:rsidP="007508D5">
            <w:pPr>
              <w:jc w:val="center"/>
            </w:pPr>
            <w:r w:rsidRPr="00BC6E71">
              <w:t>0.1906</w:t>
            </w:r>
          </w:p>
        </w:tc>
        <w:tc>
          <w:tcPr>
            <w:tcW w:w="1890" w:type="dxa"/>
          </w:tcPr>
          <w:p w14:paraId="4C618796" w14:textId="30FFF7CA" w:rsidR="007508D5" w:rsidRPr="00BC6E71" w:rsidRDefault="007508D5" w:rsidP="007508D5">
            <w:pPr>
              <w:jc w:val="center"/>
            </w:pPr>
            <w:r w:rsidRPr="00BC6E71">
              <w:t>0.0588</w:t>
            </w:r>
          </w:p>
        </w:tc>
      </w:tr>
    </w:tbl>
    <w:p w14:paraId="68CF7856" w14:textId="4F420DB7" w:rsidR="001C3355" w:rsidRPr="00A735F3" w:rsidRDefault="00E075B4" w:rsidP="00A735F3">
      <w:pPr>
        <w:rPr>
          <w:b/>
          <w:bCs/>
          <w:sz w:val="24"/>
          <w:szCs w:val="24"/>
        </w:rPr>
      </w:pPr>
      <w:r w:rsidRPr="008067C4">
        <w:rPr>
          <w:rFonts w:cstheme="minorHAnsi"/>
          <w:b/>
          <w:bCs/>
          <w:color w:val="00B050"/>
          <w:sz w:val="20"/>
          <w:szCs w:val="20"/>
        </w:rPr>
        <w:t>Green</w:t>
      </w:r>
      <w:r>
        <w:rPr>
          <w:rFonts w:cstheme="minorHAnsi"/>
          <w:sz w:val="20"/>
          <w:szCs w:val="20"/>
        </w:rPr>
        <w:t xml:space="preserve"> indicates a</w:t>
      </w:r>
      <w:r w:rsidR="008067C4">
        <w:rPr>
          <w:rFonts w:cstheme="minorHAnsi"/>
          <w:sz w:val="20"/>
          <w:szCs w:val="20"/>
        </w:rPr>
        <w:t xml:space="preserve"> statistically significant </w:t>
      </w:r>
      <w:r>
        <w:rPr>
          <w:rFonts w:cstheme="minorHAnsi"/>
          <w:sz w:val="20"/>
          <w:szCs w:val="20"/>
        </w:rPr>
        <w:t xml:space="preserve">decrease in proportion of 7-day prescriptions. </w:t>
      </w:r>
      <w:r w:rsidRPr="008067C4">
        <w:rPr>
          <w:rFonts w:cstheme="minorHAnsi"/>
          <w:b/>
          <w:bCs/>
          <w:color w:val="FF0000"/>
          <w:sz w:val="20"/>
          <w:szCs w:val="20"/>
        </w:rPr>
        <w:t>Red</w:t>
      </w:r>
      <w:r>
        <w:rPr>
          <w:rFonts w:cstheme="minorHAnsi"/>
          <w:sz w:val="20"/>
          <w:szCs w:val="20"/>
        </w:rPr>
        <w:t xml:space="preserve"> indicates a</w:t>
      </w:r>
      <w:r w:rsidR="008067C4">
        <w:rPr>
          <w:rFonts w:cstheme="minorHAnsi"/>
          <w:sz w:val="20"/>
          <w:szCs w:val="20"/>
        </w:rPr>
        <w:t xml:space="preserve"> significant</w:t>
      </w:r>
      <w:r>
        <w:rPr>
          <w:rFonts w:cstheme="minorHAnsi"/>
          <w:sz w:val="20"/>
          <w:szCs w:val="20"/>
        </w:rPr>
        <w:t xml:space="preserve"> increase in </w:t>
      </w:r>
      <w:r w:rsidR="00A735F3">
        <w:rPr>
          <w:rFonts w:cstheme="minorHAnsi"/>
          <w:sz w:val="20"/>
          <w:szCs w:val="20"/>
        </w:rPr>
        <w:t>proportion of 10-day prescriptions.</w:t>
      </w:r>
    </w:p>
    <w:p w14:paraId="4B68C2DB" w14:textId="0E3C69F8" w:rsidR="00C17211" w:rsidRPr="00C37AF9" w:rsidRDefault="005C1306" w:rsidP="00C17211">
      <w:pPr>
        <w:spacing w:after="0"/>
        <w:rPr>
          <w:b/>
          <w:sz w:val="28"/>
          <w:szCs w:val="28"/>
        </w:rPr>
      </w:pPr>
      <w:proofErr w:type="spellStart"/>
      <w:r w:rsidRPr="00A45B47">
        <w:rPr>
          <w:b/>
          <w:sz w:val="24"/>
          <w:szCs w:val="24"/>
        </w:rPr>
        <w:t>eTable</w:t>
      </w:r>
      <w:proofErr w:type="spellEnd"/>
      <w:r w:rsidRPr="00A45B47">
        <w:rPr>
          <w:b/>
          <w:sz w:val="24"/>
          <w:szCs w:val="24"/>
        </w:rPr>
        <w:t xml:space="preserve"> 5. Interrupted Time Series Analysis of Proportion of 14-day Fluoroquinolone Electronic Prescriptions</w:t>
      </w:r>
      <w:r w:rsidRPr="00C37AF9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880"/>
        <w:gridCol w:w="2250"/>
        <w:gridCol w:w="2430"/>
      </w:tblGrid>
      <w:tr w:rsidR="005C1306" w:rsidRPr="00BC6E71" w14:paraId="26DB9CEA" w14:textId="77777777" w:rsidTr="00BC6E71">
        <w:tc>
          <w:tcPr>
            <w:tcW w:w="10075" w:type="dxa"/>
            <w:gridSpan w:val="4"/>
          </w:tcPr>
          <w:p w14:paraId="66E629B9" w14:textId="72619D40" w:rsidR="005C1306" w:rsidRPr="00BC6E71" w:rsidRDefault="00EA1886" w:rsidP="005C1306">
            <w:pPr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 xml:space="preserve">All </w:t>
            </w:r>
            <w:r>
              <w:rPr>
                <w:rFonts w:cstheme="minorHAnsi"/>
                <w:b/>
              </w:rPr>
              <w:t>Settings</w:t>
            </w:r>
          </w:p>
        </w:tc>
      </w:tr>
      <w:tr w:rsidR="00C17211" w:rsidRPr="00BC6E71" w14:paraId="5EF1214A" w14:textId="77777777" w:rsidTr="00BC6E71">
        <w:tc>
          <w:tcPr>
            <w:tcW w:w="2515" w:type="dxa"/>
          </w:tcPr>
          <w:p w14:paraId="0D081810" w14:textId="77777777" w:rsidR="00C17211" w:rsidRPr="00BC6E71" w:rsidRDefault="00C17211" w:rsidP="00862F0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0A8FE2C0" w14:textId="77777777" w:rsidR="00C17211" w:rsidRPr="00BC6E71" w:rsidRDefault="00C17211" w:rsidP="00862F0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4CFA976C" w14:textId="77777777" w:rsidR="00C17211" w:rsidRPr="00BC6E71" w:rsidRDefault="00C17211" w:rsidP="00862F0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448FE280" w14:textId="77777777" w:rsidR="00C17211" w:rsidRPr="00BC6E71" w:rsidRDefault="00C17211" w:rsidP="00862F05">
            <w:pPr>
              <w:jc w:val="center"/>
              <w:rPr>
                <w:rFonts w:cstheme="minorHAnsi"/>
                <w:b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C17211" w:rsidRPr="00BC6E71" w14:paraId="505AFADB" w14:textId="77777777" w:rsidTr="00BC6E71">
        <w:tc>
          <w:tcPr>
            <w:tcW w:w="2515" w:type="dxa"/>
          </w:tcPr>
          <w:p w14:paraId="6396F716" w14:textId="452CD0B7" w:rsidR="00C17211" w:rsidRPr="00BC6E71" w:rsidRDefault="003B6B3F" w:rsidP="00862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3191F3B7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0.0194 (-0.0371, 0.0758)</w:t>
            </w:r>
          </w:p>
        </w:tc>
        <w:tc>
          <w:tcPr>
            <w:tcW w:w="2250" w:type="dxa"/>
          </w:tcPr>
          <w:p w14:paraId="473F7C76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0.0288</w:t>
            </w:r>
          </w:p>
        </w:tc>
        <w:tc>
          <w:tcPr>
            <w:tcW w:w="2430" w:type="dxa"/>
          </w:tcPr>
          <w:p w14:paraId="6996918F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0.5013</w:t>
            </w:r>
          </w:p>
        </w:tc>
      </w:tr>
      <w:tr w:rsidR="00C17211" w:rsidRPr="00BC6E71" w14:paraId="20FC1770" w14:textId="77777777" w:rsidTr="00BC6E71">
        <w:tc>
          <w:tcPr>
            <w:tcW w:w="2515" w:type="dxa"/>
          </w:tcPr>
          <w:p w14:paraId="4D569094" w14:textId="634FD844" w:rsidR="00C17211" w:rsidRPr="00BC6E71" w:rsidRDefault="003B6B3F" w:rsidP="00862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0CF5629F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0.5305 (-0.0938, 1.1548)</w:t>
            </w:r>
          </w:p>
        </w:tc>
        <w:tc>
          <w:tcPr>
            <w:tcW w:w="2250" w:type="dxa"/>
          </w:tcPr>
          <w:p w14:paraId="3CD533F8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0.3185</w:t>
            </w:r>
          </w:p>
        </w:tc>
        <w:tc>
          <w:tcPr>
            <w:tcW w:w="2430" w:type="dxa"/>
          </w:tcPr>
          <w:p w14:paraId="5A379280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0.0958</w:t>
            </w:r>
          </w:p>
        </w:tc>
      </w:tr>
      <w:tr w:rsidR="00C17211" w:rsidRPr="00BC6E71" w14:paraId="50EEE3A0" w14:textId="77777777" w:rsidTr="00BC6E71">
        <w:tc>
          <w:tcPr>
            <w:tcW w:w="2515" w:type="dxa"/>
          </w:tcPr>
          <w:p w14:paraId="021BDC7D" w14:textId="0928961A" w:rsidR="00C17211" w:rsidRPr="00BC6E71" w:rsidRDefault="003B6B3F" w:rsidP="00862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Trend change after intervention β3</w:t>
            </w:r>
          </w:p>
        </w:tc>
        <w:tc>
          <w:tcPr>
            <w:tcW w:w="2880" w:type="dxa"/>
          </w:tcPr>
          <w:p w14:paraId="01E64EC0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-0.0032 (-0.083, 0.0766)</w:t>
            </w:r>
          </w:p>
        </w:tc>
        <w:tc>
          <w:tcPr>
            <w:tcW w:w="2250" w:type="dxa"/>
          </w:tcPr>
          <w:p w14:paraId="7B67DD16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0.0407</w:t>
            </w:r>
          </w:p>
        </w:tc>
        <w:tc>
          <w:tcPr>
            <w:tcW w:w="2430" w:type="dxa"/>
          </w:tcPr>
          <w:p w14:paraId="5A9994D0" w14:textId="77777777" w:rsidR="00C17211" w:rsidRPr="00BC6E71" w:rsidRDefault="00C17211" w:rsidP="00862F05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0.9373</w:t>
            </w:r>
          </w:p>
        </w:tc>
      </w:tr>
      <w:tr w:rsidR="005C1306" w:rsidRPr="00BC6E71" w14:paraId="3FA15851" w14:textId="77777777" w:rsidTr="00BC6E71">
        <w:tc>
          <w:tcPr>
            <w:tcW w:w="10075" w:type="dxa"/>
            <w:gridSpan w:val="4"/>
          </w:tcPr>
          <w:p w14:paraId="56BA2EC6" w14:textId="1927B269" w:rsidR="005C1306" w:rsidRPr="00BC6E71" w:rsidRDefault="005C1306" w:rsidP="005C1306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Ambulatory Care</w:t>
            </w:r>
          </w:p>
        </w:tc>
      </w:tr>
      <w:tr w:rsidR="005C1306" w:rsidRPr="00BC6E71" w14:paraId="4A532339" w14:textId="77777777" w:rsidTr="00BC6E71">
        <w:tc>
          <w:tcPr>
            <w:tcW w:w="2515" w:type="dxa"/>
          </w:tcPr>
          <w:p w14:paraId="14AD0009" w14:textId="43487F3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4BE71297" w14:textId="4F45FC82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7AC102F8" w14:textId="4AF4EDA7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99BD54F" w14:textId="314E051F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5C1306" w:rsidRPr="00BC6E71" w14:paraId="6EB395F3" w14:textId="77777777" w:rsidTr="00BC6E71">
        <w:tc>
          <w:tcPr>
            <w:tcW w:w="2515" w:type="dxa"/>
          </w:tcPr>
          <w:p w14:paraId="096CF48D" w14:textId="75131E69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33EE6F69" w14:textId="13E28B00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-0.0062 (-0.0673, 0.055)</w:t>
            </w:r>
          </w:p>
        </w:tc>
        <w:tc>
          <w:tcPr>
            <w:tcW w:w="2250" w:type="dxa"/>
          </w:tcPr>
          <w:p w14:paraId="5D34CCBC" w14:textId="74FB3A91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0.0312</w:t>
            </w:r>
          </w:p>
        </w:tc>
        <w:tc>
          <w:tcPr>
            <w:tcW w:w="2430" w:type="dxa"/>
          </w:tcPr>
          <w:p w14:paraId="4D9F2DF9" w14:textId="6502B606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0.843</w:t>
            </w:r>
          </w:p>
        </w:tc>
      </w:tr>
      <w:tr w:rsidR="005C1306" w:rsidRPr="00BC6E71" w14:paraId="745F8417" w14:textId="77777777" w:rsidTr="00BC6E71">
        <w:tc>
          <w:tcPr>
            <w:tcW w:w="2515" w:type="dxa"/>
          </w:tcPr>
          <w:p w14:paraId="56E823F5" w14:textId="7982A078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22B85A0D" w14:textId="154A1DA0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8067C4">
              <w:rPr>
                <w:rFonts w:cstheme="minorHAnsi"/>
                <w:b/>
                <w:bCs/>
                <w:color w:val="FF0000"/>
              </w:rPr>
              <w:t>0.7679</w:t>
            </w:r>
            <w:r w:rsidRPr="008067C4">
              <w:rPr>
                <w:rFonts w:cstheme="minorHAnsi"/>
                <w:color w:val="FF0000"/>
              </w:rPr>
              <w:t xml:space="preserve"> </w:t>
            </w:r>
            <w:r w:rsidRPr="00BC6E71">
              <w:rPr>
                <w:rFonts w:cstheme="minorHAnsi"/>
              </w:rPr>
              <w:t>(0.0917, 1.4442)</w:t>
            </w:r>
          </w:p>
        </w:tc>
        <w:tc>
          <w:tcPr>
            <w:tcW w:w="2250" w:type="dxa"/>
          </w:tcPr>
          <w:p w14:paraId="15637BB8" w14:textId="575F49EE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0.345</w:t>
            </w:r>
          </w:p>
        </w:tc>
        <w:tc>
          <w:tcPr>
            <w:tcW w:w="2430" w:type="dxa"/>
          </w:tcPr>
          <w:p w14:paraId="248DF0E7" w14:textId="7DA4223F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0.026</w:t>
            </w:r>
          </w:p>
        </w:tc>
      </w:tr>
      <w:tr w:rsidR="005C1306" w:rsidRPr="00BC6E71" w14:paraId="29D4BD07" w14:textId="77777777" w:rsidTr="00BC6E71">
        <w:tc>
          <w:tcPr>
            <w:tcW w:w="2515" w:type="dxa"/>
          </w:tcPr>
          <w:p w14:paraId="215FF326" w14:textId="23532564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78FFCB5F" w14:textId="798870FE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0.0219 (-0.0645, 0.1084)</w:t>
            </w:r>
          </w:p>
        </w:tc>
        <w:tc>
          <w:tcPr>
            <w:tcW w:w="2250" w:type="dxa"/>
          </w:tcPr>
          <w:p w14:paraId="082A0229" w14:textId="0263C580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0.0441</w:t>
            </w:r>
          </w:p>
        </w:tc>
        <w:tc>
          <w:tcPr>
            <w:tcW w:w="2430" w:type="dxa"/>
          </w:tcPr>
          <w:p w14:paraId="4EA1A21B" w14:textId="489C717A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0.6191</w:t>
            </w:r>
          </w:p>
        </w:tc>
      </w:tr>
      <w:tr w:rsidR="005C1306" w:rsidRPr="00BC6E71" w14:paraId="45B76C5A" w14:textId="77777777" w:rsidTr="00BC6E71">
        <w:tc>
          <w:tcPr>
            <w:tcW w:w="10075" w:type="dxa"/>
            <w:gridSpan w:val="4"/>
          </w:tcPr>
          <w:p w14:paraId="4B743F91" w14:textId="3133F95C" w:rsidR="005C1306" w:rsidRPr="00BC6E71" w:rsidRDefault="005C1306" w:rsidP="005C1306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Emergency Department</w:t>
            </w:r>
          </w:p>
        </w:tc>
      </w:tr>
      <w:tr w:rsidR="005C1306" w:rsidRPr="00BC6E71" w14:paraId="48DFC5B5" w14:textId="77777777" w:rsidTr="00BC6E71">
        <w:tc>
          <w:tcPr>
            <w:tcW w:w="2515" w:type="dxa"/>
          </w:tcPr>
          <w:p w14:paraId="589E370B" w14:textId="7599CFE3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48B293F0" w14:textId="28C91E91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05E22A18" w14:textId="46A6781E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0758E45" w14:textId="7B5AEFC3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5C1306" w:rsidRPr="00BC6E71" w14:paraId="273A7353" w14:textId="77777777" w:rsidTr="00BC6E71">
        <w:tc>
          <w:tcPr>
            <w:tcW w:w="2515" w:type="dxa"/>
          </w:tcPr>
          <w:p w14:paraId="66F4F286" w14:textId="47CE224D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5E08EC26" w14:textId="0866B9C5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0.0186 (-0.1695, 0.2066)</w:t>
            </w:r>
          </w:p>
        </w:tc>
        <w:tc>
          <w:tcPr>
            <w:tcW w:w="2250" w:type="dxa"/>
          </w:tcPr>
          <w:p w14:paraId="1758561C" w14:textId="67F16486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0.0959</w:t>
            </w:r>
          </w:p>
        </w:tc>
        <w:tc>
          <w:tcPr>
            <w:tcW w:w="2430" w:type="dxa"/>
          </w:tcPr>
          <w:p w14:paraId="32EC1DA8" w14:textId="32AA5E18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0.8466</w:t>
            </w:r>
          </w:p>
        </w:tc>
      </w:tr>
      <w:tr w:rsidR="005C1306" w:rsidRPr="00BC6E71" w14:paraId="024D077A" w14:textId="77777777" w:rsidTr="00BC6E71">
        <w:tc>
          <w:tcPr>
            <w:tcW w:w="2515" w:type="dxa"/>
          </w:tcPr>
          <w:p w14:paraId="28560347" w14:textId="4A06CDEC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06C88BDF" w14:textId="10123011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1.6718 (-0.4077, 3.7514)</w:t>
            </w:r>
          </w:p>
        </w:tc>
        <w:tc>
          <w:tcPr>
            <w:tcW w:w="2250" w:type="dxa"/>
          </w:tcPr>
          <w:p w14:paraId="56AAA2A8" w14:textId="24CABAD1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1.061</w:t>
            </w:r>
          </w:p>
        </w:tc>
        <w:tc>
          <w:tcPr>
            <w:tcW w:w="2430" w:type="dxa"/>
          </w:tcPr>
          <w:p w14:paraId="6B2EED28" w14:textId="106DB813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0.1151</w:t>
            </w:r>
          </w:p>
        </w:tc>
      </w:tr>
      <w:tr w:rsidR="005C1306" w:rsidRPr="00BC6E71" w14:paraId="208B3B17" w14:textId="77777777" w:rsidTr="00BC6E71">
        <w:tc>
          <w:tcPr>
            <w:tcW w:w="2515" w:type="dxa"/>
          </w:tcPr>
          <w:p w14:paraId="12A97BBB" w14:textId="0216AA6F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0AFC7F1E" w14:textId="6D6CD012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-0.2558 (-0.5217, 0.0101)</w:t>
            </w:r>
          </w:p>
        </w:tc>
        <w:tc>
          <w:tcPr>
            <w:tcW w:w="2250" w:type="dxa"/>
          </w:tcPr>
          <w:p w14:paraId="13A54EA2" w14:textId="02774106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0.1357</w:t>
            </w:r>
          </w:p>
        </w:tc>
        <w:tc>
          <w:tcPr>
            <w:tcW w:w="2430" w:type="dxa"/>
          </w:tcPr>
          <w:p w14:paraId="47C66130" w14:textId="340627A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0.0593</w:t>
            </w:r>
          </w:p>
        </w:tc>
      </w:tr>
      <w:tr w:rsidR="005C1306" w:rsidRPr="00BC6E71" w14:paraId="391F92C2" w14:textId="77777777" w:rsidTr="00BC6E71">
        <w:tc>
          <w:tcPr>
            <w:tcW w:w="10075" w:type="dxa"/>
            <w:gridSpan w:val="4"/>
          </w:tcPr>
          <w:p w14:paraId="751EC95B" w14:textId="475A2180" w:rsidR="005C1306" w:rsidRPr="00BC6E71" w:rsidRDefault="005C1306" w:rsidP="005C1306">
            <w:pPr>
              <w:rPr>
                <w:rFonts w:cstheme="minorHAnsi"/>
                <w:b/>
                <w:bCs/>
              </w:rPr>
            </w:pPr>
            <w:r w:rsidRPr="00BC6E71">
              <w:rPr>
                <w:rFonts w:cstheme="minorHAnsi"/>
                <w:b/>
                <w:bCs/>
              </w:rPr>
              <w:t>Inpatient</w:t>
            </w:r>
          </w:p>
        </w:tc>
      </w:tr>
      <w:tr w:rsidR="005C1306" w:rsidRPr="00BC6E71" w14:paraId="5323B38F" w14:textId="77777777" w:rsidTr="00BC6E71">
        <w:tc>
          <w:tcPr>
            <w:tcW w:w="2515" w:type="dxa"/>
          </w:tcPr>
          <w:p w14:paraId="711F4C1A" w14:textId="548DEB4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Parameter</w:t>
            </w:r>
          </w:p>
        </w:tc>
        <w:tc>
          <w:tcPr>
            <w:tcW w:w="2880" w:type="dxa"/>
          </w:tcPr>
          <w:p w14:paraId="58B77210" w14:textId="6388A25E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Estimate (95% CI)</w:t>
            </w:r>
          </w:p>
        </w:tc>
        <w:tc>
          <w:tcPr>
            <w:tcW w:w="2250" w:type="dxa"/>
          </w:tcPr>
          <w:p w14:paraId="109FA9F4" w14:textId="0BC9CF3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Standard Error</w:t>
            </w:r>
          </w:p>
        </w:tc>
        <w:tc>
          <w:tcPr>
            <w:tcW w:w="2430" w:type="dxa"/>
          </w:tcPr>
          <w:p w14:paraId="5847BCD2" w14:textId="581FF787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  <w:b/>
              </w:rPr>
              <w:t>P value</w:t>
            </w:r>
          </w:p>
        </w:tc>
      </w:tr>
      <w:tr w:rsidR="005C1306" w:rsidRPr="00BC6E71" w14:paraId="3072A5D9" w14:textId="77777777" w:rsidTr="00BC6E71">
        <w:tc>
          <w:tcPr>
            <w:tcW w:w="2515" w:type="dxa"/>
          </w:tcPr>
          <w:p w14:paraId="12FF1F4B" w14:textId="3A9513AE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Baseline trend β1</w:t>
            </w:r>
          </w:p>
        </w:tc>
        <w:tc>
          <w:tcPr>
            <w:tcW w:w="2880" w:type="dxa"/>
          </w:tcPr>
          <w:p w14:paraId="60603F69" w14:textId="7550C3BB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0.1336 (-0.0832, 0.3504)</w:t>
            </w:r>
          </w:p>
        </w:tc>
        <w:tc>
          <w:tcPr>
            <w:tcW w:w="2250" w:type="dxa"/>
          </w:tcPr>
          <w:p w14:paraId="676D7DB4" w14:textId="3671E514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0.1106</w:t>
            </w:r>
          </w:p>
        </w:tc>
        <w:tc>
          <w:tcPr>
            <w:tcW w:w="2430" w:type="dxa"/>
          </w:tcPr>
          <w:p w14:paraId="6E7C4512" w14:textId="4A6E0BC1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0.2273</w:t>
            </w:r>
          </w:p>
        </w:tc>
      </w:tr>
      <w:tr w:rsidR="005C1306" w:rsidRPr="00BC6E71" w14:paraId="2AA81E69" w14:textId="77777777" w:rsidTr="00BC6E71">
        <w:tc>
          <w:tcPr>
            <w:tcW w:w="2515" w:type="dxa"/>
          </w:tcPr>
          <w:p w14:paraId="5CC5F100" w14:textId="0420CC44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Level change after intervention β2 </w:t>
            </w:r>
          </w:p>
        </w:tc>
        <w:tc>
          <w:tcPr>
            <w:tcW w:w="2880" w:type="dxa"/>
          </w:tcPr>
          <w:p w14:paraId="30BB8795" w14:textId="0EE284A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-1.0959 (-3.4938, 1.3020)</w:t>
            </w:r>
          </w:p>
        </w:tc>
        <w:tc>
          <w:tcPr>
            <w:tcW w:w="2250" w:type="dxa"/>
          </w:tcPr>
          <w:p w14:paraId="254D3F44" w14:textId="23086AAA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1.2234</w:t>
            </w:r>
          </w:p>
        </w:tc>
        <w:tc>
          <w:tcPr>
            <w:tcW w:w="2430" w:type="dxa"/>
          </w:tcPr>
          <w:p w14:paraId="1F80C8E8" w14:textId="14F0CDBB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0.3704</w:t>
            </w:r>
          </w:p>
        </w:tc>
      </w:tr>
      <w:tr w:rsidR="005C1306" w:rsidRPr="00BC6E71" w14:paraId="04E7652C" w14:textId="77777777" w:rsidTr="00BC6E71">
        <w:tc>
          <w:tcPr>
            <w:tcW w:w="2515" w:type="dxa"/>
          </w:tcPr>
          <w:p w14:paraId="4A0FD77F" w14:textId="7948ECD8" w:rsidR="005C1306" w:rsidRPr="00BC6E71" w:rsidRDefault="003B6B3F" w:rsidP="005C13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Trend change after intervention β3</w:t>
            </w:r>
          </w:p>
        </w:tc>
        <w:tc>
          <w:tcPr>
            <w:tcW w:w="2880" w:type="dxa"/>
          </w:tcPr>
          <w:p w14:paraId="5CCB060A" w14:textId="33E3C87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-0.0017 (-0.3083, 0.3049)</w:t>
            </w:r>
          </w:p>
        </w:tc>
        <w:tc>
          <w:tcPr>
            <w:tcW w:w="2250" w:type="dxa"/>
          </w:tcPr>
          <w:p w14:paraId="73B3A4D7" w14:textId="448F0A4C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0.1564</w:t>
            </w:r>
          </w:p>
        </w:tc>
        <w:tc>
          <w:tcPr>
            <w:tcW w:w="2430" w:type="dxa"/>
          </w:tcPr>
          <w:p w14:paraId="4DC7CBEF" w14:textId="3E8AE9DD" w:rsidR="005C1306" w:rsidRPr="00BC6E71" w:rsidRDefault="005C1306" w:rsidP="005C1306">
            <w:pPr>
              <w:jc w:val="center"/>
              <w:rPr>
                <w:rFonts w:cstheme="minorHAnsi"/>
              </w:rPr>
            </w:pPr>
            <w:r w:rsidRPr="00BC6E71">
              <w:rPr>
                <w:rFonts w:cstheme="minorHAnsi"/>
              </w:rPr>
              <w:t>0.9916</w:t>
            </w:r>
          </w:p>
        </w:tc>
      </w:tr>
    </w:tbl>
    <w:p w14:paraId="2D4BBA08" w14:textId="3841D71B" w:rsidR="00C17211" w:rsidRPr="00A735F3" w:rsidRDefault="00E075B4" w:rsidP="00A735F3">
      <w:pPr>
        <w:rPr>
          <w:b/>
          <w:bCs/>
          <w:sz w:val="24"/>
          <w:szCs w:val="24"/>
        </w:rPr>
      </w:pPr>
      <w:r w:rsidRPr="008067C4">
        <w:rPr>
          <w:rFonts w:cstheme="minorHAnsi"/>
          <w:b/>
          <w:bCs/>
          <w:color w:val="FF0000"/>
          <w:sz w:val="20"/>
          <w:szCs w:val="20"/>
        </w:rPr>
        <w:t>Red</w:t>
      </w:r>
      <w:r>
        <w:rPr>
          <w:rFonts w:cstheme="minorHAnsi"/>
          <w:sz w:val="20"/>
          <w:szCs w:val="20"/>
        </w:rPr>
        <w:t xml:space="preserve"> indicates a</w:t>
      </w:r>
      <w:r w:rsidR="008067C4" w:rsidRPr="008067C4">
        <w:rPr>
          <w:rFonts w:cstheme="minorHAnsi"/>
          <w:sz w:val="20"/>
          <w:szCs w:val="20"/>
        </w:rPr>
        <w:t xml:space="preserve"> </w:t>
      </w:r>
      <w:r w:rsidR="008067C4">
        <w:rPr>
          <w:rFonts w:cstheme="minorHAnsi"/>
          <w:sz w:val="20"/>
          <w:szCs w:val="20"/>
        </w:rPr>
        <w:t>statistically significant</w:t>
      </w:r>
      <w:r>
        <w:rPr>
          <w:rFonts w:cstheme="minorHAnsi"/>
          <w:sz w:val="20"/>
          <w:szCs w:val="20"/>
        </w:rPr>
        <w:t xml:space="preserve"> increase in </w:t>
      </w:r>
      <w:r w:rsidR="00A735F3">
        <w:rPr>
          <w:rFonts w:cstheme="minorHAnsi"/>
          <w:sz w:val="20"/>
          <w:szCs w:val="20"/>
        </w:rPr>
        <w:t>proportion of 14-day prescriptions.</w:t>
      </w:r>
    </w:p>
    <w:p w14:paraId="70F966CF" w14:textId="40DA5742" w:rsidR="005C1306" w:rsidRPr="00BC6E71" w:rsidRDefault="002B2DE1" w:rsidP="0026003E">
      <w:pPr>
        <w:spacing w:after="0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F10634B" wp14:editId="0A77CC36">
            <wp:simplePos x="0" y="0"/>
            <wp:positionH relativeFrom="column">
              <wp:posOffset>4629150</wp:posOffset>
            </wp:positionH>
            <wp:positionV relativeFrom="paragraph">
              <wp:posOffset>3305175</wp:posOffset>
            </wp:positionV>
            <wp:extent cx="4243705" cy="2933700"/>
            <wp:effectExtent l="0" t="0" r="4445" b="0"/>
            <wp:wrapThrough wrapText="bothSides">
              <wp:wrapPolygon edited="0">
                <wp:start x="0" y="0"/>
                <wp:lineTo x="0" y="21460"/>
                <wp:lineTo x="21526" y="21460"/>
                <wp:lineTo x="21526" y="0"/>
                <wp:lineTo x="0" y="0"/>
              </wp:wrapPolygon>
            </wp:wrapThrough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0AA900F2-B5AA-422E-8034-8CF180AB9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6CC899C" wp14:editId="3701096E">
            <wp:simplePos x="0" y="0"/>
            <wp:positionH relativeFrom="margin">
              <wp:posOffset>0</wp:posOffset>
            </wp:positionH>
            <wp:positionV relativeFrom="paragraph">
              <wp:posOffset>3244215</wp:posOffset>
            </wp:positionV>
            <wp:extent cx="4312920" cy="2990850"/>
            <wp:effectExtent l="0" t="0" r="11430" b="0"/>
            <wp:wrapThrough wrapText="bothSides">
              <wp:wrapPolygon edited="0">
                <wp:start x="0" y="0"/>
                <wp:lineTo x="0" y="21462"/>
                <wp:lineTo x="21562" y="21462"/>
                <wp:lineTo x="21562" y="0"/>
                <wp:lineTo x="0" y="0"/>
              </wp:wrapPolygon>
            </wp:wrapThrough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0AA900F2-B5AA-422E-8034-8CF180AB9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C1306" w:rsidRPr="00BC6E71">
        <w:rPr>
          <w:b/>
          <w:sz w:val="24"/>
          <w:szCs w:val="24"/>
        </w:rPr>
        <w:t>eFigure</w:t>
      </w:r>
      <w:proofErr w:type="spellEnd"/>
      <w:r w:rsidR="005C1306" w:rsidRPr="00BC6E71">
        <w:rPr>
          <w:b/>
          <w:sz w:val="24"/>
          <w:szCs w:val="24"/>
        </w:rPr>
        <w:t xml:space="preserve"> 1. Interrupted Time Series Analysis of Proportion</w:t>
      </w:r>
      <w:r w:rsidR="00BC6E71" w:rsidRPr="00BC6E71">
        <w:rPr>
          <w:b/>
          <w:sz w:val="24"/>
          <w:szCs w:val="24"/>
        </w:rPr>
        <w:t>s</w:t>
      </w:r>
      <w:r w:rsidR="005C1306" w:rsidRPr="00BC6E71">
        <w:rPr>
          <w:b/>
          <w:sz w:val="24"/>
          <w:szCs w:val="24"/>
        </w:rPr>
        <w:t xml:space="preserve"> of 5-, 7-</w:t>
      </w:r>
      <w:r w:rsidR="008067C4">
        <w:rPr>
          <w:b/>
          <w:sz w:val="24"/>
          <w:szCs w:val="24"/>
        </w:rPr>
        <w:t>,</w:t>
      </w:r>
      <w:r w:rsidR="005C1306" w:rsidRPr="00BC6E71">
        <w:rPr>
          <w:b/>
          <w:sz w:val="24"/>
          <w:szCs w:val="24"/>
        </w:rPr>
        <w:t xml:space="preserve"> 10-, 14-day Fluoroquinolone Electronic Prescriptions</w:t>
      </w:r>
    </w:p>
    <w:p w14:paraId="5479B356" w14:textId="0702F7A2" w:rsidR="00DC36A8" w:rsidRDefault="00BC6E71" w:rsidP="0026003E">
      <w:pPr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7FDA2" wp14:editId="0614B74C">
            <wp:simplePos x="0" y="0"/>
            <wp:positionH relativeFrom="column">
              <wp:posOffset>4617720</wp:posOffset>
            </wp:positionH>
            <wp:positionV relativeFrom="paragraph">
              <wp:posOffset>111760</wp:posOffset>
            </wp:positionV>
            <wp:extent cx="4253230" cy="2887980"/>
            <wp:effectExtent l="0" t="0" r="13970" b="7620"/>
            <wp:wrapThrough wrapText="bothSides">
              <wp:wrapPolygon edited="0">
                <wp:start x="0" y="0"/>
                <wp:lineTo x="0" y="21515"/>
                <wp:lineTo x="21574" y="21515"/>
                <wp:lineTo x="21574" y="0"/>
                <wp:lineTo x="0" y="0"/>
              </wp:wrapPolygon>
            </wp:wrapThrough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AA900F2-B5AA-422E-8034-8CF180AB9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3F4ACE80" wp14:editId="7EF3A5C5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4312920" cy="2910840"/>
            <wp:effectExtent l="0" t="0" r="11430" b="3810"/>
            <wp:wrapThrough wrapText="bothSides">
              <wp:wrapPolygon edited="0">
                <wp:start x="0" y="0"/>
                <wp:lineTo x="0" y="21487"/>
                <wp:lineTo x="21562" y="21487"/>
                <wp:lineTo x="21562" y="0"/>
                <wp:lineTo x="0" y="0"/>
              </wp:wrapPolygon>
            </wp:wrapThrough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AA900F2-B5AA-422E-8034-8CF180AB9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6A8" w:rsidSect="002B2DE1"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F2F9" w14:textId="77777777" w:rsidR="00B309DE" w:rsidRDefault="00B309DE" w:rsidP="001046A2">
      <w:pPr>
        <w:spacing w:after="0" w:line="240" w:lineRule="auto"/>
      </w:pPr>
      <w:r>
        <w:separator/>
      </w:r>
    </w:p>
  </w:endnote>
  <w:endnote w:type="continuationSeparator" w:id="0">
    <w:p w14:paraId="71B72E9E" w14:textId="77777777" w:rsidR="00B309DE" w:rsidRDefault="00B309DE" w:rsidP="001046A2">
      <w:pPr>
        <w:spacing w:after="0" w:line="240" w:lineRule="auto"/>
      </w:pPr>
      <w:r>
        <w:continuationSeparator/>
      </w:r>
    </w:p>
  </w:endnote>
  <w:endnote w:type="continuationNotice" w:id="1">
    <w:p w14:paraId="6FD4B7A3" w14:textId="77777777" w:rsidR="00D01231" w:rsidRDefault="00D01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873E3" w14:textId="7BB4E2DB" w:rsidR="00B309DE" w:rsidRDefault="00B309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A775B" w14:textId="77777777" w:rsidR="00B309DE" w:rsidRDefault="00B3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B892" w14:textId="77777777" w:rsidR="00B309DE" w:rsidRDefault="00B309DE" w:rsidP="001046A2">
      <w:pPr>
        <w:spacing w:after="0" w:line="240" w:lineRule="auto"/>
      </w:pPr>
      <w:r>
        <w:separator/>
      </w:r>
    </w:p>
  </w:footnote>
  <w:footnote w:type="continuationSeparator" w:id="0">
    <w:p w14:paraId="039DC733" w14:textId="77777777" w:rsidR="00B309DE" w:rsidRDefault="00B309DE" w:rsidP="001046A2">
      <w:pPr>
        <w:spacing w:after="0" w:line="240" w:lineRule="auto"/>
      </w:pPr>
      <w:r>
        <w:continuationSeparator/>
      </w:r>
    </w:p>
  </w:footnote>
  <w:footnote w:type="continuationNotice" w:id="1">
    <w:p w14:paraId="50A194F8" w14:textId="77777777" w:rsidR="00D01231" w:rsidRDefault="00D0123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BE"/>
    <w:rsid w:val="00045004"/>
    <w:rsid w:val="000A1B91"/>
    <w:rsid w:val="000C5847"/>
    <w:rsid w:val="000F5AF1"/>
    <w:rsid w:val="001046A2"/>
    <w:rsid w:val="001105C9"/>
    <w:rsid w:val="00147921"/>
    <w:rsid w:val="0019048B"/>
    <w:rsid w:val="001C3355"/>
    <w:rsid w:val="001F1E51"/>
    <w:rsid w:val="00213FDC"/>
    <w:rsid w:val="00221083"/>
    <w:rsid w:val="002317C2"/>
    <w:rsid w:val="0026003E"/>
    <w:rsid w:val="00265B5D"/>
    <w:rsid w:val="0026690A"/>
    <w:rsid w:val="00293C68"/>
    <w:rsid w:val="002B087A"/>
    <w:rsid w:val="002B1E75"/>
    <w:rsid w:val="002B2DE1"/>
    <w:rsid w:val="002F4974"/>
    <w:rsid w:val="002F540E"/>
    <w:rsid w:val="0031302D"/>
    <w:rsid w:val="00345D0D"/>
    <w:rsid w:val="00372E5D"/>
    <w:rsid w:val="003B6B3F"/>
    <w:rsid w:val="003C0F9D"/>
    <w:rsid w:val="003C2DB0"/>
    <w:rsid w:val="003D64C0"/>
    <w:rsid w:val="003E48FF"/>
    <w:rsid w:val="003F14BB"/>
    <w:rsid w:val="0041584D"/>
    <w:rsid w:val="00470D79"/>
    <w:rsid w:val="00476296"/>
    <w:rsid w:val="004B3727"/>
    <w:rsid w:val="004C4A4E"/>
    <w:rsid w:val="00522482"/>
    <w:rsid w:val="00525FA3"/>
    <w:rsid w:val="00532AA6"/>
    <w:rsid w:val="005442F7"/>
    <w:rsid w:val="0056540D"/>
    <w:rsid w:val="005C1306"/>
    <w:rsid w:val="005E3BC9"/>
    <w:rsid w:val="00644887"/>
    <w:rsid w:val="00646FFC"/>
    <w:rsid w:val="006E427A"/>
    <w:rsid w:val="00712D9E"/>
    <w:rsid w:val="00723855"/>
    <w:rsid w:val="00734237"/>
    <w:rsid w:val="007508D5"/>
    <w:rsid w:val="00757755"/>
    <w:rsid w:val="00765A27"/>
    <w:rsid w:val="00785951"/>
    <w:rsid w:val="007A00D6"/>
    <w:rsid w:val="007D5549"/>
    <w:rsid w:val="007E1766"/>
    <w:rsid w:val="007E2938"/>
    <w:rsid w:val="008067C4"/>
    <w:rsid w:val="00811E4B"/>
    <w:rsid w:val="00830B9F"/>
    <w:rsid w:val="00832213"/>
    <w:rsid w:val="00837EA4"/>
    <w:rsid w:val="00861E82"/>
    <w:rsid w:val="00862F05"/>
    <w:rsid w:val="00892ED7"/>
    <w:rsid w:val="00894A51"/>
    <w:rsid w:val="008C3726"/>
    <w:rsid w:val="008E4A20"/>
    <w:rsid w:val="008E52BE"/>
    <w:rsid w:val="009200D4"/>
    <w:rsid w:val="00921087"/>
    <w:rsid w:val="00927C19"/>
    <w:rsid w:val="009458D1"/>
    <w:rsid w:val="0097463C"/>
    <w:rsid w:val="0097717B"/>
    <w:rsid w:val="009C320D"/>
    <w:rsid w:val="00A0558B"/>
    <w:rsid w:val="00A12064"/>
    <w:rsid w:val="00A203E1"/>
    <w:rsid w:val="00A33C93"/>
    <w:rsid w:val="00A45B47"/>
    <w:rsid w:val="00A735F3"/>
    <w:rsid w:val="00AA78D1"/>
    <w:rsid w:val="00B309DE"/>
    <w:rsid w:val="00B43A15"/>
    <w:rsid w:val="00B761CB"/>
    <w:rsid w:val="00B856FC"/>
    <w:rsid w:val="00BC6E71"/>
    <w:rsid w:val="00C144D8"/>
    <w:rsid w:val="00C17211"/>
    <w:rsid w:val="00C37AF9"/>
    <w:rsid w:val="00CC7E62"/>
    <w:rsid w:val="00CD6D79"/>
    <w:rsid w:val="00D01231"/>
    <w:rsid w:val="00D169D3"/>
    <w:rsid w:val="00D52BFA"/>
    <w:rsid w:val="00D672AD"/>
    <w:rsid w:val="00D8659C"/>
    <w:rsid w:val="00DC36A8"/>
    <w:rsid w:val="00DC7E56"/>
    <w:rsid w:val="00E075B4"/>
    <w:rsid w:val="00E4120B"/>
    <w:rsid w:val="00EA1886"/>
    <w:rsid w:val="00F05109"/>
    <w:rsid w:val="00F603AF"/>
    <w:rsid w:val="00F73CCB"/>
    <w:rsid w:val="00F91233"/>
    <w:rsid w:val="00F96DEF"/>
    <w:rsid w:val="00FC0118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007AD"/>
  <w15:chartTrackingRefBased/>
  <w15:docId w15:val="{53155A55-3E9E-4F4C-B02C-B368CD4A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7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A2"/>
  </w:style>
  <w:style w:type="paragraph" w:styleId="Footer">
    <w:name w:val="footer"/>
    <w:basedOn w:val="Normal"/>
    <w:link w:val="FooterChar"/>
    <w:uiPriority w:val="99"/>
    <w:unhideWhenUsed/>
    <w:rsid w:val="0010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A2"/>
  </w:style>
  <w:style w:type="paragraph" w:styleId="Revision">
    <w:name w:val="Revision"/>
    <w:hidden/>
    <w:uiPriority w:val="99"/>
    <w:semiHidden/>
    <w:rsid w:val="00D67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7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31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178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7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48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34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50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707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604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5014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9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278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6522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192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73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61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969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55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uhsnas-pri.dhe.duke.edu\dudom_id\Private\AET\Research%20&amp;%20ID%20Week\Duration%20Project\durations\ITS%20analysis%202-3-2021\summary_gra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uhsnas-pri.dhe.duke.edu\dudom_id\Private\AET\Research%20&amp;%20ID%20Week\Duration%20Project\durations\ITS%20analysis%202-3-2021\summary_grap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uhsnas-pri.dhe.duke.edu\dudom_id\Private\AET\Research%20&amp;%20ID%20Week\Duration%20Project\durations\ITS%20analysis%202-3-2021\summary_grap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uhsnas-pri.dhe.duke.edu\dudom_id\Private\AET\Research%20&amp;%20ID%20Week\Duration%20Project\durations\ITS%20analysis%202-3-2021\summary_grap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Inpatient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5-day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modelout_1!$K$80:$K$105</c:f>
              <c:numCache>
                <c:formatCode>General</c:formatCode>
                <c:ptCount val="26"/>
                <c:pt idx="0">
                  <c:v>13.043478260869565</c:v>
                </c:pt>
                <c:pt idx="1">
                  <c:v>12.781954887218044</c:v>
                </c:pt>
                <c:pt idx="2">
                  <c:v>15.267175572519085</c:v>
                </c:pt>
                <c:pt idx="3">
                  <c:v>15.419501133786847</c:v>
                </c:pt>
                <c:pt idx="4">
                  <c:v>15.2</c:v>
                </c:pt>
                <c:pt idx="5">
                  <c:v>12.195121951219512</c:v>
                </c:pt>
                <c:pt idx="6">
                  <c:v>13.238770685579196</c:v>
                </c:pt>
                <c:pt idx="7">
                  <c:v>13.317757009345794</c:v>
                </c:pt>
                <c:pt idx="8">
                  <c:v>12.933025404157044</c:v>
                </c:pt>
                <c:pt idx="9">
                  <c:v>16.839378238341968</c:v>
                </c:pt>
                <c:pt idx="10">
                  <c:v>15.136476426799009</c:v>
                </c:pt>
                <c:pt idx="11">
                  <c:v>15.158924205378973</c:v>
                </c:pt>
                <c:pt idx="12">
                  <c:v>16.597510373443981</c:v>
                </c:pt>
                <c:pt idx="13">
                  <c:v>13.125</c:v>
                </c:pt>
                <c:pt idx="14">
                  <c:v>18.546365914786968</c:v>
                </c:pt>
                <c:pt idx="15">
                  <c:v>14.824797843665769</c:v>
                </c:pt>
                <c:pt idx="16">
                  <c:v>13.367609254498714</c:v>
                </c:pt>
                <c:pt idx="17">
                  <c:v>12.718204488778055</c:v>
                </c:pt>
                <c:pt idx="18">
                  <c:v>15.151515151515152</c:v>
                </c:pt>
                <c:pt idx="19">
                  <c:v>11.924119241192411</c:v>
                </c:pt>
                <c:pt idx="20">
                  <c:v>12.841530054644808</c:v>
                </c:pt>
                <c:pt idx="21">
                  <c:v>14.52513966480447</c:v>
                </c:pt>
                <c:pt idx="22">
                  <c:v>13.461538461538462</c:v>
                </c:pt>
                <c:pt idx="23">
                  <c:v>11.965811965811966</c:v>
                </c:pt>
                <c:pt idx="24">
                  <c:v>14.24581005586592</c:v>
                </c:pt>
                <c:pt idx="25">
                  <c:v>12.536443148688047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D13-4077-810E-11886C174358}"/>
            </c:ext>
          </c:extLst>
        </c:ser>
        <c:ser>
          <c:idx val="0"/>
          <c:order val="1"/>
          <c:tx>
            <c:v>7-day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modelout_1!$L$80:$L$105</c:f>
              <c:numCache>
                <c:formatCode>General</c:formatCode>
                <c:ptCount val="26"/>
                <c:pt idx="0">
                  <c:v>16.149068322981368</c:v>
                </c:pt>
                <c:pt idx="1">
                  <c:v>13.784461152882205</c:v>
                </c:pt>
                <c:pt idx="2">
                  <c:v>17.302798982188293</c:v>
                </c:pt>
                <c:pt idx="3">
                  <c:v>15.646258503401361</c:v>
                </c:pt>
                <c:pt idx="4">
                  <c:v>15.466666666666667</c:v>
                </c:pt>
                <c:pt idx="5">
                  <c:v>11.463414634146343</c:v>
                </c:pt>
                <c:pt idx="6">
                  <c:v>14.420803782505912</c:v>
                </c:pt>
                <c:pt idx="7">
                  <c:v>12.616822429906541</c:v>
                </c:pt>
                <c:pt idx="8">
                  <c:v>15.935334872979215</c:v>
                </c:pt>
                <c:pt idx="9">
                  <c:v>16.062176165803109</c:v>
                </c:pt>
                <c:pt idx="10">
                  <c:v>14.640198511166252</c:v>
                </c:pt>
                <c:pt idx="11">
                  <c:v>12.95843520782396</c:v>
                </c:pt>
                <c:pt idx="12">
                  <c:v>9.9585062240663902</c:v>
                </c:pt>
                <c:pt idx="13">
                  <c:v>16.25</c:v>
                </c:pt>
                <c:pt idx="14">
                  <c:v>11.779448621553884</c:v>
                </c:pt>
                <c:pt idx="15">
                  <c:v>14.285714285714285</c:v>
                </c:pt>
                <c:pt idx="16">
                  <c:v>14.395886889460154</c:v>
                </c:pt>
                <c:pt idx="17">
                  <c:v>12.219451371571072</c:v>
                </c:pt>
                <c:pt idx="18">
                  <c:v>13.131313131313133</c:v>
                </c:pt>
                <c:pt idx="19">
                  <c:v>14.092140921409213</c:v>
                </c:pt>
                <c:pt idx="20">
                  <c:v>11.748633879781421</c:v>
                </c:pt>
                <c:pt idx="21">
                  <c:v>13.687150837988826</c:v>
                </c:pt>
                <c:pt idx="22">
                  <c:v>15.659340659340659</c:v>
                </c:pt>
                <c:pt idx="23">
                  <c:v>13.105413105413104</c:v>
                </c:pt>
                <c:pt idx="24">
                  <c:v>12.569832402234638</c:v>
                </c:pt>
                <c:pt idx="25">
                  <c:v>11.661807580174926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D13-4077-810E-11886C174358}"/>
            </c:ext>
          </c:extLst>
        </c:ser>
        <c:ser>
          <c:idx val="2"/>
          <c:order val="2"/>
          <c:tx>
            <c:v>10-day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modelout_1!$M$80:$M$105</c:f>
              <c:numCache>
                <c:formatCode>General</c:formatCode>
                <c:ptCount val="26"/>
                <c:pt idx="0">
                  <c:v>21.739130434782609</c:v>
                </c:pt>
                <c:pt idx="1">
                  <c:v>21.303258145363408</c:v>
                </c:pt>
                <c:pt idx="2">
                  <c:v>14.503816793893129</c:v>
                </c:pt>
                <c:pt idx="3">
                  <c:v>18.594104308390023</c:v>
                </c:pt>
                <c:pt idx="4">
                  <c:v>16.8</c:v>
                </c:pt>
                <c:pt idx="5">
                  <c:v>16.829268292682929</c:v>
                </c:pt>
                <c:pt idx="6">
                  <c:v>17.966903073286051</c:v>
                </c:pt>
                <c:pt idx="7">
                  <c:v>19.158878504672895</c:v>
                </c:pt>
                <c:pt idx="8">
                  <c:v>13.625866050808314</c:v>
                </c:pt>
                <c:pt idx="9">
                  <c:v>18.911917098445596</c:v>
                </c:pt>
                <c:pt idx="10">
                  <c:v>16.129032258064516</c:v>
                </c:pt>
                <c:pt idx="11">
                  <c:v>17.114914425427873</c:v>
                </c:pt>
                <c:pt idx="12">
                  <c:v>13.692946058091287</c:v>
                </c:pt>
                <c:pt idx="13">
                  <c:v>15.625</c:v>
                </c:pt>
                <c:pt idx="14">
                  <c:v>7.2681704260651623</c:v>
                </c:pt>
                <c:pt idx="15">
                  <c:v>5.9299191374663076</c:v>
                </c:pt>
                <c:pt idx="16">
                  <c:v>8.9974293059125969</c:v>
                </c:pt>
                <c:pt idx="17">
                  <c:v>6.7331670822942637</c:v>
                </c:pt>
                <c:pt idx="18">
                  <c:v>7.3232323232323235</c:v>
                </c:pt>
                <c:pt idx="19">
                  <c:v>7.5880758807588071</c:v>
                </c:pt>
                <c:pt idx="20">
                  <c:v>7.9234972677595632</c:v>
                </c:pt>
                <c:pt idx="21">
                  <c:v>8.3798882681564244</c:v>
                </c:pt>
                <c:pt idx="22">
                  <c:v>6.593406593406594</c:v>
                </c:pt>
                <c:pt idx="23">
                  <c:v>9.116809116809117</c:v>
                </c:pt>
                <c:pt idx="24">
                  <c:v>6.983240223463687</c:v>
                </c:pt>
                <c:pt idx="25">
                  <c:v>7.8717201166180768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D13-4077-810E-11886C174358}"/>
            </c:ext>
          </c:extLst>
        </c:ser>
        <c:ser>
          <c:idx val="3"/>
          <c:order val="3"/>
          <c:tx>
            <c:v>14-day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modelout_1!$N$80:$N$105</c:f>
              <c:numCache>
                <c:formatCode>General</c:formatCode>
                <c:ptCount val="26"/>
                <c:pt idx="0">
                  <c:v>5.5900621118012426</c:v>
                </c:pt>
                <c:pt idx="1">
                  <c:v>5.7644110275689222</c:v>
                </c:pt>
                <c:pt idx="2">
                  <c:v>2.7989821882951653</c:v>
                </c:pt>
                <c:pt idx="3">
                  <c:v>3.6281179138321997</c:v>
                </c:pt>
                <c:pt idx="4">
                  <c:v>6.1333333333333329</c:v>
                </c:pt>
                <c:pt idx="5">
                  <c:v>6.3414634146341466</c:v>
                </c:pt>
                <c:pt idx="6">
                  <c:v>6.8557919621749415</c:v>
                </c:pt>
                <c:pt idx="7">
                  <c:v>6.5420560747663545</c:v>
                </c:pt>
                <c:pt idx="8">
                  <c:v>6.4665127020785222</c:v>
                </c:pt>
                <c:pt idx="9">
                  <c:v>4.1450777202072544</c:v>
                </c:pt>
                <c:pt idx="10">
                  <c:v>5.9553349875930524</c:v>
                </c:pt>
                <c:pt idx="11">
                  <c:v>6.6014669926650367</c:v>
                </c:pt>
                <c:pt idx="12">
                  <c:v>2.4896265560165975</c:v>
                </c:pt>
                <c:pt idx="13">
                  <c:v>3.125</c:v>
                </c:pt>
                <c:pt idx="14">
                  <c:v>4.2606516290726812</c:v>
                </c:pt>
                <c:pt idx="15">
                  <c:v>5.1212938005390836</c:v>
                </c:pt>
                <c:pt idx="16">
                  <c:v>6.6838046272493568</c:v>
                </c:pt>
                <c:pt idx="17">
                  <c:v>6.982543640897755</c:v>
                </c:pt>
                <c:pt idx="18">
                  <c:v>4.7979797979797976</c:v>
                </c:pt>
                <c:pt idx="19">
                  <c:v>9.2140921409214087</c:v>
                </c:pt>
                <c:pt idx="20">
                  <c:v>5.7377049180327866</c:v>
                </c:pt>
                <c:pt idx="21">
                  <c:v>7.2625698324022352</c:v>
                </c:pt>
                <c:pt idx="22">
                  <c:v>7.4175824175824179</c:v>
                </c:pt>
                <c:pt idx="23">
                  <c:v>3.9886039886039883</c:v>
                </c:pt>
                <c:pt idx="24">
                  <c:v>8.1005586592178762</c:v>
                </c:pt>
                <c:pt idx="25">
                  <c:v>6.4139941690962097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D13-4077-810E-11886C174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523855"/>
        <c:axId val="321563551"/>
      </c:scatterChart>
      <c:valAx>
        <c:axId val="483523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Time Relative to Intervention (Months)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563551"/>
        <c:crosses val="autoZero"/>
        <c:crossBetween val="midCat"/>
      </c:valAx>
      <c:valAx>
        <c:axId val="321563551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Proportion of Fluoroquinolone </a:t>
                </a:r>
              </a:p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Electronic Prescriptions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5238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Ambulatory Care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5-day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modelout_1!$K$28:$K$53</c:f>
              <c:numCache>
                <c:formatCode>General</c:formatCode>
                <c:ptCount val="26"/>
                <c:pt idx="0">
                  <c:v>13.29639889196676</c:v>
                </c:pt>
                <c:pt idx="1">
                  <c:v>12.877846790890269</c:v>
                </c:pt>
                <c:pt idx="2">
                  <c:v>10.899722552516845</c:v>
                </c:pt>
                <c:pt idx="3">
                  <c:v>13.001124016485575</c:v>
                </c:pt>
                <c:pt idx="4">
                  <c:v>15.169846440204745</c:v>
                </c:pt>
                <c:pt idx="5">
                  <c:v>14.760302775441547</c:v>
                </c:pt>
                <c:pt idx="6">
                  <c:v>14.602751886373724</c:v>
                </c:pt>
                <c:pt idx="7">
                  <c:v>16.041461006910168</c:v>
                </c:pt>
                <c:pt idx="8">
                  <c:v>14.104372355430183</c:v>
                </c:pt>
                <c:pt idx="9">
                  <c:v>15.827996340347667</c:v>
                </c:pt>
                <c:pt idx="10">
                  <c:v>16.094875052943671</c:v>
                </c:pt>
                <c:pt idx="11">
                  <c:v>15.296279283417547</c:v>
                </c:pt>
                <c:pt idx="12">
                  <c:v>15.407190022010273</c:v>
                </c:pt>
                <c:pt idx="13">
                  <c:v>13.038130381303814</c:v>
                </c:pt>
                <c:pt idx="14">
                  <c:v>15.170278637770899</c:v>
                </c:pt>
                <c:pt idx="15">
                  <c:v>16.066066066066064</c:v>
                </c:pt>
                <c:pt idx="16">
                  <c:v>15.038684719535784</c:v>
                </c:pt>
                <c:pt idx="17">
                  <c:v>16.952789699570818</c:v>
                </c:pt>
                <c:pt idx="18">
                  <c:v>15.953699043784599</c:v>
                </c:pt>
                <c:pt idx="19">
                  <c:v>16.95786228160329</c:v>
                </c:pt>
                <c:pt idx="20">
                  <c:v>14.180672268907562</c:v>
                </c:pt>
                <c:pt idx="21">
                  <c:v>15.016501650165019</c:v>
                </c:pt>
                <c:pt idx="22">
                  <c:v>18.597370068879147</c:v>
                </c:pt>
                <c:pt idx="23">
                  <c:v>16.130604288499026</c:v>
                </c:pt>
                <c:pt idx="24">
                  <c:v>14.860834990059644</c:v>
                </c:pt>
                <c:pt idx="25">
                  <c:v>16.523235800344235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6B8-4795-AB10-905C7FA956B6}"/>
            </c:ext>
          </c:extLst>
        </c:ser>
        <c:ser>
          <c:idx val="0"/>
          <c:order val="1"/>
          <c:tx>
            <c:v>7-day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modelout_1!$L$28:$L$53</c:f>
              <c:numCache>
                <c:formatCode>General</c:formatCode>
                <c:ptCount val="26"/>
                <c:pt idx="0">
                  <c:v>27.239150507848571</c:v>
                </c:pt>
                <c:pt idx="1">
                  <c:v>26.956521739130434</c:v>
                </c:pt>
                <c:pt idx="2">
                  <c:v>26.31787554498613</c:v>
                </c:pt>
                <c:pt idx="3">
                  <c:v>25.140502060696889</c:v>
                </c:pt>
                <c:pt idx="4">
                  <c:v>24.569567240577012</c:v>
                </c:pt>
                <c:pt idx="5">
                  <c:v>27.165685449957948</c:v>
                </c:pt>
                <c:pt idx="6">
                  <c:v>27.696404793608519</c:v>
                </c:pt>
                <c:pt idx="7">
                  <c:v>28.973346495557749</c:v>
                </c:pt>
                <c:pt idx="8">
                  <c:v>28.725905030559474</c:v>
                </c:pt>
                <c:pt idx="9">
                  <c:v>29.322964318389754</c:v>
                </c:pt>
                <c:pt idx="10">
                  <c:v>28.377806014400676</c:v>
                </c:pt>
                <c:pt idx="11">
                  <c:v>28.801102434542948</c:v>
                </c:pt>
                <c:pt idx="12">
                  <c:v>28.539985326485695</c:v>
                </c:pt>
                <c:pt idx="13">
                  <c:v>33.210332103321036</c:v>
                </c:pt>
                <c:pt idx="14">
                  <c:v>30.782839451570105</c:v>
                </c:pt>
                <c:pt idx="15">
                  <c:v>30.38038038038038</c:v>
                </c:pt>
                <c:pt idx="16">
                  <c:v>32.205029013539658</c:v>
                </c:pt>
                <c:pt idx="17">
                  <c:v>33.047210300429185</c:v>
                </c:pt>
                <c:pt idx="18">
                  <c:v>31.957725213890285</c:v>
                </c:pt>
                <c:pt idx="19">
                  <c:v>31.860226104830421</c:v>
                </c:pt>
                <c:pt idx="20">
                  <c:v>30.934873949579831</c:v>
                </c:pt>
                <c:pt idx="21">
                  <c:v>30.693069306930692</c:v>
                </c:pt>
                <c:pt idx="22">
                  <c:v>30.118973074514717</c:v>
                </c:pt>
                <c:pt idx="23">
                  <c:v>32.407407407407405</c:v>
                </c:pt>
                <c:pt idx="24">
                  <c:v>31.560636182902584</c:v>
                </c:pt>
                <c:pt idx="25">
                  <c:v>30.981067125645438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6B8-4795-AB10-905C7FA956B6}"/>
            </c:ext>
          </c:extLst>
        </c:ser>
        <c:ser>
          <c:idx val="2"/>
          <c:order val="2"/>
          <c:tx>
            <c:v>10-day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modelout_1!$M$28:$M$53</c:f>
              <c:numCache>
                <c:formatCode>General</c:formatCode>
                <c:ptCount val="26"/>
                <c:pt idx="0">
                  <c:v>42.012927054478297</c:v>
                </c:pt>
                <c:pt idx="1">
                  <c:v>39.296066252587991</c:v>
                </c:pt>
                <c:pt idx="2">
                  <c:v>36.979785969084425</c:v>
                </c:pt>
                <c:pt idx="3">
                  <c:v>35.294117647058826</c:v>
                </c:pt>
                <c:pt idx="4">
                  <c:v>32.899022801302927</c:v>
                </c:pt>
                <c:pt idx="5">
                  <c:v>31.917577796467622</c:v>
                </c:pt>
                <c:pt idx="6">
                  <c:v>32.978251220594764</c:v>
                </c:pt>
                <c:pt idx="7">
                  <c:v>31.243830207305034</c:v>
                </c:pt>
                <c:pt idx="8">
                  <c:v>32.063939821344619</c:v>
                </c:pt>
                <c:pt idx="9">
                  <c:v>31.976212259835318</c:v>
                </c:pt>
                <c:pt idx="10">
                  <c:v>32.655654383735708</c:v>
                </c:pt>
                <c:pt idx="11">
                  <c:v>33.716123105190633</c:v>
                </c:pt>
                <c:pt idx="12">
                  <c:v>32.868672046955247</c:v>
                </c:pt>
                <c:pt idx="13">
                  <c:v>34.317343173431738</c:v>
                </c:pt>
                <c:pt idx="14">
                  <c:v>32.242370632463512</c:v>
                </c:pt>
                <c:pt idx="15">
                  <c:v>27.177177177177175</c:v>
                </c:pt>
                <c:pt idx="16">
                  <c:v>27.176015473887816</c:v>
                </c:pt>
                <c:pt idx="17">
                  <c:v>24.463519313304722</c:v>
                </c:pt>
                <c:pt idx="18">
                  <c:v>27.327629592350277</c:v>
                </c:pt>
                <c:pt idx="19">
                  <c:v>25.796505652620759</c:v>
                </c:pt>
                <c:pt idx="20">
                  <c:v>27.258403361344534</c:v>
                </c:pt>
                <c:pt idx="21">
                  <c:v>25.852585258525849</c:v>
                </c:pt>
                <c:pt idx="22">
                  <c:v>26.612398246712587</c:v>
                </c:pt>
                <c:pt idx="23">
                  <c:v>25.77972709551657</c:v>
                </c:pt>
                <c:pt idx="24">
                  <c:v>28.031809145129227</c:v>
                </c:pt>
                <c:pt idx="25">
                  <c:v>28.341939185312683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6B8-4795-AB10-905C7FA956B6}"/>
            </c:ext>
          </c:extLst>
        </c:ser>
        <c:ser>
          <c:idx val="3"/>
          <c:order val="3"/>
          <c:tx>
            <c:v>14-day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modelout_1!$N$28:$N$53</c:f>
              <c:numCache>
                <c:formatCode>General</c:formatCode>
                <c:ptCount val="26"/>
                <c:pt idx="0">
                  <c:v>6.1865189289011999</c:v>
                </c:pt>
                <c:pt idx="1">
                  <c:v>6.004140786749482</c:v>
                </c:pt>
                <c:pt idx="2">
                  <c:v>4.8355132778438366</c:v>
                </c:pt>
                <c:pt idx="3">
                  <c:v>5.8074185088047958</c:v>
                </c:pt>
                <c:pt idx="4">
                  <c:v>5.6305258259655657</c:v>
                </c:pt>
                <c:pt idx="5">
                  <c:v>5.3826745164003365</c:v>
                </c:pt>
                <c:pt idx="6">
                  <c:v>5.7256990679094537</c:v>
                </c:pt>
                <c:pt idx="7">
                  <c:v>5.5774925962487663</c:v>
                </c:pt>
                <c:pt idx="8">
                  <c:v>6.1589092618711803</c:v>
                </c:pt>
                <c:pt idx="9">
                  <c:v>5.718206770356816</c:v>
                </c:pt>
                <c:pt idx="10">
                  <c:v>5.3367217280813213</c:v>
                </c:pt>
                <c:pt idx="11">
                  <c:v>5.8337161231051908</c:v>
                </c:pt>
                <c:pt idx="12">
                  <c:v>5.4292002934702861</c:v>
                </c:pt>
                <c:pt idx="13">
                  <c:v>6.1500615006150063</c:v>
                </c:pt>
                <c:pt idx="14">
                  <c:v>6.4573197700132683</c:v>
                </c:pt>
                <c:pt idx="15">
                  <c:v>6.5065065065065069</c:v>
                </c:pt>
                <c:pt idx="16">
                  <c:v>6.4313346228239849</c:v>
                </c:pt>
                <c:pt idx="17">
                  <c:v>5.7939914163090123</c:v>
                </c:pt>
                <c:pt idx="18">
                  <c:v>6.3412179164569702</c:v>
                </c:pt>
                <c:pt idx="19">
                  <c:v>6.9886947584789301</c:v>
                </c:pt>
                <c:pt idx="20">
                  <c:v>6.8802521008403366</c:v>
                </c:pt>
                <c:pt idx="21">
                  <c:v>6.8206820682068212</c:v>
                </c:pt>
                <c:pt idx="22">
                  <c:v>6.6374452097683152</c:v>
                </c:pt>
                <c:pt idx="23">
                  <c:v>6.6276803118908383</c:v>
                </c:pt>
                <c:pt idx="24">
                  <c:v>5.7157057654075549</c:v>
                </c:pt>
                <c:pt idx="25">
                  <c:v>6.8846815834767634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6B8-4795-AB10-905C7FA95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523855"/>
        <c:axId val="321563551"/>
      </c:scatterChart>
      <c:valAx>
        <c:axId val="483523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Time Relative to Intervention (Months)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563551"/>
        <c:crosses val="autoZero"/>
        <c:crossBetween val="midCat"/>
      </c:valAx>
      <c:valAx>
        <c:axId val="321563551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Proportion of Fluoroquinolone </a:t>
                </a:r>
              </a:p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Electronic Prescriptions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5238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Emergency Department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5-day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modelout_1!$K$54:$K$79</c:f>
              <c:numCache>
                <c:formatCode>General</c:formatCode>
                <c:ptCount val="26"/>
                <c:pt idx="0">
                  <c:v>13.333333333333334</c:v>
                </c:pt>
                <c:pt idx="1">
                  <c:v>11.320754716981133</c:v>
                </c:pt>
                <c:pt idx="2">
                  <c:v>7.2243346007604554</c:v>
                </c:pt>
                <c:pt idx="3">
                  <c:v>10.652920962199312</c:v>
                </c:pt>
                <c:pt idx="4">
                  <c:v>8.2251082251082259</c:v>
                </c:pt>
                <c:pt idx="5">
                  <c:v>9.7345132743362832</c:v>
                </c:pt>
                <c:pt idx="6">
                  <c:v>9.8360655737704921</c:v>
                </c:pt>
                <c:pt idx="7">
                  <c:v>15.899581589958158</c:v>
                </c:pt>
                <c:pt idx="8">
                  <c:v>5.6818181818181817</c:v>
                </c:pt>
                <c:pt idx="9">
                  <c:v>5.3097345132743365</c:v>
                </c:pt>
                <c:pt idx="10">
                  <c:v>10</c:v>
                </c:pt>
                <c:pt idx="11">
                  <c:v>9.6153846153846168</c:v>
                </c:pt>
                <c:pt idx="12">
                  <c:v>10</c:v>
                </c:pt>
                <c:pt idx="13">
                  <c:v>8.2474226804123703</c:v>
                </c:pt>
                <c:pt idx="14">
                  <c:v>10.247349823321555</c:v>
                </c:pt>
                <c:pt idx="15">
                  <c:v>8.3769633507853403</c:v>
                </c:pt>
                <c:pt idx="16">
                  <c:v>8.3333333333333321</c:v>
                </c:pt>
                <c:pt idx="17">
                  <c:v>8.9947089947089935</c:v>
                </c:pt>
                <c:pt idx="18">
                  <c:v>7.8341013824884786</c:v>
                </c:pt>
                <c:pt idx="19">
                  <c:v>8.3700440528634363</c:v>
                </c:pt>
                <c:pt idx="20">
                  <c:v>11.210762331838566</c:v>
                </c:pt>
                <c:pt idx="21">
                  <c:v>6.666666666666667</c:v>
                </c:pt>
                <c:pt idx="22">
                  <c:v>5.4726368159203984</c:v>
                </c:pt>
                <c:pt idx="23">
                  <c:v>9.0909090909090917</c:v>
                </c:pt>
                <c:pt idx="24">
                  <c:v>14.792899408284024</c:v>
                </c:pt>
                <c:pt idx="25">
                  <c:v>11.538461538461538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0FB-450E-84FB-A11E48D6DD05}"/>
            </c:ext>
          </c:extLst>
        </c:ser>
        <c:ser>
          <c:idx val="0"/>
          <c:order val="1"/>
          <c:tx>
            <c:v>7-day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modelout_1!$L$54:$L$79</c:f>
              <c:numCache>
                <c:formatCode>General</c:formatCode>
                <c:ptCount val="26"/>
                <c:pt idx="0">
                  <c:v>54.666666666666664</c:v>
                </c:pt>
                <c:pt idx="1">
                  <c:v>51.698113207547166</c:v>
                </c:pt>
                <c:pt idx="2">
                  <c:v>47.528517110266158</c:v>
                </c:pt>
                <c:pt idx="3">
                  <c:v>49.828178694158076</c:v>
                </c:pt>
                <c:pt idx="4">
                  <c:v>54.112554112554115</c:v>
                </c:pt>
                <c:pt idx="5">
                  <c:v>49.115044247787608</c:v>
                </c:pt>
                <c:pt idx="6">
                  <c:v>45.081967213114751</c:v>
                </c:pt>
                <c:pt idx="7">
                  <c:v>48.535564853556487</c:v>
                </c:pt>
                <c:pt idx="8">
                  <c:v>60.227272727272727</c:v>
                </c:pt>
                <c:pt idx="9">
                  <c:v>56.194690265486727</c:v>
                </c:pt>
                <c:pt idx="10">
                  <c:v>51.2</c:v>
                </c:pt>
                <c:pt idx="11">
                  <c:v>48.557692307692307</c:v>
                </c:pt>
                <c:pt idx="12">
                  <c:v>49.285714285714292</c:v>
                </c:pt>
                <c:pt idx="13">
                  <c:v>50.515463917525771</c:v>
                </c:pt>
                <c:pt idx="14">
                  <c:v>49.116607773851591</c:v>
                </c:pt>
                <c:pt idx="15">
                  <c:v>52.879581151832454</c:v>
                </c:pt>
                <c:pt idx="16">
                  <c:v>51.754385964912288</c:v>
                </c:pt>
                <c:pt idx="17">
                  <c:v>53.968253968253968</c:v>
                </c:pt>
                <c:pt idx="18">
                  <c:v>56.682027649769587</c:v>
                </c:pt>
                <c:pt idx="19">
                  <c:v>54.625550660792953</c:v>
                </c:pt>
                <c:pt idx="20">
                  <c:v>53.36322869955157</c:v>
                </c:pt>
                <c:pt idx="21">
                  <c:v>62.222222222222221</c:v>
                </c:pt>
                <c:pt idx="22">
                  <c:v>54.726368159203972</c:v>
                </c:pt>
                <c:pt idx="23">
                  <c:v>51.674641148325364</c:v>
                </c:pt>
                <c:pt idx="24">
                  <c:v>53.254437869822489</c:v>
                </c:pt>
                <c:pt idx="25">
                  <c:v>49.358974358974365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0FB-450E-84FB-A11E48D6DD05}"/>
            </c:ext>
          </c:extLst>
        </c:ser>
        <c:ser>
          <c:idx val="2"/>
          <c:order val="2"/>
          <c:tx>
            <c:v>10-day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modelout_1!$M$54:$M$79</c:f>
              <c:numCache>
                <c:formatCode>General</c:formatCode>
                <c:ptCount val="26"/>
                <c:pt idx="0">
                  <c:v>22.666666666666664</c:v>
                </c:pt>
                <c:pt idx="1">
                  <c:v>23.773584905660378</c:v>
                </c:pt>
                <c:pt idx="2">
                  <c:v>31.558935361216729</c:v>
                </c:pt>
                <c:pt idx="3">
                  <c:v>27.491408934707906</c:v>
                </c:pt>
                <c:pt idx="4">
                  <c:v>26.839826839826841</c:v>
                </c:pt>
                <c:pt idx="5">
                  <c:v>26.548672566371685</c:v>
                </c:pt>
                <c:pt idx="6">
                  <c:v>31.967213114754102</c:v>
                </c:pt>
                <c:pt idx="7">
                  <c:v>24.267782426778243</c:v>
                </c:pt>
                <c:pt idx="8">
                  <c:v>23.484848484848484</c:v>
                </c:pt>
                <c:pt idx="9">
                  <c:v>26.10619469026549</c:v>
                </c:pt>
                <c:pt idx="10">
                  <c:v>28.4</c:v>
                </c:pt>
                <c:pt idx="11">
                  <c:v>29.807692307692307</c:v>
                </c:pt>
                <c:pt idx="12">
                  <c:v>24.285714285714285</c:v>
                </c:pt>
                <c:pt idx="13">
                  <c:v>27.835051546391753</c:v>
                </c:pt>
                <c:pt idx="14">
                  <c:v>22.261484098939928</c:v>
                </c:pt>
                <c:pt idx="15">
                  <c:v>22.513089005235599</c:v>
                </c:pt>
                <c:pt idx="16">
                  <c:v>28.508771929824562</c:v>
                </c:pt>
                <c:pt idx="17">
                  <c:v>21.693121693121693</c:v>
                </c:pt>
                <c:pt idx="18">
                  <c:v>25.345622119815669</c:v>
                </c:pt>
                <c:pt idx="19">
                  <c:v>26.872246696035241</c:v>
                </c:pt>
                <c:pt idx="20">
                  <c:v>26.905829596412556</c:v>
                </c:pt>
                <c:pt idx="21">
                  <c:v>20</c:v>
                </c:pt>
                <c:pt idx="22">
                  <c:v>29.850746268656714</c:v>
                </c:pt>
                <c:pt idx="23">
                  <c:v>30.62200956937799</c:v>
                </c:pt>
                <c:pt idx="24">
                  <c:v>22.485207100591715</c:v>
                </c:pt>
                <c:pt idx="25">
                  <c:v>25.641025641025639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0FB-450E-84FB-A11E48D6DD05}"/>
            </c:ext>
          </c:extLst>
        </c:ser>
        <c:ser>
          <c:idx val="3"/>
          <c:order val="3"/>
          <c:tx>
            <c:v>14-day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modelout_1!$N$54:$N$79</c:f>
              <c:numCache>
                <c:formatCode>General</c:formatCode>
                <c:ptCount val="26"/>
                <c:pt idx="0">
                  <c:v>0.66666666666666674</c:v>
                </c:pt>
                <c:pt idx="1">
                  <c:v>3.7735849056603774</c:v>
                </c:pt>
                <c:pt idx="2">
                  <c:v>3.4220532319391634</c:v>
                </c:pt>
                <c:pt idx="3">
                  <c:v>3.7800687285223367</c:v>
                </c:pt>
                <c:pt idx="4">
                  <c:v>3.4632034632034632</c:v>
                </c:pt>
                <c:pt idx="5">
                  <c:v>4.4247787610619467</c:v>
                </c:pt>
                <c:pt idx="6">
                  <c:v>3.6885245901639343</c:v>
                </c:pt>
                <c:pt idx="7">
                  <c:v>1.6736401673640167</c:v>
                </c:pt>
                <c:pt idx="8">
                  <c:v>1.893939393939394</c:v>
                </c:pt>
                <c:pt idx="9">
                  <c:v>2.6548672566371683</c:v>
                </c:pt>
                <c:pt idx="10">
                  <c:v>2.8000000000000003</c:v>
                </c:pt>
                <c:pt idx="11">
                  <c:v>3.8461538461538463</c:v>
                </c:pt>
                <c:pt idx="12">
                  <c:v>3.5714285714285712</c:v>
                </c:pt>
                <c:pt idx="13">
                  <c:v>4.1237113402061851</c:v>
                </c:pt>
                <c:pt idx="14">
                  <c:v>3.5335689045936398</c:v>
                </c:pt>
                <c:pt idx="15">
                  <c:v>4.1884816753926701</c:v>
                </c:pt>
                <c:pt idx="16">
                  <c:v>3.070175438596491</c:v>
                </c:pt>
                <c:pt idx="17">
                  <c:v>6.3492063492063489</c:v>
                </c:pt>
                <c:pt idx="18">
                  <c:v>5.0691244239631335</c:v>
                </c:pt>
                <c:pt idx="19">
                  <c:v>2.643171806167401</c:v>
                </c:pt>
                <c:pt idx="20">
                  <c:v>2.2421524663677128</c:v>
                </c:pt>
                <c:pt idx="21">
                  <c:v>4</c:v>
                </c:pt>
                <c:pt idx="22">
                  <c:v>2.9850746268656714</c:v>
                </c:pt>
                <c:pt idx="23">
                  <c:v>1.4354066985645932</c:v>
                </c:pt>
                <c:pt idx="24">
                  <c:v>0.59171597633136097</c:v>
                </c:pt>
                <c:pt idx="25">
                  <c:v>3.2051282051282048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0FB-450E-84FB-A11E48D6D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523855"/>
        <c:axId val="321563551"/>
      </c:scatterChart>
      <c:valAx>
        <c:axId val="483523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Time Relative to Intervention (Months)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563551"/>
        <c:crosses val="autoZero"/>
        <c:crossBetween val="midCat"/>
      </c:valAx>
      <c:valAx>
        <c:axId val="321563551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Proportion of Fluoroquinolone </a:t>
                </a:r>
              </a:p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Electronic Prescriptions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5238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All</a:t>
            </a:r>
            <a:r>
              <a:rPr lang="en-US" sz="1200">
                <a:solidFill>
                  <a:sysClr val="windowText" lastClr="000000"/>
                </a:solidFill>
              </a:rPr>
              <a:t> </a:t>
            </a:r>
            <a:r>
              <a:rPr lang="en-US" sz="1200" b="1">
                <a:solidFill>
                  <a:sysClr val="windowText" lastClr="000000"/>
                </a:solidFill>
              </a:rPr>
              <a:t>Settings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5-day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modelout_1!$K$2:$K$27</c:f>
              <c:numCache>
                <c:formatCode>General</c:formatCode>
                <c:ptCount val="26"/>
                <c:pt idx="0">
                  <c:v>13.342898134863701</c:v>
                </c:pt>
                <c:pt idx="1">
                  <c:v>12.763884378044821</c:v>
                </c:pt>
                <c:pt idx="2">
                  <c:v>11.135577225542624</c:v>
                </c:pt>
                <c:pt idx="3">
                  <c:v>13.113790061746544</c:v>
                </c:pt>
                <c:pt idx="4">
                  <c:v>14.627949183303086</c:v>
                </c:pt>
                <c:pt idx="5">
                  <c:v>14.034505640345058</c:v>
                </c:pt>
                <c:pt idx="6">
                  <c:v>14.006849315068493</c:v>
                </c:pt>
                <c:pt idx="7">
                  <c:v>15.595989602673599</c:v>
                </c:pt>
                <c:pt idx="8">
                  <c:v>13.137393767705383</c:v>
                </c:pt>
                <c:pt idx="9">
                  <c:v>15.189421015010721</c:v>
                </c:pt>
                <c:pt idx="10">
                  <c:v>15.461181154611811</c:v>
                </c:pt>
                <c:pt idx="11">
                  <c:v>14.8890479599141</c:v>
                </c:pt>
                <c:pt idx="12">
                  <c:v>15.194954128440367</c:v>
                </c:pt>
                <c:pt idx="13">
                  <c:v>12.616822429906541</c:v>
                </c:pt>
                <c:pt idx="14">
                  <c:v>15.154604145429834</c:v>
                </c:pt>
                <c:pt idx="15">
                  <c:v>15.312500000000002</c:v>
                </c:pt>
                <c:pt idx="16">
                  <c:v>14.227188081936685</c:v>
                </c:pt>
                <c:pt idx="17">
                  <c:v>15.647921760391197</c:v>
                </c:pt>
                <c:pt idx="18">
                  <c:v>15.153846153846153</c:v>
                </c:pt>
                <c:pt idx="19">
                  <c:v>15.460267505900866</c:v>
                </c:pt>
                <c:pt idx="20">
                  <c:v>13.718411552346572</c:v>
                </c:pt>
                <c:pt idx="21">
                  <c:v>14.160766347355269</c:v>
                </c:pt>
                <c:pt idx="22">
                  <c:v>16.512488436632747</c:v>
                </c:pt>
                <c:pt idx="23">
                  <c:v>15.007656967840735</c:v>
                </c:pt>
                <c:pt idx="24">
                  <c:v>14.769594328475776</c:v>
                </c:pt>
                <c:pt idx="25">
                  <c:v>15.566458519179305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45B-4C6D-8494-08DD1AA1ADE9}"/>
            </c:ext>
          </c:extLst>
        </c:ser>
        <c:ser>
          <c:idx val="0"/>
          <c:order val="1"/>
          <c:tx>
            <c:v>7-day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modelout_1!$L$2:$L$27</c:f>
              <c:numCache>
                <c:formatCode>General</c:formatCode>
                <c:ptCount val="26"/>
                <c:pt idx="0">
                  <c:v>28.909612625538024</c:v>
                </c:pt>
                <c:pt idx="1">
                  <c:v>27.379019162065603</c:v>
                </c:pt>
                <c:pt idx="2">
                  <c:v>26.958162944322112</c:v>
                </c:pt>
                <c:pt idx="3">
                  <c:v>26.021758306380477</c:v>
                </c:pt>
                <c:pt idx="4">
                  <c:v>25.807622504537203</c:v>
                </c:pt>
                <c:pt idx="5">
                  <c:v>26.67551426675514</c:v>
                </c:pt>
                <c:pt idx="6">
                  <c:v>27.226027397260271</c:v>
                </c:pt>
                <c:pt idx="7">
                  <c:v>28.109914593390272</c:v>
                </c:pt>
                <c:pt idx="8">
                  <c:v>29.709631728045327</c:v>
                </c:pt>
                <c:pt idx="9">
                  <c:v>29.664045746962113</c:v>
                </c:pt>
                <c:pt idx="10">
                  <c:v>28.43397478433975</c:v>
                </c:pt>
                <c:pt idx="11">
                  <c:v>27.952755905511811</c:v>
                </c:pt>
                <c:pt idx="12">
                  <c:v>27.63761467889908</c:v>
                </c:pt>
                <c:pt idx="13">
                  <c:v>32.242990654205606</c:v>
                </c:pt>
                <c:pt idx="14">
                  <c:v>29.969418960244649</c:v>
                </c:pt>
                <c:pt idx="15">
                  <c:v>29.726562499999996</c:v>
                </c:pt>
                <c:pt idx="16">
                  <c:v>31.284916201117319</c:v>
                </c:pt>
                <c:pt idx="17">
                  <c:v>31.255093724531381</c:v>
                </c:pt>
                <c:pt idx="18">
                  <c:v>31.153846153846153</c:v>
                </c:pt>
                <c:pt idx="19">
                  <c:v>31.31392604248623</c:v>
                </c:pt>
                <c:pt idx="20">
                  <c:v>30.124348174889693</c:v>
                </c:pt>
                <c:pt idx="21">
                  <c:v>31.112036651395254</c:v>
                </c:pt>
                <c:pt idx="22">
                  <c:v>29.972247918593897</c:v>
                </c:pt>
                <c:pt idx="23">
                  <c:v>31.355283307810105</c:v>
                </c:pt>
                <c:pt idx="24">
                  <c:v>30.326900354470265</c:v>
                </c:pt>
                <c:pt idx="25">
                  <c:v>29.304192685102588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45B-4C6D-8494-08DD1AA1ADE9}"/>
            </c:ext>
          </c:extLst>
        </c:ser>
        <c:ser>
          <c:idx val="2"/>
          <c:order val="2"/>
          <c:tx>
            <c:v>10-day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modelout_1!$M$2:$M$27</c:f>
              <c:numCache>
                <c:formatCode>General</c:formatCode>
                <c:ptCount val="26"/>
                <c:pt idx="0">
                  <c:v>37.589670014347206</c:v>
                </c:pt>
                <c:pt idx="1">
                  <c:v>35.628450795712894</c:v>
                </c:pt>
                <c:pt idx="2">
                  <c:v>33.752752437873546</c:v>
                </c:pt>
                <c:pt idx="3">
                  <c:v>32.461040870332255</c:v>
                </c:pt>
                <c:pt idx="4">
                  <c:v>30.199637023593468</c:v>
                </c:pt>
                <c:pt idx="5">
                  <c:v>29.462508294625085</c:v>
                </c:pt>
                <c:pt idx="6">
                  <c:v>30.719178082191778</c:v>
                </c:pt>
                <c:pt idx="7">
                  <c:v>28.70404753063498</c:v>
                </c:pt>
                <c:pt idx="8">
                  <c:v>28.434844192634561</c:v>
                </c:pt>
                <c:pt idx="9">
                  <c:v>29.699785561115082</c:v>
                </c:pt>
                <c:pt idx="10">
                  <c:v>30.092899800928997</c:v>
                </c:pt>
                <c:pt idx="11">
                  <c:v>30.994989262705797</c:v>
                </c:pt>
                <c:pt idx="12">
                  <c:v>29.529816513761471</c:v>
                </c:pt>
                <c:pt idx="13">
                  <c:v>30.934579439252335</c:v>
                </c:pt>
                <c:pt idx="14">
                  <c:v>27.896704043493038</c:v>
                </c:pt>
                <c:pt idx="15">
                  <c:v>23.75</c:v>
                </c:pt>
                <c:pt idx="16">
                  <c:v>24.655493482309122</c:v>
                </c:pt>
                <c:pt idx="17">
                  <c:v>21.352893235533823</c:v>
                </c:pt>
                <c:pt idx="18">
                  <c:v>24.115384615384617</c:v>
                </c:pt>
                <c:pt idx="19">
                  <c:v>23.249409913453974</c:v>
                </c:pt>
                <c:pt idx="20">
                  <c:v>24.388287204171679</c:v>
                </c:pt>
                <c:pt idx="21">
                  <c:v>22.698875468554768</c:v>
                </c:pt>
                <c:pt idx="22">
                  <c:v>23.543015726179465</c:v>
                </c:pt>
                <c:pt idx="23">
                  <c:v>23.928024502297092</c:v>
                </c:pt>
                <c:pt idx="24">
                  <c:v>24.694761717211499</c:v>
                </c:pt>
                <c:pt idx="25">
                  <c:v>25.02230151650312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45B-4C6D-8494-08DD1AA1ADE9}"/>
            </c:ext>
          </c:extLst>
        </c:ser>
        <c:ser>
          <c:idx val="3"/>
          <c:order val="3"/>
          <c:tx>
            <c:v>14-day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modelout_1!$V$2:$V$27</c:f>
              <c:numCache>
                <c:formatCode>General</c:formatCode>
                <c:ptCount val="26"/>
                <c:pt idx="0">
                  <c:v>-13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-8</c:v>
                </c:pt>
                <c:pt idx="6">
                  <c:v>-7</c:v>
                </c:pt>
                <c:pt idx="7">
                  <c:v>-6</c:v>
                </c:pt>
                <c:pt idx="8">
                  <c:v>-5</c:v>
                </c:pt>
                <c:pt idx="9">
                  <c:v>-4</c:v>
                </c:pt>
                <c:pt idx="10">
                  <c:v>-3</c:v>
                </c:pt>
                <c:pt idx="11">
                  <c:v>-2</c:v>
                </c:pt>
                <c:pt idx="12">
                  <c:v>-1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10</c:v>
                </c:pt>
                <c:pt idx="24">
                  <c:v>11</c:v>
                </c:pt>
                <c:pt idx="25">
                  <c:v>12</c:v>
                </c:pt>
              </c:numCache>
            </c:numRef>
          </c:xVal>
          <c:yVal>
            <c:numRef>
              <c:f>modelout_1!$N$2:$N$27</c:f>
              <c:numCache>
                <c:formatCode>General</c:formatCode>
                <c:ptCount val="26"/>
                <c:pt idx="0">
                  <c:v>5.5236728837876612</c:v>
                </c:pt>
                <c:pt idx="1">
                  <c:v>5.781097759012666</c:v>
                </c:pt>
                <c:pt idx="2">
                  <c:v>4.4668134633532555</c:v>
                </c:pt>
                <c:pt idx="3">
                  <c:v>5.3513672449279621</c:v>
                </c:pt>
                <c:pt idx="4">
                  <c:v>5.5172413793103452</c:v>
                </c:pt>
                <c:pt idx="5">
                  <c:v>5.44127405441274</c:v>
                </c:pt>
                <c:pt idx="6">
                  <c:v>5.7191780821917808</c:v>
                </c:pt>
                <c:pt idx="7">
                  <c:v>5.3843297437801709</c:v>
                </c:pt>
                <c:pt idx="8">
                  <c:v>5.8073654390934841</c:v>
                </c:pt>
                <c:pt idx="9">
                  <c:v>5.2537526804860617</c:v>
                </c:pt>
                <c:pt idx="10">
                  <c:v>5.209024552090245</c:v>
                </c:pt>
                <c:pt idx="11">
                  <c:v>5.7981388690050109</c:v>
                </c:pt>
                <c:pt idx="12">
                  <c:v>4.8738532110091741</c:v>
                </c:pt>
                <c:pt idx="13">
                  <c:v>5.5140186915887854</c:v>
                </c:pt>
                <c:pt idx="14">
                  <c:v>5.8783554196398233</c:v>
                </c:pt>
                <c:pt idx="15">
                  <c:v>6.1328125</c:v>
                </c:pt>
                <c:pt idx="16">
                  <c:v>6.1824953445065178</c:v>
                </c:pt>
                <c:pt idx="17">
                  <c:v>6.0309698451507741</c:v>
                </c:pt>
                <c:pt idx="18">
                  <c:v>6</c:v>
                </c:pt>
                <c:pt idx="19">
                  <c:v>6.9236821400472079</c:v>
                </c:pt>
                <c:pt idx="20">
                  <c:v>6.297633373445648</c:v>
                </c:pt>
                <c:pt idx="21">
                  <c:v>6.6222407330279047</c:v>
                </c:pt>
                <c:pt idx="22">
                  <c:v>6.4292321924144318</c:v>
                </c:pt>
                <c:pt idx="23">
                  <c:v>5.8575803981623276</c:v>
                </c:pt>
                <c:pt idx="24">
                  <c:v>5.7109098070106343</c:v>
                </c:pt>
                <c:pt idx="25">
                  <c:v>6.5566458519179305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45B-4C6D-8494-08DD1AA1A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3523855"/>
        <c:axId val="321563551"/>
      </c:scatterChart>
      <c:valAx>
        <c:axId val="483523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Time Relative to Intervention (Months)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563551"/>
        <c:crosses val="autoZero"/>
        <c:crossBetween val="midCat"/>
      </c:valAx>
      <c:valAx>
        <c:axId val="321563551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Proportion of Fluoroquinolone </a:t>
                </a:r>
              </a:p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Electronic Prescriptions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5238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A17B-1124-4F82-B3C6-103F827A6F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d58af9-6693-473b-978f-5796f91f8949}" enabled="1" method="Standard" siteId="{a1aa81d8-7897-410b-a2b2-1d190024b7f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6869</Characters>
  <Application>Microsoft Office Word</Application>
  <DocSecurity>0</DocSecurity>
  <Lines>429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Nys</dc:creator>
  <cp:keywords/>
  <dc:description/>
  <cp:lastModifiedBy>MacMurray, Lindsay</cp:lastModifiedBy>
  <cp:revision>2</cp:revision>
  <dcterms:created xsi:type="dcterms:W3CDTF">2024-01-11T22:22:00Z</dcterms:created>
  <dcterms:modified xsi:type="dcterms:W3CDTF">2024-01-11T22:22:00Z</dcterms:modified>
</cp:coreProperties>
</file>