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325CF" w14:textId="69A93E69" w:rsidR="0019101B" w:rsidRPr="00AF7F89" w:rsidRDefault="0019101B" w:rsidP="0019101B">
      <w:pPr>
        <w:pStyle w:val="1"/>
        <w:spacing w:before="0" w:after="0" w:line="240" w:lineRule="auto"/>
        <w:rPr>
          <w:rFonts w:ascii="Times New Roman" w:hAnsi="Times New Roman" w:cs="Times New Roman"/>
          <w:b w:val="0"/>
          <w:bCs w:val="0"/>
          <w:sz w:val="28"/>
          <w:szCs w:val="28"/>
          <w:shd w:val="clear" w:color="auto" w:fill="FFFFFF"/>
        </w:rPr>
      </w:pPr>
      <w:bookmarkStart w:id="0" w:name="_Hlk148535555"/>
      <w:r w:rsidRPr="00AF7F89">
        <w:rPr>
          <w:rFonts w:ascii="Times New Roman" w:hAnsi="Times New Roman" w:cs="Times New Roman"/>
          <w:sz w:val="28"/>
          <w:szCs w:val="28"/>
          <w:shd w:val="clear" w:color="auto" w:fill="FFFFFF"/>
        </w:rPr>
        <w:t xml:space="preserve">Revealing complexity: </w:t>
      </w:r>
      <w:r>
        <w:rPr>
          <w:rFonts w:ascii="Times New Roman" w:hAnsi="Times New Roman" w:cs="Times New Roman"/>
          <w:sz w:val="28"/>
          <w:szCs w:val="28"/>
          <w:shd w:val="clear" w:color="auto" w:fill="FFFFFF"/>
        </w:rPr>
        <w:t>S</w:t>
      </w:r>
      <w:r w:rsidRPr="00AF7F89">
        <w:rPr>
          <w:rFonts w:ascii="Times New Roman" w:hAnsi="Times New Roman" w:cs="Times New Roman"/>
          <w:sz w:val="28"/>
          <w:szCs w:val="28"/>
          <w:shd w:val="clear" w:color="auto" w:fill="FFFFFF"/>
        </w:rPr>
        <w:t xml:space="preserve">egmentation of hippocampal subfields in adolescents with </w:t>
      </w:r>
      <w:r w:rsidR="00BE3927">
        <w:rPr>
          <w:rFonts w:ascii="Times New Roman" w:hAnsi="Times New Roman" w:cs="Times New Roman"/>
          <w:sz w:val="28"/>
          <w:szCs w:val="28"/>
          <w:shd w:val="clear" w:color="auto" w:fill="FFFFFF"/>
        </w:rPr>
        <w:t xml:space="preserve">major depressive disorder </w:t>
      </w:r>
      <w:r>
        <w:rPr>
          <w:rFonts w:ascii="Times New Roman" w:hAnsi="Times New Roman" w:cs="Times New Roman"/>
          <w:sz w:val="28"/>
          <w:szCs w:val="28"/>
          <w:shd w:val="clear" w:color="auto" w:fill="FFFFFF"/>
        </w:rPr>
        <w:t xml:space="preserve">reveals specific links to </w:t>
      </w:r>
      <w:r w:rsidRPr="00AF7F89">
        <w:rPr>
          <w:rFonts w:ascii="Times New Roman" w:hAnsi="Times New Roman" w:cs="Times New Roman"/>
          <w:sz w:val="28"/>
          <w:szCs w:val="28"/>
          <w:shd w:val="clear" w:color="auto" w:fill="FFFFFF"/>
        </w:rPr>
        <w:t>cognit</w:t>
      </w:r>
      <w:r>
        <w:rPr>
          <w:rFonts w:ascii="Times New Roman" w:hAnsi="Times New Roman" w:cs="Times New Roman"/>
          <w:sz w:val="28"/>
          <w:szCs w:val="28"/>
          <w:shd w:val="clear" w:color="auto" w:fill="FFFFFF"/>
        </w:rPr>
        <w:t>ive dysfunctions</w:t>
      </w:r>
    </w:p>
    <w:bookmarkEnd w:id="0"/>
    <w:p w14:paraId="77CB1AF4" w14:textId="77777777" w:rsidR="007B1D65" w:rsidRPr="0019101B" w:rsidRDefault="007B1D65" w:rsidP="007B1D65">
      <w:pPr>
        <w:jc w:val="center"/>
        <w:rPr>
          <w:rFonts w:ascii="Times New Roman" w:hAnsi="Times New Roman"/>
          <w:color w:val="0D0D0D"/>
          <w:szCs w:val="21"/>
          <w:shd w:val="clear" w:color="auto" w:fill="FFFFFF"/>
        </w:rPr>
      </w:pPr>
    </w:p>
    <w:p w14:paraId="20A1419D" w14:textId="3DFED495" w:rsidR="0022452E" w:rsidRPr="0007508E" w:rsidRDefault="0022452E" w:rsidP="0022452E">
      <w:pPr>
        <w:widowControl/>
        <w:spacing w:line="276" w:lineRule="auto"/>
        <w:rPr>
          <w:rFonts w:ascii="Times New Roman" w:hAnsi="Times New Roman"/>
          <w:kern w:val="0"/>
          <w:sz w:val="24"/>
          <w:szCs w:val="24"/>
          <w:vertAlign w:val="superscript"/>
        </w:rPr>
      </w:pPr>
      <w:bookmarkStart w:id="1" w:name="_Hlk148535524"/>
      <w:r w:rsidRPr="0007508E">
        <w:rPr>
          <w:rFonts w:ascii="Times New Roman" w:hAnsi="Times New Roman"/>
          <w:kern w:val="0"/>
          <w:sz w:val="24"/>
          <w:szCs w:val="24"/>
        </w:rPr>
        <w:t>Yixin Zhang</w:t>
      </w:r>
      <w:r w:rsidRPr="0007508E">
        <w:rPr>
          <w:rFonts w:ascii="Times New Roman" w:hAnsi="Times New Roman"/>
          <w:kern w:val="0"/>
          <w:sz w:val="24"/>
          <w:szCs w:val="24"/>
          <w:vertAlign w:val="superscript"/>
        </w:rPr>
        <w:t>1#</w:t>
      </w:r>
      <w:r w:rsidRPr="0007508E">
        <w:rPr>
          <w:rFonts w:ascii="Times New Roman" w:hAnsi="Times New Roman"/>
          <w:kern w:val="0"/>
          <w:sz w:val="24"/>
          <w:szCs w:val="24"/>
        </w:rPr>
        <w:t>, Xuan Liu</w:t>
      </w:r>
      <w:r w:rsidRPr="0007508E">
        <w:rPr>
          <w:rFonts w:ascii="Times New Roman" w:hAnsi="Times New Roman"/>
          <w:kern w:val="0"/>
          <w:sz w:val="24"/>
          <w:szCs w:val="24"/>
          <w:vertAlign w:val="superscript"/>
        </w:rPr>
        <w:t>1#</w:t>
      </w:r>
      <w:r w:rsidRPr="0007508E">
        <w:rPr>
          <w:rFonts w:ascii="Times New Roman" w:hAnsi="Times New Roman"/>
          <w:kern w:val="0"/>
          <w:sz w:val="24"/>
          <w:szCs w:val="24"/>
        </w:rPr>
        <w:t>, Ying Yang</w:t>
      </w:r>
      <w:r w:rsidRPr="0007508E">
        <w:rPr>
          <w:rFonts w:ascii="Times New Roman" w:hAnsi="Times New Roman"/>
          <w:kern w:val="0"/>
          <w:sz w:val="24"/>
          <w:szCs w:val="24"/>
          <w:vertAlign w:val="superscript"/>
        </w:rPr>
        <w:t>2#</w:t>
      </w:r>
      <w:r w:rsidRPr="0007508E">
        <w:rPr>
          <w:rFonts w:ascii="Times New Roman" w:hAnsi="Times New Roman"/>
          <w:kern w:val="0"/>
          <w:sz w:val="24"/>
          <w:szCs w:val="24"/>
        </w:rPr>
        <w:t xml:space="preserve">, </w:t>
      </w:r>
      <w:r w:rsidR="00706632">
        <w:rPr>
          <w:rFonts w:ascii="Times New Roman" w:hAnsi="Times New Roman"/>
          <w:kern w:val="0"/>
          <w:sz w:val="24"/>
          <w:szCs w:val="24"/>
        </w:rPr>
        <w:t>Yihao Zhang</w:t>
      </w:r>
      <w:r w:rsidR="00706632" w:rsidRPr="00706632">
        <w:rPr>
          <w:rFonts w:ascii="Times New Roman" w:hAnsi="Times New Roman"/>
          <w:kern w:val="0"/>
          <w:sz w:val="24"/>
          <w:szCs w:val="24"/>
          <w:vertAlign w:val="superscript"/>
        </w:rPr>
        <w:t>1</w:t>
      </w:r>
      <w:r w:rsidR="00706632">
        <w:rPr>
          <w:rFonts w:ascii="Times New Roman" w:hAnsi="Times New Roman"/>
          <w:kern w:val="0"/>
          <w:sz w:val="24"/>
          <w:szCs w:val="24"/>
        </w:rPr>
        <w:t xml:space="preserve">, </w:t>
      </w:r>
      <w:r>
        <w:rPr>
          <w:rFonts w:ascii="Times New Roman" w:hAnsi="Times New Roman"/>
          <w:kern w:val="0"/>
          <w:sz w:val="24"/>
          <w:szCs w:val="24"/>
        </w:rPr>
        <w:t>Qiang He</w:t>
      </w:r>
      <w:r w:rsidRPr="00E149AF">
        <w:rPr>
          <w:rFonts w:ascii="Times New Roman" w:hAnsi="Times New Roman"/>
          <w:kern w:val="0"/>
          <w:sz w:val="24"/>
          <w:szCs w:val="24"/>
          <w:vertAlign w:val="superscript"/>
        </w:rPr>
        <w:t>2</w:t>
      </w:r>
      <w:r>
        <w:rPr>
          <w:rFonts w:ascii="Times New Roman" w:hAnsi="Times New Roman"/>
          <w:kern w:val="0"/>
          <w:sz w:val="24"/>
          <w:szCs w:val="24"/>
        </w:rPr>
        <w:t xml:space="preserve">, </w:t>
      </w:r>
      <w:r w:rsidRPr="0007508E">
        <w:rPr>
          <w:rFonts w:ascii="Times New Roman" w:hAnsi="Times New Roman"/>
          <w:kern w:val="0"/>
          <w:sz w:val="24"/>
          <w:szCs w:val="24"/>
        </w:rPr>
        <w:t>Feiyu Xu</w:t>
      </w:r>
      <w:r w:rsidRPr="0007508E">
        <w:rPr>
          <w:rFonts w:ascii="Times New Roman" w:hAnsi="Times New Roman"/>
          <w:kern w:val="0"/>
          <w:sz w:val="24"/>
          <w:szCs w:val="24"/>
          <w:vertAlign w:val="superscript"/>
        </w:rPr>
        <w:t>2</w:t>
      </w:r>
      <w:r w:rsidRPr="0007508E">
        <w:rPr>
          <w:rFonts w:ascii="Times New Roman" w:hAnsi="Times New Roman"/>
          <w:kern w:val="0"/>
          <w:sz w:val="24"/>
          <w:szCs w:val="24"/>
        </w:rPr>
        <w:t>, Xinjuan Jin</w:t>
      </w:r>
      <w:r w:rsidRPr="0007508E">
        <w:rPr>
          <w:rFonts w:ascii="Times New Roman" w:hAnsi="Times New Roman"/>
          <w:kern w:val="0"/>
          <w:sz w:val="24"/>
          <w:szCs w:val="24"/>
          <w:vertAlign w:val="superscript"/>
        </w:rPr>
        <w:t>3</w:t>
      </w:r>
      <w:r w:rsidRPr="0007508E">
        <w:rPr>
          <w:rFonts w:ascii="Times New Roman" w:hAnsi="Times New Roman"/>
          <w:kern w:val="0"/>
          <w:sz w:val="24"/>
          <w:szCs w:val="24"/>
        </w:rPr>
        <w:t>, Junqi Gao</w:t>
      </w:r>
      <w:r w:rsidRPr="0007508E">
        <w:rPr>
          <w:rFonts w:ascii="Times New Roman" w:hAnsi="Times New Roman"/>
          <w:kern w:val="0"/>
          <w:sz w:val="24"/>
          <w:szCs w:val="24"/>
          <w:vertAlign w:val="superscript"/>
        </w:rPr>
        <w:t>3</w:t>
      </w:r>
      <w:r w:rsidRPr="0007508E">
        <w:rPr>
          <w:rFonts w:ascii="Times New Roman" w:hAnsi="Times New Roman"/>
          <w:kern w:val="0"/>
          <w:sz w:val="24"/>
          <w:szCs w:val="24"/>
        </w:rPr>
        <w:t xml:space="preserve">, </w:t>
      </w:r>
      <w:r>
        <w:rPr>
          <w:rFonts w:ascii="Times New Roman" w:hAnsi="Times New Roman" w:hint="eastAsia"/>
          <w:kern w:val="0"/>
          <w:sz w:val="24"/>
          <w:szCs w:val="24"/>
        </w:rPr>
        <w:t>Yuan</w:t>
      </w:r>
      <w:r>
        <w:rPr>
          <w:rFonts w:ascii="Times New Roman" w:hAnsi="Times New Roman"/>
          <w:kern w:val="0"/>
          <w:sz w:val="24"/>
          <w:szCs w:val="24"/>
        </w:rPr>
        <w:t xml:space="preserve"> </w:t>
      </w:r>
      <w:r>
        <w:rPr>
          <w:rFonts w:ascii="Times New Roman" w:hAnsi="Times New Roman" w:hint="eastAsia"/>
          <w:kern w:val="0"/>
          <w:sz w:val="24"/>
          <w:szCs w:val="24"/>
        </w:rPr>
        <w:t>Yao</w:t>
      </w:r>
      <w:r w:rsidRPr="007875C0">
        <w:rPr>
          <w:rFonts w:ascii="Times New Roman" w:hAnsi="Times New Roman"/>
          <w:kern w:val="0"/>
          <w:sz w:val="24"/>
          <w:szCs w:val="24"/>
          <w:vertAlign w:val="superscript"/>
        </w:rPr>
        <w:t>3</w:t>
      </w:r>
      <w:r>
        <w:rPr>
          <w:rFonts w:ascii="Times New Roman" w:hAnsi="Times New Roman"/>
          <w:kern w:val="0"/>
          <w:sz w:val="24"/>
          <w:szCs w:val="24"/>
        </w:rPr>
        <w:t xml:space="preserve">, </w:t>
      </w:r>
      <w:r w:rsidRPr="0007508E">
        <w:rPr>
          <w:rFonts w:ascii="Times New Roman" w:hAnsi="Times New Roman"/>
          <w:kern w:val="0"/>
          <w:sz w:val="24"/>
          <w:szCs w:val="24"/>
        </w:rPr>
        <w:t>Dexin Yu</w:t>
      </w:r>
      <w:r w:rsidRPr="0007508E">
        <w:rPr>
          <w:rFonts w:ascii="Times New Roman" w:hAnsi="Times New Roman"/>
          <w:kern w:val="0"/>
          <w:sz w:val="24"/>
          <w:szCs w:val="24"/>
          <w:vertAlign w:val="superscript"/>
        </w:rPr>
        <w:t>3</w:t>
      </w:r>
      <w:r w:rsidRPr="0007508E">
        <w:rPr>
          <w:rFonts w:ascii="Times New Roman" w:hAnsi="Times New Roman"/>
          <w:kern w:val="0"/>
          <w:sz w:val="24"/>
          <w:szCs w:val="24"/>
        </w:rPr>
        <w:t>, Bernhard Hommel</w:t>
      </w:r>
      <w:r w:rsidRPr="0007508E">
        <w:rPr>
          <w:rFonts w:ascii="Times New Roman" w:hAnsi="Times New Roman"/>
          <w:kern w:val="0"/>
          <w:sz w:val="24"/>
          <w:szCs w:val="24"/>
          <w:vertAlign w:val="superscript"/>
        </w:rPr>
        <w:t>1</w:t>
      </w:r>
      <w:r w:rsidRPr="0007508E">
        <w:rPr>
          <w:rFonts w:ascii="Times New Roman" w:hAnsi="Times New Roman"/>
          <w:kern w:val="0"/>
          <w:sz w:val="24"/>
          <w:szCs w:val="24"/>
        </w:rPr>
        <w:t>, Xingxing Zhu</w:t>
      </w:r>
      <w:r w:rsidRPr="0007508E">
        <w:rPr>
          <w:rFonts w:ascii="Times New Roman" w:hAnsi="Times New Roman"/>
          <w:kern w:val="0"/>
          <w:sz w:val="24"/>
          <w:szCs w:val="24"/>
          <w:vertAlign w:val="superscript"/>
        </w:rPr>
        <w:t>4*</w:t>
      </w:r>
      <w:r w:rsidRPr="0007508E">
        <w:rPr>
          <w:rFonts w:ascii="Times New Roman" w:hAnsi="Times New Roman"/>
          <w:kern w:val="0"/>
          <w:sz w:val="24"/>
          <w:szCs w:val="24"/>
        </w:rPr>
        <w:t>, Kangcheng Wang</w:t>
      </w:r>
      <w:r w:rsidRPr="0007508E">
        <w:rPr>
          <w:rFonts w:ascii="Times New Roman" w:hAnsi="Times New Roman"/>
          <w:kern w:val="0"/>
          <w:sz w:val="24"/>
          <w:szCs w:val="24"/>
          <w:vertAlign w:val="superscript"/>
        </w:rPr>
        <w:t>1,2*</w:t>
      </w:r>
      <w:r w:rsidRPr="0007508E">
        <w:rPr>
          <w:rFonts w:ascii="Times New Roman" w:hAnsi="Times New Roman"/>
          <w:kern w:val="0"/>
          <w:sz w:val="24"/>
          <w:szCs w:val="24"/>
        </w:rPr>
        <w:t>, Wenxin Zhang</w:t>
      </w:r>
      <w:r w:rsidRPr="0007508E">
        <w:rPr>
          <w:rFonts w:ascii="Times New Roman" w:hAnsi="Times New Roman"/>
          <w:kern w:val="0"/>
          <w:sz w:val="24"/>
          <w:szCs w:val="24"/>
          <w:vertAlign w:val="superscript"/>
        </w:rPr>
        <w:t>1</w:t>
      </w:r>
    </w:p>
    <w:bookmarkEnd w:id="1"/>
    <w:p w14:paraId="3FAAB975" w14:textId="77777777" w:rsidR="007B1D65" w:rsidRPr="0022452E" w:rsidRDefault="007B1D65" w:rsidP="007B1D65">
      <w:pPr>
        <w:widowControl/>
        <w:ind w:left="420" w:hangingChars="200" w:hanging="420"/>
        <w:jc w:val="left"/>
        <w:rPr>
          <w:rFonts w:ascii="Times New Roman" w:hAnsi="Times New Roman"/>
          <w:kern w:val="0"/>
          <w:szCs w:val="21"/>
        </w:rPr>
      </w:pPr>
    </w:p>
    <w:p w14:paraId="13999C5E" w14:textId="16E919BB" w:rsidR="007B1D65" w:rsidRPr="00751D6A" w:rsidRDefault="007B1D65" w:rsidP="007B1D65">
      <w:pPr>
        <w:widowControl/>
        <w:spacing w:line="360" w:lineRule="auto"/>
        <w:jc w:val="left"/>
        <w:rPr>
          <w:rFonts w:ascii="Times New Roman" w:hAnsi="Times New Roman"/>
          <w:kern w:val="0"/>
          <w:szCs w:val="21"/>
        </w:rPr>
      </w:pPr>
      <w:r w:rsidRPr="00751D6A">
        <w:rPr>
          <w:rFonts w:ascii="Times New Roman" w:hAnsi="Times New Roman"/>
          <w:kern w:val="0"/>
          <w:szCs w:val="21"/>
        </w:rPr>
        <w:t>1.School of Psychology, Shandong Normal University,</w:t>
      </w:r>
      <w:r w:rsidR="00402220">
        <w:rPr>
          <w:rFonts w:ascii="Times New Roman" w:hAnsi="Times New Roman"/>
          <w:kern w:val="0"/>
          <w:szCs w:val="21"/>
        </w:rPr>
        <w:t xml:space="preserve"> Jinan,</w:t>
      </w:r>
      <w:r w:rsidRPr="00751D6A">
        <w:rPr>
          <w:rFonts w:ascii="Times New Roman" w:hAnsi="Times New Roman"/>
          <w:kern w:val="0"/>
          <w:szCs w:val="21"/>
        </w:rPr>
        <w:t xml:space="preserve"> China</w:t>
      </w:r>
    </w:p>
    <w:p w14:paraId="071073FB" w14:textId="746612B9" w:rsidR="007B1D65" w:rsidRPr="00751D6A" w:rsidRDefault="007B1D65" w:rsidP="007B1D65">
      <w:pPr>
        <w:spacing w:line="360" w:lineRule="auto"/>
        <w:jc w:val="left"/>
        <w:rPr>
          <w:rFonts w:ascii="Times New Roman" w:hAnsi="Times New Roman"/>
          <w:kern w:val="0"/>
          <w:szCs w:val="21"/>
        </w:rPr>
      </w:pPr>
      <w:r w:rsidRPr="00751D6A">
        <w:rPr>
          <w:rFonts w:ascii="Times New Roman" w:hAnsi="Times New Roman"/>
          <w:kern w:val="0"/>
          <w:szCs w:val="21"/>
        </w:rPr>
        <w:t>2.</w:t>
      </w:r>
      <w:r w:rsidRPr="00751D6A">
        <w:rPr>
          <w:rFonts w:ascii="Times New Roman" w:hAnsi="Times New Roman"/>
          <w:szCs w:val="21"/>
        </w:rPr>
        <w:t xml:space="preserve"> </w:t>
      </w:r>
      <w:r w:rsidRPr="00751D6A">
        <w:rPr>
          <w:rFonts w:ascii="Times New Roman" w:hAnsi="Times New Roman"/>
          <w:kern w:val="0"/>
          <w:szCs w:val="21"/>
        </w:rPr>
        <w:t xml:space="preserve">Shandong Mental Health Center, </w:t>
      </w:r>
      <w:r w:rsidR="00402220">
        <w:rPr>
          <w:rFonts w:ascii="Times New Roman" w:hAnsi="Times New Roman"/>
          <w:kern w:val="0"/>
          <w:szCs w:val="21"/>
        </w:rPr>
        <w:t xml:space="preserve">Jinan, </w:t>
      </w:r>
      <w:r w:rsidRPr="00751D6A">
        <w:rPr>
          <w:rFonts w:ascii="Times New Roman" w:hAnsi="Times New Roman"/>
          <w:kern w:val="0"/>
          <w:szCs w:val="21"/>
        </w:rPr>
        <w:t>China</w:t>
      </w:r>
    </w:p>
    <w:p w14:paraId="1D3E0FA5" w14:textId="76529BC1" w:rsidR="007B1D65" w:rsidRPr="00751D6A" w:rsidRDefault="007B1D65" w:rsidP="007B1D65">
      <w:pPr>
        <w:spacing w:line="360" w:lineRule="auto"/>
        <w:jc w:val="left"/>
        <w:rPr>
          <w:rFonts w:ascii="Times New Roman" w:hAnsi="Times New Roman"/>
          <w:kern w:val="0"/>
          <w:szCs w:val="21"/>
        </w:rPr>
      </w:pPr>
      <w:r w:rsidRPr="00751D6A">
        <w:rPr>
          <w:rFonts w:ascii="Times New Roman" w:hAnsi="Times New Roman"/>
          <w:kern w:val="0"/>
          <w:szCs w:val="21"/>
        </w:rPr>
        <w:t xml:space="preserve">3. Radiology Department of Qilu </w:t>
      </w:r>
      <w:r w:rsidRPr="00B0184E">
        <w:rPr>
          <w:rFonts w:ascii="Times New Roman" w:hAnsi="Times New Roman"/>
          <w:kern w:val="0"/>
          <w:szCs w:val="21"/>
        </w:rPr>
        <w:t>Hospital, Shandong</w:t>
      </w:r>
      <w:r w:rsidRPr="00751D6A">
        <w:rPr>
          <w:rFonts w:ascii="Times New Roman" w:hAnsi="Times New Roman"/>
          <w:kern w:val="0"/>
          <w:szCs w:val="21"/>
        </w:rPr>
        <w:t xml:space="preserve"> University, </w:t>
      </w:r>
      <w:r w:rsidR="00402220">
        <w:rPr>
          <w:rFonts w:ascii="Times New Roman" w:hAnsi="Times New Roman"/>
          <w:kern w:val="0"/>
          <w:szCs w:val="21"/>
        </w:rPr>
        <w:t xml:space="preserve">Jinan, </w:t>
      </w:r>
      <w:r w:rsidRPr="00751D6A">
        <w:rPr>
          <w:rFonts w:ascii="Times New Roman" w:hAnsi="Times New Roman"/>
          <w:kern w:val="0"/>
          <w:szCs w:val="21"/>
        </w:rPr>
        <w:t>China</w:t>
      </w:r>
    </w:p>
    <w:p w14:paraId="70EAEDE7" w14:textId="77777777" w:rsidR="007B1D65" w:rsidRDefault="007B1D65" w:rsidP="007B1D65">
      <w:pPr>
        <w:spacing w:line="360" w:lineRule="auto"/>
        <w:jc w:val="left"/>
        <w:rPr>
          <w:rFonts w:ascii="Times New Roman" w:hAnsi="Times New Roman"/>
          <w:kern w:val="0"/>
          <w:szCs w:val="21"/>
        </w:rPr>
      </w:pPr>
      <w:r w:rsidRPr="00751D6A">
        <w:rPr>
          <w:rFonts w:ascii="Times New Roman" w:hAnsi="Times New Roman"/>
          <w:kern w:val="0"/>
          <w:szCs w:val="21"/>
        </w:rPr>
        <w:t>4. Institute of Health and Wellbeing, University of Glasgow, UK</w:t>
      </w:r>
    </w:p>
    <w:p w14:paraId="6EF1E6A9" w14:textId="77777777" w:rsidR="00CF5CD3" w:rsidRPr="00751D6A" w:rsidRDefault="00CF5CD3" w:rsidP="007B1D65">
      <w:pPr>
        <w:spacing w:line="360" w:lineRule="auto"/>
        <w:jc w:val="left"/>
        <w:rPr>
          <w:rFonts w:ascii="Times New Roman" w:hAnsi="Times New Roman"/>
          <w:kern w:val="0"/>
          <w:szCs w:val="21"/>
        </w:rPr>
      </w:pPr>
    </w:p>
    <w:p w14:paraId="6E1C6753" w14:textId="6F266EFE" w:rsidR="007B1D65" w:rsidRPr="007B1D65" w:rsidRDefault="007B1D65" w:rsidP="007B1D65">
      <w:pPr>
        <w:spacing w:line="360" w:lineRule="auto"/>
        <w:jc w:val="left"/>
        <w:rPr>
          <w:rFonts w:ascii="Times New Roman" w:hAnsi="Times New Roman"/>
          <w:kern w:val="0"/>
          <w:szCs w:val="21"/>
        </w:rPr>
      </w:pPr>
      <w:r w:rsidRPr="00751D6A">
        <w:rPr>
          <w:rFonts w:ascii="Times New Roman" w:hAnsi="Times New Roman"/>
          <w:kern w:val="0"/>
          <w:szCs w:val="21"/>
          <w:vertAlign w:val="superscript"/>
        </w:rPr>
        <w:t xml:space="preserve"># </w:t>
      </w:r>
      <w:r w:rsidRPr="00B0184E">
        <w:rPr>
          <w:rFonts w:ascii="Times New Roman" w:hAnsi="Times New Roman"/>
          <w:kern w:val="0"/>
          <w:szCs w:val="21"/>
        </w:rPr>
        <w:t>These</w:t>
      </w:r>
      <w:r w:rsidRPr="00751D6A">
        <w:rPr>
          <w:rFonts w:ascii="Times New Roman" w:hAnsi="Times New Roman"/>
          <w:kern w:val="0"/>
          <w:szCs w:val="21"/>
        </w:rPr>
        <w:t xml:space="preserve"> authors contributed equally</w:t>
      </w:r>
    </w:p>
    <w:p w14:paraId="52B4DECD" w14:textId="190A6A6A" w:rsidR="007B1D65" w:rsidRDefault="007B1D65" w:rsidP="007B1D65">
      <w:pPr>
        <w:widowControl/>
        <w:spacing w:line="360" w:lineRule="auto"/>
        <w:jc w:val="left"/>
        <w:rPr>
          <w:rFonts w:ascii="Times New Roman" w:eastAsia="华文仿宋" w:hAnsi="Times New Roman" w:cs="Times New Roman"/>
          <w:color w:val="000000"/>
          <w:szCs w:val="21"/>
        </w:rPr>
      </w:pPr>
      <w:r>
        <w:rPr>
          <w:rFonts w:ascii="Times New Roman" w:eastAsia="华文仿宋" w:hAnsi="Times New Roman" w:cs="Times New Roman"/>
          <w:color w:val="000000"/>
          <w:szCs w:val="21"/>
        </w:rPr>
        <w:t>* Corresponding author</w:t>
      </w:r>
      <w:r w:rsidR="00B46223">
        <w:rPr>
          <w:rFonts w:ascii="Times New Roman" w:eastAsia="华文仿宋" w:hAnsi="Times New Roman" w:cs="Times New Roman"/>
          <w:color w:val="000000"/>
          <w:szCs w:val="21"/>
        </w:rPr>
        <w:t>s</w:t>
      </w:r>
    </w:p>
    <w:p w14:paraId="7BBCB950" w14:textId="77777777" w:rsidR="007B1D65" w:rsidRDefault="007B1D65" w:rsidP="007B1D65">
      <w:pPr>
        <w:widowControl/>
        <w:spacing w:line="360" w:lineRule="auto"/>
        <w:jc w:val="left"/>
        <w:rPr>
          <w:rFonts w:ascii="Times New Roman" w:eastAsia="华文仿宋" w:hAnsi="Times New Roman" w:cs="Times New Roman"/>
          <w:color w:val="000000"/>
          <w:szCs w:val="21"/>
        </w:rPr>
      </w:pPr>
    </w:p>
    <w:p w14:paraId="4F2B79B5" w14:textId="6FA15BE5" w:rsidR="00DB4DC0" w:rsidRDefault="00323FD9" w:rsidP="00323FD9">
      <w:pPr>
        <w:spacing w:line="480" w:lineRule="auto"/>
        <w:jc w:val="left"/>
        <w:rPr>
          <w:rFonts w:ascii="Times New Roman" w:hAnsi="Times New Roman"/>
          <w:b/>
          <w:bCs/>
          <w:color w:val="0D0D0D"/>
          <w:sz w:val="24"/>
          <w:szCs w:val="24"/>
          <w:shd w:val="clear" w:color="auto" w:fill="FFFFFF"/>
        </w:rPr>
      </w:pPr>
      <w:r w:rsidRPr="00D258B2">
        <w:rPr>
          <w:rFonts w:ascii="Times New Roman" w:hAnsi="Times New Roman" w:hint="eastAsia"/>
          <w:b/>
          <w:bCs/>
          <w:color w:val="0D0D0D"/>
          <w:sz w:val="24"/>
          <w:szCs w:val="24"/>
          <w:shd w:val="clear" w:color="auto" w:fill="FFFFFF"/>
        </w:rPr>
        <w:t>S</w:t>
      </w:r>
      <w:r w:rsidRPr="00D258B2">
        <w:rPr>
          <w:rFonts w:ascii="Times New Roman" w:hAnsi="Times New Roman"/>
          <w:b/>
          <w:bCs/>
          <w:color w:val="0D0D0D"/>
          <w:sz w:val="24"/>
          <w:szCs w:val="24"/>
          <w:shd w:val="clear" w:color="auto" w:fill="FFFFFF"/>
        </w:rPr>
        <w:t xml:space="preserve">upplemental </w:t>
      </w:r>
      <w:r>
        <w:rPr>
          <w:rFonts w:ascii="Times New Roman" w:hAnsi="Times New Roman" w:hint="eastAsia"/>
          <w:b/>
          <w:bCs/>
          <w:color w:val="0D0D0D"/>
          <w:sz w:val="24"/>
          <w:szCs w:val="24"/>
          <w:shd w:val="clear" w:color="auto" w:fill="FFFFFF"/>
        </w:rPr>
        <w:t>methods</w:t>
      </w:r>
    </w:p>
    <w:p w14:paraId="36A53010" w14:textId="77777777" w:rsidR="001E510C" w:rsidRPr="001E510C" w:rsidRDefault="001E510C" w:rsidP="001E510C">
      <w:pPr>
        <w:widowControl/>
        <w:spacing w:line="360" w:lineRule="auto"/>
        <w:jc w:val="left"/>
        <w:rPr>
          <w:rFonts w:ascii="Times New Roman" w:eastAsia="华文仿宋" w:hAnsi="Times New Roman" w:cs="Times New Roman"/>
          <w:color w:val="000000"/>
          <w:sz w:val="24"/>
          <w:szCs w:val="24"/>
        </w:rPr>
      </w:pPr>
      <w:r w:rsidRPr="001E510C">
        <w:rPr>
          <w:rFonts w:ascii="Times New Roman" w:eastAsia="华文仿宋" w:hAnsi="Times New Roman" w:cs="Times New Roman"/>
          <w:color w:val="000000"/>
          <w:sz w:val="24"/>
          <w:szCs w:val="24"/>
        </w:rPr>
        <w:t>Clinical assessments</w:t>
      </w:r>
    </w:p>
    <w:p w14:paraId="5A6D3CE2" w14:textId="77777777" w:rsidR="001E510C" w:rsidRPr="001E510C" w:rsidRDefault="001E510C" w:rsidP="001E510C">
      <w:pPr>
        <w:widowControl/>
        <w:spacing w:line="276" w:lineRule="auto"/>
        <w:rPr>
          <w:rStyle w:val="src"/>
          <w:rFonts w:ascii="Times New Roman" w:eastAsia="华文仿宋" w:hAnsi="Times New Roman" w:cs="Times New Roman"/>
          <w:color w:val="000000"/>
          <w:sz w:val="24"/>
          <w:szCs w:val="24"/>
        </w:rPr>
      </w:pPr>
      <w:r w:rsidRPr="001E510C">
        <w:rPr>
          <w:rFonts w:ascii="Times New Roman" w:eastAsia="华文仿宋" w:hAnsi="Times New Roman" w:cs="Times New Roman"/>
          <w:color w:val="000000"/>
          <w:sz w:val="24"/>
          <w:szCs w:val="24"/>
        </w:rPr>
        <w:t>Cognitive measurements</w:t>
      </w:r>
    </w:p>
    <w:p w14:paraId="5620E6AB" w14:textId="77777777" w:rsidR="001E510C" w:rsidRPr="001E510C" w:rsidRDefault="001E510C" w:rsidP="001E510C">
      <w:pPr>
        <w:spacing w:line="276" w:lineRule="auto"/>
        <w:jc w:val="left"/>
        <w:rPr>
          <w:rStyle w:val="src"/>
          <w:rFonts w:ascii="Times New Roman" w:hAnsi="Times New Roman" w:cs="Times New Roman"/>
          <w:color w:val="0D0D0D"/>
          <w:sz w:val="24"/>
          <w:szCs w:val="24"/>
          <w:shd w:val="clear" w:color="auto" w:fill="FFFFFF"/>
        </w:rPr>
      </w:pPr>
      <w:r w:rsidRPr="001E510C">
        <w:rPr>
          <w:rFonts w:ascii="Times New Roman" w:hAnsi="Times New Roman" w:cs="Times New Roman"/>
          <w:color w:val="0D0D0D"/>
          <w:sz w:val="24"/>
          <w:szCs w:val="24"/>
          <w:shd w:val="clear" w:color="auto" w:fill="FFFFFF"/>
        </w:rPr>
        <w:t xml:space="preserve">MRI data acquisition </w:t>
      </w:r>
    </w:p>
    <w:p w14:paraId="307C88C9" w14:textId="77777777" w:rsidR="001E510C" w:rsidRDefault="001E510C" w:rsidP="001E510C">
      <w:pPr>
        <w:spacing w:line="276" w:lineRule="auto"/>
        <w:jc w:val="left"/>
        <w:rPr>
          <w:rFonts w:ascii="Times New Roman" w:hAnsi="Times New Roman" w:cs="Times New Roman"/>
          <w:color w:val="0D0D0D"/>
          <w:sz w:val="24"/>
          <w:szCs w:val="24"/>
          <w:shd w:val="clear" w:color="auto" w:fill="FFFFFF"/>
        </w:rPr>
      </w:pPr>
      <w:r w:rsidRPr="001E510C">
        <w:rPr>
          <w:rFonts w:ascii="Times New Roman" w:hAnsi="Times New Roman" w:cs="Times New Roman" w:hint="eastAsia"/>
          <w:color w:val="0D0D0D"/>
          <w:sz w:val="24"/>
          <w:szCs w:val="24"/>
          <w:shd w:val="clear" w:color="auto" w:fill="FFFFFF"/>
        </w:rPr>
        <w:t>Structural</w:t>
      </w:r>
      <w:r w:rsidRPr="001E510C">
        <w:rPr>
          <w:rFonts w:ascii="Times New Roman" w:hAnsi="Times New Roman" w:cs="Times New Roman"/>
          <w:color w:val="0D0D0D"/>
          <w:sz w:val="24"/>
          <w:szCs w:val="24"/>
          <w:shd w:val="clear" w:color="auto" w:fill="FFFFFF"/>
        </w:rPr>
        <w:t xml:space="preserve"> preprocessing and segmentation of hippocampal subfields</w:t>
      </w:r>
    </w:p>
    <w:p w14:paraId="2737C80F" w14:textId="77777777" w:rsidR="00655325" w:rsidRPr="001E510C" w:rsidRDefault="00655325" w:rsidP="001E510C">
      <w:pPr>
        <w:spacing w:line="276" w:lineRule="auto"/>
        <w:jc w:val="left"/>
        <w:rPr>
          <w:color w:val="0D0D0D"/>
        </w:rPr>
      </w:pPr>
    </w:p>
    <w:p w14:paraId="03B140FB" w14:textId="388BA2A1" w:rsidR="00DB4DC0" w:rsidRPr="00D258B2" w:rsidRDefault="00D258B2" w:rsidP="00D258B2">
      <w:pPr>
        <w:spacing w:line="480" w:lineRule="auto"/>
        <w:jc w:val="left"/>
        <w:rPr>
          <w:rFonts w:ascii="Times New Roman" w:hAnsi="Times New Roman"/>
          <w:b/>
          <w:bCs/>
          <w:color w:val="0D0D0D"/>
          <w:sz w:val="24"/>
          <w:szCs w:val="24"/>
          <w:shd w:val="clear" w:color="auto" w:fill="FFFFFF"/>
        </w:rPr>
      </w:pPr>
      <w:r w:rsidRPr="00D258B2">
        <w:rPr>
          <w:rFonts w:ascii="Times New Roman" w:hAnsi="Times New Roman" w:hint="eastAsia"/>
          <w:b/>
          <w:bCs/>
          <w:color w:val="0D0D0D"/>
          <w:sz w:val="24"/>
          <w:szCs w:val="24"/>
          <w:shd w:val="clear" w:color="auto" w:fill="FFFFFF"/>
        </w:rPr>
        <w:t>S</w:t>
      </w:r>
      <w:r w:rsidRPr="00D258B2">
        <w:rPr>
          <w:rFonts w:ascii="Times New Roman" w:hAnsi="Times New Roman"/>
          <w:b/>
          <w:bCs/>
          <w:color w:val="0D0D0D"/>
          <w:sz w:val="24"/>
          <w:szCs w:val="24"/>
          <w:shd w:val="clear" w:color="auto" w:fill="FFFFFF"/>
        </w:rPr>
        <w:t xml:space="preserve">upplemental </w:t>
      </w:r>
      <w:r w:rsidR="00157D27">
        <w:rPr>
          <w:rFonts w:ascii="Times New Roman" w:hAnsi="Times New Roman"/>
          <w:b/>
          <w:bCs/>
          <w:color w:val="0D0D0D"/>
          <w:sz w:val="24"/>
          <w:szCs w:val="24"/>
          <w:shd w:val="clear" w:color="auto" w:fill="FFFFFF"/>
        </w:rPr>
        <w:t>figures</w:t>
      </w:r>
      <w:r w:rsidR="00483C67">
        <w:rPr>
          <w:rFonts w:ascii="Times New Roman" w:hAnsi="Times New Roman"/>
          <w:b/>
          <w:bCs/>
          <w:color w:val="0D0D0D"/>
          <w:sz w:val="24"/>
          <w:szCs w:val="24"/>
          <w:shd w:val="clear" w:color="auto" w:fill="FFFFFF"/>
        </w:rPr>
        <w:t xml:space="preserve"> </w:t>
      </w:r>
    </w:p>
    <w:p w14:paraId="7CC716FD" w14:textId="7CC9DAD9" w:rsidR="00483C67" w:rsidRDefault="00483C67" w:rsidP="00655325">
      <w:pPr>
        <w:widowControl/>
        <w:spacing w:line="276" w:lineRule="auto"/>
        <w:rPr>
          <w:rFonts w:ascii="Times New Roman" w:eastAsia="华文仿宋" w:hAnsi="Times New Roman" w:cs="Times New Roman"/>
          <w:color w:val="000000"/>
          <w:sz w:val="24"/>
          <w:szCs w:val="24"/>
        </w:rPr>
      </w:pPr>
      <w:r w:rsidRPr="00655325">
        <w:rPr>
          <w:rFonts w:ascii="Times New Roman" w:eastAsia="华文仿宋" w:hAnsi="Times New Roman" w:cs="Times New Roman" w:hint="eastAsia"/>
          <w:color w:val="000000"/>
          <w:sz w:val="24"/>
          <w:szCs w:val="24"/>
        </w:rPr>
        <w:t>S</w:t>
      </w:r>
      <w:r w:rsidRPr="00655325">
        <w:rPr>
          <w:rFonts w:ascii="Times New Roman" w:eastAsia="华文仿宋" w:hAnsi="Times New Roman" w:cs="Times New Roman"/>
          <w:color w:val="000000"/>
          <w:sz w:val="24"/>
          <w:szCs w:val="24"/>
        </w:rPr>
        <w:t>upplemental Figure S1—S8</w:t>
      </w:r>
    </w:p>
    <w:p w14:paraId="5E568A35" w14:textId="77777777" w:rsidR="00655325" w:rsidRPr="00655325" w:rsidRDefault="00655325" w:rsidP="00655325">
      <w:pPr>
        <w:widowControl/>
        <w:spacing w:line="276" w:lineRule="auto"/>
        <w:rPr>
          <w:rFonts w:ascii="Times New Roman" w:eastAsia="华文仿宋" w:hAnsi="Times New Roman" w:cs="Times New Roman"/>
          <w:color w:val="000000"/>
          <w:sz w:val="24"/>
          <w:szCs w:val="24"/>
        </w:rPr>
      </w:pPr>
    </w:p>
    <w:p w14:paraId="1EA0BF04" w14:textId="760701FD" w:rsidR="00EC3C2E" w:rsidRDefault="00EC3C2E" w:rsidP="007B1D65">
      <w:pPr>
        <w:widowControl/>
        <w:spacing w:line="360" w:lineRule="auto"/>
        <w:jc w:val="left"/>
        <w:rPr>
          <w:rFonts w:ascii="Times New Roman" w:eastAsia="华文仿宋" w:hAnsi="Times New Roman" w:cs="Times New Roman"/>
          <w:color w:val="000000"/>
          <w:szCs w:val="21"/>
        </w:rPr>
      </w:pPr>
      <w:r w:rsidRPr="00D258B2">
        <w:rPr>
          <w:rFonts w:ascii="Times New Roman" w:hAnsi="Times New Roman" w:hint="eastAsia"/>
          <w:b/>
          <w:bCs/>
          <w:color w:val="0D0D0D"/>
          <w:sz w:val="24"/>
          <w:szCs w:val="24"/>
          <w:shd w:val="clear" w:color="auto" w:fill="FFFFFF"/>
        </w:rPr>
        <w:t>S</w:t>
      </w:r>
      <w:r w:rsidRPr="00D258B2">
        <w:rPr>
          <w:rFonts w:ascii="Times New Roman" w:hAnsi="Times New Roman"/>
          <w:b/>
          <w:bCs/>
          <w:color w:val="0D0D0D"/>
          <w:sz w:val="24"/>
          <w:szCs w:val="24"/>
          <w:shd w:val="clear" w:color="auto" w:fill="FFFFFF"/>
        </w:rPr>
        <w:t>upplemental tables</w:t>
      </w:r>
    </w:p>
    <w:p w14:paraId="7406941A" w14:textId="5FEACEB5" w:rsidR="00DB4DC0" w:rsidRPr="00655325" w:rsidRDefault="001E510C" w:rsidP="00655325">
      <w:pPr>
        <w:widowControl/>
        <w:spacing w:line="276" w:lineRule="auto"/>
        <w:rPr>
          <w:rFonts w:ascii="Times New Roman" w:eastAsia="华文仿宋" w:hAnsi="Times New Roman" w:cs="Times New Roman"/>
          <w:color w:val="000000"/>
          <w:sz w:val="24"/>
          <w:szCs w:val="24"/>
        </w:rPr>
      </w:pPr>
      <w:r w:rsidRPr="00655325">
        <w:rPr>
          <w:rFonts w:ascii="Times New Roman" w:eastAsia="华文仿宋" w:hAnsi="Times New Roman" w:cs="Times New Roman" w:hint="eastAsia"/>
          <w:color w:val="000000"/>
          <w:sz w:val="24"/>
          <w:szCs w:val="24"/>
        </w:rPr>
        <w:t>S</w:t>
      </w:r>
      <w:r w:rsidRPr="00655325">
        <w:rPr>
          <w:rFonts w:ascii="Times New Roman" w:eastAsia="华文仿宋" w:hAnsi="Times New Roman" w:cs="Times New Roman"/>
          <w:color w:val="000000"/>
          <w:sz w:val="24"/>
          <w:szCs w:val="24"/>
        </w:rPr>
        <w:t>upplemental Tab</w:t>
      </w:r>
      <w:r w:rsidRPr="00655325">
        <w:rPr>
          <w:rFonts w:ascii="Times New Roman" w:eastAsia="华文仿宋" w:hAnsi="Times New Roman" w:cs="Times New Roman" w:hint="eastAsia"/>
          <w:color w:val="000000"/>
          <w:sz w:val="24"/>
          <w:szCs w:val="24"/>
        </w:rPr>
        <w:t>l</w:t>
      </w:r>
      <w:r w:rsidRPr="00655325">
        <w:rPr>
          <w:rFonts w:ascii="Times New Roman" w:eastAsia="华文仿宋" w:hAnsi="Times New Roman" w:cs="Times New Roman"/>
          <w:color w:val="000000"/>
          <w:sz w:val="24"/>
          <w:szCs w:val="24"/>
        </w:rPr>
        <w:t>e S1</w:t>
      </w:r>
      <w:r w:rsidR="00157D27" w:rsidRPr="00655325">
        <w:rPr>
          <w:rFonts w:ascii="Times New Roman" w:eastAsia="华文仿宋" w:hAnsi="Times New Roman" w:cs="Times New Roman"/>
          <w:color w:val="000000"/>
          <w:sz w:val="24"/>
          <w:szCs w:val="24"/>
        </w:rPr>
        <w:t xml:space="preserve"> — </w:t>
      </w:r>
      <w:r w:rsidR="00157D27" w:rsidRPr="00655325">
        <w:rPr>
          <w:rFonts w:ascii="Times New Roman" w:eastAsia="华文仿宋" w:hAnsi="Times New Roman" w:cs="Times New Roman" w:hint="eastAsia"/>
          <w:color w:val="000000"/>
          <w:sz w:val="24"/>
          <w:szCs w:val="24"/>
        </w:rPr>
        <w:t>S</w:t>
      </w:r>
      <w:r w:rsidR="00990E42" w:rsidRPr="00655325">
        <w:rPr>
          <w:rFonts w:ascii="Times New Roman" w:eastAsia="华文仿宋" w:hAnsi="Times New Roman" w:cs="Times New Roman"/>
          <w:color w:val="000000"/>
          <w:sz w:val="24"/>
          <w:szCs w:val="24"/>
        </w:rPr>
        <w:t>6</w:t>
      </w:r>
    </w:p>
    <w:p w14:paraId="2ADD137D" w14:textId="77777777" w:rsidR="007B1D65" w:rsidRDefault="007B1D65" w:rsidP="007B1D65">
      <w:pPr>
        <w:widowControl/>
        <w:spacing w:line="360" w:lineRule="auto"/>
        <w:jc w:val="left"/>
        <w:rPr>
          <w:rFonts w:ascii="Times New Roman" w:eastAsia="华文仿宋" w:hAnsi="Times New Roman" w:cs="Times New Roman"/>
          <w:color w:val="000000"/>
          <w:szCs w:val="21"/>
        </w:rPr>
      </w:pPr>
    </w:p>
    <w:p w14:paraId="30B01BC7" w14:textId="08CE94A4" w:rsidR="00DB4DC0" w:rsidRDefault="00DB4DC0">
      <w:pPr>
        <w:widowControl/>
        <w:jc w:val="left"/>
        <w:rPr>
          <w:rFonts w:ascii="Times New Roman" w:eastAsia="华文仿宋" w:hAnsi="Times New Roman" w:cs="Times New Roman"/>
          <w:color w:val="000000"/>
          <w:szCs w:val="21"/>
        </w:rPr>
      </w:pPr>
      <w:r>
        <w:rPr>
          <w:rFonts w:ascii="Times New Roman" w:eastAsia="华文仿宋" w:hAnsi="Times New Roman" w:cs="Times New Roman"/>
          <w:color w:val="000000"/>
          <w:szCs w:val="21"/>
        </w:rPr>
        <w:br w:type="page"/>
      </w:r>
    </w:p>
    <w:p w14:paraId="14A7553A" w14:textId="4AB0FFBB" w:rsidR="00323FD9" w:rsidRPr="00402220" w:rsidRDefault="00323FD9" w:rsidP="00402220">
      <w:pPr>
        <w:pStyle w:val="1"/>
        <w:spacing w:before="120" w:after="120" w:line="240" w:lineRule="auto"/>
        <w:rPr>
          <w:rFonts w:ascii="Times New Roman" w:hAnsi="Times New Roman"/>
          <w:color w:val="0D0D0D"/>
          <w:sz w:val="28"/>
          <w:szCs w:val="28"/>
          <w:shd w:val="clear" w:color="auto" w:fill="FFFFFF"/>
        </w:rPr>
      </w:pPr>
      <w:r w:rsidRPr="00402220">
        <w:rPr>
          <w:rFonts w:ascii="Times New Roman" w:hAnsi="Times New Roman" w:hint="eastAsia"/>
          <w:color w:val="0D0D0D"/>
          <w:sz w:val="28"/>
          <w:szCs w:val="28"/>
          <w:shd w:val="clear" w:color="auto" w:fill="FFFFFF"/>
        </w:rPr>
        <w:lastRenderedPageBreak/>
        <w:t>S</w:t>
      </w:r>
      <w:r w:rsidRPr="00402220">
        <w:rPr>
          <w:rFonts w:ascii="Times New Roman" w:hAnsi="Times New Roman"/>
          <w:color w:val="0D0D0D"/>
          <w:sz w:val="28"/>
          <w:szCs w:val="28"/>
          <w:shd w:val="clear" w:color="auto" w:fill="FFFFFF"/>
        </w:rPr>
        <w:t xml:space="preserve">upplemental </w:t>
      </w:r>
      <w:r w:rsidRPr="00402220">
        <w:rPr>
          <w:rFonts w:ascii="Times New Roman" w:hAnsi="Times New Roman" w:hint="eastAsia"/>
          <w:color w:val="0D0D0D"/>
          <w:sz w:val="28"/>
          <w:szCs w:val="28"/>
          <w:shd w:val="clear" w:color="auto" w:fill="FFFFFF"/>
        </w:rPr>
        <w:t>methods</w:t>
      </w:r>
    </w:p>
    <w:p w14:paraId="7829158A" w14:textId="7E84BD19" w:rsidR="007B1D65" w:rsidRPr="00402220" w:rsidRDefault="00AF7FBC" w:rsidP="007B1D65">
      <w:pPr>
        <w:widowControl/>
        <w:spacing w:line="360" w:lineRule="auto"/>
        <w:jc w:val="left"/>
        <w:rPr>
          <w:rFonts w:ascii="Times New Roman" w:eastAsia="华文仿宋" w:hAnsi="Times New Roman" w:cs="Times New Roman"/>
          <w:b/>
          <w:bCs/>
          <w:color w:val="000000"/>
          <w:sz w:val="24"/>
          <w:szCs w:val="24"/>
        </w:rPr>
      </w:pPr>
      <w:r w:rsidRPr="00402220">
        <w:rPr>
          <w:rFonts w:ascii="Times New Roman" w:eastAsia="华文仿宋" w:hAnsi="Times New Roman" w:cs="Times New Roman"/>
          <w:b/>
          <w:bCs/>
          <w:color w:val="000000"/>
          <w:sz w:val="24"/>
          <w:szCs w:val="24"/>
        </w:rPr>
        <w:t>Clinical assessments</w:t>
      </w:r>
    </w:p>
    <w:p w14:paraId="1FE3FB8E" w14:textId="50BA821D" w:rsidR="00AF7FBC" w:rsidRPr="00402220" w:rsidRDefault="00D258B2" w:rsidP="00D258B2">
      <w:pPr>
        <w:widowControl/>
        <w:spacing w:line="276" w:lineRule="auto"/>
        <w:rPr>
          <w:rStyle w:val="src"/>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 xml:space="preserve">The </w:t>
      </w:r>
      <w:r w:rsidR="00795BAC">
        <w:rPr>
          <w:rStyle w:val="src"/>
          <w:rFonts w:ascii="Times New Roman" w:hAnsi="Times New Roman" w:cs="Times New Roman"/>
          <w:color w:val="101214"/>
          <w:sz w:val="24"/>
          <w:szCs w:val="24"/>
          <w:shd w:val="clear" w:color="auto" w:fill="FFFFFF"/>
        </w:rPr>
        <w:t>overall</w:t>
      </w:r>
      <w:r w:rsidRPr="00402220">
        <w:rPr>
          <w:rStyle w:val="src"/>
          <w:rFonts w:ascii="Times New Roman" w:hAnsi="Times New Roman" w:cs="Times New Roman"/>
          <w:color w:val="101214"/>
          <w:sz w:val="24"/>
          <w:szCs w:val="24"/>
          <w:shd w:val="clear" w:color="auto" w:fill="FFFFFF"/>
        </w:rPr>
        <w:t xml:space="preserve"> severity of depression </w:t>
      </w:r>
      <w:r w:rsidR="00A36DEE" w:rsidRPr="00402220">
        <w:rPr>
          <w:rStyle w:val="src"/>
          <w:rFonts w:ascii="Times New Roman" w:hAnsi="Times New Roman" w:cs="Times New Roman"/>
          <w:color w:val="101214"/>
          <w:sz w:val="24"/>
          <w:szCs w:val="24"/>
          <w:shd w:val="clear" w:color="auto" w:fill="FFFFFF"/>
        </w:rPr>
        <w:t xml:space="preserve">in these adolescent participants </w:t>
      </w:r>
      <w:r w:rsidRPr="00402220">
        <w:rPr>
          <w:rStyle w:val="src"/>
          <w:rFonts w:ascii="Times New Roman" w:hAnsi="Times New Roman" w:cs="Times New Roman"/>
          <w:color w:val="101214"/>
          <w:sz w:val="24"/>
          <w:szCs w:val="24"/>
          <w:shd w:val="clear" w:color="auto" w:fill="FFFFFF"/>
        </w:rPr>
        <w:t>was assessed using the Child Depression Inventory (CDI)</w:t>
      </w:r>
      <w:r w:rsidR="00A36DEE" w:rsidRPr="00402220">
        <w:rPr>
          <w:rStyle w:val="src"/>
          <w:rFonts w:ascii="Times New Roman" w:hAnsi="Times New Roman" w:cs="Times New Roman"/>
          <w:color w:val="101214"/>
          <w:sz w:val="24"/>
          <w:szCs w:val="24"/>
          <w:shd w:val="clear" w:color="auto" w:fill="FFFFFF"/>
        </w:rPr>
        <w:t xml:space="preserve"> </w:t>
      </w:r>
      <w:r w:rsidR="00A36DEE" w:rsidRPr="00402220">
        <w:rPr>
          <w:rStyle w:val="src"/>
          <w:rFonts w:ascii="Times New Roman" w:hAnsi="Times New Roman" w:cs="Times New Roman"/>
          <w:color w:val="101214"/>
          <w:sz w:val="24"/>
          <w:szCs w:val="24"/>
          <w:shd w:val="clear" w:color="auto" w:fill="FFFFFF"/>
        </w:rPr>
        <w:fldChar w:fldCharType="begin"/>
      </w:r>
      <w:r w:rsidR="00A36DEE" w:rsidRPr="00402220">
        <w:rPr>
          <w:rStyle w:val="src"/>
          <w:rFonts w:ascii="Times New Roman" w:hAnsi="Times New Roman" w:cs="Times New Roman"/>
          <w:color w:val="101214"/>
          <w:sz w:val="24"/>
          <w:szCs w:val="24"/>
          <w:shd w:val="clear" w:color="auto" w:fill="FFFFFF"/>
        </w:rPr>
        <w:instrText xml:space="preserve"> ADDIN EN.CITE &lt;EndNote&gt;&lt;Cite&gt;&lt;Author&gt;Knight&lt;/Author&gt;&lt;Year&gt;1988&lt;/Year&gt;&lt;RecNum&gt;44&lt;/RecNum&gt;&lt;DisplayText&gt;[1]&lt;/DisplayText&gt;&lt;record&gt;&lt;rec-number&gt;44&lt;/rec-number&gt;&lt;foreign-keys&gt;&lt;key app="EN" db-id="vsv20rzpqvapzre20dox2rpozspv9wdxzxxv" timestamp="1698409774"&gt;44&lt;/key&gt;&lt;/foreign-keys&gt;&lt;ref-type name="Journal Article"&gt;17&lt;/ref-type&gt;&lt;contributors&gt;&lt;authors&gt;&lt;author&gt;Knight, D.&lt;/author&gt;&lt;author&gt;Hensley, V. R.&lt;/author&gt;&lt;author&gt;Waters, B.&lt;/author&gt;&lt;/authors&gt;&lt;/contributors&gt;&lt;auth-address&gt;Department of Psychology, University of Sydney, Australia.&lt;/auth-address&gt;&lt;titles&gt;&lt;title&gt;Validation of the Children&amp;apos;s Depression Scale and the Children&amp;apos;s Depression Inventory in a prepubertal sample&lt;/title&gt;&lt;secondary-title&gt;J Child Psychol Psychiatry&lt;/secondary-title&gt;&lt;/titles&gt;&lt;periodical&gt;&lt;full-title&gt;J Child Psychol Psychiatry&lt;/full-title&gt;&lt;/periodical&gt;&lt;pages&gt;853-63&lt;/pages&gt;&lt;volume&gt;29&lt;/volume&gt;&lt;number&gt;6&lt;/number&gt;&lt;edition&gt;1988/11/01&lt;/edition&gt;&lt;keywords&gt;&lt;keyword&gt;Child&lt;/keyword&gt;&lt;keyword&gt;*Child Development&lt;/keyword&gt;&lt;keyword&gt;Depressive Disorder/diagnosis/*psychology&lt;/keyword&gt;&lt;keyword&gt;Female&lt;/keyword&gt;&lt;keyword&gt;Humans&lt;/keyword&gt;&lt;keyword&gt;Male&lt;/keyword&gt;&lt;keyword&gt;Manuals as Topic&lt;/keyword&gt;&lt;keyword&gt;Psychiatric Department, Hospital&lt;/keyword&gt;&lt;keyword&gt;*Psychological Tests&lt;/keyword&gt;&lt;keyword&gt;Psychometrics&lt;/keyword&gt;&lt;/keywords&gt;&lt;dates&gt;&lt;year&gt;1988&lt;/year&gt;&lt;pub-dates&gt;&lt;date&gt;Nov&lt;/date&gt;&lt;/pub-dates&gt;&lt;/dates&gt;&lt;isbn&gt;0021-9630 (Print)&amp;#xD;0021-9630 (Linking)&lt;/isbn&gt;&lt;accession-num&gt;3235493&lt;/accession-num&gt;&lt;urls&gt;&lt;related-urls&gt;&lt;url&gt;https://www.ncbi.nlm.nih.gov/pubmed/3235493&lt;/url&gt;&lt;/related-urls&gt;&lt;/urls&gt;&lt;electronic-resource-num&gt;10.1111/j.1469-7610.1988.tb00758.x&lt;/electronic-resource-num&gt;&lt;/record&gt;&lt;/Cite&gt;&lt;/EndNote&gt;</w:instrText>
      </w:r>
      <w:r w:rsidR="00A36DEE" w:rsidRPr="00402220">
        <w:rPr>
          <w:rStyle w:val="src"/>
          <w:rFonts w:ascii="Times New Roman" w:hAnsi="Times New Roman" w:cs="Times New Roman"/>
          <w:color w:val="101214"/>
          <w:sz w:val="24"/>
          <w:szCs w:val="24"/>
          <w:shd w:val="clear" w:color="auto" w:fill="FFFFFF"/>
        </w:rPr>
        <w:fldChar w:fldCharType="separate"/>
      </w:r>
      <w:r w:rsidR="00A36DEE" w:rsidRPr="00402220">
        <w:rPr>
          <w:rStyle w:val="src"/>
          <w:rFonts w:ascii="Times New Roman" w:hAnsi="Times New Roman" w:cs="Times New Roman"/>
          <w:noProof/>
          <w:color w:val="101214"/>
          <w:sz w:val="24"/>
          <w:szCs w:val="24"/>
          <w:shd w:val="clear" w:color="auto" w:fill="FFFFFF"/>
        </w:rPr>
        <w:t>[1]</w:t>
      </w:r>
      <w:r w:rsidR="00A36DEE" w:rsidRPr="00402220">
        <w:rPr>
          <w:rStyle w:val="src"/>
          <w:rFonts w:ascii="Times New Roman" w:hAnsi="Times New Roman" w:cs="Times New Roman"/>
          <w:color w:val="101214"/>
          <w:sz w:val="24"/>
          <w:szCs w:val="24"/>
          <w:shd w:val="clear" w:color="auto" w:fill="FFFFFF"/>
        </w:rPr>
        <w:fldChar w:fldCharType="end"/>
      </w:r>
      <w:r w:rsidRPr="00402220">
        <w:rPr>
          <w:rStyle w:val="src"/>
          <w:rFonts w:ascii="Times New Roman" w:hAnsi="Times New Roman" w:cs="Times New Roman"/>
          <w:color w:val="101214"/>
          <w:sz w:val="24"/>
          <w:szCs w:val="24"/>
          <w:shd w:val="clear" w:color="auto" w:fill="FFFFFF"/>
        </w:rPr>
        <w:t xml:space="preserve">. This scale </w:t>
      </w:r>
      <w:r w:rsidR="000E0207">
        <w:rPr>
          <w:rStyle w:val="src"/>
          <w:rFonts w:ascii="Times New Roman" w:hAnsi="Times New Roman" w:cs="Times New Roman" w:hint="eastAsia"/>
          <w:color w:val="101214"/>
          <w:sz w:val="24"/>
          <w:szCs w:val="24"/>
          <w:shd w:val="clear" w:color="auto" w:fill="FFFFFF"/>
        </w:rPr>
        <w:t>consi</w:t>
      </w:r>
      <w:r w:rsidR="000E0207">
        <w:rPr>
          <w:rStyle w:val="src"/>
          <w:rFonts w:ascii="Times New Roman" w:hAnsi="Times New Roman" w:cs="Times New Roman"/>
          <w:color w:val="101214"/>
          <w:sz w:val="24"/>
          <w:szCs w:val="24"/>
          <w:shd w:val="clear" w:color="auto" w:fill="FFFFFF"/>
        </w:rPr>
        <w:t>sts of</w:t>
      </w:r>
      <w:r w:rsidRPr="00402220">
        <w:rPr>
          <w:rStyle w:val="src"/>
          <w:rFonts w:ascii="Times New Roman" w:hAnsi="Times New Roman" w:cs="Times New Roman"/>
          <w:color w:val="101214"/>
          <w:sz w:val="24"/>
          <w:szCs w:val="24"/>
          <w:shd w:val="clear" w:color="auto" w:fill="FFFFFF"/>
        </w:rPr>
        <w:t xml:space="preserve"> 27 items, each describing a certain symptom</w:t>
      </w:r>
      <w:r w:rsidR="000E0207">
        <w:rPr>
          <w:rStyle w:val="src"/>
          <w:rFonts w:ascii="Times New Roman" w:hAnsi="Times New Roman" w:cs="Times New Roman"/>
          <w:color w:val="101214"/>
          <w:sz w:val="24"/>
          <w:szCs w:val="24"/>
          <w:shd w:val="clear" w:color="auto" w:fill="FFFFFF"/>
        </w:rPr>
        <w:t xml:space="preserve"> of depression</w:t>
      </w:r>
      <w:r w:rsidRPr="00402220">
        <w:rPr>
          <w:rStyle w:val="src"/>
          <w:rFonts w:ascii="Times New Roman" w:hAnsi="Times New Roman" w:cs="Times New Roman"/>
          <w:color w:val="101214"/>
          <w:sz w:val="24"/>
          <w:szCs w:val="24"/>
          <w:shd w:val="clear" w:color="auto" w:fill="FFFFFF"/>
        </w:rPr>
        <w:t>. The total score range</w:t>
      </w:r>
      <w:r w:rsidR="000E0207">
        <w:rPr>
          <w:rStyle w:val="src"/>
          <w:rFonts w:ascii="Times New Roman" w:hAnsi="Times New Roman" w:cs="Times New Roman"/>
          <w:color w:val="101214"/>
          <w:sz w:val="24"/>
          <w:szCs w:val="24"/>
          <w:shd w:val="clear" w:color="auto" w:fill="FFFFFF"/>
        </w:rPr>
        <w:t>s</w:t>
      </w:r>
      <w:r w:rsidRPr="00402220">
        <w:rPr>
          <w:rStyle w:val="src"/>
          <w:rFonts w:ascii="Times New Roman" w:hAnsi="Times New Roman" w:cs="Times New Roman"/>
          <w:color w:val="101214"/>
          <w:sz w:val="24"/>
          <w:szCs w:val="24"/>
          <w:shd w:val="clear" w:color="auto" w:fill="FFFFFF"/>
        </w:rPr>
        <w:t xml:space="preserve"> from 0 to 54, with higher scores indicating a </w:t>
      </w:r>
      <w:r w:rsidR="000E0207">
        <w:rPr>
          <w:rStyle w:val="src"/>
          <w:rFonts w:ascii="Times New Roman" w:hAnsi="Times New Roman" w:cs="Times New Roman"/>
          <w:color w:val="101214"/>
          <w:sz w:val="24"/>
          <w:szCs w:val="24"/>
          <w:shd w:val="clear" w:color="auto" w:fill="FFFFFF"/>
        </w:rPr>
        <w:t>higher level</w:t>
      </w:r>
      <w:r w:rsidRPr="00402220">
        <w:rPr>
          <w:rStyle w:val="src"/>
          <w:rFonts w:ascii="Times New Roman" w:hAnsi="Times New Roman" w:cs="Times New Roman"/>
          <w:color w:val="101214"/>
          <w:sz w:val="24"/>
          <w:szCs w:val="24"/>
          <w:shd w:val="clear" w:color="auto" w:fill="FFFFFF"/>
        </w:rPr>
        <w:t xml:space="preserve"> of depression. The Chinese version of </w:t>
      </w:r>
      <w:r w:rsidR="000E0207">
        <w:rPr>
          <w:rStyle w:val="src"/>
          <w:rFonts w:ascii="Times New Roman" w:hAnsi="Times New Roman" w:cs="Times New Roman"/>
          <w:color w:val="101214"/>
          <w:sz w:val="24"/>
          <w:szCs w:val="24"/>
          <w:shd w:val="clear" w:color="auto" w:fill="FFFFFF"/>
        </w:rPr>
        <w:t>the CDI</w:t>
      </w:r>
      <w:r w:rsidRPr="00402220">
        <w:rPr>
          <w:rStyle w:val="src"/>
          <w:rFonts w:ascii="Times New Roman" w:hAnsi="Times New Roman" w:cs="Times New Roman"/>
          <w:color w:val="101214"/>
          <w:sz w:val="24"/>
          <w:szCs w:val="24"/>
          <w:shd w:val="clear" w:color="auto" w:fill="FFFFFF"/>
        </w:rPr>
        <w:t xml:space="preserve"> has been </w:t>
      </w:r>
      <w:r w:rsidR="000E0207">
        <w:rPr>
          <w:rStyle w:val="src"/>
          <w:rFonts w:ascii="Times New Roman" w:hAnsi="Times New Roman" w:cs="Times New Roman"/>
          <w:color w:val="101214"/>
          <w:sz w:val="24"/>
          <w:szCs w:val="24"/>
          <w:shd w:val="clear" w:color="auto" w:fill="FFFFFF"/>
        </w:rPr>
        <w:t xml:space="preserve">proven to be </w:t>
      </w:r>
      <w:r w:rsidRPr="00402220">
        <w:rPr>
          <w:rStyle w:val="src"/>
          <w:rFonts w:ascii="Times New Roman" w:hAnsi="Times New Roman" w:cs="Times New Roman"/>
          <w:color w:val="101214"/>
          <w:sz w:val="24"/>
          <w:szCs w:val="24"/>
          <w:shd w:val="clear" w:color="auto" w:fill="FFFFFF"/>
        </w:rPr>
        <w:t>reliable and valid in Chinese participants</w:t>
      </w:r>
      <w:r w:rsidR="00A36DEE" w:rsidRPr="00402220">
        <w:rPr>
          <w:rStyle w:val="src"/>
          <w:rFonts w:ascii="Times New Roman" w:hAnsi="Times New Roman" w:cs="Times New Roman"/>
          <w:color w:val="101214"/>
          <w:sz w:val="24"/>
          <w:szCs w:val="24"/>
          <w:shd w:val="clear" w:color="auto" w:fill="FFFFFF"/>
        </w:rPr>
        <w:t xml:space="preserve"> </w:t>
      </w:r>
      <w:r w:rsidR="00A36DEE" w:rsidRPr="00402220">
        <w:rPr>
          <w:rStyle w:val="src"/>
          <w:rFonts w:ascii="Times New Roman" w:hAnsi="Times New Roman" w:cs="Times New Roman"/>
          <w:color w:val="101214"/>
          <w:sz w:val="24"/>
          <w:szCs w:val="24"/>
          <w:shd w:val="clear" w:color="auto" w:fill="FFFFFF"/>
        </w:rPr>
        <w:fldChar w:fldCharType="begin"/>
      </w:r>
      <w:r w:rsidR="00A36DEE" w:rsidRPr="00402220">
        <w:rPr>
          <w:rStyle w:val="src"/>
          <w:rFonts w:ascii="Times New Roman" w:hAnsi="Times New Roman" w:cs="Times New Roman"/>
          <w:color w:val="101214"/>
          <w:sz w:val="24"/>
          <w:szCs w:val="24"/>
          <w:shd w:val="clear" w:color="auto" w:fill="FFFFFF"/>
        </w:rPr>
        <w:instrText xml:space="preserve"> ADDIN EN.CITE &lt;EndNote&gt;&lt;Cite&gt;&lt;Author&gt;Knight&lt;/Author&gt;&lt;Year&gt;1988&lt;/Year&gt;&lt;RecNum&gt;44&lt;/RecNum&gt;&lt;DisplayText&gt;[1]&lt;/DisplayText&gt;&lt;record&gt;&lt;rec-number&gt;44&lt;/rec-number&gt;&lt;foreign-keys&gt;&lt;key app="EN" db-id="vsv20rzpqvapzre20dox2rpozspv9wdxzxxv" timestamp="1698409774"&gt;44&lt;/key&gt;&lt;/foreign-keys&gt;&lt;ref-type name="Journal Article"&gt;17&lt;/ref-type&gt;&lt;contributors&gt;&lt;authors&gt;&lt;author&gt;Knight, D.&lt;/author&gt;&lt;author&gt;Hensley, V. R.&lt;/author&gt;&lt;author&gt;Waters, B.&lt;/author&gt;&lt;/authors&gt;&lt;/contributors&gt;&lt;auth-address&gt;Department of Psychology, University of Sydney, Australia.&lt;/auth-address&gt;&lt;titles&gt;&lt;title&gt;Validation of the Children&amp;apos;s Depression Scale and the Children&amp;apos;s Depression Inventory in a prepubertal sample&lt;/title&gt;&lt;secondary-title&gt;J Child Psychol Psychiatry&lt;/secondary-title&gt;&lt;/titles&gt;&lt;periodical&gt;&lt;full-title&gt;J Child Psychol Psychiatry&lt;/full-title&gt;&lt;/periodical&gt;&lt;pages&gt;853-63&lt;/pages&gt;&lt;volume&gt;29&lt;/volume&gt;&lt;number&gt;6&lt;/number&gt;&lt;edition&gt;1988/11/01&lt;/edition&gt;&lt;keywords&gt;&lt;keyword&gt;Child&lt;/keyword&gt;&lt;keyword&gt;*Child Development&lt;/keyword&gt;&lt;keyword&gt;Depressive Disorder/diagnosis/*psychology&lt;/keyword&gt;&lt;keyword&gt;Female&lt;/keyword&gt;&lt;keyword&gt;Humans&lt;/keyword&gt;&lt;keyword&gt;Male&lt;/keyword&gt;&lt;keyword&gt;Manuals as Topic&lt;/keyword&gt;&lt;keyword&gt;Psychiatric Department, Hospital&lt;/keyword&gt;&lt;keyword&gt;*Psychological Tests&lt;/keyword&gt;&lt;keyword&gt;Psychometrics&lt;/keyword&gt;&lt;/keywords&gt;&lt;dates&gt;&lt;year&gt;1988&lt;/year&gt;&lt;pub-dates&gt;&lt;date&gt;Nov&lt;/date&gt;&lt;/pub-dates&gt;&lt;/dates&gt;&lt;isbn&gt;0021-9630 (Print)&amp;#xD;0021-9630 (Linking)&lt;/isbn&gt;&lt;accession-num&gt;3235493&lt;/accession-num&gt;&lt;urls&gt;&lt;related-urls&gt;&lt;url&gt;https://www.ncbi.nlm.nih.gov/pubmed/3235493&lt;/url&gt;&lt;/related-urls&gt;&lt;/urls&gt;&lt;electronic-resource-num&gt;10.1111/j.1469-7610.1988.tb00758.x&lt;/electronic-resource-num&gt;&lt;/record&gt;&lt;/Cite&gt;&lt;/EndNote&gt;</w:instrText>
      </w:r>
      <w:r w:rsidR="00A36DEE" w:rsidRPr="00402220">
        <w:rPr>
          <w:rStyle w:val="src"/>
          <w:rFonts w:ascii="Times New Roman" w:hAnsi="Times New Roman" w:cs="Times New Roman"/>
          <w:color w:val="101214"/>
          <w:sz w:val="24"/>
          <w:szCs w:val="24"/>
          <w:shd w:val="clear" w:color="auto" w:fill="FFFFFF"/>
        </w:rPr>
        <w:fldChar w:fldCharType="separate"/>
      </w:r>
      <w:r w:rsidR="00A36DEE" w:rsidRPr="00402220">
        <w:rPr>
          <w:rStyle w:val="src"/>
          <w:rFonts w:ascii="Times New Roman" w:hAnsi="Times New Roman" w:cs="Times New Roman"/>
          <w:noProof/>
          <w:color w:val="101214"/>
          <w:sz w:val="24"/>
          <w:szCs w:val="24"/>
          <w:shd w:val="clear" w:color="auto" w:fill="FFFFFF"/>
        </w:rPr>
        <w:t>[1]</w:t>
      </w:r>
      <w:r w:rsidR="00A36DEE" w:rsidRPr="00402220">
        <w:rPr>
          <w:rStyle w:val="src"/>
          <w:rFonts w:ascii="Times New Roman" w:hAnsi="Times New Roman" w:cs="Times New Roman"/>
          <w:color w:val="101214"/>
          <w:sz w:val="24"/>
          <w:szCs w:val="24"/>
          <w:shd w:val="clear" w:color="auto" w:fill="FFFFFF"/>
        </w:rPr>
        <w:fldChar w:fldCharType="end"/>
      </w:r>
      <w:r w:rsidRPr="00402220">
        <w:rPr>
          <w:rStyle w:val="src"/>
          <w:rFonts w:ascii="Times New Roman" w:hAnsi="Times New Roman" w:cs="Times New Roman"/>
          <w:color w:val="101214"/>
          <w:sz w:val="24"/>
          <w:szCs w:val="24"/>
          <w:shd w:val="clear" w:color="auto" w:fill="FFFFFF"/>
        </w:rPr>
        <w:t xml:space="preserve">. We </w:t>
      </w:r>
      <w:r w:rsidR="000E0207">
        <w:rPr>
          <w:rStyle w:val="src"/>
          <w:rFonts w:ascii="Times New Roman" w:hAnsi="Times New Roman" w:cs="Times New Roman"/>
          <w:color w:val="101214"/>
          <w:sz w:val="24"/>
          <w:szCs w:val="24"/>
          <w:shd w:val="clear" w:color="auto" w:fill="FFFFFF"/>
        </w:rPr>
        <w:t>categorized</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 xml:space="preserve">our current depressed adolescents into </w:t>
      </w:r>
      <w:r w:rsidRPr="00402220">
        <w:rPr>
          <w:rStyle w:val="src"/>
          <w:rFonts w:ascii="Times New Roman" w:hAnsi="Times New Roman" w:cs="Times New Roman"/>
          <w:color w:val="101214"/>
          <w:sz w:val="24"/>
          <w:szCs w:val="24"/>
          <w:shd w:val="clear" w:color="auto" w:fill="FFFFFF"/>
        </w:rPr>
        <w:t>two levels of depressi</w:t>
      </w:r>
      <w:r w:rsidR="0045741A" w:rsidRPr="00402220">
        <w:rPr>
          <w:rStyle w:val="src"/>
          <w:rFonts w:ascii="Times New Roman" w:hAnsi="Times New Roman" w:cs="Times New Roman"/>
          <w:color w:val="101214"/>
          <w:sz w:val="24"/>
          <w:szCs w:val="24"/>
          <w:shd w:val="clear" w:color="auto" w:fill="FFFFFF"/>
        </w:rPr>
        <w:t>ve severity</w:t>
      </w:r>
      <w:r w:rsidRPr="00402220">
        <w:rPr>
          <w:rStyle w:val="src"/>
          <w:rFonts w:ascii="Times New Roman" w:hAnsi="Times New Roman" w:cs="Times New Roman"/>
          <w:color w:val="101214"/>
          <w:sz w:val="24"/>
          <w:szCs w:val="24"/>
          <w:shd w:val="clear" w:color="auto" w:fill="FFFFFF"/>
        </w:rPr>
        <w:t xml:space="preserve"> according to </w:t>
      </w:r>
      <w:r w:rsidR="00A36DEE" w:rsidRPr="00402220">
        <w:rPr>
          <w:rStyle w:val="src"/>
          <w:rFonts w:ascii="Times New Roman" w:hAnsi="Times New Roman" w:cs="Times New Roman"/>
          <w:color w:val="101214"/>
          <w:sz w:val="24"/>
          <w:szCs w:val="24"/>
          <w:shd w:val="clear" w:color="auto" w:fill="FFFFFF"/>
        </w:rPr>
        <w:t xml:space="preserve">a prior study </w:t>
      </w:r>
      <w:r w:rsidR="00A36DEE" w:rsidRPr="00402220">
        <w:rPr>
          <w:rStyle w:val="src"/>
          <w:rFonts w:ascii="Times New Roman" w:hAnsi="Times New Roman" w:cs="Times New Roman"/>
          <w:color w:val="101214"/>
          <w:sz w:val="24"/>
          <w:szCs w:val="24"/>
          <w:shd w:val="clear" w:color="auto" w:fill="FFFFFF"/>
        </w:rPr>
        <w:fldChar w:fldCharType="begin"/>
      </w:r>
      <w:r w:rsidR="00A36DEE" w:rsidRPr="00402220">
        <w:rPr>
          <w:rStyle w:val="src"/>
          <w:rFonts w:ascii="Times New Roman" w:hAnsi="Times New Roman" w:cs="Times New Roman"/>
          <w:color w:val="101214"/>
          <w:sz w:val="24"/>
          <w:szCs w:val="24"/>
          <w:shd w:val="clear" w:color="auto" w:fill="FFFFFF"/>
        </w:rPr>
        <w:instrText xml:space="preserve"> ADDIN EN.CITE &lt;EndNote&gt;&lt;Cite&gt;&lt;Author&gt;Bang&lt;/Author&gt;&lt;Year&gt;2015&lt;/Year&gt;&lt;RecNum&gt;45&lt;/RecNum&gt;&lt;DisplayText&gt;[2]&lt;/DisplayText&gt;&lt;record&gt;&lt;rec-number&gt;45&lt;/rec-number&gt;&lt;foreign-keys&gt;&lt;key app="EN" db-id="vsv20rzpqvapzre20dox2rpozspv9wdxzxxv" timestamp="1698409847"&gt;45&lt;/key&gt;&lt;/foreign-keys&gt;&lt;ref-type name="Journal Article"&gt;17&lt;/ref-type&gt;&lt;contributors&gt;&lt;authors&gt;&lt;author&gt;Bang, Y. R.&lt;/author&gt;&lt;author&gt;Park, J. H.&lt;/author&gt;&lt;author&gt;Kim, S. H.&lt;/author&gt;&lt;/authors&gt;&lt;/contributors&gt;&lt;auth-address&gt;Department of Psychiatry, Dong-A University College of Medicine, Busan, Republic of Korea.&lt;/auth-address&gt;&lt;titles&gt;&lt;title&gt;Cut-Off Scores of the Children&amp;apos;s Depression Inventory for Screening and Rating Severity in Korean Adolescents&lt;/title&gt;&lt;secondary-title&gt;Psychiatry Investig&lt;/secondary-title&gt;&lt;/titles&gt;&lt;periodical&gt;&lt;full-title&gt;Psychiatry Investig&lt;/full-title&gt;&lt;/periodical&gt;&lt;pages&gt;23-8&lt;/pages&gt;&lt;volume&gt;12&lt;/volume&gt;&lt;number&gt;1&lt;/number&gt;&lt;edition&gt;2015/02/12&lt;/edition&gt;&lt;keywords&gt;&lt;keyword&gt;Adolescent&lt;/keyword&gt;&lt;keyword&gt;Children&amp;apos;s Depression Inventory&lt;/keyword&gt;&lt;keyword&gt;Cut-off score&lt;/keyword&gt;&lt;keyword&gt;Depression&lt;/keyword&gt;&lt;keyword&gt;Screening&lt;/keyword&gt;&lt;keyword&gt;Severity&lt;/keyword&gt;&lt;/keywords&gt;&lt;dates&gt;&lt;year&gt;2015&lt;/year&gt;&lt;pub-dates&gt;&lt;date&gt;Jan&lt;/date&gt;&lt;/pub-dates&gt;&lt;/dates&gt;&lt;isbn&gt;1738-3684 (Print)&amp;#xD;1976-3026 (Electronic)&amp;#xD;1738-3684 (Linking)&lt;/isbn&gt;&lt;accession-num&gt;25670942&lt;/accession-num&gt;&lt;urls&gt;&lt;related-urls&gt;&lt;url&gt;https://www.ncbi.nlm.nih.gov/pubmed/25670942&lt;/url&gt;&lt;/related-urls&gt;&lt;/urls&gt;&lt;custom2&gt;PMC4310917&lt;/custom2&gt;&lt;electronic-resource-num&gt;10.4306/pi.2015.12.1.23&lt;/electronic-resource-num&gt;&lt;/record&gt;&lt;/Cite&gt;&lt;/EndNote&gt;</w:instrText>
      </w:r>
      <w:r w:rsidR="00A36DEE" w:rsidRPr="00402220">
        <w:rPr>
          <w:rStyle w:val="src"/>
          <w:rFonts w:ascii="Times New Roman" w:hAnsi="Times New Roman" w:cs="Times New Roman"/>
          <w:color w:val="101214"/>
          <w:sz w:val="24"/>
          <w:szCs w:val="24"/>
          <w:shd w:val="clear" w:color="auto" w:fill="FFFFFF"/>
        </w:rPr>
        <w:fldChar w:fldCharType="separate"/>
      </w:r>
      <w:r w:rsidR="00A36DEE" w:rsidRPr="00402220">
        <w:rPr>
          <w:rStyle w:val="src"/>
          <w:rFonts w:ascii="Times New Roman" w:hAnsi="Times New Roman" w:cs="Times New Roman"/>
          <w:noProof/>
          <w:color w:val="101214"/>
          <w:sz w:val="24"/>
          <w:szCs w:val="24"/>
          <w:shd w:val="clear" w:color="auto" w:fill="FFFFFF"/>
        </w:rPr>
        <w:t>[2]</w:t>
      </w:r>
      <w:r w:rsidR="00A36DEE" w:rsidRPr="00402220">
        <w:rPr>
          <w:rStyle w:val="src"/>
          <w:rFonts w:ascii="Times New Roman" w:hAnsi="Times New Roman" w:cs="Times New Roman"/>
          <w:color w:val="101214"/>
          <w:sz w:val="24"/>
          <w:szCs w:val="24"/>
          <w:shd w:val="clear" w:color="auto" w:fill="FFFFFF"/>
        </w:rPr>
        <w:fldChar w:fldCharType="end"/>
      </w:r>
      <w:r w:rsidR="000E0207">
        <w:rPr>
          <w:rStyle w:val="src"/>
          <w:rFonts w:ascii="Times New Roman" w:hAnsi="Times New Roman" w:cs="Times New Roman"/>
          <w:color w:val="101214"/>
          <w:sz w:val="24"/>
          <w:szCs w:val="24"/>
          <w:shd w:val="clear" w:color="auto" w:fill="FFFFFF"/>
        </w:rPr>
        <w:t>:</w:t>
      </w:r>
      <w:r w:rsidRPr="00402220">
        <w:rPr>
          <w:rStyle w:val="src"/>
          <w:rFonts w:ascii="Times New Roman" w:hAnsi="Times New Roman" w:cs="Times New Roman"/>
          <w:color w:val="101214"/>
          <w:sz w:val="24"/>
          <w:szCs w:val="24"/>
          <w:shd w:val="clear" w:color="auto" w:fill="FFFFFF"/>
        </w:rPr>
        <w:t xml:space="preserve"> scores &lt; 25 indicat</w:t>
      </w:r>
      <w:r w:rsidR="000E0207">
        <w:rPr>
          <w:rStyle w:val="src"/>
          <w:rFonts w:ascii="Times New Roman" w:hAnsi="Times New Roman" w:cs="Times New Roman"/>
          <w:color w:val="101214"/>
          <w:sz w:val="24"/>
          <w:szCs w:val="24"/>
          <w:shd w:val="clear" w:color="auto" w:fill="FFFFFF"/>
        </w:rPr>
        <w:t>ed</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 xml:space="preserve">relative </w:t>
      </w:r>
      <w:r w:rsidRPr="00402220">
        <w:rPr>
          <w:rStyle w:val="src"/>
          <w:rFonts w:ascii="Times New Roman" w:hAnsi="Times New Roman" w:cs="Times New Roman"/>
          <w:color w:val="101214"/>
          <w:sz w:val="24"/>
          <w:szCs w:val="24"/>
          <w:shd w:val="clear" w:color="auto" w:fill="FFFFFF"/>
        </w:rPr>
        <w:t>mild depression, scores ≥ 25 indicat</w:t>
      </w:r>
      <w:r w:rsidR="000E0207">
        <w:rPr>
          <w:rStyle w:val="src"/>
          <w:rFonts w:ascii="Times New Roman" w:hAnsi="Times New Roman" w:cs="Times New Roman"/>
          <w:color w:val="101214"/>
          <w:sz w:val="24"/>
          <w:szCs w:val="24"/>
          <w:shd w:val="clear" w:color="auto" w:fill="FFFFFF"/>
        </w:rPr>
        <w:t>ed</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 xml:space="preserve">relative </w:t>
      </w:r>
      <w:r w:rsidRPr="00402220">
        <w:rPr>
          <w:rStyle w:val="src"/>
          <w:rFonts w:ascii="Times New Roman" w:hAnsi="Times New Roman" w:cs="Times New Roman"/>
          <w:color w:val="101214"/>
          <w:sz w:val="24"/>
          <w:szCs w:val="24"/>
          <w:shd w:val="clear" w:color="auto" w:fill="FFFFFF"/>
        </w:rPr>
        <w:t>severe depression.</w:t>
      </w:r>
    </w:p>
    <w:p w14:paraId="0657EB88" w14:textId="77777777" w:rsidR="000503A8" w:rsidRPr="00402220" w:rsidRDefault="000503A8" w:rsidP="00D258B2">
      <w:pPr>
        <w:widowControl/>
        <w:spacing w:line="276" w:lineRule="auto"/>
        <w:rPr>
          <w:rStyle w:val="src"/>
          <w:rFonts w:ascii="Times New Roman" w:hAnsi="Times New Roman" w:cs="Times New Roman"/>
          <w:color w:val="101214"/>
          <w:sz w:val="24"/>
          <w:szCs w:val="24"/>
          <w:shd w:val="clear" w:color="auto" w:fill="FFFFFF"/>
        </w:rPr>
      </w:pPr>
    </w:p>
    <w:p w14:paraId="64EA7653" w14:textId="62717A8A" w:rsidR="004A45C6" w:rsidRPr="00402220" w:rsidRDefault="000503A8" w:rsidP="004A45C6">
      <w:pPr>
        <w:widowControl/>
        <w:spacing w:line="276" w:lineRule="auto"/>
        <w:rPr>
          <w:rStyle w:val="src"/>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 xml:space="preserve">The </w:t>
      </w:r>
      <w:r w:rsidR="000E0207">
        <w:rPr>
          <w:rStyle w:val="src"/>
          <w:rFonts w:ascii="Times New Roman" w:hAnsi="Times New Roman" w:cs="Times New Roman"/>
          <w:color w:val="101214"/>
          <w:sz w:val="24"/>
          <w:szCs w:val="24"/>
          <w:shd w:val="clear" w:color="auto" w:fill="FFFFFF"/>
        </w:rPr>
        <w:t xml:space="preserve">presence and intensity of </w:t>
      </w:r>
      <w:r w:rsidRPr="00402220">
        <w:rPr>
          <w:rStyle w:val="src"/>
          <w:rFonts w:ascii="Times New Roman" w:hAnsi="Times New Roman" w:cs="Times New Roman"/>
          <w:color w:val="101214"/>
          <w:sz w:val="24"/>
          <w:szCs w:val="24"/>
          <w:shd w:val="clear" w:color="auto" w:fill="FFFFFF"/>
        </w:rPr>
        <w:t xml:space="preserve">suicidal ideation was assessed </w:t>
      </w:r>
      <w:r w:rsidR="000E0207">
        <w:rPr>
          <w:rStyle w:val="src"/>
          <w:rFonts w:ascii="Times New Roman" w:hAnsi="Times New Roman" w:cs="Times New Roman"/>
          <w:color w:val="101214"/>
          <w:sz w:val="24"/>
          <w:szCs w:val="24"/>
          <w:shd w:val="clear" w:color="auto" w:fill="FFFFFF"/>
        </w:rPr>
        <w:t>using</w:t>
      </w:r>
      <w:r w:rsidRPr="00402220">
        <w:rPr>
          <w:rStyle w:val="src"/>
          <w:rFonts w:ascii="Times New Roman" w:hAnsi="Times New Roman" w:cs="Times New Roman"/>
          <w:color w:val="101214"/>
          <w:sz w:val="24"/>
          <w:szCs w:val="24"/>
          <w:shd w:val="clear" w:color="auto" w:fill="FFFFFF"/>
        </w:rPr>
        <w:t xml:space="preserve"> the total score of Beck Scale for Suicide Ideation (BSI)</w:t>
      </w:r>
      <w:r w:rsidR="000E0207">
        <w:rPr>
          <w:rStyle w:val="src"/>
          <w:rFonts w:ascii="Times New Roman" w:hAnsi="Times New Roman" w:cs="Times New Roman"/>
          <w:color w:val="101214"/>
          <w:sz w:val="24"/>
          <w:szCs w:val="24"/>
          <w:shd w:val="clear" w:color="auto" w:fill="FFFFFF"/>
        </w:rPr>
        <w:t xml:space="preserve">, a </w:t>
      </w:r>
      <w:r w:rsidRPr="00402220">
        <w:rPr>
          <w:rStyle w:val="src"/>
          <w:rFonts w:ascii="Times New Roman" w:hAnsi="Times New Roman" w:cs="Times New Roman"/>
          <w:color w:val="101214"/>
          <w:sz w:val="24"/>
          <w:szCs w:val="24"/>
          <w:shd w:val="clear" w:color="auto" w:fill="FFFFFF"/>
        </w:rPr>
        <w:t>19-item instrument</w:t>
      </w:r>
      <w:r w:rsidR="000E0207">
        <w:rPr>
          <w:rStyle w:val="src"/>
          <w:rFonts w:ascii="Times New Roman" w:hAnsi="Times New Roman" w:cs="Times New Roman"/>
          <w:color w:val="101214"/>
          <w:sz w:val="24"/>
          <w:szCs w:val="24"/>
          <w:shd w:val="clear" w:color="auto" w:fill="FFFFFF"/>
        </w:rPr>
        <w:t>.</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 xml:space="preserve">This scale </w:t>
      </w:r>
      <w:r w:rsidRPr="00402220">
        <w:rPr>
          <w:rStyle w:val="src"/>
          <w:rFonts w:ascii="Times New Roman" w:hAnsi="Times New Roman" w:cs="Times New Roman"/>
          <w:color w:val="101214"/>
          <w:sz w:val="24"/>
          <w:szCs w:val="24"/>
          <w:shd w:val="clear" w:color="auto" w:fill="FFFFFF"/>
        </w:rPr>
        <w:t xml:space="preserve">evaluates </w:t>
      </w:r>
      <w:r w:rsidR="000E0207">
        <w:rPr>
          <w:rStyle w:val="src"/>
          <w:rFonts w:ascii="Times New Roman" w:hAnsi="Times New Roman" w:cs="Times New Roman"/>
          <w:color w:val="101214"/>
          <w:sz w:val="24"/>
          <w:szCs w:val="24"/>
          <w:shd w:val="clear" w:color="auto" w:fill="FFFFFF"/>
        </w:rPr>
        <w:t xml:space="preserve">the suicidal thoughts of participants </w:t>
      </w:r>
      <w:r w:rsidRPr="00402220">
        <w:rPr>
          <w:rStyle w:val="src"/>
          <w:rFonts w:ascii="Times New Roman" w:hAnsi="Times New Roman" w:cs="Times New Roman"/>
          <w:color w:val="101214"/>
          <w:sz w:val="24"/>
          <w:szCs w:val="24"/>
          <w:shd w:val="clear" w:color="auto" w:fill="FFFFFF"/>
        </w:rPr>
        <w:t xml:space="preserve">a week </w:t>
      </w:r>
      <w:r w:rsidR="000E0207">
        <w:rPr>
          <w:rStyle w:val="src"/>
          <w:rFonts w:ascii="Times New Roman" w:hAnsi="Times New Roman" w:cs="Times New Roman"/>
          <w:color w:val="101214"/>
          <w:sz w:val="24"/>
          <w:szCs w:val="24"/>
          <w:shd w:val="clear" w:color="auto" w:fill="FFFFFF"/>
        </w:rPr>
        <w:t xml:space="preserve">age </w:t>
      </w:r>
      <w:r w:rsidR="004A45C6" w:rsidRPr="00402220">
        <w:rPr>
          <w:rStyle w:val="src"/>
          <w:rFonts w:ascii="Times New Roman" w:hAnsi="Times New Roman" w:cs="Times New Roman"/>
          <w:color w:val="101214"/>
          <w:sz w:val="24"/>
          <w:szCs w:val="24"/>
          <w:shd w:val="clear" w:color="auto" w:fill="FFFFFF"/>
        </w:rPr>
        <w:fldChar w:fldCharType="begin"/>
      </w:r>
      <w:r w:rsidR="00631B63">
        <w:rPr>
          <w:rStyle w:val="src"/>
          <w:rFonts w:ascii="Times New Roman" w:hAnsi="Times New Roman" w:cs="Times New Roman"/>
          <w:color w:val="101214"/>
          <w:sz w:val="24"/>
          <w:szCs w:val="24"/>
          <w:shd w:val="clear" w:color="auto" w:fill="FFFFFF"/>
        </w:rPr>
        <w:instrText xml:space="preserve"> ADDIN EN.CITE &lt;EndNote&gt;&lt;Cite&gt;&lt;Author&gt;Li&lt;/Author&gt;&lt;Year&gt;2011&lt;/Year&gt;&lt;RecNum&gt;48&lt;/RecNum&gt;&lt;DisplayText&gt;[3]&lt;/DisplayText&gt;&lt;record&gt;&lt;rec-number&gt;48&lt;/rec-number&gt;&lt;foreign-keys&gt;&lt;key app="EN" db-id="vsv20rzpqvapzre20dox2rpozspv9wdxzxxv" timestamp="1698411151"&gt;48&lt;/key&gt;&lt;/foreign-keys&gt;&lt;ref-type name="Journal Article"&gt;17&lt;/ref-type&gt;&lt;contributors&gt;&lt;authors&gt;&lt;author&gt;Li, Xian-Yun&lt;/author&gt;&lt;author&gt;Phillips, Michael R&lt;/author&gt;&lt;author&gt;Zhang, Ya-Li&lt;/author&gt;&lt;author&gt;Xu, Dong&lt;/author&gt;&lt;author&gt;Tong, Yong-Sheng&lt;/author&gt;&lt;author&gt;Yang, Fu-De&lt;/author&gt;&lt;author&gt;Kuang, Li&lt;/author&gt;&lt;/authors&gt;&lt;/contributors&gt;&lt;titles&gt;&lt;title&gt;Reliability and validity of the Chinese version of Beck Scale for Suicide Ideation (BSI-CV) among university students&lt;/title&gt;&lt;secondary-title&gt;Chinese Mental Health Journal&lt;/secondary-title&gt;&lt;/titles&gt;&lt;periodical&gt;&lt;full-title&gt;Chinese Mental Health Journal&lt;/full-title&gt;&lt;/periodical&gt;&lt;dates&gt;&lt;year&gt;2011&lt;/year&gt;&lt;/dates&gt;&lt;isbn&gt;1000-6729&lt;/isbn&gt;&lt;urls&gt;&lt;/urls&gt;&lt;electronic-resource-num&gt;10.3969/j.issn.1000-6729.2010.04.003&lt;/electronic-resource-num&gt;&lt;/record&gt;&lt;/Cite&gt;&lt;/EndNote&gt;</w:instrText>
      </w:r>
      <w:r w:rsidR="004A45C6" w:rsidRPr="00402220">
        <w:rPr>
          <w:rStyle w:val="src"/>
          <w:rFonts w:ascii="Times New Roman" w:hAnsi="Times New Roman" w:cs="Times New Roman"/>
          <w:color w:val="101214"/>
          <w:sz w:val="24"/>
          <w:szCs w:val="24"/>
          <w:shd w:val="clear" w:color="auto" w:fill="FFFFFF"/>
        </w:rPr>
        <w:fldChar w:fldCharType="separate"/>
      </w:r>
      <w:r w:rsidR="00631B63">
        <w:rPr>
          <w:rStyle w:val="src"/>
          <w:rFonts w:ascii="Times New Roman" w:hAnsi="Times New Roman" w:cs="Times New Roman"/>
          <w:noProof/>
          <w:color w:val="101214"/>
          <w:sz w:val="24"/>
          <w:szCs w:val="24"/>
          <w:shd w:val="clear" w:color="auto" w:fill="FFFFFF"/>
        </w:rPr>
        <w:t>[3]</w:t>
      </w:r>
      <w:r w:rsidR="004A45C6" w:rsidRPr="00402220">
        <w:rPr>
          <w:rStyle w:val="src"/>
          <w:rFonts w:ascii="Times New Roman" w:hAnsi="Times New Roman" w:cs="Times New Roman"/>
          <w:color w:val="101214"/>
          <w:sz w:val="24"/>
          <w:szCs w:val="24"/>
          <w:shd w:val="clear" w:color="auto" w:fill="FFFFFF"/>
        </w:rPr>
        <w:fldChar w:fldCharType="end"/>
      </w:r>
      <w:r w:rsidRPr="00402220">
        <w:rPr>
          <w:rStyle w:val="src"/>
          <w:rFonts w:ascii="Times New Roman" w:hAnsi="Times New Roman" w:cs="Times New Roman"/>
          <w:color w:val="101214"/>
          <w:sz w:val="24"/>
          <w:szCs w:val="24"/>
          <w:shd w:val="clear" w:color="auto" w:fill="FFFFFF"/>
        </w:rPr>
        <w:t>. Each item is scored based on an ordinal scale from 0 to 2</w:t>
      </w:r>
      <w:r w:rsidR="000E0207">
        <w:rPr>
          <w:rStyle w:val="src"/>
          <w:rFonts w:ascii="Times New Roman" w:hAnsi="Times New Roman" w:cs="Times New Roman"/>
          <w:color w:val="101214"/>
          <w:sz w:val="24"/>
          <w:szCs w:val="24"/>
          <w:shd w:val="clear" w:color="auto" w:fill="FFFFFF"/>
        </w:rPr>
        <w:t>, resulting</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in</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 xml:space="preserve">a </w:t>
      </w:r>
      <w:r w:rsidRPr="00402220">
        <w:rPr>
          <w:rStyle w:val="src"/>
          <w:rFonts w:ascii="Times New Roman" w:hAnsi="Times New Roman" w:cs="Times New Roman"/>
          <w:color w:val="101214"/>
          <w:sz w:val="24"/>
          <w:szCs w:val="24"/>
          <w:shd w:val="clear" w:color="auto" w:fill="FFFFFF"/>
        </w:rPr>
        <w:t xml:space="preserve">total score </w:t>
      </w:r>
      <w:r w:rsidR="000E0207">
        <w:rPr>
          <w:rStyle w:val="src"/>
          <w:rFonts w:ascii="Times New Roman" w:hAnsi="Times New Roman" w:cs="Times New Roman"/>
          <w:color w:val="101214"/>
          <w:sz w:val="24"/>
          <w:szCs w:val="24"/>
          <w:shd w:val="clear" w:color="auto" w:fill="FFFFFF"/>
        </w:rPr>
        <w:t xml:space="preserve">ranging from </w:t>
      </w:r>
      <w:r w:rsidRPr="00402220">
        <w:rPr>
          <w:rStyle w:val="src"/>
          <w:rFonts w:ascii="Times New Roman" w:hAnsi="Times New Roman" w:cs="Times New Roman"/>
          <w:color w:val="101214"/>
          <w:sz w:val="24"/>
          <w:szCs w:val="24"/>
          <w:shd w:val="clear" w:color="auto" w:fill="FFFFFF"/>
        </w:rPr>
        <w:t xml:space="preserve">0 to 38. </w:t>
      </w:r>
      <w:r w:rsidR="000E0207">
        <w:rPr>
          <w:rStyle w:val="src"/>
          <w:rFonts w:ascii="Times New Roman" w:hAnsi="Times New Roman" w:cs="Times New Roman"/>
          <w:color w:val="101214"/>
          <w:sz w:val="24"/>
          <w:szCs w:val="24"/>
          <w:shd w:val="clear" w:color="auto" w:fill="FFFFFF"/>
        </w:rPr>
        <w:t>Participants</w:t>
      </w:r>
      <w:r w:rsidRPr="00402220">
        <w:rPr>
          <w:rStyle w:val="src"/>
          <w:rFonts w:ascii="Times New Roman" w:hAnsi="Times New Roman" w:cs="Times New Roman"/>
          <w:color w:val="101214"/>
          <w:sz w:val="24"/>
          <w:szCs w:val="24"/>
          <w:shd w:val="clear" w:color="auto" w:fill="FFFFFF"/>
        </w:rPr>
        <w:t xml:space="preserve"> </w:t>
      </w:r>
      <w:r w:rsidR="000E0207">
        <w:rPr>
          <w:rStyle w:val="src"/>
          <w:rFonts w:ascii="Times New Roman" w:hAnsi="Times New Roman" w:cs="Times New Roman"/>
          <w:color w:val="101214"/>
          <w:sz w:val="24"/>
          <w:szCs w:val="24"/>
          <w:shd w:val="clear" w:color="auto" w:fill="FFFFFF"/>
        </w:rPr>
        <w:t xml:space="preserve">initially </w:t>
      </w:r>
      <w:r w:rsidRPr="00402220">
        <w:rPr>
          <w:rStyle w:val="src"/>
          <w:rFonts w:ascii="Times New Roman" w:hAnsi="Times New Roman" w:cs="Times New Roman"/>
          <w:color w:val="101214"/>
          <w:sz w:val="24"/>
          <w:szCs w:val="24"/>
          <w:shd w:val="clear" w:color="auto" w:fill="FFFFFF"/>
        </w:rPr>
        <w:t>answer the first 5 items</w:t>
      </w:r>
      <w:r w:rsidR="000E0207">
        <w:rPr>
          <w:rStyle w:val="src"/>
          <w:rFonts w:ascii="Times New Roman" w:hAnsi="Times New Roman" w:cs="Times New Roman"/>
          <w:color w:val="101214"/>
          <w:sz w:val="24"/>
          <w:szCs w:val="24"/>
          <w:shd w:val="clear" w:color="auto" w:fill="FFFFFF"/>
        </w:rPr>
        <w:t>, and</w:t>
      </w:r>
      <w:r w:rsidRPr="00402220">
        <w:rPr>
          <w:rStyle w:val="src"/>
          <w:rFonts w:ascii="Times New Roman" w:hAnsi="Times New Roman" w:cs="Times New Roman"/>
          <w:color w:val="101214"/>
          <w:sz w:val="24"/>
          <w:szCs w:val="24"/>
          <w:shd w:val="clear" w:color="auto" w:fill="FFFFFF"/>
        </w:rPr>
        <w:t xml:space="preserve"> </w:t>
      </w:r>
      <w:r w:rsidR="00555FBD">
        <w:rPr>
          <w:rStyle w:val="src"/>
          <w:rFonts w:ascii="Times New Roman" w:hAnsi="Times New Roman" w:cs="Times New Roman"/>
          <w:color w:val="101214"/>
          <w:sz w:val="24"/>
          <w:szCs w:val="24"/>
          <w:shd w:val="clear" w:color="auto" w:fill="FFFFFF"/>
        </w:rPr>
        <w:t xml:space="preserve">if </w:t>
      </w:r>
      <w:r w:rsidR="000E0207">
        <w:rPr>
          <w:rStyle w:val="src"/>
          <w:rFonts w:ascii="Times New Roman" w:hAnsi="Times New Roman" w:cs="Times New Roman"/>
          <w:color w:val="101214"/>
          <w:sz w:val="24"/>
          <w:szCs w:val="24"/>
          <w:shd w:val="clear" w:color="auto" w:fill="FFFFFF"/>
        </w:rPr>
        <w:t xml:space="preserve">they score positively on </w:t>
      </w:r>
      <w:r w:rsidRPr="00402220">
        <w:rPr>
          <w:rStyle w:val="src"/>
          <w:rFonts w:ascii="Times New Roman" w:hAnsi="Times New Roman" w:cs="Times New Roman"/>
          <w:color w:val="101214"/>
          <w:sz w:val="24"/>
          <w:szCs w:val="24"/>
          <w:shd w:val="clear" w:color="auto" w:fill="FFFFFF"/>
        </w:rPr>
        <w:t xml:space="preserve">the fifth item (score 1 and 2), </w:t>
      </w:r>
      <w:r w:rsidR="000E0207">
        <w:rPr>
          <w:rStyle w:val="src"/>
          <w:rFonts w:ascii="Times New Roman" w:hAnsi="Times New Roman" w:cs="Times New Roman"/>
          <w:color w:val="101214"/>
          <w:sz w:val="24"/>
          <w:szCs w:val="24"/>
          <w:shd w:val="clear" w:color="auto" w:fill="FFFFFF"/>
        </w:rPr>
        <w:t xml:space="preserve">they </w:t>
      </w:r>
      <w:r w:rsidR="00373E66">
        <w:rPr>
          <w:rStyle w:val="src"/>
          <w:rFonts w:ascii="Times New Roman" w:hAnsi="Times New Roman" w:cs="Times New Roman"/>
          <w:color w:val="101214"/>
          <w:sz w:val="24"/>
          <w:szCs w:val="24"/>
          <w:shd w:val="clear" w:color="auto" w:fill="FFFFFF"/>
        </w:rPr>
        <w:t>proceed to answer the remaining</w:t>
      </w:r>
      <w:r w:rsidRPr="00402220">
        <w:rPr>
          <w:rStyle w:val="src"/>
          <w:rFonts w:ascii="Times New Roman" w:hAnsi="Times New Roman" w:cs="Times New Roman"/>
          <w:color w:val="101214"/>
          <w:sz w:val="24"/>
          <w:szCs w:val="24"/>
          <w:shd w:val="clear" w:color="auto" w:fill="FFFFFF"/>
        </w:rPr>
        <w:t xml:space="preserve"> items</w:t>
      </w:r>
      <w:r w:rsidR="00373E66">
        <w:rPr>
          <w:rStyle w:val="src"/>
          <w:rFonts w:ascii="Times New Roman" w:hAnsi="Times New Roman" w:cs="Times New Roman"/>
          <w:color w:val="101214"/>
          <w:sz w:val="24"/>
          <w:szCs w:val="24"/>
          <w:shd w:val="clear" w:color="auto" w:fill="FFFFFF"/>
        </w:rPr>
        <w:t>. If the fifth item is answered negatively (0),</w:t>
      </w:r>
      <w:r w:rsidRPr="00402220">
        <w:rPr>
          <w:rStyle w:val="src"/>
          <w:rFonts w:ascii="Times New Roman" w:hAnsi="Times New Roman" w:cs="Times New Roman"/>
          <w:color w:val="101214"/>
          <w:sz w:val="24"/>
          <w:szCs w:val="24"/>
          <w:shd w:val="clear" w:color="auto" w:fill="FFFFFF"/>
        </w:rPr>
        <w:t xml:space="preserve"> the questionnaire is completed. No cut-point was used to categorize the scores. </w:t>
      </w:r>
      <w:r w:rsidR="00373E66">
        <w:rPr>
          <w:rStyle w:val="src"/>
          <w:rFonts w:ascii="Times New Roman" w:hAnsi="Times New Roman" w:cs="Times New Roman"/>
          <w:color w:val="101214"/>
          <w:sz w:val="24"/>
          <w:szCs w:val="24"/>
          <w:shd w:val="clear" w:color="auto" w:fill="FFFFFF"/>
        </w:rPr>
        <w:t>Instead</w:t>
      </w:r>
      <w:r w:rsidRPr="00402220">
        <w:rPr>
          <w:rStyle w:val="src"/>
          <w:rFonts w:ascii="Times New Roman" w:hAnsi="Times New Roman" w:cs="Times New Roman"/>
          <w:color w:val="101214"/>
          <w:sz w:val="24"/>
          <w:szCs w:val="24"/>
          <w:shd w:val="clear" w:color="auto" w:fill="FFFFFF"/>
        </w:rPr>
        <w:t>, we u</w:t>
      </w:r>
      <w:r w:rsidR="00373E66">
        <w:rPr>
          <w:rStyle w:val="src"/>
          <w:rFonts w:ascii="Times New Roman" w:hAnsi="Times New Roman" w:cs="Times New Roman"/>
          <w:color w:val="101214"/>
          <w:sz w:val="24"/>
          <w:szCs w:val="24"/>
          <w:shd w:val="clear" w:color="auto" w:fill="FFFFFF"/>
        </w:rPr>
        <w:t>tilized</w:t>
      </w:r>
      <w:r w:rsidRPr="00402220">
        <w:rPr>
          <w:rStyle w:val="src"/>
          <w:rFonts w:ascii="Times New Roman" w:hAnsi="Times New Roman" w:cs="Times New Roman"/>
          <w:color w:val="101214"/>
          <w:sz w:val="24"/>
          <w:szCs w:val="24"/>
          <w:shd w:val="clear" w:color="auto" w:fill="FFFFFF"/>
        </w:rPr>
        <w:t xml:space="preserve"> the </w:t>
      </w:r>
      <w:r w:rsidR="004A45C6" w:rsidRPr="00402220">
        <w:rPr>
          <w:rStyle w:val="src"/>
          <w:rFonts w:ascii="Times New Roman" w:hAnsi="Times New Roman" w:cs="Times New Roman"/>
          <w:color w:val="101214"/>
          <w:sz w:val="24"/>
          <w:szCs w:val="24"/>
          <w:shd w:val="clear" w:color="auto" w:fill="FFFFFF"/>
        </w:rPr>
        <w:t xml:space="preserve">median </w:t>
      </w:r>
      <w:r w:rsidRPr="00402220">
        <w:rPr>
          <w:rStyle w:val="src"/>
          <w:rFonts w:ascii="Times New Roman" w:hAnsi="Times New Roman" w:cs="Times New Roman"/>
          <w:color w:val="101214"/>
          <w:sz w:val="24"/>
          <w:szCs w:val="24"/>
          <w:shd w:val="clear" w:color="auto" w:fill="FFFFFF"/>
        </w:rPr>
        <w:t>score</w:t>
      </w:r>
      <w:r w:rsidR="004A45C6" w:rsidRPr="00402220">
        <w:rPr>
          <w:rStyle w:val="src"/>
          <w:rFonts w:ascii="Times New Roman" w:hAnsi="Times New Roman" w:cs="Times New Roman"/>
          <w:color w:val="101214"/>
          <w:sz w:val="24"/>
          <w:szCs w:val="24"/>
          <w:shd w:val="clear" w:color="auto" w:fill="FFFFFF"/>
        </w:rPr>
        <w:t xml:space="preserve"> </w:t>
      </w:r>
      <w:r w:rsidR="00373E66">
        <w:rPr>
          <w:rStyle w:val="src"/>
          <w:rFonts w:ascii="Times New Roman" w:hAnsi="Times New Roman" w:cs="Times New Roman"/>
          <w:color w:val="101214"/>
          <w:sz w:val="24"/>
          <w:szCs w:val="24"/>
          <w:shd w:val="clear" w:color="auto" w:fill="FFFFFF"/>
        </w:rPr>
        <w:t xml:space="preserve">of </w:t>
      </w:r>
      <w:r w:rsidR="004A45C6" w:rsidRPr="00402220">
        <w:rPr>
          <w:rStyle w:val="src"/>
          <w:rFonts w:ascii="Times New Roman" w:hAnsi="Times New Roman" w:cs="Times New Roman"/>
          <w:color w:val="101214"/>
          <w:sz w:val="24"/>
          <w:szCs w:val="24"/>
          <w:shd w:val="clear" w:color="auto" w:fill="FFFFFF"/>
        </w:rPr>
        <w:t>10</w:t>
      </w:r>
      <w:r w:rsidRPr="00402220">
        <w:rPr>
          <w:rStyle w:val="src"/>
          <w:rFonts w:ascii="Times New Roman" w:hAnsi="Times New Roman" w:cs="Times New Roman"/>
          <w:color w:val="101214"/>
          <w:sz w:val="24"/>
          <w:szCs w:val="24"/>
          <w:shd w:val="clear" w:color="auto" w:fill="FFFFFF"/>
        </w:rPr>
        <w:t xml:space="preserve"> </w:t>
      </w:r>
      <w:r w:rsidR="00373E66">
        <w:rPr>
          <w:rStyle w:val="src"/>
          <w:rFonts w:ascii="Times New Roman" w:hAnsi="Times New Roman" w:cs="Times New Roman"/>
          <w:color w:val="101214"/>
          <w:sz w:val="24"/>
          <w:szCs w:val="24"/>
          <w:shd w:val="clear" w:color="auto" w:fill="FFFFFF"/>
        </w:rPr>
        <w:t>to</w:t>
      </w:r>
      <w:r w:rsidRPr="00402220">
        <w:rPr>
          <w:rStyle w:val="src"/>
          <w:rFonts w:ascii="Times New Roman" w:hAnsi="Times New Roman" w:cs="Times New Roman"/>
          <w:color w:val="101214"/>
          <w:sz w:val="24"/>
          <w:szCs w:val="24"/>
          <w:shd w:val="clear" w:color="auto" w:fill="FFFFFF"/>
        </w:rPr>
        <w:t xml:space="preserve"> </w:t>
      </w:r>
      <w:r w:rsidR="004A45C6" w:rsidRPr="00402220">
        <w:rPr>
          <w:rStyle w:val="src"/>
          <w:rFonts w:ascii="Times New Roman" w:hAnsi="Times New Roman" w:cs="Times New Roman"/>
          <w:color w:val="101214"/>
          <w:sz w:val="24"/>
          <w:szCs w:val="24"/>
          <w:shd w:val="clear" w:color="auto" w:fill="FFFFFF"/>
        </w:rPr>
        <w:t>classif</w:t>
      </w:r>
      <w:r w:rsidR="00373E66">
        <w:rPr>
          <w:rStyle w:val="src"/>
          <w:rFonts w:ascii="Times New Roman" w:hAnsi="Times New Roman" w:cs="Times New Roman"/>
          <w:color w:val="101214"/>
          <w:sz w:val="24"/>
          <w:szCs w:val="24"/>
          <w:shd w:val="clear" w:color="auto" w:fill="FFFFFF"/>
        </w:rPr>
        <w:t>y participants</w:t>
      </w:r>
      <w:r w:rsidRPr="00402220">
        <w:rPr>
          <w:rStyle w:val="src"/>
          <w:rFonts w:ascii="Times New Roman" w:hAnsi="Times New Roman" w:cs="Times New Roman"/>
          <w:color w:val="101214"/>
          <w:sz w:val="24"/>
          <w:szCs w:val="24"/>
          <w:shd w:val="clear" w:color="auto" w:fill="FFFFFF"/>
        </w:rPr>
        <w:t xml:space="preserve">. </w:t>
      </w:r>
      <w:r w:rsidR="00373E66">
        <w:rPr>
          <w:rStyle w:val="src"/>
          <w:rFonts w:ascii="Times New Roman" w:hAnsi="Times New Roman" w:cs="Times New Roman"/>
          <w:color w:val="101214"/>
          <w:sz w:val="24"/>
          <w:szCs w:val="24"/>
          <w:shd w:val="clear" w:color="auto" w:fill="FFFFFF"/>
        </w:rPr>
        <w:t>Hence, w</w:t>
      </w:r>
      <w:r w:rsidR="004A45C6" w:rsidRPr="00402220">
        <w:rPr>
          <w:rStyle w:val="src"/>
          <w:rFonts w:ascii="Times New Roman" w:hAnsi="Times New Roman" w:cs="Times New Roman"/>
          <w:color w:val="101214"/>
          <w:sz w:val="24"/>
          <w:szCs w:val="24"/>
          <w:shd w:val="clear" w:color="auto" w:fill="FFFFFF"/>
        </w:rPr>
        <w:t xml:space="preserve">e </w:t>
      </w:r>
      <w:r w:rsidR="00373E66">
        <w:rPr>
          <w:rStyle w:val="src"/>
          <w:rFonts w:ascii="Times New Roman" w:hAnsi="Times New Roman" w:cs="Times New Roman"/>
          <w:color w:val="101214"/>
          <w:sz w:val="24"/>
          <w:szCs w:val="24"/>
          <w:shd w:val="clear" w:color="auto" w:fill="FFFFFF"/>
        </w:rPr>
        <w:t>identified</w:t>
      </w:r>
      <w:r w:rsidR="004A45C6" w:rsidRPr="00402220">
        <w:rPr>
          <w:rStyle w:val="src"/>
          <w:rFonts w:ascii="Times New Roman" w:hAnsi="Times New Roman" w:cs="Times New Roman"/>
          <w:color w:val="101214"/>
          <w:sz w:val="24"/>
          <w:szCs w:val="24"/>
          <w:shd w:val="clear" w:color="auto" w:fill="FFFFFF"/>
        </w:rPr>
        <w:t xml:space="preserve"> two levels of depressive severity</w:t>
      </w:r>
      <w:r w:rsidR="00373E66">
        <w:rPr>
          <w:rStyle w:val="src"/>
          <w:rFonts w:ascii="Times New Roman" w:hAnsi="Times New Roman" w:cs="Times New Roman"/>
          <w:color w:val="101214"/>
          <w:sz w:val="24"/>
          <w:szCs w:val="24"/>
          <w:shd w:val="clear" w:color="auto" w:fill="FFFFFF"/>
        </w:rPr>
        <w:t>:</w:t>
      </w:r>
      <w:r w:rsidR="004A45C6" w:rsidRPr="00402220">
        <w:rPr>
          <w:rStyle w:val="src"/>
          <w:rFonts w:ascii="Times New Roman" w:hAnsi="Times New Roman" w:cs="Times New Roman"/>
          <w:color w:val="101214"/>
          <w:sz w:val="24"/>
          <w:szCs w:val="24"/>
          <w:shd w:val="clear" w:color="auto" w:fill="FFFFFF"/>
        </w:rPr>
        <w:t xml:space="preserve"> scores &lt; 10 indicat</w:t>
      </w:r>
      <w:r w:rsidR="00373E66">
        <w:rPr>
          <w:rStyle w:val="src"/>
          <w:rFonts w:ascii="Times New Roman" w:hAnsi="Times New Roman" w:cs="Times New Roman"/>
          <w:color w:val="101214"/>
          <w:sz w:val="24"/>
          <w:szCs w:val="24"/>
          <w:shd w:val="clear" w:color="auto" w:fill="FFFFFF"/>
        </w:rPr>
        <w:t>ed</w:t>
      </w:r>
      <w:r w:rsidR="004A45C6" w:rsidRPr="00402220">
        <w:rPr>
          <w:rStyle w:val="src"/>
          <w:rFonts w:ascii="Times New Roman" w:hAnsi="Times New Roman" w:cs="Times New Roman"/>
          <w:color w:val="101214"/>
          <w:sz w:val="24"/>
          <w:szCs w:val="24"/>
          <w:shd w:val="clear" w:color="auto" w:fill="FFFFFF"/>
        </w:rPr>
        <w:t xml:space="preserve"> </w:t>
      </w:r>
      <w:r w:rsidR="00373E66">
        <w:rPr>
          <w:rStyle w:val="src"/>
          <w:rFonts w:ascii="Times New Roman" w:hAnsi="Times New Roman" w:cs="Times New Roman"/>
          <w:color w:val="101214"/>
          <w:sz w:val="24"/>
          <w:szCs w:val="24"/>
          <w:shd w:val="clear" w:color="auto" w:fill="FFFFFF"/>
        </w:rPr>
        <w:t xml:space="preserve">relative </w:t>
      </w:r>
      <w:r w:rsidR="004A45C6" w:rsidRPr="00402220">
        <w:rPr>
          <w:rStyle w:val="src"/>
          <w:rFonts w:ascii="Times New Roman" w:hAnsi="Times New Roman" w:cs="Times New Roman"/>
          <w:color w:val="101214"/>
          <w:sz w:val="24"/>
          <w:szCs w:val="24"/>
          <w:shd w:val="clear" w:color="auto" w:fill="FFFFFF"/>
        </w:rPr>
        <w:t xml:space="preserve">mild depression, </w:t>
      </w:r>
      <w:r w:rsidR="00373E66">
        <w:rPr>
          <w:rStyle w:val="src"/>
          <w:rFonts w:ascii="Times New Roman" w:hAnsi="Times New Roman" w:cs="Times New Roman"/>
          <w:color w:val="101214"/>
          <w:sz w:val="24"/>
          <w:szCs w:val="24"/>
          <w:shd w:val="clear" w:color="auto" w:fill="FFFFFF"/>
        </w:rPr>
        <w:t xml:space="preserve">while </w:t>
      </w:r>
      <w:r w:rsidR="004A45C6" w:rsidRPr="00402220">
        <w:rPr>
          <w:rStyle w:val="src"/>
          <w:rFonts w:ascii="Times New Roman" w:hAnsi="Times New Roman" w:cs="Times New Roman"/>
          <w:color w:val="101214"/>
          <w:sz w:val="24"/>
          <w:szCs w:val="24"/>
          <w:shd w:val="clear" w:color="auto" w:fill="FFFFFF"/>
        </w:rPr>
        <w:t>scores ≥ 10 indicat</w:t>
      </w:r>
      <w:r w:rsidR="00373E66">
        <w:rPr>
          <w:rStyle w:val="src"/>
          <w:rFonts w:ascii="Times New Roman" w:hAnsi="Times New Roman" w:cs="Times New Roman"/>
          <w:color w:val="101214"/>
          <w:sz w:val="24"/>
          <w:szCs w:val="24"/>
          <w:shd w:val="clear" w:color="auto" w:fill="FFFFFF"/>
        </w:rPr>
        <w:t>ed</w:t>
      </w:r>
      <w:r w:rsidR="004A45C6" w:rsidRPr="00402220">
        <w:rPr>
          <w:rStyle w:val="src"/>
          <w:rFonts w:ascii="Times New Roman" w:hAnsi="Times New Roman" w:cs="Times New Roman"/>
          <w:color w:val="101214"/>
          <w:sz w:val="24"/>
          <w:szCs w:val="24"/>
          <w:shd w:val="clear" w:color="auto" w:fill="FFFFFF"/>
        </w:rPr>
        <w:t xml:space="preserve"> severe depression.</w:t>
      </w:r>
    </w:p>
    <w:p w14:paraId="52FF7B59" w14:textId="77777777" w:rsidR="00631B63" w:rsidRPr="00402220" w:rsidRDefault="00631B63" w:rsidP="00631B63">
      <w:pPr>
        <w:widowControl/>
        <w:spacing w:line="276" w:lineRule="auto"/>
        <w:rPr>
          <w:rStyle w:val="src"/>
          <w:rFonts w:ascii="Times New Roman" w:hAnsi="Times New Roman" w:cs="Times New Roman"/>
          <w:color w:val="101214"/>
          <w:sz w:val="24"/>
          <w:szCs w:val="24"/>
          <w:shd w:val="clear" w:color="auto" w:fill="FFFFFF"/>
        </w:rPr>
      </w:pPr>
    </w:p>
    <w:p w14:paraId="2E2BDEA6" w14:textId="7749863C" w:rsidR="00631B63" w:rsidRPr="00402220" w:rsidRDefault="00631B63" w:rsidP="00631B63">
      <w:pPr>
        <w:widowControl/>
        <w:spacing w:line="276" w:lineRule="auto"/>
        <w:rPr>
          <w:rStyle w:val="src"/>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 xml:space="preserve">Suicide risk was quantified using the total score of nurses’ global assessment of suicide risk (NGASR) scale. </w:t>
      </w:r>
      <w:r>
        <w:rPr>
          <w:rStyle w:val="src"/>
          <w:rFonts w:ascii="Times New Roman" w:hAnsi="Times New Roman" w:cs="Times New Roman" w:hint="eastAsia"/>
          <w:color w:val="101214"/>
          <w:sz w:val="24"/>
          <w:szCs w:val="24"/>
          <w:shd w:val="clear" w:color="auto" w:fill="FFFFFF"/>
        </w:rPr>
        <w:t>D</w:t>
      </w:r>
      <w:r w:rsidRPr="00402220">
        <w:rPr>
          <w:rStyle w:val="src"/>
          <w:rFonts w:ascii="Times New Roman" w:hAnsi="Times New Roman" w:cs="Times New Roman"/>
          <w:color w:val="101214"/>
          <w:sz w:val="24"/>
          <w:szCs w:val="24"/>
          <w:shd w:val="clear" w:color="auto" w:fill="FFFFFF"/>
        </w:rPr>
        <w:t>eveloped by Cutcliffe et al, (2004)</w:t>
      </w:r>
      <w:r>
        <w:rPr>
          <w:rStyle w:val="src"/>
          <w:rFonts w:ascii="Times New Roman" w:hAnsi="Times New Roman" w:cs="Times New Roman"/>
          <w:color w:val="101214"/>
          <w:sz w:val="24"/>
          <w:szCs w:val="24"/>
          <w:shd w:val="clear" w:color="auto" w:fill="FFFFFF"/>
        </w:rPr>
        <w:t>, t</w:t>
      </w:r>
      <w:r w:rsidRPr="00402220">
        <w:rPr>
          <w:rStyle w:val="src"/>
          <w:rFonts w:ascii="Times New Roman" w:hAnsi="Times New Roman" w:cs="Times New Roman"/>
          <w:color w:val="101214"/>
          <w:sz w:val="24"/>
          <w:szCs w:val="24"/>
          <w:shd w:val="clear" w:color="auto" w:fill="FFFFFF"/>
        </w:rPr>
        <w:t>h</w:t>
      </w:r>
      <w:r>
        <w:rPr>
          <w:rStyle w:val="src"/>
          <w:rFonts w:ascii="Times New Roman" w:hAnsi="Times New Roman" w:cs="Times New Roman"/>
          <w:color w:val="101214"/>
          <w:sz w:val="24"/>
          <w:szCs w:val="24"/>
          <w:shd w:val="clear" w:color="auto" w:fill="FFFFFF"/>
        </w:rPr>
        <w:t>is</w:t>
      </w:r>
      <w:r w:rsidRPr="00402220">
        <w:rPr>
          <w:rStyle w:val="src"/>
          <w:rFonts w:ascii="Times New Roman" w:hAnsi="Times New Roman" w:cs="Times New Roman"/>
          <w:color w:val="101214"/>
          <w:sz w:val="24"/>
          <w:szCs w:val="24"/>
          <w:shd w:val="clear" w:color="auto" w:fill="FFFFFF"/>
        </w:rPr>
        <w:t xml:space="preserve"> NGASR </w:t>
      </w:r>
      <w:r>
        <w:rPr>
          <w:rStyle w:val="src"/>
          <w:rFonts w:ascii="Times New Roman" w:hAnsi="Times New Roman" w:cs="Times New Roman"/>
          <w:color w:val="101214"/>
          <w:sz w:val="24"/>
          <w:szCs w:val="24"/>
          <w:shd w:val="clear" w:color="auto" w:fill="FFFFFF"/>
        </w:rPr>
        <w:t xml:space="preserve">scale </w:t>
      </w:r>
      <w:r w:rsidRPr="00402220">
        <w:rPr>
          <w:rStyle w:val="src"/>
          <w:rFonts w:ascii="Times New Roman" w:hAnsi="Times New Roman" w:cs="Times New Roman"/>
          <w:color w:val="101214"/>
          <w:sz w:val="24"/>
          <w:szCs w:val="24"/>
          <w:shd w:val="clear" w:color="auto" w:fill="FFFFFF"/>
        </w:rPr>
        <w:t>identif</w:t>
      </w:r>
      <w:r>
        <w:rPr>
          <w:rStyle w:val="src"/>
          <w:rFonts w:ascii="Times New Roman" w:hAnsi="Times New Roman" w:cs="Times New Roman"/>
          <w:color w:val="101214"/>
          <w:sz w:val="24"/>
          <w:szCs w:val="24"/>
          <w:shd w:val="clear" w:color="auto" w:fill="FFFFFF"/>
        </w:rPr>
        <w:t>ies</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 xml:space="preserve">those </w:t>
      </w:r>
      <w:r w:rsidRPr="00402220">
        <w:rPr>
          <w:rStyle w:val="src"/>
          <w:rFonts w:ascii="Times New Roman" w:hAnsi="Times New Roman" w:cs="Times New Roman"/>
          <w:color w:val="101214"/>
          <w:sz w:val="24"/>
          <w:szCs w:val="24"/>
          <w:shd w:val="clear" w:color="auto" w:fill="FFFFFF"/>
        </w:rPr>
        <w:t xml:space="preserve">psychosocial stressors strongly linked </w:t>
      </w:r>
      <w:r>
        <w:rPr>
          <w:rStyle w:val="src"/>
          <w:rFonts w:ascii="Times New Roman" w:hAnsi="Times New Roman" w:cs="Times New Roman"/>
          <w:color w:val="101214"/>
          <w:sz w:val="24"/>
          <w:szCs w:val="24"/>
          <w:shd w:val="clear" w:color="auto" w:fill="FFFFFF"/>
        </w:rPr>
        <w:t>to</w:t>
      </w:r>
      <w:r w:rsidRPr="00402220">
        <w:rPr>
          <w:rStyle w:val="src"/>
          <w:rFonts w:ascii="Times New Roman" w:hAnsi="Times New Roman" w:cs="Times New Roman"/>
          <w:color w:val="101214"/>
          <w:sz w:val="24"/>
          <w:szCs w:val="24"/>
          <w:shd w:val="clear" w:color="auto" w:fill="FFFFFF"/>
        </w:rPr>
        <w:t xml:space="preserve"> suicide risk </w:t>
      </w:r>
      <w:r w:rsidRPr="00402220">
        <w:rPr>
          <w:rStyle w:val="src"/>
          <w:rFonts w:ascii="Times New Roman" w:hAnsi="Times New Roman" w:cs="Times New Roman"/>
          <w:color w:val="101214"/>
          <w:sz w:val="24"/>
          <w:szCs w:val="24"/>
          <w:shd w:val="clear" w:color="auto" w:fill="FFFFFF"/>
        </w:rPr>
        <w:fldChar w:fldCharType="begin"/>
      </w:r>
      <w:r>
        <w:rPr>
          <w:rStyle w:val="src"/>
          <w:rFonts w:ascii="Times New Roman" w:hAnsi="Times New Roman" w:cs="Times New Roman"/>
          <w:color w:val="101214"/>
          <w:sz w:val="24"/>
          <w:szCs w:val="24"/>
          <w:shd w:val="clear" w:color="auto" w:fill="FFFFFF"/>
        </w:rPr>
        <w:instrText xml:space="preserve"> ADDIN EN.CITE &lt;EndNote&gt;&lt;Cite&gt;&lt;Author&gt;Cutcliffe&lt;/Author&gt;&lt;Year&gt;2004&lt;/Year&gt;&lt;RecNum&gt;46&lt;/RecNum&gt;&lt;DisplayText&gt;[4]&lt;/DisplayText&gt;&lt;record&gt;&lt;rec-number&gt;46&lt;/rec-number&gt;&lt;foreign-keys&gt;&lt;key app="EN" db-id="vsv20rzpqvapzre20dox2rpozspv9wdxzxxv" timestamp="1698409937"&gt;46&lt;/key&gt;&lt;/foreign-keys&gt;&lt;ref-type name="Journal Article"&gt;17&lt;/ref-type&gt;&lt;contributors&gt;&lt;authors&gt;&lt;author&gt;Cutcliffe, J. R.&lt;/author&gt;&lt;author&gt;Barker, P.&lt;/author&gt;&lt;/authors&gt;&lt;/contributors&gt;&lt;auth-address&gt;University of Northern British Columbia, Prince George, British Columbia V4N 4Z9, Canada. cutclifj@unbc.ca&lt;/auth-address&gt;&lt;titles&gt;&lt;title&gt;The Nurses&amp;apos; Global Assessment of Suicide Risk (NGASR): developing a tool for clinical practice&lt;/title&gt;&lt;secondary-title&gt;J Psychiatr Ment Health Nurs&lt;/secondary-title&gt;&lt;/titles&gt;&lt;periodical&gt;&lt;full-title&gt;J Psychiatr Ment Health Nurs&lt;/full-title&gt;&lt;/periodical&gt;&lt;pages&gt;393-400&lt;/pages&gt;&lt;volume&gt;11&lt;/volume&gt;&lt;number&gt;4&lt;/number&gt;&lt;edition&gt;2004/07/17&lt;/edition&gt;&lt;keywords&gt;&lt;keyword&gt;Humans&lt;/keyword&gt;&lt;keyword&gt;Mental Disorders/nursing&lt;/keyword&gt;&lt;keyword&gt;Nurse&amp;apos;s Role&lt;/keyword&gt;&lt;keyword&gt;Nurse-Patient Relations&lt;/keyword&gt;&lt;keyword&gt;Nursing Assessment/*methods&lt;/keyword&gt;&lt;keyword&gt;Nursing Education Research&lt;/keyword&gt;&lt;keyword&gt;Practice Guidelines as Topic&lt;/keyword&gt;&lt;keyword&gt;Psychiatric Nursing/methods/*standards&lt;/keyword&gt;&lt;keyword&gt;Risk Assessment/*methods&lt;/keyword&gt;&lt;keyword&gt;Risk Management/methods&lt;/keyword&gt;&lt;keyword&gt;Surveys and Questionnaires/*standards&lt;/keyword&gt;&lt;keyword&gt;*Suicide Prevention&lt;/keyword&gt;&lt;/keywords&gt;&lt;dates&gt;&lt;year&gt;2004&lt;/year&gt;&lt;pub-dates&gt;&lt;date&gt;Aug&lt;/date&gt;&lt;/pub-dates&gt;&lt;/dates&gt;&lt;isbn&gt;1351-0126 (Print)&amp;#xD;1351-0126 (Linking)&lt;/isbn&gt;&lt;accession-num&gt;15255912&lt;/accession-num&gt;&lt;urls&gt;&lt;related-urls&gt;&lt;url&gt;https://www.ncbi.nlm.nih.gov/pubmed/15255912&lt;/url&gt;&lt;/related-urls&gt;&lt;/urls&gt;&lt;electronic-resource-num&gt;10.1111/j.1365-2850.2003.00721.x&lt;/electronic-resource-num&gt;&lt;/record&gt;&lt;/Cite&gt;&lt;/EndNote&gt;</w:instrText>
      </w:r>
      <w:r w:rsidRPr="00402220">
        <w:rPr>
          <w:rStyle w:val="src"/>
          <w:rFonts w:ascii="Times New Roman" w:hAnsi="Times New Roman" w:cs="Times New Roman"/>
          <w:color w:val="101214"/>
          <w:sz w:val="24"/>
          <w:szCs w:val="24"/>
          <w:shd w:val="clear" w:color="auto" w:fill="FFFFFF"/>
        </w:rPr>
        <w:fldChar w:fldCharType="separate"/>
      </w:r>
      <w:r>
        <w:rPr>
          <w:rStyle w:val="src"/>
          <w:rFonts w:ascii="Times New Roman" w:hAnsi="Times New Roman" w:cs="Times New Roman"/>
          <w:noProof/>
          <w:color w:val="101214"/>
          <w:sz w:val="24"/>
          <w:szCs w:val="24"/>
          <w:shd w:val="clear" w:color="auto" w:fill="FFFFFF"/>
        </w:rPr>
        <w:t>[4]</w:t>
      </w:r>
      <w:r w:rsidRPr="00402220">
        <w:rPr>
          <w:rStyle w:val="src"/>
          <w:rFonts w:ascii="Times New Roman" w:hAnsi="Times New Roman" w:cs="Times New Roman"/>
          <w:color w:val="101214"/>
          <w:sz w:val="24"/>
          <w:szCs w:val="24"/>
          <w:shd w:val="clear" w:color="auto" w:fill="FFFFFF"/>
        </w:rPr>
        <w:fldChar w:fldCharType="end"/>
      </w:r>
      <w:r w:rsidRPr="00402220">
        <w:rPr>
          <w:rStyle w:val="src"/>
          <w:rFonts w:ascii="Times New Roman" w:hAnsi="Times New Roman" w:cs="Times New Roman"/>
          <w:color w:val="101214"/>
          <w:sz w:val="24"/>
          <w:szCs w:val="24"/>
          <w:shd w:val="clear" w:color="auto" w:fill="FFFFFF"/>
        </w:rPr>
        <w:t xml:space="preserve">. It </w:t>
      </w:r>
      <w:r>
        <w:rPr>
          <w:rStyle w:val="src"/>
          <w:rFonts w:ascii="Times New Roman" w:hAnsi="Times New Roman" w:cs="Times New Roman"/>
          <w:color w:val="101214"/>
          <w:sz w:val="24"/>
          <w:szCs w:val="24"/>
          <w:shd w:val="clear" w:color="auto" w:fill="FFFFFF"/>
        </w:rPr>
        <w:t>includes</w:t>
      </w:r>
      <w:r w:rsidRPr="00402220">
        <w:rPr>
          <w:rStyle w:val="src"/>
          <w:rFonts w:ascii="Times New Roman" w:hAnsi="Times New Roman" w:cs="Times New Roman"/>
          <w:color w:val="101214"/>
          <w:sz w:val="24"/>
          <w:szCs w:val="24"/>
          <w:shd w:val="clear" w:color="auto" w:fill="FFFFFF"/>
        </w:rPr>
        <w:t xml:space="preserve"> 15 items, </w:t>
      </w:r>
      <w:r>
        <w:rPr>
          <w:rStyle w:val="src"/>
          <w:rFonts w:ascii="Times New Roman" w:hAnsi="Times New Roman" w:cs="Times New Roman"/>
          <w:color w:val="101214"/>
          <w:sz w:val="24"/>
          <w:szCs w:val="24"/>
          <w:shd w:val="clear" w:color="auto" w:fill="FFFFFF"/>
        </w:rPr>
        <w:t xml:space="preserve">each </w:t>
      </w:r>
      <w:r w:rsidRPr="00402220">
        <w:rPr>
          <w:rStyle w:val="src"/>
          <w:rFonts w:ascii="Times New Roman" w:hAnsi="Times New Roman" w:cs="Times New Roman"/>
          <w:color w:val="101214"/>
          <w:sz w:val="24"/>
          <w:szCs w:val="24"/>
          <w:shd w:val="clear" w:color="auto" w:fill="FFFFFF"/>
        </w:rPr>
        <w:t xml:space="preserve">with </w:t>
      </w:r>
      <w:r>
        <w:rPr>
          <w:rStyle w:val="src"/>
          <w:rFonts w:ascii="Times New Roman" w:hAnsi="Times New Roman" w:cs="Times New Roman"/>
          <w:color w:val="101214"/>
          <w:sz w:val="24"/>
          <w:szCs w:val="24"/>
          <w:shd w:val="clear" w:color="auto" w:fill="FFFFFF"/>
        </w:rPr>
        <w:t xml:space="preserve">a </w:t>
      </w:r>
      <w:r w:rsidRPr="00402220">
        <w:rPr>
          <w:rStyle w:val="src"/>
          <w:rFonts w:ascii="Times New Roman" w:hAnsi="Times New Roman" w:cs="Times New Roman"/>
          <w:color w:val="101214"/>
          <w:sz w:val="24"/>
          <w:szCs w:val="24"/>
          <w:shd w:val="clear" w:color="auto" w:fill="FFFFFF"/>
        </w:rPr>
        <w:t xml:space="preserve">different </w:t>
      </w:r>
      <w:r>
        <w:rPr>
          <w:rStyle w:val="src"/>
          <w:rFonts w:ascii="Times New Roman" w:hAnsi="Times New Roman" w:cs="Times New Roman"/>
          <w:color w:val="101214"/>
          <w:sz w:val="24"/>
          <w:szCs w:val="24"/>
          <w:shd w:val="clear" w:color="auto" w:fill="FFFFFF"/>
        </w:rPr>
        <w:t xml:space="preserve">weigh, </w:t>
      </w:r>
      <w:r w:rsidRPr="00402220">
        <w:rPr>
          <w:rStyle w:val="src"/>
          <w:rFonts w:ascii="Times New Roman" w:hAnsi="Times New Roman" w:cs="Times New Roman"/>
          <w:color w:val="101214"/>
          <w:sz w:val="24"/>
          <w:szCs w:val="24"/>
          <w:shd w:val="clear" w:color="auto" w:fill="FFFFFF"/>
        </w:rPr>
        <w:t>resulting in a maximum total score of 25. As suggested in Cutcliffe et al.</w:t>
      </w:r>
      <w:r>
        <w:rPr>
          <w:rStyle w:val="src"/>
          <w:rFonts w:ascii="Times New Roman" w:hAnsi="Times New Roman" w:cs="Times New Roman"/>
          <w:color w:val="101214"/>
          <w:sz w:val="24"/>
          <w:szCs w:val="24"/>
          <w:shd w:val="clear" w:color="auto" w:fill="FFFFFF"/>
        </w:rPr>
        <w:t>’s findings</w:t>
      </w:r>
      <w:r w:rsidRPr="00402220">
        <w:rPr>
          <w:rStyle w:val="src"/>
          <w:rFonts w:ascii="Times New Roman" w:hAnsi="Times New Roman" w:cs="Times New Roman"/>
          <w:color w:val="101214"/>
          <w:sz w:val="24"/>
          <w:szCs w:val="24"/>
          <w:shd w:val="clear" w:color="auto" w:fill="FFFFFF"/>
        </w:rPr>
        <w:t>, score</w:t>
      </w:r>
      <w:r>
        <w:rPr>
          <w:rStyle w:val="src"/>
          <w:rFonts w:ascii="Times New Roman" w:hAnsi="Times New Roman" w:cs="Times New Roman"/>
          <w:color w:val="101214"/>
          <w:sz w:val="24"/>
          <w:szCs w:val="24"/>
          <w:shd w:val="clear" w:color="auto" w:fill="FFFFFF"/>
        </w:rPr>
        <w:t>s</w:t>
      </w:r>
      <w:r w:rsidRPr="00402220">
        <w:rPr>
          <w:rStyle w:val="src"/>
          <w:rFonts w:ascii="Times New Roman" w:hAnsi="Times New Roman" w:cs="Times New Roman"/>
          <w:color w:val="101214"/>
          <w:sz w:val="24"/>
          <w:szCs w:val="24"/>
          <w:shd w:val="clear" w:color="auto" w:fill="FFFFFF"/>
        </w:rPr>
        <w:t xml:space="preserve"> of 0-5 </w:t>
      </w:r>
      <w:r>
        <w:rPr>
          <w:rStyle w:val="src"/>
          <w:rFonts w:ascii="Times New Roman" w:hAnsi="Times New Roman" w:cs="Times New Roman"/>
          <w:color w:val="101214"/>
          <w:sz w:val="24"/>
          <w:szCs w:val="24"/>
          <w:shd w:val="clear" w:color="auto" w:fill="FFFFFF"/>
        </w:rPr>
        <w:t>indicate</w:t>
      </w:r>
      <w:r w:rsidRPr="00402220">
        <w:rPr>
          <w:rStyle w:val="src"/>
          <w:rFonts w:ascii="Times New Roman" w:hAnsi="Times New Roman" w:cs="Times New Roman"/>
          <w:color w:val="101214"/>
          <w:sz w:val="24"/>
          <w:szCs w:val="24"/>
          <w:shd w:val="clear" w:color="auto" w:fill="FFFFFF"/>
        </w:rPr>
        <w:t xml:space="preserve"> low</w:t>
      </w:r>
      <w:r>
        <w:rPr>
          <w:rStyle w:val="src"/>
          <w:rFonts w:ascii="Times New Roman" w:hAnsi="Times New Roman" w:cs="Times New Roman"/>
          <w:color w:val="101214"/>
          <w:sz w:val="24"/>
          <w:szCs w:val="24"/>
          <w:shd w:val="clear" w:color="auto" w:fill="FFFFFF"/>
        </w:rPr>
        <w:t>-</w:t>
      </w:r>
      <w:r w:rsidRPr="00402220">
        <w:rPr>
          <w:rStyle w:val="src"/>
          <w:rFonts w:ascii="Times New Roman" w:hAnsi="Times New Roman" w:cs="Times New Roman"/>
          <w:color w:val="101214"/>
          <w:sz w:val="24"/>
          <w:szCs w:val="24"/>
          <w:shd w:val="clear" w:color="auto" w:fill="FFFFFF"/>
        </w:rPr>
        <w:t xml:space="preserve">risk individuals, </w:t>
      </w:r>
      <w:r>
        <w:rPr>
          <w:rStyle w:val="src"/>
          <w:rFonts w:ascii="Times New Roman" w:hAnsi="Times New Roman" w:cs="Times New Roman"/>
          <w:color w:val="101214"/>
          <w:sz w:val="24"/>
          <w:szCs w:val="24"/>
          <w:shd w:val="clear" w:color="auto" w:fill="FFFFFF"/>
        </w:rPr>
        <w:t xml:space="preserve">while scores </w:t>
      </w:r>
      <w:r w:rsidRPr="00402220">
        <w:rPr>
          <w:rStyle w:val="src"/>
          <w:rFonts w:ascii="Times New Roman" w:hAnsi="Times New Roman" w:cs="Times New Roman"/>
          <w:color w:val="101214"/>
          <w:sz w:val="24"/>
          <w:szCs w:val="24"/>
          <w:shd w:val="clear" w:color="auto" w:fill="FFFFFF"/>
        </w:rPr>
        <w:t>above 6 indicat</w:t>
      </w:r>
      <w:r>
        <w:rPr>
          <w:rStyle w:val="src"/>
          <w:rFonts w:ascii="Times New Roman" w:hAnsi="Times New Roman" w:cs="Times New Roman"/>
          <w:color w:val="101214"/>
          <w:sz w:val="24"/>
          <w:szCs w:val="24"/>
          <w:shd w:val="clear" w:color="auto" w:fill="FFFFFF"/>
        </w:rPr>
        <w:t>e</w:t>
      </w:r>
      <w:r w:rsidRPr="00402220">
        <w:rPr>
          <w:rStyle w:val="src"/>
          <w:rFonts w:ascii="Times New Roman" w:hAnsi="Times New Roman" w:cs="Times New Roman"/>
          <w:color w:val="101214"/>
          <w:sz w:val="24"/>
          <w:szCs w:val="24"/>
          <w:shd w:val="clear" w:color="auto" w:fill="FFFFFF"/>
        </w:rPr>
        <w:t xml:space="preserve"> intermediate and high-risk individuals. </w:t>
      </w:r>
      <w:r>
        <w:rPr>
          <w:rStyle w:val="src"/>
          <w:rFonts w:ascii="Times New Roman" w:hAnsi="Times New Roman" w:cs="Times New Roman"/>
          <w:color w:val="101214"/>
          <w:sz w:val="24"/>
          <w:szCs w:val="24"/>
          <w:shd w:val="clear" w:color="auto" w:fill="FFFFFF"/>
        </w:rPr>
        <w:t>To</w:t>
      </w:r>
      <w:r w:rsidRPr="00402220">
        <w:rPr>
          <w:rStyle w:val="src"/>
          <w:rFonts w:ascii="Times New Roman" w:hAnsi="Times New Roman" w:cs="Times New Roman"/>
          <w:color w:val="101214"/>
          <w:sz w:val="24"/>
          <w:szCs w:val="24"/>
          <w:shd w:val="clear" w:color="auto" w:fill="FFFFFF"/>
        </w:rPr>
        <w:t xml:space="preserve"> further define levels of depressive severity</w:t>
      </w:r>
      <w:r>
        <w:rPr>
          <w:rStyle w:val="src"/>
          <w:rFonts w:ascii="Times New Roman" w:hAnsi="Times New Roman" w:cs="Times New Roman"/>
          <w:color w:val="101214"/>
          <w:sz w:val="24"/>
          <w:szCs w:val="24"/>
          <w:shd w:val="clear" w:color="auto" w:fill="FFFFFF"/>
        </w:rPr>
        <w:t>,</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we used</w:t>
      </w:r>
      <w:r w:rsidRPr="00402220">
        <w:rPr>
          <w:rStyle w:val="src"/>
          <w:rFonts w:ascii="Times New Roman" w:hAnsi="Times New Roman" w:cs="Times New Roman"/>
          <w:color w:val="101214"/>
          <w:sz w:val="24"/>
          <w:szCs w:val="24"/>
          <w:shd w:val="clear" w:color="auto" w:fill="FFFFFF"/>
        </w:rPr>
        <w:t xml:space="preserve"> th</w:t>
      </w:r>
      <w:r>
        <w:rPr>
          <w:rStyle w:val="src"/>
          <w:rFonts w:ascii="Times New Roman" w:hAnsi="Times New Roman" w:cs="Times New Roman"/>
          <w:color w:val="101214"/>
          <w:sz w:val="24"/>
          <w:szCs w:val="24"/>
          <w:shd w:val="clear" w:color="auto" w:fill="FFFFFF"/>
        </w:rPr>
        <w:t>is</w:t>
      </w:r>
      <w:r w:rsidRPr="00402220">
        <w:rPr>
          <w:rStyle w:val="src"/>
          <w:rFonts w:ascii="Times New Roman" w:hAnsi="Times New Roman" w:cs="Times New Roman"/>
          <w:color w:val="101214"/>
          <w:sz w:val="24"/>
          <w:szCs w:val="24"/>
          <w:shd w:val="clear" w:color="auto" w:fill="FFFFFF"/>
        </w:rPr>
        <w:t xml:space="preserve"> cut-off criteria</w:t>
      </w:r>
      <w:r>
        <w:rPr>
          <w:rStyle w:val="src"/>
          <w:rFonts w:ascii="Times New Roman" w:hAnsi="Times New Roman" w:cs="Times New Roman"/>
          <w:color w:val="101214"/>
          <w:sz w:val="24"/>
          <w:szCs w:val="24"/>
          <w:shd w:val="clear" w:color="auto" w:fill="FFFFFF"/>
        </w:rPr>
        <w:t>:</w:t>
      </w:r>
      <w:r w:rsidRPr="00402220">
        <w:rPr>
          <w:rStyle w:val="src"/>
          <w:rFonts w:ascii="Times New Roman" w:hAnsi="Times New Roman" w:cs="Times New Roman"/>
          <w:color w:val="101214"/>
          <w:sz w:val="24"/>
          <w:szCs w:val="24"/>
          <w:shd w:val="clear" w:color="auto" w:fill="FFFFFF"/>
        </w:rPr>
        <w:t xml:space="preserve"> scores ≤5 </w:t>
      </w:r>
      <w:r>
        <w:rPr>
          <w:rStyle w:val="src"/>
          <w:rFonts w:ascii="Times New Roman" w:hAnsi="Times New Roman" w:cs="Times New Roman"/>
          <w:color w:val="101214"/>
          <w:sz w:val="24"/>
          <w:szCs w:val="24"/>
          <w:shd w:val="clear" w:color="auto" w:fill="FFFFFF"/>
        </w:rPr>
        <w:t>for relative</w:t>
      </w:r>
      <w:r w:rsidRPr="00402220">
        <w:rPr>
          <w:rStyle w:val="src"/>
          <w:rFonts w:ascii="Times New Roman" w:hAnsi="Times New Roman" w:cs="Times New Roman"/>
          <w:color w:val="101214"/>
          <w:sz w:val="24"/>
          <w:szCs w:val="24"/>
          <w:shd w:val="clear" w:color="auto" w:fill="FFFFFF"/>
        </w:rPr>
        <w:t xml:space="preserve"> mild depression</w:t>
      </w:r>
      <w:r>
        <w:rPr>
          <w:rStyle w:val="src"/>
          <w:rFonts w:ascii="Times New Roman" w:hAnsi="Times New Roman" w:cs="Times New Roman"/>
          <w:color w:val="101214"/>
          <w:sz w:val="24"/>
          <w:szCs w:val="24"/>
          <w:shd w:val="clear" w:color="auto" w:fill="FFFFFF"/>
        </w:rPr>
        <w:t xml:space="preserve"> and</w:t>
      </w:r>
      <w:r w:rsidRPr="00402220">
        <w:rPr>
          <w:rStyle w:val="src"/>
          <w:rFonts w:ascii="Times New Roman" w:hAnsi="Times New Roman" w:cs="Times New Roman"/>
          <w:color w:val="101214"/>
          <w:sz w:val="24"/>
          <w:szCs w:val="24"/>
          <w:shd w:val="clear" w:color="auto" w:fill="FFFFFF"/>
        </w:rPr>
        <w:t xml:space="preserve"> scores &gt; 5 </w:t>
      </w:r>
      <w:r>
        <w:rPr>
          <w:rStyle w:val="src"/>
          <w:rFonts w:ascii="Times New Roman" w:hAnsi="Times New Roman" w:cs="Times New Roman"/>
          <w:color w:val="101214"/>
          <w:sz w:val="24"/>
          <w:szCs w:val="24"/>
          <w:shd w:val="clear" w:color="auto" w:fill="FFFFFF"/>
        </w:rPr>
        <w:t>for</w:t>
      </w:r>
      <w:r w:rsidRPr="00402220">
        <w:rPr>
          <w:rStyle w:val="src"/>
          <w:rFonts w:ascii="Times New Roman" w:hAnsi="Times New Roman" w:cs="Times New Roman"/>
          <w:color w:val="101214"/>
          <w:sz w:val="24"/>
          <w:szCs w:val="24"/>
          <w:shd w:val="clear" w:color="auto" w:fill="FFFFFF"/>
        </w:rPr>
        <w:t xml:space="preserve"> severe depression.</w:t>
      </w:r>
    </w:p>
    <w:p w14:paraId="6E842504" w14:textId="77777777" w:rsidR="000503A8" w:rsidRPr="00402220" w:rsidRDefault="000503A8" w:rsidP="00D258B2">
      <w:pPr>
        <w:widowControl/>
        <w:spacing w:line="276" w:lineRule="auto"/>
        <w:rPr>
          <w:rStyle w:val="src"/>
          <w:rFonts w:ascii="Times New Roman" w:hAnsi="Times New Roman" w:cs="Times New Roman"/>
          <w:color w:val="101214"/>
          <w:sz w:val="24"/>
          <w:szCs w:val="24"/>
          <w:shd w:val="clear" w:color="auto" w:fill="FFFFFF"/>
        </w:rPr>
      </w:pPr>
    </w:p>
    <w:p w14:paraId="2F88AA29" w14:textId="28F4C289" w:rsidR="005E3726" w:rsidRPr="005E3726" w:rsidRDefault="00DE700D" w:rsidP="00D258B2">
      <w:pPr>
        <w:widowControl/>
        <w:spacing w:line="276" w:lineRule="auto"/>
        <w:rPr>
          <w:rStyle w:val="src"/>
          <w:rFonts w:ascii="Times New Roman" w:eastAsia="华文仿宋" w:hAnsi="Times New Roman" w:cs="Times New Roman"/>
          <w:b/>
          <w:bCs/>
          <w:color w:val="000000"/>
          <w:sz w:val="24"/>
          <w:szCs w:val="24"/>
        </w:rPr>
      </w:pPr>
      <w:r w:rsidRPr="00402220">
        <w:rPr>
          <w:rFonts w:ascii="Times New Roman" w:eastAsia="华文仿宋" w:hAnsi="Times New Roman" w:cs="Times New Roman"/>
          <w:b/>
          <w:bCs/>
          <w:color w:val="000000"/>
          <w:sz w:val="24"/>
          <w:szCs w:val="24"/>
        </w:rPr>
        <w:t>Cognitive measurements</w:t>
      </w:r>
    </w:p>
    <w:p w14:paraId="7F2899DB" w14:textId="2BFA826D" w:rsidR="005E3726" w:rsidRDefault="005E3726" w:rsidP="00CF1A1E">
      <w:pPr>
        <w:spacing w:line="276" w:lineRule="auto"/>
        <w:rPr>
          <w:rStyle w:val="src"/>
          <w:rFonts w:ascii="Times New Roman" w:hAnsi="Times New Roman" w:cs="Times New Roman"/>
          <w:color w:val="101214"/>
          <w:sz w:val="24"/>
          <w:szCs w:val="24"/>
          <w:shd w:val="clear" w:color="auto" w:fill="FFFFFF"/>
        </w:rPr>
      </w:pPr>
      <w:r>
        <w:rPr>
          <w:rStyle w:val="src"/>
          <w:rFonts w:ascii="Times New Roman" w:hAnsi="Times New Roman" w:cs="Times New Roman" w:hint="eastAsia"/>
          <w:color w:val="101214"/>
          <w:sz w:val="24"/>
          <w:szCs w:val="24"/>
          <w:shd w:val="clear" w:color="auto" w:fill="FFFFFF"/>
        </w:rPr>
        <w:t>Nback</w:t>
      </w:r>
      <w:r w:rsidR="00373E66">
        <w:rPr>
          <w:rStyle w:val="src"/>
          <w:rFonts w:ascii="Times New Roman" w:hAnsi="Times New Roman" w:cs="Times New Roman"/>
          <w:color w:val="101214"/>
          <w:sz w:val="24"/>
          <w:szCs w:val="24"/>
          <w:shd w:val="clear" w:color="auto" w:fill="FFFFFF"/>
        </w:rPr>
        <w:t xml:space="preserve"> task</w:t>
      </w:r>
    </w:p>
    <w:p w14:paraId="1FEB3B27" w14:textId="49630ABC" w:rsidR="00512F92" w:rsidRPr="00402220" w:rsidRDefault="00FB51B8" w:rsidP="00CF1A1E">
      <w:pPr>
        <w:spacing w:line="276" w:lineRule="auto"/>
        <w:rPr>
          <w:rStyle w:val="src"/>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 xml:space="preserve">In this study, </w:t>
      </w:r>
      <w:r w:rsidR="00373E66">
        <w:rPr>
          <w:rStyle w:val="src"/>
          <w:rFonts w:ascii="Times New Roman" w:hAnsi="Times New Roman" w:cs="Times New Roman"/>
          <w:color w:val="101214"/>
          <w:sz w:val="24"/>
          <w:szCs w:val="24"/>
          <w:shd w:val="clear" w:color="auto" w:fill="FFFFFF"/>
        </w:rPr>
        <w:t xml:space="preserve">the </w:t>
      </w:r>
      <w:r w:rsidRPr="00AB5D00">
        <w:rPr>
          <w:rStyle w:val="src"/>
          <w:rFonts w:ascii="Times New Roman" w:hAnsi="Times New Roman" w:cs="Times New Roman"/>
          <w:color w:val="101214"/>
          <w:sz w:val="24"/>
          <w:szCs w:val="24"/>
          <w:shd w:val="clear" w:color="auto" w:fill="FFFFFF"/>
        </w:rPr>
        <w:t>N</w:t>
      </w:r>
      <w:r w:rsidR="00512F92" w:rsidRPr="00AB5D00">
        <w:rPr>
          <w:rStyle w:val="src"/>
          <w:rFonts w:ascii="Times New Roman" w:hAnsi="Times New Roman" w:cs="Times New Roman"/>
          <w:color w:val="101214"/>
          <w:sz w:val="24"/>
          <w:szCs w:val="24"/>
          <w:shd w:val="clear" w:color="auto" w:fill="FFFFFF"/>
        </w:rPr>
        <w:t xml:space="preserve">back task </w:t>
      </w:r>
      <w:r w:rsidR="00373E66">
        <w:rPr>
          <w:rStyle w:val="src"/>
          <w:rFonts w:ascii="Times New Roman" w:hAnsi="Times New Roman" w:cs="Times New Roman"/>
          <w:color w:val="101214"/>
          <w:sz w:val="24"/>
          <w:szCs w:val="24"/>
          <w:shd w:val="clear" w:color="auto" w:fill="FFFFFF"/>
        </w:rPr>
        <w:t>was used to assess working memory of all participants</w:t>
      </w:r>
      <w:r w:rsidR="00E33CF2">
        <w:rPr>
          <w:rStyle w:val="src"/>
          <w:rFonts w:ascii="Times New Roman" w:hAnsi="Times New Roman" w:cs="Times New Roman"/>
          <w:color w:val="101214"/>
          <w:sz w:val="24"/>
          <w:szCs w:val="24"/>
          <w:shd w:val="clear" w:color="auto" w:fill="FFFFFF"/>
        </w:rPr>
        <w:t xml:space="preserve"> </w:t>
      </w:r>
      <w:r w:rsidR="00EC3C2E">
        <w:rPr>
          <w:rStyle w:val="src"/>
          <w:rFonts w:ascii="Times New Roman" w:hAnsi="Times New Roman" w:cs="Times New Roman"/>
          <w:color w:val="101214"/>
          <w:sz w:val="24"/>
          <w:szCs w:val="24"/>
          <w:shd w:val="clear" w:color="auto" w:fill="FFFFFF"/>
        </w:rPr>
        <w:fldChar w:fldCharType="begin">
          <w:fldData xml:space="preserve">PEVuZE5vdGU+PENpdGU+PEF1dGhvcj5aaHU8L0F1dGhvcj48WWVhcj4yMDA2PC9ZZWFyPjxSZWNO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</w:fldData>
        </w:fldChar>
      </w:r>
      <w:r w:rsidR="00EC3C2E">
        <w:rPr>
          <w:rStyle w:val="src"/>
          <w:rFonts w:ascii="Times New Roman" w:hAnsi="Times New Roman" w:cs="Times New Roman"/>
          <w:color w:val="101214"/>
          <w:sz w:val="24"/>
          <w:szCs w:val="24"/>
          <w:shd w:val="clear" w:color="auto" w:fill="FFFFFF"/>
        </w:rPr>
        <w:instrText xml:space="preserve"> ADDIN EN.CITE </w:instrText>
      </w:r>
      <w:r w:rsidR="00EC3C2E">
        <w:rPr>
          <w:rStyle w:val="src"/>
          <w:rFonts w:ascii="Times New Roman" w:hAnsi="Times New Roman" w:cs="Times New Roman"/>
          <w:color w:val="101214"/>
          <w:sz w:val="24"/>
          <w:szCs w:val="24"/>
          <w:shd w:val="clear" w:color="auto" w:fill="FFFFFF"/>
        </w:rPr>
        <w:fldChar w:fldCharType="begin">
          <w:fldData xml:space="preserve">PEVuZE5vdGU+PENpdGU+PEF1dGhvcj5aaHU8L0F1dGhvcj48WWVhcj4yMDA2PC9ZZWFyPjxSZWNO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</w:fldData>
        </w:fldChar>
      </w:r>
      <w:r w:rsidR="00EC3C2E">
        <w:rPr>
          <w:rStyle w:val="src"/>
          <w:rFonts w:ascii="Times New Roman" w:hAnsi="Times New Roman" w:cs="Times New Roman"/>
          <w:color w:val="101214"/>
          <w:sz w:val="24"/>
          <w:szCs w:val="24"/>
          <w:shd w:val="clear" w:color="auto" w:fill="FFFFFF"/>
        </w:rPr>
        <w:instrText xml:space="preserve"> ADDIN EN.CITE.DATA </w:instrText>
      </w:r>
      <w:r w:rsidR="00EC3C2E">
        <w:rPr>
          <w:rStyle w:val="src"/>
          <w:rFonts w:ascii="Times New Roman" w:hAnsi="Times New Roman" w:cs="Times New Roman"/>
          <w:color w:val="101214"/>
          <w:sz w:val="24"/>
          <w:szCs w:val="24"/>
          <w:shd w:val="clear" w:color="auto" w:fill="FFFFFF"/>
        </w:rPr>
      </w:r>
      <w:r w:rsidR="00EC3C2E">
        <w:rPr>
          <w:rStyle w:val="src"/>
          <w:rFonts w:ascii="Times New Roman" w:hAnsi="Times New Roman" w:cs="Times New Roman"/>
          <w:color w:val="101214"/>
          <w:sz w:val="24"/>
          <w:szCs w:val="24"/>
          <w:shd w:val="clear" w:color="auto" w:fill="FFFFFF"/>
        </w:rPr>
        <w:fldChar w:fldCharType="end"/>
      </w:r>
      <w:r w:rsidR="00EC3C2E">
        <w:rPr>
          <w:rStyle w:val="src"/>
          <w:rFonts w:ascii="Times New Roman" w:hAnsi="Times New Roman" w:cs="Times New Roman"/>
          <w:color w:val="101214"/>
          <w:sz w:val="24"/>
          <w:szCs w:val="24"/>
          <w:shd w:val="clear" w:color="auto" w:fill="FFFFFF"/>
        </w:rPr>
      </w:r>
      <w:r w:rsidR="00EC3C2E">
        <w:rPr>
          <w:rStyle w:val="src"/>
          <w:rFonts w:ascii="Times New Roman" w:hAnsi="Times New Roman" w:cs="Times New Roman"/>
          <w:color w:val="101214"/>
          <w:sz w:val="24"/>
          <w:szCs w:val="24"/>
          <w:shd w:val="clear" w:color="auto" w:fill="FFFFFF"/>
        </w:rPr>
        <w:fldChar w:fldCharType="separate"/>
      </w:r>
      <w:r w:rsidR="00EC3C2E">
        <w:rPr>
          <w:rStyle w:val="src"/>
          <w:rFonts w:ascii="Times New Roman" w:hAnsi="Times New Roman" w:cs="Times New Roman"/>
          <w:noProof/>
          <w:color w:val="101214"/>
          <w:sz w:val="24"/>
          <w:szCs w:val="24"/>
          <w:shd w:val="clear" w:color="auto" w:fill="FFFFFF"/>
        </w:rPr>
        <w:t>[5]</w:t>
      </w:r>
      <w:r w:rsidR="00EC3C2E">
        <w:rPr>
          <w:rStyle w:val="src"/>
          <w:rFonts w:ascii="Times New Roman" w:hAnsi="Times New Roman" w:cs="Times New Roman"/>
          <w:color w:val="101214"/>
          <w:sz w:val="24"/>
          <w:szCs w:val="24"/>
          <w:shd w:val="clear" w:color="auto" w:fill="FFFFFF"/>
        </w:rPr>
        <w:fldChar w:fldCharType="end"/>
      </w:r>
      <w:r w:rsidR="00373E66">
        <w:rPr>
          <w:rStyle w:val="src"/>
          <w:rFonts w:ascii="Times New Roman" w:hAnsi="Times New Roman" w:cs="Times New Roman"/>
          <w:color w:val="101214"/>
          <w:sz w:val="24"/>
          <w:szCs w:val="24"/>
          <w:shd w:val="clear" w:color="auto" w:fill="FFFFFF"/>
        </w:rPr>
        <w:t xml:space="preserve">. This task </w:t>
      </w:r>
      <w:r w:rsidR="00512F92" w:rsidRPr="00AB5D00">
        <w:rPr>
          <w:rStyle w:val="src"/>
          <w:rFonts w:ascii="Times New Roman" w:hAnsi="Times New Roman" w:cs="Times New Roman"/>
          <w:color w:val="101214"/>
          <w:sz w:val="24"/>
          <w:szCs w:val="24"/>
          <w:shd w:val="clear" w:color="auto" w:fill="FFFFFF"/>
        </w:rPr>
        <w:t xml:space="preserve">consisted of </w:t>
      </w:r>
      <w:r w:rsidR="00BC2CA9" w:rsidRPr="00402220">
        <w:rPr>
          <w:rStyle w:val="src"/>
          <w:rFonts w:ascii="Times New Roman" w:hAnsi="Times New Roman" w:cs="Times New Roman"/>
          <w:color w:val="101214"/>
          <w:sz w:val="24"/>
          <w:szCs w:val="24"/>
          <w:shd w:val="clear" w:color="auto" w:fill="FFFFFF"/>
        </w:rPr>
        <w:t>3 conditions</w:t>
      </w:r>
      <w:r w:rsidR="00373E66">
        <w:rPr>
          <w:rStyle w:val="src"/>
          <w:rFonts w:ascii="Times New Roman" w:hAnsi="Times New Roman" w:cs="Times New Roman"/>
          <w:color w:val="101214"/>
          <w:sz w:val="24"/>
          <w:szCs w:val="24"/>
          <w:shd w:val="clear" w:color="auto" w:fill="FFFFFF"/>
        </w:rPr>
        <w:t>:</w:t>
      </w:r>
      <w:r w:rsidR="00BC2CA9" w:rsidRPr="00402220">
        <w:rPr>
          <w:rStyle w:val="src"/>
          <w:rFonts w:ascii="Times New Roman" w:hAnsi="Times New Roman" w:cs="Times New Roman"/>
          <w:color w:val="101214"/>
          <w:sz w:val="24"/>
          <w:szCs w:val="24"/>
          <w:shd w:val="clear" w:color="auto" w:fill="FFFFFF"/>
        </w:rPr>
        <w:t xml:space="preserve"> 0 back </w:t>
      </w:r>
      <w:r w:rsidR="00BC2CA9" w:rsidRPr="00AB5D00">
        <w:rPr>
          <w:rStyle w:val="src"/>
          <w:rFonts w:ascii="Times New Roman" w:hAnsi="Times New Roman" w:cs="Times New Roman"/>
          <w:color w:val="101214"/>
          <w:sz w:val="24"/>
          <w:szCs w:val="24"/>
          <w:shd w:val="clear" w:color="auto" w:fill="FFFFFF"/>
        </w:rPr>
        <w:t>(20 trials</w:t>
      </w:r>
      <w:r w:rsidR="00373E66">
        <w:rPr>
          <w:rStyle w:val="src"/>
          <w:rFonts w:ascii="Times New Roman" w:hAnsi="Times New Roman" w:cs="Times New Roman"/>
          <w:color w:val="101214"/>
          <w:sz w:val="24"/>
          <w:szCs w:val="24"/>
          <w:shd w:val="clear" w:color="auto" w:fill="FFFFFF"/>
        </w:rPr>
        <w:t>, 1 loop</w:t>
      </w:r>
      <w:r w:rsidR="00BC2CA9" w:rsidRPr="00AB5D00">
        <w:rPr>
          <w:rStyle w:val="src"/>
          <w:rFonts w:ascii="Times New Roman" w:hAnsi="Times New Roman" w:cs="Times New Roman"/>
          <w:color w:val="101214"/>
          <w:sz w:val="24"/>
          <w:szCs w:val="24"/>
          <w:shd w:val="clear" w:color="auto" w:fill="FFFFFF"/>
        </w:rPr>
        <w:t>), 1 back (60 trials</w:t>
      </w:r>
      <w:r w:rsidR="00373E66">
        <w:rPr>
          <w:rStyle w:val="src"/>
          <w:rFonts w:ascii="Times New Roman" w:hAnsi="Times New Roman" w:cs="Times New Roman"/>
          <w:color w:val="101214"/>
          <w:sz w:val="24"/>
          <w:szCs w:val="24"/>
          <w:shd w:val="clear" w:color="auto" w:fill="FFFFFF"/>
        </w:rPr>
        <w:t>, 2 loops</w:t>
      </w:r>
      <w:r w:rsidR="00BC2CA9" w:rsidRPr="00AB5D00">
        <w:rPr>
          <w:rStyle w:val="src"/>
          <w:rFonts w:ascii="Times New Roman" w:hAnsi="Times New Roman" w:cs="Times New Roman"/>
          <w:color w:val="101214"/>
          <w:sz w:val="24"/>
          <w:szCs w:val="24"/>
          <w:shd w:val="clear" w:color="auto" w:fill="FFFFFF"/>
        </w:rPr>
        <w:t>) and 2 back (60 trials</w:t>
      </w:r>
      <w:r w:rsidR="00373E66">
        <w:rPr>
          <w:rStyle w:val="src"/>
          <w:rFonts w:ascii="Times New Roman" w:hAnsi="Times New Roman" w:cs="Times New Roman"/>
          <w:color w:val="101214"/>
          <w:sz w:val="24"/>
          <w:szCs w:val="24"/>
          <w:shd w:val="clear" w:color="auto" w:fill="FFFFFF"/>
        </w:rPr>
        <w:t>, 2 loops</w:t>
      </w:r>
      <w:r w:rsidR="00BC2CA9" w:rsidRPr="00AB5D00">
        <w:rPr>
          <w:rStyle w:val="src"/>
          <w:rFonts w:ascii="Times New Roman" w:hAnsi="Times New Roman" w:cs="Times New Roman"/>
          <w:color w:val="101214"/>
          <w:sz w:val="24"/>
          <w:szCs w:val="24"/>
          <w:shd w:val="clear" w:color="auto" w:fill="FFFFFF"/>
        </w:rPr>
        <w:t>)</w:t>
      </w:r>
      <w:r w:rsidR="00512F92" w:rsidRPr="00402220">
        <w:rPr>
          <w:rStyle w:val="src"/>
          <w:rFonts w:ascii="Times New Roman" w:hAnsi="Times New Roman" w:cs="Times New Roman"/>
          <w:color w:val="101214"/>
          <w:sz w:val="24"/>
          <w:szCs w:val="24"/>
          <w:shd w:val="clear" w:color="auto" w:fill="FFFFFF"/>
        </w:rPr>
        <w:t xml:space="preserve">. </w:t>
      </w:r>
      <w:r w:rsidR="00373E66" w:rsidRPr="00373E66">
        <w:rPr>
          <w:rStyle w:val="src"/>
          <w:rFonts w:ascii="Times New Roman" w:hAnsi="Times New Roman" w:cs="Times New Roman"/>
          <w:color w:val="101214"/>
          <w:sz w:val="24"/>
          <w:szCs w:val="24"/>
          <w:shd w:val="clear" w:color="auto" w:fill="FFFFFF"/>
        </w:rPr>
        <w:t>The stimuli used in this task were numbers ranging from 0 to 9</w:t>
      </w:r>
      <w:r w:rsidRPr="00402220">
        <w:rPr>
          <w:rStyle w:val="src"/>
          <w:rFonts w:ascii="Times New Roman" w:hAnsi="Times New Roman" w:cs="Times New Roman"/>
          <w:color w:val="101214"/>
          <w:sz w:val="24"/>
          <w:szCs w:val="24"/>
          <w:shd w:val="clear" w:color="auto" w:fill="FFFFFF"/>
        </w:rPr>
        <w:t>.</w:t>
      </w:r>
      <w:r w:rsidR="00BC2CA9" w:rsidRPr="00402220">
        <w:rPr>
          <w:rStyle w:val="src"/>
          <w:rFonts w:ascii="Times New Roman" w:hAnsi="Times New Roman" w:cs="Times New Roman"/>
          <w:color w:val="101214"/>
          <w:sz w:val="24"/>
          <w:szCs w:val="24"/>
          <w:shd w:val="clear" w:color="auto" w:fill="FFFFFF"/>
        </w:rPr>
        <w:t xml:space="preserve"> </w:t>
      </w:r>
      <w:r w:rsidR="00512F92" w:rsidRPr="00402220">
        <w:rPr>
          <w:rStyle w:val="src"/>
          <w:rFonts w:ascii="Times New Roman" w:hAnsi="Times New Roman" w:cs="Times New Roman"/>
          <w:color w:val="101214"/>
          <w:sz w:val="24"/>
          <w:szCs w:val="24"/>
          <w:shd w:val="clear" w:color="auto" w:fill="FFFFFF"/>
        </w:rPr>
        <w:t>In the 0back condition,</w:t>
      </w:r>
      <w:r w:rsidR="00BC2CA9" w:rsidRPr="00402220">
        <w:rPr>
          <w:rFonts w:ascii="Times New Roman" w:hAnsi="Times New Roman" w:cs="Times New Roman"/>
          <w:sz w:val="24"/>
          <w:szCs w:val="24"/>
        </w:rPr>
        <w:t xml:space="preserve"> </w:t>
      </w:r>
      <w:r w:rsidR="00BC2CA9" w:rsidRPr="00402220">
        <w:rPr>
          <w:rStyle w:val="src"/>
          <w:rFonts w:ascii="Times New Roman" w:hAnsi="Times New Roman" w:cs="Times New Roman"/>
          <w:color w:val="101214"/>
          <w:sz w:val="24"/>
          <w:szCs w:val="24"/>
          <w:shd w:val="clear" w:color="auto" w:fill="FFFFFF"/>
        </w:rPr>
        <w:t>the stimuli appear</w:t>
      </w:r>
      <w:r w:rsidR="00373E66">
        <w:rPr>
          <w:rStyle w:val="src"/>
          <w:rFonts w:ascii="Times New Roman" w:hAnsi="Times New Roman" w:cs="Times New Roman"/>
          <w:color w:val="101214"/>
          <w:sz w:val="24"/>
          <w:szCs w:val="24"/>
          <w:shd w:val="clear" w:color="auto" w:fill="FFFFFF"/>
        </w:rPr>
        <w:t>ed</w:t>
      </w:r>
      <w:r w:rsidR="00BC2CA9" w:rsidRPr="00402220">
        <w:rPr>
          <w:rStyle w:val="src"/>
          <w:rFonts w:ascii="Times New Roman" w:hAnsi="Times New Roman" w:cs="Times New Roman"/>
          <w:color w:val="101214"/>
          <w:sz w:val="24"/>
          <w:szCs w:val="24"/>
          <w:shd w:val="clear" w:color="auto" w:fill="FFFFFF"/>
        </w:rPr>
        <w:t xml:space="preserve"> once each</w:t>
      </w:r>
      <w:r w:rsidR="00373E66">
        <w:rPr>
          <w:rStyle w:val="src"/>
          <w:rFonts w:ascii="Times New Roman" w:hAnsi="Times New Roman" w:cs="Times New Roman"/>
          <w:color w:val="101214"/>
          <w:sz w:val="24"/>
          <w:szCs w:val="24"/>
          <w:shd w:val="clear" w:color="auto" w:fill="FFFFFF"/>
        </w:rPr>
        <w:t>,</w:t>
      </w:r>
      <w:r w:rsidR="00BC2CA9" w:rsidRPr="00402220">
        <w:rPr>
          <w:rStyle w:val="src"/>
          <w:rFonts w:ascii="Times New Roman" w:hAnsi="Times New Roman" w:cs="Times New Roman"/>
          <w:color w:val="101214"/>
          <w:sz w:val="24"/>
          <w:szCs w:val="24"/>
          <w:shd w:val="clear" w:color="auto" w:fill="FFFFFF"/>
        </w:rPr>
        <w:t xml:space="preserve"> and the subject </w:t>
      </w:r>
      <w:r w:rsidR="00373E66">
        <w:rPr>
          <w:rStyle w:val="src"/>
          <w:rFonts w:ascii="Times New Roman" w:hAnsi="Times New Roman" w:cs="Times New Roman"/>
          <w:color w:val="101214"/>
          <w:sz w:val="24"/>
          <w:szCs w:val="24"/>
          <w:shd w:val="clear" w:color="auto" w:fill="FFFFFF"/>
        </w:rPr>
        <w:t>was</w:t>
      </w:r>
      <w:r w:rsidR="00BC2CA9" w:rsidRPr="00402220">
        <w:rPr>
          <w:rStyle w:val="src"/>
          <w:rFonts w:ascii="Times New Roman" w:hAnsi="Times New Roman" w:cs="Times New Roman"/>
          <w:color w:val="101214"/>
          <w:sz w:val="24"/>
          <w:szCs w:val="24"/>
          <w:shd w:val="clear" w:color="auto" w:fill="FFFFFF"/>
        </w:rPr>
        <w:t xml:space="preserve"> </w:t>
      </w:r>
      <w:r w:rsidR="00BC2CA9" w:rsidRPr="00402220">
        <w:rPr>
          <w:rStyle w:val="src"/>
          <w:rFonts w:ascii="Times New Roman" w:hAnsi="Times New Roman" w:cs="Times New Roman"/>
          <w:color w:val="101214"/>
          <w:sz w:val="24"/>
          <w:szCs w:val="24"/>
          <w:shd w:val="clear" w:color="auto" w:fill="FFFFFF"/>
        </w:rPr>
        <w:lastRenderedPageBreak/>
        <w:t>required to respond</w:t>
      </w:r>
      <w:r w:rsidR="00512F92" w:rsidRPr="00402220">
        <w:rPr>
          <w:rStyle w:val="src"/>
          <w:rFonts w:ascii="Times New Roman" w:hAnsi="Times New Roman" w:cs="Times New Roman"/>
          <w:color w:val="101214"/>
          <w:sz w:val="24"/>
          <w:szCs w:val="24"/>
          <w:shd w:val="clear" w:color="auto" w:fill="FFFFFF"/>
        </w:rPr>
        <w:t xml:space="preserve">. </w:t>
      </w:r>
      <w:r w:rsidR="00373E66" w:rsidRPr="00402220">
        <w:rPr>
          <w:rStyle w:val="src"/>
          <w:rFonts w:ascii="Times New Roman" w:hAnsi="Times New Roman" w:cs="Times New Roman"/>
          <w:color w:val="101214"/>
          <w:sz w:val="24"/>
          <w:szCs w:val="24"/>
          <w:shd w:val="clear" w:color="auto" w:fill="FFFFFF"/>
        </w:rPr>
        <w:t xml:space="preserve">In the </w:t>
      </w:r>
      <w:r w:rsidR="00373E66">
        <w:rPr>
          <w:rStyle w:val="src"/>
          <w:rFonts w:ascii="Times New Roman" w:hAnsi="Times New Roman" w:cs="Times New Roman"/>
          <w:color w:val="101214"/>
          <w:sz w:val="24"/>
          <w:szCs w:val="24"/>
          <w:shd w:val="clear" w:color="auto" w:fill="FFFFFF"/>
        </w:rPr>
        <w:t>1</w:t>
      </w:r>
      <w:r w:rsidR="00373E66" w:rsidRPr="00402220">
        <w:rPr>
          <w:rStyle w:val="src"/>
          <w:rFonts w:ascii="Times New Roman" w:hAnsi="Times New Roman" w:cs="Times New Roman"/>
          <w:color w:val="101214"/>
          <w:sz w:val="24"/>
          <w:szCs w:val="24"/>
          <w:shd w:val="clear" w:color="auto" w:fill="FFFFFF"/>
        </w:rPr>
        <w:t>back condition,</w:t>
      </w:r>
      <w:r w:rsidR="00BC2CA9" w:rsidRPr="00402220">
        <w:rPr>
          <w:rStyle w:val="src"/>
          <w:rFonts w:ascii="Times New Roman" w:hAnsi="Times New Roman" w:cs="Times New Roman"/>
          <w:color w:val="101214"/>
          <w:sz w:val="24"/>
          <w:szCs w:val="24"/>
          <w:shd w:val="clear" w:color="auto" w:fill="FFFFFF"/>
        </w:rPr>
        <w:t xml:space="preserve"> the</w:t>
      </w:r>
      <w:r w:rsidR="00373E66">
        <w:rPr>
          <w:rStyle w:val="src"/>
          <w:rFonts w:ascii="Times New Roman" w:hAnsi="Times New Roman" w:cs="Times New Roman"/>
          <w:color w:val="101214"/>
          <w:sz w:val="24"/>
          <w:szCs w:val="24"/>
          <w:shd w:val="clear" w:color="auto" w:fill="FFFFFF"/>
        </w:rPr>
        <w:t>y</w:t>
      </w:r>
      <w:r w:rsidR="00BC2CA9" w:rsidRPr="00402220">
        <w:rPr>
          <w:rStyle w:val="src"/>
          <w:rFonts w:ascii="Times New Roman" w:hAnsi="Times New Roman" w:cs="Times New Roman"/>
          <w:color w:val="101214"/>
          <w:sz w:val="24"/>
          <w:szCs w:val="24"/>
          <w:shd w:val="clear" w:color="auto" w:fill="FFFFFF"/>
        </w:rPr>
        <w:t xml:space="preserve"> </w:t>
      </w:r>
      <w:r w:rsidR="00373E66">
        <w:rPr>
          <w:rStyle w:val="src"/>
          <w:rFonts w:ascii="Times New Roman" w:hAnsi="Times New Roman" w:cs="Times New Roman"/>
          <w:color w:val="101214"/>
          <w:sz w:val="24"/>
          <w:szCs w:val="24"/>
          <w:shd w:val="clear" w:color="auto" w:fill="FFFFFF"/>
        </w:rPr>
        <w:t xml:space="preserve">had </w:t>
      </w:r>
      <w:r w:rsidR="00BC2CA9" w:rsidRPr="00402220">
        <w:rPr>
          <w:rStyle w:val="src"/>
          <w:rFonts w:ascii="Times New Roman" w:hAnsi="Times New Roman" w:cs="Times New Roman"/>
          <w:color w:val="101214"/>
          <w:sz w:val="24"/>
          <w:szCs w:val="24"/>
          <w:shd w:val="clear" w:color="auto" w:fill="FFFFFF"/>
        </w:rPr>
        <w:t xml:space="preserve">to decide whether the current stimulus matched the prior stimulus. </w:t>
      </w:r>
      <w:r w:rsidR="00512F92" w:rsidRPr="00402220">
        <w:rPr>
          <w:rStyle w:val="src"/>
          <w:rFonts w:ascii="Times New Roman" w:hAnsi="Times New Roman" w:cs="Times New Roman"/>
          <w:color w:val="101214"/>
          <w:sz w:val="24"/>
          <w:szCs w:val="24"/>
          <w:shd w:val="clear" w:color="auto" w:fill="FFFFFF"/>
        </w:rPr>
        <w:t xml:space="preserve">In the 2back condition, participants </w:t>
      </w:r>
      <w:r w:rsidR="006232A0">
        <w:rPr>
          <w:rStyle w:val="src"/>
          <w:rFonts w:ascii="Times New Roman" w:hAnsi="Times New Roman" w:cs="Times New Roman" w:hint="eastAsia"/>
          <w:color w:val="101214"/>
          <w:sz w:val="24"/>
          <w:szCs w:val="24"/>
          <w:shd w:val="clear" w:color="auto" w:fill="FFFFFF"/>
        </w:rPr>
        <w:t>h</w:t>
      </w:r>
      <w:r w:rsidR="006232A0">
        <w:rPr>
          <w:rStyle w:val="src"/>
          <w:rFonts w:ascii="Times New Roman" w:hAnsi="Times New Roman" w:cs="Times New Roman"/>
          <w:color w:val="101214"/>
          <w:sz w:val="24"/>
          <w:szCs w:val="24"/>
          <w:shd w:val="clear" w:color="auto" w:fill="FFFFFF"/>
        </w:rPr>
        <w:t xml:space="preserve">ad to </w:t>
      </w:r>
      <w:r w:rsidR="00512F92" w:rsidRPr="00402220">
        <w:rPr>
          <w:rStyle w:val="src"/>
          <w:rFonts w:ascii="Times New Roman" w:hAnsi="Times New Roman" w:cs="Times New Roman"/>
          <w:color w:val="101214"/>
          <w:sz w:val="24"/>
          <w:szCs w:val="24"/>
          <w:shd w:val="clear" w:color="auto" w:fill="FFFFFF"/>
        </w:rPr>
        <w:t xml:space="preserve">respond </w:t>
      </w:r>
      <w:r w:rsidR="006232A0">
        <w:rPr>
          <w:rStyle w:val="src"/>
          <w:rFonts w:ascii="Times New Roman" w:hAnsi="Times New Roman" w:cs="Times New Roman"/>
          <w:color w:val="101214"/>
          <w:sz w:val="24"/>
          <w:szCs w:val="24"/>
          <w:shd w:val="clear" w:color="auto" w:fill="FFFFFF"/>
        </w:rPr>
        <w:t xml:space="preserve">based on </w:t>
      </w:r>
      <w:r w:rsidR="00512F92" w:rsidRPr="00402220">
        <w:rPr>
          <w:rStyle w:val="src"/>
          <w:rFonts w:ascii="Times New Roman" w:hAnsi="Times New Roman" w:cs="Times New Roman"/>
          <w:color w:val="101214"/>
          <w:sz w:val="24"/>
          <w:szCs w:val="24"/>
          <w:shd w:val="clear" w:color="auto" w:fill="FFFFFF"/>
        </w:rPr>
        <w:t>whether the current trial</w:t>
      </w:r>
      <w:r w:rsidR="006232A0">
        <w:rPr>
          <w:rStyle w:val="src"/>
          <w:rFonts w:ascii="Times New Roman" w:hAnsi="Times New Roman" w:cs="Times New Roman"/>
          <w:color w:val="101214"/>
          <w:sz w:val="24"/>
          <w:szCs w:val="24"/>
          <w:shd w:val="clear" w:color="auto" w:fill="FFFFFF"/>
        </w:rPr>
        <w:t>’s stimulus</w:t>
      </w:r>
      <w:r w:rsidR="00512F92" w:rsidRPr="00402220">
        <w:rPr>
          <w:rStyle w:val="src"/>
          <w:rFonts w:ascii="Times New Roman" w:hAnsi="Times New Roman" w:cs="Times New Roman"/>
          <w:color w:val="101214"/>
          <w:sz w:val="24"/>
          <w:szCs w:val="24"/>
          <w:shd w:val="clear" w:color="auto" w:fill="FFFFFF"/>
        </w:rPr>
        <w:t xml:space="preserve"> matched the stimulus presented 2 trials back. </w:t>
      </w:r>
      <w:r w:rsidR="006232A0">
        <w:rPr>
          <w:rStyle w:val="src"/>
          <w:rFonts w:ascii="Times New Roman" w:hAnsi="Times New Roman" w:cs="Times New Roman"/>
          <w:color w:val="101214"/>
          <w:sz w:val="24"/>
          <w:szCs w:val="24"/>
          <w:shd w:val="clear" w:color="auto" w:fill="FFFFFF"/>
        </w:rPr>
        <w:t>Each trial began with a</w:t>
      </w:r>
      <w:r w:rsidR="00912DDF">
        <w:rPr>
          <w:rStyle w:val="src"/>
          <w:rFonts w:ascii="Times New Roman" w:hAnsi="Times New Roman" w:cs="Times New Roman"/>
          <w:color w:val="101214"/>
          <w:sz w:val="24"/>
          <w:szCs w:val="24"/>
          <w:shd w:val="clear" w:color="auto" w:fill="FFFFFF"/>
        </w:rPr>
        <w:t xml:space="preserve"> </w:t>
      </w:r>
      <w:r w:rsidR="00AB5D00" w:rsidRPr="00AB5D00">
        <w:rPr>
          <w:rStyle w:val="src"/>
          <w:rFonts w:ascii="Times New Roman" w:hAnsi="Times New Roman" w:cs="Times New Roman"/>
          <w:color w:val="101214"/>
          <w:sz w:val="24"/>
          <w:szCs w:val="24"/>
          <w:shd w:val="clear" w:color="auto" w:fill="FFFFFF"/>
        </w:rPr>
        <w:t xml:space="preserve">focus point </w:t>
      </w:r>
      <w:r w:rsidR="00AB5D00">
        <w:rPr>
          <w:rStyle w:val="src"/>
          <w:rFonts w:ascii="Times New Roman" w:hAnsi="Times New Roman" w:cs="Times New Roman"/>
          <w:color w:val="101214"/>
          <w:sz w:val="24"/>
          <w:szCs w:val="24"/>
          <w:shd w:val="clear" w:color="auto" w:fill="FFFFFF"/>
        </w:rPr>
        <w:t>“</w:t>
      </w:r>
      <w:r w:rsidR="00AB5D00" w:rsidRPr="00AB5D00">
        <w:rPr>
          <w:rStyle w:val="src"/>
          <w:rFonts w:ascii="Times New Roman" w:hAnsi="Times New Roman" w:cs="Times New Roman"/>
          <w:color w:val="101214"/>
          <w:sz w:val="24"/>
          <w:szCs w:val="24"/>
          <w:shd w:val="clear" w:color="auto" w:fill="FFFFFF"/>
        </w:rPr>
        <w:t>+</w:t>
      </w:r>
      <w:r w:rsidR="00AB5D00">
        <w:rPr>
          <w:rStyle w:val="src"/>
          <w:rFonts w:ascii="Times New Roman" w:hAnsi="Times New Roman" w:cs="Times New Roman"/>
          <w:color w:val="101214"/>
          <w:sz w:val="24"/>
          <w:szCs w:val="24"/>
          <w:shd w:val="clear" w:color="auto" w:fill="FFFFFF"/>
        </w:rPr>
        <w:t>”</w:t>
      </w:r>
      <w:r w:rsidR="006232A0">
        <w:rPr>
          <w:rStyle w:val="src"/>
          <w:rFonts w:ascii="Times New Roman" w:hAnsi="Times New Roman" w:cs="Times New Roman"/>
          <w:color w:val="101214"/>
          <w:sz w:val="24"/>
          <w:szCs w:val="24"/>
          <w:shd w:val="clear" w:color="auto" w:fill="FFFFFF"/>
        </w:rPr>
        <w:t>,</w:t>
      </w:r>
      <w:r w:rsidR="00AB5D00" w:rsidRPr="00AB5D00">
        <w:rPr>
          <w:rStyle w:val="src"/>
          <w:rFonts w:ascii="Times New Roman" w:hAnsi="Times New Roman" w:cs="Times New Roman"/>
          <w:color w:val="101214"/>
          <w:sz w:val="24"/>
          <w:szCs w:val="24"/>
          <w:shd w:val="clear" w:color="auto" w:fill="FFFFFF"/>
        </w:rPr>
        <w:t xml:space="preserve"> appear</w:t>
      </w:r>
      <w:r w:rsidR="006232A0">
        <w:rPr>
          <w:rStyle w:val="src"/>
          <w:rFonts w:ascii="Times New Roman" w:hAnsi="Times New Roman" w:cs="Times New Roman"/>
          <w:color w:val="101214"/>
          <w:sz w:val="24"/>
          <w:szCs w:val="24"/>
          <w:shd w:val="clear" w:color="auto" w:fill="FFFFFF"/>
        </w:rPr>
        <w:t>ing</w:t>
      </w:r>
      <w:r w:rsidR="00AB5D00" w:rsidRPr="00AB5D00">
        <w:rPr>
          <w:rStyle w:val="src"/>
          <w:rFonts w:ascii="Times New Roman" w:hAnsi="Times New Roman" w:cs="Times New Roman"/>
          <w:color w:val="101214"/>
          <w:sz w:val="24"/>
          <w:szCs w:val="24"/>
          <w:shd w:val="clear" w:color="auto" w:fill="FFFFFF"/>
        </w:rPr>
        <w:t xml:space="preserve"> </w:t>
      </w:r>
      <w:r w:rsidR="00AB5D00">
        <w:rPr>
          <w:rStyle w:val="src"/>
          <w:rFonts w:ascii="Times New Roman" w:hAnsi="Times New Roman" w:cs="Times New Roman"/>
          <w:color w:val="101214"/>
          <w:sz w:val="24"/>
          <w:szCs w:val="24"/>
          <w:shd w:val="clear" w:color="auto" w:fill="FFFFFF"/>
        </w:rPr>
        <w:t>for 1</w:t>
      </w:r>
      <w:r w:rsidR="007B0FF8">
        <w:rPr>
          <w:rStyle w:val="src"/>
          <w:rFonts w:ascii="Times New Roman" w:hAnsi="Times New Roman" w:cs="Times New Roman"/>
          <w:color w:val="101214"/>
          <w:sz w:val="24"/>
          <w:szCs w:val="24"/>
          <w:shd w:val="clear" w:color="auto" w:fill="FFFFFF"/>
        </w:rPr>
        <w:t>000m</w:t>
      </w:r>
      <w:r w:rsidR="00AB5D00">
        <w:rPr>
          <w:rStyle w:val="src"/>
          <w:rFonts w:ascii="Times New Roman" w:hAnsi="Times New Roman" w:cs="Times New Roman"/>
          <w:color w:val="101214"/>
          <w:sz w:val="24"/>
          <w:szCs w:val="24"/>
          <w:shd w:val="clear" w:color="auto" w:fill="FFFFFF"/>
        </w:rPr>
        <w:t xml:space="preserve">s, </w:t>
      </w:r>
      <w:r w:rsidR="006232A0">
        <w:rPr>
          <w:rStyle w:val="src"/>
          <w:rFonts w:ascii="Times New Roman" w:hAnsi="Times New Roman" w:cs="Times New Roman"/>
          <w:color w:val="101214"/>
          <w:sz w:val="24"/>
          <w:szCs w:val="24"/>
          <w:shd w:val="clear" w:color="auto" w:fill="FFFFFF"/>
        </w:rPr>
        <w:t xml:space="preserve">followed by </w:t>
      </w:r>
      <w:r w:rsidR="00912DDF" w:rsidRPr="00912DDF">
        <w:rPr>
          <w:rStyle w:val="src"/>
          <w:rFonts w:ascii="Times New Roman" w:hAnsi="Times New Roman" w:cs="Times New Roman"/>
          <w:color w:val="101214"/>
          <w:sz w:val="24"/>
          <w:szCs w:val="24"/>
          <w:shd w:val="clear" w:color="auto" w:fill="FFFFFF"/>
        </w:rPr>
        <w:t>a number appear</w:t>
      </w:r>
      <w:r w:rsidR="006232A0">
        <w:rPr>
          <w:rStyle w:val="src"/>
          <w:rFonts w:ascii="Times New Roman" w:hAnsi="Times New Roman" w:cs="Times New Roman" w:hint="eastAsia"/>
          <w:color w:val="101214"/>
          <w:sz w:val="24"/>
          <w:szCs w:val="24"/>
          <w:shd w:val="clear" w:color="auto" w:fill="FFFFFF"/>
        </w:rPr>
        <w:t>ing</w:t>
      </w:r>
      <w:r w:rsidR="00912DDF">
        <w:rPr>
          <w:rStyle w:val="src"/>
          <w:rFonts w:ascii="Times New Roman" w:hAnsi="Times New Roman" w:cs="Times New Roman"/>
          <w:color w:val="101214"/>
          <w:sz w:val="24"/>
          <w:szCs w:val="24"/>
          <w:shd w:val="clear" w:color="auto" w:fill="FFFFFF"/>
        </w:rPr>
        <w:t xml:space="preserve"> for 1</w:t>
      </w:r>
      <w:r w:rsidR="007B0FF8">
        <w:rPr>
          <w:rStyle w:val="src"/>
          <w:rFonts w:ascii="Times New Roman" w:hAnsi="Times New Roman" w:cs="Times New Roman"/>
          <w:color w:val="101214"/>
          <w:sz w:val="24"/>
          <w:szCs w:val="24"/>
          <w:shd w:val="clear" w:color="auto" w:fill="FFFFFF"/>
        </w:rPr>
        <w:t>000m</w:t>
      </w:r>
      <w:r w:rsidR="00912DDF">
        <w:rPr>
          <w:rStyle w:val="src"/>
          <w:rFonts w:ascii="Times New Roman" w:hAnsi="Times New Roman" w:cs="Times New Roman"/>
          <w:color w:val="101214"/>
          <w:sz w:val="24"/>
          <w:szCs w:val="24"/>
          <w:shd w:val="clear" w:color="auto" w:fill="FFFFFF"/>
        </w:rPr>
        <w:t>s</w:t>
      </w:r>
      <w:r w:rsidR="006232A0">
        <w:rPr>
          <w:rStyle w:val="src"/>
          <w:rFonts w:ascii="Times New Roman" w:hAnsi="Times New Roman" w:cs="Times New Roman"/>
          <w:color w:val="101214"/>
          <w:sz w:val="24"/>
          <w:szCs w:val="24"/>
          <w:shd w:val="clear" w:color="auto" w:fill="FFFFFF"/>
        </w:rPr>
        <w:t>.</w:t>
      </w:r>
      <w:r w:rsidR="00912DDF">
        <w:rPr>
          <w:rStyle w:val="src"/>
          <w:rFonts w:ascii="Times New Roman" w:hAnsi="Times New Roman" w:cs="Times New Roman"/>
          <w:color w:val="101214"/>
          <w:sz w:val="24"/>
          <w:szCs w:val="24"/>
          <w:shd w:val="clear" w:color="auto" w:fill="FFFFFF"/>
        </w:rPr>
        <w:t xml:space="preserve"> </w:t>
      </w:r>
      <w:r w:rsidR="006232A0">
        <w:rPr>
          <w:rStyle w:val="src"/>
          <w:rFonts w:ascii="Times New Roman" w:hAnsi="Times New Roman" w:cs="Times New Roman" w:hint="eastAsia"/>
          <w:color w:val="101214"/>
          <w:sz w:val="24"/>
          <w:szCs w:val="24"/>
          <w:shd w:val="clear" w:color="auto" w:fill="FFFFFF"/>
        </w:rPr>
        <w:t>P</w:t>
      </w:r>
      <w:r w:rsidR="00BC2CA9" w:rsidRPr="00402220">
        <w:rPr>
          <w:rStyle w:val="src"/>
          <w:rFonts w:ascii="Times New Roman" w:hAnsi="Times New Roman" w:cs="Times New Roman"/>
          <w:color w:val="101214"/>
          <w:sz w:val="24"/>
          <w:szCs w:val="24"/>
          <w:shd w:val="clear" w:color="auto" w:fill="FFFFFF"/>
        </w:rPr>
        <w:t>articipant h</w:t>
      </w:r>
      <w:r w:rsidR="00BC2CA9" w:rsidRPr="00912DDF">
        <w:rPr>
          <w:rStyle w:val="src"/>
          <w:rFonts w:ascii="Times New Roman" w:hAnsi="Times New Roman" w:cs="Times New Roman"/>
          <w:color w:val="101214"/>
          <w:sz w:val="24"/>
          <w:szCs w:val="24"/>
          <w:shd w:val="clear" w:color="auto" w:fill="FFFFFF"/>
        </w:rPr>
        <w:t>a</w:t>
      </w:r>
      <w:r w:rsidR="006232A0">
        <w:rPr>
          <w:rStyle w:val="src"/>
          <w:rFonts w:ascii="Times New Roman" w:hAnsi="Times New Roman" w:cs="Times New Roman"/>
          <w:color w:val="101214"/>
          <w:sz w:val="24"/>
          <w:szCs w:val="24"/>
          <w:shd w:val="clear" w:color="auto" w:fill="FFFFFF"/>
        </w:rPr>
        <w:t>d</w:t>
      </w:r>
      <w:r w:rsidR="00BC2CA9" w:rsidRPr="00912DDF">
        <w:rPr>
          <w:rStyle w:val="src"/>
          <w:rFonts w:ascii="Times New Roman" w:hAnsi="Times New Roman" w:cs="Times New Roman"/>
          <w:color w:val="101214"/>
          <w:sz w:val="24"/>
          <w:szCs w:val="24"/>
          <w:shd w:val="clear" w:color="auto" w:fill="FFFFFF"/>
        </w:rPr>
        <w:t xml:space="preserve"> 3</w:t>
      </w:r>
      <w:r w:rsidR="007B0FF8">
        <w:rPr>
          <w:rStyle w:val="src"/>
          <w:rFonts w:ascii="Times New Roman" w:hAnsi="Times New Roman" w:cs="Times New Roman"/>
          <w:color w:val="101214"/>
          <w:sz w:val="24"/>
          <w:szCs w:val="24"/>
          <w:shd w:val="clear" w:color="auto" w:fill="FFFFFF"/>
        </w:rPr>
        <w:t>000m</w:t>
      </w:r>
      <w:r w:rsidR="00BC2CA9" w:rsidRPr="00912DDF">
        <w:rPr>
          <w:rStyle w:val="src"/>
          <w:rFonts w:ascii="Times New Roman" w:hAnsi="Times New Roman" w:cs="Times New Roman"/>
          <w:color w:val="101214"/>
          <w:sz w:val="24"/>
          <w:szCs w:val="24"/>
          <w:shd w:val="clear" w:color="auto" w:fill="FFFFFF"/>
        </w:rPr>
        <w:t>s to res</w:t>
      </w:r>
      <w:r w:rsidR="00BC2CA9" w:rsidRPr="00402220">
        <w:rPr>
          <w:rStyle w:val="src"/>
          <w:rFonts w:ascii="Times New Roman" w:hAnsi="Times New Roman" w:cs="Times New Roman"/>
          <w:color w:val="101214"/>
          <w:sz w:val="24"/>
          <w:szCs w:val="24"/>
          <w:shd w:val="clear" w:color="auto" w:fill="FFFFFF"/>
        </w:rPr>
        <w:t>pon</w:t>
      </w:r>
      <w:r w:rsidR="006232A0">
        <w:rPr>
          <w:rStyle w:val="src"/>
          <w:rFonts w:ascii="Times New Roman" w:hAnsi="Times New Roman" w:cs="Times New Roman"/>
          <w:color w:val="101214"/>
          <w:sz w:val="24"/>
          <w:szCs w:val="24"/>
          <w:shd w:val="clear" w:color="auto" w:fill="FFFFFF"/>
        </w:rPr>
        <w:t>d,</w:t>
      </w:r>
      <w:r w:rsidR="00BC2CA9" w:rsidRPr="00402220">
        <w:rPr>
          <w:rStyle w:val="src"/>
          <w:rFonts w:ascii="Times New Roman" w:hAnsi="Times New Roman" w:cs="Times New Roman"/>
          <w:color w:val="101214"/>
          <w:sz w:val="24"/>
          <w:szCs w:val="24"/>
          <w:shd w:val="clear" w:color="auto" w:fill="FFFFFF"/>
        </w:rPr>
        <w:t xml:space="preserve"> </w:t>
      </w:r>
      <w:r w:rsidR="006232A0">
        <w:rPr>
          <w:rStyle w:val="src"/>
          <w:rFonts w:ascii="Times New Roman" w:hAnsi="Times New Roman" w:cs="Times New Roman"/>
          <w:color w:val="101214"/>
          <w:sz w:val="24"/>
          <w:szCs w:val="24"/>
          <w:shd w:val="clear" w:color="auto" w:fill="FFFFFF"/>
        </w:rPr>
        <w:t xml:space="preserve">if no response was received, </w:t>
      </w:r>
      <w:r w:rsidR="00BC2CA9" w:rsidRPr="00402220">
        <w:rPr>
          <w:rStyle w:val="src"/>
          <w:rFonts w:ascii="Times New Roman" w:hAnsi="Times New Roman" w:cs="Times New Roman"/>
          <w:color w:val="101214"/>
          <w:sz w:val="24"/>
          <w:szCs w:val="24"/>
          <w:shd w:val="clear" w:color="auto" w:fill="FFFFFF"/>
        </w:rPr>
        <w:t xml:space="preserve">this trial </w:t>
      </w:r>
      <w:r w:rsidR="006232A0">
        <w:rPr>
          <w:rStyle w:val="src"/>
          <w:rFonts w:ascii="Times New Roman" w:hAnsi="Times New Roman" w:cs="Times New Roman"/>
          <w:color w:val="101214"/>
          <w:sz w:val="24"/>
          <w:szCs w:val="24"/>
          <w:shd w:val="clear" w:color="auto" w:fill="FFFFFF"/>
        </w:rPr>
        <w:t>was</w:t>
      </w:r>
      <w:r w:rsidR="00BC2CA9" w:rsidRPr="00402220">
        <w:rPr>
          <w:rStyle w:val="src"/>
          <w:rFonts w:ascii="Times New Roman" w:hAnsi="Times New Roman" w:cs="Times New Roman"/>
          <w:color w:val="101214"/>
          <w:sz w:val="24"/>
          <w:szCs w:val="24"/>
          <w:shd w:val="clear" w:color="auto" w:fill="FFFFFF"/>
        </w:rPr>
        <w:t xml:space="preserve"> skip</w:t>
      </w:r>
      <w:r w:rsidR="006232A0">
        <w:rPr>
          <w:rStyle w:val="src"/>
          <w:rFonts w:ascii="Times New Roman" w:hAnsi="Times New Roman" w:cs="Times New Roman"/>
          <w:color w:val="101214"/>
          <w:sz w:val="24"/>
          <w:szCs w:val="24"/>
          <w:shd w:val="clear" w:color="auto" w:fill="FFFFFF"/>
        </w:rPr>
        <w:t>ped.</w:t>
      </w:r>
      <w:r w:rsidR="00BC2CA9" w:rsidRPr="00402220">
        <w:rPr>
          <w:rStyle w:val="src"/>
          <w:rFonts w:ascii="Times New Roman" w:hAnsi="Times New Roman" w:cs="Times New Roman"/>
          <w:color w:val="101214"/>
          <w:sz w:val="24"/>
          <w:szCs w:val="24"/>
          <w:shd w:val="clear" w:color="auto" w:fill="FFFFFF"/>
        </w:rPr>
        <w:t xml:space="preserve"> </w:t>
      </w:r>
      <w:r w:rsidR="005E3726">
        <w:rPr>
          <w:rStyle w:val="src"/>
          <w:rFonts w:ascii="Times New Roman" w:hAnsi="Times New Roman" w:cs="Times New Roman"/>
          <w:color w:val="101214"/>
          <w:sz w:val="24"/>
          <w:szCs w:val="24"/>
          <w:shd w:val="clear" w:color="auto" w:fill="FFFFFF"/>
        </w:rPr>
        <w:t>M</w:t>
      </w:r>
      <w:r w:rsidR="005E3726">
        <w:rPr>
          <w:rStyle w:val="src"/>
          <w:rFonts w:ascii="Times New Roman" w:hAnsi="Times New Roman" w:cs="Times New Roman" w:hint="eastAsia"/>
          <w:color w:val="101214"/>
          <w:sz w:val="24"/>
          <w:szCs w:val="24"/>
          <w:shd w:val="clear" w:color="auto" w:fill="FFFFFF"/>
        </w:rPr>
        <w:t>ean</w:t>
      </w:r>
      <w:r w:rsidR="005E3726">
        <w:rPr>
          <w:rStyle w:val="src"/>
          <w:rFonts w:ascii="Times New Roman" w:hAnsi="Times New Roman" w:cs="Times New Roman"/>
          <w:color w:val="101214"/>
          <w:sz w:val="24"/>
          <w:szCs w:val="24"/>
          <w:shd w:val="clear" w:color="auto" w:fill="FFFFFF"/>
        </w:rPr>
        <w:t xml:space="preserve"> </w:t>
      </w:r>
      <w:r w:rsidR="006232A0">
        <w:rPr>
          <w:rStyle w:val="src"/>
          <w:rFonts w:ascii="Times New Roman" w:hAnsi="Times New Roman" w:cs="Times New Roman"/>
          <w:color w:val="101214"/>
          <w:sz w:val="24"/>
          <w:szCs w:val="24"/>
          <w:shd w:val="clear" w:color="auto" w:fill="FFFFFF"/>
        </w:rPr>
        <w:t>reaction time</w:t>
      </w:r>
      <w:r w:rsidR="002D0D33">
        <w:rPr>
          <w:rStyle w:val="src"/>
          <w:rFonts w:ascii="Times New Roman" w:hAnsi="Times New Roman" w:cs="Times New Roman"/>
          <w:color w:val="101214"/>
          <w:sz w:val="24"/>
          <w:szCs w:val="24"/>
          <w:shd w:val="clear" w:color="auto" w:fill="FFFFFF"/>
        </w:rPr>
        <w:t xml:space="preserve"> (RT)</w:t>
      </w:r>
      <w:r w:rsidR="005E3726">
        <w:rPr>
          <w:rStyle w:val="src"/>
          <w:rFonts w:ascii="Times New Roman" w:hAnsi="Times New Roman" w:cs="Times New Roman"/>
          <w:color w:val="101214"/>
          <w:sz w:val="24"/>
          <w:szCs w:val="24"/>
          <w:shd w:val="clear" w:color="auto" w:fill="FFFFFF"/>
        </w:rPr>
        <w:t xml:space="preserve"> in </w:t>
      </w:r>
      <w:r w:rsidR="006232A0">
        <w:rPr>
          <w:rStyle w:val="src"/>
          <w:rFonts w:ascii="Times New Roman" w:hAnsi="Times New Roman" w:cs="Times New Roman"/>
          <w:color w:val="101214"/>
          <w:sz w:val="24"/>
          <w:szCs w:val="24"/>
          <w:shd w:val="clear" w:color="auto" w:fill="FFFFFF"/>
        </w:rPr>
        <w:t>1back and 2back conditions</w:t>
      </w:r>
      <w:r w:rsidR="005E3726">
        <w:rPr>
          <w:rStyle w:val="src"/>
          <w:rFonts w:ascii="Times New Roman" w:hAnsi="Times New Roman" w:cs="Times New Roman"/>
          <w:color w:val="101214"/>
          <w:sz w:val="24"/>
          <w:szCs w:val="24"/>
          <w:shd w:val="clear" w:color="auto" w:fill="FFFFFF"/>
        </w:rPr>
        <w:t xml:space="preserve"> were </w:t>
      </w:r>
      <w:r w:rsidR="006232A0">
        <w:rPr>
          <w:rStyle w:val="src"/>
          <w:rFonts w:ascii="Times New Roman" w:hAnsi="Times New Roman" w:cs="Times New Roman"/>
          <w:color w:val="101214"/>
          <w:sz w:val="24"/>
          <w:szCs w:val="24"/>
          <w:shd w:val="clear" w:color="auto" w:fill="FFFFFF"/>
        </w:rPr>
        <w:t xml:space="preserve">utilized for our </w:t>
      </w:r>
      <w:r w:rsidR="005E3726">
        <w:rPr>
          <w:rStyle w:val="src"/>
          <w:rFonts w:ascii="Times New Roman" w:hAnsi="Times New Roman" w:cs="Times New Roman"/>
          <w:color w:val="101214"/>
          <w:sz w:val="24"/>
          <w:szCs w:val="24"/>
          <w:shd w:val="clear" w:color="auto" w:fill="FFFFFF"/>
        </w:rPr>
        <w:t xml:space="preserve">further </w:t>
      </w:r>
      <w:r w:rsidR="005E3726" w:rsidRPr="005E3726">
        <w:rPr>
          <w:rStyle w:val="src"/>
          <w:rFonts w:ascii="Times New Roman" w:hAnsi="Times New Roman" w:cs="Times New Roman"/>
          <w:color w:val="101214"/>
          <w:sz w:val="24"/>
          <w:szCs w:val="24"/>
          <w:shd w:val="clear" w:color="auto" w:fill="FFFFFF"/>
        </w:rPr>
        <w:t>statisti</w:t>
      </w:r>
      <w:r w:rsidR="005E3726">
        <w:rPr>
          <w:rStyle w:val="src"/>
          <w:rFonts w:ascii="Times New Roman" w:hAnsi="Times New Roman" w:cs="Times New Roman"/>
          <w:color w:val="101214"/>
          <w:sz w:val="24"/>
          <w:szCs w:val="24"/>
          <w:shd w:val="clear" w:color="auto" w:fill="FFFFFF"/>
        </w:rPr>
        <w:t>cal analysis.</w:t>
      </w:r>
    </w:p>
    <w:p w14:paraId="66DC4B27" w14:textId="77777777" w:rsidR="00CD19FE" w:rsidRDefault="00CD19FE" w:rsidP="00A96D65">
      <w:pPr>
        <w:spacing w:line="276" w:lineRule="auto"/>
        <w:rPr>
          <w:rStyle w:val="src"/>
          <w:rFonts w:ascii="Times New Roman" w:hAnsi="Times New Roman" w:cs="Times New Roman"/>
          <w:color w:val="101214"/>
          <w:sz w:val="24"/>
          <w:szCs w:val="24"/>
          <w:shd w:val="clear" w:color="auto" w:fill="FFFFFF"/>
        </w:rPr>
      </w:pPr>
    </w:p>
    <w:p w14:paraId="0BED9ED1" w14:textId="77777777" w:rsidR="00CD19FE" w:rsidRPr="00402220" w:rsidRDefault="00CD19FE" w:rsidP="00CD19FE">
      <w:pPr>
        <w:widowControl/>
        <w:spacing w:line="276" w:lineRule="auto"/>
        <w:jc w:val="left"/>
        <w:rPr>
          <w:rFonts w:ascii="Times New Roman" w:eastAsia="华文仿宋" w:hAnsi="Times New Roman" w:cs="Times New Roman"/>
          <w:color w:val="000000"/>
          <w:sz w:val="24"/>
          <w:szCs w:val="24"/>
        </w:rPr>
      </w:pPr>
      <w:r>
        <w:rPr>
          <w:rFonts w:ascii="Times New Roman" w:eastAsia="华文仿宋" w:hAnsi="Times New Roman" w:cs="Times New Roman"/>
          <w:color w:val="000000"/>
          <w:sz w:val="24"/>
          <w:szCs w:val="24"/>
        </w:rPr>
        <w:t xml:space="preserve">Spatial memory </w:t>
      </w:r>
      <w:r>
        <w:rPr>
          <w:rFonts w:ascii="Times New Roman" w:eastAsia="华文仿宋" w:hAnsi="Times New Roman" w:cs="Times New Roman" w:hint="eastAsia"/>
          <w:color w:val="000000"/>
          <w:sz w:val="24"/>
          <w:szCs w:val="24"/>
        </w:rPr>
        <w:t>ta</w:t>
      </w:r>
      <w:r>
        <w:rPr>
          <w:rFonts w:ascii="Times New Roman" w:eastAsia="华文仿宋" w:hAnsi="Times New Roman" w:cs="Times New Roman"/>
          <w:color w:val="000000"/>
          <w:sz w:val="24"/>
          <w:szCs w:val="24"/>
        </w:rPr>
        <w:t>sk</w:t>
      </w:r>
    </w:p>
    <w:p w14:paraId="35F26E8D" w14:textId="19A9930A" w:rsidR="00CD19FE" w:rsidRPr="00910D60" w:rsidRDefault="00CD19FE" w:rsidP="00CD19FE">
      <w:pPr>
        <w:spacing w:line="276" w:lineRule="auto"/>
        <w:rPr>
          <w:rFonts w:ascii="Times New Roman" w:eastAsia="华文仿宋" w:hAnsi="Times New Roman" w:cs="Times New Roman"/>
          <w:color w:val="000000"/>
          <w:sz w:val="24"/>
          <w:szCs w:val="24"/>
        </w:rPr>
      </w:pPr>
      <w:r>
        <w:rPr>
          <w:rFonts w:ascii="Times New Roman" w:eastAsia="华文仿宋" w:hAnsi="Times New Roman" w:cs="Times New Roman"/>
          <w:color w:val="000000"/>
          <w:sz w:val="24"/>
          <w:szCs w:val="24"/>
        </w:rPr>
        <w:t>T</w:t>
      </w:r>
      <w:r w:rsidRPr="00CF3B09">
        <w:rPr>
          <w:rFonts w:ascii="Times New Roman" w:eastAsia="华文仿宋" w:hAnsi="Times New Roman" w:cs="Times New Roman"/>
          <w:color w:val="000000"/>
          <w:sz w:val="24"/>
          <w:szCs w:val="24"/>
        </w:rPr>
        <w:t>h</w:t>
      </w:r>
      <w:r>
        <w:rPr>
          <w:rFonts w:ascii="Times New Roman" w:eastAsia="华文仿宋" w:hAnsi="Times New Roman" w:cs="Times New Roman" w:hint="eastAsia"/>
          <w:color w:val="000000"/>
          <w:sz w:val="24"/>
          <w:szCs w:val="24"/>
        </w:rPr>
        <w:t>is</w:t>
      </w:r>
      <w:r>
        <w:rPr>
          <w:rFonts w:ascii="Times New Roman" w:eastAsia="华文仿宋" w:hAnsi="Times New Roman" w:cs="Times New Roman"/>
          <w:color w:val="000000"/>
          <w:sz w:val="24"/>
          <w:szCs w:val="24"/>
        </w:rPr>
        <w:t xml:space="preserve"> study</w:t>
      </w:r>
      <w:r w:rsidRPr="00CF3B09">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utilized the 4 </w:t>
      </w:r>
      <w:r>
        <w:rPr>
          <w:rFonts w:ascii="Times New Roman" w:eastAsia="华文仿宋" w:hAnsi="Times New Roman" w:cs="Times New Roman" w:hint="eastAsia"/>
          <w:color w:val="000000"/>
          <w:sz w:val="24"/>
          <w:szCs w:val="24"/>
        </w:rPr>
        <w:t>mountain</w:t>
      </w:r>
      <w:r>
        <w:rPr>
          <w:rFonts w:ascii="Times New Roman" w:eastAsia="华文仿宋" w:hAnsi="Times New Roman" w:cs="Times New Roman"/>
          <w:color w:val="000000"/>
          <w:sz w:val="24"/>
          <w:szCs w:val="24"/>
        </w:rPr>
        <w:t xml:space="preserve"> test </w:t>
      </w:r>
      <w:r w:rsidRPr="00CF3B09">
        <w:rPr>
          <w:rFonts w:ascii="Times New Roman" w:eastAsia="华文仿宋" w:hAnsi="Times New Roman" w:cs="Times New Roman"/>
          <w:color w:val="000000"/>
          <w:sz w:val="24"/>
          <w:szCs w:val="24"/>
        </w:rPr>
        <w:t>described in Hartley</w:t>
      </w:r>
      <w:r>
        <w:rPr>
          <w:rFonts w:ascii="Times New Roman" w:eastAsia="华文仿宋" w:hAnsi="Times New Roman" w:cs="Times New Roman"/>
          <w:color w:val="000000"/>
          <w:sz w:val="24"/>
          <w:szCs w:val="24"/>
        </w:rPr>
        <w:t xml:space="preserve"> et al., </w:t>
      </w:r>
      <w:r>
        <w:rPr>
          <w:rFonts w:ascii="Times New Roman" w:eastAsia="华文仿宋" w:hAnsi="Times New Roman" w:cs="Times New Roman" w:hint="eastAsia"/>
          <w:color w:val="000000"/>
          <w:sz w:val="24"/>
          <w:szCs w:val="24"/>
        </w:rPr>
        <w:t>(</w:t>
      </w:r>
      <w:r w:rsidRPr="00CF3B09">
        <w:rPr>
          <w:rFonts w:ascii="Times New Roman" w:eastAsia="华文仿宋" w:hAnsi="Times New Roman" w:cs="Times New Roman"/>
          <w:color w:val="000000"/>
          <w:sz w:val="24"/>
          <w:szCs w:val="24"/>
        </w:rPr>
        <w:t>2007</w:t>
      </w:r>
      <w:r>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fldChar w:fldCharType="begin"/>
      </w:r>
      <w:r w:rsidR="00EC3C2E">
        <w:rPr>
          <w:rFonts w:ascii="Times New Roman" w:eastAsia="华文仿宋" w:hAnsi="Times New Roman" w:cs="Times New Roman"/>
          <w:color w:val="000000"/>
          <w:sz w:val="24"/>
          <w:szCs w:val="24"/>
        </w:rPr>
        <w:instrText xml:space="preserve"> ADDIN EN.CITE &lt;EndNote&gt;&lt;Cite&gt;&lt;Author&gt;Hartley&lt;/Author&gt;&lt;Year&gt;2007&lt;/Year&gt;&lt;RecNum&gt;76&lt;/RecNum&gt;&lt;DisplayText&gt;[6]&lt;/DisplayText&gt;&lt;record&gt;&lt;rec-number&gt;76&lt;/rec-number&gt;&lt;foreign-keys&gt;&lt;key app="EN" db-id="vsv20rzpqvapzre20dox2rpozspv9wdxzxxv" timestamp="1698665270"&gt;76&lt;/key&gt;&lt;/foreign-keys&gt;&lt;ref-type name="Journal Article"&gt;17&lt;/ref-type&gt;&lt;contributors&gt;&lt;authors&gt;&lt;author&gt;Hartley, T.&lt;/author&gt;&lt;author&gt;Bird, C. M.&lt;/author&gt;&lt;author&gt;Chan, D.&lt;/author&gt;&lt;author&gt;Cipolotti, L.&lt;/author&gt;&lt;author&gt;Husain, M.&lt;/author&gt;&lt;author&gt;Vargha-Khadem, F.&lt;/author&gt;&lt;author&gt;Burgess, N.&lt;/author&gt;&lt;/authors&gt;&lt;/contributors&gt;&lt;auth-address&gt;Institute of Cognitive Neuroscience, UCL, London, UK.&lt;/auth-address&gt;&lt;titles&gt;&lt;title&gt;The hippocampus is required for short-term topographical memory in humans&lt;/title&gt;&lt;secondary-title&gt;Hippocampus&lt;/secondary-title&gt;&lt;/titles&gt;&lt;periodical&gt;&lt;full-title&gt;Hippocampus&lt;/full-title&gt;&lt;/periodical&gt;&lt;pages&gt;34-48&lt;/pages&gt;&lt;volume&gt;17&lt;/volume&gt;&lt;number&gt;1&lt;/number&gt;&lt;edition&gt;2006/12/05&lt;/edition&gt;&lt;keywords&gt;&lt;keyword&gt;Adult&lt;/keyword&gt;&lt;keyword&gt;Aged&lt;/keyword&gt;&lt;keyword&gt;Brain Injuries/pathology&lt;/keyword&gt;&lt;keyword&gt;Brain Mapping&lt;/keyword&gt;&lt;keyword&gt;Discrimination, Psychological&lt;/keyword&gt;&lt;keyword&gt;Female&lt;/keyword&gt;&lt;keyword&gt;Hippocampus/*pathology/*physiopathology&lt;/keyword&gt;&lt;keyword&gt;Humans&lt;/keyword&gt;&lt;keyword&gt;Magnetic Resonance Imaging/methods&lt;/keyword&gt;&lt;keyword&gt;Male&lt;/keyword&gt;&lt;keyword&gt;Memory, Short-Term/*physiology&lt;/keyword&gt;&lt;keyword&gt;Middle Aged&lt;/keyword&gt;&lt;keyword&gt;Neuropsychological Tests&lt;/keyword&gt;&lt;keyword&gt;Pattern Recognition, Visual/*physiology&lt;/keyword&gt;&lt;keyword&gt;Photic Stimulation/methods&lt;/keyword&gt;&lt;keyword&gt;Space Perception&lt;/keyword&gt;&lt;keyword&gt;Time Factors&lt;/keyword&gt;&lt;/keywords&gt;&lt;dates&gt;&lt;year&gt;2007&lt;/year&gt;&lt;/dates&gt;&lt;isbn&gt;1050-9631 (Print)&amp;#xD;1098-1063 (Electronic)&amp;#xD;1050-9631 (Linking)&lt;/isbn&gt;&lt;accession-num&gt;17143905&lt;/accession-num&gt;&lt;urls&gt;&lt;related-urls&gt;&lt;url&gt;https://www.ncbi.nlm.nih.gov/pubmed/17143905&lt;/url&gt;&lt;/related-urls&gt;&lt;/urls&gt;&lt;custom2&gt;PMC2677717&lt;/custom2&gt;&lt;electronic-resource-num&gt;10.1002/hipo.20240&lt;/electronic-resource-num&gt;&lt;/record&gt;&lt;/Cite&gt;&lt;/EndNote&gt;</w:instrText>
      </w:r>
      <w:r>
        <w:rPr>
          <w:rFonts w:ascii="Times New Roman" w:eastAsia="华文仿宋" w:hAnsi="Times New Roman" w:cs="Times New Roman"/>
          <w:color w:val="000000"/>
          <w:sz w:val="24"/>
          <w:szCs w:val="24"/>
        </w:rPr>
        <w:fldChar w:fldCharType="separate"/>
      </w:r>
      <w:r w:rsidR="00EC3C2E">
        <w:rPr>
          <w:rFonts w:ascii="Times New Roman" w:eastAsia="华文仿宋" w:hAnsi="Times New Roman" w:cs="Times New Roman"/>
          <w:noProof/>
          <w:color w:val="000000"/>
          <w:sz w:val="24"/>
          <w:szCs w:val="24"/>
        </w:rPr>
        <w:t>[6]</w:t>
      </w:r>
      <w:r>
        <w:rPr>
          <w:rFonts w:ascii="Times New Roman" w:eastAsia="华文仿宋" w:hAnsi="Times New Roman" w:cs="Times New Roman"/>
          <w:color w:val="000000"/>
          <w:sz w:val="24"/>
          <w:szCs w:val="24"/>
        </w:rPr>
        <w:fldChar w:fldCharType="end"/>
      </w:r>
      <w:r>
        <w:rPr>
          <w:rFonts w:ascii="Times New Roman" w:eastAsia="华文仿宋" w:hAnsi="Times New Roman" w:cs="Times New Roman"/>
          <w:color w:val="000000"/>
          <w:sz w:val="24"/>
          <w:szCs w:val="24"/>
        </w:rPr>
        <w:t xml:space="preserve"> to assess the spatial memory abilities </w:t>
      </w:r>
      <w:r>
        <w:rPr>
          <w:rFonts w:ascii="Times New Roman" w:eastAsia="华文仿宋" w:hAnsi="Times New Roman" w:cs="Times New Roman"/>
          <w:color w:val="000000"/>
          <w:sz w:val="24"/>
          <w:szCs w:val="24"/>
        </w:rPr>
        <w:fldChar w:fldCharType="begin">
          <w:fldData xml:space="preserve">PEVuZE5vdGU+PENpdGU+PEF1dGhvcj5DaGFuPC9BdXRob3I+PFllYXI+MjAxNjwvWWVhcj48UmVj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</w:fldData>
        </w:fldChar>
      </w:r>
      <w:r w:rsidR="00EC3C2E">
        <w:rPr>
          <w:rFonts w:ascii="Times New Roman" w:eastAsia="华文仿宋" w:hAnsi="Times New Roman" w:cs="Times New Roman"/>
          <w:color w:val="000000"/>
          <w:sz w:val="24"/>
          <w:szCs w:val="24"/>
        </w:rPr>
        <w:instrText xml:space="preserve"> ADDIN EN.CITE </w:instrText>
      </w:r>
      <w:r w:rsidR="00EC3C2E">
        <w:rPr>
          <w:rFonts w:ascii="Times New Roman" w:eastAsia="华文仿宋" w:hAnsi="Times New Roman" w:cs="Times New Roman"/>
          <w:color w:val="000000"/>
          <w:sz w:val="24"/>
          <w:szCs w:val="24"/>
        </w:rPr>
        <w:fldChar w:fldCharType="begin">
          <w:fldData xml:space="preserve">PEVuZE5vdGU+PENpdGU+PEF1dGhvcj5DaGFuPC9BdXRob3I+PFllYXI+MjAxNjwvWWVhcj48UmVj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</w:fldData>
        </w:fldChar>
      </w:r>
      <w:r w:rsidR="00EC3C2E">
        <w:rPr>
          <w:rFonts w:ascii="Times New Roman" w:eastAsia="华文仿宋" w:hAnsi="Times New Roman" w:cs="Times New Roman"/>
          <w:color w:val="000000"/>
          <w:sz w:val="24"/>
          <w:szCs w:val="24"/>
        </w:rPr>
        <w:instrText xml:space="preserve"> ADDIN EN.CITE.DATA </w:instrText>
      </w:r>
      <w:r w:rsidR="00EC3C2E">
        <w:rPr>
          <w:rFonts w:ascii="Times New Roman" w:eastAsia="华文仿宋" w:hAnsi="Times New Roman" w:cs="Times New Roman"/>
          <w:color w:val="000000"/>
          <w:sz w:val="24"/>
          <w:szCs w:val="24"/>
        </w:rPr>
      </w:r>
      <w:r w:rsidR="00EC3C2E">
        <w:rPr>
          <w:rFonts w:ascii="Times New Roman" w:eastAsia="华文仿宋" w:hAnsi="Times New Roman" w:cs="Times New Roman"/>
          <w:color w:val="000000"/>
          <w:sz w:val="24"/>
          <w:szCs w:val="24"/>
        </w:rPr>
        <w:fldChar w:fldCharType="end"/>
      </w:r>
      <w:r>
        <w:rPr>
          <w:rFonts w:ascii="Times New Roman" w:eastAsia="华文仿宋" w:hAnsi="Times New Roman" w:cs="Times New Roman"/>
          <w:color w:val="000000"/>
          <w:sz w:val="24"/>
          <w:szCs w:val="24"/>
        </w:rPr>
      </w:r>
      <w:r>
        <w:rPr>
          <w:rFonts w:ascii="Times New Roman" w:eastAsia="华文仿宋" w:hAnsi="Times New Roman" w:cs="Times New Roman"/>
          <w:color w:val="000000"/>
          <w:sz w:val="24"/>
          <w:szCs w:val="24"/>
        </w:rPr>
        <w:fldChar w:fldCharType="separate"/>
      </w:r>
      <w:r w:rsidR="00EC3C2E">
        <w:rPr>
          <w:rFonts w:ascii="Times New Roman" w:eastAsia="华文仿宋" w:hAnsi="Times New Roman" w:cs="Times New Roman"/>
          <w:noProof/>
          <w:color w:val="000000"/>
          <w:sz w:val="24"/>
          <w:szCs w:val="24"/>
        </w:rPr>
        <w:t>[7]</w:t>
      </w:r>
      <w:r>
        <w:rPr>
          <w:rFonts w:ascii="Times New Roman" w:eastAsia="华文仿宋" w:hAnsi="Times New Roman" w:cs="Times New Roman"/>
          <w:color w:val="000000"/>
          <w:sz w:val="24"/>
          <w:szCs w:val="24"/>
        </w:rPr>
        <w:fldChar w:fldCharType="end"/>
      </w:r>
      <w:r>
        <w:rPr>
          <w:rFonts w:ascii="Times New Roman" w:eastAsia="华文仿宋" w:hAnsi="Times New Roman" w:cs="Times New Roman"/>
          <w:color w:val="000000"/>
          <w:sz w:val="24"/>
          <w:szCs w:val="24"/>
        </w:rPr>
        <w:t xml:space="preserve">. </w:t>
      </w:r>
      <w:r w:rsidRPr="00910D60">
        <w:rPr>
          <w:rFonts w:ascii="Times New Roman" w:eastAsia="华文仿宋" w:hAnsi="Times New Roman" w:cs="Times New Roman"/>
          <w:color w:val="000000"/>
          <w:sz w:val="24"/>
          <w:szCs w:val="24"/>
        </w:rPr>
        <w:t>T</w:t>
      </w:r>
      <w:r>
        <w:rPr>
          <w:rFonts w:ascii="Times New Roman" w:eastAsia="华文仿宋" w:hAnsi="Times New Roman" w:cs="Times New Roman"/>
          <w:color w:val="000000"/>
          <w:sz w:val="24"/>
          <w:szCs w:val="24"/>
        </w:rPr>
        <w:t>his task consisted of three types of scene recognition, each consisting of 20 trials</w:t>
      </w:r>
      <w:r w:rsidRPr="00910D60">
        <w:rPr>
          <w:rFonts w:ascii="Times New Roman" w:eastAsia="华文仿宋" w:hAnsi="Times New Roman" w:cs="Times New Roman"/>
          <w:color w:val="000000"/>
          <w:sz w:val="24"/>
          <w:szCs w:val="24"/>
        </w:rPr>
        <w:t>.</w:t>
      </w:r>
      <w:r>
        <w:rPr>
          <w:rFonts w:ascii="Times New Roman" w:eastAsia="华文仿宋" w:hAnsi="Times New Roman" w:cs="Times New Roman"/>
          <w:color w:val="000000"/>
          <w:sz w:val="24"/>
          <w:szCs w:val="24"/>
        </w:rPr>
        <w:t xml:space="preserve"> In each trial</w:t>
      </w:r>
      <w:r w:rsidRPr="00910D60">
        <w:rPr>
          <w:rFonts w:ascii="Times New Roman" w:eastAsia="华文仿宋" w:hAnsi="Times New Roman" w:cs="Times New Roman"/>
          <w:color w:val="000000"/>
          <w:sz w:val="24"/>
          <w:szCs w:val="24"/>
        </w:rPr>
        <w:t xml:space="preserve">, a focus point </w:t>
      </w:r>
      <w:r>
        <w:rPr>
          <w:rFonts w:ascii="Times New Roman" w:eastAsia="华文仿宋" w:hAnsi="Times New Roman" w:cs="Times New Roman"/>
          <w:color w:val="000000"/>
          <w:sz w:val="24"/>
          <w:szCs w:val="24"/>
        </w:rPr>
        <w:t>“+”</w:t>
      </w:r>
      <w:r w:rsidRPr="00910D60">
        <w:rPr>
          <w:rFonts w:ascii="Times New Roman" w:eastAsia="华文仿宋" w:hAnsi="Times New Roman" w:cs="Times New Roman"/>
          <w:color w:val="000000"/>
          <w:sz w:val="24"/>
          <w:szCs w:val="24"/>
        </w:rPr>
        <w:t xml:space="preserve"> appeared </w:t>
      </w:r>
      <w:r>
        <w:rPr>
          <w:rFonts w:ascii="Times New Roman" w:eastAsia="华文仿宋" w:hAnsi="Times New Roman" w:cs="Times New Roman"/>
          <w:color w:val="000000"/>
          <w:sz w:val="24"/>
          <w:szCs w:val="24"/>
        </w:rPr>
        <w:t>on</w:t>
      </w:r>
      <w:r w:rsidRPr="00910D60">
        <w:rPr>
          <w:rFonts w:ascii="Times New Roman" w:eastAsia="华文仿宋" w:hAnsi="Times New Roman" w:cs="Times New Roman"/>
          <w:color w:val="000000"/>
          <w:sz w:val="24"/>
          <w:szCs w:val="24"/>
        </w:rPr>
        <w:t xml:space="preserve"> the screen</w:t>
      </w:r>
      <w:r>
        <w:rPr>
          <w:rFonts w:ascii="Times New Roman" w:eastAsia="华文仿宋" w:hAnsi="Times New Roman" w:cs="Times New Roman"/>
          <w:color w:val="000000"/>
          <w:sz w:val="24"/>
          <w:szCs w:val="24"/>
        </w:rPr>
        <w:t xml:space="preserve"> for 1s. Following this, a </w:t>
      </w:r>
      <w:r w:rsidRPr="00910D60">
        <w:rPr>
          <w:rFonts w:ascii="Times New Roman" w:eastAsia="华文仿宋" w:hAnsi="Times New Roman" w:cs="Times New Roman"/>
          <w:color w:val="000000"/>
          <w:sz w:val="24"/>
          <w:szCs w:val="24"/>
        </w:rPr>
        <w:t>scene picture</w:t>
      </w:r>
      <w:r>
        <w:rPr>
          <w:rFonts w:ascii="Times New Roman" w:eastAsia="华文仿宋" w:hAnsi="Times New Roman" w:cs="Times New Roman"/>
          <w:color w:val="000000"/>
          <w:sz w:val="24"/>
          <w:szCs w:val="24"/>
        </w:rPr>
        <w:t xml:space="preserve"> featuring four mountains was</w:t>
      </w:r>
      <w:r w:rsidRPr="00910D60">
        <w:rPr>
          <w:rFonts w:ascii="Times New Roman" w:eastAsia="华文仿宋" w:hAnsi="Times New Roman" w:cs="Times New Roman"/>
          <w:color w:val="000000"/>
          <w:sz w:val="24"/>
          <w:szCs w:val="24"/>
        </w:rPr>
        <w:t xml:space="preserve"> displayed </w:t>
      </w:r>
      <w:r>
        <w:rPr>
          <w:rFonts w:ascii="Times New Roman" w:eastAsia="华文仿宋" w:hAnsi="Times New Roman" w:cs="Times New Roman"/>
          <w:color w:val="000000"/>
          <w:sz w:val="24"/>
          <w:szCs w:val="24"/>
        </w:rPr>
        <w:t>at</w:t>
      </w:r>
      <w:r w:rsidRPr="00910D60">
        <w:rPr>
          <w:rFonts w:ascii="Times New Roman" w:eastAsia="华文仿宋" w:hAnsi="Times New Roman" w:cs="Times New Roman"/>
          <w:color w:val="000000"/>
          <w:sz w:val="24"/>
          <w:szCs w:val="24"/>
        </w:rPr>
        <w:t xml:space="preserve"> the center of the screen for </w:t>
      </w:r>
      <w:r>
        <w:rPr>
          <w:rFonts w:ascii="Times New Roman" w:eastAsia="华文仿宋" w:hAnsi="Times New Roman" w:cs="Times New Roman"/>
          <w:color w:val="000000"/>
          <w:sz w:val="24"/>
          <w:szCs w:val="24"/>
        </w:rPr>
        <w:t xml:space="preserve">4s, allowing participants to memorize the image. After 2s blank screen, two alternative </w:t>
      </w:r>
      <w:r w:rsidRPr="00AF4A4F">
        <w:rPr>
          <w:rFonts w:ascii="Times New Roman" w:eastAsia="华文仿宋" w:hAnsi="Times New Roman" w:cs="Times New Roman"/>
          <w:color w:val="000000"/>
          <w:sz w:val="24"/>
          <w:szCs w:val="24"/>
        </w:rPr>
        <w:t xml:space="preserve">scene </w:t>
      </w:r>
      <w:r>
        <w:rPr>
          <w:rFonts w:ascii="Times New Roman" w:eastAsia="华文仿宋" w:hAnsi="Times New Roman" w:cs="Times New Roman"/>
          <w:color w:val="000000"/>
          <w:sz w:val="24"/>
          <w:szCs w:val="24"/>
        </w:rPr>
        <w:t>image</w:t>
      </w:r>
      <w:r w:rsidRPr="00AF4A4F">
        <w:rPr>
          <w:rFonts w:ascii="Times New Roman" w:eastAsia="华文仿宋" w:hAnsi="Times New Roman" w:cs="Times New Roman"/>
          <w:color w:val="000000"/>
          <w:sz w:val="24"/>
          <w:szCs w:val="24"/>
        </w:rPr>
        <w:t>s were shown for 10 seconds</w:t>
      </w:r>
      <w:r>
        <w:rPr>
          <w:rFonts w:ascii="Times New Roman" w:eastAsia="华文仿宋" w:hAnsi="Times New Roman" w:cs="Times New Roman"/>
          <w:color w:val="000000"/>
          <w:sz w:val="24"/>
          <w:szCs w:val="24"/>
        </w:rPr>
        <w:t>.</w:t>
      </w:r>
      <w:r w:rsidRPr="00AF4A4F">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P</w:t>
      </w:r>
      <w:r w:rsidRPr="00AF4A4F">
        <w:rPr>
          <w:rFonts w:ascii="Times New Roman" w:eastAsia="华文仿宋" w:hAnsi="Times New Roman" w:cs="Times New Roman"/>
          <w:color w:val="000000"/>
          <w:sz w:val="24"/>
          <w:szCs w:val="24"/>
        </w:rPr>
        <w:t>articipants</w:t>
      </w:r>
      <w:r>
        <w:rPr>
          <w:rFonts w:ascii="Times New Roman" w:eastAsia="华文仿宋" w:hAnsi="Times New Roman" w:cs="Times New Roman"/>
          <w:color w:val="000000"/>
          <w:sz w:val="24"/>
          <w:szCs w:val="24"/>
        </w:rPr>
        <w:t xml:space="preserve"> had</w:t>
      </w:r>
      <w:r w:rsidRPr="00AF4A4F">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to </w:t>
      </w:r>
      <w:r w:rsidRPr="00AF4A4F">
        <w:rPr>
          <w:rFonts w:ascii="Times New Roman" w:eastAsia="华文仿宋" w:hAnsi="Times New Roman" w:cs="Times New Roman"/>
          <w:color w:val="000000"/>
          <w:sz w:val="24"/>
          <w:szCs w:val="24"/>
        </w:rPr>
        <w:t>select</w:t>
      </w:r>
      <w:r>
        <w:rPr>
          <w:rFonts w:ascii="Times New Roman" w:eastAsia="华文仿宋" w:hAnsi="Times New Roman" w:cs="Times New Roman"/>
          <w:color w:val="000000"/>
          <w:sz w:val="24"/>
          <w:szCs w:val="24"/>
        </w:rPr>
        <w:t xml:space="preserve"> the</w:t>
      </w:r>
      <w:r w:rsidRPr="00AF4A4F">
        <w:rPr>
          <w:rFonts w:ascii="Times New Roman" w:eastAsia="华文仿宋" w:hAnsi="Times New Roman" w:cs="Times New Roman"/>
          <w:color w:val="000000"/>
          <w:sz w:val="24"/>
          <w:szCs w:val="24"/>
        </w:rPr>
        <w:t xml:space="preserve"> image that matched the learning picture.</w:t>
      </w:r>
      <w:r>
        <w:rPr>
          <w:rFonts w:ascii="Times New Roman" w:eastAsia="华文仿宋" w:hAnsi="Times New Roman" w:cs="Times New Roman"/>
          <w:color w:val="000000"/>
          <w:sz w:val="24"/>
          <w:szCs w:val="24"/>
        </w:rPr>
        <w:t xml:space="preserve"> </w:t>
      </w:r>
      <w:r w:rsidRPr="00910D60">
        <w:rPr>
          <w:rFonts w:ascii="Times New Roman" w:eastAsia="华文仿宋" w:hAnsi="Times New Roman" w:cs="Times New Roman"/>
          <w:color w:val="000000"/>
          <w:sz w:val="24"/>
          <w:szCs w:val="24"/>
        </w:rPr>
        <w:t>In the first</w:t>
      </w:r>
      <w:r>
        <w:rPr>
          <w:rFonts w:ascii="Times New Roman" w:eastAsia="华文仿宋" w:hAnsi="Times New Roman" w:cs="Times New Roman"/>
          <w:color w:val="000000"/>
          <w:sz w:val="24"/>
          <w:szCs w:val="24"/>
        </w:rPr>
        <w:t xml:space="preserve"> type of</w:t>
      </w:r>
      <w:r w:rsidRPr="00910D60">
        <w:rPr>
          <w:rFonts w:ascii="Times New Roman" w:eastAsia="华文仿宋" w:hAnsi="Times New Roman" w:cs="Times New Roman"/>
          <w:color w:val="000000"/>
          <w:sz w:val="24"/>
          <w:szCs w:val="24"/>
        </w:rPr>
        <w:t xml:space="preserve"> task</w:t>
      </w:r>
      <w:r>
        <w:rPr>
          <w:rFonts w:ascii="Times New Roman" w:eastAsia="华文仿宋" w:hAnsi="Times New Roman" w:cs="Times New Roman"/>
          <w:color w:val="000000"/>
          <w:sz w:val="24"/>
          <w:szCs w:val="24"/>
        </w:rPr>
        <w:t xml:space="preserve"> (direction)</w:t>
      </w:r>
      <w:r w:rsidRPr="00910D60">
        <w:rPr>
          <w:rFonts w:ascii="Times New Roman" w:eastAsia="华文仿宋" w:hAnsi="Times New Roman" w:cs="Times New Roman"/>
          <w:color w:val="000000"/>
          <w:sz w:val="24"/>
          <w:szCs w:val="24"/>
        </w:rPr>
        <w:t xml:space="preserve">, participants </w:t>
      </w:r>
      <w:r>
        <w:rPr>
          <w:rFonts w:ascii="Times New Roman" w:eastAsia="华文仿宋" w:hAnsi="Times New Roman" w:cs="Times New Roman"/>
          <w:color w:val="000000"/>
          <w:sz w:val="24"/>
          <w:szCs w:val="24"/>
        </w:rPr>
        <w:t>were required to identify which image had the same projected direction of the mountains as the learning image.</w:t>
      </w:r>
      <w:r w:rsidRPr="00910D60">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I</w:t>
      </w:r>
      <w:r w:rsidRPr="00910D60">
        <w:rPr>
          <w:rFonts w:ascii="Times New Roman" w:eastAsia="华文仿宋" w:hAnsi="Times New Roman" w:cs="Times New Roman"/>
          <w:color w:val="000000"/>
          <w:sz w:val="24"/>
          <w:szCs w:val="24"/>
        </w:rPr>
        <w:t xml:space="preserve">n the second </w:t>
      </w:r>
      <w:r>
        <w:rPr>
          <w:rFonts w:ascii="Times New Roman" w:eastAsia="华文仿宋" w:hAnsi="Times New Roman" w:cs="Times New Roman"/>
          <w:color w:val="000000"/>
          <w:sz w:val="24"/>
          <w:szCs w:val="24"/>
        </w:rPr>
        <w:t xml:space="preserve">type of </w:t>
      </w:r>
      <w:r w:rsidRPr="00910D60">
        <w:rPr>
          <w:rFonts w:ascii="Times New Roman" w:eastAsia="华文仿宋" w:hAnsi="Times New Roman" w:cs="Times New Roman"/>
          <w:color w:val="000000"/>
          <w:sz w:val="24"/>
          <w:szCs w:val="24"/>
        </w:rPr>
        <w:t>task</w:t>
      </w:r>
      <w:r>
        <w:rPr>
          <w:rFonts w:ascii="Times New Roman" w:eastAsia="华文仿宋" w:hAnsi="Times New Roman" w:cs="Times New Roman"/>
          <w:color w:val="000000"/>
          <w:sz w:val="24"/>
          <w:szCs w:val="24"/>
        </w:rPr>
        <w:t xml:space="preserve"> (position), </w:t>
      </w:r>
      <w:r w:rsidRPr="00910D60">
        <w:rPr>
          <w:rFonts w:ascii="Times New Roman" w:eastAsia="华文仿宋" w:hAnsi="Times New Roman" w:cs="Times New Roman"/>
          <w:color w:val="000000"/>
          <w:sz w:val="24"/>
          <w:szCs w:val="24"/>
        </w:rPr>
        <w:t xml:space="preserve">participants </w:t>
      </w:r>
      <w:r>
        <w:rPr>
          <w:rFonts w:ascii="Times New Roman" w:eastAsia="华文仿宋" w:hAnsi="Times New Roman" w:cs="Times New Roman"/>
          <w:color w:val="000000"/>
          <w:sz w:val="24"/>
          <w:szCs w:val="24"/>
        </w:rPr>
        <w:t>were instructed to identify which image had the same locations of four mountains as the learning image.</w:t>
      </w:r>
      <w:r w:rsidRPr="00910D60">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I</w:t>
      </w:r>
      <w:r w:rsidRPr="00910D60">
        <w:rPr>
          <w:rFonts w:ascii="Times New Roman" w:eastAsia="华文仿宋" w:hAnsi="Times New Roman" w:cs="Times New Roman"/>
          <w:color w:val="000000"/>
          <w:sz w:val="24"/>
          <w:szCs w:val="24"/>
        </w:rPr>
        <w:t xml:space="preserve">n the third </w:t>
      </w:r>
      <w:r>
        <w:rPr>
          <w:rFonts w:ascii="Times New Roman" w:eastAsia="华文仿宋" w:hAnsi="Times New Roman" w:cs="Times New Roman"/>
          <w:color w:val="000000"/>
          <w:sz w:val="24"/>
          <w:szCs w:val="24"/>
        </w:rPr>
        <w:t xml:space="preserve">type of </w:t>
      </w:r>
      <w:r w:rsidRPr="00910D60">
        <w:rPr>
          <w:rFonts w:ascii="Times New Roman" w:eastAsia="华文仿宋" w:hAnsi="Times New Roman" w:cs="Times New Roman"/>
          <w:color w:val="000000"/>
          <w:sz w:val="24"/>
          <w:szCs w:val="24"/>
        </w:rPr>
        <w:t>task</w:t>
      </w:r>
      <w:r>
        <w:rPr>
          <w:rFonts w:ascii="Times New Roman" w:eastAsia="华文仿宋" w:hAnsi="Times New Roman" w:cs="Times New Roman"/>
          <w:color w:val="000000"/>
          <w:sz w:val="24"/>
          <w:szCs w:val="24"/>
        </w:rPr>
        <w:t xml:space="preserve"> (arrangement)</w:t>
      </w:r>
      <w:r w:rsidRPr="00910D60">
        <w:rPr>
          <w:rFonts w:ascii="Times New Roman" w:eastAsia="华文仿宋" w:hAnsi="Times New Roman" w:cs="Times New Roman"/>
          <w:color w:val="000000"/>
          <w:sz w:val="24"/>
          <w:szCs w:val="24"/>
        </w:rPr>
        <w:t xml:space="preserve">, participants </w:t>
      </w:r>
      <w:r>
        <w:rPr>
          <w:rFonts w:ascii="Times New Roman" w:eastAsia="华文仿宋" w:hAnsi="Times New Roman" w:cs="Times New Roman"/>
          <w:color w:val="000000"/>
          <w:sz w:val="24"/>
          <w:szCs w:val="24"/>
        </w:rPr>
        <w:t>had to identify which one had the same arrangement of the four mountains as the learning image.</w:t>
      </w:r>
      <w:r w:rsidRPr="00910D60">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The </w:t>
      </w:r>
      <w:r w:rsidRPr="005517FC">
        <w:rPr>
          <w:rFonts w:ascii="Times New Roman" w:eastAsia="华文仿宋" w:hAnsi="Times New Roman" w:cs="Times New Roman"/>
          <w:color w:val="000000"/>
          <w:sz w:val="24"/>
          <w:szCs w:val="24"/>
        </w:rPr>
        <w:t>correct rate</w:t>
      </w:r>
      <w:r>
        <w:rPr>
          <w:rFonts w:ascii="Times New Roman" w:eastAsia="华文仿宋" w:hAnsi="Times New Roman" w:cs="Times New Roman"/>
          <w:color w:val="000000"/>
          <w:sz w:val="24"/>
          <w:szCs w:val="24"/>
        </w:rPr>
        <w:t xml:space="preserve"> for each type of scene recognition were used in further statistical analysis. </w:t>
      </w:r>
    </w:p>
    <w:p w14:paraId="2A7EF932" w14:textId="77777777" w:rsidR="00A96D65" w:rsidRPr="00CD19FE" w:rsidRDefault="00A96D65" w:rsidP="00A96D65">
      <w:pPr>
        <w:spacing w:line="276" w:lineRule="auto"/>
        <w:rPr>
          <w:rStyle w:val="src"/>
          <w:rFonts w:ascii="Times New Roman" w:hAnsi="Times New Roman" w:cs="Times New Roman"/>
          <w:color w:val="101214"/>
          <w:sz w:val="24"/>
          <w:szCs w:val="24"/>
          <w:shd w:val="clear" w:color="auto" w:fill="FFFFFF"/>
        </w:rPr>
      </w:pPr>
    </w:p>
    <w:p w14:paraId="4DCAF124" w14:textId="085340BB" w:rsidR="00CF1A1E" w:rsidRPr="00402220" w:rsidRDefault="00CF1A1E" w:rsidP="00CF1A1E">
      <w:pPr>
        <w:widowControl/>
        <w:spacing w:line="276" w:lineRule="auto"/>
        <w:rPr>
          <w:rStyle w:val="src"/>
          <w:rFonts w:ascii="Times New Roman" w:hAnsi="Times New Roman" w:cs="Times New Roman"/>
          <w:color w:val="101214"/>
          <w:sz w:val="24"/>
          <w:szCs w:val="24"/>
          <w:shd w:val="clear" w:color="auto" w:fill="FFFFFF"/>
        </w:rPr>
      </w:pPr>
      <w:r>
        <w:rPr>
          <w:rStyle w:val="src"/>
          <w:rFonts w:ascii="Times New Roman" w:hAnsi="Times New Roman" w:cs="Times New Roman"/>
          <w:color w:val="101214"/>
          <w:sz w:val="24"/>
          <w:szCs w:val="24"/>
          <w:shd w:val="clear" w:color="auto" w:fill="FFFFFF"/>
        </w:rPr>
        <w:t>D</w:t>
      </w:r>
      <w:r w:rsidRPr="00CF1A1E">
        <w:rPr>
          <w:rStyle w:val="src"/>
          <w:rFonts w:ascii="Times New Roman" w:hAnsi="Times New Roman" w:cs="Times New Roman"/>
          <w:color w:val="101214"/>
          <w:sz w:val="24"/>
          <w:szCs w:val="24"/>
          <w:shd w:val="clear" w:color="auto" w:fill="FFFFFF"/>
        </w:rPr>
        <w:t xml:space="preserve">igit span </w:t>
      </w:r>
      <w:r w:rsidR="00CD19FE">
        <w:rPr>
          <w:rStyle w:val="src"/>
          <w:rFonts w:ascii="Times New Roman" w:hAnsi="Times New Roman" w:cs="Times New Roman" w:hint="eastAsia"/>
          <w:color w:val="101214"/>
          <w:sz w:val="24"/>
          <w:szCs w:val="24"/>
          <w:shd w:val="clear" w:color="auto" w:fill="FFFFFF"/>
        </w:rPr>
        <w:t>test</w:t>
      </w:r>
    </w:p>
    <w:p w14:paraId="576C753D" w14:textId="2AF5C24A" w:rsidR="007F2BB3" w:rsidRDefault="006931AD" w:rsidP="00CF1A1E">
      <w:pPr>
        <w:spacing w:line="276" w:lineRule="auto"/>
        <w:rPr>
          <w:rStyle w:val="src"/>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 xml:space="preserve">The </w:t>
      </w:r>
      <w:bookmarkStart w:id="2" w:name="_Hlk149576887"/>
      <w:r w:rsidRPr="00CF1A1E">
        <w:rPr>
          <w:rStyle w:val="src"/>
          <w:rFonts w:ascii="Times New Roman" w:hAnsi="Times New Roman" w:cs="Times New Roman"/>
          <w:color w:val="101214"/>
          <w:sz w:val="24"/>
          <w:szCs w:val="24"/>
          <w:shd w:val="clear" w:color="auto" w:fill="FFFFFF"/>
        </w:rPr>
        <w:t xml:space="preserve">digit span </w:t>
      </w:r>
      <w:bookmarkEnd w:id="2"/>
      <w:r w:rsidR="00CD19FE">
        <w:rPr>
          <w:rStyle w:val="src"/>
          <w:rFonts w:ascii="Times New Roman" w:hAnsi="Times New Roman" w:cs="Times New Roman"/>
          <w:color w:val="101214"/>
          <w:sz w:val="24"/>
          <w:szCs w:val="24"/>
          <w:shd w:val="clear" w:color="auto" w:fill="FFFFFF"/>
        </w:rPr>
        <w:t>test</w:t>
      </w:r>
      <w:r w:rsidRPr="00402220">
        <w:rPr>
          <w:rStyle w:val="src"/>
          <w:rFonts w:ascii="Times New Roman" w:hAnsi="Times New Roman" w:cs="Times New Roman"/>
          <w:color w:val="101214"/>
          <w:sz w:val="24"/>
          <w:szCs w:val="24"/>
          <w:shd w:val="clear" w:color="auto" w:fill="FFFFFF"/>
        </w:rPr>
        <w:t xml:space="preserve"> is a classic </w:t>
      </w:r>
      <w:r w:rsidR="00AB17A0">
        <w:rPr>
          <w:rStyle w:val="src"/>
          <w:rFonts w:ascii="Times New Roman" w:hAnsi="Times New Roman" w:cs="Times New Roman"/>
          <w:color w:val="101214"/>
          <w:sz w:val="24"/>
          <w:szCs w:val="24"/>
          <w:shd w:val="clear" w:color="auto" w:fill="FFFFFF"/>
        </w:rPr>
        <w:t>measure of</w:t>
      </w:r>
      <w:r w:rsidRPr="00402220">
        <w:rPr>
          <w:rStyle w:val="src"/>
          <w:rFonts w:ascii="Times New Roman" w:hAnsi="Times New Roman" w:cs="Times New Roman"/>
          <w:color w:val="101214"/>
          <w:sz w:val="24"/>
          <w:szCs w:val="24"/>
          <w:shd w:val="clear" w:color="auto" w:fill="FFFFFF"/>
        </w:rPr>
        <w:t xml:space="preserve"> short</w:t>
      </w:r>
      <w:r w:rsidR="00AB17A0">
        <w:rPr>
          <w:rStyle w:val="src"/>
          <w:rFonts w:ascii="Times New Roman" w:hAnsi="Times New Roman" w:cs="Times New Roman"/>
          <w:color w:val="101214"/>
          <w:sz w:val="24"/>
          <w:szCs w:val="24"/>
          <w:shd w:val="clear" w:color="auto" w:fill="FFFFFF"/>
        </w:rPr>
        <w:t>-</w:t>
      </w:r>
      <w:r w:rsidRPr="00402220">
        <w:rPr>
          <w:rStyle w:val="src"/>
          <w:rFonts w:ascii="Times New Roman" w:hAnsi="Times New Roman" w:cs="Times New Roman"/>
          <w:color w:val="101214"/>
          <w:sz w:val="24"/>
          <w:szCs w:val="24"/>
          <w:shd w:val="clear" w:color="auto" w:fill="FFFFFF"/>
        </w:rPr>
        <w:t>term memory</w:t>
      </w:r>
      <w:r w:rsidR="00B65AB9">
        <w:rPr>
          <w:rStyle w:val="src"/>
          <w:rFonts w:ascii="Times New Roman" w:hAnsi="Times New Roman" w:cs="Times New Roman"/>
          <w:color w:val="101214"/>
          <w:sz w:val="24"/>
          <w:szCs w:val="24"/>
          <w:shd w:val="clear" w:color="auto" w:fill="FFFFFF"/>
        </w:rPr>
        <w:t xml:space="preserve"> </w:t>
      </w:r>
      <w:r w:rsidR="00B65AB9" w:rsidRPr="00B65AB9">
        <w:rPr>
          <w:rStyle w:val="src"/>
          <w:rFonts w:ascii="Times New Roman" w:hAnsi="Times New Roman" w:cs="Times New Roman"/>
          <w:color w:val="101214"/>
          <w:sz w:val="24"/>
          <w:szCs w:val="24"/>
          <w:shd w:val="clear" w:color="auto" w:fill="FFFFFF"/>
        </w:rPr>
        <w:t>storage</w:t>
      </w:r>
      <w:r w:rsidRPr="00402220">
        <w:rPr>
          <w:rStyle w:val="src"/>
          <w:rFonts w:ascii="Times New Roman" w:hAnsi="Times New Roman" w:cs="Times New Roman"/>
          <w:color w:val="101214"/>
          <w:sz w:val="24"/>
          <w:szCs w:val="24"/>
          <w:shd w:val="clear" w:color="auto" w:fill="FFFFFF"/>
        </w:rPr>
        <w:t xml:space="preserve">. The basic idea </w:t>
      </w:r>
      <w:r w:rsidR="00AB17A0">
        <w:rPr>
          <w:rStyle w:val="src"/>
          <w:rFonts w:ascii="Times New Roman" w:hAnsi="Times New Roman" w:cs="Times New Roman"/>
          <w:color w:val="101214"/>
          <w:sz w:val="24"/>
          <w:szCs w:val="24"/>
          <w:shd w:val="clear" w:color="auto" w:fill="FFFFFF"/>
        </w:rPr>
        <w:t>is as follows</w:t>
      </w:r>
      <w:r w:rsidRPr="00402220">
        <w:rPr>
          <w:rStyle w:val="src"/>
          <w:rFonts w:ascii="Times New Roman" w:hAnsi="Times New Roman" w:cs="Times New Roman"/>
          <w:color w:val="101214"/>
          <w:sz w:val="24"/>
          <w:szCs w:val="24"/>
          <w:shd w:val="clear" w:color="auto" w:fill="FFFFFF"/>
        </w:rPr>
        <w:t xml:space="preserve">: </w:t>
      </w:r>
      <w:r w:rsidR="00382F5C">
        <w:rPr>
          <w:rStyle w:val="src"/>
          <w:rFonts w:ascii="Times New Roman" w:hAnsi="Times New Roman" w:cs="Times New Roman"/>
          <w:color w:val="101214"/>
          <w:sz w:val="24"/>
          <w:szCs w:val="24"/>
          <w:shd w:val="clear" w:color="auto" w:fill="FFFFFF"/>
        </w:rPr>
        <w:t xml:space="preserve">participants are presented with a sequence of digits and are required to </w:t>
      </w:r>
      <w:r w:rsidRPr="00402220">
        <w:rPr>
          <w:rStyle w:val="src"/>
          <w:rFonts w:ascii="Times New Roman" w:hAnsi="Times New Roman" w:cs="Times New Roman"/>
          <w:color w:val="101214"/>
          <w:sz w:val="24"/>
          <w:szCs w:val="24"/>
          <w:shd w:val="clear" w:color="auto" w:fill="FFFFFF"/>
        </w:rPr>
        <w:t xml:space="preserve">repeat </w:t>
      </w:r>
      <w:r w:rsidR="00382F5C">
        <w:rPr>
          <w:rStyle w:val="src"/>
          <w:rFonts w:ascii="Times New Roman" w:hAnsi="Times New Roman" w:cs="Times New Roman"/>
          <w:color w:val="101214"/>
          <w:sz w:val="24"/>
          <w:szCs w:val="24"/>
          <w:shd w:val="clear" w:color="auto" w:fill="FFFFFF"/>
        </w:rPr>
        <w:t>it</w:t>
      </w:r>
      <w:r w:rsidR="007B0FF8">
        <w:rPr>
          <w:rStyle w:val="src"/>
          <w:rFonts w:ascii="Times New Roman" w:hAnsi="Times New Roman" w:cs="Times New Roman"/>
          <w:color w:val="101214"/>
          <w:sz w:val="24"/>
          <w:szCs w:val="24"/>
          <w:shd w:val="clear" w:color="auto" w:fill="FFFFFF"/>
        </w:rPr>
        <w:t xml:space="preserve">. </w:t>
      </w:r>
      <w:r w:rsidR="00382F5C" w:rsidRPr="00382F5C">
        <w:rPr>
          <w:rStyle w:val="src"/>
          <w:rFonts w:ascii="Times New Roman" w:hAnsi="Times New Roman" w:cs="Times New Roman"/>
          <w:color w:val="101214"/>
          <w:sz w:val="24"/>
          <w:szCs w:val="24"/>
          <w:shd w:val="clear" w:color="auto" w:fill="FFFFFF"/>
        </w:rPr>
        <w:t>If the sequence is repeated correctly, a longer sequence is presented. This process continues until the participant can no longer repeat the sequence accurately.</w:t>
      </w:r>
      <w:r w:rsidR="007B0FF8">
        <w:rPr>
          <w:rStyle w:val="src"/>
          <w:rFonts w:ascii="Times New Roman" w:hAnsi="Times New Roman" w:cs="Times New Roman"/>
          <w:color w:val="101214"/>
          <w:sz w:val="24"/>
          <w:szCs w:val="24"/>
          <w:shd w:val="clear" w:color="auto" w:fill="FFFFFF"/>
        </w:rPr>
        <w:t xml:space="preserve"> </w:t>
      </w:r>
      <w:r w:rsidR="00382F5C" w:rsidRPr="00382F5C">
        <w:rPr>
          <w:rStyle w:val="src"/>
          <w:rFonts w:ascii="Times New Roman" w:hAnsi="Times New Roman" w:cs="Times New Roman"/>
          <w:color w:val="101214"/>
          <w:sz w:val="24"/>
          <w:szCs w:val="24"/>
          <w:shd w:val="clear" w:color="auto" w:fill="FFFFFF"/>
        </w:rPr>
        <w:t>The longest sequence that can be remembered is known as the digit span. It is commonly believed that the average person can remember seven digits, based on the pioneering work of George A. Miller</w:t>
      </w:r>
      <w:r w:rsidR="0008530B">
        <w:rPr>
          <w:rStyle w:val="src"/>
          <w:rFonts w:ascii="Times New Roman" w:hAnsi="Times New Roman" w:cs="Times New Roman"/>
          <w:color w:val="101214"/>
          <w:sz w:val="24"/>
          <w:szCs w:val="24"/>
          <w:shd w:val="clear" w:color="auto" w:fill="FFFFFF"/>
        </w:rPr>
        <w:t xml:space="preserve"> </w:t>
      </w:r>
      <w:r w:rsidR="00EC3C2E">
        <w:rPr>
          <w:rStyle w:val="src"/>
          <w:rFonts w:ascii="Times New Roman" w:hAnsi="Times New Roman" w:cs="Times New Roman"/>
          <w:color w:val="101214"/>
          <w:sz w:val="24"/>
          <w:szCs w:val="24"/>
          <w:shd w:val="clear" w:color="auto" w:fill="FFFFFF"/>
        </w:rPr>
        <w:fldChar w:fldCharType="begin"/>
      </w:r>
      <w:r w:rsidR="00EE1774">
        <w:rPr>
          <w:rStyle w:val="src"/>
          <w:rFonts w:ascii="Times New Roman" w:hAnsi="Times New Roman" w:cs="Times New Roman"/>
          <w:color w:val="101214"/>
          <w:sz w:val="24"/>
          <w:szCs w:val="24"/>
          <w:shd w:val="clear" w:color="auto" w:fill="FFFFFF"/>
        </w:rPr>
        <w:instrText xml:space="preserve"> ADDIN EN.CITE &lt;EndNote&gt;&lt;Cite&gt;&lt;Author&gt;Miller&lt;/Author&gt;&lt;Year&gt;1956&lt;/Year&gt;&lt;RecNum&gt;89&lt;/RecNum&gt;&lt;DisplayText&gt;[8]&lt;/DisplayText&gt;&lt;record&gt;&lt;rec-number&gt;89&lt;/rec-number&gt;&lt;foreign-keys&gt;&lt;key app="EN" db-id="sxsd9aashpvtzkexxpopt20psv90e5dae9wt" timestamp="1705969745"&gt;89&lt;/key&gt;&lt;/foreign-keys&gt;&lt;ref-type name="Journal Article"&gt;17&lt;/ref-type&gt;&lt;contributors&gt;&lt;authors&gt;&lt;author&gt;Miller, George A&lt;/author&gt;&lt;/authors&gt;&lt;/contributors&gt;&lt;titles&gt;&lt;title&gt;The magical number seven, plus or minus two: Some limits on our capacity for processing information&lt;/title&gt;&lt;secondary-title&gt;Psychological review&lt;/secondary-title&gt;&lt;/titles&gt;&lt;periodical&gt;&lt;full-title&gt;Psychological review&lt;/full-title&gt;&lt;/periodical&gt;&lt;pages&gt;81-97&lt;/pages&gt;&lt;volume&gt;63&lt;/volume&gt;&lt;number&gt;2&lt;/number&gt;&lt;dates&gt;&lt;year&gt;1956&lt;/year&gt;&lt;/dates&gt;&lt;isbn&gt;1939-1471&lt;/isbn&gt;&lt;urls&gt;&lt;/urls&gt;&lt;electronic-resource-num&gt;10.1037/h0043158&lt;/electronic-resource-num&gt;&lt;/record&gt;&lt;/Cite&gt;&lt;/EndNote&gt;</w:instrText>
      </w:r>
      <w:r w:rsidR="00EC3C2E">
        <w:rPr>
          <w:rStyle w:val="src"/>
          <w:rFonts w:ascii="Times New Roman" w:hAnsi="Times New Roman" w:cs="Times New Roman"/>
          <w:color w:val="101214"/>
          <w:sz w:val="24"/>
          <w:szCs w:val="24"/>
          <w:shd w:val="clear" w:color="auto" w:fill="FFFFFF"/>
        </w:rPr>
        <w:fldChar w:fldCharType="separate"/>
      </w:r>
      <w:r w:rsidR="00EC3C2E">
        <w:rPr>
          <w:rStyle w:val="src"/>
          <w:rFonts w:ascii="Times New Roman" w:hAnsi="Times New Roman" w:cs="Times New Roman"/>
          <w:noProof/>
          <w:color w:val="101214"/>
          <w:sz w:val="24"/>
          <w:szCs w:val="24"/>
          <w:shd w:val="clear" w:color="auto" w:fill="FFFFFF"/>
        </w:rPr>
        <w:t>[8]</w:t>
      </w:r>
      <w:r w:rsidR="00EC3C2E">
        <w:rPr>
          <w:rStyle w:val="src"/>
          <w:rFonts w:ascii="Times New Roman" w:hAnsi="Times New Roman" w:cs="Times New Roman"/>
          <w:color w:val="101214"/>
          <w:sz w:val="24"/>
          <w:szCs w:val="24"/>
          <w:shd w:val="clear" w:color="auto" w:fill="FFFFFF"/>
        </w:rPr>
        <w:fldChar w:fldCharType="end"/>
      </w:r>
      <w:r w:rsidR="00382F5C">
        <w:rPr>
          <w:rStyle w:val="src"/>
          <w:rFonts w:ascii="Times New Roman" w:hAnsi="Times New Roman" w:cs="Times New Roman" w:hint="eastAsia"/>
          <w:color w:val="101214"/>
          <w:sz w:val="24"/>
          <w:szCs w:val="24"/>
          <w:shd w:val="clear" w:color="auto" w:fill="FFFFFF"/>
        </w:rPr>
        <w:t>.</w:t>
      </w:r>
      <w:r w:rsidR="00382F5C" w:rsidRPr="00382F5C">
        <w:rPr>
          <w:rStyle w:val="src"/>
          <w:rFonts w:ascii="Times New Roman" w:hAnsi="Times New Roman" w:cs="Times New Roman"/>
          <w:color w:val="101214"/>
          <w:sz w:val="24"/>
          <w:szCs w:val="24"/>
          <w:shd w:val="clear" w:color="auto" w:fill="FFFFFF"/>
        </w:rPr>
        <w:t xml:space="preserve"> In the current </w:t>
      </w:r>
      <w:r w:rsidR="00382F5C">
        <w:rPr>
          <w:rStyle w:val="src"/>
          <w:rFonts w:ascii="Times New Roman" w:hAnsi="Times New Roman" w:cs="Times New Roman"/>
          <w:color w:val="101214"/>
          <w:sz w:val="24"/>
          <w:szCs w:val="24"/>
          <w:shd w:val="clear" w:color="auto" w:fill="FFFFFF"/>
        </w:rPr>
        <w:t>study</w:t>
      </w:r>
      <w:r w:rsidR="00382F5C" w:rsidRPr="00382F5C">
        <w:rPr>
          <w:rStyle w:val="src"/>
          <w:rFonts w:ascii="Times New Roman" w:hAnsi="Times New Roman" w:cs="Times New Roman"/>
          <w:color w:val="101214"/>
          <w:sz w:val="24"/>
          <w:szCs w:val="24"/>
          <w:shd w:val="clear" w:color="auto" w:fill="FFFFFF"/>
        </w:rPr>
        <w:t>,</w:t>
      </w:r>
      <w:r w:rsidR="00382F5C">
        <w:rPr>
          <w:rStyle w:val="src"/>
          <w:rFonts w:ascii="Times New Roman" w:hAnsi="Times New Roman" w:cs="Times New Roman"/>
          <w:color w:val="101214"/>
          <w:sz w:val="24"/>
          <w:szCs w:val="24"/>
          <w:shd w:val="clear" w:color="auto" w:fill="FFFFFF"/>
        </w:rPr>
        <w:t xml:space="preserve"> we performed this task in both s</w:t>
      </w:r>
      <w:r w:rsidR="00382F5C" w:rsidRPr="00382F5C">
        <w:rPr>
          <w:rStyle w:val="src"/>
          <w:rFonts w:ascii="Times New Roman" w:hAnsi="Times New Roman" w:cs="Times New Roman"/>
          <w:color w:val="101214"/>
          <w:sz w:val="24"/>
          <w:szCs w:val="24"/>
          <w:shd w:val="clear" w:color="auto" w:fill="FFFFFF"/>
        </w:rPr>
        <w:t>equential and reverse order</w:t>
      </w:r>
      <w:r w:rsidR="00382F5C">
        <w:rPr>
          <w:rStyle w:val="src"/>
          <w:rFonts w:ascii="Times New Roman" w:hAnsi="Times New Roman" w:cs="Times New Roman"/>
          <w:color w:val="101214"/>
          <w:sz w:val="24"/>
          <w:szCs w:val="24"/>
          <w:shd w:val="clear" w:color="auto" w:fill="FFFFFF"/>
        </w:rPr>
        <w:t>s. T</w:t>
      </w:r>
      <w:r w:rsidR="00382F5C" w:rsidRPr="00382F5C">
        <w:rPr>
          <w:rStyle w:val="src"/>
          <w:rFonts w:ascii="Times New Roman" w:hAnsi="Times New Roman" w:cs="Times New Roman"/>
          <w:color w:val="101214"/>
          <w:sz w:val="24"/>
          <w:szCs w:val="24"/>
          <w:shd w:val="clear" w:color="auto" w:fill="FFFFFF"/>
        </w:rPr>
        <w:t xml:space="preserve">he sequence length </w:t>
      </w:r>
      <w:r w:rsidR="00382F5C">
        <w:rPr>
          <w:rStyle w:val="src"/>
          <w:rFonts w:ascii="Times New Roman" w:hAnsi="Times New Roman" w:cs="Times New Roman"/>
          <w:color w:val="101214"/>
          <w:sz w:val="24"/>
          <w:szCs w:val="24"/>
          <w:shd w:val="clear" w:color="auto" w:fill="FFFFFF"/>
        </w:rPr>
        <w:t>was</w:t>
      </w:r>
      <w:r w:rsidR="00382F5C" w:rsidRPr="00382F5C">
        <w:rPr>
          <w:rStyle w:val="src"/>
          <w:rFonts w:ascii="Times New Roman" w:hAnsi="Times New Roman" w:cs="Times New Roman"/>
          <w:color w:val="101214"/>
          <w:sz w:val="24"/>
          <w:szCs w:val="24"/>
          <w:shd w:val="clear" w:color="auto" w:fill="FFFFFF"/>
        </w:rPr>
        <w:t xml:space="preserve"> increased only after the participant successfully remembered the current length on at least two occasions. This modification enhance</w:t>
      </w:r>
      <w:r w:rsidR="005517FC">
        <w:rPr>
          <w:rStyle w:val="src"/>
          <w:rFonts w:ascii="Times New Roman" w:hAnsi="Times New Roman" w:cs="Times New Roman"/>
          <w:color w:val="101214"/>
          <w:sz w:val="24"/>
          <w:szCs w:val="24"/>
          <w:shd w:val="clear" w:color="auto" w:fill="FFFFFF"/>
        </w:rPr>
        <w:t>d</w:t>
      </w:r>
      <w:r w:rsidR="00382F5C" w:rsidRPr="00382F5C">
        <w:rPr>
          <w:rStyle w:val="src"/>
          <w:rFonts w:ascii="Times New Roman" w:hAnsi="Times New Roman" w:cs="Times New Roman"/>
          <w:color w:val="101214"/>
          <w:sz w:val="24"/>
          <w:szCs w:val="24"/>
          <w:shd w:val="clear" w:color="auto" w:fill="FFFFFF"/>
        </w:rPr>
        <w:t xml:space="preserve"> the reliability of the digit span measure.</w:t>
      </w:r>
    </w:p>
    <w:p w14:paraId="69EEB355" w14:textId="77777777" w:rsidR="00382F5C" w:rsidRDefault="00382F5C" w:rsidP="00CF1A1E">
      <w:pPr>
        <w:spacing w:line="276" w:lineRule="auto"/>
        <w:rPr>
          <w:rFonts w:ascii="Times New Roman" w:hAnsi="Times New Roman" w:cs="Times New Roman"/>
          <w:color w:val="101214"/>
          <w:sz w:val="24"/>
          <w:szCs w:val="24"/>
          <w:shd w:val="clear" w:color="auto" w:fill="FFFFFF"/>
        </w:rPr>
      </w:pPr>
    </w:p>
    <w:p w14:paraId="2F207B92" w14:textId="306F6AE2" w:rsidR="00CD19FE" w:rsidRDefault="00CA4320" w:rsidP="00CF1A1E">
      <w:pPr>
        <w:spacing w:line="276" w:lineRule="auto"/>
        <w:rPr>
          <w:rFonts w:ascii="Times New Roman" w:hAnsi="Times New Roman" w:cs="Times New Roman"/>
          <w:color w:val="101214"/>
          <w:sz w:val="24"/>
          <w:szCs w:val="24"/>
          <w:shd w:val="clear" w:color="auto" w:fill="FFFFFF"/>
        </w:rPr>
      </w:pPr>
      <w:r w:rsidRPr="00CA4320">
        <w:rPr>
          <w:rFonts w:ascii="Times New Roman" w:hAnsi="Times New Roman" w:cs="Times New Roman"/>
          <w:color w:val="101214"/>
          <w:sz w:val="24"/>
          <w:szCs w:val="24"/>
          <w:shd w:val="clear" w:color="auto" w:fill="FFFFFF"/>
        </w:rPr>
        <w:t>Facial emotion recognition task</w:t>
      </w:r>
    </w:p>
    <w:p w14:paraId="1C7494FA" w14:textId="54892173" w:rsidR="00373205" w:rsidRDefault="002D0D33" w:rsidP="00CD19FE">
      <w:pPr>
        <w:widowControl/>
        <w:spacing w:line="276" w:lineRule="auto"/>
        <w:rPr>
          <w:rFonts w:ascii="Times New Roman" w:hAnsi="Times New Roman" w:cs="Times New Roman"/>
          <w:color w:val="101214"/>
          <w:sz w:val="24"/>
          <w:szCs w:val="24"/>
          <w:shd w:val="clear" w:color="auto" w:fill="FFFFFF"/>
        </w:rPr>
      </w:pPr>
      <w:r w:rsidRPr="002D0D33">
        <w:rPr>
          <w:rFonts w:ascii="Times New Roman" w:hAnsi="Times New Roman" w:cs="Times New Roman"/>
          <w:color w:val="101214"/>
          <w:sz w:val="24"/>
          <w:szCs w:val="24"/>
          <w:shd w:val="clear" w:color="auto" w:fill="FFFFFF"/>
        </w:rPr>
        <w:t>To evaluate participants' ability to recognize emotions, we conducted a facial emotional recognition task. This task involves presenting individuals with a series of visual stimuli, human faces</w:t>
      </w:r>
      <w:r w:rsidR="00C72EC1">
        <w:rPr>
          <w:rFonts w:ascii="Times New Roman" w:hAnsi="Times New Roman" w:cs="Times New Roman"/>
          <w:color w:val="101214"/>
          <w:sz w:val="24"/>
          <w:szCs w:val="24"/>
          <w:shd w:val="clear" w:color="auto" w:fill="FFFFFF"/>
        </w:rPr>
        <w:t xml:space="preserve"> from the </w:t>
      </w:r>
      <w:r w:rsidR="00C72EC1" w:rsidRPr="00402220">
        <w:rPr>
          <w:rStyle w:val="src"/>
          <w:rFonts w:ascii="Times New Roman" w:hAnsi="Times New Roman" w:cs="Times New Roman"/>
          <w:color w:val="101214"/>
          <w:sz w:val="24"/>
          <w:szCs w:val="24"/>
          <w:shd w:val="clear" w:color="auto" w:fill="FFFFFF"/>
        </w:rPr>
        <w:t>FACES database</w:t>
      </w:r>
      <w:r w:rsidR="00C72EC1">
        <w:rPr>
          <w:rFonts w:ascii="Times New Roman" w:hAnsi="Times New Roman" w:cs="Times New Roman"/>
          <w:color w:val="101214"/>
          <w:sz w:val="24"/>
          <w:szCs w:val="24"/>
          <w:shd w:val="clear" w:color="auto" w:fill="FFFFFF"/>
        </w:rPr>
        <w:t xml:space="preserve"> </w:t>
      </w:r>
      <w:r w:rsidR="00C72EC1">
        <w:rPr>
          <w:rFonts w:ascii="Times New Roman" w:hAnsi="Times New Roman" w:cs="Times New Roman"/>
          <w:color w:val="101214"/>
          <w:sz w:val="24"/>
          <w:szCs w:val="24"/>
          <w:shd w:val="clear" w:color="auto" w:fill="FFFFFF"/>
        </w:rPr>
        <w:fldChar w:fldCharType="begin"/>
      </w:r>
      <w:r w:rsidR="00EC3C2E">
        <w:rPr>
          <w:rFonts w:ascii="Times New Roman" w:hAnsi="Times New Roman" w:cs="Times New Roman"/>
          <w:color w:val="101214"/>
          <w:sz w:val="24"/>
          <w:szCs w:val="24"/>
          <w:shd w:val="clear" w:color="auto" w:fill="FFFFFF"/>
        </w:rPr>
        <w:instrText xml:space="preserve"> ADDIN EN.CITE &lt;EndNote&gt;&lt;Cite&gt;&lt;Author&gt;Ebner&lt;/Author&gt;&lt;Year&gt;2010&lt;/Year&gt;&lt;RecNum&gt;75&lt;/RecNum&gt;&lt;DisplayText&gt;[9]&lt;/DisplayText&gt;&lt;record&gt;&lt;rec-number&gt;75&lt;/rec-number&gt;&lt;foreign-keys&gt;&lt;key app="EN" db-id="vsv20rzpqvapzre20dox2rpozspv9wdxzxxv" timestamp="1698662688"&gt;75&lt;/key&gt;&lt;/foreign-keys&gt;&lt;ref-type name="Journal Article"&gt;17&lt;/ref-type&gt;&lt;contributors&gt;&lt;authors&gt;&lt;author&gt;Ebner, N. C.&lt;/author&gt;&lt;author&gt;Riediger, M.&lt;/author&gt;&lt;author&gt;Lindenberger, U.&lt;/author&gt;&lt;/authors&gt;&lt;/contributors&gt;&lt;auth-address&gt;Center for Lifespan Psychology, Max Planck Institute for Human Development, Lentzeallee 94, Berlin, Germany. natalie.ebner@yale.edu&lt;/auth-address&gt;&lt;titles&gt;&lt;title&gt;FACES--a database of facial expressions in young, middle-aged, and older women and men: development and validation&lt;/title&gt;&lt;secondary-title&gt;Behav Res Methods&lt;/secondary-title&gt;&lt;/titles&gt;&lt;periodical&gt;&lt;full-title&gt;Behav Res Methods&lt;/full-title&gt;&lt;/periodical&gt;&lt;pages&gt;351-62&lt;/pages&gt;&lt;volume&gt;42&lt;/volume&gt;&lt;number&gt;1&lt;/number&gt;&lt;edition&gt;2010/02/18&lt;/edition&gt;&lt;keywords&gt;&lt;keyword&gt;Adult&lt;/keyword&gt;&lt;keyword&gt;Aged&lt;/keyword&gt;&lt;keyword&gt;*Databases, Factual&lt;/keyword&gt;&lt;keyword&gt;*Face&lt;/keyword&gt;&lt;keyword&gt;*Facial Expression&lt;/keyword&gt;&lt;keyword&gt;Female&lt;/keyword&gt;&lt;keyword&gt;Humans&lt;/keyword&gt;&lt;keyword&gt;Male&lt;/keyword&gt;&lt;keyword&gt;Middle Aged&lt;/keyword&gt;&lt;keyword&gt;Reproducibility of Results&lt;/keyword&gt;&lt;keyword&gt;Young Adult&lt;/keyword&gt;&lt;/keywords&gt;&lt;dates&gt;&lt;year&gt;2010&lt;/year&gt;&lt;pub-dates&gt;&lt;date&gt;Feb&lt;/date&gt;&lt;/pub-dates&gt;&lt;/dates&gt;&lt;isbn&gt;1554-3528 (Electronic)&amp;#xD;1554-351X (Linking)&lt;/isbn&gt;&lt;accession-num&gt;20160315&lt;/accession-num&gt;&lt;urls&gt;&lt;related-urls&gt;&lt;url&gt;https://www.ncbi.nlm.nih.gov/pubmed/20160315&lt;/url&gt;&lt;/related-urls&gt;&lt;/urls&gt;&lt;electronic-resource-num&gt;10.3758/BRM.42.1.351&lt;/electronic-resource-num&gt;&lt;/record&gt;&lt;/Cite&gt;&lt;/EndNote&gt;</w:instrText>
      </w:r>
      <w:r w:rsidR="00C72EC1">
        <w:rPr>
          <w:rFonts w:ascii="Times New Roman" w:hAnsi="Times New Roman" w:cs="Times New Roman"/>
          <w:color w:val="101214"/>
          <w:sz w:val="24"/>
          <w:szCs w:val="24"/>
          <w:shd w:val="clear" w:color="auto" w:fill="FFFFFF"/>
        </w:rPr>
        <w:fldChar w:fldCharType="separate"/>
      </w:r>
      <w:r w:rsidR="00EC3C2E">
        <w:rPr>
          <w:rFonts w:ascii="Times New Roman" w:hAnsi="Times New Roman" w:cs="Times New Roman"/>
          <w:noProof/>
          <w:color w:val="101214"/>
          <w:sz w:val="24"/>
          <w:szCs w:val="24"/>
          <w:shd w:val="clear" w:color="auto" w:fill="FFFFFF"/>
        </w:rPr>
        <w:t>[9]</w:t>
      </w:r>
      <w:r w:rsidR="00C72EC1">
        <w:rPr>
          <w:rFonts w:ascii="Times New Roman" w:hAnsi="Times New Roman" w:cs="Times New Roman"/>
          <w:color w:val="101214"/>
          <w:sz w:val="24"/>
          <w:szCs w:val="24"/>
          <w:shd w:val="clear" w:color="auto" w:fill="FFFFFF"/>
        </w:rPr>
        <w:fldChar w:fldCharType="end"/>
      </w:r>
      <w:r w:rsidRPr="002D0D33">
        <w:rPr>
          <w:rFonts w:ascii="Times New Roman" w:hAnsi="Times New Roman" w:cs="Times New Roman"/>
          <w:color w:val="101214"/>
          <w:sz w:val="24"/>
          <w:szCs w:val="24"/>
          <w:shd w:val="clear" w:color="auto" w:fill="FFFFFF"/>
        </w:rPr>
        <w:t xml:space="preserve">, that transition gradually from a neutral </w:t>
      </w:r>
      <w:r w:rsidRPr="002D0D33">
        <w:rPr>
          <w:rFonts w:ascii="Times New Roman" w:hAnsi="Times New Roman" w:cs="Times New Roman"/>
          <w:color w:val="101214"/>
          <w:sz w:val="24"/>
          <w:szCs w:val="24"/>
          <w:shd w:val="clear" w:color="auto" w:fill="FFFFFF"/>
        </w:rPr>
        <w:lastRenderedPageBreak/>
        <w:t xml:space="preserve">expression to a specific emotion. The goal is to assess the participants' accuracy in recognizing and identifying the portrayed emotion. We </w:t>
      </w:r>
      <w:r w:rsidR="005D5247">
        <w:rPr>
          <w:rFonts w:ascii="Times New Roman" w:hAnsi="Times New Roman" w:cs="Times New Roman"/>
          <w:color w:val="101214"/>
          <w:sz w:val="24"/>
          <w:szCs w:val="24"/>
          <w:shd w:val="clear" w:color="auto" w:fill="FFFFFF"/>
        </w:rPr>
        <w:t xml:space="preserve">have assessed </w:t>
      </w:r>
      <w:r w:rsidRPr="002D0D33">
        <w:rPr>
          <w:rFonts w:ascii="Times New Roman" w:hAnsi="Times New Roman" w:cs="Times New Roman"/>
          <w:color w:val="101214"/>
          <w:sz w:val="24"/>
          <w:szCs w:val="24"/>
          <w:shd w:val="clear" w:color="auto" w:fill="FFFFFF"/>
        </w:rPr>
        <w:t>six primary facial expressions: neutral</w:t>
      </w:r>
      <w:r w:rsidR="005D5247">
        <w:rPr>
          <w:rFonts w:ascii="Times New Roman" w:hAnsi="Times New Roman" w:cs="Times New Roman"/>
          <w:color w:val="101214"/>
          <w:sz w:val="24"/>
          <w:szCs w:val="24"/>
          <w:shd w:val="clear" w:color="auto" w:fill="FFFFFF"/>
        </w:rPr>
        <w:t xml:space="preserve"> emotion</w:t>
      </w:r>
      <w:r w:rsidRPr="002D0D33">
        <w:rPr>
          <w:rFonts w:ascii="Times New Roman" w:hAnsi="Times New Roman" w:cs="Times New Roman"/>
          <w:color w:val="101214"/>
          <w:sz w:val="24"/>
          <w:szCs w:val="24"/>
          <w:shd w:val="clear" w:color="auto" w:fill="FFFFFF"/>
        </w:rPr>
        <w:t xml:space="preserve">, sadness, disgust, fear, anger, and happiness. Each emotion was tested across 24 trials, providing a comprehensive assessment of the participants' ability to discern and categorize different emotional states. </w:t>
      </w:r>
      <w:r w:rsidR="005D5247">
        <w:rPr>
          <w:rFonts w:ascii="Times New Roman" w:hAnsi="Times New Roman" w:cs="Times New Roman"/>
          <w:color w:val="101214"/>
          <w:sz w:val="24"/>
          <w:szCs w:val="24"/>
          <w:shd w:val="clear" w:color="auto" w:fill="FFFFFF"/>
        </w:rPr>
        <w:t>In this study</w:t>
      </w:r>
      <w:r w:rsidRPr="002D0D33">
        <w:rPr>
          <w:rFonts w:ascii="Times New Roman" w:hAnsi="Times New Roman" w:cs="Times New Roman"/>
          <w:color w:val="101214"/>
          <w:sz w:val="24"/>
          <w:szCs w:val="24"/>
          <w:shd w:val="clear" w:color="auto" w:fill="FFFFFF"/>
        </w:rPr>
        <w:t xml:space="preserve">, we only included RT data for sadness and happiness, as these emotions </w:t>
      </w:r>
      <w:r w:rsidR="00321983">
        <w:rPr>
          <w:rFonts w:ascii="Times New Roman" w:hAnsi="Times New Roman" w:cs="Times New Roman"/>
          <w:color w:val="101214"/>
          <w:sz w:val="24"/>
          <w:szCs w:val="24"/>
          <w:shd w:val="clear" w:color="auto" w:fill="FFFFFF"/>
        </w:rPr>
        <w:t>were more likely to</w:t>
      </w:r>
      <w:r w:rsidRPr="002D0D33">
        <w:rPr>
          <w:rFonts w:ascii="Times New Roman" w:hAnsi="Times New Roman" w:cs="Times New Roman"/>
          <w:color w:val="101214"/>
          <w:sz w:val="24"/>
          <w:szCs w:val="24"/>
          <w:shd w:val="clear" w:color="auto" w:fill="FFFFFF"/>
        </w:rPr>
        <w:t xml:space="preserve"> elicit more sensitivity from </w:t>
      </w:r>
      <w:r w:rsidR="00321983">
        <w:rPr>
          <w:rFonts w:ascii="Times New Roman" w:hAnsi="Times New Roman" w:cs="Times New Roman"/>
          <w:color w:val="101214"/>
          <w:sz w:val="24"/>
          <w:szCs w:val="24"/>
          <w:shd w:val="clear" w:color="auto" w:fill="FFFFFF"/>
        </w:rPr>
        <w:t>depressed patients</w:t>
      </w:r>
      <w:r w:rsidRPr="002D0D33">
        <w:rPr>
          <w:rFonts w:ascii="Times New Roman" w:hAnsi="Times New Roman" w:cs="Times New Roman"/>
          <w:color w:val="101214"/>
          <w:sz w:val="24"/>
          <w:szCs w:val="24"/>
          <w:shd w:val="clear" w:color="auto" w:fill="FFFFFF"/>
        </w:rPr>
        <w:t>.</w:t>
      </w:r>
    </w:p>
    <w:p w14:paraId="7E6FBF34" w14:textId="77777777" w:rsidR="002D0D33" w:rsidRDefault="002D0D33" w:rsidP="00CD19FE">
      <w:pPr>
        <w:widowControl/>
        <w:spacing w:line="276" w:lineRule="auto"/>
        <w:rPr>
          <w:rFonts w:ascii="Times New Roman" w:hAnsi="Times New Roman" w:cs="Times New Roman"/>
          <w:color w:val="101214"/>
          <w:sz w:val="24"/>
          <w:szCs w:val="24"/>
          <w:shd w:val="clear" w:color="auto" w:fill="FFFFFF"/>
        </w:rPr>
      </w:pPr>
    </w:p>
    <w:p w14:paraId="59E833B2" w14:textId="0C044FC3" w:rsidR="00CD19FE" w:rsidRDefault="00CD19FE" w:rsidP="00CD19FE">
      <w:pPr>
        <w:widowControl/>
        <w:spacing w:line="276" w:lineRule="auto"/>
        <w:rPr>
          <w:rStyle w:val="src"/>
          <w:rFonts w:ascii="Times New Roman" w:hAnsi="Times New Roman" w:cs="Times New Roman"/>
          <w:color w:val="101214"/>
          <w:sz w:val="24"/>
          <w:szCs w:val="24"/>
          <w:shd w:val="clear" w:color="auto" w:fill="FFFFFF"/>
        </w:rPr>
      </w:pPr>
      <w:r>
        <w:rPr>
          <w:rStyle w:val="src"/>
          <w:rFonts w:ascii="Times New Roman" w:hAnsi="Times New Roman" w:cs="Times New Roman" w:hint="eastAsia"/>
          <w:color w:val="101214"/>
          <w:sz w:val="24"/>
          <w:szCs w:val="24"/>
          <w:shd w:val="clear" w:color="auto" w:fill="FFFFFF"/>
        </w:rPr>
        <w:t>D</w:t>
      </w:r>
      <w:r>
        <w:rPr>
          <w:rStyle w:val="src"/>
          <w:rFonts w:ascii="Times New Roman" w:hAnsi="Times New Roman" w:cs="Times New Roman"/>
          <w:color w:val="101214"/>
          <w:sz w:val="24"/>
          <w:szCs w:val="24"/>
          <w:shd w:val="clear" w:color="auto" w:fill="FFFFFF"/>
        </w:rPr>
        <w:t>ot-probe task</w:t>
      </w:r>
    </w:p>
    <w:p w14:paraId="3C140C01" w14:textId="112A58FD" w:rsidR="00CD19FE" w:rsidRDefault="00CD19FE" w:rsidP="00CD19FE">
      <w:pPr>
        <w:spacing w:line="276" w:lineRule="auto"/>
        <w:rPr>
          <w:rStyle w:val="src"/>
          <w:rFonts w:ascii="Times New Roman" w:hAnsi="Times New Roman" w:cs="Times New Roman"/>
          <w:color w:val="101214"/>
          <w:sz w:val="24"/>
          <w:szCs w:val="24"/>
          <w:shd w:val="clear" w:color="auto" w:fill="FFFFFF"/>
        </w:rPr>
      </w:pPr>
      <w:r>
        <w:rPr>
          <w:rStyle w:val="src"/>
          <w:rFonts w:ascii="Times New Roman" w:hAnsi="Times New Roman" w:cs="Times New Roman"/>
          <w:color w:val="101214"/>
          <w:sz w:val="24"/>
          <w:szCs w:val="24"/>
          <w:shd w:val="clear" w:color="auto" w:fill="FFFFFF"/>
        </w:rPr>
        <w:t>The dot-probe task is the commonly used task for</w:t>
      </w:r>
      <w:r w:rsidRPr="00402220">
        <w:rPr>
          <w:rStyle w:val="src"/>
          <w:rFonts w:ascii="Times New Roman" w:hAnsi="Times New Roman" w:cs="Times New Roman"/>
          <w:color w:val="101214"/>
          <w:sz w:val="24"/>
          <w:szCs w:val="24"/>
          <w:shd w:val="clear" w:color="auto" w:fill="FFFFFF"/>
        </w:rPr>
        <w:t xml:space="preserve"> assessing</w:t>
      </w:r>
      <w:r>
        <w:rPr>
          <w:rStyle w:val="src"/>
          <w:rFonts w:ascii="Times New Roman" w:hAnsi="Times New Roman" w:cs="Times New Roman"/>
          <w:color w:val="101214"/>
          <w:sz w:val="24"/>
          <w:szCs w:val="24"/>
          <w:shd w:val="clear" w:color="auto" w:fill="FFFFFF"/>
        </w:rPr>
        <w:t xml:space="preserve"> emotional attention biases. In this study,</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w</w:t>
      </w:r>
      <w:r w:rsidRPr="00402220">
        <w:rPr>
          <w:rStyle w:val="src"/>
          <w:rFonts w:ascii="Times New Roman" w:hAnsi="Times New Roman" w:cs="Times New Roman"/>
          <w:color w:val="101214"/>
          <w:sz w:val="24"/>
          <w:szCs w:val="24"/>
          <w:shd w:val="clear" w:color="auto" w:fill="FFFFFF"/>
        </w:rPr>
        <w:t>e implement</w:t>
      </w:r>
      <w:r>
        <w:rPr>
          <w:rStyle w:val="src"/>
          <w:rFonts w:ascii="Times New Roman" w:hAnsi="Times New Roman" w:cs="Times New Roman"/>
          <w:color w:val="101214"/>
          <w:sz w:val="24"/>
          <w:szCs w:val="24"/>
          <w:shd w:val="clear" w:color="auto" w:fill="FFFFFF"/>
        </w:rPr>
        <w:t>ed</w:t>
      </w:r>
      <w:r w:rsidRPr="00402220">
        <w:rPr>
          <w:rStyle w:val="src"/>
          <w:rFonts w:ascii="Times New Roman" w:hAnsi="Times New Roman" w:cs="Times New Roman"/>
          <w:color w:val="101214"/>
          <w:sz w:val="24"/>
          <w:szCs w:val="24"/>
          <w:shd w:val="clear" w:color="auto" w:fill="FFFFFF"/>
        </w:rPr>
        <w:t xml:space="preserve"> the attentional bias task </w:t>
      </w:r>
      <w:r>
        <w:rPr>
          <w:rStyle w:val="src"/>
          <w:rFonts w:ascii="Times New Roman" w:hAnsi="Times New Roman" w:cs="Times New Roman"/>
          <w:color w:val="101214"/>
          <w:sz w:val="24"/>
          <w:szCs w:val="24"/>
          <w:shd w:val="clear" w:color="auto" w:fill="FFFFFF"/>
        </w:rPr>
        <w:t xml:space="preserve">as </w:t>
      </w:r>
      <w:r w:rsidRPr="00402220">
        <w:rPr>
          <w:rStyle w:val="src"/>
          <w:rFonts w:ascii="Times New Roman" w:hAnsi="Times New Roman" w:cs="Times New Roman"/>
          <w:color w:val="101214"/>
          <w:sz w:val="24"/>
          <w:szCs w:val="24"/>
          <w:shd w:val="clear" w:color="auto" w:fill="FFFFFF"/>
        </w:rPr>
        <w:t>described in Kim</w:t>
      </w:r>
      <w:r>
        <w:rPr>
          <w:rStyle w:val="src"/>
          <w:rFonts w:ascii="Times New Roman" w:hAnsi="Times New Roman" w:cs="Times New Roman"/>
          <w:color w:val="101214"/>
          <w:sz w:val="24"/>
          <w:szCs w:val="24"/>
          <w:shd w:val="clear" w:color="auto" w:fill="FFFFFF"/>
        </w:rPr>
        <w:t xml:space="preserve"> et al. (</w:t>
      </w:r>
      <w:r w:rsidRPr="00402220">
        <w:rPr>
          <w:rStyle w:val="src"/>
          <w:rFonts w:ascii="Times New Roman" w:hAnsi="Times New Roman" w:cs="Times New Roman"/>
          <w:color w:val="101214"/>
          <w:sz w:val="24"/>
          <w:szCs w:val="24"/>
          <w:shd w:val="clear" w:color="auto" w:fill="FFFFFF"/>
        </w:rPr>
        <w:t>2014</w:t>
      </w:r>
      <w:r>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fldChar w:fldCharType="begin"/>
      </w:r>
      <w:r w:rsidR="00EC3C2E">
        <w:rPr>
          <w:rStyle w:val="src"/>
          <w:rFonts w:ascii="Times New Roman" w:hAnsi="Times New Roman" w:cs="Times New Roman"/>
          <w:color w:val="101214"/>
          <w:sz w:val="24"/>
          <w:szCs w:val="24"/>
          <w:shd w:val="clear" w:color="auto" w:fill="FFFFFF"/>
        </w:rPr>
        <w:instrText xml:space="preserve"> ADDIN EN.CITE &lt;EndNote&gt;&lt;Cite&gt;&lt;Author&gt;Kim&lt;/Author&gt;&lt;Year&gt;2014&lt;/Year&gt;&lt;RecNum&gt;74&lt;/RecNum&gt;&lt;DisplayText&gt;[10]&lt;/DisplayText&gt;&lt;record&gt;&lt;rec-number&gt;74&lt;/rec-number&gt;&lt;foreign-keys&gt;&lt;key app="EN" db-id="vsv20rzpqvapzre20dox2rpozspv9wdxzxxv" timestamp="1698662625"&gt;74&lt;/key&gt;&lt;/foreign-keys&gt;&lt;ref-type name="Journal Article"&gt;17&lt;/ref-type&gt;&lt;contributors&gt;&lt;authors&gt;&lt;author&gt;Kim, Y. R.&lt;/author&gt;&lt;author&gt;Oh, S. M.&lt;/author&gt;&lt;author&gt;Corfield, F.&lt;/author&gt;&lt;author&gt;Jeong, D. W.&lt;/author&gt;&lt;author&gt;Jang, E. Y.&lt;/author&gt;&lt;author&gt;Treasure, J.&lt;/author&gt;&lt;/authors&gt;&lt;/contributors&gt;&lt;auth-address&gt;Department of Neuropsychiatry, Seoul Paik Hospital, Inje University, Seoul, Republic of Korea.&amp;#xD;Section of Eating Disorders, Department of Psychological Medicine, King&amp;apos;s College London, Institute of Psychiatry, London, United Kingdom.&lt;/auth-address&gt;&lt;titles&gt;&lt;title&gt;Intranasal Oxytocin Lessens the Attentional Bias to Adult Negative Faces: A Double Blind within-Subject Experiment&lt;/title&gt;&lt;secondary-title&gt;Psychiatry Investig&lt;/secondary-title&gt;&lt;/titles&gt;&lt;periodical&gt;&lt;full-title&gt;Psychiatry Investig&lt;/full-title&gt;&lt;/periodical&gt;&lt;pages&gt;160-6&lt;/pages&gt;&lt;volume&gt;11&lt;/volume&gt;&lt;number&gt;2&lt;/number&gt;&lt;edition&gt;2014/05/21&lt;/edition&gt;&lt;keywords&gt;&lt;keyword&gt;Dot-probe task&lt;/keyword&gt;&lt;keyword&gt;Emotion&lt;/keyword&gt;&lt;keyword&gt;Oxytocin&lt;/keyword&gt;&lt;keyword&gt;Women&lt;/keyword&gt;&lt;/keywords&gt;&lt;dates&gt;&lt;year&gt;2014&lt;/year&gt;&lt;pub-dates&gt;&lt;date&gt;Apr&lt;/date&gt;&lt;/pub-dates&gt;&lt;/dates&gt;&lt;isbn&gt;1738-3684 (Print)&amp;#xD;1976-3026 (Electronic)&amp;#xD;1738-3684 (Linking)&lt;/isbn&gt;&lt;accession-num&gt;24843371&lt;/accession-num&gt;&lt;urls&gt;&lt;related-urls&gt;&lt;url&gt;https://www.ncbi.nlm.nih.gov/pubmed/24843371&lt;/url&gt;&lt;/related-urls&gt;&lt;/urls&gt;&lt;custom2&gt;PMC4023090&lt;/custom2&gt;&lt;electronic-resource-num&gt;10.4306/pi.2014.11.2.160&lt;/electronic-resource-num&gt;&lt;/record&gt;&lt;/Cite&gt;&lt;/EndNote&gt;</w:instrText>
      </w:r>
      <w:r>
        <w:rPr>
          <w:rStyle w:val="src"/>
          <w:rFonts w:ascii="Times New Roman" w:hAnsi="Times New Roman" w:cs="Times New Roman"/>
          <w:color w:val="101214"/>
          <w:sz w:val="24"/>
          <w:szCs w:val="24"/>
          <w:shd w:val="clear" w:color="auto" w:fill="FFFFFF"/>
        </w:rPr>
        <w:fldChar w:fldCharType="separate"/>
      </w:r>
      <w:r w:rsidR="00EC3C2E">
        <w:rPr>
          <w:rStyle w:val="src"/>
          <w:rFonts w:ascii="Times New Roman" w:hAnsi="Times New Roman" w:cs="Times New Roman"/>
          <w:noProof/>
          <w:color w:val="101214"/>
          <w:sz w:val="24"/>
          <w:szCs w:val="24"/>
          <w:shd w:val="clear" w:color="auto" w:fill="FFFFFF"/>
        </w:rPr>
        <w:t>[10]</w:t>
      </w:r>
      <w:r>
        <w:rPr>
          <w:rStyle w:val="src"/>
          <w:rFonts w:ascii="Times New Roman" w:hAnsi="Times New Roman" w:cs="Times New Roman"/>
          <w:color w:val="101214"/>
          <w:sz w:val="24"/>
          <w:szCs w:val="24"/>
          <w:shd w:val="clear" w:color="auto" w:fill="FFFFFF"/>
        </w:rPr>
        <w:fldChar w:fldCharType="end"/>
      </w:r>
      <w:r>
        <w:rPr>
          <w:rStyle w:val="src"/>
          <w:rFonts w:ascii="Times New Roman" w:hAnsi="Times New Roman" w:cs="Times New Roman"/>
          <w:color w:val="101214"/>
          <w:sz w:val="24"/>
          <w:szCs w:val="24"/>
          <w:shd w:val="clear" w:color="auto" w:fill="FFFFFF"/>
        </w:rPr>
        <w:t xml:space="preserve">, using </w:t>
      </w:r>
      <w:r w:rsidRPr="00402220">
        <w:rPr>
          <w:rStyle w:val="src"/>
          <w:rFonts w:ascii="Times New Roman" w:hAnsi="Times New Roman" w:cs="Times New Roman"/>
          <w:color w:val="101214"/>
          <w:sz w:val="24"/>
          <w:szCs w:val="24"/>
          <w:shd w:val="clear" w:color="auto" w:fill="FFFFFF"/>
        </w:rPr>
        <w:t xml:space="preserve">emotional </w:t>
      </w:r>
      <w:r>
        <w:rPr>
          <w:rStyle w:val="src"/>
          <w:rFonts w:ascii="Times New Roman" w:hAnsi="Times New Roman" w:cs="Times New Roman"/>
          <w:color w:val="101214"/>
          <w:sz w:val="24"/>
          <w:szCs w:val="24"/>
          <w:shd w:val="clear" w:color="auto" w:fill="FFFFFF"/>
        </w:rPr>
        <w:t>images</w:t>
      </w:r>
      <w:r w:rsidRPr="00402220">
        <w:rPr>
          <w:rStyle w:val="src"/>
          <w:rFonts w:ascii="Times New Roman" w:hAnsi="Times New Roman" w:cs="Times New Roman"/>
          <w:color w:val="101214"/>
          <w:sz w:val="24"/>
          <w:szCs w:val="24"/>
          <w:shd w:val="clear" w:color="auto" w:fill="FFFFFF"/>
        </w:rPr>
        <w:t xml:space="preserve"> from </w:t>
      </w:r>
      <w:r>
        <w:rPr>
          <w:rStyle w:val="src"/>
          <w:rFonts w:ascii="Times New Roman" w:hAnsi="Times New Roman" w:cs="Times New Roman"/>
          <w:color w:val="101214"/>
          <w:sz w:val="24"/>
          <w:szCs w:val="24"/>
          <w:shd w:val="clear" w:color="auto" w:fill="FFFFFF"/>
        </w:rPr>
        <w:t xml:space="preserve">the </w:t>
      </w:r>
      <w:r w:rsidRPr="00402220">
        <w:rPr>
          <w:rStyle w:val="src"/>
          <w:rFonts w:ascii="Times New Roman" w:hAnsi="Times New Roman" w:cs="Times New Roman"/>
          <w:color w:val="101214"/>
          <w:sz w:val="24"/>
          <w:szCs w:val="24"/>
          <w:shd w:val="clear" w:color="auto" w:fill="FFFFFF"/>
        </w:rPr>
        <w:t>FACES database</w:t>
      </w:r>
      <w:r>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fldChar w:fldCharType="begin"/>
      </w:r>
      <w:r w:rsidR="00EC3C2E">
        <w:rPr>
          <w:rStyle w:val="src"/>
          <w:rFonts w:ascii="Times New Roman" w:hAnsi="Times New Roman" w:cs="Times New Roman"/>
          <w:color w:val="101214"/>
          <w:sz w:val="24"/>
          <w:szCs w:val="24"/>
          <w:shd w:val="clear" w:color="auto" w:fill="FFFFFF"/>
        </w:rPr>
        <w:instrText xml:space="preserve"> ADDIN EN.CITE &lt;EndNote&gt;&lt;Cite&gt;&lt;Author&gt;Ebner&lt;/Author&gt;&lt;Year&gt;2010&lt;/Year&gt;&lt;RecNum&gt;75&lt;/RecNum&gt;&lt;DisplayText&gt;[9]&lt;/DisplayText&gt;&lt;record&gt;&lt;rec-number&gt;75&lt;/rec-number&gt;&lt;foreign-keys&gt;&lt;key app="EN" db-id="vsv20rzpqvapzre20dox2rpozspv9wdxzxxv" timestamp="1698662688"&gt;75&lt;/key&gt;&lt;/foreign-keys&gt;&lt;ref-type name="Journal Article"&gt;17&lt;/ref-type&gt;&lt;contributors&gt;&lt;authors&gt;&lt;author&gt;Ebner, N. C.&lt;/author&gt;&lt;author&gt;Riediger, M.&lt;/author&gt;&lt;author&gt;Lindenberger, U.&lt;/author&gt;&lt;/authors&gt;&lt;/contributors&gt;&lt;auth-address&gt;Center for Lifespan Psychology, Max Planck Institute for Human Development, Lentzeallee 94, Berlin, Germany. natalie.ebner@yale.edu&lt;/auth-address&gt;&lt;titles&gt;&lt;title&gt;FACES--a database of facial expressions in young, middle-aged, and older women and men: development and validation&lt;/title&gt;&lt;secondary-title&gt;Behav Res Methods&lt;/secondary-title&gt;&lt;/titles&gt;&lt;periodical&gt;&lt;full-title&gt;Behav Res Methods&lt;/full-title&gt;&lt;/periodical&gt;&lt;pages&gt;351-62&lt;/pages&gt;&lt;volume&gt;42&lt;/volume&gt;&lt;number&gt;1&lt;/number&gt;&lt;edition&gt;2010/02/18&lt;/edition&gt;&lt;keywords&gt;&lt;keyword&gt;Adult&lt;/keyword&gt;&lt;keyword&gt;Aged&lt;/keyword&gt;&lt;keyword&gt;*Databases, Factual&lt;/keyword&gt;&lt;keyword&gt;*Face&lt;/keyword&gt;&lt;keyword&gt;*Facial Expression&lt;/keyword&gt;&lt;keyword&gt;Female&lt;/keyword&gt;&lt;keyword&gt;Humans&lt;/keyword&gt;&lt;keyword&gt;Male&lt;/keyword&gt;&lt;keyword&gt;Middle Aged&lt;/keyword&gt;&lt;keyword&gt;Reproducibility of Results&lt;/keyword&gt;&lt;keyword&gt;Young Adult&lt;/keyword&gt;&lt;/keywords&gt;&lt;dates&gt;&lt;year&gt;2010&lt;/year&gt;&lt;pub-dates&gt;&lt;date&gt;Feb&lt;/date&gt;&lt;/pub-dates&gt;&lt;/dates&gt;&lt;isbn&gt;1554-3528 (Electronic)&amp;#xD;1554-351X (Linking)&lt;/isbn&gt;&lt;accession-num&gt;20160315&lt;/accession-num&gt;&lt;urls&gt;&lt;related-urls&gt;&lt;url&gt;https://www.ncbi.nlm.nih.gov/pubmed/20160315&lt;/url&gt;&lt;/related-urls&gt;&lt;/urls&gt;&lt;electronic-resource-num&gt;10.3758/BRM.42.1.351&lt;/electronic-resource-num&gt;&lt;/record&gt;&lt;/Cite&gt;&lt;/EndNote&gt;</w:instrText>
      </w:r>
      <w:r>
        <w:rPr>
          <w:rStyle w:val="src"/>
          <w:rFonts w:ascii="Times New Roman" w:hAnsi="Times New Roman" w:cs="Times New Roman"/>
          <w:color w:val="101214"/>
          <w:sz w:val="24"/>
          <w:szCs w:val="24"/>
          <w:shd w:val="clear" w:color="auto" w:fill="FFFFFF"/>
        </w:rPr>
        <w:fldChar w:fldCharType="separate"/>
      </w:r>
      <w:r w:rsidR="00EC3C2E">
        <w:rPr>
          <w:rStyle w:val="src"/>
          <w:rFonts w:ascii="Times New Roman" w:hAnsi="Times New Roman" w:cs="Times New Roman"/>
          <w:noProof/>
          <w:color w:val="101214"/>
          <w:sz w:val="24"/>
          <w:szCs w:val="24"/>
          <w:shd w:val="clear" w:color="auto" w:fill="FFFFFF"/>
        </w:rPr>
        <w:t>[9]</w:t>
      </w:r>
      <w:r>
        <w:rPr>
          <w:rStyle w:val="src"/>
          <w:rFonts w:ascii="Times New Roman" w:hAnsi="Times New Roman" w:cs="Times New Roman"/>
          <w:color w:val="101214"/>
          <w:sz w:val="24"/>
          <w:szCs w:val="24"/>
          <w:shd w:val="clear" w:color="auto" w:fill="FFFFFF"/>
        </w:rPr>
        <w:fldChar w:fldCharType="end"/>
      </w:r>
      <w:r w:rsidRPr="00402220">
        <w:rPr>
          <w:rStyle w:val="src"/>
          <w:rFonts w:ascii="Times New Roman" w:hAnsi="Times New Roman" w:cs="Times New Roman"/>
          <w:color w:val="101214"/>
          <w:sz w:val="24"/>
          <w:szCs w:val="24"/>
          <w:shd w:val="clear" w:color="auto" w:fill="FFFFFF"/>
        </w:rPr>
        <w:t>.</w:t>
      </w:r>
      <w:r>
        <w:rPr>
          <w:rStyle w:val="src"/>
          <w:rFonts w:ascii="Times New Roman" w:hAnsi="Times New Roman" w:cs="Times New Roman"/>
          <w:color w:val="101214"/>
          <w:sz w:val="24"/>
          <w:szCs w:val="24"/>
          <w:shd w:val="clear" w:color="auto" w:fill="FFFFFF"/>
        </w:rPr>
        <w:t xml:space="preserve"> </w:t>
      </w:r>
      <w:r w:rsidRPr="00A96D65">
        <w:rPr>
          <w:rStyle w:val="src"/>
          <w:rFonts w:ascii="Times New Roman" w:hAnsi="Times New Roman" w:cs="Times New Roman"/>
          <w:color w:val="101214"/>
          <w:sz w:val="24"/>
          <w:szCs w:val="24"/>
          <w:shd w:val="clear" w:color="auto" w:fill="FFFFFF"/>
        </w:rPr>
        <w:t>The present study consisted of 84 trials (42 trials for 2 loops) divided into seven different conditions: sad</w:t>
      </w:r>
      <w:r>
        <w:rPr>
          <w:rStyle w:val="src"/>
          <w:rFonts w:ascii="Times New Roman" w:hAnsi="Times New Roman" w:cs="Times New Roman"/>
          <w:color w:val="101214"/>
          <w:sz w:val="24"/>
          <w:szCs w:val="24"/>
          <w:shd w:val="clear" w:color="auto" w:fill="FFFFFF"/>
        </w:rPr>
        <w:t>ness</w:t>
      </w:r>
      <w:r w:rsidRPr="00A96D65">
        <w:rPr>
          <w:rStyle w:val="src"/>
          <w:rFonts w:ascii="Times New Roman" w:hAnsi="Times New Roman" w:cs="Times New Roman"/>
          <w:color w:val="101214"/>
          <w:sz w:val="24"/>
          <w:szCs w:val="24"/>
          <w:shd w:val="clear" w:color="auto" w:fill="FFFFFF"/>
        </w:rPr>
        <w:t>-happi</w:t>
      </w:r>
      <w:r>
        <w:rPr>
          <w:rStyle w:val="src"/>
          <w:rFonts w:ascii="Times New Roman" w:hAnsi="Times New Roman" w:cs="Times New Roman"/>
          <w:color w:val="101214"/>
          <w:sz w:val="24"/>
          <w:szCs w:val="24"/>
          <w:shd w:val="clear" w:color="auto" w:fill="FFFFFF"/>
        </w:rPr>
        <w:t>ness</w:t>
      </w:r>
      <w:r w:rsidRPr="00A96D65">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12</w:t>
      </w:r>
      <w:r w:rsidRPr="00A96D65">
        <w:rPr>
          <w:rStyle w:val="src"/>
          <w:rFonts w:ascii="Times New Roman" w:hAnsi="Times New Roman" w:cs="Times New Roman"/>
          <w:color w:val="101214"/>
          <w:sz w:val="24"/>
          <w:szCs w:val="24"/>
          <w:shd w:val="clear" w:color="auto" w:fill="FFFFFF"/>
        </w:rPr>
        <w:t xml:space="preserve"> trials), happ</w:t>
      </w:r>
      <w:r>
        <w:rPr>
          <w:rStyle w:val="src"/>
          <w:rFonts w:ascii="Times New Roman" w:hAnsi="Times New Roman" w:cs="Times New Roman"/>
          <w:color w:val="101214"/>
          <w:sz w:val="24"/>
          <w:szCs w:val="24"/>
          <w:shd w:val="clear" w:color="auto" w:fill="FFFFFF"/>
        </w:rPr>
        <w:t>iness</w:t>
      </w:r>
      <w:r w:rsidRPr="00A96D65">
        <w:rPr>
          <w:rStyle w:val="src"/>
          <w:rFonts w:ascii="Times New Roman" w:hAnsi="Times New Roman" w:cs="Times New Roman"/>
          <w:color w:val="101214"/>
          <w:sz w:val="24"/>
          <w:szCs w:val="24"/>
          <w:shd w:val="clear" w:color="auto" w:fill="FFFFFF"/>
        </w:rPr>
        <w:t>-sad</w:t>
      </w:r>
      <w:r>
        <w:rPr>
          <w:rStyle w:val="src"/>
          <w:rFonts w:ascii="Times New Roman" w:hAnsi="Times New Roman" w:cs="Times New Roman"/>
          <w:color w:val="101214"/>
          <w:sz w:val="24"/>
          <w:szCs w:val="24"/>
          <w:shd w:val="clear" w:color="auto" w:fill="FFFFFF"/>
        </w:rPr>
        <w:t>ness</w:t>
      </w:r>
      <w:r w:rsidRPr="00A96D65">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12</w:t>
      </w:r>
      <w:r w:rsidRPr="00A96D65">
        <w:rPr>
          <w:rStyle w:val="src"/>
          <w:rFonts w:ascii="Times New Roman" w:hAnsi="Times New Roman" w:cs="Times New Roman"/>
          <w:color w:val="101214"/>
          <w:sz w:val="24"/>
          <w:szCs w:val="24"/>
          <w:shd w:val="clear" w:color="auto" w:fill="FFFFFF"/>
        </w:rPr>
        <w:t xml:space="preserve"> trials), sad</w:t>
      </w:r>
      <w:r>
        <w:rPr>
          <w:rStyle w:val="src"/>
          <w:rFonts w:ascii="Times New Roman" w:hAnsi="Times New Roman" w:cs="Times New Roman"/>
          <w:color w:val="101214"/>
          <w:sz w:val="24"/>
          <w:szCs w:val="24"/>
          <w:shd w:val="clear" w:color="auto" w:fill="FFFFFF"/>
        </w:rPr>
        <w:t>ness</w:t>
      </w:r>
      <w:r w:rsidRPr="00A96D65">
        <w:rPr>
          <w:rStyle w:val="src"/>
          <w:rFonts w:ascii="Times New Roman" w:hAnsi="Times New Roman" w:cs="Times New Roman"/>
          <w:color w:val="101214"/>
          <w:sz w:val="24"/>
          <w:szCs w:val="24"/>
          <w:shd w:val="clear" w:color="auto" w:fill="FFFFFF"/>
        </w:rPr>
        <w:t>-neutral (</w:t>
      </w:r>
      <w:r>
        <w:rPr>
          <w:rStyle w:val="src"/>
          <w:rFonts w:ascii="Times New Roman" w:hAnsi="Times New Roman" w:cs="Times New Roman"/>
          <w:color w:val="101214"/>
          <w:sz w:val="24"/>
          <w:szCs w:val="24"/>
          <w:shd w:val="clear" w:color="auto" w:fill="FFFFFF"/>
        </w:rPr>
        <w:t>12</w:t>
      </w:r>
      <w:r w:rsidRPr="00A96D65">
        <w:rPr>
          <w:rStyle w:val="src"/>
          <w:rFonts w:ascii="Times New Roman" w:hAnsi="Times New Roman" w:cs="Times New Roman"/>
          <w:color w:val="101214"/>
          <w:sz w:val="24"/>
          <w:szCs w:val="24"/>
          <w:shd w:val="clear" w:color="auto" w:fill="FFFFFF"/>
        </w:rPr>
        <w:t xml:space="preserve"> trials), neutral-sad</w:t>
      </w:r>
      <w:r>
        <w:rPr>
          <w:rStyle w:val="src"/>
          <w:rFonts w:ascii="Times New Roman" w:hAnsi="Times New Roman" w:cs="Times New Roman"/>
          <w:color w:val="101214"/>
          <w:sz w:val="24"/>
          <w:szCs w:val="24"/>
          <w:shd w:val="clear" w:color="auto" w:fill="FFFFFF"/>
        </w:rPr>
        <w:t>ness</w:t>
      </w:r>
      <w:r w:rsidRPr="00A96D65">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12</w:t>
      </w:r>
      <w:r w:rsidRPr="00A96D65">
        <w:rPr>
          <w:rStyle w:val="src"/>
          <w:rFonts w:ascii="Times New Roman" w:hAnsi="Times New Roman" w:cs="Times New Roman"/>
          <w:color w:val="101214"/>
          <w:sz w:val="24"/>
          <w:szCs w:val="24"/>
          <w:shd w:val="clear" w:color="auto" w:fill="FFFFFF"/>
        </w:rPr>
        <w:t xml:space="preserve"> trials), happ</w:t>
      </w:r>
      <w:r>
        <w:rPr>
          <w:rStyle w:val="src"/>
          <w:rFonts w:ascii="Times New Roman" w:hAnsi="Times New Roman" w:cs="Times New Roman"/>
          <w:color w:val="101214"/>
          <w:sz w:val="24"/>
          <w:szCs w:val="24"/>
          <w:shd w:val="clear" w:color="auto" w:fill="FFFFFF"/>
        </w:rPr>
        <w:t>iness</w:t>
      </w:r>
      <w:r w:rsidRPr="00A96D65">
        <w:rPr>
          <w:rStyle w:val="src"/>
          <w:rFonts w:ascii="Times New Roman" w:hAnsi="Times New Roman" w:cs="Times New Roman"/>
          <w:color w:val="101214"/>
          <w:sz w:val="24"/>
          <w:szCs w:val="24"/>
          <w:shd w:val="clear" w:color="auto" w:fill="FFFFFF"/>
        </w:rPr>
        <w:t>-neutral (</w:t>
      </w:r>
      <w:r>
        <w:rPr>
          <w:rStyle w:val="src"/>
          <w:rFonts w:ascii="Times New Roman" w:hAnsi="Times New Roman" w:cs="Times New Roman"/>
          <w:color w:val="101214"/>
          <w:sz w:val="24"/>
          <w:szCs w:val="24"/>
          <w:shd w:val="clear" w:color="auto" w:fill="FFFFFF"/>
        </w:rPr>
        <w:t>12</w:t>
      </w:r>
      <w:r w:rsidRPr="00A96D65">
        <w:rPr>
          <w:rStyle w:val="src"/>
          <w:rFonts w:ascii="Times New Roman" w:hAnsi="Times New Roman" w:cs="Times New Roman"/>
          <w:color w:val="101214"/>
          <w:sz w:val="24"/>
          <w:szCs w:val="24"/>
          <w:shd w:val="clear" w:color="auto" w:fill="FFFFFF"/>
        </w:rPr>
        <w:t xml:space="preserve"> trials), neutral-happ</w:t>
      </w:r>
      <w:r>
        <w:rPr>
          <w:rStyle w:val="src"/>
          <w:rFonts w:ascii="Times New Roman" w:hAnsi="Times New Roman" w:cs="Times New Roman"/>
          <w:color w:val="101214"/>
          <w:sz w:val="24"/>
          <w:szCs w:val="24"/>
          <w:shd w:val="clear" w:color="auto" w:fill="FFFFFF"/>
        </w:rPr>
        <w:t>iness</w:t>
      </w:r>
      <w:r w:rsidRPr="00A96D65">
        <w:rPr>
          <w:rStyle w:val="src"/>
          <w:rFonts w:ascii="Times New Roman" w:hAnsi="Times New Roman" w:cs="Times New Roman"/>
          <w:color w:val="101214"/>
          <w:sz w:val="24"/>
          <w:szCs w:val="24"/>
          <w:shd w:val="clear" w:color="auto" w:fill="FFFFFF"/>
        </w:rPr>
        <w:t xml:space="preserve"> (12 trials), and neutral-neutral (10 trials)</w:t>
      </w:r>
      <w:r>
        <w:rPr>
          <w:rStyle w:val="src"/>
          <w:rFonts w:ascii="Times New Roman" w:hAnsi="Times New Roman" w:cs="Times New Roman"/>
          <w:color w:val="101214"/>
          <w:sz w:val="24"/>
          <w:szCs w:val="24"/>
          <w:shd w:val="clear" w:color="auto" w:fill="FFFFFF"/>
        </w:rPr>
        <w:t>. During each trial, t</w:t>
      </w:r>
      <w:r w:rsidRPr="00402220">
        <w:rPr>
          <w:rStyle w:val="src"/>
          <w:rFonts w:ascii="Times New Roman" w:hAnsi="Times New Roman" w:cs="Times New Roman"/>
          <w:color w:val="101214"/>
          <w:sz w:val="24"/>
          <w:szCs w:val="24"/>
          <w:shd w:val="clear" w:color="auto" w:fill="FFFFFF"/>
        </w:rPr>
        <w:t>wo lateralized cues</w:t>
      </w:r>
      <w:r>
        <w:rPr>
          <w:rStyle w:val="src"/>
          <w:rFonts w:ascii="Times New Roman" w:hAnsi="Times New Roman" w:cs="Times New Roman"/>
          <w:color w:val="101214"/>
          <w:sz w:val="24"/>
          <w:szCs w:val="24"/>
          <w:shd w:val="clear" w:color="auto" w:fill="FFFFFF"/>
        </w:rPr>
        <w:t xml:space="preserve"> of two emotional faces were presented on the screen</w:t>
      </w:r>
      <w:r w:rsidRPr="00402220">
        <w:rPr>
          <w:rStyle w:val="src"/>
          <w:rFonts w:ascii="Times New Roman" w:hAnsi="Times New Roman" w:cs="Times New Roman"/>
          <w:color w:val="101214"/>
          <w:sz w:val="24"/>
          <w:szCs w:val="24"/>
          <w:shd w:val="clear" w:color="auto" w:fill="FFFFFF"/>
        </w:rPr>
        <w:t xml:space="preserve">, </w:t>
      </w:r>
      <w:r w:rsidRPr="00A96D65">
        <w:rPr>
          <w:rStyle w:val="src"/>
          <w:rFonts w:ascii="Times New Roman" w:hAnsi="Times New Roman" w:cs="Times New Roman"/>
          <w:color w:val="101214"/>
          <w:sz w:val="24"/>
          <w:szCs w:val="24"/>
          <w:shd w:val="clear" w:color="auto" w:fill="FFFFFF"/>
        </w:rPr>
        <w:t>with one of the faces subsequently replaced by a dark block.</w:t>
      </w:r>
      <w:r w:rsidRPr="00A96D65">
        <w:t xml:space="preserve"> </w:t>
      </w:r>
      <w:r w:rsidRPr="00A96D65">
        <w:rPr>
          <w:rStyle w:val="src"/>
          <w:rFonts w:ascii="Times New Roman" w:hAnsi="Times New Roman" w:cs="Times New Roman"/>
          <w:color w:val="101214"/>
          <w:sz w:val="24"/>
          <w:szCs w:val="24"/>
          <w:shd w:val="clear" w:color="auto" w:fill="FFFFFF"/>
        </w:rPr>
        <w:t xml:space="preserve">Participants were instructed to maintain central fixation during the cue period and respond to the </w:t>
      </w:r>
      <w:r>
        <w:rPr>
          <w:rStyle w:val="src"/>
          <w:rFonts w:ascii="Times New Roman" w:hAnsi="Times New Roman" w:cs="Times New Roman"/>
          <w:color w:val="101214"/>
          <w:sz w:val="24"/>
          <w:szCs w:val="24"/>
          <w:shd w:val="clear" w:color="auto" w:fill="FFFFFF"/>
        </w:rPr>
        <w:t xml:space="preserve">location </w:t>
      </w:r>
      <w:r w:rsidRPr="00A96D65">
        <w:rPr>
          <w:rStyle w:val="src"/>
          <w:rFonts w:ascii="Times New Roman" w:hAnsi="Times New Roman" w:cs="Times New Roman"/>
          <w:color w:val="101214"/>
          <w:sz w:val="24"/>
          <w:szCs w:val="24"/>
          <w:shd w:val="clear" w:color="auto" w:fill="FFFFFF"/>
        </w:rPr>
        <w:t xml:space="preserve">of the </w:t>
      </w:r>
      <w:r>
        <w:rPr>
          <w:rStyle w:val="src"/>
          <w:rFonts w:ascii="Times New Roman" w:hAnsi="Times New Roman" w:cs="Times New Roman"/>
          <w:color w:val="101214"/>
          <w:sz w:val="24"/>
          <w:szCs w:val="24"/>
          <w:shd w:val="clear" w:color="auto" w:fill="FFFFFF"/>
        </w:rPr>
        <w:t xml:space="preserve">dark </w:t>
      </w:r>
      <w:r w:rsidRPr="00A96D65">
        <w:rPr>
          <w:rStyle w:val="src"/>
          <w:rFonts w:ascii="Times New Roman" w:hAnsi="Times New Roman" w:cs="Times New Roman"/>
          <w:color w:val="101214"/>
          <w:sz w:val="24"/>
          <w:szCs w:val="24"/>
          <w:shd w:val="clear" w:color="auto" w:fill="FFFFFF"/>
        </w:rPr>
        <w:t>dot</w:t>
      </w:r>
      <w:r>
        <w:rPr>
          <w:rStyle w:val="src"/>
          <w:rFonts w:ascii="Times New Roman" w:hAnsi="Times New Roman" w:cs="Times New Roman"/>
          <w:color w:val="101214"/>
          <w:sz w:val="24"/>
          <w:szCs w:val="24"/>
          <w:shd w:val="clear" w:color="auto" w:fill="FFFFFF"/>
        </w:rPr>
        <w:t xml:space="preserve"> probe </w:t>
      </w:r>
      <w:r w:rsidRPr="00A96D65">
        <w:rPr>
          <w:rStyle w:val="src"/>
          <w:rFonts w:ascii="Times New Roman" w:hAnsi="Times New Roman" w:cs="Times New Roman"/>
          <w:color w:val="101214"/>
          <w:sz w:val="24"/>
          <w:szCs w:val="24"/>
          <w:shd w:val="clear" w:color="auto" w:fill="FFFFFF"/>
        </w:rPr>
        <w:t>as quickly as possible. The mean RT to the probes were recorded and used for further analysis.</w:t>
      </w:r>
    </w:p>
    <w:p w14:paraId="6D2EB242" w14:textId="77777777" w:rsidR="00B7730E" w:rsidRDefault="00B7730E" w:rsidP="00CF1A1E">
      <w:pPr>
        <w:widowControl/>
        <w:spacing w:line="276" w:lineRule="auto"/>
        <w:jc w:val="left"/>
        <w:rPr>
          <w:rFonts w:ascii="Times New Roman" w:eastAsia="华文仿宋" w:hAnsi="Times New Roman" w:cs="Times New Roman"/>
          <w:color w:val="000000"/>
          <w:sz w:val="24"/>
          <w:szCs w:val="24"/>
        </w:rPr>
      </w:pPr>
    </w:p>
    <w:p w14:paraId="44FB6D41" w14:textId="77777777" w:rsidR="00CD19FE" w:rsidRPr="00807502" w:rsidRDefault="00CD19FE" w:rsidP="00CD19FE">
      <w:pPr>
        <w:widowControl/>
        <w:spacing w:line="276" w:lineRule="auto"/>
        <w:jc w:val="left"/>
        <w:rPr>
          <w:rFonts w:ascii="Times New Roman" w:eastAsia="华文仿宋" w:hAnsi="Times New Roman" w:cs="Times New Roman"/>
          <w:color w:val="000000"/>
          <w:sz w:val="24"/>
          <w:szCs w:val="24"/>
        </w:rPr>
      </w:pPr>
      <w:r w:rsidRPr="00807502">
        <w:rPr>
          <w:rFonts w:ascii="Times New Roman" w:eastAsia="华文仿宋" w:hAnsi="Times New Roman" w:cs="Times New Roman"/>
          <w:color w:val="000000"/>
          <w:sz w:val="24"/>
          <w:szCs w:val="24"/>
        </w:rPr>
        <w:t>Go/No</w:t>
      </w:r>
      <w:r>
        <w:rPr>
          <w:rFonts w:ascii="Times New Roman" w:eastAsia="华文仿宋" w:hAnsi="Times New Roman" w:cs="Times New Roman"/>
          <w:color w:val="000000"/>
          <w:sz w:val="24"/>
          <w:szCs w:val="24"/>
        </w:rPr>
        <w:t>-</w:t>
      </w:r>
      <w:r w:rsidRPr="00807502">
        <w:rPr>
          <w:rFonts w:ascii="Times New Roman" w:eastAsia="华文仿宋" w:hAnsi="Times New Roman" w:cs="Times New Roman"/>
          <w:color w:val="000000"/>
          <w:sz w:val="24"/>
          <w:szCs w:val="24"/>
        </w:rPr>
        <w:t xml:space="preserve">Go </w:t>
      </w:r>
      <w:r>
        <w:rPr>
          <w:rFonts w:ascii="Times New Roman" w:eastAsia="华文仿宋" w:hAnsi="Times New Roman" w:cs="Times New Roman"/>
          <w:color w:val="000000"/>
          <w:sz w:val="24"/>
          <w:szCs w:val="24"/>
        </w:rPr>
        <w:t>task</w:t>
      </w:r>
    </w:p>
    <w:p w14:paraId="7C9B3E3C" w14:textId="009D4CCA" w:rsidR="00CD19FE" w:rsidRDefault="00CD19FE" w:rsidP="00CD19FE">
      <w:pPr>
        <w:widowControl/>
        <w:spacing w:line="276" w:lineRule="auto"/>
        <w:rPr>
          <w:rStyle w:val="src"/>
          <w:rFonts w:ascii="Times New Roman" w:hAnsi="Times New Roman" w:cs="Times New Roman"/>
          <w:color w:val="101214"/>
          <w:sz w:val="24"/>
          <w:szCs w:val="24"/>
          <w:shd w:val="clear" w:color="auto" w:fill="FFFFFF"/>
        </w:rPr>
      </w:pPr>
      <w:r w:rsidRPr="00807502">
        <w:rPr>
          <w:rStyle w:val="src"/>
          <w:rFonts w:ascii="Times New Roman" w:hAnsi="Times New Roman" w:cs="Times New Roman"/>
          <w:color w:val="101214"/>
          <w:sz w:val="24"/>
          <w:szCs w:val="24"/>
          <w:shd w:val="clear" w:color="auto" w:fill="FFFFFF"/>
        </w:rPr>
        <w:t>We u</w:t>
      </w:r>
      <w:r>
        <w:rPr>
          <w:rStyle w:val="src"/>
          <w:rFonts w:ascii="Times New Roman" w:hAnsi="Times New Roman" w:cs="Times New Roman"/>
          <w:color w:val="101214"/>
          <w:sz w:val="24"/>
          <w:szCs w:val="24"/>
          <w:shd w:val="clear" w:color="auto" w:fill="FFFFFF"/>
        </w:rPr>
        <w:t>tilized</w:t>
      </w:r>
      <w:r w:rsidRPr="00807502">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 xml:space="preserve">both </w:t>
      </w:r>
      <w:r w:rsidRPr="00807502">
        <w:rPr>
          <w:rStyle w:val="src"/>
          <w:rFonts w:ascii="Times New Roman" w:hAnsi="Times New Roman" w:cs="Times New Roman"/>
          <w:color w:val="101214"/>
          <w:sz w:val="24"/>
          <w:szCs w:val="24"/>
          <w:shd w:val="clear" w:color="auto" w:fill="FFFFFF"/>
        </w:rPr>
        <w:t>classic Go/No</w:t>
      </w:r>
      <w:r>
        <w:rPr>
          <w:rStyle w:val="src"/>
          <w:rFonts w:ascii="Times New Roman" w:hAnsi="Times New Roman" w:cs="Times New Roman"/>
          <w:color w:val="101214"/>
          <w:sz w:val="24"/>
          <w:szCs w:val="24"/>
          <w:shd w:val="clear" w:color="auto" w:fill="FFFFFF"/>
        </w:rPr>
        <w:t>-</w:t>
      </w:r>
      <w:r w:rsidRPr="00807502">
        <w:rPr>
          <w:rStyle w:val="src"/>
          <w:rFonts w:ascii="Times New Roman" w:hAnsi="Times New Roman" w:cs="Times New Roman"/>
          <w:color w:val="101214"/>
          <w:sz w:val="24"/>
          <w:szCs w:val="24"/>
          <w:shd w:val="clear" w:color="auto" w:fill="FFFFFF"/>
        </w:rPr>
        <w:t>G</w:t>
      </w:r>
      <w:r w:rsidRPr="00DE5B8E">
        <w:rPr>
          <w:rStyle w:val="src"/>
          <w:rFonts w:ascii="Times New Roman" w:hAnsi="Times New Roman" w:cs="Times New Roman"/>
          <w:color w:val="101214"/>
          <w:sz w:val="24"/>
          <w:szCs w:val="24"/>
          <w:shd w:val="clear" w:color="auto" w:fill="FFFFFF"/>
        </w:rPr>
        <w:t xml:space="preserve">o task </w:t>
      </w:r>
      <w:r>
        <w:rPr>
          <w:rStyle w:val="src"/>
          <w:rFonts w:ascii="Times New Roman" w:hAnsi="Times New Roman" w:cs="Times New Roman"/>
          <w:color w:val="101214"/>
          <w:sz w:val="24"/>
          <w:szCs w:val="24"/>
          <w:shd w:val="clear" w:color="auto" w:fill="FFFFFF"/>
        </w:rPr>
        <w:fldChar w:fldCharType="begin">
          <w:fldData xml:space="preserve">PEVuZE5vdGU+PENpdGU+PEF1dGhvcj5IaXJvc2U8L0F1dGhvcj48WWVhcj4yMDEyPC9ZZWFyPjxS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==
</w:fldData>
        </w:fldChar>
      </w:r>
      <w:r w:rsidR="00EC3C2E">
        <w:rPr>
          <w:rStyle w:val="src"/>
          <w:rFonts w:ascii="Times New Roman" w:hAnsi="Times New Roman" w:cs="Times New Roman"/>
          <w:color w:val="101214"/>
          <w:sz w:val="24"/>
          <w:szCs w:val="24"/>
          <w:shd w:val="clear" w:color="auto" w:fill="FFFFFF"/>
        </w:rPr>
        <w:instrText xml:space="preserve"> ADDIN EN.CITE </w:instrText>
      </w:r>
      <w:r w:rsidR="00EC3C2E">
        <w:rPr>
          <w:rStyle w:val="src"/>
          <w:rFonts w:ascii="Times New Roman" w:hAnsi="Times New Roman" w:cs="Times New Roman"/>
          <w:color w:val="101214"/>
          <w:sz w:val="24"/>
          <w:szCs w:val="24"/>
          <w:shd w:val="clear" w:color="auto" w:fill="FFFFFF"/>
        </w:rPr>
        <w:fldChar w:fldCharType="begin">
          <w:fldData xml:space="preserve">PEVuZE5vdGU+PENpdGU+PEF1dGhvcj5IaXJvc2U8L0F1dGhvcj48WWVhcj4yMDEyPC9ZZWFyPjxS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==
</w:fldData>
        </w:fldChar>
      </w:r>
      <w:r w:rsidR="00EC3C2E">
        <w:rPr>
          <w:rStyle w:val="src"/>
          <w:rFonts w:ascii="Times New Roman" w:hAnsi="Times New Roman" w:cs="Times New Roman"/>
          <w:color w:val="101214"/>
          <w:sz w:val="24"/>
          <w:szCs w:val="24"/>
          <w:shd w:val="clear" w:color="auto" w:fill="FFFFFF"/>
        </w:rPr>
        <w:instrText xml:space="preserve"> ADDIN EN.CITE.DATA </w:instrText>
      </w:r>
      <w:r w:rsidR="00EC3C2E">
        <w:rPr>
          <w:rStyle w:val="src"/>
          <w:rFonts w:ascii="Times New Roman" w:hAnsi="Times New Roman" w:cs="Times New Roman"/>
          <w:color w:val="101214"/>
          <w:sz w:val="24"/>
          <w:szCs w:val="24"/>
          <w:shd w:val="clear" w:color="auto" w:fill="FFFFFF"/>
        </w:rPr>
      </w:r>
      <w:r w:rsidR="00EC3C2E">
        <w:rPr>
          <w:rStyle w:val="src"/>
          <w:rFonts w:ascii="Times New Roman" w:hAnsi="Times New Roman" w:cs="Times New Roman"/>
          <w:color w:val="101214"/>
          <w:sz w:val="24"/>
          <w:szCs w:val="24"/>
          <w:shd w:val="clear" w:color="auto" w:fill="FFFFFF"/>
        </w:rPr>
        <w:fldChar w:fldCharType="end"/>
      </w:r>
      <w:r>
        <w:rPr>
          <w:rStyle w:val="src"/>
          <w:rFonts w:ascii="Times New Roman" w:hAnsi="Times New Roman" w:cs="Times New Roman"/>
          <w:color w:val="101214"/>
          <w:sz w:val="24"/>
          <w:szCs w:val="24"/>
          <w:shd w:val="clear" w:color="auto" w:fill="FFFFFF"/>
        </w:rPr>
      </w:r>
      <w:r>
        <w:rPr>
          <w:rStyle w:val="src"/>
          <w:rFonts w:ascii="Times New Roman" w:hAnsi="Times New Roman" w:cs="Times New Roman"/>
          <w:color w:val="101214"/>
          <w:sz w:val="24"/>
          <w:szCs w:val="24"/>
          <w:shd w:val="clear" w:color="auto" w:fill="FFFFFF"/>
        </w:rPr>
        <w:fldChar w:fldCharType="separate"/>
      </w:r>
      <w:r w:rsidR="00EC3C2E">
        <w:rPr>
          <w:rStyle w:val="src"/>
          <w:rFonts w:ascii="Times New Roman" w:hAnsi="Times New Roman" w:cs="Times New Roman"/>
          <w:noProof/>
          <w:color w:val="101214"/>
          <w:sz w:val="24"/>
          <w:szCs w:val="24"/>
          <w:shd w:val="clear" w:color="auto" w:fill="FFFFFF"/>
        </w:rPr>
        <w:t>[11]</w:t>
      </w:r>
      <w:r>
        <w:rPr>
          <w:rStyle w:val="src"/>
          <w:rFonts w:ascii="Times New Roman" w:hAnsi="Times New Roman" w:cs="Times New Roman"/>
          <w:color w:val="101214"/>
          <w:sz w:val="24"/>
          <w:szCs w:val="24"/>
          <w:shd w:val="clear" w:color="auto" w:fill="FFFFFF"/>
        </w:rPr>
        <w:fldChar w:fldCharType="end"/>
      </w:r>
      <w:r>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hint="eastAsia"/>
          <w:color w:val="101214"/>
          <w:sz w:val="24"/>
          <w:szCs w:val="24"/>
          <w:shd w:val="clear" w:color="auto" w:fill="FFFFFF"/>
        </w:rPr>
        <w:t>a</w:t>
      </w:r>
      <w:r>
        <w:rPr>
          <w:rStyle w:val="src"/>
          <w:rFonts w:ascii="Times New Roman" w:hAnsi="Times New Roman" w:cs="Times New Roman"/>
          <w:color w:val="101214"/>
          <w:sz w:val="24"/>
          <w:szCs w:val="24"/>
          <w:shd w:val="clear" w:color="auto" w:fill="FFFFFF"/>
        </w:rPr>
        <w:t xml:space="preserve">nd the </w:t>
      </w:r>
      <w:r w:rsidRPr="00DE5B8E">
        <w:rPr>
          <w:rStyle w:val="src"/>
          <w:rFonts w:ascii="Times New Roman" w:hAnsi="Times New Roman" w:cs="Times New Roman"/>
          <w:color w:val="101214"/>
          <w:sz w:val="24"/>
          <w:szCs w:val="24"/>
          <w:shd w:val="clear" w:color="auto" w:fill="FFFFFF"/>
        </w:rPr>
        <w:t xml:space="preserve">modified </w:t>
      </w:r>
      <w:r>
        <w:rPr>
          <w:rStyle w:val="src"/>
          <w:rFonts w:ascii="Times New Roman" w:hAnsi="Times New Roman" w:cs="Times New Roman"/>
          <w:color w:val="101214"/>
          <w:sz w:val="24"/>
          <w:szCs w:val="24"/>
          <w:shd w:val="clear" w:color="auto" w:fill="FFFFFF"/>
        </w:rPr>
        <w:t xml:space="preserve">emotional </w:t>
      </w:r>
      <w:r w:rsidRPr="00DE5B8E">
        <w:rPr>
          <w:rStyle w:val="src"/>
          <w:rFonts w:ascii="Times New Roman" w:hAnsi="Times New Roman" w:cs="Times New Roman"/>
          <w:color w:val="101214"/>
          <w:sz w:val="24"/>
          <w:szCs w:val="24"/>
          <w:shd w:val="clear" w:color="auto" w:fill="FFFFFF"/>
        </w:rPr>
        <w:t>Go/No</w:t>
      </w:r>
      <w:r>
        <w:rPr>
          <w:rStyle w:val="src"/>
          <w:rFonts w:ascii="Times New Roman" w:hAnsi="Times New Roman" w:cs="Times New Roman"/>
          <w:color w:val="101214"/>
          <w:sz w:val="24"/>
          <w:szCs w:val="24"/>
          <w:shd w:val="clear" w:color="auto" w:fill="FFFFFF"/>
        </w:rPr>
        <w:t>-</w:t>
      </w:r>
      <w:r w:rsidRPr="00DE5B8E">
        <w:rPr>
          <w:rStyle w:val="src"/>
          <w:rFonts w:ascii="Times New Roman" w:hAnsi="Times New Roman" w:cs="Times New Roman"/>
          <w:color w:val="101214"/>
          <w:sz w:val="24"/>
          <w:szCs w:val="24"/>
          <w:shd w:val="clear" w:color="auto" w:fill="FFFFFF"/>
        </w:rPr>
        <w:t>Go task</w:t>
      </w:r>
      <w:r>
        <w:rPr>
          <w:rStyle w:val="src"/>
          <w:rFonts w:ascii="Times New Roman" w:hAnsi="Times New Roman" w:cs="Times New Roman" w:hint="eastAsia"/>
          <w:color w:val="101214"/>
          <w:sz w:val="24"/>
          <w:szCs w:val="24"/>
          <w:shd w:val="clear" w:color="auto" w:fill="FFFFFF"/>
        </w:rPr>
        <w:t xml:space="preserve"> t</w:t>
      </w:r>
      <w:r>
        <w:rPr>
          <w:rStyle w:val="src"/>
          <w:rFonts w:ascii="Times New Roman" w:hAnsi="Times New Roman" w:cs="Times New Roman"/>
          <w:color w:val="101214"/>
          <w:sz w:val="24"/>
          <w:szCs w:val="24"/>
          <w:shd w:val="clear" w:color="auto" w:fill="FFFFFF"/>
        </w:rPr>
        <w:t xml:space="preserve">o assess the inhibition factor of the cognitive control abilities in this study. Both </w:t>
      </w:r>
      <w:r w:rsidRPr="00DE5B8E">
        <w:rPr>
          <w:rStyle w:val="src"/>
          <w:rFonts w:ascii="Times New Roman" w:hAnsi="Times New Roman" w:cs="Times New Roman"/>
          <w:color w:val="101214"/>
          <w:sz w:val="24"/>
          <w:szCs w:val="24"/>
          <w:shd w:val="clear" w:color="auto" w:fill="FFFFFF"/>
        </w:rPr>
        <w:t>task</w:t>
      </w:r>
      <w:r>
        <w:rPr>
          <w:rStyle w:val="src"/>
          <w:rFonts w:ascii="Times New Roman" w:hAnsi="Times New Roman" w:cs="Times New Roman"/>
          <w:color w:val="101214"/>
          <w:sz w:val="24"/>
          <w:szCs w:val="24"/>
          <w:shd w:val="clear" w:color="auto" w:fill="FFFFFF"/>
        </w:rPr>
        <w:t>s consisted of</w:t>
      </w:r>
      <w:r>
        <w:rPr>
          <w:rStyle w:val="src"/>
          <w:rFonts w:ascii="Times New Roman" w:hAnsi="Times New Roman" w:cs="Times New Roman" w:hint="eastAsia"/>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two loops, each containing 96 trials. In the</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classic G</w:t>
      </w:r>
      <w:r w:rsidRPr="00402220">
        <w:rPr>
          <w:rStyle w:val="src"/>
          <w:rFonts w:ascii="Times New Roman" w:hAnsi="Times New Roman" w:cs="Times New Roman"/>
          <w:color w:val="101214"/>
          <w:sz w:val="24"/>
          <w:szCs w:val="24"/>
          <w:shd w:val="clear" w:color="auto" w:fill="FFFFFF"/>
        </w:rPr>
        <w:t>o/</w:t>
      </w:r>
      <w:r>
        <w:rPr>
          <w:rStyle w:val="src"/>
          <w:rFonts w:ascii="Times New Roman" w:hAnsi="Times New Roman" w:cs="Times New Roman"/>
          <w:color w:val="101214"/>
          <w:sz w:val="24"/>
          <w:szCs w:val="24"/>
          <w:shd w:val="clear" w:color="auto" w:fill="FFFFFF"/>
        </w:rPr>
        <w:t>N</w:t>
      </w:r>
      <w:r w:rsidRPr="00402220">
        <w:rPr>
          <w:rStyle w:val="src"/>
          <w:rFonts w:ascii="Times New Roman" w:hAnsi="Times New Roman" w:cs="Times New Roman"/>
          <w:color w:val="101214"/>
          <w:sz w:val="24"/>
          <w:szCs w:val="24"/>
          <w:shd w:val="clear" w:color="auto" w:fill="FFFFFF"/>
        </w:rPr>
        <w:t>o-</w:t>
      </w:r>
      <w:r>
        <w:rPr>
          <w:rStyle w:val="src"/>
          <w:rFonts w:ascii="Times New Roman" w:hAnsi="Times New Roman" w:cs="Times New Roman"/>
          <w:color w:val="101214"/>
          <w:sz w:val="24"/>
          <w:szCs w:val="24"/>
          <w:shd w:val="clear" w:color="auto" w:fill="FFFFFF"/>
        </w:rPr>
        <w:t>G</w:t>
      </w:r>
      <w:r w:rsidRPr="00402220">
        <w:rPr>
          <w:rStyle w:val="src"/>
          <w:rFonts w:ascii="Times New Roman" w:hAnsi="Times New Roman" w:cs="Times New Roman"/>
          <w:color w:val="101214"/>
          <w:sz w:val="24"/>
          <w:szCs w:val="24"/>
          <w:shd w:val="clear" w:color="auto" w:fill="FFFFFF"/>
        </w:rPr>
        <w:t>o task</w:t>
      </w:r>
      <w:r>
        <w:rPr>
          <w:rStyle w:val="src"/>
          <w:rFonts w:ascii="Times New Roman" w:hAnsi="Times New Roman" w:cs="Times New Roman"/>
          <w:color w:val="101214"/>
          <w:sz w:val="24"/>
          <w:szCs w:val="24"/>
          <w:shd w:val="clear" w:color="auto" w:fill="FFFFFF"/>
        </w:rPr>
        <w:t xml:space="preserve">, </w:t>
      </w:r>
      <w:r w:rsidRPr="00402220">
        <w:rPr>
          <w:rStyle w:val="src"/>
          <w:rFonts w:ascii="Times New Roman" w:hAnsi="Times New Roman" w:cs="Times New Roman"/>
          <w:color w:val="101214"/>
          <w:sz w:val="24"/>
          <w:szCs w:val="24"/>
          <w:shd w:val="clear" w:color="auto" w:fill="FFFFFF"/>
        </w:rPr>
        <w:t xml:space="preserve">three types of </w:t>
      </w:r>
      <w:r>
        <w:rPr>
          <w:rStyle w:val="src"/>
          <w:rFonts w:ascii="Times New Roman" w:hAnsi="Times New Roman" w:cs="Times New Roman"/>
          <w:color w:val="101214"/>
          <w:sz w:val="24"/>
          <w:szCs w:val="24"/>
          <w:shd w:val="clear" w:color="auto" w:fill="FFFFFF"/>
        </w:rPr>
        <w:t>conditions were included</w:t>
      </w:r>
      <w:r w:rsidRPr="00402220">
        <w:rPr>
          <w:rStyle w:val="src"/>
          <w:rFonts w:ascii="Times New Roman" w:hAnsi="Times New Roman" w:cs="Times New Roman"/>
          <w:color w:val="101214"/>
          <w:sz w:val="24"/>
          <w:szCs w:val="24"/>
          <w:shd w:val="clear" w:color="auto" w:fill="FFFFFF"/>
        </w:rPr>
        <w:t xml:space="preserve">: </w:t>
      </w:r>
      <w:r w:rsidRPr="00807502">
        <w:rPr>
          <w:rStyle w:val="src"/>
          <w:rFonts w:ascii="Times New Roman" w:hAnsi="Times New Roman" w:cs="Times New Roman"/>
          <w:color w:val="101214"/>
          <w:sz w:val="24"/>
          <w:szCs w:val="24"/>
          <w:shd w:val="clear" w:color="auto" w:fill="FFFFFF"/>
        </w:rPr>
        <w:t>frequent-go</w:t>
      </w:r>
      <w:r>
        <w:rPr>
          <w:rStyle w:val="src"/>
          <w:rFonts w:ascii="Times New Roman" w:hAnsi="Times New Roman" w:cs="Times New Roman"/>
          <w:color w:val="101214"/>
          <w:sz w:val="24"/>
          <w:szCs w:val="24"/>
          <w:shd w:val="clear" w:color="auto" w:fill="FFFFFF"/>
        </w:rPr>
        <w:t xml:space="preserve"> (green light)</w:t>
      </w:r>
      <w:r w:rsidRPr="00807502">
        <w:rPr>
          <w:rStyle w:val="src"/>
          <w:rFonts w:ascii="Times New Roman" w:hAnsi="Times New Roman" w:cs="Times New Roman"/>
          <w:color w:val="101214"/>
          <w:sz w:val="24"/>
          <w:szCs w:val="24"/>
          <w:shd w:val="clear" w:color="auto" w:fill="FFFFFF"/>
        </w:rPr>
        <w:t>, infrequent-go</w:t>
      </w:r>
      <w:r>
        <w:rPr>
          <w:rStyle w:val="src"/>
          <w:rFonts w:ascii="Times New Roman" w:hAnsi="Times New Roman" w:cs="Times New Roman"/>
          <w:color w:val="101214"/>
          <w:sz w:val="24"/>
          <w:szCs w:val="24"/>
          <w:shd w:val="clear" w:color="auto" w:fill="FFFFFF"/>
        </w:rPr>
        <w:t xml:space="preserve"> (yellow light)</w:t>
      </w:r>
      <w:r w:rsidRPr="00807502">
        <w:rPr>
          <w:rStyle w:val="src"/>
          <w:rFonts w:ascii="Times New Roman" w:hAnsi="Times New Roman" w:cs="Times New Roman"/>
          <w:color w:val="101214"/>
          <w:sz w:val="24"/>
          <w:szCs w:val="24"/>
          <w:shd w:val="clear" w:color="auto" w:fill="FFFFFF"/>
        </w:rPr>
        <w:t>, and no-go trials</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red light</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hint="eastAsia"/>
          <w:color w:val="101214"/>
          <w:sz w:val="24"/>
          <w:szCs w:val="24"/>
          <w:shd w:val="clear" w:color="auto" w:fill="FFFFFF"/>
        </w:rPr>
        <w:t>T</w:t>
      </w:r>
      <w:r w:rsidRPr="00201824">
        <w:rPr>
          <w:rStyle w:val="src"/>
          <w:rFonts w:ascii="Times New Roman" w:hAnsi="Times New Roman" w:cs="Times New Roman"/>
          <w:color w:val="101214"/>
          <w:sz w:val="24"/>
          <w:szCs w:val="24"/>
          <w:shd w:val="clear" w:color="auto" w:fill="FFFFFF"/>
        </w:rPr>
        <w:t xml:space="preserve">he percentage of </w:t>
      </w:r>
      <w:r>
        <w:rPr>
          <w:rStyle w:val="src"/>
          <w:rFonts w:ascii="Times New Roman" w:hAnsi="Times New Roman" w:cs="Times New Roman"/>
          <w:color w:val="101214"/>
          <w:sz w:val="24"/>
          <w:szCs w:val="24"/>
          <w:shd w:val="clear" w:color="auto" w:fill="FFFFFF"/>
        </w:rPr>
        <w:t xml:space="preserve">each type as follows: 12.5% for </w:t>
      </w:r>
      <w:r w:rsidRPr="00201824">
        <w:rPr>
          <w:rStyle w:val="src"/>
          <w:rFonts w:ascii="Times New Roman" w:hAnsi="Times New Roman" w:cs="Times New Roman"/>
          <w:color w:val="101214"/>
          <w:sz w:val="24"/>
          <w:szCs w:val="24"/>
          <w:shd w:val="clear" w:color="auto" w:fill="FFFFFF"/>
        </w:rPr>
        <w:t xml:space="preserve">no-go </w:t>
      </w:r>
      <w:r>
        <w:rPr>
          <w:rStyle w:val="src"/>
          <w:rFonts w:ascii="Times New Roman" w:hAnsi="Times New Roman" w:cs="Times New Roman" w:hint="eastAsia"/>
          <w:color w:val="101214"/>
          <w:sz w:val="24"/>
          <w:szCs w:val="24"/>
          <w:shd w:val="clear" w:color="auto" w:fill="FFFFFF"/>
        </w:rPr>
        <w:t>tri</w:t>
      </w:r>
      <w:r>
        <w:rPr>
          <w:rStyle w:val="src"/>
          <w:rFonts w:ascii="Times New Roman" w:hAnsi="Times New Roman" w:cs="Times New Roman"/>
          <w:color w:val="101214"/>
          <w:sz w:val="24"/>
          <w:szCs w:val="24"/>
          <w:shd w:val="clear" w:color="auto" w:fill="FFFFFF"/>
        </w:rPr>
        <w:t xml:space="preserve">als, 12.5% for </w:t>
      </w:r>
      <w:r w:rsidRPr="00201824">
        <w:rPr>
          <w:rStyle w:val="src"/>
          <w:rFonts w:ascii="Times New Roman" w:hAnsi="Times New Roman" w:cs="Times New Roman"/>
          <w:color w:val="101214"/>
          <w:sz w:val="24"/>
          <w:szCs w:val="24"/>
          <w:shd w:val="clear" w:color="auto" w:fill="FFFFFF"/>
        </w:rPr>
        <w:t xml:space="preserve">infrequent-go </w:t>
      </w:r>
      <w:r>
        <w:rPr>
          <w:rStyle w:val="src"/>
          <w:rFonts w:ascii="Times New Roman" w:hAnsi="Times New Roman" w:cs="Times New Roman"/>
          <w:color w:val="101214"/>
          <w:sz w:val="24"/>
          <w:szCs w:val="24"/>
          <w:shd w:val="clear" w:color="auto" w:fill="FFFFFF"/>
        </w:rPr>
        <w:t xml:space="preserve">trials, </w:t>
      </w:r>
      <w:r w:rsidRPr="00201824">
        <w:rPr>
          <w:rStyle w:val="src"/>
          <w:rFonts w:ascii="Times New Roman" w:hAnsi="Times New Roman" w:cs="Times New Roman"/>
          <w:color w:val="101214"/>
          <w:sz w:val="24"/>
          <w:szCs w:val="24"/>
          <w:shd w:val="clear" w:color="auto" w:fill="FFFFFF"/>
        </w:rPr>
        <w:t xml:space="preserve">and </w:t>
      </w:r>
      <w:r>
        <w:rPr>
          <w:rStyle w:val="src"/>
          <w:rFonts w:ascii="Times New Roman" w:hAnsi="Times New Roman" w:cs="Times New Roman"/>
          <w:color w:val="101214"/>
          <w:sz w:val="24"/>
          <w:szCs w:val="24"/>
          <w:shd w:val="clear" w:color="auto" w:fill="FFFFFF"/>
        </w:rPr>
        <w:t xml:space="preserve">75.0% for </w:t>
      </w:r>
      <w:r w:rsidRPr="00201824">
        <w:rPr>
          <w:rStyle w:val="src"/>
          <w:rFonts w:ascii="Times New Roman" w:hAnsi="Times New Roman" w:cs="Times New Roman"/>
          <w:color w:val="101214"/>
          <w:sz w:val="24"/>
          <w:szCs w:val="24"/>
          <w:shd w:val="clear" w:color="auto" w:fill="FFFFFF"/>
        </w:rPr>
        <w:t>frequent-go trials</w:t>
      </w:r>
      <w:r>
        <w:rPr>
          <w:rStyle w:val="src"/>
          <w:rFonts w:ascii="Times New Roman" w:hAnsi="Times New Roman" w:cs="Times New Roman"/>
          <w:color w:val="101214"/>
          <w:sz w:val="24"/>
          <w:szCs w:val="24"/>
          <w:shd w:val="clear" w:color="auto" w:fill="FFFFFF"/>
        </w:rPr>
        <w:t>.</w:t>
      </w:r>
      <w:r w:rsidRPr="00201824">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T</w:t>
      </w:r>
      <w:r w:rsidRPr="00201824">
        <w:rPr>
          <w:rStyle w:val="src"/>
          <w:rFonts w:ascii="Times New Roman" w:hAnsi="Times New Roman" w:cs="Times New Roman"/>
          <w:color w:val="101214"/>
          <w:sz w:val="24"/>
          <w:szCs w:val="24"/>
          <w:shd w:val="clear" w:color="auto" w:fill="FFFFFF"/>
        </w:rPr>
        <w:t xml:space="preserve">hese </w:t>
      </w:r>
      <w:r>
        <w:rPr>
          <w:rStyle w:val="src"/>
          <w:rFonts w:ascii="Times New Roman" w:hAnsi="Times New Roman" w:cs="Times New Roman"/>
          <w:color w:val="101214"/>
          <w:sz w:val="24"/>
          <w:szCs w:val="24"/>
          <w:shd w:val="clear" w:color="auto" w:fill="FFFFFF"/>
        </w:rPr>
        <w:t xml:space="preserve">three </w:t>
      </w:r>
      <w:r w:rsidRPr="00201824">
        <w:rPr>
          <w:rStyle w:val="src"/>
          <w:rFonts w:ascii="Times New Roman" w:hAnsi="Times New Roman" w:cs="Times New Roman"/>
          <w:color w:val="101214"/>
          <w:sz w:val="24"/>
          <w:szCs w:val="24"/>
          <w:shd w:val="clear" w:color="auto" w:fill="FFFFFF"/>
        </w:rPr>
        <w:t xml:space="preserve">types of trials were presented </w:t>
      </w:r>
      <w:r>
        <w:rPr>
          <w:rStyle w:val="src"/>
          <w:rFonts w:ascii="Times New Roman" w:hAnsi="Times New Roman" w:cs="Times New Roman"/>
          <w:color w:val="101214"/>
          <w:sz w:val="24"/>
          <w:szCs w:val="24"/>
          <w:shd w:val="clear" w:color="auto" w:fill="FFFFFF"/>
        </w:rPr>
        <w:t>in a</w:t>
      </w:r>
      <w:r w:rsidRPr="00201824">
        <w:rPr>
          <w:rStyle w:val="src"/>
          <w:rFonts w:ascii="Times New Roman" w:hAnsi="Times New Roman" w:cs="Times New Roman"/>
          <w:color w:val="101214"/>
          <w:sz w:val="24"/>
          <w:szCs w:val="24"/>
          <w:shd w:val="clear" w:color="auto" w:fill="FFFFFF"/>
        </w:rPr>
        <w:t xml:space="preserve"> random</w:t>
      </w:r>
      <w:r>
        <w:rPr>
          <w:rStyle w:val="src"/>
          <w:rFonts w:ascii="Times New Roman" w:hAnsi="Times New Roman" w:cs="Times New Roman"/>
          <w:color w:val="101214"/>
          <w:sz w:val="24"/>
          <w:szCs w:val="24"/>
          <w:shd w:val="clear" w:color="auto" w:fill="FFFFFF"/>
        </w:rPr>
        <w:t xml:space="preserve"> order</w:t>
      </w:r>
      <w:r w:rsidRPr="00201824">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 xml:space="preserve">For the emotional </w:t>
      </w:r>
      <w:r w:rsidRPr="00807502">
        <w:rPr>
          <w:rStyle w:val="src"/>
          <w:rFonts w:ascii="Times New Roman" w:hAnsi="Times New Roman" w:cs="Times New Roman"/>
          <w:color w:val="101214"/>
          <w:sz w:val="24"/>
          <w:szCs w:val="24"/>
          <w:shd w:val="clear" w:color="auto" w:fill="FFFFFF"/>
        </w:rPr>
        <w:t>Go/No</w:t>
      </w:r>
      <w:r>
        <w:rPr>
          <w:rStyle w:val="src"/>
          <w:rFonts w:ascii="Times New Roman" w:hAnsi="Times New Roman" w:cs="Times New Roman"/>
          <w:color w:val="101214"/>
          <w:sz w:val="24"/>
          <w:szCs w:val="24"/>
          <w:shd w:val="clear" w:color="auto" w:fill="FFFFFF"/>
        </w:rPr>
        <w:t>-</w:t>
      </w:r>
      <w:r w:rsidRPr="00807502">
        <w:rPr>
          <w:rStyle w:val="src"/>
          <w:rFonts w:ascii="Times New Roman" w:hAnsi="Times New Roman" w:cs="Times New Roman"/>
          <w:color w:val="101214"/>
          <w:sz w:val="24"/>
          <w:szCs w:val="24"/>
          <w:shd w:val="clear" w:color="auto" w:fill="FFFFFF"/>
        </w:rPr>
        <w:t>G</w:t>
      </w:r>
      <w:r w:rsidRPr="00DE5B8E">
        <w:rPr>
          <w:rStyle w:val="src"/>
          <w:rFonts w:ascii="Times New Roman" w:hAnsi="Times New Roman" w:cs="Times New Roman"/>
          <w:color w:val="101214"/>
          <w:sz w:val="24"/>
          <w:szCs w:val="24"/>
          <w:shd w:val="clear" w:color="auto" w:fill="FFFFFF"/>
        </w:rPr>
        <w:t>o</w:t>
      </w:r>
      <w:r>
        <w:rPr>
          <w:rStyle w:val="src"/>
          <w:rFonts w:ascii="Times New Roman" w:hAnsi="Times New Roman" w:cs="Times New Roman"/>
          <w:color w:val="101214"/>
          <w:sz w:val="24"/>
          <w:szCs w:val="24"/>
          <w:shd w:val="clear" w:color="auto" w:fill="FFFFFF"/>
        </w:rPr>
        <w:t xml:space="preserve"> task, the frequent-go condition (</w:t>
      </w:r>
      <w:r w:rsidRPr="00190DE4">
        <w:rPr>
          <w:rStyle w:val="src"/>
          <w:rFonts w:ascii="Times New Roman" w:hAnsi="Times New Roman" w:cs="Times New Roman"/>
          <w:color w:val="101214"/>
          <w:sz w:val="24"/>
          <w:szCs w:val="24"/>
          <w:shd w:val="clear" w:color="auto" w:fill="FFFFFF"/>
        </w:rPr>
        <w:t>75.0%</w:t>
      </w:r>
      <w:r>
        <w:rPr>
          <w:rStyle w:val="src"/>
          <w:rFonts w:ascii="Times New Roman" w:hAnsi="Times New Roman" w:cs="Times New Roman"/>
          <w:color w:val="101214"/>
          <w:sz w:val="24"/>
          <w:szCs w:val="24"/>
          <w:shd w:val="clear" w:color="auto" w:fill="FFFFFF"/>
        </w:rPr>
        <w:t xml:space="preserve"> trials) involved the happiness emotional faces, the infrequent-go condition (</w:t>
      </w:r>
      <w:r w:rsidRPr="00190DE4">
        <w:rPr>
          <w:rStyle w:val="src"/>
          <w:rFonts w:ascii="Times New Roman" w:hAnsi="Times New Roman" w:cs="Times New Roman"/>
          <w:color w:val="101214"/>
          <w:sz w:val="24"/>
          <w:szCs w:val="24"/>
          <w:shd w:val="clear" w:color="auto" w:fill="FFFFFF"/>
        </w:rPr>
        <w:t>12.5%</w:t>
      </w:r>
      <w:r>
        <w:rPr>
          <w:rStyle w:val="src"/>
          <w:rFonts w:ascii="Times New Roman" w:hAnsi="Times New Roman" w:cs="Times New Roman"/>
          <w:color w:val="101214"/>
          <w:sz w:val="24"/>
          <w:szCs w:val="24"/>
          <w:shd w:val="clear" w:color="auto" w:fill="FFFFFF"/>
        </w:rPr>
        <w:t xml:space="preserve"> trials) involved the neutral emotional faces, and the no-go condition (</w:t>
      </w:r>
      <w:r w:rsidRPr="00190DE4">
        <w:rPr>
          <w:rStyle w:val="src"/>
          <w:rFonts w:ascii="Times New Roman" w:hAnsi="Times New Roman" w:cs="Times New Roman"/>
          <w:color w:val="101214"/>
          <w:sz w:val="24"/>
          <w:szCs w:val="24"/>
          <w:shd w:val="clear" w:color="auto" w:fill="FFFFFF"/>
        </w:rPr>
        <w:t>12.5%</w:t>
      </w:r>
      <w:r>
        <w:rPr>
          <w:rStyle w:val="src"/>
          <w:rFonts w:ascii="Times New Roman" w:hAnsi="Times New Roman" w:cs="Times New Roman"/>
          <w:color w:val="101214"/>
          <w:sz w:val="24"/>
          <w:szCs w:val="24"/>
          <w:shd w:val="clear" w:color="auto" w:fill="FFFFFF"/>
        </w:rPr>
        <w:t xml:space="preserve"> trials) involved sadness emotional faces. </w:t>
      </w:r>
    </w:p>
    <w:p w14:paraId="6AAF8C04" w14:textId="77777777" w:rsidR="00CD19FE" w:rsidRDefault="00CD19FE" w:rsidP="00CD19FE">
      <w:pPr>
        <w:widowControl/>
        <w:spacing w:line="276" w:lineRule="auto"/>
        <w:rPr>
          <w:rStyle w:val="src"/>
          <w:rFonts w:ascii="Times New Roman" w:hAnsi="Times New Roman" w:cs="Times New Roman"/>
          <w:color w:val="101214"/>
          <w:sz w:val="24"/>
          <w:szCs w:val="24"/>
          <w:shd w:val="clear" w:color="auto" w:fill="FFFFFF"/>
        </w:rPr>
      </w:pPr>
    </w:p>
    <w:p w14:paraId="7D6C7618" w14:textId="3290C29D" w:rsidR="00CD19FE" w:rsidRPr="00CD19FE" w:rsidRDefault="00CD19FE" w:rsidP="00CD19FE">
      <w:pPr>
        <w:widowControl/>
        <w:spacing w:line="276" w:lineRule="auto"/>
        <w:rPr>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 xml:space="preserve">In </w:t>
      </w:r>
      <w:r>
        <w:rPr>
          <w:rStyle w:val="src"/>
          <w:rFonts w:ascii="Times New Roman" w:hAnsi="Times New Roman" w:cs="Times New Roman"/>
          <w:color w:val="101214"/>
          <w:sz w:val="24"/>
          <w:szCs w:val="24"/>
          <w:shd w:val="clear" w:color="auto" w:fill="FFFFFF"/>
        </w:rPr>
        <w:t>both the</w:t>
      </w:r>
      <w:r w:rsidRPr="00402220">
        <w:rPr>
          <w:rStyle w:val="src"/>
          <w:rFonts w:ascii="Times New Roman" w:hAnsi="Times New Roman" w:cs="Times New Roman"/>
          <w:color w:val="101214"/>
          <w:sz w:val="24"/>
          <w:szCs w:val="24"/>
          <w:shd w:val="clear" w:color="auto" w:fill="FFFFFF"/>
        </w:rPr>
        <w:t xml:space="preserve"> frequent-go and infrequent-go trials, </w:t>
      </w:r>
      <w:r>
        <w:rPr>
          <w:rStyle w:val="src"/>
          <w:rFonts w:ascii="Times New Roman" w:hAnsi="Times New Roman" w:cs="Times New Roman"/>
          <w:color w:val="101214"/>
          <w:sz w:val="24"/>
          <w:szCs w:val="24"/>
          <w:shd w:val="clear" w:color="auto" w:fill="FFFFFF"/>
        </w:rPr>
        <w:t>participants</w:t>
      </w:r>
      <w:r w:rsidRPr="00402220">
        <w:rPr>
          <w:rStyle w:val="src"/>
          <w:rFonts w:ascii="Times New Roman" w:hAnsi="Times New Roman" w:cs="Times New Roman"/>
          <w:color w:val="101214"/>
          <w:sz w:val="24"/>
          <w:szCs w:val="24"/>
          <w:shd w:val="clear" w:color="auto" w:fill="FFFFFF"/>
        </w:rPr>
        <w:t xml:space="preserve"> were required to press a butto</w:t>
      </w:r>
      <w:r>
        <w:rPr>
          <w:rStyle w:val="src"/>
          <w:rFonts w:ascii="Times New Roman" w:hAnsi="Times New Roman" w:cs="Times New Roman"/>
          <w:color w:val="101214"/>
          <w:sz w:val="24"/>
          <w:szCs w:val="24"/>
          <w:shd w:val="clear" w:color="auto" w:fill="FFFFFF"/>
        </w:rPr>
        <w:t>n</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 xml:space="preserve">while </w:t>
      </w:r>
      <w:r w:rsidRPr="00402220">
        <w:rPr>
          <w:rStyle w:val="src"/>
          <w:rFonts w:ascii="Times New Roman" w:hAnsi="Times New Roman" w:cs="Times New Roman"/>
          <w:color w:val="101214"/>
          <w:sz w:val="24"/>
          <w:szCs w:val="24"/>
          <w:shd w:val="clear" w:color="auto" w:fill="FFFFFF"/>
        </w:rPr>
        <w:t>in the no-go trial</w:t>
      </w:r>
      <w:r>
        <w:rPr>
          <w:rStyle w:val="src"/>
          <w:rFonts w:ascii="Times New Roman" w:hAnsi="Times New Roman" w:cs="Times New Roman"/>
          <w:color w:val="101214"/>
          <w:sz w:val="24"/>
          <w:szCs w:val="24"/>
          <w:shd w:val="clear" w:color="auto" w:fill="FFFFFF"/>
        </w:rPr>
        <w:t>s</w:t>
      </w:r>
      <w:r w:rsidRPr="00402220">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they</w:t>
      </w:r>
      <w:r w:rsidRPr="00402220">
        <w:rPr>
          <w:rStyle w:val="src"/>
          <w:rFonts w:ascii="Times New Roman" w:hAnsi="Times New Roman" w:cs="Times New Roman"/>
          <w:color w:val="101214"/>
          <w:sz w:val="24"/>
          <w:szCs w:val="24"/>
          <w:shd w:val="clear" w:color="auto" w:fill="FFFFFF"/>
        </w:rPr>
        <w:t xml:space="preserve"> were required to withhold the response</w:t>
      </w:r>
      <w:r>
        <w:rPr>
          <w:rStyle w:val="src"/>
          <w:rFonts w:ascii="Times New Roman" w:hAnsi="Times New Roman" w:cs="Times New Roman"/>
          <w:color w:val="101214"/>
          <w:sz w:val="24"/>
          <w:szCs w:val="24"/>
          <w:shd w:val="clear" w:color="auto" w:fill="FFFFFF"/>
        </w:rPr>
        <w:t xml:space="preserve"> and not press the button</w:t>
      </w:r>
      <w:r w:rsidRPr="00201824">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E</w:t>
      </w:r>
      <w:r w:rsidRPr="00201824">
        <w:rPr>
          <w:rStyle w:val="src"/>
          <w:rFonts w:ascii="Times New Roman" w:hAnsi="Times New Roman" w:cs="Times New Roman"/>
          <w:color w:val="101214"/>
          <w:sz w:val="24"/>
          <w:szCs w:val="24"/>
          <w:shd w:val="clear" w:color="auto" w:fill="FFFFFF"/>
        </w:rPr>
        <w:t xml:space="preserve">ach trial consisted of a fixation cross </w:t>
      </w:r>
      <w:r>
        <w:rPr>
          <w:rStyle w:val="src"/>
          <w:rFonts w:ascii="Times New Roman" w:hAnsi="Times New Roman" w:cs="Times New Roman"/>
          <w:color w:val="101214"/>
          <w:sz w:val="24"/>
          <w:szCs w:val="24"/>
          <w:shd w:val="clear" w:color="auto" w:fill="FFFFFF"/>
        </w:rPr>
        <w:t xml:space="preserve">presented </w:t>
      </w:r>
      <w:r w:rsidRPr="00201824">
        <w:rPr>
          <w:rStyle w:val="src"/>
          <w:rFonts w:ascii="Times New Roman" w:hAnsi="Times New Roman" w:cs="Times New Roman"/>
          <w:color w:val="101214"/>
          <w:sz w:val="24"/>
          <w:szCs w:val="24"/>
          <w:shd w:val="clear" w:color="auto" w:fill="FFFFFF"/>
        </w:rPr>
        <w:t>for 400 ms</w:t>
      </w:r>
      <w:r>
        <w:rPr>
          <w:rStyle w:val="src"/>
          <w:rFonts w:ascii="Times New Roman" w:hAnsi="Times New Roman" w:cs="Times New Roman"/>
          <w:color w:val="101214"/>
          <w:sz w:val="24"/>
          <w:szCs w:val="24"/>
          <w:shd w:val="clear" w:color="auto" w:fill="FFFFFF"/>
        </w:rPr>
        <w:t>,</w:t>
      </w:r>
      <w:r w:rsidRPr="00201824">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followed by</w:t>
      </w:r>
      <w:r w:rsidRPr="00201824">
        <w:rPr>
          <w:rStyle w:val="src"/>
          <w:rFonts w:ascii="Times New Roman" w:hAnsi="Times New Roman" w:cs="Times New Roman"/>
          <w:color w:val="101214"/>
          <w:sz w:val="24"/>
          <w:szCs w:val="24"/>
          <w:shd w:val="clear" w:color="auto" w:fill="FFFFFF"/>
        </w:rPr>
        <w:t xml:space="preserve"> </w:t>
      </w:r>
      <w:r>
        <w:rPr>
          <w:rStyle w:val="src"/>
          <w:rFonts w:ascii="Times New Roman" w:hAnsi="Times New Roman" w:cs="Times New Roman"/>
          <w:color w:val="101214"/>
          <w:sz w:val="24"/>
          <w:szCs w:val="24"/>
          <w:shd w:val="clear" w:color="auto" w:fill="FFFFFF"/>
        </w:rPr>
        <w:t>a light stimulus or emotional face</w:t>
      </w:r>
      <w:r w:rsidRPr="00201824">
        <w:rPr>
          <w:rStyle w:val="src"/>
          <w:rFonts w:ascii="Times New Roman" w:hAnsi="Times New Roman" w:cs="Times New Roman"/>
          <w:color w:val="101214"/>
          <w:sz w:val="24"/>
          <w:szCs w:val="24"/>
          <w:shd w:val="clear" w:color="auto" w:fill="FFFFFF"/>
        </w:rPr>
        <w:t xml:space="preserve"> for 2</w:t>
      </w:r>
      <w:r>
        <w:rPr>
          <w:rStyle w:val="src"/>
          <w:rFonts w:ascii="Times New Roman" w:hAnsi="Times New Roman" w:cs="Times New Roman"/>
          <w:color w:val="101214"/>
          <w:sz w:val="24"/>
          <w:szCs w:val="24"/>
          <w:shd w:val="clear" w:color="auto" w:fill="FFFFFF"/>
        </w:rPr>
        <w:t>000m</w:t>
      </w:r>
      <w:r w:rsidRPr="00201824">
        <w:rPr>
          <w:rStyle w:val="src"/>
          <w:rFonts w:ascii="Times New Roman" w:hAnsi="Times New Roman" w:cs="Times New Roman"/>
          <w:color w:val="101214"/>
          <w:sz w:val="24"/>
          <w:szCs w:val="24"/>
          <w:shd w:val="clear" w:color="auto" w:fill="FFFFFF"/>
        </w:rPr>
        <w:t xml:space="preserve">s. </w:t>
      </w:r>
      <w:r>
        <w:rPr>
          <w:rStyle w:val="src"/>
          <w:rFonts w:ascii="Times New Roman" w:hAnsi="Times New Roman" w:cs="Times New Roman"/>
          <w:color w:val="101214"/>
          <w:sz w:val="24"/>
          <w:szCs w:val="24"/>
          <w:shd w:val="clear" w:color="auto" w:fill="FFFFFF"/>
        </w:rPr>
        <w:t xml:space="preserve">Participants were required to respond to each type of condition. </w:t>
      </w:r>
      <w:r>
        <w:rPr>
          <w:rFonts w:ascii="Times New Roman" w:eastAsia="华文仿宋" w:hAnsi="Times New Roman" w:cs="Times New Roman"/>
          <w:color w:val="000000"/>
          <w:sz w:val="24"/>
          <w:szCs w:val="24"/>
        </w:rPr>
        <w:t xml:space="preserve">The </w:t>
      </w:r>
      <w:r w:rsidRPr="005517FC">
        <w:rPr>
          <w:rFonts w:ascii="Times New Roman" w:eastAsia="华文仿宋" w:hAnsi="Times New Roman" w:cs="Times New Roman"/>
          <w:color w:val="000000"/>
          <w:sz w:val="24"/>
          <w:szCs w:val="24"/>
        </w:rPr>
        <w:t>correct rate</w:t>
      </w:r>
      <w:r>
        <w:rPr>
          <w:rFonts w:ascii="Times New Roman" w:eastAsia="华文仿宋" w:hAnsi="Times New Roman" w:cs="Times New Roman"/>
          <w:color w:val="000000"/>
          <w:sz w:val="24"/>
          <w:szCs w:val="24"/>
        </w:rPr>
        <w:t>s for no-go conditions were used for further statistical analysis.</w:t>
      </w:r>
    </w:p>
    <w:p w14:paraId="142D293B" w14:textId="77777777" w:rsidR="00CD19FE" w:rsidRPr="00CD19FE" w:rsidRDefault="00CD19FE" w:rsidP="00CF1A1E">
      <w:pPr>
        <w:widowControl/>
        <w:spacing w:line="276" w:lineRule="auto"/>
        <w:jc w:val="left"/>
        <w:rPr>
          <w:rFonts w:ascii="Times New Roman" w:eastAsia="华文仿宋" w:hAnsi="Times New Roman" w:cs="Times New Roman"/>
          <w:color w:val="000000"/>
          <w:sz w:val="24"/>
          <w:szCs w:val="24"/>
        </w:rPr>
      </w:pPr>
    </w:p>
    <w:p w14:paraId="0DCF7D6D" w14:textId="79D70420" w:rsidR="008777F1" w:rsidRDefault="00AF3EE3" w:rsidP="00CF1A1E">
      <w:pPr>
        <w:spacing w:line="276" w:lineRule="auto"/>
        <w:rPr>
          <w:rFonts w:ascii="Times New Roman" w:eastAsia="华文仿宋" w:hAnsi="Times New Roman" w:cs="Times New Roman"/>
          <w:color w:val="000000"/>
          <w:sz w:val="24"/>
          <w:szCs w:val="24"/>
        </w:rPr>
      </w:pPr>
      <w:r w:rsidRPr="00201824">
        <w:rPr>
          <w:rFonts w:ascii="Times New Roman" w:eastAsia="华文仿宋" w:hAnsi="Times New Roman" w:cs="Times New Roman"/>
          <w:color w:val="000000"/>
          <w:sz w:val="24"/>
          <w:szCs w:val="24"/>
        </w:rPr>
        <w:t>Flanker</w:t>
      </w:r>
      <w:r w:rsidRPr="00402220">
        <w:rPr>
          <w:rFonts w:ascii="Times New Roman" w:eastAsia="华文仿宋" w:hAnsi="Times New Roman" w:cs="Times New Roman"/>
          <w:color w:val="000000"/>
          <w:sz w:val="24"/>
          <w:szCs w:val="24"/>
        </w:rPr>
        <w:t xml:space="preserve"> </w:t>
      </w:r>
      <w:r w:rsidR="007D55A9">
        <w:rPr>
          <w:rFonts w:ascii="Times New Roman" w:eastAsia="华文仿宋" w:hAnsi="Times New Roman" w:cs="Times New Roman"/>
          <w:color w:val="000000"/>
          <w:sz w:val="24"/>
          <w:szCs w:val="24"/>
        </w:rPr>
        <w:t>task</w:t>
      </w:r>
    </w:p>
    <w:p w14:paraId="0B4E7C2C" w14:textId="3A893197" w:rsidR="00810494" w:rsidRPr="00402220" w:rsidRDefault="006C548B" w:rsidP="00CF1A1E">
      <w:pPr>
        <w:spacing w:line="276" w:lineRule="auto"/>
        <w:rPr>
          <w:rFonts w:ascii="Times New Roman" w:eastAsia="华文仿宋" w:hAnsi="Times New Roman" w:cs="Times New Roman"/>
          <w:color w:val="000000"/>
          <w:sz w:val="24"/>
          <w:szCs w:val="24"/>
        </w:rPr>
      </w:pPr>
      <w:r>
        <w:rPr>
          <w:rStyle w:val="src"/>
          <w:rFonts w:ascii="Times New Roman" w:hAnsi="Times New Roman" w:cs="Times New Roman"/>
          <w:color w:val="101214"/>
          <w:sz w:val="24"/>
          <w:szCs w:val="24"/>
          <w:shd w:val="clear" w:color="auto" w:fill="FFFFFF"/>
        </w:rPr>
        <w:t xml:space="preserve">To assess the </w:t>
      </w:r>
      <w:r w:rsidRPr="00AF7F89">
        <w:rPr>
          <w:rFonts w:ascii="Times New Roman" w:hAnsi="Times New Roman" w:cs="Times New Roman"/>
          <w:color w:val="0D0D0D" w:themeColor="text1" w:themeTint="F2"/>
          <w:sz w:val="24"/>
          <w:szCs w:val="24"/>
          <w:shd w:val="clear" w:color="auto" w:fill="FFFFFF"/>
        </w:rPr>
        <w:t>cognitive monitoring</w:t>
      </w:r>
      <w:r>
        <w:rPr>
          <w:rStyle w:val="src"/>
          <w:rFonts w:ascii="Times New Roman" w:hAnsi="Times New Roman" w:cs="Times New Roman"/>
          <w:color w:val="101214"/>
          <w:sz w:val="24"/>
          <w:szCs w:val="24"/>
          <w:shd w:val="clear" w:color="auto" w:fill="FFFFFF"/>
        </w:rPr>
        <w:t xml:space="preserve"> factor of cognitive control abilities,</w:t>
      </w:r>
      <w:r w:rsidRPr="008777F1">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we used the </w:t>
      </w:r>
      <w:r w:rsidR="008777F1" w:rsidRPr="008777F1">
        <w:rPr>
          <w:rFonts w:ascii="Times New Roman" w:eastAsia="华文仿宋" w:hAnsi="Times New Roman" w:cs="Times New Roman"/>
          <w:color w:val="000000"/>
          <w:sz w:val="24"/>
          <w:szCs w:val="24"/>
        </w:rPr>
        <w:t>Erikson Flanker Task</w:t>
      </w:r>
      <w:r w:rsidR="00DE700D" w:rsidRPr="00402220">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in this study </w:t>
      </w:r>
      <w:r>
        <w:rPr>
          <w:rFonts w:ascii="Times New Roman" w:eastAsia="华文仿宋" w:hAnsi="Times New Roman" w:cs="Times New Roman"/>
          <w:color w:val="000000"/>
          <w:sz w:val="24"/>
          <w:szCs w:val="24"/>
        </w:rPr>
        <w:fldChar w:fldCharType="begin">
          <w:fldData xml:space="preserve">PEVuZE5vdGU+PENpdGU+PEF1dGhvcj5IdXlzZXI8L0F1dGhvcj48WWVhcj4yMDExPC9ZZWFyPjxS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</w:fldData>
        </w:fldChar>
      </w:r>
      <w:r w:rsidR="00EC3C2E">
        <w:rPr>
          <w:rFonts w:ascii="Times New Roman" w:eastAsia="华文仿宋" w:hAnsi="Times New Roman" w:cs="Times New Roman"/>
          <w:color w:val="000000"/>
          <w:sz w:val="24"/>
          <w:szCs w:val="24"/>
        </w:rPr>
        <w:instrText xml:space="preserve"> ADDIN EN.CITE </w:instrText>
      </w:r>
      <w:r w:rsidR="00EC3C2E">
        <w:rPr>
          <w:rFonts w:ascii="Times New Roman" w:eastAsia="华文仿宋" w:hAnsi="Times New Roman" w:cs="Times New Roman"/>
          <w:color w:val="000000"/>
          <w:sz w:val="24"/>
          <w:szCs w:val="24"/>
        </w:rPr>
        <w:fldChar w:fldCharType="begin">
          <w:fldData xml:space="preserve">PEVuZE5vdGU+PENpdGU+PEF1dGhvcj5IdXlzZXI8L0F1dGhvcj48WWVhcj4yMDExPC9ZZWFyPjxS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</w:fldData>
        </w:fldChar>
      </w:r>
      <w:r w:rsidR="00EC3C2E">
        <w:rPr>
          <w:rFonts w:ascii="Times New Roman" w:eastAsia="华文仿宋" w:hAnsi="Times New Roman" w:cs="Times New Roman"/>
          <w:color w:val="000000"/>
          <w:sz w:val="24"/>
          <w:szCs w:val="24"/>
        </w:rPr>
        <w:instrText xml:space="preserve"> ADDIN EN.CITE.DATA </w:instrText>
      </w:r>
      <w:r w:rsidR="00EC3C2E">
        <w:rPr>
          <w:rFonts w:ascii="Times New Roman" w:eastAsia="华文仿宋" w:hAnsi="Times New Roman" w:cs="Times New Roman"/>
          <w:color w:val="000000"/>
          <w:sz w:val="24"/>
          <w:szCs w:val="24"/>
        </w:rPr>
      </w:r>
      <w:r w:rsidR="00EC3C2E">
        <w:rPr>
          <w:rFonts w:ascii="Times New Roman" w:eastAsia="华文仿宋" w:hAnsi="Times New Roman" w:cs="Times New Roman"/>
          <w:color w:val="000000"/>
          <w:sz w:val="24"/>
          <w:szCs w:val="24"/>
        </w:rPr>
        <w:fldChar w:fldCharType="end"/>
      </w:r>
      <w:r>
        <w:rPr>
          <w:rFonts w:ascii="Times New Roman" w:eastAsia="华文仿宋" w:hAnsi="Times New Roman" w:cs="Times New Roman"/>
          <w:color w:val="000000"/>
          <w:sz w:val="24"/>
          <w:szCs w:val="24"/>
        </w:rPr>
      </w:r>
      <w:r>
        <w:rPr>
          <w:rFonts w:ascii="Times New Roman" w:eastAsia="华文仿宋" w:hAnsi="Times New Roman" w:cs="Times New Roman"/>
          <w:color w:val="000000"/>
          <w:sz w:val="24"/>
          <w:szCs w:val="24"/>
        </w:rPr>
        <w:fldChar w:fldCharType="separate"/>
      </w:r>
      <w:r w:rsidR="00EC3C2E">
        <w:rPr>
          <w:rFonts w:ascii="Times New Roman" w:eastAsia="华文仿宋" w:hAnsi="Times New Roman" w:cs="Times New Roman"/>
          <w:noProof/>
          <w:color w:val="000000"/>
          <w:sz w:val="24"/>
          <w:szCs w:val="24"/>
        </w:rPr>
        <w:t>[12]</w:t>
      </w:r>
      <w:r>
        <w:rPr>
          <w:rFonts w:ascii="Times New Roman" w:eastAsia="华文仿宋" w:hAnsi="Times New Roman" w:cs="Times New Roman"/>
          <w:color w:val="000000"/>
          <w:sz w:val="24"/>
          <w:szCs w:val="24"/>
        </w:rPr>
        <w:fldChar w:fldCharType="end"/>
      </w:r>
      <w:r>
        <w:rPr>
          <w:rFonts w:ascii="Times New Roman" w:eastAsia="华文仿宋" w:hAnsi="Times New Roman" w:cs="Times New Roman"/>
          <w:color w:val="000000"/>
          <w:sz w:val="24"/>
          <w:szCs w:val="24"/>
        </w:rPr>
        <w:t>.</w:t>
      </w:r>
      <w:r w:rsidR="008777F1">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During this task, participants</w:t>
      </w:r>
      <w:r w:rsidR="00DE700D" w:rsidRPr="00402220">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were asked to </w:t>
      </w:r>
      <w:r w:rsidR="00DE700D" w:rsidRPr="00402220">
        <w:rPr>
          <w:rFonts w:ascii="Times New Roman" w:eastAsia="华文仿宋" w:hAnsi="Times New Roman" w:cs="Times New Roman"/>
          <w:color w:val="000000"/>
          <w:sz w:val="24"/>
          <w:szCs w:val="24"/>
        </w:rPr>
        <w:t xml:space="preserve">focus on </w:t>
      </w:r>
      <w:r w:rsidR="008777F1">
        <w:rPr>
          <w:rFonts w:ascii="Times New Roman" w:eastAsia="华文仿宋" w:hAnsi="Times New Roman" w:cs="Times New Roman"/>
          <w:color w:val="000000"/>
          <w:sz w:val="24"/>
          <w:szCs w:val="24"/>
        </w:rPr>
        <w:t xml:space="preserve">the </w:t>
      </w:r>
      <w:r w:rsidR="008777F1" w:rsidRPr="00402220">
        <w:rPr>
          <w:rFonts w:ascii="Times New Roman" w:eastAsia="华文仿宋" w:hAnsi="Times New Roman" w:cs="Times New Roman"/>
          <w:color w:val="000000"/>
          <w:sz w:val="24"/>
          <w:szCs w:val="24"/>
        </w:rPr>
        <w:t xml:space="preserve">direction </w:t>
      </w:r>
      <w:r w:rsidR="008777F1">
        <w:rPr>
          <w:rFonts w:ascii="Times New Roman" w:eastAsia="华文仿宋" w:hAnsi="Times New Roman" w:cs="Times New Roman"/>
          <w:color w:val="000000"/>
          <w:sz w:val="24"/>
          <w:szCs w:val="24"/>
        </w:rPr>
        <w:t xml:space="preserve">of </w:t>
      </w:r>
      <w:r w:rsidR="00DE700D" w:rsidRPr="00402220">
        <w:rPr>
          <w:rFonts w:ascii="Times New Roman" w:eastAsia="华文仿宋" w:hAnsi="Times New Roman" w:cs="Times New Roman"/>
          <w:color w:val="000000"/>
          <w:sz w:val="24"/>
          <w:szCs w:val="24"/>
        </w:rPr>
        <w:t xml:space="preserve">a central arrow </w:t>
      </w:r>
      <w:r>
        <w:rPr>
          <w:rFonts w:ascii="Times New Roman" w:eastAsia="华文仿宋" w:hAnsi="Times New Roman" w:cs="Times New Roman"/>
          <w:color w:val="000000"/>
          <w:sz w:val="24"/>
          <w:szCs w:val="24"/>
        </w:rPr>
        <w:t>and</w:t>
      </w:r>
      <w:r w:rsidR="00DE700D" w:rsidRPr="00402220">
        <w:rPr>
          <w:rFonts w:ascii="Times New Roman" w:eastAsia="华文仿宋" w:hAnsi="Times New Roman" w:cs="Times New Roman"/>
          <w:color w:val="000000"/>
          <w:sz w:val="24"/>
          <w:szCs w:val="24"/>
        </w:rPr>
        <w:t xml:space="preserve"> make a response</w:t>
      </w:r>
      <w:r>
        <w:rPr>
          <w:rFonts w:ascii="Times New Roman" w:eastAsia="华文仿宋" w:hAnsi="Times New Roman" w:cs="Times New Roman"/>
          <w:color w:val="000000"/>
          <w:sz w:val="24"/>
          <w:szCs w:val="24"/>
        </w:rPr>
        <w:t>,</w:t>
      </w:r>
      <w:r w:rsidR="00DE700D" w:rsidRPr="00402220">
        <w:rPr>
          <w:rFonts w:ascii="Times New Roman" w:eastAsia="华文仿宋" w:hAnsi="Times New Roman" w:cs="Times New Roman"/>
          <w:color w:val="000000"/>
          <w:sz w:val="24"/>
          <w:szCs w:val="24"/>
        </w:rPr>
        <w:t xml:space="preserve"> while ignoring peripheral arrows. The task </w:t>
      </w:r>
      <w:r>
        <w:rPr>
          <w:rFonts w:ascii="Times New Roman" w:eastAsia="华文仿宋" w:hAnsi="Times New Roman" w:cs="Times New Roman"/>
          <w:color w:val="000000"/>
          <w:sz w:val="24"/>
          <w:szCs w:val="24"/>
        </w:rPr>
        <w:t>consisted of</w:t>
      </w:r>
      <w:r w:rsidR="00DE700D" w:rsidRPr="00402220">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congruent and incongruent conditions, with each condition including </w:t>
      </w:r>
      <w:r w:rsidR="00DE5B8E">
        <w:rPr>
          <w:rFonts w:ascii="Times New Roman" w:eastAsia="华文仿宋" w:hAnsi="Times New Roman" w:cs="Times New Roman"/>
          <w:color w:val="000000"/>
          <w:sz w:val="24"/>
          <w:szCs w:val="24"/>
        </w:rPr>
        <w:t>40 trail</w:t>
      </w:r>
      <w:r w:rsidR="00DE700D" w:rsidRPr="00402220">
        <w:rPr>
          <w:rFonts w:ascii="Times New Roman" w:eastAsia="华文仿宋" w:hAnsi="Times New Roman" w:cs="Times New Roman"/>
          <w:color w:val="000000"/>
          <w:sz w:val="24"/>
          <w:szCs w:val="24"/>
        </w:rPr>
        <w:t>s</w:t>
      </w:r>
      <w:r>
        <w:rPr>
          <w:rFonts w:ascii="Times New Roman" w:eastAsia="华文仿宋" w:hAnsi="Times New Roman" w:cs="Times New Roman"/>
          <w:color w:val="000000"/>
          <w:sz w:val="24"/>
          <w:szCs w:val="24"/>
        </w:rPr>
        <w:t>. In the</w:t>
      </w:r>
      <w:r w:rsidR="0044404C">
        <w:rPr>
          <w:rFonts w:ascii="Times New Roman" w:eastAsia="华文仿宋" w:hAnsi="Times New Roman" w:cs="Times New Roman"/>
          <w:color w:val="000000"/>
          <w:sz w:val="24"/>
          <w:szCs w:val="24"/>
        </w:rPr>
        <w:t xml:space="preserve"> congruent condition,</w:t>
      </w:r>
      <w:r w:rsidR="00DE700D" w:rsidRPr="00402220">
        <w:rPr>
          <w:rFonts w:ascii="Times New Roman" w:eastAsia="华文仿宋" w:hAnsi="Times New Roman" w:cs="Times New Roman"/>
          <w:color w:val="000000"/>
          <w:sz w:val="24"/>
          <w:szCs w:val="24"/>
        </w:rPr>
        <w:t xml:space="preserve"> </w:t>
      </w:r>
      <w:r w:rsidR="0044404C">
        <w:rPr>
          <w:rFonts w:ascii="Times New Roman" w:eastAsia="华文仿宋" w:hAnsi="Times New Roman" w:cs="Times New Roman"/>
          <w:color w:val="000000"/>
          <w:sz w:val="24"/>
          <w:szCs w:val="24"/>
        </w:rPr>
        <w:t>the</w:t>
      </w:r>
      <w:r>
        <w:rPr>
          <w:rFonts w:ascii="Times New Roman" w:eastAsia="华文仿宋" w:hAnsi="Times New Roman" w:cs="Times New Roman"/>
          <w:color w:val="000000"/>
          <w:sz w:val="24"/>
          <w:szCs w:val="24"/>
        </w:rPr>
        <w:t xml:space="preserve"> stimuli</w:t>
      </w:r>
      <w:r w:rsidR="0044404C">
        <w:rPr>
          <w:rFonts w:ascii="Times New Roman" w:eastAsia="华文仿宋" w:hAnsi="Times New Roman" w:cs="Times New Roman"/>
          <w:color w:val="000000"/>
          <w:sz w:val="24"/>
          <w:szCs w:val="24"/>
        </w:rPr>
        <w:t xml:space="preserve"> were</w:t>
      </w:r>
      <w:r w:rsidRPr="00402220">
        <w:rPr>
          <w:rFonts w:ascii="Times New Roman" w:eastAsia="华文仿宋" w:hAnsi="Times New Roman" w:cs="Times New Roman"/>
          <w:color w:val="000000"/>
          <w:sz w:val="24"/>
          <w:szCs w:val="24"/>
        </w:rPr>
        <w:t xml:space="preserve"> </w:t>
      </w:r>
      <w:r w:rsidR="00DE700D" w:rsidRPr="00402220">
        <w:rPr>
          <w:rFonts w:ascii="Times New Roman" w:eastAsia="华文仿宋" w:hAnsi="Times New Roman" w:cs="Times New Roman"/>
          <w:color w:val="000000"/>
          <w:sz w:val="24"/>
          <w:szCs w:val="24"/>
        </w:rPr>
        <w:t>&gt;&gt;&gt;&gt;&gt; or &lt;&lt;&lt;&lt;&lt;</w:t>
      </w:r>
      <w:r w:rsidR="0044404C">
        <w:rPr>
          <w:rFonts w:ascii="Times New Roman" w:eastAsia="华文仿宋" w:hAnsi="Times New Roman" w:cs="Times New Roman"/>
          <w:color w:val="000000"/>
          <w:sz w:val="24"/>
          <w:szCs w:val="24"/>
        </w:rPr>
        <w:t>; in the</w:t>
      </w:r>
      <w:r>
        <w:rPr>
          <w:rFonts w:ascii="Times New Roman" w:eastAsia="华文仿宋" w:hAnsi="Times New Roman" w:cs="Times New Roman"/>
          <w:color w:val="000000"/>
          <w:sz w:val="24"/>
          <w:szCs w:val="24"/>
        </w:rPr>
        <w:t xml:space="preserve"> incongruent </w:t>
      </w:r>
      <w:r w:rsidR="0044404C">
        <w:rPr>
          <w:rFonts w:ascii="Times New Roman" w:eastAsia="华文仿宋" w:hAnsi="Times New Roman" w:cs="Times New Roman"/>
          <w:color w:val="000000"/>
          <w:sz w:val="24"/>
          <w:szCs w:val="24"/>
        </w:rPr>
        <w:t xml:space="preserve">condition, the </w:t>
      </w:r>
      <w:r>
        <w:rPr>
          <w:rFonts w:ascii="Times New Roman" w:eastAsia="华文仿宋" w:hAnsi="Times New Roman" w:cs="Times New Roman"/>
          <w:color w:val="000000"/>
          <w:sz w:val="24"/>
          <w:szCs w:val="24"/>
        </w:rPr>
        <w:t>stimuli</w:t>
      </w:r>
      <w:r w:rsidR="0044404C">
        <w:rPr>
          <w:rFonts w:ascii="Times New Roman" w:eastAsia="华文仿宋" w:hAnsi="Times New Roman" w:cs="Times New Roman"/>
          <w:color w:val="000000"/>
          <w:sz w:val="24"/>
          <w:szCs w:val="24"/>
        </w:rPr>
        <w:t xml:space="preserve"> were</w:t>
      </w:r>
      <w:r>
        <w:rPr>
          <w:rFonts w:ascii="Times New Roman" w:eastAsia="华文仿宋" w:hAnsi="Times New Roman" w:cs="Times New Roman"/>
          <w:color w:val="000000"/>
          <w:sz w:val="24"/>
          <w:szCs w:val="24"/>
        </w:rPr>
        <w:t xml:space="preserve"> </w:t>
      </w:r>
      <w:r w:rsidR="00DE700D" w:rsidRPr="00402220">
        <w:rPr>
          <w:rFonts w:ascii="Times New Roman" w:eastAsia="华文仿宋" w:hAnsi="Times New Roman" w:cs="Times New Roman"/>
          <w:color w:val="000000"/>
          <w:sz w:val="24"/>
          <w:szCs w:val="24"/>
        </w:rPr>
        <w:t xml:space="preserve">&lt;&lt;&gt;&lt;&lt; or &gt;&gt;&lt;&gt;&gt;. </w:t>
      </w:r>
      <w:r w:rsidR="0044404C">
        <w:rPr>
          <w:rFonts w:ascii="Times New Roman" w:eastAsia="华文仿宋" w:hAnsi="Times New Roman" w:cs="Times New Roman"/>
          <w:color w:val="000000"/>
          <w:sz w:val="24"/>
          <w:szCs w:val="24"/>
        </w:rPr>
        <w:t>In each trial, it</w:t>
      </w:r>
      <w:r w:rsidR="00DE700D" w:rsidRPr="00402220">
        <w:rPr>
          <w:rFonts w:ascii="Times New Roman" w:eastAsia="华文仿宋" w:hAnsi="Times New Roman" w:cs="Times New Roman"/>
          <w:color w:val="000000"/>
          <w:sz w:val="24"/>
          <w:szCs w:val="24"/>
        </w:rPr>
        <w:t xml:space="preserve"> started with a central cross on a gray background </w:t>
      </w:r>
      <w:r w:rsidR="00201824">
        <w:rPr>
          <w:rFonts w:ascii="Times New Roman" w:eastAsia="华文仿宋" w:hAnsi="Times New Roman" w:cs="Times New Roman"/>
          <w:color w:val="000000"/>
          <w:sz w:val="24"/>
          <w:szCs w:val="24"/>
        </w:rPr>
        <w:t xml:space="preserve">for </w:t>
      </w:r>
      <w:r w:rsidR="00DE700D" w:rsidRPr="00402220">
        <w:rPr>
          <w:rFonts w:ascii="Times New Roman" w:eastAsia="华文仿宋" w:hAnsi="Times New Roman" w:cs="Times New Roman"/>
          <w:color w:val="000000"/>
          <w:sz w:val="24"/>
          <w:szCs w:val="24"/>
        </w:rPr>
        <w:t>1000ms</w:t>
      </w:r>
      <w:r w:rsidR="0044404C">
        <w:rPr>
          <w:rFonts w:ascii="Times New Roman" w:eastAsia="华文仿宋" w:hAnsi="Times New Roman" w:cs="Times New Roman"/>
          <w:color w:val="000000"/>
          <w:sz w:val="24"/>
          <w:szCs w:val="24"/>
        </w:rPr>
        <w:t>.</w:t>
      </w:r>
      <w:r w:rsidR="00DE700D" w:rsidRPr="00402220">
        <w:rPr>
          <w:rFonts w:ascii="Times New Roman" w:eastAsia="华文仿宋" w:hAnsi="Times New Roman" w:cs="Times New Roman"/>
          <w:color w:val="000000"/>
          <w:sz w:val="24"/>
          <w:szCs w:val="24"/>
        </w:rPr>
        <w:t xml:space="preserve"> </w:t>
      </w:r>
      <w:r w:rsidR="0044404C">
        <w:rPr>
          <w:rFonts w:ascii="Times New Roman" w:eastAsia="华文仿宋" w:hAnsi="Times New Roman" w:cs="Times New Roman" w:hint="eastAsia"/>
          <w:color w:val="000000"/>
          <w:sz w:val="24"/>
          <w:szCs w:val="24"/>
        </w:rPr>
        <w:t>A</w:t>
      </w:r>
      <w:r w:rsidR="00DE700D" w:rsidRPr="00402220">
        <w:rPr>
          <w:rFonts w:ascii="Times New Roman" w:eastAsia="华文仿宋" w:hAnsi="Times New Roman" w:cs="Times New Roman"/>
          <w:color w:val="000000"/>
          <w:sz w:val="24"/>
          <w:szCs w:val="24"/>
        </w:rPr>
        <w:t xml:space="preserve">fter </w:t>
      </w:r>
      <w:r w:rsidR="0044404C">
        <w:rPr>
          <w:rFonts w:ascii="Times New Roman" w:eastAsia="华文仿宋" w:hAnsi="Times New Roman" w:cs="Times New Roman"/>
          <w:color w:val="000000"/>
          <w:sz w:val="24"/>
          <w:szCs w:val="24"/>
        </w:rPr>
        <w:t xml:space="preserve">that, </w:t>
      </w:r>
      <w:r w:rsidR="00DE700D" w:rsidRPr="00402220">
        <w:rPr>
          <w:rFonts w:ascii="Times New Roman" w:eastAsia="华文仿宋" w:hAnsi="Times New Roman" w:cs="Times New Roman"/>
          <w:color w:val="000000"/>
          <w:sz w:val="24"/>
          <w:szCs w:val="24"/>
        </w:rPr>
        <w:t xml:space="preserve">the flanker arrows were </w:t>
      </w:r>
      <w:r w:rsidR="0044404C">
        <w:rPr>
          <w:rFonts w:ascii="Times New Roman" w:eastAsia="华文仿宋" w:hAnsi="Times New Roman" w:cs="Times New Roman"/>
          <w:color w:val="000000"/>
          <w:sz w:val="24"/>
          <w:szCs w:val="24"/>
        </w:rPr>
        <w:t xml:space="preserve">shown </w:t>
      </w:r>
      <w:r w:rsidR="00DE700D" w:rsidRPr="00402220">
        <w:rPr>
          <w:rFonts w:ascii="Times New Roman" w:eastAsia="华文仿宋" w:hAnsi="Times New Roman" w:cs="Times New Roman"/>
          <w:color w:val="000000"/>
          <w:sz w:val="24"/>
          <w:szCs w:val="24"/>
        </w:rPr>
        <w:t xml:space="preserve">for 200ms, followed by a blank gray </w:t>
      </w:r>
      <w:r w:rsidR="0044404C">
        <w:rPr>
          <w:rFonts w:ascii="Times New Roman" w:eastAsia="华文仿宋" w:hAnsi="Times New Roman" w:cs="Times New Roman"/>
          <w:color w:val="000000"/>
          <w:sz w:val="24"/>
          <w:szCs w:val="24"/>
        </w:rPr>
        <w:t>screen</w:t>
      </w:r>
      <w:r w:rsidR="00DE700D" w:rsidRPr="00402220">
        <w:rPr>
          <w:rFonts w:ascii="Times New Roman" w:eastAsia="华文仿宋" w:hAnsi="Times New Roman" w:cs="Times New Roman"/>
          <w:color w:val="000000"/>
          <w:sz w:val="24"/>
          <w:szCs w:val="24"/>
        </w:rPr>
        <w:t xml:space="preserve"> with a maximum response time of </w:t>
      </w:r>
      <w:r w:rsidR="006A741D">
        <w:rPr>
          <w:rFonts w:ascii="Times New Roman" w:eastAsia="华文仿宋" w:hAnsi="Times New Roman" w:cs="Times New Roman"/>
          <w:color w:val="000000"/>
          <w:sz w:val="24"/>
          <w:szCs w:val="24"/>
        </w:rPr>
        <w:t>2000m</w:t>
      </w:r>
      <w:r w:rsidR="00DE700D" w:rsidRPr="00402220">
        <w:rPr>
          <w:rFonts w:ascii="Times New Roman" w:eastAsia="华文仿宋" w:hAnsi="Times New Roman" w:cs="Times New Roman"/>
          <w:color w:val="000000"/>
          <w:sz w:val="24"/>
          <w:szCs w:val="24"/>
        </w:rPr>
        <w:t xml:space="preserve">s. </w:t>
      </w:r>
      <w:r w:rsidR="00DE700D" w:rsidRPr="006A741D">
        <w:rPr>
          <w:rFonts w:ascii="Times New Roman" w:eastAsia="华文仿宋" w:hAnsi="Times New Roman" w:cs="Times New Roman"/>
          <w:color w:val="000000"/>
          <w:sz w:val="24"/>
          <w:szCs w:val="24"/>
        </w:rPr>
        <w:t xml:space="preserve">A jittered intertrial interval of </w:t>
      </w:r>
      <w:r w:rsidR="006A741D" w:rsidRPr="006A741D">
        <w:rPr>
          <w:rFonts w:ascii="Times New Roman" w:eastAsia="华文仿宋" w:hAnsi="Times New Roman" w:cs="Times New Roman"/>
          <w:color w:val="000000"/>
          <w:sz w:val="24"/>
          <w:szCs w:val="24"/>
        </w:rPr>
        <w:t>500</w:t>
      </w:r>
      <w:r w:rsidR="006A741D">
        <w:rPr>
          <w:rFonts w:ascii="Times New Roman" w:eastAsia="华文仿宋" w:hAnsi="Times New Roman" w:cs="Times New Roman"/>
          <w:color w:val="000000"/>
          <w:sz w:val="24"/>
          <w:szCs w:val="24"/>
        </w:rPr>
        <w:t xml:space="preserve">, </w:t>
      </w:r>
      <w:r w:rsidR="006A741D" w:rsidRPr="006A741D">
        <w:rPr>
          <w:rFonts w:ascii="Times New Roman" w:eastAsia="华文仿宋" w:hAnsi="Times New Roman" w:cs="Times New Roman"/>
          <w:color w:val="000000"/>
          <w:sz w:val="24"/>
          <w:szCs w:val="24"/>
        </w:rPr>
        <w:t>750</w:t>
      </w:r>
      <w:r w:rsidR="006A741D">
        <w:rPr>
          <w:rFonts w:ascii="Times New Roman" w:eastAsia="华文仿宋" w:hAnsi="Times New Roman" w:cs="Times New Roman"/>
          <w:color w:val="000000"/>
          <w:sz w:val="24"/>
          <w:szCs w:val="24"/>
        </w:rPr>
        <w:t xml:space="preserve">, </w:t>
      </w:r>
      <w:r w:rsidR="006A741D" w:rsidRPr="006A741D">
        <w:rPr>
          <w:rFonts w:ascii="Times New Roman" w:eastAsia="华文仿宋" w:hAnsi="Times New Roman" w:cs="Times New Roman"/>
          <w:color w:val="000000"/>
          <w:sz w:val="24"/>
          <w:szCs w:val="24"/>
        </w:rPr>
        <w:t>1000</w:t>
      </w:r>
      <w:r w:rsidR="006A741D">
        <w:rPr>
          <w:rFonts w:ascii="Times New Roman" w:eastAsia="华文仿宋" w:hAnsi="Times New Roman" w:cs="Times New Roman" w:hint="eastAsia"/>
          <w:color w:val="000000"/>
          <w:sz w:val="24"/>
          <w:szCs w:val="24"/>
        </w:rPr>
        <w:t>,</w:t>
      </w:r>
      <w:r w:rsidR="006A741D">
        <w:rPr>
          <w:rFonts w:ascii="Times New Roman" w:eastAsia="华文仿宋" w:hAnsi="Times New Roman" w:cs="Times New Roman"/>
          <w:color w:val="000000"/>
          <w:sz w:val="24"/>
          <w:szCs w:val="24"/>
        </w:rPr>
        <w:t xml:space="preserve"> </w:t>
      </w:r>
      <w:r w:rsidR="006A741D" w:rsidRPr="006A741D">
        <w:rPr>
          <w:rFonts w:ascii="Times New Roman" w:eastAsia="华文仿宋" w:hAnsi="Times New Roman" w:cs="Times New Roman"/>
          <w:color w:val="000000"/>
          <w:sz w:val="24"/>
          <w:szCs w:val="24"/>
        </w:rPr>
        <w:t>1250</w:t>
      </w:r>
      <w:r w:rsidR="006A741D">
        <w:rPr>
          <w:rFonts w:ascii="Times New Roman" w:eastAsia="华文仿宋" w:hAnsi="Times New Roman" w:cs="Times New Roman"/>
          <w:color w:val="000000"/>
          <w:sz w:val="24"/>
          <w:szCs w:val="24"/>
        </w:rPr>
        <w:t xml:space="preserve"> or </w:t>
      </w:r>
      <w:r w:rsidR="006A741D" w:rsidRPr="006A741D">
        <w:rPr>
          <w:rFonts w:ascii="Times New Roman" w:eastAsia="华文仿宋" w:hAnsi="Times New Roman" w:cs="Times New Roman"/>
          <w:color w:val="000000"/>
          <w:sz w:val="24"/>
          <w:szCs w:val="24"/>
        </w:rPr>
        <w:t>1500</w:t>
      </w:r>
      <w:r w:rsidR="00DE700D" w:rsidRPr="006A741D">
        <w:rPr>
          <w:rFonts w:ascii="Times New Roman" w:eastAsia="华文仿宋" w:hAnsi="Times New Roman" w:cs="Times New Roman"/>
          <w:color w:val="000000"/>
          <w:sz w:val="24"/>
          <w:szCs w:val="24"/>
        </w:rPr>
        <w:t>ms preceded the next trial.</w:t>
      </w:r>
      <w:r>
        <w:rPr>
          <w:rFonts w:ascii="Times New Roman" w:eastAsia="华文仿宋" w:hAnsi="Times New Roman" w:cs="Times New Roman"/>
          <w:color w:val="000000"/>
          <w:sz w:val="24"/>
          <w:szCs w:val="24"/>
        </w:rPr>
        <w:t xml:space="preserve"> </w:t>
      </w:r>
      <w:r w:rsidR="0044404C">
        <w:rPr>
          <w:rFonts w:ascii="Times New Roman" w:eastAsia="华文仿宋" w:hAnsi="Times New Roman" w:cs="Times New Roman"/>
          <w:color w:val="000000"/>
          <w:sz w:val="24"/>
          <w:szCs w:val="24"/>
        </w:rPr>
        <w:t>We used t</w:t>
      </w:r>
      <w:r>
        <w:rPr>
          <w:rFonts w:ascii="Times New Roman" w:eastAsia="华文仿宋" w:hAnsi="Times New Roman" w:cs="Times New Roman"/>
          <w:color w:val="000000"/>
          <w:sz w:val="24"/>
          <w:szCs w:val="24"/>
        </w:rPr>
        <w:t xml:space="preserve">he </w:t>
      </w:r>
      <w:r w:rsidR="0044404C">
        <w:rPr>
          <w:rFonts w:ascii="Times New Roman" w:eastAsia="华文仿宋" w:hAnsi="Times New Roman" w:cs="Times New Roman"/>
          <w:color w:val="000000"/>
          <w:sz w:val="24"/>
          <w:szCs w:val="24"/>
        </w:rPr>
        <w:t xml:space="preserve">difference in </w:t>
      </w:r>
      <w:r>
        <w:rPr>
          <w:rFonts w:ascii="Times New Roman" w:eastAsia="华文仿宋" w:hAnsi="Times New Roman" w:cs="Times New Roman"/>
          <w:color w:val="000000"/>
          <w:sz w:val="24"/>
          <w:szCs w:val="24"/>
        </w:rPr>
        <w:t xml:space="preserve">response time between incongruent and congruent condition for our further analysis. </w:t>
      </w:r>
    </w:p>
    <w:p w14:paraId="5BBDD7A2" w14:textId="77777777" w:rsidR="006A741D" w:rsidRPr="006A741D" w:rsidRDefault="006A741D" w:rsidP="00CF1A1E">
      <w:pPr>
        <w:widowControl/>
        <w:spacing w:line="276" w:lineRule="auto"/>
        <w:jc w:val="left"/>
        <w:rPr>
          <w:rFonts w:ascii="Times New Roman" w:eastAsia="华文仿宋" w:hAnsi="Times New Roman" w:cs="Times New Roman"/>
          <w:color w:val="000000"/>
          <w:sz w:val="24"/>
          <w:szCs w:val="24"/>
        </w:rPr>
      </w:pPr>
    </w:p>
    <w:p w14:paraId="39312C6A" w14:textId="0224A930" w:rsidR="00084F6F" w:rsidRDefault="00AF3EE3" w:rsidP="00CF1A1E">
      <w:pPr>
        <w:widowControl/>
        <w:spacing w:line="276" w:lineRule="auto"/>
        <w:jc w:val="left"/>
        <w:rPr>
          <w:rFonts w:ascii="Times New Roman" w:eastAsia="华文仿宋" w:hAnsi="Times New Roman" w:cs="Times New Roman"/>
          <w:color w:val="000000"/>
          <w:sz w:val="24"/>
          <w:szCs w:val="24"/>
        </w:rPr>
      </w:pPr>
      <w:r w:rsidRPr="006A741D">
        <w:rPr>
          <w:rFonts w:ascii="Times New Roman" w:eastAsia="华文仿宋" w:hAnsi="Times New Roman" w:cs="Times New Roman"/>
          <w:color w:val="000000"/>
          <w:sz w:val="24"/>
          <w:szCs w:val="24"/>
        </w:rPr>
        <w:t>Stroop</w:t>
      </w:r>
      <w:r w:rsidR="000D6253">
        <w:rPr>
          <w:rFonts w:ascii="Times New Roman" w:eastAsia="华文仿宋" w:hAnsi="Times New Roman" w:cs="Times New Roman"/>
          <w:color w:val="000000"/>
          <w:sz w:val="24"/>
          <w:szCs w:val="24"/>
        </w:rPr>
        <w:t xml:space="preserve"> task</w:t>
      </w:r>
    </w:p>
    <w:p w14:paraId="22184451" w14:textId="713B4510" w:rsidR="00EA68D0" w:rsidRDefault="00DE700D" w:rsidP="00FF6725">
      <w:pPr>
        <w:widowControl/>
        <w:spacing w:line="276" w:lineRule="auto"/>
        <w:rPr>
          <w:rFonts w:ascii="Times New Roman" w:eastAsia="华文仿宋" w:hAnsi="Times New Roman" w:cs="Times New Roman"/>
          <w:color w:val="000000"/>
          <w:sz w:val="24"/>
          <w:szCs w:val="24"/>
        </w:rPr>
      </w:pPr>
      <w:r w:rsidRPr="00402220">
        <w:rPr>
          <w:rFonts w:ascii="Times New Roman" w:eastAsia="华文仿宋" w:hAnsi="Times New Roman" w:cs="Times New Roman"/>
          <w:color w:val="000000"/>
          <w:sz w:val="24"/>
          <w:szCs w:val="24"/>
        </w:rPr>
        <w:t xml:space="preserve">The Stroop task </w:t>
      </w:r>
      <w:r w:rsidR="004E2DC9">
        <w:rPr>
          <w:rFonts w:ascii="Times New Roman" w:eastAsia="华文仿宋" w:hAnsi="Times New Roman" w:cs="Times New Roman" w:hint="eastAsia"/>
          <w:color w:val="000000"/>
          <w:sz w:val="24"/>
          <w:szCs w:val="24"/>
        </w:rPr>
        <w:t>is</w:t>
      </w:r>
      <w:r w:rsidR="004E2DC9">
        <w:rPr>
          <w:rFonts w:ascii="Times New Roman" w:eastAsia="华文仿宋" w:hAnsi="Times New Roman" w:cs="Times New Roman"/>
          <w:color w:val="000000"/>
          <w:sz w:val="24"/>
          <w:szCs w:val="24"/>
        </w:rPr>
        <w:t xml:space="preserve"> </w:t>
      </w:r>
      <w:r w:rsidR="004E2DC9">
        <w:rPr>
          <w:rFonts w:ascii="Times New Roman" w:eastAsia="华文仿宋" w:hAnsi="Times New Roman" w:cs="Times New Roman" w:hint="eastAsia"/>
          <w:color w:val="000000"/>
          <w:sz w:val="24"/>
          <w:szCs w:val="24"/>
        </w:rPr>
        <w:t>a</w:t>
      </w:r>
      <w:r w:rsidRPr="00402220">
        <w:rPr>
          <w:rFonts w:ascii="Times New Roman" w:eastAsia="华文仿宋" w:hAnsi="Times New Roman" w:cs="Times New Roman"/>
          <w:color w:val="000000"/>
          <w:sz w:val="24"/>
          <w:szCs w:val="24"/>
        </w:rPr>
        <w:t xml:space="preserve"> widely used </w:t>
      </w:r>
      <w:r w:rsidR="009A04DD">
        <w:rPr>
          <w:rFonts w:ascii="Times New Roman" w:eastAsia="华文仿宋" w:hAnsi="Times New Roman" w:cs="Times New Roman" w:hint="eastAsia"/>
          <w:color w:val="000000"/>
          <w:sz w:val="24"/>
          <w:szCs w:val="24"/>
        </w:rPr>
        <w:t>metho</w:t>
      </w:r>
      <w:r w:rsidR="009A04DD">
        <w:rPr>
          <w:rFonts w:ascii="Times New Roman" w:eastAsia="华文仿宋" w:hAnsi="Times New Roman" w:cs="Times New Roman"/>
          <w:color w:val="000000"/>
          <w:sz w:val="24"/>
          <w:szCs w:val="24"/>
        </w:rPr>
        <w:t xml:space="preserve">d for </w:t>
      </w:r>
      <w:r w:rsidRPr="00402220">
        <w:rPr>
          <w:rFonts w:ascii="Times New Roman" w:eastAsia="华文仿宋" w:hAnsi="Times New Roman" w:cs="Times New Roman"/>
          <w:color w:val="000000"/>
          <w:sz w:val="24"/>
          <w:szCs w:val="24"/>
        </w:rPr>
        <w:t xml:space="preserve">measuring </w:t>
      </w:r>
      <w:r w:rsidR="000D6253" w:rsidRPr="00AF7F89">
        <w:rPr>
          <w:rFonts w:ascii="Times New Roman" w:hAnsi="Times New Roman" w:cs="Times New Roman"/>
          <w:color w:val="0D0D0D" w:themeColor="text1" w:themeTint="F2"/>
          <w:sz w:val="24"/>
          <w:szCs w:val="24"/>
          <w:shd w:val="clear" w:color="auto" w:fill="FFFFFF"/>
        </w:rPr>
        <w:t>response selection</w:t>
      </w:r>
      <w:r w:rsidR="000D6253">
        <w:rPr>
          <w:rFonts w:ascii="Times New Roman" w:hAnsi="Times New Roman" w:cs="Times New Roman"/>
          <w:color w:val="0D0D0D" w:themeColor="text1" w:themeTint="F2"/>
          <w:sz w:val="24"/>
          <w:szCs w:val="24"/>
          <w:shd w:val="clear" w:color="auto" w:fill="FFFFFF"/>
        </w:rPr>
        <w:t xml:space="preserve"> of</w:t>
      </w:r>
      <w:r w:rsidRPr="00402220">
        <w:rPr>
          <w:rFonts w:ascii="Times New Roman" w:eastAsia="华文仿宋" w:hAnsi="Times New Roman" w:cs="Times New Roman"/>
          <w:color w:val="000000"/>
          <w:sz w:val="24"/>
          <w:szCs w:val="24"/>
        </w:rPr>
        <w:t xml:space="preserve"> cognitive control </w:t>
      </w:r>
      <w:r w:rsidR="000D6253">
        <w:rPr>
          <w:rFonts w:ascii="Times New Roman" w:eastAsia="华文仿宋" w:hAnsi="Times New Roman" w:cs="Times New Roman"/>
          <w:color w:val="000000"/>
          <w:sz w:val="24"/>
          <w:szCs w:val="24"/>
        </w:rPr>
        <w:t>abilities</w:t>
      </w:r>
      <w:r w:rsidR="009A04DD">
        <w:rPr>
          <w:rFonts w:ascii="Times New Roman" w:eastAsia="华文仿宋" w:hAnsi="Times New Roman" w:cs="Times New Roman"/>
          <w:color w:val="000000"/>
          <w:sz w:val="24"/>
          <w:szCs w:val="24"/>
        </w:rPr>
        <w:t>, by using color words</w:t>
      </w:r>
      <w:r w:rsidR="00B60840">
        <w:rPr>
          <w:rFonts w:ascii="Times New Roman" w:eastAsia="华文仿宋" w:hAnsi="Times New Roman" w:cs="Times New Roman"/>
          <w:color w:val="000000"/>
          <w:sz w:val="24"/>
          <w:szCs w:val="24"/>
        </w:rPr>
        <w:t xml:space="preserve"> </w:t>
      </w:r>
      <w:r w:rsidR="00EC3C2E" w:rsidRPr="001D336F">
        <w:rPr>
          <w:rFonts w:ascii="Times New Roman" w:eastAsia="华文仿宋" w:hAnsi="Times New Roman" w:cs="Times New Roman"/>
          <w:color w:val="000000"/>
          <w:sz w:val="24"/>
          <w:szCs w:val="24"/>
        </w:rPr>
        <w:fldChar w:fldCharType="begin"/>
      </w:r>
      <w:r w:rsidR="00EE1774">
        <w:rPr>
          <w:rFonts w:ascii="Times New Roman" w:eastAsia="华文仿宋" w:hAnsi="Times New Roman" w:cs="Times New Roman"/>
          <w:color w:val="000000"/>
          <w:sz w:val="24"/>
          <w:szCs w:val="24"/>
        </w:rPr>
        <w:instrText xml:space="preserve"> ADDIN EN.CITE &lt;EndNote&gt;&lt;Cite&gt;&lt;Author&gt;Stroop&lt;/Author&gt;&lt;Year&gt;1935&lt;/Year&gt;&lt;RecNum&gt;88&lt;/RecNum&gt;&lt;DisplayText&gt;[13]&lt;/DisplayText&gt;&lt;record&gt;&lt;rec-number&gt;88&lt;/rec-number&gt;&lt;foreign-keys&gt;&lt;key app="EN" db-id="sxsd9aashpvtzkexxpopt20psv90e5dae9wt" timestamp="1705969666"&gt;88&lt;/key&gt;&lt;/foreign-keys&gt;&lt;ref-type name="Journal Article"&gt;17&lt;/ref-type&gt;&lt;contributors&gt;&lt;authors&gt;&lt;author&gt;Stroop, J Ridley&lt;/author&gt;&lt;/authors&gt;&lt;/contributors&gt;&lt;titles&gt;&lt;title&gt;Studies of interference in serial verbal reactions&lt;/title&gt;&lt;secondary-title&gt;Journal of experimental psychology&lt;/secondary-title&gt;&lt;/titles&gt;&lt;periodical&gt;&lt;full-title&gt;Journal of experimental psychology&lt;/full-title&gt;&lt;/periodical&gt;&lt;pages&gt;643-662&lt;/pages&gt;&lt;volume&gt;18&lt;/volume&gt;&lt;number&gt;6&lt;/number&gt;&lt;dates&gt;&lt;year&gt;1935&lt;/year&gt;&lt;/dates&gt;&lt;isbn&gt;0022-1015&lt;/isbn&gt;&lt;urls&gt;&lt;/urls&gt;&lt;electronic-resource-num&gt;10.1037/h0054651&lt;/electronic-resource-num&gt;&lt;/record&gt;&lt;/Cite&gt;&lt;/EndNote&gt;</w:instrText>
      </w:r>
      <w:r w:rsidR="00EC3C2E" w:rsidRPr="001D336F">
        <w:rPr>
          <w:rFonts w:ascii="Times New Roman" w:eastAsia="华文仿宋" w:hAnsi="Times New Roman" w:cs="Times New Roman"/>
          <w:color w:val="000000"/>
          <w:sz w:val="24"/>
          <w:szCs w:val="24"/>
        </w:rPr>
        <w:fldChar w:fldCharType="separate"/>
      </w:r>
      <w:r w:rsidR="00EC3C2E" w:rsidRPr="001D336F">
        <w:rPr>
          <w:rFonts w:ascii="Times New Roman" w:eastAsia="华文仿宋" w:hAnsi="Times New Roman" w:cs="Times New Roman"/>
          <w:noProof/>
          <w:color w:val="000000"/>
          <w:sz w:val="24"/>
          <w:szCs w:val="24"/>
        </w:rPr>
        <w:t>[13]</w:t>
      </w:r>
      <w:r w:rsidR="00EC3C2E" w:rsidRPr="001D336F">
        <w:rPr>
          <w:rFonts w:ascii="Times New Roman" w:eastAsia="华文仿宋" w:hAnsi="Times New Roman" w:cs="Times New Roman"/>
          <w:color w:val="000000"/>
          <w:sz w:val="24"/>
          <w:szCs w:val="24"/>
        </w:rPr>
        <w:fldChar w:fldCharType="end"/>
      </w:r>
      <w:r w:rsidRPr="00DD7599">
        <w:rPr>
          <w:rFonts w:ascii="Times New Roman" w:eastAsia="华文仿宋" w:hAnsi="Times New Roman" w:cs="Times New Roman"/>
          <w:color w:val="000000"/>
          <w:sz w:val="24"/>
          <w:szCs w:val="24"/>
        </w:rPr>
        <w:t>.</w:t>
      </w:r>
      <w:r w:rsidRPr="00402220">
        <w:rPr>
          <w:rFonts w:ascii="Times New Roman" w:eastAsia="华文仿宋" w:hAnsi="Times New Roman" w:cs="Times New Roman"/>
          <w:color w:val="000000"/>
          <w:sz w:val="24"/>
          <w:szCs w:val="24"/>
        </w:rPr>
        <w:t xml:space="preserve"> </w:t>
      </w:r>
      <w:r w:rsidR="009A04DD">
        <w:rPr>
          <w:rFonts w:ascii="Times New Roman" w:eastAsia="华文仿宋" w:hAnsi="Times New Roman" w:cs="Times New Roman"/>
          <w:color w:val="000000"/>
          <w:sz w:val="24"/>
          <w:szCs w:val="24"/>
        </w:rPr>
        <w:t>In this study, t</w:t>
      </w:r>
      <w:r w:rsidRPr="00402220">
        <w:rPr>
          <w:rFonts w:ascii="Times New Roman" w:eastAsia="华文仿宋" w:hAnsi="Times New Roman" w:cs="Times New Roman"/>
          <w:color w:val="000000"/>
          <w:sz w:val="24"/>
          <w:szCs w:val="24"/>
        </w:rPr>
        <w:t xml:space="preserve">hree </w:t>
      </w:r>
      <w:r w:rsidR="009A04DD">
        <w:rPr>
          <w:rFonts w:ascii="Times New Roman" w:eastAsia="华文仿宋" w:hAnsi="Times New Roman" w:cs="Times New Roman"/>
          <w:color w:val="000000"/>
          <w:sz w:val="24"/>
          <w:szCs w:val="24"/>
        </w:rPr>
        <w:t>types</w:t>
      </w:r>
      <w:r w:rsidRPr="00402220">
        <w:rPr>
          <w:rFonts w:ascii="Times New Roman" w:eastAsia="华文仿宋" w:hAnsi="Times New Roman" w:cs="Times New Roman"/>
          <w:color w:val="000000"/>
          <w:sz w:val="24"/>
          <w:szCs w:val="24"/>
        </w:rPr>
        <w:t xml:space="preserve"> of stimuli</w:t>
      </w:r>
      <w:r w:rsidR="006A741D">
        <w:rPr>
          <w:rFonts w:ascii="Times New Roman" w:eastAsia="华文仿宋" w:hAnsi="Times New Roman" w:cs="Times New Roman"/>
          <w:color w:val="000000"/>
          <w:sz w:val="24"/>
          <w:szCs w:val="24"/>
        </w:rPr>
        <w:t xml:space="preserve"> </w:t>
      </w:r>
      <w:r w:rsidR="009A04DD">
        <w:rPr>
          <w:rFonts w:ascii="Times New Roman" w:eastAsia="华文仿宋" w:hAnsi="Times New Roman" w:cs="Times New Roman"/>
          <w:color w:val="000000"/>
          <w:sz w:val="24"/>
          <w:szCs w:val="24"/>
        </w:rPr>
        <w:t>were used across</w:t>
      </w:r>
      <w:r w:rsidR="006A741D">
        <w:rPr>
          <w:rFonts w:ascii="Times New Roman" w:eastAsia="华文仿宋" w:hAnsi="Times New Roman" w:cs="Times New Roman"/>
          <w:color w:val="000000"/>
          <w:sz w:val="24"/>
          <w:szCs w:val="24"/>
        </w:rPr>
        <w:t xml:space="preserve"> 48 trails</w:t>
      </w:r>
      <w:r w:rsidR="000D6253">
        <w:rPr>
          <w:rFonts w:ascii="Times New Roman" w:eastAsia="华文仿宋" w:hAnsi="Times New Roman" w:cs="Times New Roman"/>
          <w:color w:val="000000"/>
          <w:sz w:val="24"/>
          <w:szCs w:val="24"/>
        </w:rPr>
        <w:t xml:space="preserve"> </w:t>
      </w:r>
      <w:r w:rsidR="006A741D">
        <w:rPr>
          <w:rFonts w:ascii="Times New Roman" w:eastAsia="华文仿宋" w:hAnsi="Times New Roman" w:cs="Times New Roman"/>
          <w:color w:val="000000"/>
          <w:sz w:val="24"/>
          <w:szCs w:val="24"/>
        </w:rPr>
        <w:t xml:space="preserve">(24 trials with 2 </w:t>
      </w:r>
      <w:r w:rsidR="009A04DD">
        <w:rPr>
          <w:rFonts w:ascii="Times New Roman" w:eastAsia="华文仿宋" w:hAnsi="Times New Roman" w:cs="Times New Roman"/>
          <w:color w:val="000000"/>
          <w:sz w:val="24"/>
          <w:szCs w:val="24"/>
        </w:rPr>
        <w:t>repetitions</w:t>
      </w:r>
      <w:r w:rsidR="006A741D">
        <w:rPr>
          <w:rFonts w:ascii="Times New Roman" w:eastAsia="华文仿宋" w:hAnsi="Times New Roman" w:cs="Times New Roman"/>
          <w:color w:val="000000"/>
          <w:sz w:val="24"/>
          <w:szCs w:val="24"/>
        </w:rPr>
        <w:t>)</w:t>
      </w:r>
      <w:r w:rsidR="009A04DD">
        <w:rPr>
          <w:rFonts w:ascii="Times New Roman" w:eastAsia="华文仿宋" w:hAnsi="Times New Roman" w:cs="Times New Roman"/>
          <w:color w:val="000000"/>
          <w:sz w:val="24"/>
          <w:szCs w:val="24"/>
        </w:rPr>
        <w:t>:</w:t>
      </w:r>
      <w:r w:rsidRPr="00402220">
        <w:rPr>
          <w:rFonts w:ascii="Times New Roman" w:eastAsia="华文仿宋" w:hAnsi="Times New Roman" w:cs="Times New Roman"/>
          <w:color w:val="000000"/>
          <w:sz w:val="24"/>
          <w:szCs w:val="24"/>
        </w:rPr>
        <w:t xml:space="preserve"> congruent</w:t>
      </w:r>
      <w:r w:rsidR="000D6253">
        <w:rPr>
          <w:rFonts w:ascii="Times New Roman" w:eastAsia="华文仿宋" w:hAnsi="Times New Roman" w:cs="Times New Roman"/>
          <w:color w:val="000000"/>
          <w:sz w:val="24"/>
          <w:szCs w:val="24"/>
        </w:rPr>
        <w:t xml:space="preserve"> </w:t>
      </w:r>
      <w:r w:rsidR="00DC2B74">
        <w:rPr>
          <w:rFonts w:ascii="Times New Roman" w:eastAsia="华文仿宋" w:hAnsi="Times New Roman" w:cs="Times New Roman"/>
          <w:color w:val="000000"/>
          <w:sz w:val="24"/>
          <w:szCs w:val="24"/>
        </w:rPr>
        <w:t>(</w:t>
      </w:r>
      <w:r w:rsidR="009A04DD">
        <w:rPr>
          <w:rFonts w:ascii="Times New Roman" w:eastAsia="华文仿宋" w:hAnsi="Times New Roman" w:cs="Times New Roman"/>
          <w:color w:val="000000"/>
          <w:sz w:val="24"/>
          <w:szCs w:val="24"/>
        </w:rPr>
        <w:t>12</w:t>
      </w:r>
      <w:r w:rsidR="00DC2B74">
        <w:rPr>
          <w:rFonts w:ascii="Times New Roman" w:eastAsia="华文仿宋" w:hAnsi="Times New Roman" w:cs="Times New Roman"/>
          <w:color w:val="000000"/>
          <w:sz w:val="24"/>
          <w:szCs w:val="24"/>
        </w:rPr>
        <w:t xml:space="preserve"> tri</w:t>
      </w:r>
      <w:r w:rsidR="009A04DD">
        <w:rPr>
          <w:rFonts w:ascii="Times New Roman" w:eastAsia="华文仿宋" w:hAnsi="Times New Roman" w:cs="Times New Roman"/>
          <w:color w:val="000000"/>
          <w:sz w:val="24"/>
          <w:szCs w:val="24"/>
        </w:rPr>
        <w:t>a</w:t>
      </w:r>
      <w:r w:rsidR="00DC2B74">
        <w:rPr>
          <w:rFonts w:ascii="Times New Roman" w:eastAsia="华文仿宋" w:hAnsi="Times New Roman" w:cs="Times New Roman"/>
          <w:color w:val="000000"/>
          <w:sz w:val="24"/>
          <w:szCs w:val="24"/>
        </w:rPr>
        <w:t>ls)</w:t>
      </w:r>
      <w:r w:rsidRPr="00402220">
        <w:rPr>
          <w:rFonts w:ascii="Times New Roman" w:eastAsia="华文仿宋" w:hAnsi="Times New Roman" w:cs="Times New Roman"/>
          <w:color w:val="000000"/>
          <w:sz w:val="24"/>
          <w:szCs w:val="24"/>
        </w:rPr>
        <w:t>, incongruent</w:t>
      </w:r>
      <w:r w:rsidR="000D6253">
        <w:rPr>
          <w:rFonts w:ascii="Times New Roman" w:eastAsia="华文仿宋" w:hAnsi="Times New Roman" w:cs="Times New Roman"/>
          <w:color w:val="000000"/>
          <w:sz w:val="24"/>
          <w:szCs w:val="24"/>
        </w:rPr>
        <w:t xml:space="preserve"> </w:t>
      </w:r>
      <w:r w:rsidR="00DC2B74">
        <w:rPr>
          <w:rFonts w:ascii="Times New Roman" w:eastAsia="华文仿宋" w:hAnsi="Times New Roman" w:cs="Times New Roman"/>
          <w:color w:val="000000"/>
          <w:sz w:val="24"/>
          <w:szCs w:val="24"/>
        </w:rPr>
        <w:t>(</w:t>
      </w:r>
      <w:r w:rsidR="009A04DD">
        <w:rPr>
          <w:rFonts w:ascii="Times New Roman" w:eastAsia="华文仿宋" w:hAnsi="Times New Roman" w:cs="Times New Roman"/>
          <w:color w:val="000000"/>
          <w:sz w:val="24"/>
          <w:szCs w:val="24"/>
        </w:rPr>
        <w:t>24</w:t>
      </w:r>
      <w:r w:rsidR="00DC2B74">
        <w:rPr>
          <w:rFonts w:ascii="Times New Roman" w:eastAsia="华文仿宋" w:hAnsi="Times New Roman" w:cs="Times New Roman"/>
          <w:color w:val="000000"/>
          <w:sz w:val="24"/>
          <w:szCs w:val="24"/>
        </w:rPr>
        <w:t xml:space="preserve"> tri</w:t>
      </w:r>
      <w:r w:rsidR="009A04DD">
        <w:rPr>
          <w:rFonts w:ascii="Times New Roman" w:eastAsia="华文仿宋" w:hAnsi="Times New Roman" w:cs="Times New Roman"/>
          <w:color w:val="000000"/>
          <w:sz w:val="24"/>
          <w:szCs w:val="24"/>
        </w:rPr>
        <w:t>a</w:t>
      </w:r>
      <w:r w:rsidR="00DC2B74">
        <w:rPr>
          <w:rFonts w:ascii="Times New Roman" w:eastAsia="华文仿宋" w:hAnsi="Times New Roman" w:cs="Times New Roman"/>
          <w:color w:val="000000"/>
          <w:sz w:val="24"/>
          <w:szCs w:val="24"/>
        </w:rPr>
        <w:t>ls)</w:t>
      </w:r>
      <w:r w:rsidRPr="00402220">
        <w:rPr>
          <w:rFonts w:ascii="Times New Roman" w:eastAsia="华文仿宋" w:hAnsi="Times New Roman" w:cs="Times New Roman"/>
          <w:color w:val="000000"/>
          <w:sz w:val="24"/>
          <w:szCs w:val="24"/>
        </w:rPr>
        <w:t xml:space="preserve"> and neural</w:t>
      </w:r>
      <w:r w:rsidR="000D6253">
        <w:rPr>
          <w:rFonts w:ascii="Times New Roman" w:eastAsia="华文仿宋" w:hAnsi="Times New Roman" w:cs="Times New Roman"/>
          <w:color w:val="000000"/>
          <w:sz w:val="24"/>
          <w:szCs w:val="24"/>
        </w:rPr>
        <w:t xml:space="preserve"> </w:t>
      </w:r>
      <w:r w:rsidR="00DC2B74">
        <w:rPr>
          <w:rFonts w:ascii="Times New Roman" w:eastAsia="华文仿宋" w:hAnsi="Times New Roman" w:cs="Times New Roman"/>
          <w:color w:val="000000"/>
          <w:sz w:val="24"/>
          <w:szCs w:val="24"/>
        </w:rPr>
        <w:t>(12 tri</w:t>
      </w:r>
      <w:r w:rsidR="009A04DD">
        <w:rPr>
          <w:rFonts w:ascii="Times New Roman" w:eastAsia="华文仿宋" w:hAnsi="Times New Roman" w:cs="Times New Roman"/>
          <w:color w:val="000000"/>
          <w:sz w:val="24"/>
          <w:szCs w:val="24"/>
        </w:rPr>
        <w:t>a</w:t>
      </w:r>
      <w:r w:rsidR="00DC2B74">
        <w:rPr>
          <w:rFonts w:ascii="Times New Roman" w:eastAsia="华文仿宋" w:hAnsi="Times New Roman" w:cs="Times New Roman"/>
          <w:color w:val="000000"/>
          <w:sz w:val="24"/>
          <w:szCs w:val="24"/>
        </w:rPr>
        <w:t>ls)</w:t>
      </w:r>
      <w:r w:rsidRPr="00402220">
        <w:rPr>
          <w:rFonts w:ascii="Times New Roman" w:eastAsia="华文仿宋" w:hAnsi="Times New Roman" w:cs="Times New Roman"/>
          <w:color w:val="000000"/>
          <w:sz w:val="24"/>
          <w:szCs w:val="24"/>
        </w:rPr>
        <w:t xml:space="preserve">. </w:t>
      </w:r>
      <w:r w:rsidR="009A04DD">
        <w:rPr>
          <w:rFonts w:ascii="Times New Roman" w:eastAsia="华文仿宋" w:hAnsi="Times New Roman" w:cs="Times New Roman"/>
          <w:color w:val="000000"/>
          <w:sz w:val="24"/>
          <w:szCs w:val="24"/>
        </w:rPr>
        <w:t>T</w:t>
      </w:r>
      <w:r w:rsidR="006A741D" w:rsidRPr="00402220">
        <w:rPr>
          <w:rFonts w:ascii="Times New Roman" w:eastAsia="华文仿宋" w:hAnsi="Times New Roman" w:cs="Times New Roman"/>
          <w:color w:val="000000"/>
          <w:sz w:val="24"/>
          <w:szCs w:val="24"/>
        </w:rPr>
        <w:t>rials</w:t>
      </w:r>
      <w:r w:rsidR="009A04DD">
        <w:rPr>
          <w:rFonts w:ascii="Times New Roman" w:eastAsia="华文仿宋" w:hAnsi="Times New Roman" w:cs="Times New Roman"/>
          <w:color w:val="000000"/>
          <w:sz w:val="24"/>
          <w:szCs w:val="24"/>
        </w:rPr>
        <w:t xml:space="preserve"> from</w:t>
      </w:r>
      <w:r w:rsidR="006A741D" w:rsidRPr="00402220">
        <w:rPr>
          <w:rFonts w:ascii="Times New Roman" w:eastAsia="华文仿宋" w:hAnsi="Times New Roman" w:cs="Times New Roman"/>
          <w:color w:val="000000"/>
          <w:sz w:val="24"/>
          <w:szCs w:val="24"/>
        </w:rPr>
        <w:t xml:space="preserve"> three conditions were presented randomly.</w:t>
      </w:r>
      <w:r w:rsidR="006A741D">
        <w:rPr>
          <w:rFonts w:ascii="Times New Roman" w:eastAsia="华文仿宋" w:hAnsi="Times New Roman" w:cs="Times New Roman"/>
          <w:color w:val="000000"/>
          <w:sz w:val="24"/>
          <w:szCs w:val="24"/>
        </w:rPr>
        <w:t xml:space="preserve"> </w:t>
      </w:r>
      <w:r w:rsidR="009A04DD">
        <w:rPr>
          <w:rFonts w:ascii="Times New Roman" w:eastAsia="华文仿宋" w:hAnsi="Times New Roman" w:cs="Times New Roman"/>
          <w:color w:val="000000"/>
          <w:sz w:val="24"/>
          <w:szCs w:val="24"/>
        </w:rPr>
        <w:t>In the</w:t>
      </w:r>
      <w:r w:rsidRPr="00402220">
        <w:rPr>
          <w:rFonts w:ascii="Times New Roman" w:eastAsia="华文仿宋" w:hAnsi="Times New Roman" w:cs="Times New Roman"/>
          <w:color w:val="000000"/>
          <w:sz w:val="24"/>
          <w:szCs w:val="24"/>
        </w:rPr>
        <w:t xml:space="preserve"> congruent stimuli, the ink color and the word </w:t>
      </w:r>
      <w:r w:rsidR="009A04DD">
        <w:rPr>
          <w:rFonts w:ascii="Times New Roman" w:eastAsia="华文仿宋" w:hAnsi="Times New Roman" w:cs="Times New Roman" w:hint="eastAsia"/>
          <w:color w:val="000000"/>
          <w:sz w:val="24"/>
          <w:szCs w:val="24"/>
        </w:rPr>
        <w:t>presented</w:t>
      </w:r>
      <w:r w:rsidRPr="00402220">
        <w:rPr>
          <w:rFonts w:ascii="Times New Roman" w:eastAsia="华文仿宋" w:hAnsi="Times New Roman" w:cs="Times New Roman"/>
          <w:color w:val="000000"/>
          <w:sz w:val="24"/>
          <w:szCs w:val="24"/>
        </w:rPr>
        <w:t xml:space="preserve"> the same color (</w:t>
      </w:r>
      <w:r w:rsidR="009A04DD">
        <w:rPr>
          <w:rFonts w:ascii="Times New Roman" w:eastAsia="华文仿宋" w:hAnsi="Times New Roman" w:cs="Times New Roman"/>
          <w:color w:val="000000"/>
          <w:sz w:val="24"/>
          <w:szCs w:val="24"/>
        </w:rPr>
        <w:t>e.g.,</w:t>
      </w:r>
      <w:r w:rsidRPr="00402220">
        <w:rPr>
          <w:rFonts w:ascii="Times New Roman" w:eastAsia="华文仿宋" w:hAnsi="Times New Roman" w:cs="Times New Roman"/>
          <w:color w:val="000000"/>
          <w:sz w:val="24"/>
          <w:szCs w:val="24"/>
        </w:rPr>
        <w:t xml:space="preserve"> the word </w:t>
      </w:r>
      <w:r w:rsidR="006A741D">
        <w:rPr>
          <w:rFonts w:ascii="Times New Roman" w:eastAsia="华文仿宋" w:hAnsi="Times New Roman" w:cs="Times New Roman"/>
          <w:color w:val="000000"/>
          <w:sz w:val="24"/>
          <w:szCs w:val="24"/>
        </w:rPr>
        <w:t>“</w:t>
      </w:r>
      <w:r w:rsidR="009A04DD">
        <w:rPr>
          <w:rFonts w:ascii="Times New Roman" w:eastAsia="华文仿宋" w:hAnsi="Times New Roman" w:cs="Times New Roman" w:hint="eastAsia"/>
          <w:color w:val="000000"/>
          <w:sz w:val="24"/>
          <w:szCs w:val="24"/>
        </w:rPr>
        <w:t>红</w:t>
      </w:r>
      <w:r w:rsidR="009A04DD" w:rsidRPr="00402220">
        <w:rPr>
          <w:rFonts w:ascii="Times New Roman" w:eastAsia="华文仿宋" w:hAnsi="Times New Roman" w:cs="Times New Roman"/>
          <w:color w:val="000000"/>
          <w:sz w:val="24"/>
          <w:szCs w:val="24"/>
        </w:rPr>
        <w:t>”</w:t>
      </w:r>
      <w:r w:rsidR="009A04DD" w:rsidRPr="00402220">
        <w:rPr>
          <w:rFonts w:ascii="Times New Roman" w:eastAsia="华文仿宋" w:hAnsi="Times New Roman" w:cs="Times New Roman" w:hint="eastAsia"/>
          <w:color w:val="000000"/>
          <w:sz w:val="24"/>
          <w:szCs w:val="24"/>
        </w:rPr>
        <w:t xml:space="preserve"> </w:t>
      </w:r>
      <w:r w:rsidR="009A04DD" w:rsidRPr="00402220">
        <w:rPr>
          <w:rFonts w:ascii="Times New Roman" w:eastAsia="华文仿宋" w:hAnsi="Times New Roman" w:cs="Times New Roman" w:hint="eastAsia"/>
          <w:color w:val="000000"/>
          <w:sz w:val="24"/>
          <w:szCs w:val="24"/>
        </w:rPr>
        <w:t>，</w:t>
      </w:r>
      <w:r w:rsidRPr="00402220">
        <w:rPr>
          <w:rFonts w:ascii="Times New Roman" w:eastAsia="华文仿宋" w:hAnsi="Times New Roman" w:cs="Times New Roman"/>
          <w:color w:val="000000"/>
          <w:sz w:val="24"/>
          <w:szCs w:val="24"/>
        </w:rPr>
        <w:t xml:space="preserve">which means </w:t>
      </w:r>
      <w:r w:rsidR="009A04DD">
        <w:rPr>
          <w:rFonts w:ascii="Times New Roman" w:eastAsia="华文仿宋" w:hAnsi="Times New Roman" w:cs="Times New Roman" w:hint="eastAsia"/>
          <w:color w:val="000000"/>
          <w:sz w:val="24"/>
          <w:szCs w:val="24"/>
        </w:rPr>
        <w:t>red</w:t>
      </w:r>
      <w:r w:rsidRPr="00402220">
        <w:rPr>
          <w:rFonts w:ascii="Times New Roman" w:eastAsia="华文仿宋" w:hAnsi="Times New Roman" w:cs="Times New Roman"/>
          <w:color w:val="000000"/>
          <w:sz w:val="24"/>
          <w:szCs w:val="24"/>
        </w:rPr>
        <w:t xml:space="preserve">, written in </w:t>
      </w:r>
      <w:r w:rsidR="009A04DD">
        <w:rPr>
          <w:rFonts w:ascii="Times New Roman" w:eastAsia="华文仿宋" w:hAnsi="Times New Roman" w:cs="Times New Roman"/>
          <w:color w:val="000000"/>
          <w:sz w:val="24"/>
          <w:szCs w:val="24"/>
        </w:rPr>
        <w:t>red</w:t>
      </w:r>
      <w:r w:rsidRPr="00402220">
        <w:rPr>
          <w:rFonts w:ascii="Times New Roman" w:eastAsia="华文仿宋" w:hAnsi="Times New Roman" w:cs="Times New Roman"/>
          <w:color w:val="000000"/>
          <w:sz w:val="24"/>
          <w:szCs w:val="24"/>
        </w:rPr>
        <w:t xml:space="preserve">). </w:t>
      </w:r>
      <w:r w:rsidR="009A04DD">
        <w:rPr>
          <w:rFonts w:ascii="Times New Roman" w:eastAsia="华文仿宋" w:hAnsi="Times New Roman" w:cs="Times New Roman"/>
          <w:color w:val="000000"/>
          <w:sz w:val="24"/>
          <w:szCs w:val="24"/>
        </w:rPr>
        <w:t>In</w:t>
      </w:r>
      <w:r w:rsidRPr="00402220">
        <w:rPr>
          <w:rFonts w:ascii="Times New Roman" w:eastAsia="华文仿宋" w:hAnsi="Times New Roman" w:cs="Times New Roman"/>
          <w:color w:val="000000"/>
          <w:sz w:val="24"/>
          <w:szCs w:val="24"/>
        </w:rPr>
        <w:t xml:space="preserve"> </w:t>
      </w:r>
      <w:r w:rsidR="009A04DD">
        <w:rPr>
          <w:rFonts w:ascii="Times New Roman" w:eastAsia="华文仿宋" w:hAnsi="Times New Roman" w:cs="Times New Roman"/>
          <w:color w:val="000000"/>
          <w:sz w:val="24"/>
          <w:szCs w:val="24"/>
        </w:rPr>
        <w:t xml:space="preserve">the </w:t>
      </w:r>
      <w:r w:rsidRPr="00402220">
        <w:rPr>
          <w:rFonts w:ascii="Times New Roman" w:eastAsia="华文仿宋" w:hAnsi="Times New Roman" w:cs="Times New Roman"/>
          <w:color w:val="000000"/>
          <w:sz w:val="24"/>
          <w:szCs w:val="24"/>
        </w:rPr>
        <w:t xml:space="preserve">incongruent stimuli, </w:t>
      </w:r>
      <w:r w:rsidR="009A04DD">
        <w:rPr>
          <w:rFonts w:ascii="Times New Roman" w:eastAsia="华文仿宋" w:hAnsi="Times New Roman" w:cs="Times New Roman"/>
          <w:color w:val="000000"/>
          <w:sz w:val="24"/>
          <w:szCs w:val="24"/>
        </w:rPr>
        <w:t xml:space="preserve">the </w:t>
      </w:r>
      <w:r w:rsidRPr="00402220">
        <w:rPr>
          <w:rFonts w:ascii="Times New Roman" w:eastAsia="华文仿宋" w:hAnsi="Times New Roman" w:cs="Times New Roman"/>
          <w:color w:val="000000"/>
          <w:sz w:val="24"/>
          <w:szCs w:val="24"/>
        </w:rPr>
        <w:t>ink color and</w:t>
      </w:r>
      <w:r w:rsidR="009A04DD">
        <w:rPr>
          <w:rFonts w:ascii="Times New Roman" w:eastAsia="华文仿宋" w:hAnsi="Times New Roman" w:cs="Times New Roman"/>
          <w:color w:val="000000"/>
          <w:sz w:val="24"/>
          <w:szCs w:val="24"/>
        </w:rPr>
        <w:t xml:space="preserve"> the</w:t>
      </w:r>
      <w:r w:rsidRPr="00402220">
        <w:rPr>
          <w:rFonts w:ascii="Times New Roman" w:eastAsia="华文仿宋" w:hAnsi="Times New Roman" w:cs="Times New Roman"/>
          <w:color w:val="000000"/>
          <w:sz w:val="24"/>
          <w:szCs w:val="24"/>
        </w:rPr>
        <w:t xml:space="preserve"> meaning of the word differ</w:t>
      </w:r>
      <w:r w:rsidR="009A04DD">
        <w:rPr>
          <w:rFonts w:ascii="Times New Roman" w:eastAsia="华文仿宋" w:hAnsi="Times New Roman" w:cs="Times New Roman"/>
          <w:color w:val="000000"/>
          <w:sz w:val="24"/>
          <w:szCs w:val="24"/>
        </w:rPr>
        <w:t xml:space="preserve">ed </w:t>
      </w:r>
      <w:r w:rsidRPr="00402220">
        <w:rPr>
          <w:rFonts w:ascii="Times New Roman" w:eastAsia="华文仿宋" w:hAnsi="Times New Roman" w:cs="Times New Roman"/>
          <w:color w:val="000000"/>
          <w:sz w:val="24"/>
          <w:szCs w:val="24"/>
        </w:rPr>
        <w:t>(</w:t>
      </w:r>
      <w:r w:rsidR="009A04DD">
        <w:rPr>
          <w:rFonts w:ascii="Times New Roman" w:eastAsia="华文仿宋" w:hAnsi="Times New Roman" w:cs="Times New Roman"/>
          <w:color w:val="000000"/>
          <w:sz w:val="24"/>
          <w:szCs w:val="24"/>
        </w:rPr>
        <w:t>e.g.</w:t>
      </w:r>
      <w:r w:rsidRPr="00402220">
        <w:rPr>
          <w:rFonts w:ascii="Times New Roman" w:eastAsia="华文仿宋" w:hAnsi="Times New Roman" w:cs="Times New Roman"/>
          <w:color w:val="000000"/>
          <w:sz w:val="24"/>
          <w:szCs w:val="24"/>
        </w:rPr>
        <w:t>, the word “</w:t>
      </w:r>
      <w:r w:rsidRPr="00402220">
        <w:rPr>
          <w:rFonts w:ascii="Times New Roman" w:eastAsia="华文仿宋" w:hAnsi="Times New Roman" w:cs="Times New Roman"/>
          <w:color w:val="000000"/>
          <w:sz w:val="24"/>
          <w:szCs w:val="24"/>
        </w:rPr>
        <w:t>红</w:t>
      </w:r>
      <w:r w:rsidRPr="00402220">
        <w:rPr>
          <w:rFonts w:ascii="Times New Roman" w:eastAsia="华文仿宋" w:hAnsi="Times New Roman" w:cs="Times New Roman"/>
          <w:color w:val="000000"/>
          <w:sz w:val="24"/>
          <w:szCs w:val="24"/>
        </w:rPr>
        <w:t>” written in green</w:t>
      </w:r>
      <w:r w:rsidR="009A04DD">
        <w:rPr>
          <w:rFonts w:ascii="Times New Roman" w:eastAsia="华文仿宋" w:hAnsi="Times New Roman" w:cs="Times New Roman"/>
          <w:color w:val="000000"/>
          <w:sz w:val="24"/>
          <w:szCs w:val="24"/>
        </w:rPr>
        <w:t xml:space="preserve"> ink</w:t>
      </w:r>
      <w:r w:rsidRPr="00402220">
        <w:rPr>
          <w:rFonts w:ascii="Times New Roman" w:eastAsia="华文仿宋" w:hAnsi="Times New Roman" w:cs="Times New Roman"/>
          <w:color w:val="000000"/>
          <w:sz w:val="24"/>
          <w:szCs w:val="24"/>
        </w:rPr>
        <w:t xml:space="preserve">). For the neutral stimuli, </w:t>
      </w:r>
      <w:r w:rsidR="009A04DD">
        <w:rPr>
          <w:rFonts w:ascii="Times New Roman" w:eastAsia="华文仿宋" w:hAnsi="Times New Roman" w:cs="Times New Roman"/>
          <w:color w:val="000000"/>
          <w:sz w:val="24"/>
          <w:szCs w:val="24"/>
        </w:rPr>
        <w:t>words without</w:t>
      </w:r>
      <w:r w:rsidRPr="00402220">
        <w:rPr>
          <w:rFonts w:ascii="Times New Roman" w:eastAsia="华文仿宋" w:hAnsi="Times New Roman" w:cs="Times New Roman"/>
          <w:color w:val="000000"/>
          <w:sz w:val="24"/>
          <w:szCs w:val="24"/>
        </w:rPr>
        <w:t xml:space="preserve"> color meaning </w:t>
      </w:r>
      <w:r w:rsidR="009A04DD">
        <w:rPr>
          <w:rFonts w:ascii="Times New Roman" w:eastAsia="华文仿宋" w:hAnsi="Times New Roman" w:cs="Times New Roman"/>
          <w:color w:val="000000"/>
          <w:sz w:val="24"/>
          <w:szCs w:val="24"/>
        </w:rPr>
        <w:t xml:space="preserve">were used </w:t>
      </w:r>
      <w:r w:rsidRPr="00402220">
        <w:rPr>
          <w:rFonts w:ascii="Times New Roman" w:eastAsia="华文仿宋" w:hAnsi="Times New Roman" w:cs="Times New Roman"/>
          <w:color w:val="000000"/>
          <w:sz w:val="24"/>
          <w:szCs w:val="24"/>
        </w:rPr>
        <w:t>(</w:t>
      </w:r>
      <w:r w:rsidR="009A04DD">
        <w:rPr>
          <w:rFonts w:ascii="Times New Roman" w:eastAsia="华文仿宋" w:hAnsi="Times New Roman" w:cs="Times New Roman"/>
          <w:color w:val="000000"/>
          <w:sz w:val="24"/>
          <w:szCs w:val="24"/>
        </w:rPr>
        <w:t>e.g.</w:t>
      </w:r>
      <w:r w:rsidRPr="00402220">
        <w:rPr>
          <w:rFonts w:ascii="Times New Roman" w:eastAsia="华文仿宋" w:hAnsi="Times New Roman" w:cs="Times New Roman"/>
          <w:color w:val="000000"/>
          <w:sz w:val="24"/>
          <w:szCs w:val="24"/>
        </w:rPr>
        <w:t>, the word “</w:t>
      </w:r>
      <w:r w:rsidR="009A04DD">
        <w:rPr>
          <w:rFonts w:ascii="Times New Roman" w:eastAsia="华文仿宋" w:hAnsi="Times New Roman" w:cs="Times New Roman" w:hint="eastAsia"/>
          <w:color w:val="000000"/>
          <w:sz w:val="24"/>
          <w:szCs w:val="24"/>
        </w:rPr>
        <w:t>张</w:t>
      </w:r>
      <w:r w:rsidRPr="00402220">
        <w:rPr>
          <w:rFonts w:ascii="Times New Roman" w:eastAsia="华文仿宋" w:hAnsi="Times New Roman" w:cs="Times New Roman"/>
          <w:color w:val="000000"/>
          <w:sz w:val="24"/>
          <w:szCs w:val="24"/>
        </w:rPr>
        <w:t xml:space="preserve">”, which is a first name) but </w:t>
      </w:r>
      <w:r w:rsidR="009A04DD">
        <w:rPr>
          <w:rFonts w:ascii="Times New Roman" w:eastAsia="华文仿宋" w:hAnsi="Times New Roman" w:cs="Times New Roman"/>
          <w:color w:val="000000"/>
          <w:sz w:val="24"/>
          <w:szCs w:val="24"/>
        </w:rPr>
        <w:t>had</w:t>
      </w:r>
      <w:r w:rsidRPr="00402220">
        <w:rPr>
          <w:rFonts w:ascii="Times New Roman" w:eastAsia="华文仿宋" w:hAnsi="Times New Roman" w:cs="Times New Roman"/>
          <w:color w:val="000000"/>
          <w:sz w:val="24"/>
          <w:szCs w:val="24"/>
        </w:rPr>
        <w:t xml:space="preserve"> same length </w:t>
      </w:r>
      <w:r w:rsidR="009A04DD">
        <w:rPr>
          <w:rFonts w:ascii="Times New Roman" w:eastAsia="华文仿宋" w:hAnsi="Times New Roman" w:cs="Times New Roman"/>
          <w:color w:val="000000"/>
          <w:sz w:val="24"/>
          <w:szCs w:val="24"/>
        </w:rPr>
        <w:t>as</w:t>
      </w:r>
      <w:r w:rsidRPr="00402220">
        <w:rPr>
          <w:rFonts w:ascii="Times New Roman" w:eastAsia="华文仿宋" w:hAnsi="Times New Roman" w:cs="Times New Roman"/>
          <w:color w:val="000000"/>
          <w:sz w:val="24"/>
          <w:szCs w:val="24"/>
        </w:rPr>
        <w:t xml:space="preserve"> the color word</w:t>
      </w:r>
      <w:r w:rsidR="009A04DD">
        <w:rPr>
          <w:rFonts w:ascii="Times New Roman" w:eastAsia="华文仿宋" w:hAnsi="Times New Roman" w:cs="Times New Roman"/>
          <w:color w:val="000000"/>
          <w:sz w:val="24"/>
          <w:szCs w:val="24"/>
        </w:rPr>
        <w:t>s</w:t>
      </w:r>
      <w:r w:rsidRPr="00402220">
        <w:rPr>
          <w:rFonts w:ascii="Times New Roman" w:eastAsia="华文仿宋" w:hAnsi="Times New Roman" w:cs="Times New Roman"/>
          <w:color w:val="000000"/>
          <w:sz w:val="24"/>
          <w:szCs w:val="24"/>
        </w:rPr>
        <w:t xml:space="preserve"> in Chinese. </w:t>
      </w:r>
      <w:r w:rsidR="009A04DD">
        <w:rPr>
          <w:rFonts w:ascii="Times New Roman" w:eastAsia="华文仿宋" w:hAnsi="Times New Roman" w:cs="Times New Roman"/>
          <w:color w:val="000000"/>
          <w:sz w:val="24"/>
          <w:szCs w:val="24"/>
        </w:rPr>
        <w:t>T</w:t>
      </w:r>
      <w:r w:rsidR="004E2DC9">
        <w:rPr>
          <w:rFonts w:ascii="Times New Roman" w:eastAsia="华文仿宋" w:hAnsi="Times New Roman" w:cs="Times New Roman" w:hint="eastAsia"/>
          <w:color w:val="000000"/>
          <w:sz w:val="24"/>
          <w:szCs w:val="24"/>
        </w:rPr>
        <w:t>hree</w:t>
      </w:r>
      <w:r w:rsidRPr="00402220">
        <w:rPr>
          <w:rFonts w:ascii="Times New Roman" w:eastAsia="华文仿宋" w:hAnsi="Times New Roman" w:cs="Times New Roman"/>
          <w:color w:val="000000"/>
          <w:sz w:val="24"/>
          <w:szCs w:val="24"/>
        </w:rPr>
        <w:t xml:space="preserve"> colors </w:t>
      </w:r>
      <w:r w:rsidR="009A04DD">
        <w:rPr>
          <w:rFonts w:ascii="Times New Roman" w:eastAsia="华文仿宋" w:hAnsi="Times New Roman" w:cs="Times New Roman"/>
          <w:color w:val="000000"/>
          <w:sz w:val="24"/>
          <w:szCs w:val="24"/>
        </w:rPr>
        <w:t xml:space="preserve">(red, yellow and blue) </w:t>
      </w:r>
      <w:r w:rsidRPr="00402220">
        <w:rPr>
          <w:rFonts w:ascii="Times New Roman" w:eastAsia="华文仿宋" w:hAnsi="Times New Roman" w:cs="Times New Roman"/>
          <w:color w:val="000000"/>
          <w:sz w:val="24"/>
          <w:szCs w:val="24"/>
        </w:rPr>
        <w:t>were used</w:t>
      </w:r>
      <w:r w:rsidR="009A04DD">
        <w:rPr>
          <w:rFonts w:ascii="Times New Roman" w:eastAsia="华文仿宋" w:hAnsi="Times New Roman" w:cs="Times New Roman"/>
          <w:color w:val="000000"/>
          <w:sz w:val="24"/>
          <w:szCs w:val="24"/>
        </w:rPr>
        <w:t>, and</w:t>
      </w:r>
      <w:r w:rsidRPr="00402220">
        <w:rPr>
          <w:rFonts w:ascii="Times New Roman" w:eastAsia="华文仿宋" w:hAnsi="Times New Roman" w:cs="Times New Roman"/>
          <w:color w:val="000000"/>
          <w:sz w:val="24"/>
          <w:szCs w:val="24"/>
        </w:rPr>
        <w:t xml:space="preserve"> participants </w:t>
      </w:r>
      <w:r w:rsidR="009A04DD">
        <w:rPr>
          <w:rFonts w:ascii="Times New Roman" w:eastAsia="华文仿宋" w:hAnsi="Times New Roman" w:cs="Times New Roman"/>
          <w:color w:val="000000"/>
          <w:sz w:val="24"/>
          <w:szCs w:val="24"/>
        </w:rPr>
        <w:t xml:space="preserve">were instructed to </w:t>
      </w:r>
      <w:r w:rsidRPr="00402220">
        <w:rPr>
          <w:rFonts w:ascii="Times New Roman" w:eastAsia="华文仿宋" w:hAnsi="Times New Roman" w:cs="Times New Roman"/>
          <w:color w:val="000000"/>
          <w:sz w:val="24"/>
          <w:szCs w:val="24"/>
        </w:rPr>
        <w:t xml:space="preserve">responded to the words in red with </w:t>
      </w:r>
      <w:r w:rsidR="004E2DC9" w:rsidRPr="004E2DC9">
        <w:rPr>
          <w:rFonts w:ascii="Times New Roman" w:eastAsia="华文仿宋" w:hAnsi="Times New Roman" w:cs="Times New Roman"/>
          <w:color w:val="000000"/>
          <w:sz w:val="24"/>
          <w:szCs w:val="24"/>
        </w:rPr>
        <w:t>left button</w:t>
      </w:r>
      <w:r w:rsidRPr="00402220">
        <w:rPr>
          <w:rFonts w:ascii="Times New Roman" w:eastAsia="华文仿宋" w:hAnsi="Times New Roman" w:cs="Times New Roman"/>
          <w:color w:val="000000"/>
          <w:sz w:val="24"/>
          <w:szCs w:val="24"/>
        </w:rPr>
        <w:t xml:space="preserve">, words in </w:t>
      </w:r>
      <w:r w:rsidR="004E2DC9">
        <w:rPr>
          <w:rFonts w:ascii="Times New Roman" w:eastAsia="华文仿宋" w:hAnsi="Times New Roman" w:cs="Times New Roman"/>
          <w:color w:val="000000"/>
          <w:sz w:val="24"/>
          <w:szCs w:val="24"/>
        </w:rPr>
        <w:t>yellow</w:t>
      </w:r>
      <w:r w:rsidRPr="00402220">
        <w:rPr>
          <w:rFonts w:ascii="Times New Roman" w:eastAsia="华文仿宋" w:hAnsi="Times New Roman" w:cs="Times New Roman"/>
          <w:color w:val="000000"/>
          <w:sz w:val="24"/>
          <w:szCs w:val="24"/>
        </w:rPr>
        <w:t xml:space="preserve"> with </w:t>
      </w:r>
      <w:r w:rsidR="004E2DC9">
        <w:rPr>
          <w:rFonts w:ascii="Times New Roman" w:eastAsia="华文仿宋" w:hAnsi="Times New Roman" w:cs="Times New Roman"/>
          <w:color w:val="000000"/>
          <w:sz w:val="24"/>
          <w:szCs w:val="24"/>
        </w:rPr>
        <w:t>u</w:t>
      </w:r>
      <w:r w:rsidR="004E2DC9" w:rsidRPr="004E2DC9">
        <w:rPr>
          <w:rFonts w:ascii="Times New Roman" w:eastAsia="华文仿宋" w:hAnsi="Times New Roman" w:cs="Times New Roman"/>
          <w:color w:val="000000"/>
          <w:sz w:val="24"/>
          <w:szCs w:val="24"/>
        </w:rPr>
        <w:t xml:space="preserve">pper </w:t>
      </w:r>
      <w:r w:rsidR="004E2DC9">
        <w:rPr>
          <w:rFonts w:ascii="Times New Roman" w:eastAsia="华文仿宋" w:hAnsi="Times New Roman" w:cs="Times New Roman"/>
          <w:color w:val="000000"/>
          <w:sz w:val="24"/>
          <w:szCs w:val="24"/>
        </w:rPr>
        <w:t>button</w:t>
      </w:r>
      <w:r w:rsidRPr="00402220">
        <w:rPr>
          <w:rFonts w:ascii="Times New Roman" w:eastAsia="华文仿宋" w:hAnsi="Times New Roman" w:cs="Times New Roman"/>
          <w:color w:val="000000"/>
          <w:sz w:val="24"/>
          <w:szCs w:val="24"/>
        </w:rPr>
        <w:t xml:space="preserve">, words in blue with </w:t>
      </w:r>
      <w:r w:rsidR="004E2DC9">
        <w:rPr>
          <w:rFonts w:ascii="Times New Roman" w:eastAsia="华文仿宋" w:hAnsi="Times New Roman" w:cs="Times New Roman"/>
          <w:color w:val="000000"/>
          <w:sz w:val="24"/>
          <w:szCs w:val="24"/>
        </w:rPr>
        <w:t>right button</w:t>
      </w:r>
      <w:r w:rsidRPr="00402220">
        <w:rPr>
          <w:rFonts w:ascii="Times New Roman" w:eastAsia="华文仿宋" w:hAnsi="Times New Roman" w:cs="Times New Roman"/>
          <w:color w:val="000000"/>
          <w:sz w:val="24"/>
          <w:szCs w:val="24"/>
        </w:rPr>
        <w:t xml:space="preserve">. </w:t>
      </w:r>
      <w:r w:rsidR="00E87031">
        <w:rPr>
          <w:rFonts w:ascii="Times New Roman" w:eastAsia="华文仿宋" w:hAnsi="Times New Roman" w:cs="Times New Roman"/>
          <w:color w:val="000000"/>
          <w:sz w:val="24"/>
          <w:szCs w:val="24"/>
        </w:rPr>
        <w:t>E</w:t>
      </w:r>
      <w:r w:rsidRPr="00402220">
        <w:rPr>
          <w:rFonts w:ascii="Times New Roman" w:eastAsia="华文仿宋" w:hAnsi="Times New Roman" w:cs="Times New Roman"/>
          <w:color w:val="000000"/>
          <w:sz w:val="24"/>
          <w:szCs w:val="24"/>
        </w:rPr>
        <w:t>ach trial</w:t>
      </w:r>
      <w:r w:rsidR="00E87031">
        <w:rPr>
          <w:rFonts w:ascii="Times New Roman" w:eastAsia="华文仿宋" w:hAnsi="Times New Roman" w:cs="Times New Roman"/>
          <w:color w:val="000000"/>
          <w:sz w:val="24"/>
          <w:szCs w:val="24"/>
        </w:rPr>
        <w:t xml:space="preserve"> began with</w:t>
      </w:r>
      <w:r w:rsidRPr="00402220">
        <w:rPr>
          <w:rFonts w:ascii="Times New Roman" w:eastAsia="华文仿宋" w:hAnsi="Times New Roman" w:cs="Times New Roman"/>
          <w:color w:val="000000"/>
          <w:sz w:val="24"/>
          <w:szCs w:val="24"/>
        </w:rPr>
        <w:t xml:space="preserve"> participants focus</w:t>
      </w:r>
      <w:r w:rsidR="00E87031">
        <w:rPr>
          <w:rFonts w:ascii="Times New Roman" w:eastAsia="华文仿宋" w:hAnsi="Times New Roman" w:cs="Times New Roman"/>
          <w:color w:val="000000"/>
          <w:sz w:val="24"/>
          <w:szCs w:val="24"/>
        </w:rPr>
        <w:t>ing</w:t>
      </w:r>
      <w:r w:rsidRPr="00402220">
        <w:rPr>
          <w:rFonts w:ascii="Times New Roman" w:eastAsia="华文仿宋" w:hAnsi="Times New Roman" w:cs="Times New Roman"/>
          <w:color w:val="000000"/>
          <w:sz w:val="24"/>
          <w:szCs w:val="24"/>
        </w:rPr>
        <w:t xml:space="preserve"> on a white cross</w:t>
      </w:r>
      <w:r w:rsidR="00E87031">
        <w:rPr>
          <w:rFonts w:ascii="Times New Roman" w:eastAsia="华文仿宋" w:hAnsi="Times New Roman" w:cs="Times New Roman"/>
          <w:color w:val="000000"/>
          <w:sz w:val="24"/>
          <w:szCs w:val="24"/>
        </w:rPr>
        <w:t xml:space="preserve"> </w:t>
      </w:r>
      <w:r w:rsidRPr="00402220">
        <w:rPr>
          <w:rFonts w:ascii="Times New Roman" w:eastAsia="华文仿宋" w:hAnsi="Times New Roman" w:cs="Times New Roman"/>
          <w:color w:val="000000"/>
          <w:sz w:val="24"/>
          <w:szCs w:val="24"/>
        </w:rPr>
        <w:t xml:space="preserve">at the center of a computer screen for </w:t>
      </w:r>
      <w:r w:rsidR="0043113E">
        <w:rPr>
          <w:rFonts w:ascii="Times New Roman" w:eastAsia="华文仿宋" w:hAnsi="Times New Roman" w:cs="Times New Roman"/>
          <w:color w:val="000000"/>
          <w:sz w:val="24"/>
          <w:szCs w:val="24"/>
        </w:rPr>
        <w:t>1</w:t>
      </w:r>
      <w:r w:rsidRPr="00402220">
        <w:rPr>
          <w:rFonts w:ascii="Times New Roman" w:eastAsia="华文仿宋" w:hAnsi="Times New Roman" w:cs="Times New Roman"/>
          <w:color w:val="000000"/>
          <w:sz w:val="24"/>
          <w:szCs w:val="24"/>
        </w:rPr>
        <w:t xml:space="preserve">000ms. Then, the cross was replaced by a stimulus </w:t>
      </w:r>
      <w:r w:rsidR="00DC2B74">
        <w:rPr>
          <w:rFonts w:ascii="Times New Roman" w:eastAsia="华文仿宋" w:hAnsi="Times New Roman" w:cs="Times New Roman"/>
          <w:color w:val="000000"/>
          <w:sz w:val="24"/>
          <w:szCs w:val="24"/>
        </w:rPr>
        <w:t>for 3000ms</w:t>
      </w:r>
      <w:r w:rsidR="00E87031">
        <w:rPr>
          <w:rFonts w:ascii="Times New Roman" w:eastAsia="华文仿宋" w:hAnsi="Times New Roman" w:cs="Times New Roman"/>
          <w:color w:val="000000"/>
          <w:sz w:val="24"/>
          <w:szCs w:val="24"/>
        </w:rPr>
        <w:t>, during which</w:t>
      </w:r>
      <w:r w:rsidR="00DC2B74">
        <w:rPr>
          <w:rFonts w:ascii="Times New Roman" w:eastAsia="华文仿宋" w:hAnsi="Times New Roman" w:cs="Times New Roman"/>
          <w:color w:val="000000"/>
          <w:sz w:val="24"/>
          <w:szCs w:val="24"/>
        </w:rPr>
        <w:t xml:space="preserve"> </w:t>
      </w:r>
      <w:r w:rsidR="00E87031">
        <w:rPr>
          <w:rFonts w:ascii="Times New Roman" w:eastAsia="华文仿宋" w:hAnsi="Times New Roman" w:cs="Times New Roman"/>
          <w:color w:val="000000"/>
          <w:sz w:val="24"/>
          <w:szCs w:val="24"/>
        </w:rPr>
        <w:t>t</w:t>
      </w:r>
      <w:r w:rsidRPr="00402220">
        <w:rPr>
          <w:rFonts w:ascii="Times New Roman" w:eastAsia="华文仿宋" w:hAnsi="Times New Roman" w:cs="Times New Roman"/>
          <w:color w:val="000000"/>
          <w:sz w:val="24"/>
          <w:szCs w:val="24"/>
        </w:rPr>
        <w:t>he participant</w:t>
      </w:r>
      <w:r w:rsidR="00E87031">
        <w:rPr>
          <w:rFonts w:ascii="Times New Roman" w:eastAsia="华文仿宋" w:hAnsi="Times New Roman" w:cs="Times New Roman"/>
          <w:color w:val="000000"/>
          <w:sz w:val="24"/>
          <w:szCs w:val="24"/>
        </w:rPr>
        <w:t>s</w:t>
      </w:r>
      <w:r w:rsidRPr="00402220">
        <w:rPr>
          <w:rFonts w:ascii="Times New Roman" w:eastAsia="华文仿宋" w:hAnsi="Times New Roman" w:cs="Times New Roman"/>
          <w:color w:val="000000"/>
          <w:sz w:val="24"/>
          <w:szCs w:val="24"/>
        </w:rPr>
        <w:t xml:space="preserve"> </w:t>
      </w:r>
      <w:r w:rsidR="00DC2B74">
        <w:rPr>
          <w:rFonts w:ascii="Times New Roman" w:eastAsia="华文仿宋" w:hAnsi="Times New Roman" w:cs="Times New Roman"/>
          <w:color w:val="000000"/>
          <w:sz w:val="24"/>
          <w:szCs w:val="24"/>
        </w:rPr>
        <w:t>need</w:t>
      </w:r>
      <w:r w:rsidR="00E87031">
        <w:rPr>
          <w:rFonts w:ascii="Times New Roman" w:eastAsia="华文仿宋" w:hAnsi="Times New Roman" w:cs="Times New Roman"/>
          <w:color w:val="000000"/>
          <w:sz w:val="24"/>
          <w:szCs w:val="24"/>
        </w:rPr>
        <w:t>ed</w:t>
      </w:r>
      <w:r w:rsidR="00DC2B74">
        <w:rPr>
          <w:rFonts w:ascii="Times New Roman" w:eastAsia="华文仿宋" w:hAnsi="Times New Roman" w:cs="Times New Roman"/>
          <w:color w:val="000000"/>
          <w:sz w:val="24"/>
          <w:szCs w:val="24"/>
        </w:rPr>
        <w:t xml:space="preserve"> to </w:t>
      </w:r>
      <w:r w:rsidRPr="00402220">
        <w:rPr>
          <w:rFonts w:ascii="Times New Roman" w:eastAsia="华文仿宋" w:hAnsi="Times New Roman" w:cs="Times New Roman"/>
          <w:color w:val="000000"/>
          <w:sz w:val="24"/>
          <w:szCs w:val="24"/>
        </w:rPr>
        <w:t xml:space="preserve">respond. </w:t>
      </w:r>
      <w:r w:rsidR="00E87031">
        <w:rPr>
          <w:rFonts w:ascii="Times New Roman" w:eastAsia="华文仿宋" w:hAnsi="Times New Roman" w:cs="Times New Roman"/>
          <w:color w:val="000000"/>
          <w:sz w:val="24"/>
          <w:szCs w:val="24"/>
        </w:rPr>
        <w:t xml:space="preserve">To analyze the data, the </w:t>
      </w:r>
      <w:r w:rsidR="004E2DC9">
        <w:rPr>
          <w:rFonts w:ascii="Times New Roman" w:eastAsia="华文仿宋" w:hAnsi="Times New Roman" w:cs="Times New Roman"/>
          <w:color w:val="000000"/>
          <w:sz w:val="24"/>
          <w:szCs w:val="24"/>
        </w:rPr>
        <w:t xml:space="preserve">mean </w:t>
      </w:r>
      <w:r w:rsidR="00E87031">
        <w:rPr>
          <w:rFonts w:ascii="Times New Roman" w:eastAsia="华文仿宋" w:hAnsi="Times New Roman" w:cs="Times New Roman"/>
          <w:color w:val="000000"/>
          <w:sz w:val="24"/>
          <w:szCs w:val="24"/>
        </w:rPr>
        <w:t>RT</w:t>
      </w:r>
      <w:r w:rsidR="004E2DC9" w:rsidRPr="004E2DC9">
        <w:rPr>
          <w:rFonts w:ascii="Times New Roman" w:eastAsia="华文仿宋" w:hAnsi="Times New Roman" w:cs="Times New Roman"/>
          <w:color w:val="000000"/>
          <w:sz w:val="24"/>
          <w:szCs w:val="24"/>
        </w:rPr>
        <w:t xml:space="preserve"> </w:t>
      </w:r>
      <w:r w:rsidR="00E87031">
        <w:rPr>
          <w:rFonts w:ascii="Times New Roman" w:eastAsia="华文仿宋" w:hAnsi="Times New Roman" w:cs="Times New Roman"/>
          <w:color w:val="000000"/>
          <w:sz w:val="24"/>
          <w:szCs w:val="24"/>
        </w:rPr>
        <w:t xml:space="preserve">for </w:t>
      </w:r>
      <w:r w:rsidR="004E2DC9" w:rsidRPr="004E2DC9">
        <w:rPr>
          <w:rFonts w:ascii="Times New Roman" w:eastAsia="华文仿宋" w:hAnsi="Times New Roman" w:cs="Times New Roman"/>
          <w:color w:val="000000"/>
          <w:sz w:val="24"/>
          <w:szCs w:val="24"/>
        </w:rPr>
        <w:t xml:space="preserve">the </w:t>
      </w:r>
      <w:r w:rsidR="004E2DC9" w:rsidRPr="00402220">
        <w:rPr>
          <w:rFonts w:ascii="Times New Roman" w:eastAsia="华文仿宋" w:hAnsi="Times New Roman" w:cs="Times New Roman"/>
          <w:color w:val="000000"/>
          <w:sz w:val="24"/>
          <w:szCs w:val="24"/>
        </w:rPr>
        <w:t>congruent</w:t>
      </w:r>
      <w:r w:rsidR="004E2DC9" w:rsidRPr="004E2DC9">
        <w:rPr>
          <w:rFonts w:ascii="Times New Roman" w:eastAsia="华文仿宋" w:hAnsi="Times New Roman" w:cs="Times New Roman"/>
          <w:color w:val="000000"/>
          <w:sz w:val="24"/>
          <w:szCs w:val="24"/>
        </w:rPr>
        <w:t xml:space="preserve"> condition</w:t>
      </w:r>
      <w:r w:rsidR="00E87031">
        <w:rPr>
          <w:rFonts w:ascii="Times New Roman" w:eastAsia="华文仿宋" w:hAnsi="Times New Roman" w:cs="Times New Roman"/>
          <w:color w:val="000000"/>
          <w:sz w:val="24"/>
          <w:szCs w:val="24"/>
        </w:rPr>
        <w:t xml:space="preserve"> was subtracted from the</w:t>
      </w:r>
      <w:r w:rsidR="004E2DC9" w:rsidRPr="004E2DC9">
        <w:rPr>
          <w:rFonts w:ascii="Times New Roman" w:eastAsia="华文仿宋" w:hAnsi="Times New Roman" w:cs="Times New Roman"/>
          <w:color w:val="000000"/>
          <w:sz w:val="24"/>
          <w:szCs w:val="24"/>
        </w:rPr>
        <w:t xml:space="preserve"> </w:t>
      </w:r>
      <w:r w:rsidR="004E2DC9">
        <w:rPr>
          <w:rFonts w:ascii="Times New Roman" w:eastAsia="华文仿宋" w:hAnsi="Times New Roman" w:cs="Times New Roman"/>
          <w:color w:val="000000"/>
          <w:sz w:val="24"/>
          <w:szCs w:val="24"/>
        </w:rPr>
        <w:t xml:space="preserve">mean RT </w:t>
      </w:r>
      <w:r w:rsidR="00E87031">
        <w:rPr>
          <w:rFonts w:ascii="Times New Roman" w:eastAsia="华文仿宋" w:hAnsi="Times New Roman" w:cs="Times New Roman"/>
          <w:color w:val="000000"/>
          <w:sz w:val="24"/>
          <w:szCs w:val="24"/>
        </w:rPr>
        <w:t>for</w:t>
      </w:r>
      <w:r w:rsidR="004E2DC9" w:rsidRPr="004E2DC9">
        <w:rPr>
          <w:rFonts w:ascii="Times New Roman" w:eastAsia="华文仿宋" w:hAnsi="Times New Roman" w:cs="Times New Roman"/>
          <w:color w:val="000000"/>
          <w:sz w:val="24"/>
          <w:szCs w:val="24"/>
        </w:rPr>
        <w:t xml:space="preserve"> the </w:t>
      </w:r>
      <w:r w:rsidR="004E2DC9" w:rsidRPr="00402220">
        <w:rPr>
          <w:rFonts w:ascii="Times New Roman" w:eastAsia="华文仿宋" w:hAnsi="Times New Roman" w:cs="Times New Roman"/>
          <w:color w:val="000000"/>
          <w:sz w:val="24"/>
          <w:szCs w:val="24"/>
        </w:rPr>
        <w:t>incongruent</w:t>
      </w:r>
      <w:r w:rsidR="004E2DC9" w:rsidRPr="004E2DC9">
        <w:rPr>
          <w:rFonts w:ascii="Times New Roman" w:eastAsia="华文仿宋" w:hAnsi="Times New Roman" w:cs="Times New Roman"/>
          <w:color w:val="000000"/>
          <w:sz w:val="24"/>
          <w:szCs w:val="24"/>
        </w:rPr>
        <w:t xml:space="preserve"> </w:t>
      </w:r>
      <w:r w:rsidR="004E2DC9">
        <w:rPr>
          <w:rFonts w:ascii="Times New Roman" w:eastAsia="华文仿宋" w:hAnsi="Times New Roman" w:cs="Times New Roman"/>
          <w:color w:val="000000"/>
          <w:sz w:val="24"/>
          <w:szCs w:val="24"/>
        </w:rPr>
        <w:t>condition</w:t>
      </w:r>
      <w:r w:rsidR="00E87031">
        <w:rPr>
          <w:rFonts w:ascii="Times New Roman" w:eastAsia="华文仿宋" w:hAnsi="Times New Roman" w:cs="Times New Roman"/>
          <w:color w:val="000000"/>
          <w:sz w:val="24"/>
          <w:szCs w:val="24"/>
        </w:rPr>
        <w:t>. The difference</w:t>
      </w:r>
      <w:r w:rsidR="004E2DC9">
        <w:rPr>
          <w:rFonts w:ascii="Times New Roman" w:eastAsia="华文仿宋" w:hAnsi="Times New Roman" w:cs="Times New Roman"/>
          <w:color w:val="000000"/>
          <w:sz w:val="24"/>
          <w:szCs w:val="24"/>
        </w:rPr>
        <w:t xml:space="preserve"> </w:t>
      </w:r>
      <w:r w:rsidR="00E87031">
        <w:rPr>
          <w:rFonts w:ascii="Times New Roman" w:eastAsia="华文仿宋" w:hAnsi="Times New Roman" w:cs="Times New Roman"/>
          <w:color w:val="000000"/>
          <w:sz w:val="24"/>
          <w:szCs w:val="24"/>
        </w:rPr>
        <w:t>w</w:t>
      </w:r>
      <w:r w:rsidR="004E2DC9" w:rsidRPr="004E2DC9">
        <w:rPr>
          <w:rFonts w:ascii="Times New Roman" w:eastAsia="华文仿宋" w:hAnsi="Times New Roman" w:cs="Times New Roman"/>
          <w:color w:val="000000"/>
          <w:sz w:val="24"/>
          <w:szCs w:val="24"/>
        </w:rPr>
        <w:t>as used for subsequent statistical analysis.</w:t>
      </w:r>
    </w:p>
    <w:p w14:paraId="516D8375" w14:textId="77777777" w:rsidR="00DC2B74" w:rsidRDefault="00DC2B74" w:rsidP="00CF1A1E">
      <w:pPr>
        <w:widowControl/>
        <w:spacing w:line="276" w:lineRule="auto"/>
        <w:jc w:val="left"/>
        <w:rPr>
          <w:rFonts w:ascii="Times New Roman" w:eastAsia="华文仿宋" w:hAnsi="Times New Roman" w:cs="Times New Roman"/>
          <w:color w:val="000000"/>
          <w:sz w:val="24"/>
          <w:szCs w:val="24"/>
        </w:rPr>
      </w:pPr>
    </w:p>
    <w:p w14:paraId="0BCEC19B" w14:textId="55D46D2F" w:rsidR="00CC35AD" w:rsidRDefault="00AF3EE3" w:rsidP="00CF1A1E">
      <w:pPr>
        <w:widowControl/>
        <w:spacing w:line="276" w:lineRule="auto"/>
        <w:jc w:val="left"/>
        <w:rPr>
          <w:rFonts w:ascii="Times New Roman" w:eastAsia="华文仿宋" w:hAnsi="Times New Roman" w:cs="Times New Roman"/>
          <w:color w:val="000000"/>
          <w:sz w:val="24"/>
          <w:szCs w:val="24"/>
        </w:rPr>
      </w:pPr>
      <w:bookmarkStart w:id="3" w:name="_Hlk149576522"/>
      <w:r w:rsidRPr="00DC2B74">
        <w:rPr>
          <w:rFonts w:ascii="Times New Roman" w:eastAsia="华文仿宋" w:hAnsi="Times New Roman" w:cs="Times New Roman"/>
          <w:color w:val="000000"/>
          <w:sz w:val="24"/>
          <w:szCs w:val="24"/>
        </w:rPr>
        <w:t>Task switching</w:t>
      </w:r>
    </w:p>
    <w:bookmarkEnd w:id="3"/>
    <w:p w14:paraId="0E2A0301" w14:textId="41017545" w:rsidR="00CC35AD" w:rsidRDefault="00FF6725" w:rsidP="00144908">
      <w:pPr>
        <w:widowControl/>
        <w:spacing w:line="276" w:lineRule="auto"/>
        <w:rPr>
          <w:rFonts w:ascii="Times New Roman" w:eastAsia="华文仿宋" w:hAnsi="Times New Roman" w:cs="Times New Roman"/>
          <w:color w:val="000000"/>
          <w:sz w:val="24"/>
          <w:szCs w:val="24"/>
        </w:rPr>
      </w:pPr>
      <w:r>
        <w:rPr>
          <w:rFonts w:ascii="Times New Roman" w:hAnsi="Times New Roman" w:cs="Times New Roman"/>
          <w:color w:val="0D0D0D" w:themeColor="text1" w:themeTint="F2"/>
          <w:sz w:val="24"/>
          <w:szCs w:val="24"/>
          <w:shd w:val="clear" w:color="auto" w:fill="FFFFFF"/>
        </w:rPr>
        <w:t xml:space="preserve">To assess the </w:t>
      </w:r>
      <w:r w:rsidRPr="00AF7F89">
        <w:rPr>
          <w:rFonts w:ascii="Times New Roman" w:hAnsi="Times New Roman" w:cs="Times New Roman"/>
          <w:color w:val="0D0D0D" w:themeColor="text1" w:themeTint="F2"/>
          <w:sz w:val="24"/>
          <w:szCs w:val="24"/>
          <w:shd w:val="clear" w:color="auto" w:fill="FFFFFF"/>
        </w:rPr>
        <w:t>target selection</w:t>
      </w:r>
      <w:r>
        <w:rPr>
          <w:rFonts w:ascii="Times New Roman" w:eastAsia="华文仿宋" w:hAnsi="Times New Roman" w:cs="Times New Roman"/>
          <w:color w:val="000000"/>
          <w:sz w:val="24"/>
          <w:szCs w:val="24"/>
        </w:rPr>
        <w:t xml:space="preserve"> abilities of cognitive control, we utilize</w:t>
      </w:r>
      <w:r w:rsidR="00BE0457">
        <w:rPr>
          <w:rFonts w:ascii="Times New Roman" w:eastAsia="华文仿宋" w:hAnsi="Times New Roman" w:cs="Times New Roman"/>
          <w:color w:val="000000"/>
          <w:sz w:val="24"/>
          <w:szCs w:val="24"/>
        </w:rPr>
        <w:t>d</w:t>
      </w:r>
      <w:r>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a</w:t>
      </w:r>
      <w:r>
        <w:rPr>
          <w:rFonts w:ascii="Times New Roman" w:eastAsia="华文仿宋" w:hAnsi="Times New Roman" w:cs="Times New Roman"/>
          <w:color w:val="000000"/>
          <w:sz w:val="24"/>
          <w:szCs w:val="24"/>
        </w:rPr>
        <w:t xml:space="preserve"> task</w:t>
      </w:r>
      <w:r w:rsidR="005E3726" w:rsidRPr="005E3726">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switching</w:t>
      </w:r>
      <w:r w:rsidR="00BE0457">
        <w:rPr>
          <w:rFonts w:ascii="Times New Roman" w:eastAsia="华文仿宋" w:hAnsi="Times New Roman" w:cs="Times New Roman"/>
          <w:color w:val="000000"/>
          <w:sz w:val="24"/>
          <w:szCs w:val="24"/>
        </w:rPr>
        <w:t xml:space="preserve"> paradigm</w:t>
      </w:r>
      <w:r>
        <w:rPr>
          <w:rFonts w:ascii="Times New Roman" w:eastAsia="华文仿宋" w:hAnsi="Times New Roman" w:cs="Times New Roman"/>
          <w:color w:val="000000"/>
          <w:sz w:val="24"/>
          <w:szCs w:val="24"/>
        </w:rPr>
        <w:t xml:space="preserve">, as </w:t>
      </w:r>
      <w:r w:rsidR="005E3726" w:rsidRPr="005E3726">
        <w:rPr>
          <w:rFonts w:ascii="Times New Roman" w:eastAsia="华文仿宋" w:hAnsi="Times New Roman" w:cs="Times New Roman"/>
          <w:color w:val="000000"/>
          <w:sz w:val="24"/>
          <w:szCs w:val="24"/>
        </w:rPr>
        <w:t>described in Cubillo</w:t>
      </w:r>
      <w:r w:rsidR="0062296E">
        <w:rPr>
          <w:rFonts w:ascii="Times New Roman" w:eastAsia="华文仿宋" w:hAnsi="Times New Roman" w:cs="Times New Roman"/>
          <w:color w:val="000000"/>
          <w:sz w:val="24"/>
          <w:szCs w:val="24"/>
        </w:rPr>
        <w:t xml:space="preserve"> </w:t>
      </w:r>
      <w:r>
        <w:rPr>
          <w:rFonts w:ascii="Times New Roman" w:eastAsia="华文仿宋" w:hAnsi="Times New Roman" w:cs="Times New Roman"/>
          <w:color w:val="000000"/>
          <w:sz w:val="24"/>
          <w:szCs w:val="24"/>
        </w:rPr>
        <w:t xml:space="preserve">et al., </w:t>
      </w:r>
      <w:r w:rsidR="007A3FCB">
        <w:rPr>
          <w:rFonts w:ascii="Times New Roman" w:eastAsia="华文仿宋" w:hAnsi="Times New Roman" w:cs="Times New Roman"/>
          <w:color w:val="000000"/>
          <w:sz w:val="24"/>
          <w:szCs w:val="24"/>
        </w:rPr>
        <w:t>(2010)</w:t>
      </w:r>
      <w:r w:rsidR="00BE0457">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fldChar w:fldCharType="begin">
          <w:fldData xml:space="preserve">PEVuZE5vdGU+PENpdGU+PEF1dGhvcj5DdWJpbGxvPC9BdXRob3I+PFllYXI+MjAxMDwvWWVhcj48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</w:fldData>
        </w:fldChar>
      </w:r>
      <w:r w:rsidR="00EC3C2E">
        <w:rPr>
          <w:rFonts w:ascii="Times New Roman" w:eastAsia="华文仿宋" w:hAnsi="Times New Roman" w:cs="Times New Roman"/>
          <w:color w:val="000000"/>
          <w:sz w:val="24"/>
          <w:szCs w:val="24"/>
        </w:rPr>
        <w:instrText xml:space="preserve"> ADDIN EN.CITE </w:instrText>
      </w:r>
      <w:r w:rsidR="00EC3C2E">
        <w:rPr>
          <w:rFonts w:ascii="Times New Roman" w:eastAsia="华文仿宋" w:hAnsi="Times New Roman" w:cs="Times New Roman"/>
          <w:color w:val="000000"/>
          <w:sz w:val="24"/>
          <w:szCs w:val="24"/>
        </w:rPr>
        <w:fldChar w:fldCharType="begin">
          <w:fldData xml:space="preserve">PEVuZE5vdGU+PENpdGU+PEF1dGhvcj5DdWJpbGxvPC9BdXRob3I+PFllYXI+MjAxMDwvWWVhcj48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</w:fldData>
        </w:fldChar>
      </w:r>
      <w:r w:rsidR="00EC3C2E">
        <w:rPr>
          <w:rFonts w:ascii="Times New Roman" w:eastAsia="华文仿宋" w:hAnsi="Times New Roman" w:cs="Times New Roman"/>
          <w:color w:val="000000"/>
          <w:sz w:val="24"/>
          <w:szCs w:val="24"/>
        </w:rPr>
        <w:instrText xml:space="preserve"> ADDIN EN.CITE.DATA </w:instrText>
      </w:r>
      <w:r w:rsidR="00EC3C2E">
        <w:rPr>
          <w:rFonts w:ascii="Times New Roman" w:eastAsia="华文仿宋" w:hAnsi="Times New Roman" w:cs="Times New Roman"/>
          <w:color w:val="000000"/>
          <w:sz w:val="24"/>
          <w:szCs w:val="24"/>
        </w:rPr>
      </w:r>
      <w:r w:rsidR="00EC3C2E">
        <w:rPr>
          <w:rFonts w:ascii="Times New Roman" w:eastAsia="华文仿宋" w:hAnsi="Times New Roman" w:cs="Times New Roman"/>
          <w:color w:val="000000"/>
          <w:sz w:val="24"/>
          <w:szCs w:val="24"/>
        </w:rPr>
        <w:fldChar w:fldCharType="end"/>
      </w:r>
      <w:r w:rsidR="00BE0457">
        <w:rPr>
          <w:rFonts w:ascii="Times New Roman" w:eastAsia="华文仿宋" w:hAnsi="Times New Roman" w:cs="Times New Roman"/>
          <w:color w:val="000000"/>
          <w:sz w:val="24"/>
          <w:szCs w:val="24"/>
        </w:rPr>
      </w:r>
      <w:r w:rsidR="00BE0457">
        <w:rPr>
          <w:rFonts w:ascii="Times New Roman" w:eastAsia="华文仿宋" w:hAnsi="Times New Roman" w:cs="Times New Roman"/>
          <w:color w:val="000000"/>
          <w:sz w:val="24"/>
          <w:szCs w:val="24"/>
        </w:rPr>
        <w:fldChar w:fldCharType="separate"/>
      </w:r>
      <w:r w:rsidR="00EC3C2E">
        <w:rPr>
          <w:rFonts w:ascii="Times New Roman" w:eastAsia="华文仿宋" w:hAnsi="Times New Roman" w:cs="Times New Roman"/>
          <w:noProof/>
          <w:color w:val="000000"/>
          <w:sz w:val="24"/>
          <w:szCs w:val="24"/>
        </w:rPr>
        <w:t>[14]</w:t>
      </w:r>
      <w:r w:rsidR="00BE0457">
        <w:rPr>
          <w:rFonts w:ascii="Times New Roman" w:eastAsia="华文仿宋" w:hAnsi="Times New Roman" w:cs="Times New Roman"/>
          <w:color w:val="000000"/>
          <w:sz w:val="24"/>
          <w:szCs w:val="24"/>
        </w:rPr>
        <w:fldChar w:fldCharType="end"/>
      </w:r>
      <w:r w:rsidR="007A3FCB">
        <w:rPr>
          <w:rFonts w:ascii="Times New Roman" w:eastAsia="华文仿宋" w:hAnsi="Times New Roman" w:cs="Times New Roman"/>
          <w:color w:val="000000"/>
          <w:sz w:val="24"/>
          <w:szCs w:val="24"/>
        </w:rPr>
        <w:t xml:space="preserve">. </w:t>
      </w:r>
      <w:r w:rsidR="007A3FCB" w:rsidRPr="007A3FCB">
        <w:rPr>
          <w:rFonts w:ascii="Times New Roman" w:eastAsia="华文仿宋" w:hAnsi="Times New Roman" w:cs="Times New Roman"/>
          <w:color w:val="000000"/>
          <w:sz w:val="24"/>
          <w:szCs w:val="24"/>
        </w:rPr>
        <w:t>Th</w:t>
      </w:r>
      <w:r w:rsidR="00BE0457">
        <w:rPr>
          <w:rFonts w:ascii="Times New Roman" w:eastAsia="华文仿宋" w:hAnsi="Times New Roman" w:cs="Times New Roman"/>
          <w:color w:val="000000"/>
          <w:sz w:val="24"/>
          <w:szCs w:val="24"/>
        </w:rPr>
        <w:t>is</w:t>
      </w:r>
      <w:r w:rsidR="007A3FCB" w:rsidRPr="007A3FCB">
        <w:rPr>
          <w:rFonts w:ascii="Times New Roman" w:eastAsia="华文仿宋" w:hAnsi="Times New Roman" w:cs="Times New Roman"/>
          <w:color w:val="000000"/>
          <w:sz w:val="24"/>
          <w:szCs w:val="24"/>
        </w:rPr>
        <w:t xml:space="preserve"> task </w:t>
      </w:r>
      <w:r w:rsidR="00BE0457">
        <w:rPr>
          <w:rFonts w:ascii="Times New Roman" w:eastAsia="华文仿宋" w:hAnsi="Times New Roman" w:cs="Times New Roman"/>
          <w:color w:val="000000"/>
          <w:sz w:val="24"/>
          <w:szCs w:val="24"/>
        </w:rPr>
        <w:t>involve</w:t>
      </w:r>
      <w:r w:rsidR="007A3FCB" w:rsidRPr="007A3FCB">
        <w:rPr>
          <w:rFonts w:ascii="Times New Roman" w:eastAsia="华文仿宋" w:hAnsi="Times New Roman" w:cs="Times New Roman"/>
          <w:color w:val="000000"/>
          <w:sz w:val="24"/>
          <w:szCs w:val="24"/>
        </w:rPr>
        <w:t xml:space="preserve">s </w:t>
      </w:r>
      <w:r w:rsidR="00BE0457">
        <w:rPr>
          <w:rFonts w:ascii="Times New Roman" w:eastAsia="华文仿宋" w:hAnsi="Times New Roman" w:cs="Times New Roman"/>
          <w:color w:val="000000"/>
          <w:sz w:val="24"/>
          <w:szCs w:val="24"/>
        </w:rPr>
        <w:t>shifting</w:t>
      </w:r>
      <w:r w:rsidR="007A3FCB" w:rsidRPr="007A3FCB">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 xml:space="preserve">between </w:t>
      </w:r>
      <w:r w:rsidR="007A3FCB" w:rsidRPr="007A3FCB">
        <w:rPr>
          <w:rFonts w:ascii="Times New Roman" w:eastAsia="华文仿宋" w:hAnsi="Times New Roman" w:cs="Times New Roman"/>
          <w:color w:val="000000"/>
          <w:sz w:val="24"/>
          <w:szCs w:val="24"/>
        </w:rPr>
        <w:t xml:space="preserve">two </w:t>
      </w:r>
      <w:r>
        <w:rPr>
          <w:rFonts w:ascii="Times New Roman" w:eastAsia="华文仿宋" w:hAnsi="Times New Roman" w:cs="Times New Roman"/>
          <w:color w:val="000000"/>
          <w:sz w:val="24"/>
          <w:szCs w:val="24"/>
        </w:rPr>
        <w:t>cognitive performances</w:t>
      </w:r>
      <w:r w:rsidR="00DE700D" w:rsidRPr="00402220">
        <w:rPr>
          <w:rFonts w:ascii="Times New Roman" w:eastAsia="华文仿宋" w:hAnsi="Times New Roman" w:cs="Times New Roman"/>
          <w:color w:val="000000"/>
          <w:sz w:val="24"/>
          <w:szCs w:val="24"/>
        </w:rPr>
        <w:t xml:space="preserve">. </w:t>
      </w:r>
      <w:r w:rsidR="001253A3" w:rsidRPr="001253A3">
        <w:rPr>
          <w:rFonts w:ascii="Times New Roman" w:eastAsia="华文仿宋" w:hAnsi="Times New Roman" w:cs="Times New Roman"/>
          <w:color w:val="000000"/>
          <w:sz w:val="24"/>
          <w:szCs w:val="24"/>
        </w:rPr>
        <w:t xml:space="preserve">If the </w:t>
      </w:r>
      <w:r w:rsidR="00BE0457">
        <w:rPr>
          <w:rFonts w:ascii="Times New Roman" w:eastAsia="华文仿宋" w:hAnsi="Times New Roman" w:cs="Times New Roman"/>
          <w:color w:val="000000"/>
          <w:sz w:val="24"/>
          <w:szCs w:val="24"/>
        </w:rPr>
        <w:t xml:space="preserve">center </w:t>
      </w:r>
      <w:r w:rsidR="001253A3" w:rsidRPr="001253A3">
        <w:rPr>
          <w:rFonts w:ascii="Times New Roman" w:eastAsia="华文仿宋" w:hAnsi="Times New Roman" w:cs="Times New Roman"/>
          <w:color w:val="000000"/>
          <w:sz w:val="24"/>
          <w:szCs w:val="24"/>
        </w:rPr>
        <w:t xml:space="preserve">arrow </w:t>
      </w:r>
      <w:r w:rsidR="001253A3">
        <w:rPr>
          <w:rFonts w:ascii="Times New Roman" w:eastAsia="华文仿宋" w:hAnsi="Times New Roman" w:cs="Times New Roman"/>
          <w:color w:val="000000"/>
          <w:sz w:val="24"/>
          <w:szCs w:val="24"/>
        </w:rPr>
        <w:t>wa</w:t>
      </w:r>
      <w:r w:rsidR="001253A3" w:rsidRPr="001253A3">
        <w:rPr>
          <w:rFonts w:ascii="Times New Roman" w:eastAsia="华文仿宋" w:hAnsi="Times New Roman" w:cs="Times New Roman"/>
          <w:color w:val="000000"/>
          <w:sz w:val="24"/>
          <w:szCs w:val="24"/>
        </w:rPr>
        <w:t>s horizontal,</w:t>
      </w:r>
      <w:r w:rsidR="001253A3">
        <w:rPr>
          <w:rFonts w:ascii="Times New Roman" w:eastAsia="华文仿宋" w:hAnsi="Times New Roman" w:cs="Times New Roman" w:hint="eastAsia"/>
          <w:color w:val="000000"/>
          <w:sz w:val="24"/>
          <w:szCs w:val="24"/>
        </w:rPr>
        <w:t xml:space="preserve"> </w:t>
      </w:r>
      <w:r w:rsidR="00BE0457">
        <w:rPr>
          <w:rFonts w:ascii="Times New Roman" w:eastAsia="华文仿宋" w:hAnsi="Times New Roman" w:cs="Times New Roman"/>
          <w:color w:val="000000"/>
          <w:sz w:val="24"/>
          <w:szCs w:val="24"/>
        </w:rPr>
        <w:t>participants</w:t>
      </w:r>
      <w:r w:rsidR="001253A3" w:rsidRPr="001253A3">
        <w:rPr>
          <w:rFonts w:ascii="Times New Roman" w:eastAsia="华文仿宋" w:hAnsi="Times New Roman" w:cs="Times New Roman"/>
          <w:color w:val="000000"/>
          <w:sz w:val="24"/>
          <w:szCs w:val="24"/>
        </w:rPr>
        <w:t xml:space="preserve"> </w:t>
      </w:r>
      <w:r w:rsidR="001253A3">
        <w:rPr>
          <w:rFonts w:ascii="Times New Roman" w:eastAsia="华文仿宋" w:hAnsi="Times New Roman" w:cs="Times New Roman"/>
          <w:color w:val="000000"/>
          <w:sz w:val="24"/>
          <w:szCs w:val="24"/>
        </w:rPr>
        <w:t>need</w:t>
      </w:r>
      <w:r w:rsidR="00BE0457">
        <w:rPr>
          <w:rFonts w:ascii="Times New Roman" w:eastAsia="华文仿宋" w:hAnsi="Times New Roman" w:cs="Times New Roman"/>
          <w:color w:val="000000"/>
          <w:sz w:val="24"/>
          <w:szCs w:val="24"/>
        </w:rPr>
        <w:t>ed</w:t>
      </w:r>
      <w:r w:rsidR="001253A3">
        <w:rPr>
          <w:rFonts w:ascii="Times New Roman" w:eastAsia="华文仿宋" w:hAnsi="Times New Roman" w:cs="Times New Roman"/>
          <w:color w:val="000000"/>
          <w:sz w:val="24"/>
          <w:szCs w:val="24"/>
        </w:rPr>
        <w:t xml:space="preserve"> to </w:t>
      </w:r>
      <w:r w:rsidR="001253A3">
        <w:rPr>
          <w:rFonts w:ascii="Times New Roman" w:eastAsia="华文仿宋" w:hAnsi="Times New Roman" w:cs="Times New Roman"/>
          <w:color w:val="000000"/>
          <w:sz w:val="24"/>
          <w:szCs w:val="24"/>
        </w:rPr>
        <w:lastRenderedPageBreak/>
        <w:t>indicate</w:t>
      </w:r>
      <w:r w:rsidR="001253A3" w:rsidRPr="001253A3">
        <w:rPr>
          <w:rFonts w:ascii="Times New Roman" w:eastAsia="华文仿宋" w:hAnsi="Times New Roman" w:cs="Times New Roman"/>
          <w:color w:val="000000"/>
          <w:sz w:val="24"/>
          <w:szCs w:val="24"/>
        </w:rPr>
        <w:t xml:space="preserve"> whether the </w:t>
      </w:r>
      <w:r w:rsidR="001253A3">
        <w:rPr>
          <w:rFonts w:ascii="Times New Roman" w:eastAsia="华文仿宋" w:hAnsi="Times New Roman" w:cs="Times New Roman"/>
          <w:color w:val="000000"/>
          <w:sz w:val="24"/>
          <w:szCs w:val="24"/>
        </w:rPr>
        <w:t>dot</w:t>
      </w:r>
      <w:r w:rsidR="001253A3" w:rsidRPr="001253A3">
        <w:rPr>
          <w:rFonts w:ascii="Times New Roman" w:eastAsia="华文仿宋" w:hAnsi="Times New Roman" w:cs="Times New Roman"/>
          <w:color w:val="000000"/>
          <w:sz w:val="24"/>
          <w:szCs w:val="24"/>
        </w:rPr>
        <w:t xml:space="preserve"> </w:t>
      </w:r>
      <w:r w:rsidR="001253A3">
        <w:rPr>
          <w:rFonts w:ascii="Times New Roman" w:eastAsia="华文仿宋" w:hAnsi="Times New Roman" w:cs="Times New Roman"/>
          <w:color w:val="000000"/>
          <w:sz w:val="24"/>
          <w:szCs w:val="24"/>
        </w:rPr>
        <w:t>was on</w:t>
      </w:r>
      <w:r w:rsidR="001253A3" w:rsidRPr="001253A3">
        <w:rPr>
          <w:rFonts w:ascii="Times New Roman" w:eastAsia="华文仿宋" w:hAnsi="Times New Roman" w:cs="Times New Roman"/>
          <w:color w:val="000000"/>
          <w:sz w:val="24"/>
          <w:szCs w:val="24"/>
        </w:rPr>
        <w:t xml:space="preserve"> the left or right</w:t>
      </w:r>
      <w:r w:rsidR="00B42E8D">
        <w:rPr>
          <w:rFonts w:ascii="Times New Roman" w:eastAsia="华文仿宋" w:hAnsi="Times New Roman" w:cs="Times New Roman"/>
          <w:color w:val="000000"/>
          <w:sz w:val="24"/>
          <w:szCs w:val="24"/>
        </w:rPr>
        <w:t xml:space="preserve"> of the grid</w:t>
      </w:r>
      <w:r w:rsidR="00BE0457">
        <w:rPr>
          <w:rFonts w:ascii="Times New Roman" w:eastAsia="华文仿宋" w:hAnsi="Times New Roman" w:cs="Times New Roman"/>
          <w:color w:val="000000"/>
          <w:sz w:val="24"/>
          <w:szCs w:val="24"/>
        </w:rPr>
        <w:t>.</w:t>
      </w:r>
      <w:r w:rsidR="001253A3">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I</w:t>
      </w:r>
      <w:r w:rsidR="001253A3" w:rsidRPr="00402220">
        <w:rPr>
          <w:rFonts w:ascii="Times New Roman" w:eastAsia="华文仿宋" w:hAnsi="Times New Roman" w:cs="Times New Roman"/>
          <w:color w:val="000000"/>
          <w:sz w:val="24"/>
          <w:szCs w:val="24"/>
        </w:rPr>
        <w:t xml:space="preserve">f the central arrow was vertical, </w:t>
      </w:r>
      <w:r w:rsidR="001253A3">
        <w:rPr>
          <w:rFonts w:ascii="Times New Roman" w:eastAsia="华文仿宋" w:hAnsi="Times New Roman" w:cs="Times New Roman"/>
          <w:color w:val="000000"/>
          <w:sz w:val="24"/>
          <w:szCs w:val="24"/>
        </w:rPr>
        <w:t>t</w:t>
      </w:r>
      <w:r w:rsidR="001253A3" w:rsidRPr="001253A3">
        <w:rPr>
          <w:rFonts w:ascii="Times New Roman" w:eastAsia="华文仿宋" w:hAnsi="Times New Roman" w:cs="Times New Roman"/>
          <w:color w:val="000000"/>
          <w:sz w:val="24"/>
          <w:szCs w:val="24"/>
        </w:rPr>
        <w:t>he</w:t>
      </w:r>
      <w:r w:rsidR="00BE0457">
        <w:rPr>
          <w:rFonts w:ascii="Times New Roman" w:eastAsia="华文仿宋" w:hAnsi="Times New Roman" w:cs="Times New Roman"/>
          <w:color w:val="000000"/>
          <w:sz w:val="24"/>
          <w:szCs w:val="24"/>
        </w:rPr>
        <w:t>y</w:t>
      </w:r>
      <w:r w:rsidR="001253A3" w:rsidRPr="001253A3">
        <w:rPr>
          <w:rFonts w:ascii="Times New Roman" w:eastAsia="华文仿宋" w:hAnsi="Times New Roman" w:cs="Times New Roman"/>
          <w:color w:val="000000"/>
          <w:sz w:val="24"/>
          <w:szCs w:val="24"/>
        </w:rPr>
        <w:t xml:space="preserve"> </w:t>
      </w:r>
      <w:r w:rsidR="001253A3">
        <w:rPr>
          <w:rFonts w:ascii="Times New Roman" w:eastAsia="华文仿宋" w:hAnsi="Times New Roman" w:cs="Times New Roman"/>
          <w:color w:val="000000"/>
          <w:sz w:val="24"/>
          <w:szCs w:val="24"/>
        </w:rPr>
        <w:t>had to indicate</w:t>
      </w:r>
      <w:r w:rsidR="001253A3" w:rsidRPr="001253A3">
        <w:rPr>
          <w:rFonts w:ascii="Times New Roman" w:eastAsia="华文仿宋" w:hAnsi="Times New Roman" w:cs="Times New Roman"/>
          <w:color w:val="000000"/>
          <w:sz w:val="24"/>
          <w:szCs w:val="24"/>
        </w:rPr>
        <w:t xml:space="preserve"> whether the </w:t>
      </w:r>
      <w:r w:rsidR="001253A3">
        <w:rPr>
          <w:rFonts w:ascii="Times New Roman" w:eastAsia="华文仿宋" w:hAnsi="Times New Roman" w:cs="Times New Roman"/>
          <w:color w:val="000000"/>
          <w:sz w:val="24"/>
          <w:szCs w:val="24"/>
        </w:rPr>
        <w:t>dot</w:t>
      </w:r>
      <w:r w:rsidR="001253A3" w:rsidRPr="001253A3">
        <w:rPr>
          <w:rFonts w:ascii="Times New Roman" w:eastAsia="华文仿宋" w:hAnsi="Times New Roman" w:cs="Times New Roman"/>
          <w:color w:val="000000"/>
          <w:sz w:val="24"/>
          <w:szCs w:val="24"/>
        </w:rPr>
        <w:t xml:space="preserve"> </w:t>
      </w:r>
      <w:r w:rsidR="001253A3">
        <w:rPr>
          <w:rFonts w:ascii="Times New Roman" w:eastAsia="华文仿宋" w:hAnsi="Times New Roman" w:cs="Times New Roman"/>
          <w:color w:val="000000"/>
          <w:sz w:val="24"/>
          <w:szCs w:val="24"/>
        </w:rPr>
        <w:t>was in</w:t>
      </w:r>
      <w:r w:rsidR="001253A3" w:rsidRPr="001253A3">
        <w:rPr>
          <w:rFonts w:ascii="Times New Roman" w:eastAsia="华文仿宋" w:hAnsi="Times New Roman" w:cs="Times New Roman"/>
          <w:color w:val="000000"/>
          <w:sz w:val="24"/>
          <w:szCs w:val="24"/>
        </w:rPr>
        <w:t xml:space="preserve"> the </w:t>
      </w:r>
      <w:r w:rsidR="001253A3">
        <w:rPr>
          <w:rFonts w:ascii="Times New Roman" w:eastAsia="华文仿宋" w:hAnsi="Times New Roman" w:cs="Times New Roman"/>
          <w:color w:val="000000"/>
          <w:sz w:val="24"/>
          <w:szCs w:val="24"/>
        </w:rPr>
        <w:t>lower</w:t>
      </w:r>
      <w:r w:rsidR="001253A3" w:rsidRPr="001253A3">
        <w:rPr>
          <w:rFonts w:ascii="Times New Roman" w:eastAsia="华文仿宋" w:hAnsi="Times New Roman" w:cs="Times New Roman"/>
          <w:color w:val="000000"/>
          <w:sz w:val="24"/>
          <w:szCs w:val="24"/>
        </w:rPr>
        <w:t xml:space="preserve"> or </w:t>
      </w:r>
      <w:r w:rsidR="001253A3">
        <w:rPr>
          <w:rFonts w:ascii="Times New Roman" w:eastAsia="华文仿宋" w:hAnsi="Times New Roman" w:cs="Times New Roman"/>
          <w:color w:val="000000"/>
          <w:sz w:val="24"/>
          <w:szCs w:val="24"/>
        </w:rPr>
        <w:t>upper part of the grid.</w:t>
      </w:r>
      <w:r w:rsidR="00B42E8D">
        <w:rPr>
          <w:rFonts w:ascii="Times New Roman" w:eastAsia="华文仿宋" w:hAnsi="Times New Roman" w:cs="Times New Roman" w:hint="eastAsia"/>
          <w:color w:val="000000"/>
          <w:sz w:val="24"/>
          <w:szCs w:val="24"/>
        </w:rPr>
        <w:t xml:space="preserve"> </w:t>
      </w:r>
      <w:r w:rsidR="00BE0457">
        <w:rPr>
          <w:rFonts w:ascii="Times New Roman" w:eastAsia="华文仿宋" w:hAnsi="Times New Roman" w:cs="Times New Roman"/>
          <w:color w:val="000000"/>
          <w:sz w:val="24"/>
          <w:szCs w:val="24"/>
        </w:rPr>
        <w:t>E</w:t>
      </w:r>
      <w:r>
        <w:rPr>
          <w:rFonts w:ascii="Times New Roman" w:eastAsia="华文仿宋" w:hAnsi="Times New Roman" w:cs="Times New Roman" w:hint="eastAsia"/>
          <w:color w:val="000000"/>
          <w:sz w:val="24"/>
          <w:szCs w:val="24"/>
        </w:rPr>
        <w:t>ach</w:t>
      </w:r>
      <w:r>
        <w:rPr>
          <w:rFonts w:ascii="Times New Roman" w:eastAsia="华文仿宋" w:hAnsi="Times New Roman" w:cs="Times New Roman"/>
          <w:color w:val="000000"/>
          <w:sz w:val="24"/>
          <w:szCs w:val="24"/>
        </w:rPr>
        <w:t xml:space="preserve"> </w:t>
      </w:r>
      <w:r>
        <w:rPr>
          <w:rFonts w:ascii="Times New Roman" w:eastAsia="华文仿宋" w:hAnsi="Times New Roman" w:cs="Times New Roman" w:hint="eastAsia"/>
          <w:color w:val="000000"/>
          <w:sz w:val="24"/>
          <w:szCs w:val="24"/>
        </w:rPr>
        <w:t>trial</w:t>
      </w:r>
      <w:r w:rsidR="00BE0457">
        <w:rPr>
          <w:rFonts w:ascii="Times New Roman" w:eastAsia="华文仿宋" w:hAnsi="Times New Roman" w:cs="Times New Roman"/>
          <w:color w:val="000000"/>
          <w:sz w:val="24"/>
          <w:szCs w:val="24"/>
        </w:rPr>
        <w:t xml:space="preserve"> began</w:t>
      </w:r>
      <w:r>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 xml:space="preserve">with </w:t>
      </w:r>
      <w:r>
        <w:rPr>
          <w:rFonts w:ascii="Times New Roman" w:eastAsia="华文仿宋" w:hAnsi="Times New Roman" w:cs="Times New Roman"/>
          <w:color w:val="000000"/>
          <w:sz w:val="24"/>
          <w:szCs w:val="24"/>
        </w:rPr>
        <w:t>a “+” for 1000ms</w:t>
      </w:r>
      <w:r>
        <w:rPr>
          <w:rFonts w:ascii="Times New Roman" w:eastAsia="华文仿宋" w:hAnsi="Times New Roman" w:cs="Times New Roman" w:hint="eastAsia"/>
          <w:color w:val="000000"/>
          <w:sz w:val="24"/>
          <w:szCs w:val="24"/>
        </w:rPr>
        <w:t>.</w:t>
      </w:r>
      <w:r w:rsidR="00BE0457">
        <w:rPr>
          <w:rFonts w:ascii="Times New Roman" w:eastAsia="华文仿宋" w:hAnsi="Times New Roman" w:cs="Times New Roman"/>
          <w:color w:val="000000"/>
          <w:sz w:val="24"/>
          <w:szCs w:val="24"/>
        </w:rPr>
        <w:t xml:space="preserve"> Then</w:t>
      </w:r>
      <w:r>
        <w:rPr>
          <w:rFonts w:ascii="Times New Roman" w:eastAsia="华文仿宋" w:hAnsi="Times New Roman" w:cs="Times New Roman"/>
          <w:color w:val="000000"/>
          <w:sz w:val="24"/>
          <w:szCs w:val="24"/>
        </w:rPr>
        <w:t xml:space="preserve">, a </w:t>
      </w:r>
      <w:r>
        <w:rPr>
          <w:rFonts w:ascii="Times New Roman" w:eastAsia="华文仿宋" w:hAnsi="Times New Roman" w:cs="Times New Roman" w:hint="eastAsia"/>
          <w:color w:val="000000"/>
          <w:sz w:val="24"/>
          <w:szCs w:val="24"/>
        </w:rPr>
        <w:t>red</w:t>
      </w:r>
      <w:r>
        <w:rPr>
          <w:rFonts w:ascii="Times New Roman" w:eastAsia="华文仿宋" w:hAnsi="Times New Roman" w:cs="Times New Roman"/>
          <w:color w:val="000000"/>
          <w:sz w:val="24"/>
          <w:szCs w:val="24"/>
        </w:rPr>
        <w:t xml:space="preserve"> </w:t>
      </w:r>
      <w:r w:rsidRPr="00402220">
        <w:rPr>
          <w:rFonts w:ascii="Times New Roman" w:eastAsia="华文仿宋" w:hAnsi="Times New Roman" w:cs="Times New Roman"/>
          <w:color w:val="000000"/>
          <w:sz w:val="24"/>
          <w:szCs w:val="24"/>
        </w:rPr>
        <w:t xml:space="preserve">target dot </w:t>
      </w:r>
      <w:r w:rsidR="00BE0457">
        <w:rPr>
          <w:rFonts w:ascii="Times New Roman" w:eastAsia="华文仿宋" w:hAnsi="Times New Roman" w:cs="Times New Roman"/>
          <w:color w:val="000000"/>
          <w:sz w:val="24"/>
          <w:szCs w:val="24"/>
        </w:rPr>
        <w:t>appeared</w:t>
      </w:r>
      <w:r w:rsidRPr="00402220">
        <w:rPr>
          <w:rFonts w:ascii="Times New Roman" w:eastAsia="华文仿宋" w:hAnsi="Times New Roman" w:cs="Times New Roman"/>
          <w:color w:val="000000"/>
          <w:sz w:val="24"/>
          <w:szCs w:val="24"/>
        </w:rPr>
        <w:t xml:space="preserve"> in a grid with </w:t>
      </w:r>
      <w:r w:rsidRPr="00B42E8D">
        <w:rPr>
          <w:rFonts w:ascii="Times New Roman" w:eastAsia="华文仿宋" w:hAnsi="Times New Roman" w:cs="Times New Roman"/>
          <w:color w:val="000000"/>
          <w:sz w:val="24"/>
          <w:szCs w:val="24"/>
        </w:rPr>
        <w:t>two rows</w:t>
      </w:r>
      <w:r>
        <w:rPr>
          <w:rFonts w:ascii="Times New Roman" w:eastAsia="华文仿宋" w:hAnsi="Times New Roman" w:cs="Times New Roman"/>
          <w:color w:val="000000"/>
          <w:sz w:val="24"/>
          <w:szCs w:val="24"/>
        </w:rPr>
        <w:t>,</w:t>
      </w:r>
      <w:r w:rsidRPr="00B42E8D">
        <w:rPr>
          <w:rFonts w:ascii="Times New Roman" w:eastAsia="华文仿宋" w:hAnsi="Times New Roman" w:cs="Times New Roman"/>
          <w:color w:val="000000"/>
          <w:sz w:val="24"/>
          <w:szCs w:val="24"/>
        </w:rPr>
        <w:t xml:space="preserve"> two columns </w:t>
      </w:r>
      <w:r>
        <w:rPr>
          <w:rFonts w:ascii="Times New Roman" w:eastAsia="华文仿宋" w:hAnsi="Times New Roman" w:cs="Times New Roman"/>
          <w:color w:val="000000"/>
          <w:sz w:val="24"/>
          <w:szCs w:val="24"/>
        </w:rPr>
        <w:t xml:space="preserve">and </w:t>
      </w:r>
      <w:r w:rsidRPr="00402220">
        <w:rPr>
          <w:rFonts w:ascii="Times New Roman" w:eastAsia="华文仿宋" w:hAnsi="Times New Roman" w:cs="Times New Roman"/>
          <w:color w:val="000000"/>
          <w:sz w:val="24"/>
          <w:szCs w:val="24"/>
        </w:rPr>
        <w:t>an arrow in the middle</w:t>
      </w:r>
      <w:r>
        <w:rPr>
          <w:rFonts w:ascii="Times New Roman" w:eastAsia="华文仿宋" w:hAnsi="Times New Roman" w:cs="Times New Roman"/>
          <w:color w:val="000000"/>
          <w:sz w:val="24"/>
          <w:szCs w:val="24"/>
        </w:rPr>
        <w:t xml:space="preserve"> for 3000ms</w:t>
      </w:r>
      <w:r w:rsidR="00BE0457">
        <w:rPr>
          <w:rFonts w:ascii="Times New Roman" w:eastAsia="华文仿宋" w:hAnsi="Times New Roman" w:cs="Times New Roman"/>
          <w:color w:val="000000"/>
          <w:sz w:val="24"/>
          <w:szCs w:val="24"/>
        </w:rPr>
        <w:t>.</w:t>
      </w:r>
      <w:r>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T</w:t>
      </w:r>
      <w:r>
        <w:rPr>
          <w:rFonts w:ascii="Times New Roman" w:eastAsia="华文仿宋" w:hAnsi="Times New Roman" w:cs="Times New Roman"/>
          <w:color w:val="000000"/>
          <w:sz w:val="24"/>
          <w:szCs w:val="24"/>
        </w:rPr>
        <w:t xml:space="preserve">he participants </w:t>
      </w:r>
      <w:r w:rsidR="00BE0457">
        <w:rPr>
          <w:rFonts w:ascii="Times New Roman" w:eastAsia="华文仿宋" w:hAnsi="Times New Roman" w:cs="Times New Roman"/>
          <w:color w:val="000000"/>
          <w:sz w:val="24"/>
          <w:szCs w:val="24"/>
        </w:rPr>
        <w:t xml:space="preserve">had </w:t>
      </w:r>
      <w:r w:rsidRPr="00DC2B74">
        <w:rPr>
          <w:rFonts w:ascii="Times New Roman" w:eastAsia="华文仿宋" w:hAnsi="Times New Roman" w:cs="Times New Roman"/>
          <w:color w:val="000000"/>
          <w:sz w:val="24"/>
          <w:szCs w:val="24"/>
        </w:rPr>
        <w:t>3</w:t>
      </w:r>
      <w:r>
        <w:rPr>
          <w:rFonts w:ascii="Times New Roman" w:eastAsia="华文仿宋" w:hAnsi="Times New Roman" w:cs="Times New Roman"/>
          <w:color w:val="000000"/>
          <w:sz w:val="24"/>
          <w:szCs w:val="24"/>
        </w:rPr>
        <w:t>000</w:t>
      </w:r>
      <w:r w:rsidRPr="00DC2B74">
        <w:rPr>
          <w:rFonts w:ascii="Times New Roman" w:eastAsia="华文仿宋" w:hAnsi="Times New Roman" w:cs="Times New Roman"/>
          <w:color w:val="000000"/>
          <w:sz w:val="24"/>
          <w:szCs w:val="24"/>
        </w:rPr>
        <w:t>s</w:t>
      </w:r>
      <w:r w:rsidR="00BE0457">
        <w:rPr>
          <w:rFonts w:ascii="Times New Roman" w:eastAsia="华文仿宋" w:hAnsi="Times New Roman" w:cs="Times New Roman"/>
          <w:color w:val="000000"/>
          <w:sz w:val="24"/>
          <w:szCs w:val="24"/>
        </w:rPr>
        <w:t xml:space="preserve"> to respond</w:t>
      </w:r>
      <w:r w:rsidRPr="00402220">
        <w:rPr>
          <w:rFonts w:ascii="Times New Roman" w:eastAsia="华文仿宋" w:hAnsi="Times New Roman" w:cs="Times New Roman"/>
          <w:color w:val="000000"/>
          <w:sz w:val="24"/>
          <w:szCs w:val="24"/>
        </w:rPr>
        <w:t>.</w:t>
      </w:r>
      <w:r>
        <w:rPr>
          <w:rFonts w:ascii="Times New Roman" w:eastAsia="华文仿宋" w:hAnsi="Times New Roman" w:cs="Times New Roman"/>
          <w:color w:val="000000"/>
          <w:sz w:val="24"/>
          <w:szCs w:val="24"/>
        </w:rPr>
        <w:t xml:space="preserve"> </w:t>
      </w:r>
      <w:r w:rsidR="00BE0457" w:rsidRPr="00BE0457">
        <w:rPr>
          <w:rFonts w:ascii="Times New Roman" w:eastAsia="华文仿宋" w:hAnsi="Times New Roman" w:cs="Times New Roman"/>
          <w:color w:val="000000"/>
          <w:sz w:val="24"/>
          <w:szCs w:val="24"/>
        </w:rPr>
        <w:t xml:space="preserve">If the requirement of two consecutive trials </w:t>
      </w:r>
      <w:r w:rsidR="00BE0457">
        <w:rPr>
          <w:rFonts w:ascii="Times New Roman" w:eastAsia="华文仿宋" w:hAnsi="Times New Roman" w:cs="Times New Roman"/>
          <w:color w:val="000000"/>
          <w:sz w:val="24"/>
          <w:szCs w:val="24"/>
        </w:rPr>
        <w:t>remained</w:t>
      </w:r>
      <w:r w:rsidR="00BE0457" w:rsidRPr="00BE0457">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 xml:space="preserve">the </w:t>
      </w:r>
      <w:r w:rsidR="00BE0457" w:rsidRPr="00BE0457">
        <w:rPr>
          <w:rFonts w:ascii="Times New Roman" w:eastAsia="华文仿宋" w:hAnsi="Times New Roman" w:cs="Times New Roman"/>
          <w:color w:val="000000"/>
          <w:sz w:val="24"/>
          <w:szCs w:val="24"/>
        </w:rPr>
        <w:t>same, we define</w:t>
      </w:r>
      <w:r w:rsidR="00BE0457">
        <w:rPr>
          <w:rFonts w:ascii="Times New Roman" w:eastAsia="华文仿宋" w:hAnsi="Times New Roman" w:cs="Times New Roman"/>
          <w:color w:val="000000"/>
          <w:sz w:val="24"/>
          <w:szCs w:val="24"/>
        </w:rPr>
        <w:t>d</w:t>
      </w:r>
      <w:r w:rsidR="00BE0457" w:rsidRPr="00BE0457">
        <w:rPr>
          <w:rFonts w:ascii="Times New Roman" w:eastAsia="华文仿宋" w:hAnsi="Times New Roman" w:cs="Times New Roman"/>
          <w:color w:val="000000"/>
          <w:sz w:val="24"/>
          <w:szCs w:val="24"/>
        </w:rPr>
        <w:t xml:space="preserve"> it as a non-</w:t>
      </w:r>
      <w:r w:rsidR="00BE0457">
        <w:rPr>
          <w:rFonts w:ascii="Times New Roman" w:eastAsia="华文仿宋" w:hAnsi="Times New Roman" w:cs="Times New Roman"/>
          <w:color w:val="000000"/>
          <w:sz w:val="24"/>
          <w:szCs w:val="24"/>
        </w:rPr>
        <w:t>switching</w:t>
      </w:r>
      <w:r w:rsidR="00BE0457" w:rsidRPr="00BE0457">
        <w:rPr>
          <w:rFonts w:ascii="Times New Roman" w:eastAsia="华文仿宋" w:hAnsi="Times New Roman" w:cs="Times New Roman"/>
          <w:color w:val="000000"/>
          <w:sz w:val="24"/>
          <w:szCs w:val="24"/>
        </w:rPr>
        <w:t xml:space="preserve"> condition</w:t>
      </w:r>
      <w:r>
        <w:rPr>
          <w:rFonts w:ascii="Times New Roman" w:eastAsia="华文仿宋" w:hAnsi="Times New Roman" w:cs="Times New Roman"/>
          <w:color w:val="000000"/>
          <w:sz w:val="24"/>
          <w:szCs w:val="24"/>
        </w:rPr>
        <w:t xml:space="preserve"> </w:t>
      </w:r>
      <w:r w:rsidR="00084F6F" w:rsidRPr="00DC2B74">
        <w:rPr>
          <w:rFonts w:ascii="Times New Roman" w:eastAsia="华文仿宋" w:hAnsi="Times New Roman" w:cs="Times New Roman"/>
          <w:color w:val="000000"/>
          <w:sz w:val="24"/>
          <w:szCs w:val="24"/>
        </w:rPr>
        <w:t>(</w:t>
      </w:r>
      <w:r>
        <w:rPr>
          <w:rFonts w:ascii="Times New Roman" w:eastAsia="华文仿宋" w:hAnsi="Times New Roman" w:cs="Times New Roman"/>
          <w:color w:val="000000"/>
          <w:sz w:val="24"/>
          <w:szCs w:val="24"/>
        </w:rPr>
        <w:t>68</w:t>
      </w:r>
      <w:r w:rsidR="00084F6F" w:rsidRPr="00DC2B74">
        <w:rPr>
          <w:rFonts w:ascii="Times New Roman" w:eastAsia="华文仿宋" w:hAnsi="Times New Roman" w:cs="Times New Roman"/>
          <w:color w:val="000000"/>
          <w:sz w:val="24"/>
          <w:szCs w:val="24"/>
        </w:rPr>
        <w:t xml:space="preserve"> trials</w:t>
      </w:r>
      <w:r w:rsidR="00BE0457">
        <w:rPr>
          <w:rFonts w:ascii="Times New Roman" w:eastAsia="华文仿宋" w:hAnsi="Times New Roman" w:cs="Times New Roman"/>
          <w:color w:val="000000"/>
          <w:sz w:val="24"/>
          <w:szCs w:val="24"/>
        </w:rPr>
        <w:t xml:space="preserve"> total in our study</w:t>
      </w:r>
      <w:r w:rsidR="00084F6F" w:rsidRPr="00DC2B74">
        <w:rPr>
          <w:rFonts w:ascii="Times New Roman" w:eastAsia="华文仿宋" w:hAnsi="Times New Roman" w:cs="Times New Roman"/>
          <w:color w:val="000000"/>
          <w:sz w:val="24"/>
          <w:szCs w:val="24"/>
        </w:rPr>
        <w:t>)</w:t>
      </w:r>
      <w:r w:rsidR="00BE0457">
        <w:rPr>
          <w:rFonts w:ascii="Times New Roman" w:eastAsia="华文仿宋" w:hAnsi="Times New Roman" w:cs="Times New Roman"/>
          <w:color w:val="000000"/>
          <w:sz w:val="24"/>
          <w:szCs w:val="24"/>
        </w:rPr>
        <w:t>.</w:t>
      </w:r>
      <w:r w:rsidR="007842EA" w:rsidRPr="007842EA">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 xml:space="preserve">If the requirement changed between two consecutive trials, we defined it as a </w:t>
      </w:r>
      <w:r w:rsidR="00DC2B74" w:rsidRPr="00DC2B74">
        <w:rPr>
          <w:rFonts w:ascii="Times New Roman" w:eastAsia="华文仿宋" w:hAnsi="Times New Roman" w:cs="Times New Roman"/>
          <w:color w:val="000000"/>
          <w:sz w:val="24"/>
          <w:szCs w:val="24"/>
        </w:rPr>
        <w:t>s</w:t>
      </w:r>
      <w:r w:rsidR="007842EA" w:rsidRPr="00DC2B74">
        <w:rPr>
          <w:rFonts w:ascii="Times New Roman" w:eastAsia="华文仿宋" w:hAnsi="Times New Roman" w:cs="Times New Roman"/>
          <w:color w:val="000000"/>
          <w:sz w:val="24"/>
          <w:szCs w:val="24"/>
        </w:rPr>
        <w:t>witch</w:t>
      </w:r>
      <w:r w:rsidR="00BE0457">
        <w:rPr>
          <w:rFonts w:ascii="Times New Roman" w:eastAsia="华文仿宋" w:hAnsi="Times New Roman" w:cs="Times New Roman"/>
          <w:color w:val="000000"/>
          <w:sz w:val="24"/>
          <w:szCs w:val="24"/>
        </w:rPr>
        <w:t>ing</w:t>
      </w:r>
      <w:r w:rsidR="007842EA" w:rsidRPr="00DC2B74">
        <w:rPr>
          <w:rFonts w:ascii="Times New Roman" w:eastAsia="华文仿宋" w:hAnsi="Times New Roman" w:cs="Times New Roman"/>
          <w:color w:val="000000"/>
          <w:sz w:val="24"/>
          <w:szCs w:val="24"/>
        </w:rPr>
        <w:t xml:space="preserve"> </w:t>
      </w:r>
      <w:r w:rsidR="00BE0457">
        <w:rPr>
          <w:rFonts w:ascii="Times New Roman" w:eastAsia="华文仿宋" w:hAnsi="Times New Roman" w:cs="Times New Roman"/>
          <w:color w:val="000000"/>
          <w:sz w:val="24"/>
          <w:szCs w:val="24"/>
        </w:rPr>
        <w:t xml:space="preserve">condition </w:t>
      </w:r>
      <w:r w:rsidR="00DC2B74">
        <w:rPr>
          <w:rFonts w:ascii="Times New Roman" w:eastAsia="华文仿宋" w:hAnsi="Times New Roman" w:cs="Times New Roman"/>
          <w:color w:val="000000"/>
          <w:sz w:val="24"/>
          <w:szCs w:val="24"/>
        </w:rPr>
        <w:t>(32 tri</w:t>
      </w:r>
      <w:r w:rsidR="00BE0457">
        <w:rPr>
          <w:rFonts w:ascii="Times New Roman" w:eastAsia="华文仿宋" w:hAnsi="Times New Roman" w:cs="Times New Roman"/>
          <w:color w:val="000000"/>
          <w:sz w:val="24"/>
          <w:szCs w:val="24"/>
        </w:rPr>
        <w:t>a</w:t>
      </w:r>
      <w:r w:rsidR="00DC2B74">
        <w:rPr>
          <w:rFonts w:ascii="Times New Roman" w:eastAsia="华文仿宋" w:hAnsi="Times New Roman" w:cs="Times New Roman"/>
          <w:color w:val="000000"/>
          <w:sz w:val="24"/>
          <w:szCs w:val="24"/>
        </w:rPr>
        <w:t>ls</w:t>
      </w:r>
      <w:r w:rsidR="00BE0457">
        <w:rPr>
          <w:rFonts w:ascii="Times New Roman" w:eastAsia="华文仿宋" w:hAnsi="Times New Roman" w:cs="Times New Roman"/>
          <w:color w:val="000000"/>
          <w:sz w:val="24"/>
          <w:szCs w:val="24"/>
        </w:rPr>
        <w:t xml:space="preserve"> total in our study</w:t>
      </w:r>
      <w:r w:rsidR="00DC2B74">
        <w:rPr>
          <w:rFonts w:ascii="Times New Roman" w:eastAsia="华文仿宋" w:hAnsi="Times New Roman" w:cs="Times New Roman"/>
          <w:color w:val="000000"/>
          <w:sz w:val="24"/>
          <w:szCs w:val="24"/>
        </w:rPr>
        <w:t>)</w:t>
      </w:r>
      <w:r w:rsidR="007842EA" w:rsidRPr="007842EA">
        <w:rPr>
          <w:rFonts w:ascii="Times New Roman" w:eastAsia="华文仿宋" w:hAnsi="Times New Roman" w:cs="Times New Roman"/>
          <w:color w:val="000000"/>
          <w:sz w:val="24"/>
          <w:szCs w:val="24"/>
        </w:rPr>
        <w:t>.</w:t>
      </w:r>
      <w:r w:rsidR="00084F6F">
        <w:rPr>
          <w:rFonts w:ascii="Times New Roman" w:eastAsia="华文仿宋" w:hAnsi="Times New Roman" w:cs="Times New Roman" w:hint="eastAsia"/>
          <w:color w:val="000000"/>
          <w:sz w:val="24"/>
          <w:szCs w:val="24"/>
        </w:rPr>
        <w:t xml:space="preserve"> </w:t>
      </w:r>
      <w:r w:rsidR="00BE0457">
        <w:rPr>
          <w:rFonts w:ascii="Times New Roman" w:eastAsia="华文仿宋" w:hAnsi="Times New Roman" w:cs="Times New Roman"/>
          <w:color w:val="000000"/>
          <w:sz w:val="24"/>
          <w:szCs w:val="24"/>
        </w:rPr>
        <w:t>For</w:t>
      </w:r>
      <w:r w:rsidR="00B42E8D" w:rsidRPr="00B42E8D">
        <w:rPr>
          <w:rFonts w:ascii="Times New Roman" w:eastAsia="华文仿宋" w:hAnsi="Times New Roman" w:cs="Times New Roman"/>
          <w:color w:val="000000"/>
          <w:sz w:val="24"/>
          <w:szCs w:val="24"/>
        </w:rPr>
        <w:t xml:space="preserve"> the subsequent analysis, </w:t>
      </w:r>
      <w:r w:rsidR="00BE0457">
        <w:rPr>
          <w:rFonts w:ascii="Times New Roman" w:eastAsia="华文仿宋" w:hAnsi="Times New Roman" w:cs="Times New Roman"/>
          <w:color w:val="000000"/>
          <w:sz w:val="24"/>
          <w:szCs w:val="24"/>
        </w:rPr>
        <w:t>we calculated the difference between m</w:t>
      </w:r>
      <w:r w:rsidR="007842EA">
        <w:rPr>
          <w:rFonts w:ascii="Times New Roman" w:eastAsia="华文仿宋" w:hAnsi="Times New Roman" w:cs="Times New Roman" w:hint="eastAsia"/>
          <w:color w:val="000000"/>
          <w:sz w:val="24"/>
          <w:szCs w:val="24"/>
        </w:rPr>
        <w:t>ean</w:t>
      </w:r>
      <w:r w:rsidR="007842EA" w:rsidRPr="007842EA">
        <w:rPr>
          <w:rFonts w:ascii="Times New Roman" w:eastAsia="华文仿宋" w:hAnsi="Times New Roman" w:cs="Times New Roman"/>
          <w:color w:val="000000"/>
          <w:sz w:val="24"/>
          <w:szCs w:val="24"/>
        </w:rPr>
        <w:t xml:space="preserve"> RT </w:t>
      </w:r>
      <w:r w:rsidR="00084F6F">
        <w:rPr>
          <w:rFonts w:ascii="Times New Roman" w:eastAsia="华文仿宋" w:hAnsi="Times New Roman" w:cs="Times New Roman"/>
          <w:color w:val="000000"/>
          <w:sz w:val="24"/>
          <w:szCs w:val="24"/>
        </w:rPr>
        <w:t xml:space="preserve">of </w:t>
      </w:r>
      <w:r w:rsidR="007842EA" w:rsidRPr="007842EA">
        <w:rPr>
          <w:rFonts w:ascii="Times New Roman" w:eastAsia="华文仿宋" w:hAnsi="Times New Roman" w:cs="Times New Roman"/>
          <w:color w:val="000000"/>
          <w:sz w:val="24"/>
          <w:szCs w:val="24"/>
        </w:rPr>
        <w:t xml:space="preserve">switching trials minus </w:t>
      </w:r>
      <w:r w:rsidR="00BE0457">
        <w:rPr>
          <w:rFonts w:ascii="Times New Roman" w:eastAsia="华文仿宋" w:hAnsi="Times New Roman" w:cs="Times New Roman"/>
          <w:color w:val="000000"/>
          <w:sz w:val="24"/>
          <w:szCs w:val="24"/>
        </w:rPr>
        <w:t>and non-switching</w:t>
      </w:r>
      <w:r w:rsidR="007842EA" w:rsidRPr="00CF1A1E">
        <w:rPr>
          <w:rFonts w:ascii="Times New Roman" w:eastAsia="华文仿宋" w:hAnsi="Times New Roman" w:cs="Times New Roman"/>
          <w:color w:val="000000"/>
          <w:sz w:val="24"/>
          <w:szCs w:val="24"/>
        </w:rPr>
        <w:t xml:space="preserve"> </w:t>
      </w:r>
      <w:r w:rsidR="00BE0457" w:rsidRPr="00CF1A1E">
        <w:rPr>
          <w:rFonts w:ascii="Times New Roman" w:eastAsia="华文仿宋" w:hAnsi="Times New Roman" w:cs="Times New Roman"/>
          <w:color w:val="000000"/>
          <w:sz w:val="24"/>
          <w:szCs w:val="24"/>
        </w:rPr>
        <w:t>trials</w:t>
      </w:r>
      <w:r w:rsidR="00BE0457">
        <w:rPr>
          <w:rFonts w:ascii="Times New Roman" w:eastAsia="华文仿宋" w:hAnsi="Times New Roman" w:cs="Times New Roman"/>
          <w:color w:val="000000"/>
          <w:sz w:val="24"/>
          <w:szCs w:val="24"/>
        </w:rPr>
        <w:t xml:space="preserve"> and </w:t>
      </w:r>
      <w:r w:rsidR="00B42E8D" w:rsidRPr="00B42E8D">
        <w:rPr>
          <w:rFonts w:ascii="Times New Roman" w:eastAsia="华文仿宋" w:hAnsi="Times New Roman" w:cs="Times New Roman"/>
          <w:color w:val="000000"/>
          <w:sz w:val="24"/>
          <w:szCs w:val="24"/>
        </w:rPr>
        <w:t xml:space="preserve">used </w:t>
      </w:r>
      <w:r w:rsidR="00BE0457">
        <w:rPr>
          <w:rFonts w:ascii="Times New Roman" w:eastAsia="华文仿宋" w:hAnsi="Times New Roman" w:cs="Times New Roman"/>
          <w:color w:val="000000"/>
          <w:sz w:val="24"/>
          <w:szCs w:val="24"/>
        </w:rPr>
        <w:t>for</w:t>
      </w:r>
      <w:r w:rsidR="007842EA">
        <w:rPr>
          <w:rFonts w:ascii="Times New Roman" w:eastAsia="华文仿宋" w:hAnsi="Times New Roman" w:cs="Times New Roman"/>
          <w:color w:val="000000"/>
          <w:sz w:val="24"/>
          <w:szCs w:val="24"/>
        </w:rPr>
        <w:t xml:space="preserve"> </w:t>
      </w:r>
      <w:r w:rsidR="007842EA" w:rsidRPr="00B42E8D">
        <w:rPr>
          <w:rFonts w:ascii="Times New Roman" w:eastAsia="华文仿宋" w:hAnsi="Times New Roman" w:cs="Times New Roman"/>
          <w:color w:val="000000"/>
          <w:sz w:val="24"/>
          <w:szCs w:val="24"/>
        </w:rPr>
        <w:t>subsequent analysis</w:t>
      </w:r>
      <w:r w:rsidR="007842EA">
        <w:rPr>
          <w:rFonts w:ascii="Times New Roman" w:eastAsia="华文仿宋" w:hAnsi="Times New Roman" w:cs="Times New Roman" w:hint="eastAsia"/>
          <w:color w:val="000000"/>
          <w:sz w:val="24"/>
          <w:szCs w:val="24"/>
        </w:rPr>
        <w:t>.</w:t>
      </w:r>
    </w:p>
    <w:p w14:paraId="700562D8" w14:textId="77777777" w:rsidR="00401CD0" w:rsidRDefault="00401CD0" w:rsidP="00CF1A1E">
      <w:pPr>
        <w:widowControl/>
        <w:spacing w:line="276" w:lineRule="auto"/>
        <w:jc w:val="left"/>
        <w:rPr>
          <w:rFonts w:ascii="Times New Roman" w:eastAsia="华文仿宋" w:hAnsi="Times New Roman" w:cs="Times New Roman"/>
          <w:color w:val="000000"/>
          <w:sz w:val="24"/>
          <w:szCs w:val="24"/>
        </w:rPr>
      </w:pPr>
    </w:p>
    <w:p w14:paraId="3EABB861" w14:textId="3A29008A" w:rsidR="00401CD0" w:rsidRPr="00322187" w:rsidRDefault="00401CD0" w:rsidP="00322187">
      <w:pPr>
        <w:widowControl/>
        <w:spacing w:line="276" w:lineRule="auto"/>
        <w:rPr>
          <w:rFonts w:ascii="Times New Roman" w:hAnsi="Times New Roman" w:cs="Times New Roman"/>
          <w:color w:val="101214"/>
          <w:sz w:val="24"/>
          <w:szCs w:val="24"/>
          <w:shd w:val="clear" w:color="auto" w:fill="FFFFFF"/>
        </w:rPr>
      </w:pPr>
      <w:r w:rsidRPr="00401CD0">
        <w:rPr>
          <w:rStyle w:val="src"/>
          <w:rFonts w:ascii="Times New Roman" w:hAnsi="Times New Roman" w:cs="Times New Roman"/>
          <w:color w:val="101214"/>
          <w:sz w:val="24"/>
          <w:szCs w:val="24"/>
          <w:shd w:val="clear" w:color="auto" w:fill="FFFFFF"/>
        </w:rPr>
        <w:t xml:space="preserve">Availability of </w:t>
      </w:r>
      <w:r>
        <w:rPr>
          <w:rStyle w:val="src"/>
          <w:rFonts w:ascii="Times New Roman" w:hAnsi="Times New Roman" w:cs="Times New Roman"/>
          <w:color w:val="101214"/>
          <w:sz w:val="24"/>
          <w:szCs w:val="24"/>
          <w:shd w:val="clear" w:color="auto" w:fill="FFFFFF"/>
        </w:rPr>
        <w:t>these cognitive tasks</w:t>
      </w:r>
    </w:p>
    <w:p w14:paraId="78CC8524" w14:textId="19ADE15F" w:rsidR="006C3A48" w:rsidRPr="00402220" w:rsidRDefault="001F3082" w:rsidP="00CF1A1E">
      <w:pPr>
        <w:widowControl/>
        <w:spacing w:line="276" w:lineRule="auto"/>
        <w:jc w:val="left"/>
        <w:rPr>
          <w:rFonts w:ascii="Times New Roman" w:eastAsia="华文仿宋" w:hAnsi="Times New Roman" w:cs="Times New Roman"/>
          <w:color w:val="000000"/>
          <w:sz w:val="24"/>
          <w:szCs w:val="24"/>
        </w:rPr>
      </w:pPr>
      <w:r>
        <w:rPr>
          <w:rFonts w:ascii="Times New Roman" w:eastAsia="华文仿宋" w:hAnsi="Times New Roman" w:cs="Times New Roman"/>
          <w:color w:val="000000"/>
          <w:sz w:val="24"/>
          <w:szCs w:val="24"/>
        </w:rPr>
        <w:t>T</w:t>
      </w:r>
      <w:r w:rsidR="006C3A48" w:rsidRPr="00402220">
        <w:rPr>
          <w:rFonts w:ascii="Times New Roman" w:eastAsia="华文仿宋" w:hAnsi="Times New Roman" w:cs="Times New Roman"/>
          <w:color w:val="000000"/>
          <w:sz w:val="24"/>
          <w:szCs w:val="24"/>
        </w:rPr>
        <w:t>he battery</w:t>
      </w:r>
      <w:r>
        <w:rPr>
          <w:rFonts w:ascii="Times New Roman" w:eastAsia="华文仿宋" w:hAnsi="Times New Roman" w:cs="Times New Roman"/>
          <w:color w:val="000000"/>
          <w:sz w:val="24"/>
          <w:szCs w:val="24"/>
        </w:rPr>
        <w:t xml:space="preserve"> of these cognitive</w:t>
      </w:r>
      <w:r w:rsidR="006C3A48" w:rsidRPr="00402220">
        <w:rPr>
          <w:rFonts w:ascii="Times New Roman" w:eastAsia="华文仿宋" w:hAnsi="Times New Roman" w:cs="Times New Roman"/>
          <w:color w:val="000000"/>
          <w:sz w:val="24"/>
          <w:szCs w:val="24"/>
        </w:rPr>
        <w:t xml:space="preserve"> tasks </w:t>
      </w:r>
      <w:r>
        <w:rPr>
          <w:rFonts w:ascii="Times New Roman" w:eastAsia="华文仿宋" w:hAnsi="Times New Roman" w:cs="Times New Roman"/>
          <w:color w:val="000000"/>
          <w:sz w:val="24"/>
          <w:szCs w:val="24"/>
        </w:rPr>
        <w:t>of</w:t>
      </w:r>
      <w:r w:rsidR="006C3A48" w:rsidRPr="00402220">
        <w:rPr>
          <w:rFonts w:ascii="Times New Roman" w:eastAsia="华文仿宋" w:hAnsi="Times New Roman" w:cs="Times New Roman"/>
          <w:color w:val="000000"/>
          <w:sz w:val="24"/>
          <w:szCs w:val="24"/>
        </w:rPr>
        <w:t xml:space="preserve"> th</w:t>
      </w:r>
      <w:r>
        <w:rPr>
          <w:rFonts w:ascii="Times New Roman" w:eastAsia="华文仿宋" w:hAnsi="Times New Roman" w:cs="Times New Roman"/>
          <w:color w:val="000000"/>
          <w:sz w:val="24"/>
          <w:szCs w:val="24"/>
        </w:rPr>
        <w:t>is</w:t>
      </w:r>
      <w:r w:rsidR="006C3A48" w:rsidRPr="00402220">
        <w:rPr>
          <w:rFonts w:ascii="Times New Roman" w:eastAsia="华文仿宋" w:hAnsi="Times New Roman" w:cs="Times New Roman"/>
          <w:color w:val="000000"/>
          <w:sz w:val="24"/>
          <w:szCs w:val="24"/>
        </w:rPr>
        <w:t xml:space="preserve"> study </w:t>
      </w:r>
      <w:r>
        <w:rPr>
          <w:rFonts w:ascii="Times New Roman" w:eastAsia="华文仿宋" w:hAnsi="Times New Roman" w:cs="Times New Roman"/>
          <w:color w:val="000000"/>
          <w:sz w:val="24"/>
          <w:szCs w:val="24"/>
        </w:rPr>
        <w:t xml:space="preserve">are openly available in Github at </w:t>
      </w:r>
      <w:bookmarkStart w:id="4" w:name="OLE_LINK1"/>
      <w:r w:rsidR="00E70C43" w:rsidRPr="00E70C43">
        <w:rPr>
          <w:rFonts w:ascii="Times New Roman" w:eastAsia="华文仿宋" w:hAnsi="Times New Roman" w:cs="Times New Roman"/>
          <w:color w:val="000000"/>
          <w:sz w:val="24"/>
          <w:szCs w:val="24"/>
        </w:rPr>
        <w:t>https://github.com/Brinks0211/cognitive_paradigms_patients</w:t>
      </w:r>
      <w:bookmarkEnd w:id="4"/>
      <w:r w:rsidR="00E70C43">
        <w:rPr>
          <w:rFonts w:ascii="Times New Roman" w:eastAsia="华文仿宋" w:hAnsi="Times New Roman" w:cs="Times New Roman"/>
          <w:color w:val="000000"/>
          <w:sz w:val="24"/>
          <w:szCs w:val="24"/>
        </w:rPr>
        <w:t xml:space="preserve">. </w:t>
      </w:r>
    </w:p>
    <w:p w14:paraId="00177878" w14:textId="77777777" w:rsidR="00AF3EE3" w:rsidRPr="00402220" w:rsidRDefault="00AF3EE3" w:rsidP="007B1D65">
      <w:pPr>
        <w:widowControl/>
        <w:spacing w:line="360" w:lineRule="auto"/>
        <w:jc w:val="left"/>
        <w:rPr>
          <w:rFonts w:ascii="Times New Roman" w:eastAsia="华文仿宋" w:hAnsi="Times New Roman" w:cs="Times New Roman"/>
          <w:color w:val="000000"/>
          <w:sz w:val="24"/>
          <w:szCs w:val="24"/>
        </w:rPr>
      </w:pPr>
    </w:p>
    <w:p w14:paraId="5A046D3D" w14:textId="2C895264" w:rsidR="007B608A" w:rsidRPr="00FB0E6F" w:rsidRDefault="007B608A" w:rsidP="00FB0E6F">
      <w:pPr>
        <w:spacing w:line="276" w:lineRule="auto"/>
        <w:jc w:val="left"/>
        <w:rPr>
          <w:rStyle w:val="src"/>
          <w:rFonts w:ascii="Times New Roman" w:hAnsi="Times New Roman" w:cs="Times New Roman"/>
          <w:b/>
          <w:bCs/>
          <w:color w:val="0D0D0D"/>
          <w:sz w:val="24"/>
          <w:szCs w:val="24"/>
          <w:shd w:val="clear" w:color="auto" w:fill="FFFFFF"/>
        </w:rPr>
      </w:pPr>
      <w:r w:rsidRPr="00402220">
        <w:rPr>
          <w:rFonts w:ascii="Times New Roman" w:hAnsi="Times New Roman" w:cs="Times New Roman"/>
          <w:b/>
          <w:bCs/>
          <w:color w:val="0D0D0D"/>
          <w:sz w:val="24"/>
          <w:szCs w:val="24"/>
          <w:shd w:val="clear" w:color="auto" w:fill="FFFFFF"/>
        </w:rPr>
        <w:t xml:space="preserve">MRI data acquisition </w:t>
      </w:r>
    </w:p>
    <w:p w14:paraId="76DF9C77" w14:textId="48AAFACA" w:rsidR="007B608A" w:rsidRPr="00402220" w:rsidRDefault="007B608A" w:rsidP="00AF7FBC">
      <w:pPr>
        <w:spacing w:line="276" w:lineRule="auto"/>
        <w:contextualSpacing/>
        <w:rPr>
          <w:rStyle w:val="src"/>
          <w:rFonts w:ascii="Times New Roman" w:hAnsi="Times New Roman" w:cs="Times New Roman"/>
          <w:color w:val="101214"/>
          <w:sz w:val="24"/>
          <w:szCs w:val="24"/>
          <w:shd w:val="clear" w:color="auto" w:fill="FFFFFF"/>
        </w:rPr>
      </w:pPr>
      <w:r w:rsidRPr="00402220">
        <w:rPr>
          <w:rStyle w:val="src"/>
          <w:rFonts w:ascii="Times New Roman" w:hAnsi="Times New Roman" w:cs="Times New Roman"/>
          <w:color w:val="101214"/>
          <w:sz w:val="24"/>
          <w:szCs w:val="24"/>
          <w:shd w:val="clear" w:color="auto" w:fill="FFFFFF"/>
        </w:rPr>
        <w:t>Structural MRI images were acquired on a SIMENS Verio 3.0T magnetic resonance system (16-channel head coil) at the Shandong University Qilu Hospital. 3D-T1 weighted images were acquired in sagittal scanning with a magnetization-prepared rapid gradient-echo (MPRAGE) imaging sequence (echo time = 2.19ms; repetition time = 2400ms; inversion time = 1000ms; flip angle = 8°; slices = 208; field of view = 224 x 224</w:t>
      </w:r>
      <w:r w:rsidR="0043113E">
        <w:rPr>
          <w:rStyle w:val="src"/>
          <w:rFonts w:ascii="Times New Roman" w:hAnsi="Times New Roman" w:cs="Times New Roman"/>
          <w:color w:val="101214"/>
          <w:sz w:val="24"/>
          <w:szCs w:val="24"/>
          <w:shd w:val="clear" w:color="auto" w:fill="FFFFFF"/>
        </w:rPr>
        <w:t>mm</w:t>
      </w:r>
      <w:r w:rsidR="0043113E" w:rsidRPr="0043113E">
        <w:rPr>
          <w:rStyle w:val="src"/>
          <w:rFonts w:ascii="Times New Roman" w:hAnsi="Times New Roman" w:cs="Times New Roman"/>
          <w:color w:val="101214"/>
          <w:sz w:val="24"/>
          <w:szCs w:val="24"/>
          <w:shd w:val="clear" w:color="auto" w:fill="FFFFFF"/>
          <w:vertAlign w:val="superscript"/>
        </w:rPr>
        <w:t>2</w:t>
      </w:r>
      <w:r w:rsidRPr="00402220">
        <w:rPr>
          <w:rStyle w:val="src"/>
          <w:rFonts w:ascii="Times New Roman" w:hAnsi="Times New Roman" w:cs="Times New Roman"/>
          <w:color w:val="101214"/>
          <w:sz w:val="24"/>
          <w:szCs w:val="24"/>
          <w:shd w:val="clear" w:color="auto" w:fill="FFFFFF"/>
        </w:rPr>
        <w:t>; matrix = 256 x 256; voxel size = 0.875 x 0.875 x 0.90mm</w:t>
      </w:r>
      <w:r w:rsidRPr="00FA1697">
        <w:rPr>
          <w:rStyle w:val="src"/>
          <w:rFonts w:ascii="Times New Roman" w:hAnsi="Times New Roman" w:cs="Times New Roman"/>
          <w:color w:val="101214"/>
          <w:sz w:val="24"/>
          <w:szCs w:val="24"/>
          <w:shd w:val="clear" w:color="auto" w:fill="FFFFFF"/>
          <w:vertAlign w:val="superscript"/>
        </w:rPr>
        <w:t>3</w:t>
      </w:r>
      <w:r w:rsidRPr="00402220">
        <w:rPr>
          <w:rStyle w:val="src"/>
          <w:rFonts w:ascii="Times New Roman" w:hAnsi="Times New Roman" w:cs="Times New Roman"/>
          <w:color w:val="101214"/>
          <w:sz w:val="24"/>
          <w:szCs w:val="24"/>
          <w:shd w:val="clear" w:color="auto" w:fill="FFFFFF"/>
        </w:rPr>
        <w:t xml:space="preserve">). In addition, sagittal </w:t>
      </w:r>
      <w:r w:rsidR="00B86538">
        <w:rPr>
          <w:rStyle w:val="src"/>
          <w:rFonts w:ascii="Times New Roman" w:hAnsi="Times New Roman" w:cs="Times New Roman"/>
          <w:color w:val="101214"/>
          <w:sz w:val="24"/>
          <w:szCs w:val="24"/>
          <w:shd w:val="clear" w:color="auto" w:fill="FFFFFF"/>
        </w:rPr>
        <w:t>scans of</w:t>
      </w:r>
      <w:r w:rsidRPr="00402220">
        <w:rPr>
          <w:rStyle w:val="src"/>
          <w:rFonts w:ascii="Times New Roman" w:hAnsi="Times New Roman" w:cs="Times New Roman"/>
          <w:color w:val="101214"/>
          <w:sz w:val="24"/>
          <w:szCs w:val="24"/>
          <w:shd w:val="clear" w:color="auto" w:fill="FFFFFF"/>
        </w:rPr>
        <w:t xml:space="preserve"> 3D-T2 weighed images were acquired using SPACE sequence (echo time = 543ms; repetition time = 3500ms; flip angle = 120°; slices = 208; field of view = 224 x 224</w:t>
      </w:r>
      <w:r w:rsidR="001F7236">
        <w:rPr>
          <w:rStyle w:val="src"/>
          <w:rFonts w:ascii="Times New Roman" w:hAnsi="Times New Roman" w:cs="Times New Roman"/>
          <w:color w:val="101214"/>
          <w:sz w:val="24"/>
          <w:szCs w:val="24"/>
          <w:shd w:val="clear" w:color="auto" w:fill="FFFFFF"/>
        </w:rPr>
        <w:t>mm</w:t>
      </w:r>
      <w:r w:rsidR="001F7236" w:rsidRPr="001D336F">
        <w:rPr>
          <w:rStyle w:val="src"/>
          <w:rFonts w:ascii="Times New Roman" w:hAnsi="Times New Roman" w:cs="Times New Roman"/>
          <w:color w:val="101214"/>
          <w:sz w:val="24"/>
          <w:szCs w:val="24"/>
          <w:shd w:val="clear" w:color="auto" w:fill="FFFFFF"/>
          <w:vertAlign w:val="superscript"/>
        </w:rPr>
        <w:t>2</w:t>
      </w:r>
      <w:r w:rsidRPr="00402220">
        <w:rPr>
          <w:rStyle w:val="src"/>
          <w:rFonts w:ascii="Times New Roman" w:hAnsi="Times New Roman" w:cs="Times New Roman"/>
          <w:color w:val="101214"/>
          <w:sz w:val="24"/>
          <w:szCs w:val="24"/>
          <w:shd w:val="clear" w:color="auto" w:fill="FFFFFF"/>
        </w:rPr>
        <w:t>; matrix = 512 x 512; voxel size = 0.438 x 0.438 x 0.90mm</w:t>
      </w:r>
      <w:r w:rsidRPr="00402220">
        <w:rPr>
          <w:rStyle w:val="src"/>
          <w:rFonts w:ascii="Times New Roman" w:hAnsi="Times New Roman" w:cs="Times New Roman"/>
          <w:color w:val="101214"/>
          <w:sz w:val="24"/>
          <w:szCs w:val="24"/>
          <w:shd w:val="clear" w:color="auto" w:fill="FFFFFF"/>
          <w:vertAlign w:val="superscript"/>
        </w:rPr>
        <w:t>3</w:t>
      </w:r>
      <w:r w:rsidRPr="00402220">
        <w:rPr>
          <w:rStyle w:val="src"/>
          <w:rFonts w:ascii="Times New Roman" w:hAnsi="Times New Roman" w:cs="Times New Roman"/>
          <w:color w:val="101214"/>
          <w:sz w:val="24"/>
          <w:szCs w:val="24"/>
          <w:shd w:val="clear" w:color="auto" w:fill="FFFFFF"/>
        </w:rPr>
        <w:t xml:space="preserve">). </w:t>
      </w:r>
    </w:p>
    <w:p w14:paraId="2AD3994F" w14:textId="77777777" w:rsidR="00AF7FBC" w:rsidRDefault="00AF7FBC" w:rsidP="00AF7FBC">
      <w:pPr>
        <w:spacing w:line="276" w:lineRule="auto"/>
        <w:contextualSpacing/>
        <w:rPr>
          <w:rStyle w:val="src"/>
          <w:rFonts w:ascii="Times New Roman" w:hAnsi="Times New Roman" w:cs="Times New Roman"/>
          <w:color w:val="101214"/>
          <w:sz w:val="24"/>
          <w:szCs w:val="24"/>
          <w:shd w:val="clear" w:color="auto" w:fill="FFFFFF"/>
        </w:rPr>
      </w:pPr>
      <w:bookmarkStart w:id="5" w:name="OLE_LINK2"/>
    </w:p>
    <w:p w14:paraId="1A166869" w14:textId="5CDD0E88" w:rsidR="00FB0E6F" w:rsidRPr="00FB0E6F" w:rsidRDefault="00FB0E6F" w:rsidP="00FB0E6F">
      <w:pPr>
        <w:spacing w:line="276" w:lineRule="auto"/>
        <w:jc w:val="left"/>
        <w:rPr>
          <w:b/>
          <w:bCs/>
          <w:color w:val="0D0D0D"/>
        </w:rPr>
      </w:pPr>
      <w:r>
        <w:rPr>
          <w:rFonts w:ascii="Times New Roman" w:hAnsi="Times New Roman" w:cs="Times New Roman" w:hint="eastAsia"/>
          <w:b/>
          <w:bCs/>
          <w:color w:val="0D0D0D"/>
          <w:sz w:val="24"/>
          <w:szCs w:val="24"/>
          <w:shd w:val="clear" w:color="auto" w:fill="FFFFFF"/>
        </w:rPr>
        <w:t>Structural</w:t>
      </w:r>
      <w:r>
        <w:rPr>
          <w:rFonts w:ascii="Times New Roman" w:hAnsi="Times New Roman" w:cs="Times New Roman"/>
          <w:b/>
          <w:bCs/>
          <w:color w:val="0D0D0D"/>
          <w:sz w:val="24"/>
          <w:szCs w:val="24"/>
          <w:shd w:val="clear" w:color="auto" w:fill="FFFFFF"/>
        </w:rPr>
        <w:t xml:space="preserve"> p</w:t>
      </w:r>
      <w:r w:rsidRPr="00402220">
        <w:rPr>
          <w:rFonts w:ascii="Times New Roman" w:hAnsi="Times New Roman" w:cs="Times New Roman"/>
          <w:b/>
          <w:bCs/>
          <w:color w:val="0D0D0D"/>
          <w:sz w:val="24"/>
          <w:szCs w:val="24"/>
          <w:shd w:val="clear" w:color="auto" w:fill="FFFFFF"/>
        </w:rPr>
        <w:t>reprocessing and segmentation of hippocampal subfields</w:t>
      </w:r>
    </w:p>
    <w:p w14:paraId="7BC12A70" w14:textId="4281828A" w:rsidR="00DA13A6" w:rsidRDefault="007B608A" w:rsidP="00AF7FBC">
      <w:pPr>
        <w:spacing w:line="276" w:lineRule="auto"/>
        <w:contextualSpacing/>
        <w:rPr>
          <w:rFonts w:ascii="Times New Roman" w:hAnsi="Times New Roman" w:cs="Times New Roman"/>
          <w:color w:val="000000" w:themeColor="text1"/>
          <w:sz w:val="24"/>
          <w:szCs w:val="24"/>
        </w:rPr>
      </w:pPr>
      <w:r w:rsidRPr="00402220">
        <w:rPr>
          <w:rStyle w:val="src"/>
          <w:rFonts w:ascii="Times New Roman" w:hAnsi="Times New Roman" w:cs="Times New Roman"/>
          <w:color w:val="101214"/>
          <w:sz w:val="24"/>
          <w:szCs w:val="24"/>
          <w:shd w:val="clear" w:color="auto" w:fill="FFFFFF"/>
        </w:rPr>
        <w:t xml:space="preserve">Both T1 and T2 </w:t>
      </w:r>
      <w:r w:rsidRPr="00402220">
        <w:rPr>
          <w:rFonts w:ascii="Times New Roman" w:hAnsi="Times New Roman" w:cs="Times New Roman"/>
          <w:color w:val="000000" w:themeColor="text1"/>
          <w:sz w:val="24"/>
          <w:szCs w:val="24"/>
        </w:rPr>
        <w:t xml:space="preserve">weighted images were first included into the automatic preprocessing of cortical reconstruction and volumetric segmentation using </w:t>
      </w:r>
      <w:r w:rsidR="00AF7FBC" w:rsidRPr="00402220">
        <w:rPr>
          <w:rFonts w:ascii="Times New Roman" w:hAnsi="Times New Roman" w:cs="Times New Roman"/>
          <w:color w:val="000000" w:themeColor="text1"/>
          <w:sz w:val="24"/>
          <w:szCs w:val="24"/>
        </w:rPr>
        <w:t xml:space="preserve">the </w:t>
      </w:r>
      <w:r w:rsidRPr="00402220">
        <w:rPr>
          <w:rFonts w:ascii="Times New Roman" w:hAnsi="Times New Roman" w:cs="Times New Roman"/>
          <w:color w:val="000000" w:themeColor="text1"/>
          <w:sz w:val="24"/>
          <w:szCs w:val="24"/>
        </w:rPr>
        <w:t>complete</w:t>
      </w:r>
      <w:r w:rsidR="00AF7FBC" w:rsidRPr="00402220">
        <w:rPr>
          <w:rFonts w:ascii="Times New Roman" w:hAnsi="Times New Roman" w:cs="Times New Roman"/>
          <w:color w:val="000000" w:themeColor="text1"/>
          <w:sz w:val="24"/>
          <w:szCs w:val="24"/>
        </w:rPr>
        <w:t>d</w:t>
      </w:r>
      <w:r w:rsidRPr="00402220">
        <w:rPr>
          <w:rFonts w:ascii="Times New Roman" w:hAnsi="Times New Roman" w:cs="Times New Roman"/>
          <w:color w:val="000000" w:themeColor="text1"/>
          <w:sz w:val="24"/>
          <w:szCs w:val="24"/>
        </w:rPr>
        <w:t xml:space="preserve"> recon-all pipeline in FreeSurfer v.6.0 (</w:t>
      </w:r>
      <w:hyperlink r:id="rId7" w:history="1">
        <w:r w:rsidRPr="00402220">
          <w:rPr>
            <w:rStyle w:val="a3"/>
            <w:rFonts w:ascii="Times New Roman" w:hAnsi="Times New Roman" w:cs="Times New Roman"/>
            <w:color w:val="000000" w:themeColor="text1"/>
            <w:sz w:val="24"/>
            <w:szCs w:val="24"/>
          </w:rPr>
          <w:t>https://surfer.nmr.mgh.harvard.edu</w:t>
        </w:r>
      </w:hyperlink>
      <w:r w:rsidRPr="00402220">
        <w:rPr>
          <w:rFonts w:ascii="Times New Roman" w:hAnsi="Times New Roman" w:cs="Times New Roman"/>
          <w:color w:val="000000" w:themeColor="text1"/>
          <w:sz w:val="24"/>
          <w:szCs w:val="24"/>
        </w:rPr>
        <w:t>)</w:t>
      </w:r>
      <w:r w:rsidR="00FB0E6F">
        <w:rPr>
          <w:rFonts w:ascii="Times New Roman" w:hAnsi="Times New Roman" w:cs="Times New Roman"/>
          <w:color w:val="000000" w:themeColor="text1"/>
          <w:sz w:val="24"/>
          <w:szCs w:val="24"/>
        </w:rPr>
        <w:t xml:space="preserve"> </w:t>
      </w:r>
      <w:r w:rsidR="00FB0E6F">
        <w:rPr>
          <w:rFonts w:ascii="Times New Roman" w:hAnsi="Times New Roman" w:cs="Times New Roman"/>
          <w:color w:val="000000" w:themeColor="text1"/>
          <w:sz w:val="24"/>
          <w:szCs w:val="24"/>
        </w:rPr>
        <w:fldChar w:fldCharType="begin"/>
      </w:r>
      <w:r w:rsidR="00EC3C2E">
        <w:rPr>
          <w:rFonts w:ascii="Times New Roman" w:hAnsi="Times New Roman" w:cs="Times New Roman"/>
          <w:color w:val="000000" w:themeColor="text1"/>
          <w:sz w:val="24"/>
          <w:szCs w:val="24"/>
        </w:rPr>
        <w:instrText xml:space="preserve"> ADDIN EN.CITE &lt;EndNote&gt;&lt;Cite&gt;&lt;Author&gt;Fischl&lt;/Author&gt;&lt;Year&gt;2012&lt;/Year&gt;&lt;RecNum&gt;73&lt;/RecNum&gt;&lt;DisplayText&gt;[15]&lt;/DisplayText&gt;&lt;record&gt;&lt;rec-number&gt;73&lt;/rec-number&gt;&lt;foreign-keys&gt;&lt;key app="EN" db-id="vsv20rzpqvapzre20dox2rpozspv9wdxzxxv" timestamp="1698493910"&gt;73&lt;/key&gt;&lt;/foreign-keys&gt;&lt;ref-type name="Journal Article"&gt;17&lt;/ref-type&gt;&lt;contributors&gt;&lt;authors&gt;&lt;author&gt;Fischl, B.&lt;/author&gt;&lt;/authors&gt;&lt;/contributors&gt;&lt;auth-address&gt;Athinoula A Martinos Center, Dept. of Radiology, MGH, Harvard Medical School, MA fischl@nmr.mgh.harvard.edu, USA. fischl@nmr.mgh.harvard.edu&lt;/auth-address&gt;&lt;titles&gt;&lt;title&gt;FreeSurfer&lt;/title&gt;&lt;secondary-title&gt;Neuroimage&lt;/secondary-title&gt;&lt;/titles&gt;&lt;periodical&gt;&lt;full-title&gt;Neuroimage&lt;/full-title&gt;&lt;/periodical&gt;&lt;pages&gt;774-81&lt;/pages&gt;&lt;volume&gt;62&lt;/volume&gt;&lt;number&gt;2&lt;/number&gt;&lt;edition&gt;2012/01/18&lt;/edition&gt;&lt;keywords&gt;&lt;keyword&gt;*Algorithms&lt;/keyword&gt;&lt;keyword&gt;Brain/anatomy &amp;amp; histology&lt;/keyword&gt;&lt;keyword&gt;Brain Mapping/*history/methods&lt;/keyword&gt;&lt;keyword&gt;History, 20th Century&lt;/keyword&gt;&lt;keyword&gt;History, 21st Century&lt;/keyword&gt;&lt;keyword&gt;Humans&lt;/keyword&gt;&lt;keyword&gt;Image Processing, Computer-Assisted/*history/methods&lt;/keyword&gt;&lt;keyword&gt;Magnetic Resonance Imaging/*history/methods&lt;/keyword&gt;&lt;keyword&gt;Software/*history&lt;/keyword&gt;&lt;/keywords&gt;&lt;dates&gt;&lt;year&gt;2012&lt;/year&gt;&lt;pub-dates&gt;&lt;date&gt;Aug 15&lt;/date&gt;&lt;/pub-dates&gt;&lt;/dates&gt;&lt;isbn&gt;1095-9572 (Electronic)&amp;#xD;1053-8119 (Print)&amp;#xD;1053-8119 (Linking)&lt;/isbn&gt;&lt;accession-num&gt;22248573&lt;/accession-num&gt;&lt;urls&gt;&lt;related-urls&gt;&lt;url&gt;https://www.ncbi.nlm.nih.gov/pubmed/22248573&lt;/url&gt;&lt;/related-urls&gt;&lt;/urls&gt;&lt;custom2&gt;PMC3685476&lt;/custom2&gt;&lt;electronic-resource-num&gt;10.1016/j.neuroimage.2012.01.021&lt;/electronic-resource-num&gt;&lt;/record&gt;&lt;/Cite&gt;&lt;/EndNote&gt;</w:instrText>
      </w:r>
      <w:r w:rsidR="00FB0E6F">
        <w:rPr>
          <w:rFonts w:ascii="Times New Roman" w:hAnsi="Times New Roman" w:cs="Times New Roman"/>
          <w:color w:val="000000" w:themeColor="text1"/>
          <w:sz w:val="24"/>
          <w:szCs w:val="24"/>
        </w:rPr>
        <w:fldChar w:fldCharType="separate"/>
      </w:r>
      <w:r w:rsidR="00EC3C2E">
        <w:rPr>
          <w:rFonts w:ascii="Times New Roman" w:hAnsi="Times New Roman" w:cs="Times New Roman"/>
          <w:noProof/>
          <w:color w:val="000000" w:themeColor="text1"/>
          <w:sz w:val="24"/>
          <w:szCs w:val="24"/>
        </w:rPr>
        <w:t>[15]</w:t>
      </w:r>
      <w:r w:rsidR="00FB0E6F">
        <w:rPr>
          <w:rFonts w:ascii="Times New Roman" w:hAnsi="Times New Roman" w:cs="Times New Roman"/>
          <w:color w:val="000000" w:themeColor="text1"/>
          <w:sz w:val="24"/>
          <w:szCs w:val="24"/>
        </w:rPr>
        <w:fldChar w:fldCharType="end"/>
      </w:r>
      <w:r w:rsidR="00123E31">
        <w:rPr>
          <w:rFonts w:ascii="Times New Roman" w:hAnsi="Times New Roman" w:cs="Times New Roman"/>
          <w:color w:val="000000" w:themeColor="text1"/>
          <w:sz w:val="24"/>
          <w:szCs w:val="24"/>
        </w:rPr>
        <w:t xml:space="preserve"> with</w:t>
      </w:r>
      <w:r w:rsidR="00DA13A6">
        <w:rPr>
          <w:rFonts w:ascii="Times New Roman" w:hAnsi="Times New Roman" w:cs="Times New Roman"/>
          <w:color w:val="000000" w:themeColor="text1"/>
          <w:sz w:val="24"/>
          <w:szCs w:val="24"/>
        </w:rPr>
        <w:t xml:space="preserve"> </w:t>
      </w:r>
      <w:r w:rsidR="00DA13A6" w:rsidRPr="00DA13A6">
        <w:rPr>
          <w:rFonts w:ascii="Times New Roman" w:hAnsi="Times New Roman" w:cs="Times New Roman"/>
          <w:color w:val="000000" w:themeColor="text1"/>
          <w:sz w:val="24"/>
          <w:szCs w:val="24"/>
        </w:rPr>
        <w:t>the following command</w:t>
      </w:r>
      <w:r w:rsidR="00123E31">
        <w:rPr>
          <w:rFonts w:ascii="Times New Roman" w:hAnsi="Times New Roman" w:cs="Times New Roman"/>
          <w:color w:val="000000" w:themeColor="text1"/>
          <w:sz w:val="24"/>
          <w:szCs w:val="24"/>
        </w:rPr>
        <w:t>.</w:t>
      </w:r>
    </w:p>
    <w:p w14:paraId="4B2145D6" w14:textId="77777777" w:rsidR="00DA13A6" w:rsidRDefault="00DA13A6" w:rsidP="00AF7FBC">
      <w:pPr>
        <w:spacing w:line="276" w:lineRule="auto"/>
        <w:contextualSpacing/>
        <w:rPr>
          <w:rFonts w:ascii="Times New Roman" w:hAnsi="Times New Roman" w:cs="Times New Roman"/>
          <w:color w:val="000000" w:themeColor="text1"/>
          <w:sz w:val="24"/>
          <w:szCs w:val="24"/>
        </w:rPr>
      </w:pPr>
    </w:p>
    <w:p w14:paraId="611A310F" w14:textId="09609371" w:rsidR="00DA13A6" w:rsidRPr="001D336F" w:rsidRDefault="00DA13A6" w:rsidP="00AF7FBC">
      <w:pPr>
        <w:spacing w:line="276" w:lineRule="auto"/>
        <w:contextualSpacing/>
        <w:rPr>
          <w:rFonts w:ascii="Comic Sans MS" w:hAnsi="Comic Sans MS" w:cs="Times New Roman"/>
          <w:color w:val="000000" w:themeColor="text1"/>
          <w:sz w:val="20"/>
          <w:szCs w:val="24"/>
        </w:rPr>
      </w:pPr>
      <w:r w:rsidRPr="001D336F">
        <w:rPr>
          <w:rFonts w:ascii="Comic Sans MS" w:hAnsi="Comic Sans MS" w:cs="Times New Roman"/>
          <w:color w:val="000000" w:themeColor="text1"/>
          <w:sz w:val="20"/>
          <w:szCs w:val="24"/>
        </w:rPr>
        <w:t>recon-all -subject SUBID -i /path/to/T1_volume -T2 /path/to/T2_volume -T2pial -all</w:t>
      </w:r>
    </w:p>
    <w:p w14:paraId="1477E0CA" w14:textId="77777777" w:rsidR="00DA13A6" w:rsidRDefault="00DA13A6" w:rsidP="00AF7FBC">
      <w:pPr>
        <w:spacing w:line="276" w:lineRule="auto"/>
        <w:contextualSpacing/>
        <w:rPr>
          <w:rFonts w:ascii="Times New Roman" w:hAnsi="Times New Roman" w:cs="Times New Roman"/>
          <w:color w:val="000000" w:themeColor="text1"/>
          <w:sz w:val="24"/>
          <w:szCs w:val="24"/>
        </w:rPr>
      </w:pPr>
    </w:p>
    <w:p w14:paraId="48592E69" w14:textId="7C7FE186" w:rsidR="003D553B" w:rsidRDefault="007B608A" w:rsidP="00AF7FBC">
      <w:pPr>
        <w:spacing w:line="276" w:lineRule="auto"/>
        <w:contextualSpacing/>
        <w:rPr>
          <w:rStyle w:val="src"/>
          <w:rFonts w:ascii="Times New Roman" w:hAnsi="Times New Roman" w:cs="Times New Roman"/>
          <w:color w:val="101214"/>
          <w:sz w:val="24"/>
          <w:szCs w:val="24"/>
          <w:shd w:val="clear" w:color="auto" w:fill="FFFFFF"/>
        </w:rPr>
      </w:pPr>
      <w:r w:rsidRPr="00402220">
        <w:rPr>
          <w:rFonts w:ascii="Times New Roman" w:hAnsi="Times New Roman" w:cs="Times New Roman"/>
          <w:color w:val="000000" w:themeColor="text1"/>
          <w:sz w:val="24"/>
          <w:szCs w:val="24"/>
        </w:rPr>
        <w:t xml:space="preserve">In brief, </w:t>
      </w:r>
      <w:r w:rsidRPr="00402220">
        <w:rPr>
          <w:rStyle w:val="src"/>
          <w:rFonts w:ascii="Times New Roman" w:hAnsi="Times New Roman" w:cs="Times New Roman"/>
          <w:color w:val="000000" w:themeColor="text1"/>
          <w:sz w:val="24"/>
          <w:szCs w:val="24"/>
          <w:shd w:val="clear" w:color="auto" w:fill="FFFFFF"/>
        </w:rPr>
        <w:t xml:space="preserve">the pipeline </w:t>
      </w:r>
      <w:r w:rsidRPr="00402220">
        <w:rPr>
          <w:rFonts w:ascii="Times New Roman" w:hAnsi="Times New Roman" w:cs="Times New Roman"/>
          <w:color w:val="000000" w:themeColor="text1"/>
          <w:sz w:val="24"/>
          <w:szCs w:val="24"/>
        </w:rPr>
        <w:t>involved intensity normalization, skull stripping, Talairach transform, segmentation of white matter and gray matter volumetric regions, and surface extraction</w:t>
      </w:r>
      <w:r w:rsidR="00FB0E6F">
        <w:rPr>
          <w:rFonts w:ascii="Times New Roman" w:hAnsi="Times New Roman" w:cs="Times New Roman"/>
          <w:color w:val="000000" w:themeColor="text1"/>
          <w:sz w:val="24"/>
          <w:szCs w:val="24"/>
        </w:rPr>
        <w:t xml:space="preserve"> </w:t>
      </w:r>
      <w:r w:rsidRPr="00402220">
        <w:rPr>
          <w:rFonts w:ascii="Times New Roman" w:hAnsi="Times New Roman" w:cs="Times New Roman"/>
          <w:color w:val="000000" w:themeColor="text1"/>
          <w:sz w:val="24"/>
          <w:szCs w:val="24"/>
        </w:rPr>
        <w:fldChar w:fldCharType="begin"/>
      </w:r>
      <w:r w:rsidR="00EC3C2E">
        <w:rPr>
          <w:rFonts w:ascii="Times New Roman" w:hAnsi="Times New Roman" w:cs="Times New Roman"/>
          <w:color w:val="000000" w:themeColor="text1"/>
          <w:sz w:val="24"/>
          <w:szCs w:val="24"/>
        </w:rPr>
        <w:instrText xml:space="preserve"> ADDIN EN.CITE &lt;EndNote&gt;&lt;Cite&gt;&lt;Author&gt;Fischl&lt;/Author&gt;&lt;Year&gt;2004&lt;/Year&gt;&lt;RecNum&gt;130&lt;/RecNum&gt;&lt;DisplayText&gt;[16]&lt;/DisplayText&gt;&lt;record&gt;&lt;rec-number&gt;130&lt;/rec-number&gt;&lt;foreign-keys&gt;&lt;key app="EN" db-id="xt5a5raszf0f2jexst3pfv9o9evx9pt995rs" timestamp="1654949623"&gt;130&lt;/key&gt;&lt;/foreign-keys&gt;&lt;ref-type name="Journal Article"&gt;17&lt;/ref-type&gt;&lt;contributors&gt;&lt;authors&gt;&lt;author&gt;Fischl, B.&lt;/author&gt;&lt;author&gt;Salat, D. H.&lt;/author&gt;&lt;author&gt;van der Kouwe, A. J.&lt;/author&gt;&lt;author&gt;Makris, N.&lt;/author&gt;&lt;author&gt;Segonne, F.&lt;/author&gt;&lt;author&gt;Quinn, B. T.&lt;/author&gt;&lt;author&gt;Dale, A. M.&lt;/author&gt;&lt;/authors&gt;&lt;/contributors&gt;&lt;auth-address&gt;Department of Radiology, MGH, Athinoula A Martinos Center, Harvard Medical School, Charlestown, MA 02129, USA. fischl@nmr.mgh.harvard.edu&lt;/auth-address&gt;&lt;titles&gt;&lt;title&gt;Sequence-independent segmentation of magnetic resonance images&lt;/title&gt;&lt;secondary-title&gt;Neuroimage&lt;/secondary-title&gt;&lt;/titles&gt;&lt;periodical&gt;&lt;full-title&gt;Neuroimage&lt;/full-title&gt;&lt;/periodical&gt;&lt;pages&gt;S69-84&lt;/pages&gt;&lt;volume&gt;23 Suppl 1&lt;/volume&gt;&lt;edition&gt;2004/10/27&lt;/edition&gt;&lt;keywords&gt;&lt;keyword&gt;Algorithms&lt;/keyword&gt;&lt;keyword&gt;Brain/*anatomy &amp;amp; histology/*pathology&lt;/keyword&gt;&lt;keyword&gt;Cerebral Cortex/anatomy &amp;amp; histology/pathology&lt;/keyword&gt;&lt;keyword&gt;Echo-Planar Imaging&lt;/keyword&gt;&lt;keyword&gt;Functional Laterality/physiology&lt;/keyword&gt;&lt;keyword&gt;Humans&lt;/keyword&gt;&lt;keyword&gt;Image Processing, Computer-Assisted/*statistics &amp;amp; numerical data&lt;/keyword&gt;&lt;keyword&gt;Magnetic Resonance Imaging/*statistics &amp;amp; numerical data&lt;/keyword&gt;&lt;keyword&gt;Models, Statistical&lt;/keyword&gt;&lt;keyword&gt;Nonlinear Dynamics&lt;/keyword&gt;&lt;/keywords&gt;&lt;dates&gt;&lt;year&gt;2004&lt;/year&gt;&lt;/dates&gt;&lt;isbn&gt;1053-8119 (Print)&amp;#xD;1053-8119 (Linking)&lt;/isbn&gt;&lt;accession-num&gt;15501102&lt;/accession-num&gt;&lt;urls&gt;&lt;related-urls&gt;&lt;url&gt;https://www.ncbi.nlm.nih.gov/pubmed/15501102&lt;/url&gt;&lt;/related-urls&gt;&lt;/urls&gt;&lt;electronic-resource-num&gt;10.1016/j.neuroimage.2004.07.016&lt;/electronic-resource-num&gt;&lt;/record&gt;&lt;/Cite&gt;&lt;/EndNote&gt;</w:instrText>
      </w:r>
      <w:r w:rsidRPr="00402220">
        <w:rPr>
          <w:rFonts w:ascii="Times New Roman" w:hAnsi="Times New Roman" w:cs="Times New Roman"/>
          <w:color w:val="000000" w:themeColor="text1"/>
          <w:sz w:val="24"/>
          <w:szCs w:val="24"/>
        </w:rPr>
        <w:fldChar w:fldCharType="separate"/>
      </w:r>
      <w:r w:rsidR="00EC3C2E">
        <w:rPr>
          <w:rFonts w:ascii="Times New Roman" w:hAnsi="Times New Roman" w:cs="Times New Roman"/>
          <w:noProof/>
          <w:color w:val="000000" w:themeColor="text1"/>
          <w:sz w:val="24"/>
          <w:szCs w:val="24"/>
        </w:rPr>
        <w:t>[16]</w:t>
      </w:r>
      <w:r w:rsidRPr="00402220">
        <w:rPr>
          <w:rFonts w:ascii="Times New Roman" w:hAnsi="Times New Roman" w:cs="Times New Roman"/>
          <w:color w:val="000000" w:themeColor="text1"/>
          <w:sz w:val="24"/>
          <w:szCs w:val="24"/>
        </w:rPr>
        <w:fldChar w:fldCharType="end"/>
      </w:r>
      <w:r w:rsidRPr="00402220">
        <w:rPr>
          <w:rFonts w:ascii="Times New Roman" w:hAnsi="Times New Roman" w:cs="Times New Roman"/>
          <w:color w:val="000000" w:themeColor="text1"/>
          <w:sz w:val="24"/>
          <w:szCs w:val="24"/>
        </w:rPr>
        <w:t>.</w:t>
      </w:r>
      <w:r w:rsidRPr="00402220">
        <w:rPr>
          <w:rFonts w:ascii="Times New Roman" w:hAnsi="Times New Roman" w:cs="Times New Roman"/>
          <w:color w:val="000000" w:themeColor="text1"/>
          <w:sz w:val="24"/>
          <w:szCs w:val="24"/>
          <w:shd w:val="clear" w:color="auto" w:fill="FFFFFF"/>
        </w:rPr>
        <w:t xml:space="preserve"> Then, we performed the segmentation of hippocampus</w:t>
      </w:r>
      <w:r w:rsidR="00FB0E6F">
        <w:rPr>
          <w:rFonts w:ascii="Times New Roman" w:hAnsi="Times New Roman" w:cs="Times New Roman"/>
          <w:color w:val="000000" w:themeColor="text1"/>
          <w:sz w:val="24"/>
          <w:szCs w:val="24"/>
          <w:shd w:val="clear" w:color="auto" w:fill="FFFFFF"/>
        </w:rPr>
        <w:t xml:space="preserve"> subfields</w:t>
      </w:r>
      <w:r w:rsidRPr="00402220">
        <w:rPr>
          <w:rFonts w:ascii="Times New Roman" w:hAnsi="Times New Roman" w:cs="Times New Roman"/>
          <w:color w:val="000000" w:themeColor="text1"/>
          <w:sz w:val="24"/>
          <w:szCs w:val="24"/>
          <w:shd w:val="clear" w:color="auto" w:fill="FFFFFF"/>
        </w:rPr>
        <w:t xml:space="preserve">; </w:t>
      </w:r>
      <w:r w:rsidRPr="00402220">
        <w:rPr>
          <w:rStyle w:val="src"/>
          <w:rFonts w:ascii="Times New Roman" w:hAnsi="Times New Roman" w:cs="Times New Roman"/>
          <w:color w:val="000000" w:themeColor="text1"/>
          <w:sz w:val="24"/>
          <w:szCs w:val="24"/>
          <w:shd w:val="clear" w:color="auto" w:fill="FFFFFF"/>
        </w:rPr>
        <w:t xml:space="preserve">FreeSurfer could interrogate contrast differences between substructures using </w:t>
      </w:r>
      <w:r w:rsidRPr="00402220">
        <w:rPr>
          <w:rStyle w:val="src"/>
          <w:rFonts w:ascii="Times New Roman" w:hAnsi="Times New Roman" w:cs="Times New Roman"/>
          <w:color w:val="000000" w:themeColor="text1"/>
          <w:sz w:val="24"/>
          <w:szCs w:val="24"/>
          <w:shd w:val="clear" w:color="auto" w:fill="FFFFFF"/>
        </w:rPr>
        <w:lastRenderedPageBreak/>
        <w:t>previously defined in vivo and ex vivo hippocampal atlases to determine 12 substructures</w:t>
      </w:r>
      <w:r w:rsidR="00FB0E6F">
        <w:rPr>
          <w:rStyle w:val="src"/>
          <w:rFonts w:ascii="Times New Roman" w:hAnsi="Times New Roman" w:cs="Times New Roman"/>
          <w:color w:val="000000" w:themeColor="text1"/>
          <w:sz w:val="24"/>
          <w:szCs w:val="24"/>
          <w:shd w:val="clear" w:color="auto" w:fill="FFFFFF"/>
        </w:rPr>
        <w:t xml:space="preserve"> </w:t>
      </w:r>
      <w:r w:rsidR="00FB0E6F">
        <w:rPr>
          <w:rStyle w:val="src"/>
          <w:rFonts w:ascii="Times New Roman" w:hAnsi="Times New Roman" w:cs="Times New Roman"/>
          <w:color w:val="000000" w:themeColor="text1"/>
          <w:sz w:val="24"/>
          <w:szCs w:val="24"/>
          <w:shd w:val="clear" w:color="auto" w:fill="FFFFFF"/>
        </w:rPr>
        <w:fldChar w:fldCharType="begin">
          <w:fldData xml:space="preserve">PEVuZE5vdGU+PENpdGU+PEF1dGhvcj5Sb2RkeTwvQXV0aG9yPjxZZWFyPjIwMTk8L1llYXI+PFJl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</w:fldData>
        </w:fldChar>
      </w:r>
      <w:r w:rsidR="00EC3C2E">
        <w:rPr>
          <w:rStyle w:val="src"/>
          <w:rFonts w:ascii="Times New Roman" w:hAnsi="Times New Roman" w:cs="Times New Roman"/>
          <w:color w:val="000000" w:themeColor="text1"/>
          <w:sz w:val="24"/>
          <w:szCs w:val="24"/>
          <w:shd w:val="clear" w:color="auto" w:fill="FFFFFF"/>
        </w:rPr>
        <w:instrText xml:space="preserve"> ADDIN EN.CITE </w:instrText>
      </w:r>
      <w:r w:rsidR="00EC3C2E">
        <w:rPr>
          <w:rStyle w:val="src"/>
          <w:rFonts w:ascii="Times New Roman" w:hAnsi="Times New Roman" w:cs="Times New Roman"/>
          <w:color w:val="000000" w:themeColor="text1"/>
          <w:sz w:val="24"/>
          <w:szCs w:val="24"/>
          <w:shd w:val="clear" w:color="auto" w:fill="FFFFFF"/>
        </w:rPr>
        <w:fldChar w:fldCharType="begin">
          <w:fldData xml:space="preserve">PEVuZE5vdGU+PENpdGU+PEF1dGhvcj5Sb2RkeTwvQXV0aG9yPjxZZWFyPjIwMTk8L1llYXI+PFJl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</w:fldData>
        </w:fldChar>
      </w:r>
      <w:r w:rsidR="00EC3C2E">
        <w:rPr>
          <w:rStyle w:val="src"/>
          <w:rFonts w:ascii="Times New Roman" w:hAnsi="Times New Roman" w:cs="Times New Roman"/>
          <w:color w:val="000000" w:themeColor="text1"/>
          <w:sz w:val="24"/>
          <w:szCs w:val="24"/>
          <w:shd w:val="clear" w:color="auto" w:fill="FFFFFF"/>
        </w:rPr>
        <w:instrText xml:space="preserve"> ADDIN EN.CITE.DATA </w:instrText>
      </w:r>
      <w:r w:rsidR="00EC3C2E">
        <w:rPr>
          <w:rStyle w:val="src"/>
          <w:rFonts w:ascii="Times New Roman" w:hAnsi="Times New Roman" w:cs="Times New Roman"/>
          <w:color w:val="000000" w:themeColor="text1"/>
          <w:sz w:val="24"/>
          <w:szCs w:val="24"/>
          <w:shd w:val="clear" w:color="auto" w:fill="FFFFFF"/>
        </w:rPr>
      </w:r>
      <w:r w:rsidR="00EC3C2E">
        <w:rPr>
          <w:rStyle w:val="src"/>
          <w:rFonts w:ascii="Times New Roman" w:hAnsi="Times New Roman" w:cs="Times New Roman"/>
          <w:color w:val="000000" w:themeColor="text1"/>
          <w:sz w:val="24"/>
          <w:szCs w:val="24"/>
          <w:shd w:val="clear" w:color="auto" w:fill="FFFFFF"/>
        </w:rPr>
        <w:fldChar w:fldCharType="end"/>
      </w:r>
      <w:r w:rsidR="00FB0E6F">
        <w:rPr>
          <w:rStyle w:val="src"/>
          <w:rFonts w:ascii="Times New Roman" w:hAnsi="Times New Roman" w:cs="Times New Roman"/>
          <w:color w:val="000000" w:themeColor="text1"/>
          <w:sz w:val="24"/>
          <w:szCs w:val="24"/>
          <w:shd w:val="clear" w:color="auto" w:fill="FFFFFF"/>
        </w:rPr>
      </w:r>
      <w:r w:rsidR="00FB0E6F">
        <w:rPr>
          <w:rStyle w:val="src"/>
          <w:rFonts w:ascii="Times New Roman" w:hAnsi="Times New Roman" w:cs="Times New Roman"/>
          <w:color w:val="000000" w:themeColor="text1"/>
          <w:sz w:val="24"/>
          <w:szCs w:val="24"/>
          <w:shd w:val="clear" w:color="auto" w:fill="FFFFFF"/>
        </w:rPr>
        <w:fldChar w:fldCharType="separate"/>
      </w:r>
      <w:r w:rsidR="00EC3C2E">
        <w:rPr>
          <w:rStyle w:val="src"/>
          <w:rFonts w:ascii="Times New Roman" w:hAnsi="Times New Roman" w:cs="Times New Roman"/>
          <w:noProof/>
          <w:color w:val="000000" w:themeColor="text1"/>
          <w:sz w:val="24"/>
          <w:szCs w:val="24"/>
          <w:shd w:val="clear" w:color="auto" w:fill="FFFFFF"/>
        </w:rPr>
        <w:t>[17-19]</w:t>
      </w:r>
      <w:r w:rsidR="00FB0E6F">
        <w:rPr>
          <w:rStyle w:val="src"/>
          <w:rFonts w:ascii="Times New Roman" w:hAnsi="Times New Roman" w:cs="Times New Roman"/>
          <w:color w:val="000000" w:themeColor="text1"/>
          <w:sz w:val="24"/>
          <w:szCs w:val="24"/>
          <w:shd w:val="clear" w:color="auto" w:fill="FFFFFF"/>
        </w:rPr>
        <w:fldChar w:fldCharType="end"/>
      </w:r>
      <w:r w:rsidRPr="00402220">
        <w:rPr>
          <w:rStyle w:val="src"/>
          <w:rFonts w:ascii="Times New Roman" w:hAnsi="Times New Roman" w:cs="Times New Roman"/>
          <w:color w:val="000000" w:themeColor="text1"/>
          <w:sz w:val="24"/>
          <w:szCs w:val="24"/>
          <w:shd w:val="clear" w:color="auto" w:fill="FFFFFF"/>
        </w:rPr>
        <w:t>. By combining T1-weighted and T2-weighted input</w:t>
      </w:r>
      <w:r w:rsidR="00FB0E6F">
        <w:rPr>
          <w:rStyle w:val="src"/>
          <w:rFonts w:ascii="Times New Roman" w:hAnsi="Times New Roman" w:cs="Times New Roman"/>
          <w:color w:val="000000" w:themeColor="text1"/>
          <w:sz w:val="24"/>
          <w:szCs w:val="24"/>
          <w:shd w:val="clear" w:color="auto" w:fill="FFFFFF"/>
        </w:rPr>
        <w:t xml:space="preserve"> images</w:t>
      </w:r>
      <w:r w:rsidRPr="00402220">
        <w:rPr>
          <w:rStyle w:val="src"/>
          <w:rFonts w:ascii="Times New Roman" w:hAnsi="Times New Roman" w:cs="Times New Roman"/>
          <w:color w:val="000000" w:themeColor="text1"/>
          <w:sz w:val="24"/>
          <w:szCs w:val="24"/>
          <w:shd w:val="clear" w:color="auto" w:fill="FFFFFF"/>
        </w:rPr>
        <w:t>, characteristics of 12 substructures were accurately computed.</w:t>
      </w:r>
      <w:bookmarkEnd w:id="5"/>
      <w:r w:rsidRPr="00402220">
        <w:rPr>
          <w:rStyle w:val="src"/>
          <w:rFonts w:ascii="Times New Roman" w:hAnsi="Times New Roman" w:cs="Times New Roman"/>
          <w:color w:val="000000" w:themeColor="text1"/>
          <w:sz w:val="24"/>
          <w:szCs w:val="24"/>
          <w:shd w:val="clear" w:color="auto" w:fill="FFFFFF"/>
        </w:rPr>
        <w:t xml:space="preserve"> </w:t>
      </w:r>
      <w:r w:rsidRPr="00402220">
        <w:rPr>
          <w:rStyle w:val="src"/>
          <w:rFonts w:ascii="Times New Roman" w:hAnsi="Times New Roman" w:cs="Times New Roman"/>
          <w:color w:val="101214"/>
          <w:sz w:val="24"/>
          <w:szCs w:val="24"/>
          <w:shd w:val="clear" w:color="auto" w:fill="FFFFFF"/>
        </w:rPr>
        <w:t xml:space="preserve">These twelve subfields consisted of CA1, CA2/3, CA4, dentate gyrus, subiculum, presubiculum, parasubiculum, fimbria, fissure, molecular layer, tail and HATA. </w:t>
      </w:r>
    </w:p>
    <w:p w14:paraId="309E75A9" w14:textId="77777777" w:rsidR="00DA13A6" w:rsidRDefault="00DA13A6" w:rsidP="00AF7FBC">
      <w:pPr>
        <w:spacing w:line="276" w:lineRule="auto"/>
        <w:contextualSpacing/>
        <w:rPr>
          <w:rStyle w:val="src"/>
          <w:rFonts w:ascii="Times New Roman" w:hAnsi="Times New Roman" w:cs="Times New Roman"/>
          <w:color w:val="101214"/>
          <w:sz w:val="24"/>
          <w:szCs w:val="24"/>
          <w:shd w:val="clear" w:color="auto" w:fill="FFFFFF"/>
        </w:rPr>
      </w:pPr>
    </w:p>
    <w:p w14:paraId="5255AAA3" w14:textId="2791F48D" w:rsidR="006519F3" w:rsidRDefault="00DA13A6" w:rsidP="006519F3">
      <w:pPr>
        <w:spacing w:line="276" w:lineRule="auto"/>
        <w:contextualSpacing/>
        <w:rPr>
          <w:rFonts w:ascii="Times New Roman" w:hAnsi="Times New Roman" w:cs="Times New Roman"/>
          <w:color w:val="000000" w:themeColor="text1"/>
          <w:sz w:val="24"/>
          <w:szCs w:val="24"/>
        </w:rPr>
      </w:pPr>
      <w:r>
        <w:rPr>
          <w:rStyle w:val="src"/>
          <w:rFonts w:ascii="Times New Roman" w:hAnsi="Times New Roman" w:cs="Times New Roman" w:hint="eastAsia"/>
          <w:color w:val="101214"/>
          <w:sz w:val="24"/>
          <w:szCs w:val="24"/>
          <w:shd w:val="clear" w:color="auto" w:fill="FFFFFF"/>
        </w:rPr>
        <w:t>W</w:t>
      </w:r>
      <w:r>
        <w:rPr>
          <w:rStyle w:val="src"/>
          <w:rFonts w:ascii="Times New Roman" w:hAnsi="Times New Roman" w:cs="Times New Roman"/>
          <w:color w:val="101214"/>
          <w:sz w:val="24"/>
          <w:szCs w:val="24"/>
          <w:shd w:val="clear" w:color="auto" w:fill="FFFFFF"/>
        </w:rPr>
        <w:t>e have also re-run the recon-all pipeline of automatic preprocessing of brain reconstruction with T1 weighted image</w:t>
      </w:r>
      <w:r w:rsidR="00042AEF">
        <w:rPr>
          <w:rStyle w:val="src"/>
          <w:rFonts w:ascii="Times New Roman" w:hAnsi="Times New Roman" w:cs="Times New Roman"/>
          <w:color w:val="101214"/>
          <w:sz w:val="24"/>
          <w:szCs w:val="24"/>
          <w:shd w:val="clear" w:color="auto" w:fill="FFFFFF"/>
        </w:rPr>
        <w:t>s</w:t>
      </w:r>
      <w:r>
        <w:rPr>
          <w:rStyle w:val="src"/>
          <w:rFonts w:ascii="Times New Roman" w:hAnsi="Times New Roman" w:cs="Times New Roman"/>
          <w:color w:val="101214"/>
          <w:sz w:val="24"/>
          <w:szCs w:val="24"/>
          <w:shd w:val="clear" w:color="auto" w:fill="FFFFFF"/>
        </w:rPr>
        <w:t xml:space="preserve"> alone</w:t>
      </w:r>
      <w:r w:rsidR="00123E31">
        <w:rPr>
          <w:rStyle w:val="src"/>
          <w:rFonts w:ascii="Times New Roman" w:hAnsi="Times New Roman" w:cs="Times New Roman"/>
          <w:color w:val="101214"/>
          <w:sz w:val="24"/>
          <w:szCs w:val="24"/>
          <w:shd w:val="clear" w:color="auto" w:fill="FFFFFF"/>
        </w:rPr>
        <w:t xml:space="preserve"> using</w:t>
      </w:r>
      <w:r w:rsidR="006519F3" w:rsidRPr="00DA13A6">
        <w:rPr>
          <w:rFonts w:ascii="Times New Roman" w:hAnsi="Times New Roman" w:cs="Times New Roman"/>
          <w:color w:val="000000" w:themeColor="text1"/>
          <w:sz w:val="24"/>
          <w:szCs w:val="24"/>
        </w:rPr>
        <w:t xml:space="preserve"> the </w:t>
      </w:r>
      <w:r w:rsidR="00EC1C54">
        <w:rPr>
          <w:rFonts w:ascii="Times New Roman" w:hAnsi="Times New Roman" w:cs="Times New Roman"/>
          <w:color w:val="000000" w:themeColor="text1"/>
          <w:sz w:val="24"/>
          <w:szCs w:val="24"/>
        </w:rPr>
        <w:t>below</w:t>
      </w:r>
      <w:r w:rsidR="006519F3" w:rsidRPr="00DA13A6">
        <w:rPr>
          <w:rFonts w:ascii="Times New Roman" w:hAnsi="Times New Roman" w:cs="Times New Roman"/>
          <w:color w:val="000000" w:themeColor="text1"/>
          <w:sz w:val="24"/>
          <w:szCs w:val="24"/>
        </w:rPr>
        <w:t xml:space="preserve"> command</w:t>
      </w:r>
      <w:r w:rsidR="00123E31">
        <w:rPr>
          <w:rFonts w:ascii="Times New Roman" w:hAnsi="Times New Roman" w:cs="Times New Roman"/>
          <w:color w:val="000000" w:themeColor="text1"/>
          <w:sz w:val="24"/>
          <w:szCs w:val="24"/>
        </w:rPr>
        <w:t>.</w:t>
      </w:r>
      <w:r w:rsidR="001F7236" w:rsidRPr="001F7236">
        <w:rPr>
          <w:rFonts w:ascii="Times New Roman" w:hAnsi="Times New Roman" w:cs="Times New Roman" w:hint="eastAsia"/>
          <w:color w:val="101214"/>
          <w:sz w:val="24"/>
          <w:szCs w:val="24"/>
          <w:shd w:val="clear" w:color="auto" w:fill="FFFFFF"/>
        </w:rPr>
        <w:t xml:space="preserve"> </w:t>
      </w:r>
      <w:r w:rsidR="001F7236">
        <w:rPr>
          <w:rFonts w:ascii="Times New Roman" w:hAnsi="Times New Roman" w:cs="Times New Roman" w:hint="eastAsia"/>
          <w:color w:val="101214"/>
          <w:sz w:val="24"/>
          <w:szCs w:val="24"/>
          <w:shd w:val="clear" w:color="auto" w:fill="FFFFFF"/>
        </w:rPr>
        <w:t>This</w:t>
      </w:r>
      <w:r w:rsidR="001F7236">
        <w:rPr>
          <w:rFonts w:ascii="Times New Roman" w:hAnsi="Times New Roman" w:cs="Times New Roman"/>
          <w:color w:val="101214"/>
          <w:sz w:val="24"/>
          <w:szCs w:val="24"/>
          <w:shd w:val="clear" w:color="auto" w:fill="FFFFFF"/>
        </w:rPr>
        <w:t xml:space="preserve"> pipeline also involved </w:t>
      </w:r>
      <w:r w:rsidR="001F7236" w:rsidRPr="002D37A8">
        <w:rPr>
          <w:rFonts w:ascii="Times New Roman" w:hAnsi="Times New Roman" w:cs="Times New Roman"/>
          <w:color w:val="101214"/>
          <w:sz w:val="24"/>
          <w:szCs w:val="24"/>
          <w:shd w:val="clear" w:color="auto" w:fill="FFFFFF"/>
        </w:rPr>
        <w:t xml:space="preserve">intensity normalization, skull stripping, </w:t>
      </w:r>
      <w:r w:rsidR="001F7236">
        <w:rPr>
          <w:rFonts w:ascii="Times New Roman" w:hAnsi="Times New Roman" w:cs="Times New Roman"/>
          <w:color w:val="101214"/>
          <w:sz w:val="24"/>
          <w:szCs w:val="24"/>
          <w:shd w:val="clear" w:color="auto" w:fill="FFFFFF"/>
        </w:rPr>
        <w:t>t</w:t>
      </w:r>
      <w:r w:rsidR="001F7236" w:rsidRPr="002D37A8">
        <w:rPr>
          <w:rFonts w:ascii="Times New Roman" w:hAnsi="Times New Roman" w:cs="Times New Roman"/>
          <w:color w:val="101214"/>
          <w:sz w:val="24"/>
          <w:szCs w:val="24"/>
          <w:shd w:val="clear" w:color="auto" w:fill="FFFFFF"/>
        </w:rPr>
        <w:t>alairach transform, segmentation of white matter and gray matter volumetric regions, and surface extraction</w:t>
      </w:r>
      <w:r w:rsidR="001F7236">
        <w:rPr>
          <w:rFonts w:ascii="Times New Roman" w:hAnsi="Times New Roman" w:cs="Times New Roman"/>
          <w:color w:val="101214"/>
          <w:sz w:val="24"/>
          <w:szCs w:val="24"/>
          <w:shd w:val="clear" w:color="auto" w:fill="FFFFFF"/>
        </w:rPr>
        <w:t xml:space="preserve">. </w:t>
      </w:r>
      <w:r w:rsidR="001F7236">
        <w:rPr>
          <w:rFonts w:ascii="Times New Roman" w:hAnsi="Times New Roman" w:cs="Times New Roman"/>
          <w:color w:val="000000" w:themeColor="text1"/>
          <w:sz w:val="24"/>
          <w:szCs w:val="24"/>
          <w:shd w:val="clear" w:color="auto" w:fill="FFFFFF"/>
        </w:rPr>
        <w:t>W</w:t>
      </w:r>
      <w:r w:rsidR="001F7236" w:rsidRPr="00402220">
        <w:rPr>
          <w:rFonts w:ascii="Times New Roman" w:hAnsi="Times New Roman" w:cs="Times New Roman"/>
          <w:color w:val="000000" w:themeColor="text1"/>
          <w:sz w:val="24"/>
          <w:szCs w:val="24"/>
          <w:shd w:val="clear" w:color="auto" w:fill="FFFFFF"/>
        </w:rPr>
        <w:t xml:space="preserve">e </w:t>
      </w:r>
      <w:r w:rsidR="001F7236">
        <w:rPr>
          <w:rFonts w:ascii="Times New Roman" w:hAnsi="Times New Roman" w:cs="Times New Roman"/>
          <w:color w:val="000000" w:themeColor="text1"/>
          <w:sz w:val="24"/>
          <w:szCs w:val="24"/>
          <w:shd w:val="clear" w:color="auto" w:fill="FFFFFF"/>
        </w:rPr>
        <w:t xml:space="preserve">then </w:t>
      </w:r>
      <w:r w:rsidR="001F7236" w:rsidRPr="00402220">
        <w:rPr>
          <w:rFonts w:ascii="Times New Roman" w:hAnsi="Times New Roman" w:cs="Times New Roman"/>
          <w:color w:val="000000" w:themeColor="text1"/>
          <w:sz w:val="24"/>
          <w:szCs w:val="24"/>
          <w:shd w:val="clear" w:color="auto" w:fill="FFFFFF"/>
        </w:rPr>
        <w:t>segment</w:t>
      </w:r>
      <w:r w:rsidR="001F7236">
        <w:rPr>
          <w:rFonts w:ascii="Times New Roman" w:hAnsi="Times New Roman" w:cs="Times New Roman"/>
          <w:color w:val="000000" w:themeColor="text1"/>
          <w:sz w:val="24"/>
          <w:szCs w:val="24"/>
          <w:shd w:val="clear" w:color="auto" w:fill="FFFFFF"/>
        </w:rPr>
        <w:t>ed</w:t>
      </w:r>
      <w:r w:rsidR="001F7236" w:rsidRPr="00402220">
        <w:rPr>
          <w:rFonts w:ascii="Times New Roman" w:hAnsi="Times New Roman" w:cs="Times New Roman"/>
          <w:color w:val="000000" w:themeColor="text1"/>
          <w:sz w:val="24"/>
          <w:szCs w:val="24"/>
          <w:shd w:val="clear" w:color="auto" w:fill="FFFFFF"/>
        </w:rPr>
        <w:t xml:space="preserve"> hippocampus</w:t>
      </w:r>
      <w:r w:rsidR="001F7236">
        <w:rPr>
          <w:rFonts w:ascii="Times New Roman" w:hAnsi="Times New Roman" w:cs="Times New Roman"/>
          <w:color w:val="000000" w:themeColor="text1"/>
          <w:sz w:val="24"/>
          <w:szCs w:val="24"/>
          <w:shd w:val="clear" w:color="auto" w:fill="FFFFFF"/>
        </w:rPr>
        <w:t xml:space="preserve"> subfields into</w:t>
      </w:r>
      <w:r w:rsidR="001F7236" w:rsidRPr="00402220">
        <w:rPr>
          <w:rStyle w:val="src"/>
          <w:rFonts w:ascii="Times New Roman" w:hAnsi="Times New Roman" w:cs="Times New Roman"/>
          <w:color w:val="000000" w:themeColor="text1"/>
          <w:sz w:val="24"/>
          <w:szCs w:val="24"/>
          <w:shd w:val="clear" w:color="auto" w:fill="FFFFFF"/>
        </w:rPr>
        <w:t xml:space="preserve"> 12 substructures</w:t>
      </w:r>
      <w:r w:rsidR="001F7236">
        <w:rPr>
          <w:rStyle w:val="src"/>
          <w:rFonts w:ascii="Times New Roman" w:hAnsi="Times New Roman" w:cs="Times New Roman"/>
          <w:color w:val="000000" w:themeColor="text1"/>
          <w:sz w:val="24"/>
          <w:szCs w:val="24"/>
          <w:shd w:val="clear" w:color="auto" w:fill="FFFFFF"/>
        </w:rPr>
        <w:t xml:space="preserve"> and also got the subfield volumes.</w:t>
      </w:r>
    </w:p>
    <w:p w14:paraId="44F6B228" w14:textId="3B8001DD" w:rsidR="00DA13A6" w:rsidRPr="001F7236" w:rsidRDefault="00DA13A6" w:rsidP="00AF7FBC">
      <w:pPr>
        <w:spacing w:line="276" w:lineRule="auto"/>
        <w:contextualSpacing/>
        <w:rPr>
          <w:rFonts w:ascii="Times New Roman" w:hAnsi="Times New Roman" w:cs="Times New Roman"/>
          <w:color w:val="101214"/>
          <w:sz w:val="24"/>
          <w:szCs w:val="24"/>
          <w:shd w:val="clear" w:color="auto" w:fill="FFFFFF"/>
        </w:rPr>
      </w:pPr>
    </w:p>
    <w:p w14:paraId="1AB062E0" w14:textId="0640697B" w:rsidR="006519F3" w:rsidRPr="001D336F" w:rsidRDefault="006519F3" w:rsidP="00AF7FBC">
      <w:pPr>
        <w:spacing w:line="276" w:lineRule="auto"/>
        <w:contextualSpacing/>
        <w:rPr>
          <w:rFonts w:ascii="Comic Sans MS" w:hAnsi="Comic Sans MS" w:cs="Times New Roman"/>
          <w:color w:val="000000" w:themeColor="text1"/>
          <w:sz w:val="24"/>
          <w:szCs w:val="24"/>
        </w:rPr>
      </w:pPr>
      <w:r w:rsidRPr="001D336F">
        <w:rPr>
          <w:rFonts w:ascii="Comic Sans MS" w:hAnsi="Comic Sans MS" w:cs="Times New Roman"/>
          <w:color w:val="000000" w:themeColor="text1"/>
          <w:sz w:val="20"/>
          <w:szCs w:val="24"/>
        </w:rPr>
        <w:t>recon-all -subject SUBID -i /path/to/T1_volume -all</w:t>
      </w:r>
      <w:r w:rsidRPr="001D336F">
        <w:rPr>
          <w:rFonts w:ascii="Comic Sans MS" w:hAnsi="Comic Sans MS" w:cs="Times New Roman"/>
          <w:color w:val="000000" w:themeColor="text1"/>
          <w:sz w:val="24"/>
          <w:szCs w:val="24"/>
        </w:rPr>
        <w:br/>
      </w:r>
    </w:p>
    <w:p w14:paraId="5C2C6BCB" w14:textId="255F8729" w:rsidR="007D3469" w:rsidRDefault="007D3469" w:rsidP="00AF7FBC">
      <w:pPr>
        <w:spacing w:line="276" w:lineRule="auto"/>
        <w:contextualSpacing/>
        <w:rPr>
          <w:rStyle w:val="src"/>
          <w:rFonts w:ascii="Times New Roman" w:hAnsi="Times New Roman" w:cs="Times New Roman"/>
          <w:color w:val="000000" w:themeColor="text1"/>
          <w:sz w:val="24"/>
          <w:szCs w:val="24"/>
          <w:shd w:val="clear" w:color="auto" w:fill="FFFFFF"/>
        </w:rPr>
      </w:pPr>
    </w:p>
    <w:p w14:paraId="41FD101C" w14:textId="77777777" w:rsidR="001F7236" w:rsidRDefault="001F7236" w:rsidP="00AF7FBC">
      <w:pPr>
        <w:spacing w:line="276" w:lineRule="auto"/>
        <w:contextualSpacing/>
        <w:rPr>
          <w:rStyle w:val="src"/>
          <w:rFonts w:ascii="Times New Roman" w:hAnsi="Times New Roman" w:cs="Times New Roman"/>
          <w:color w:val="000000" w:themeColor="text1"/>
          <w:sz w:val="24"/>
          <w:szCs w:val="24"/>
          <w:shd w:val="clear" w:color="auto" w:fill="FFFFFF"/>
        </w:rPr>
      </w:pPr>
    </w:p>
    <w:p w14:paraId="106970CF" w14:textId="77777777" w:rsidR="001F7236" w:rsidRDefault="001F7236" w:rsidP="00AF7FBC">
      <w:pPr>
        <w:spacing w:line="276" w:lineRule="auto"/>
        <w:contextualSpacing/>
        <w:rPr>
          <w:rStyle w:val="src"/>
          <w:rFonts w:ascii="Times New Roman" w:hAnsi="Times New Roman" w:cs="Times New Roman"/>
          <w:color w:val="000000" w:themeColor="text1"/>
          <w:sz w:val="24"/>
          <w:szCs w:val="24"/>
          <w:shd w:val="clear" w:color="auto" w:fill="FFFFFF"/>
        </w:rPr>
      </w:pPr>
    </w:p>
    <w:p w14:paraId="5440A4E1" w14:textId="77777777" w:rsidR="001F7236" w:rsidRDefault="001F7236" w:rsidP="00AF7FBC">
      <w:pPr>
        <w:spacing w:line="276" w:lineRule="auto"/>
        <w:contextualSpacing/>
        <w:rPr>
          <w:rStyle w:val="src"/>
          <w:rFonts w:ascii="Times New Roman" w:hAnsi="Times New Roman" w:cs="Times New Roman"/>
          <w:color w:val="000000" w:themeColor="text1"/>
          <w:sz w:val="24"/>
          <w:szCs w:val="24"/>
          <w:shd w:val="clear" w:color="auto" w:fill="FFFFFF"/>
        </w:rPr>
      </w:pPr>
    </w:p>
    <w:p w14:paraId="7147C5BD" w14:textId="31555FB7" w:rsidR="001F7236" w:rsidRDefault="001F7236" w:rsidP="00AF7FBC">
      <w:pPr>
        <w:spacing w:line="276" w:lineRule="auto"/>
        <w:contextualSpacing/>
        <w:rPr>
          <w:rStyle w:val="src"/>
          <w:rFonts w:ascii="Times New Roman" w:hAnsi="Times New Roman" w:cs="Times New Roman"/>
          <w:color w:val="000000" w:themeColor="text1"/>
          <w:sz w:val="24"/>
          <w:szCs w:val="24"/>
          <w:shd w:val="clear" w:color="auto" w:fill="FFFFFF"/>
        </w:rPr>
        <w:sectPr w:rsidR="001F7236" w:rsidSect="00715574">
          <w:pgSz w:w="11906" w:h="16838"/>
          <w:pgMar w:top="1440" w:right="1800" w:bottom="1440" w:left="1800" w:header="851" w:footer="992" w:gutter="0"/>
          <w:cols w:space="425"/>
          <w:docGrid w:type="lines" w:linePitch="312"/>
        </w:sectPr>
      </w:pPr>
    </w:p>
    <w:p w14:paraId="6812C4C5" w14:textId="4527F022" w:rsidR="00697203" w:rsidRPr="001D336F" w:rsidRDefault="00697203" w:rsidP="001D336F">
      <w:pPr>
        <w:pStyle w:val="1"/>
        <w:spacing w:before="120" w:after="120" w:line="240" w:lineRule="auto"/>
        <w:rPr>
          <w:rFonts w:ascii="Times New Roman" w:hAnsi="Times New Roman"/>
          <w:b w:val="0"/>
          <w:bCs w:val="0"/>
          <w:color w:val="0D0D0D"/>
          <w:sz w:val="28"/>
          <w:szCs w:val="28"/>
          <w:shd w:val="clear" w:color="auto" w:fill="FFFFFF"/>
        </w:rPr>
      </w:pPr>
      <w:r w:rsidRPr="001D336F">
        <w:rPr>
          <w:rFonts w:ascii="Times New Roman" w:hAnsi="Times New Roman"/>
          <w:color w:val="0D0D0D"/>
          <w:sz w:val="28"/>
          <w:szCs w:val="28"/>
          <w:shd w:val="clear" w:color="auto" w:fill="FFFFFF"/>
        </w:rPr>
        <w:lastRenderedPageBreak/>
        <w:t xml:space="preserve">Supplemental figures </w:t>
      </w:r>
    </w:p>
    <w:p w14:paraId="68686379" w14:textId="5BCFF042" w:rsidR="006519F3" w:rsidRDefault="006519F3" w:rsidP="00AF7FBC">
      <w:pPr>
        <w:spacing w:line="276" w:lineRule="auto"/>
        <w:contextualSpacing/>
        <w:rPr>
          <w:rFonts w:ascii="Times New Roman" w:hAnsi="Times New Roman" w:cs="Times New Roman"/>
          <w:color w:val="101214"/>
          <w:sz w:val="24"/>
          <w:szCs w:val="24"/>
          <w:shd w:val="clear" w:color="auto" w:fill="FFFFFF"/>
        </w:rPr>
      </w:pPr>
    </w:p>
    <w:p w14:paraId="1D36EC6C" w14:textId="5F70798B" w:rsidR="00DA3A14" w:rsidRDefault="009102AA" w:rsidP="00AF7FBC">
      <w:pPr>
        <w:spacing w:line="276" w:lineRule="auto"/>
        <w:contextualSpacing/>
        <w:rPr>
          <w:rFonts w:ascii="Times New Roman" w:hAnsi="Times New Roman" w:cs="Times New Roman"/>
          <w:color w:val="101214"/>
          <w:sz w:val="24"/>
          <w:szCs w:val="24"/>
          <w:shd w:val="clear" w:color="auto" w:fill="FFFFFF"/>
        </w:rPr>
      </w:pPr>
      <w:r>
        <w:rPr>
          <w:noProof/>
        </w:rPr>
        <w:drawing>
          <wp:inline distT="0" distB="0" distL="0" distR="0" wp14:anchorId="080A289F" wp14:editId="7CDF0855">
            <wp:extent cx="5274310" cy="4474562"/>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474562"/>
                    </a:xfrm>
                    <a:prstGeom prst="rect">
                      <a:avLst/>
                    </a:prstGeom>
                    <a:noFill/>
                    <a:ln>
                      <a:noFill/>
                    </a:ln>
                  </pic:spPr>
                </pic:pic>
              </a:graphicData>
            </a:graphic>
          </wp:inline>
        </w:drawing>
      </w:r>
    </w:p>
    <w:p w14:paraId="502B6B2A" w14:textId="2CBB1807"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4754E814" w14:textId="4771A628" w:rsidR="00DA3A14" w:rsidRPr="00DA3A14" w:rsidRDefault="00DA3A14" w:rsidP="00DA3A14">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 xml:space="preserve">Figure S1. </w:t>
      </w:r>
      <w:r w:rsidR="003C328D">
        <w:rPr>
          <w:rFonts w:ascii="Times New Roman" w:hAnsi="Times New Roman" w:cs="Times New Roman"/>
          <w:b/>
          <w:color w:val="101214"/>
          <w:sz w:val="24"/>
          <w:szCs w:val="24"/>
          <w:shd w:val="clear" w:color="auto" w:fill="FFFFFF"/>
        </w:rPr>
        <w:t>V</w:t>
      </w:r>
      <w:r w:rsidRPr="001D336F">
        <w:rPr>
          <w:rFonts w:ascii="Times New Roman" w:hAnsi="Times New Roman" w:cs="Times New Roman"/>
          <w:b/>
          <w:color w:val="101214"/>
          <w:sz w:val="24"/>
          <w:szCs w:val="24"/>
          <w:shd w:val="clear" w:color="auto" w:fill="FFFFFF"/>
        </w:rPr>
        <w:t>olumetric differences in 12 hippocampal subfields between all adolescents with MDD (n = 77) and healthy controls (n = 70)</w:t>
      </w:r>
      <w:r w:rsidR="00B066A9">
        <w:rPr>
          <w:rFonts w:ascii="Times New Roman" w:hAnsi="Times New Roman" w:cs="Times New Roman"/>
          <w:b/>
          <w:color w:val="101214"/>
          <w:sz w:val="24"/>
          <w:szCs w:val="24"/>
          <w:shd w:val="clear" w:color="auto" w:fill="FFFFFF"/>
        </w:rPr>
        <w:t xml:space="preserve">, </w:t>
      </w:r>
      <w:r w:rsidR="001F715E">
        <w:rPr>
          <w:rFonts w:ascii="Times New Roman" w:hAnsi="Times New Roman" w:cs="Times New Roman"/>
          <w:b/>
          <w:color w:val="101214"/>
          <w:sz w:val="24"/>
          <w:szCs w:val="24"/>
          <w:shd w:val="clear" w:color="auto" w:fill="FFFFFF"/>
        </w:rPr>
        <w:t>after excluding participants with values beyond 3 standard deviation</w:t>
      </w:r>
      <w:r w:rsidR="00C905B5">
        <w:rPr>
          <w:rFonts w:ascii="Times New Roman" w:hAnsi="Times New Roman" w:cs="Times New Roman"/>
          <w:b/>
          <w:color w:val="101214"/>
          <w:sz w:val="24"/>
          <w:szCs w:val="24"/>
          <w:shd w:val="clear" w:color="auto" w:fill="FFFFFF"/>
        </w:rPr>
        <w:t>s</w:t>
      </w:r>
      <w:r w:rsidR="001F715E">
        <w:rPr>
          <w:rFonts w:ascii="Times New Roman" w:hAnsi="Times New Roman" w:cs="Times New Roman"/>
          <w:b/>
          <w:color w:val="101214"/>
          <w:sz w:val="24"/>
          <w:szCs w:val="24"/>
          <w:shd w:val="clear" w:color="auto" w:fill="FFFFFF"/>
        </w:rPr>
        <w:t xml:space="preserve"> from the mean</w:t>
      </w:r>
      <w:r w:rsidR="00EC3C2E">
        <w:rPr>
          <w:rFonts w:ascii="Times New Roman" w:hAnsi="Times New Roman" w:cs="Times New Roman"/>
          <w:b/>
          <w:color w:val="101214"/>
          <w:sz w:val="24"/>
          <w:szCs w:val="24"/>
          <w:shd w:val="clear" w:color="auto" w:fill="FFFFFF"/>
        </w:rPr>
        <w:t>.</w:t>
      </w:r>
      <w:r w:rsidR="009C4E76">
        <w:rPr>
          <w:rFonts w:ascii="Times New Roman" w:hAnsi="Times New Roman" w:cs="Times New Roman"/>
          <w:b/>
          <w:color w:val="101214"/>
          <w:sz w:val="24"/>
          <w:szCs w:val="24"/>
          <w:shd w:val="clear" w:color="auto" w:fill="FFFFFF"/>
        </w:rPr>
        <w:t xml:space="preserve"> </w:t>
      </w:r>
      <w:r w:rsidRPr="00DA3A14">
        <w:rPr>
          <w:rFonts w:ascii="Times New Roman" w:hAnsi="Times New Roman" w:cs="Times New Roman"/>
          <w:color w:val="101214"/>
          <w:sz w:val="24"/>
          <w:szCs w:val="24"/>
          <w:shd w:val="clear" w:color="auto" w:fill="FFFFFF"/>
        </w:rPr>
        <w:t xml:space="preserve">The subfield volumes were obtained </w:t>
      </w:r>
      <w:r w:rsidR="009C4E76">
        <w:rPr>
          <w:rFonts w:ascii="Times New Roman" w:hAnsi="Times New Roman" w:cs="Times New Roman"/>
          <w:color w:val="101214"/>
          <w:sz w:val="24"/>
          <w:szCs w:val="24"/>
          <w:shd w:val="clear" w:color="auto" w:fill="FFFFFF"/>
        </w:rPr>
        <w:t>using both</w:t>
      </w:r>
      <w:r w:rsidRPr="00DA3A14">
        <w:rPr>
          <w:rFonts w:ascii="Times New Roman" w:hAnsi="Times New Roman" w:cs="Times New Roman"/>
          <w:color w:val="101214"/>
          <w:sz w:val="24"/>
          <w:szCs w:val="24"/>
          <w:shd w:val="clear" w:color="auto" w:fill="FFFFFF"/>
        </w:rPr>
        <w:t xml:space="preserve"> T1 and T2 weighted images. The significance (after FDR correction) of these substructure w</w:t>
      </w:r>
      <w:r w:rsidR="00364D84">
        <w:rPr>
          <w:rFonts w:ascii="Times New Roman" w:hAnsi="Times New Roman" w:cs="Times New Roman"/>
          <w:color w:val="101214"/>
          <w:sz w:val="24"/>
          <w:szCs w:val="24"/>
          <w:shd w:val="clear" w:color="auto" w:fill="FFFFFF"/>
        </w:rPr>
        <w:t>as</w:t>
      </w:r>
      <w:r w:rsidRPr="00DA3A14">
        <w:rPr>
          <w:rFonts w:ascii="Times New Roman" w:hAnsi="Times New Roman" w:cs="Times New Roman"/>
          <w:color w:val="101214"/>
          <w:sz w:val="24"/>
          <w:szCs w:val="24"/>
          <w:shd w:val="clear" w:color="auto" w:fill="FFFFFF"/>
        </w:rPr>
        <w:t xml:space="preserve"> presented graphically on a Freesurfer hippocampus segmentation schematic. MDD, major depressive </w:t>
      </w:r>
      <w:r w:rsidR="000142A5">
        <w:rPr>
          <w:rFonts w:ascii="Times New Roman" w:hAnsi="Times New Roman" w:cs="Times New Roman"/>
          <w:color w:val="101214"/>
          <w:sz w:val="24"/>
          <w:szCs w:val="24"/>
          <w:shd w:val="clear" w:color="auto" w:fill="FFFFFF"/>
        </w:rPr>
        <w:t>disorder</w:t>
      </w:r>
      <w:r w:rsidR="001F7236">
        <w:rPr>
          <w:rFonts w:ascii="Times New Roman" w:hAnsi="Times New Roman" w:cs="Times New Roman"/>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CA, cornu ammonis; HATA, hippocampal amygdalar transition area. </w:t>
      </w:r>
    </w:p>
    <w:p w14:paraId="2095A25B" w14:textId="77777777" w:rsidR="00DA3A14" w:rsidRP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11578D82" w14:textId="66DC7364"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1CC760CB" w14:textId="77777777" w:rsidR="00DA3A14" w:rsidRDefault="00DA3A14" w:rsidP="00AF7FBC">
      <w:pPr>
        <w:spacing w:line="276" w:lineRule="auto"/>
        <w:contextualSpacing/>
        <w:rPr>
          <w:rFonts w:ascii="Times New Roman" w:hAnsi="Times New Roman" w:cs="Times New Roman"/>
          <w:color w:val="101214"/>
          <w:sz w:val="24"/>
          <w:szCs w:val="24"/>
          <w:shd w:val="clear" w:color="auto" w:fill="FFFFFF"/>
        </w:rPr>
        <w:sectPr w:rsidR="00DA3A14" w:rsidSect="00715574">
          <w:pgSz w:w="11906" w:h="16838"/>
          <w:pgMar w:top="1440" w:right="1800" w:bottom="1440" w:left="1800" w:header="851" w:footer="992" w:gutter="0"/>
          <w:cols w:space="425"/>
          <w:docGrid w:type="lines" w:linePitch="312"/>
        </w:sectPr>
      </w:pPr>
    </w:p>
    <w:p w14:paraId="576A8593" w14:textId="0B559E8E" w:rsidR="009102AA" w:rsidRDefault="00E21CBA" w:rsidP="001D336F">
      <w:pPr>
        <w:spacing w:line="276" w:lineRule="auto"/>
        <w:contextualSpacing/>
        <w:jc w:val="center"/>
        <w:rPr>
          <w:rFonts w:ascii="Times New Roman" w:hAnsi="Times New Roman" w:cs="Times New Roman"/>
          <w:color w:val="101214"/>
          <w:sz w:val="24"/>
          <w:szCs w:val="24"/>
          <w:shd w:val="clear" w:color="auto" w:fill="FFFFFF"/>
        </w:rPr>
      </w:pPr>
      <w:r>
        <w:rPr>
          <w:noProof/>
        </w:rPr>
        <w:lastRenderedPageBreak/>
        <w:drawing>
          <wp:inline distT="0" distB="0" distL="0" distR="0" wp14:anchorId="003995FC" wp14:editId="56AAC14D">
            <wp:extent cx="4543200" cy="5760000"/>
            <wp:effectExtent l="0" t="0" r="0" b="0"/>
            <wp:docPr id="200466729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67298" name="图片 1"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3200" cy="5760000"/>
                    </a:xfrm>
                    <a:prstGeom prst="rect">
                      <a:avLst/>
                    </a:prstGeom>
                    <a:noFill/>
                    <a:ln>
                      <a:noFill/>
                    </a:ln>
                  </pic:spPr>
                </pic:pic>
              </a:graphicData>
            </a:graphic>
          </wp:inline>
        </w:drawing>
      </w:r>
    </w:p>
    <w:p w14:paraId="0FC1B1F0" w14:textId="76F89E43" w:rsidR="00DA3A14" w:rsidRPr="00DA3A14" w:rsidRDefault="00DA3A14" w:rsidP="00DA3A14">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 xml:space="preserve">Figure S2. </w:t>
      </w:r>
      <w:r w:rsidR="00EB291E">
        <w:rPr>
          <w:rFonts w:ascii="Times New Roman" w:hAnsi="Times New Roman" w:cs="Times New Roman"/>
          <w:b/>
          <w:color w:val="101214"/>
          <w:sz w:val="24"/>
          <w:szCs w:val="24"/>
          <w:shd w:val="clear" w:color="auto" w:fill="FFFFFF"/>
        </w:rPr>
        <w:t>P</w:t>
      </w:r>
      <w:r w:rsidRPr="001D336F">
        <w:rPr>
          <w:rFonts w:ascii="Times New Roman" w:hAnsi="Times New Roman" w:cs="Times New Roman"/>
          <w:b/>
          <w:color w:val="101214"/>
          <w:sz w:val="24"/>
          <w:szCs w:val="24"/>
          <w:shd w:val="clear" w:color="auto" w:fill="FFFFFF"/>
        </w:rPr>
        <w:t>rogressive abnormalities in volumes of the hippocampal subfields initiated from the core CA regions as disease severity</w:t>
      </w:r>
      <w:r w:rsidR="00F87782">
        <w:rPr>
          <w:rFonts w:ascii="Times New Roman" w:hAnsi="Times New Roman" w:cs="Times New Roman"/>
          <w:b/>
          <w:color w:val="101214"/>
          <w:sz w:val="24"/>
          <w:szCs w:val="24"/>
          <w:shd w:val="clear" w:color="auto" w:fill="FFFFFF"/>
        </w:rPr>
        <w:t xml:space="preserve"> increased</w:t>
      </w:r>
      <w:r w:rsidR="00EB291E">
        <w:rPr>
          <w:rFonts w:ascii="Times New Roman" w:hAnsi="Times New Roman" w:cs="Times New Roman"/>
          <w:b/>
          <w:color w:val="101214"/>
          <w:sz w:val="24"/>
          <w:szCs w:val="24"/>
          <w:shd w:val="clear" w:color="auto" w:fill="FFFFFF"/>
        </w:rPr>
        <w:t xml:space="preserve"> (excluding participants with values beyond 3 standard deviations from the mean)</w:t>
      </w:r>
      <w:r w:rsidRPr="001D336F">
        <w:rPr>
          <w:rFonts w:ascii="Times New Roman" w:hAnsi="Times New Roman" w:cs="Times New Roman"/>
          <w:b/>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w:t>
      </w:r>
      <w:r w:rsidR="00AA5B56" w:rsidRPr="00DA3A14">
        <w:rPr>
          <w:rFonts w:ascii="Times New Roman" w:hAnsi="Times New Roman" w:cs="Times New Roman"/>
          <w:color w:val="101214"/>
          <w:sz w:val="24"/>
          <w:szCs w:val="24"/>
          <w:shd w:val="clear" w:color="auto" w:fill="FFFFFF"/>
        </w:rPr>
        <w:t xml:space="preserve">The subfield volumes were obtained </w:t>
      </w:r>
      <w:r w:rsidR="00AA5B56">
        <w:rPr>
          <w:rFonts w:ascii="Times New Roman" w:hAnsi="Times New Roman" w:cs="Times New Roman"/>
          <w:color w:val="101214"/>
          <w:sz w:val="24"/>
          <w:szCs w:val="24"/>
          <w:shd w:val="clear" w:color="auto" w:fill="FFFFFF"/>
        </w:rPr>
        <w:t>using both</w:t>
      </w:r>
      <w:r w:rsidR="00AA5B56" w:rsidRPr="00DA3A14">
        <w:rPr>
          <w:rFonts w:ascii="Times New Roman" w:hAnsi="Times New Roman" w:cs="Times New Roman"/>
          <w:color w:val="101214"/>
          <w:sz w:val="24"/>
          <w:szCs w:val="24"/>
          <w:shd w:val="clear" w:color="auto" w:fill="FFFFFF"/>
        </w:rPr>
        <w:t xml:space="preserve"> T1 and T2 weighted images. </w:t>
      </w:r>
      <w:r w:rsidRPr="00DA3A14">
        <w:rPr>
          <w:rFonts w:ascii="Times New Roman" w:hAnsi="Times New Roman" w:cs="Times New Roman"/>
          <w:color w:val="101214"/>
          <w:sz w:val="24"/>
          <w:szCs w:val="24"/>
          <w:shd w:val="clear" w:color="auto" w:fill="FFFFFF"/>
        </w:rPr>
        <w:t xml:space="preserve">We assessed disease progression through five measurements, including overall severity (A), illness duration (B), suicidal ideation (C), suicide risk (D), and self-injury behaviour (E). Regardless of the methods used to assess severity, hippocampal substructures consistently demonstrated a tendency to exhibit progressive </w:t>
      </w:r>
      <w:r w:rsidR="00974761">
        <w:rPr>
          <w:rFonts w:ascii="Times New Roman" w:hAnsi="Times New Roman" w:cs="Times New Roman"/>
          <w:color w:val="101214"/>
          <w:sz w:val="24"/>
          <w:szCs w:val="24"/>
          <w:shd w:val="clear" w:color="auto" w:fill="FFFFFF"/>
        </w:rPr>
        <w:t>decrease</w:t>
      </w:r>
      <w:r w:rsidR="00FB50C6">
        <w:rPr>
          <w:rFonts w:ascii="Times New Roman" w:hAnsi="Times New Roman" w:cs="Times New Roman"/>
          <w:color w:val="101214"/>
          <w:sz w:val="24"/>
          <w:szCs w:val="24"/>
          <w:shd w:val="clear" w:color="auto" w:fill="FFFFFF"/>
        </w:rPr>
        <w:t>s</w:t>
      </w:r>
      <w:r w:rsidRPr="00DA3A14">
        <w:rPr>
          <w:rFonts w:ascii="Times New Roman" w:hAnsi="Times New Roman" w:cs="Times New Roman"/>
          <w:color w:val="101214"/>
          <w:sz w:val="24"/>
          <w:szCs w:val="24"/>
          <w:shd w:val="clear" w:color="auto" w:fill="FFFFFF"/>
        </w:rPr>
        <w:t xml:space="preserve">, starting from the CA region and extending towards more severe peripheral regions. CA, cornu ammonis; HATA, hippocampal amygdalar transition area; NGASR, nurses' global assessment of suicide risk; NSSI, nonsuicidal self-injury. </w:t>
      </w:r>
    </w:p>
    <w:p w14:paraId="1ADC687E" w14:textId="77777777" w:rsidR="00DA3A14" w:rsidRP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57EE0231" w14:textId="77777777" w:rsidR="00DA3A14" w:rsidRDefault="00DA3A14" w:rsidP="00AF7FBC">
      <w:pPr>
        <w:spacing w:line="276" w:lineRule="auto"/>
        <w:contextualSpacing/>
        <w:rPr>
          <w:rFonts w:ascii="Times New Roman" w:hAnsi="Times New Roman" w:cs="Times New Roman"/>
          <w:color w:val="101214"/>
          <w:sz w:val="24"/>
          <w:szCs w:val="24"/>
          <w:shd w:val="clear" w:color="auto" w:fill="FFFFFF"/>
        </w:rPr>
        <w:sectPr w:rsidR="00DA3A14" w:rsidSect="00715574">
          <w:pgSz w:w="11906" w:h="16838"/>
          <w:pgMar w:top="1440" w:right="1800" w:bottom="1440" w:left="1800" w:header="851" w:footer="992" w:gutter="0"/>
          <w:cols w:space="425"/>
          <w:docGrid w:type="lines" w:linePitch="312"/>
        </w:sectPr>
      </w:pPr>
    </w:p>
    <w:p w14:paraId="7036B7C0" w14:textId="5A67B740"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03757A60" w14:textId="1525A066" w:rsidR="00DA3A14" w:rsidRDefault="005F7C77" w:rsidP="001D336F">
      <w:pPr>
        <w:spacing w:line="276" w:lineRule="auto"/>
        <w:contextualSpacing/>
        <w:jc w:val="center"/>
        <w:rPr>
          <w:rFonts w:ascii="Times New Roman" w:hAnsi="Times New Roman" w:cs="Times New Roman"/>
          <w:color w:val="101214"/>
          <w:sz w:val="24"/>
          <w:szCs w:val="24"/>
          <w:shd w:val="clear" w:color="auto" w:fill="FFFFFF"/>
        </w:rPr>
      </w:pPr>
      <w:r>
        <w:rPr>
          <w:noProof/>
        </w:rPr>
        <w:drawing>
          <wp:inline distT="0" distB="0" distL="0" distR="0" wp14:anchorId="52C1EC43" wp14:editId="39D1B2CF">
            <wp:extent cx="5274310" cy="4321551"/>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321551"/>
                    </a:xfrm>
                    <a:prstGeom prst="rect">
                      <a:avLst/>
                    </a:prstGeom>
                    <a:noFill/>
                    <a:ln>
                      <a:noFill/>
                    </a:ln>
                  </pic:spPr>
                </pic:pic>
              </a:graphicData>
            </a:graphic>
          </wp:inline>
        </w:drawing>
      </w:r>
    </w:p>
    <w:p w14:paraId="10A447F0" w14:textId="0B343A1E" w:rsidR="00DA3A14" w:rsidRPr="00DA3A14" w:rsidRDefault="00DA3A14" w:rsidP="00DA3A14">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 xml:space="preserve">Figure S3. </w:t>
      </w:r>
      <w:r w:rsidR="00974761">
        <w:rPr>
          <w:rFonts w:ascii="Times New Roman" w:hAnsi="Times New Roman" w:cs="Times New Roman"/>
          <w:b/>
          <w:color w:val="101214"/>
          <w:sz w:val="24"/>
          <w:szCs w:val="24"/>
          <w:shd w:val="clear" w:color="auto" w:fill="FFFFFF"/>
        </w:rPr>
        <w:t>V</w:t>
      </w:r>
      <w:r w:rsidRPr="001D336F">
        <w:rPr>
          <w:rFonts w:ascii="Times New Roman" w:hAnsi="Times New Roman" w:cs="Times New Roman"/>
          <w:b/>
          <w:color w:val="101214"/>
          <w:sz w:val="24"/>
          <w:szCs w:val="24"/>
          <w:shd w:val="clear" w:color="auto" w:fill="FFFFFF"/>
        </w:rPr>
        <w:t>olumetric differences in 12 hippocampal subfields between all adolescents with MDD and healthy controls</w:t>
      </w:r>
      <w:r w:rsidR="00763E4B">
        <w:rPr>
          <w:rFonts w:ascii="Times New Roman" w:hAnsi="Times New Roman" w:cs="Times New Roman"/>
          <w:b/>
          <w:color w:val="101214"/>
          <w:sz w:val="24"/>
          <w:szCs w:val="24"/>
          <w:shd w:val="clear" w:color="auto" w:fill="FFFFFF"/>
        </w:rPr>
        <w:t xml:space="preserve">, </w:t>
      </w:r>
      <w:r w:rsidR="00FB50C6">
        <w:rPr>
          <w:rFonts w:ascii="Times New Roman" w:hAnsi="Times New Roman" w:cs="Times New Roman"/>
          <w:b/>
          <w:color w:val="101214"/>
          <w:sz w:val="24"/>
          <w:szCs w:val="24"/>
          <w:shd w:val="clear" w:color="auto" w:fill="FFFFFF"/>
        </w:rPr>
        <w:t xml:space="preserve">with only </w:t>
      </w:r>
      <w:r w:rsidR="00FB50C6" w:rsidRPr="00D4344F">
        <w:rPr>
          <w:rFonts w:ascii="Times New Roman" w:hAnsi="Times New Roman" w:cs="Times New Roman"/>
          <w:b/>
          <w:color w:val="101214"/>
          <w:sz w:val="24"/>
          <w:szCs w:val="24"/>
          <w:shd w:val="clear" w:color="auto" w:fill="FFFFFF"/>
        </w:rPr>
        <w:t>T1 image</w:t>
      </w:r>
      <w:r w:rsidR="00FB50C6">
        <w:rPr>
          <w:rFonts w:ascii="Times New Roman" w:hAnsi="Times New Roman" w:cs="Times New Roman"/>
          <w:b/>
          <w:color w:val="101214"/>
          <w:sz w:val="24"/>
          <w:szCs w:val="24"/>
          <w:shd w:val="clear" w:color="auto" w:fill="FFFFFF"/>
        </w:rPr>
        <w:t>s used for segmentation</w:t>
      </w:r>
      <w:r w:rsidRPr="001D336F">
        <w:rPr>
          <w:rFonts w:ascii="Times New Roman" w:hAnsi="Times New Roman" w:cs="Times New Roman"/>
          <w:b/>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The significance (after FDR correction) of these substructure volume changes in depression w</w:t>
      </w:r>
      <w:r w:rsidR="00FB50C6">
        <w:rPr>
          <w:rFonts w:ascii="Times New Roman" w:hAnsi="Times New Roman" w:cs="Times New Roman"/>
          <w:color w:val="101214"/>
          <w:sz w:val="24"/>
          <w:szCs w:val="24"/>
          <w:shd w:val="clear" w:color="auto" w:fill="FFFFFF"/>
        </w:rPr>
        <w:t>as</w:t>
      </w:r>
      <w:r w:rsidRPr="00DA3A14">
        <w:rPr>
          <w:rFonts w:ascii="Times New Roman" w:hAnsi="Times New Roman" w:cs="Times New Roman"/>
          <w:color w:val="101214"/>
          <w:sz w:val="24"/>
          <w:szCs w:val="24"/>
          <w:shd w:val="clear" w:color="auto" w:fill="FFFFFF"/>
        </w:rPr>
        <w:t xml:space="preserve"> presented graphically on a Freesurfer hippocampus segmentation schematic. MDD, major depressive </w:t>
      </w:r>
      <w:r w:rsidR="000142A5">
        <w:rPr>
          <w:rFonts w:ascii="Times New Roman" w:hAnsi="Times New Roman" w:cs="Times New Roman"/>
          <w:color w:val="101214"/>
          <w:sz w:val="24"/>
          <w:szCs w:val="24"/>
          <w:shd w:val="clear" w:color="auto" w:fill="FFFFFF"/>
        </w:rPr>
        <w:t>disorder</w:t>
      </w:r>
      <w:r w:rsidR="001F7236">
        <w:rPr>
          <w:rFonts w:ascii="Times New Roman" w:hAnsi="Times New Roman" w:cs="Times New Roman"/>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CA, cornu ammonis; HATA, hippocampal amygdalar transition area; FDR</w:t>
      </w:r>
      <w:r w:rsidR="005F7C77">
        <w:rPr>
          <w:rFonts w:ascii="Times New Roman" w:hAnsi="Times New Roman" w:cs="Times New Roman"/>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false discovery rate.</w:t>
      </w:r>
    </w:p>
    <w:p w14:paraId="73BD3CC2" w14:textId="073A6F26"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67C6C1A5" w14:textId="4EFFC3A9"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450219BD" w14:textId="7CA23E59"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7A7F5AA8" w14:textId="77777777" w:rsidR="00DA3A14" w:rsidRDefault="00DA3A14" w:rsidP="00AF7FBC">
      <w:pPr>
        <w:spacing w:line="276" w:lineRule="auto"/>
        <w:contextualSpacing/>
        <w:rPr>
          <w:rFonts w:ascii="Times New Roman" w:hAnsi="Times New Roman" w:cs="Times New Roman"/>
          <w:color w:val="101214"/>
          <w:sz w:val="24"/>
          <w:szCs w:val="24"/>
          <w:shd w:val="clear" w:color="auto" w:fill="FFFFFF"/>
        </w:rPr>
        <w:sectPr w:rsidR="00DA3A14" w:rsidSect="00715574">
          <w:pgSz w:w="11906" w:h="16838"/>
          <w:pgMar w:top="1440" w:right="1800" w:bottom="1440" w:left="1800" w:header="851" w:footer="992" w:gutter="0"/>
          <w:cols w:space="425"/>
          <w:docGrid w:type="lines" w:linePitch="312"/>
        </w:sectPr>
      </w:pPr>
    </w:p>
    <w:p w14:paraId="7ED5FA39" w14:textId="1342027C" w:rsidR="005F7C77" w:rsidRDefault="00E21CBA" w:rsidP="001D336F">
      <w:pPr>
        <w:spacing w:line="276" w:lineRule="auto"/>
        <w:contextualSpacing/>
        <w:jc w:val="center"/>
        <w:rPr>
          <w:rFonts w:ascii="Times New Roman" w:hAnsi="Times New Roman" w:cs="Times New Roman"/>
          <w:color w:val="101214"/>
          <w:sz w:val="24"/>
          <w:szCs w:val="24"/>
          <w:shd w:val="clear" w:color="auto" w:fill="FFFFFF"/>
        </w:rPr>
      </w:pPr>
      <w:r>
        <w:rPr>
          <w:noProof/>
        </w:rPr>
        <w:lastRenderedPageBreak/>
        <w:drawing>
          <wp:inline distT="0" distB="0" distL="0" distR="0" wp14:anchorId="36714C3D" wp14:editId="62A10787">
            <wp:extent cx="4593600" cy="5760000"/>
            <wp:effectExtent l="0" t="0" r="0" b="0"/>
            <wp:docPr id="1552126442" name="图片 2" descr="图示, 工程绘图,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26442" name="图片 2" descr="图示, 工程绘图, 图标&#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3600" cy="5760000"/>
                    </a:xfrm>
                    <a:prstGeom prst="rect">
                      <a:avLst/>
                    </a:prstGeom>
                    <a:noFill/>
                    <a:ln>
                      <a:noFill/>
                    </a:ln>
                  </pic:spPr>
                </pic:pic>
              </a:graphicData>
            </a:graphic>
          </wp:inline>
        </w:drawing>
      </w:r>
    </w:p>
    <w:p w14:paraId="755CC1BF" w14:textId="383AC296" w:rsidR="00DA3A14" w:rsidRDefault="00DA3A14" w:rsidP="00AF7FBC">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 xml:space="preserve">Figure S4. </w:t>
      </w:r>
      <w:r w:rsidR="00FB50C6">
        <w:rPr>
          <w:rFonts w:ascii="Times New Roman" w:hAnsi="Times New Roman" w:cs="Times New Roman"/>
          <w:b/>
          <w:color w:val="101214"/>
          <w:sz w:val="24"/>
          <w:szCs w:val="24"/>
          <w:shd w:val="clear" w:color="auto" w:fill="FFFFFF"/>
        </w:rPr>
        <w:t>P</w:t>
      </w:r>
      <w:r w:rsidRPr="001D336F">
        <w:rPr>
          <w:rFonts w:ascii="Times New Roman" w:hAnsi="Times New Roman" w:cs="Times New Roman"/>
          <w:b/>
          <w:color w:val="101214"/>
          <w:sz w:val="24"/>
          <w:szCs w:val="24"/>
          <w:shd w:val="clear" w:color="auto" w:fill="FFFFFF"/>
        </w:rPr>
        <w:t>rogressive abnormalities in volumes of the hippocampal subfields initiated from the core CA regions as disease severity</w:t>
      </w:r>
      <w:r w:rsidR="00F87782">
        <w:rPr>
          <w:rFonts w:ascii="Times New Roman" w:hAnsi="Times New Roman" w:cs="Times New Roman"/>
          <w:b/>
          <w:color w:val="101214"/>
          <w:sz w:val="24"/>
          <w:szCs w:val="24"/>
          <w:shd w:val="clear" w:color="auto" w:fill="FFFFFF"/>
        </w:rPr>
        <w:t xml:space="preserve"> increased</w:t>
      </w:r>
      <w:r w:rsidR="00FB50C6">
        <w:rPr>
          <w:rFonts w:ascii="Times New Roman" w:hAnsi="Times New Roman" w:cs="Times New Roman"/>
          <w:b/>
          <w:color w:val="101214"/>
          <w:sz w:val="24"/>
          <w:szCs w:val="24"/>
          <w:shd w:val="clear" w:color="auto" w:fill="FFFFFF"/>
        </w:rPr>
        <w:t xml:space="preserve">, with only </w:t>
      </w:r>
      <w:r w:rsidR="00FB50C6" w:rsidRPr="00D4344F">
        <w:rPr>
          <w:rFonts w:ascii="Times New Roman" w:hAnsi="Times New Roman" w:cs="Times New Roman"/>
          <w:b/>
          <w:color w:val="101214"/>
          <w:sz w:val="24"/>
          <w:szCs w:val="24"/>
          <w:shd w:val="clear" w:color="auto" w:fill="FFFFFF"/>
        </w:rPr>
        <w:t>T1 image</w:t>
      </w:r>
      <w:r w:rsidR="00FB50C6">
        <w:rPr>
          <w:rFonts w:ascii="Times New Roman" w:hAnsi="Times New Roman" w:cs="Times New Roman"/>
          <w:b/>
          <w:color w:val="101214"/>
          <w:sz w:val="24"/>
          <w:szCs w:val="24"/>
          <w:shd w:val="clear" w:color="auto" w:fill="FFFFFF"/>
        </w:rPr>
        <w:t>s used for segmentation</w:t>
      </w:r>
      <w:r w:rsidRPr="001D336F">
        <w:rPr>
          <w:rFonts w:ascii="Times New Roman" w:hAnsi="Times New Roman" w:cs="Times New Roman"/>
          <w:b/>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We assessed disease progression through five measurements, including overall severity (A), illness duration (B), suicidal ideation (C), suicide risk (D), and self-injury behaviour (E). Regardless of the methods used to assess severity, hippocampal substructures consistently demonstrated a tendency to exhibit progressive </w:t>
      </w:r>
      <w:r w:rsidR="00FB50C6">
        <w:rPr>
          <w:rFonts w:ascii="Times New Roman" w:hAnsi="Times New Roman" w:cs="Times New Roman"/>
          <w:color w:val="101214"/>
          <w:sz w:val="24"/>
          <w:szCs w:val="24"/>
          <w:shd w:val="clear" w:color="auto" w:fill="FFFFFF"/>
        </w:rPr>
        <w:t>decreases</w:t>
      </w:r>
      <w:r w:rsidRPr="00DA3A14">
        <w:rPr>
          <w:rFonts w:ascii="Times New Roman" w:hAnsi="Times New Roman" w:cs="Times New Roman"/>
          <w:color w:val="101214"/>
          <w:sz w:val="24"/>
          <w:szCs w:val="24"/>
          <w:shd w:val="clear" w:color="auto" w:fill="FFFFFF"/>
        </w:rPr>
        <w:t>, starting from the CA region and extending towards more severe peripheral regions. CA, cornu ammonis; HATA, hippocampal amygdalar transition area. NGASR</w:t>
      </w:r>
      <w:r w:rsidR="00D90782">
        <w:rPr>
          <w:rFonts w:ascii="Times New Roman" w:hAnsi="Times New Roman" w:cs="Times New Roman"/>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nurses' global assessment of suicide risk; NSSI</w:t>
      </w:r>
      <w:r w:rsidR="00D90782">
        <w:rPr>
          <w:rFonts w:ascii="Times New Roman" w:hAnsi="Times New Roman" w:cs="Times New Roman"/>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nonsuicidal self-injury; FDR, false discovery rate. </w:t>
      </w:r>
    </w:p>
    <w:p w14:paraId="3EA77EE4" w14:textId="3ABBB922"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3D5D797E" w14:textId="77777777" w:rsidR="00DA3A14" w:rsidRDefault="00DA3A14" w:rsidP="00AF7FBC">
      <w:pPr>
        <w:spacing w:line="276" w:lineRule="auto"/>
        <w:contextualSpacing/>
        <w:rPr>
          <w:rFonts w:ascii="Times New Roman" w:hAnsi="Times New Roman" w:cs="Times New Roman"/>
          <w:color w:val="101214"/>
          <w:sz w:val="24"/>
          <w:szCs w:val="24"/>
          <w:shd w:val="clear" w:color="auto" w:fill="FFFFFF"/>
        </w:rPr>
        <w:sectPr w:rsidR="00DA3A14" w:rsidSect="00715574">
          <w:pgSz w:w="11906" w:h="16838"/>
          <w:pgMar w:top="1440" w:right="1800" w:bottom="1440" w:left="1800" w:header="851" w:footer="992" w:gutter="0"/>
          <w:cols w:space="425"/>
          <w:docGrid w:type="lines" w:linePitch="312"/>
        </w:sectPr>
      </w:pPr>
    </w:p>
    <w:p w14:paraId="4EBA320E" w14:textId="460AB4F5" w:rsid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0DEC7288" w14:textId="40AEE076" w:rsidR="00DA3A14" w:rsidRDefault="00D80420" w:rsidP="00AF7FBC">
      <w:pPr>
        <w:spacing w:line="276" w:lineRule="auto"/>
        <w:contextualSpacing/>
        <w:rPr>
          <w:rFonts w:ascii="Times New Roman" w:hAnsi="Times New Roman" w:cs="Times New Roman"/>
          <w:color w:val="101214"/>
          <w:sz w:val="24"/>
          <w:szCs w:val="24"/>
          <w:shd w:val="clear" w:color="auto" w:fill="FFFFFF"/>
        </w:rPr>
      </w:pPr>
      <w:r>
        <w:rPr>
          <w:noProof/>
        </w:rPr>
        <w:drawing>
          <wp:inline distT="0" distB="0" distL="0" distR="0" wp14:anchorId="49899B7E" wp14:editId="51E9C365">
            <wp:extent cx="5274310" cy="438258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382586"/>
                    </a:xfrm>
                    <a:prstGeom prst="rect">
                      <a:avLst/>
                    </a:prstGeom>
                    <a:noFill/>
                    <a:ln>
                      <a:noFill/>
                    </a:ln>
                  </pic:spPr>
                </pic:pic>
              </a:graphicData>
            </a:graphic>
          </wp:inline>
        </w:drawing>
      </w:r>
    </w:p>
    <w:p w14:paraId="5B84DCA6" w14:textId="2AA8845A" w:rsidR="00DA3A14" w:rsidRPr="00DA3A14" w:rsidRDefault="00DA3A14" w:rsidP="00DA3A14">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 xml:space="preserve">Figure S5. </w:t>
      </w:r>
      <w:r w:rsidR="00FB50C6">
        <w:rPr>
          <w:rFonts w:ascii="Times New Roman" w:hAnsi="Times New Roman" w:cs="Times New Roman"/>
          <w:b/>
          <w:color w:val="101214"/>
          <w:sz w:val="24"/>
          <w:szCs w:val="24"/>
          <w:shd w:val="clear" w:color="auto" w:fill="FFFFFF"/>
        </w:rPr>
        <w:t>V</w:t>
      </w:r>
      <w:r w:rsidRPr="001D336F">
        <w:rPr>
          <w:rFonts w:ascii="Times New Roman" w:hAnsi="Times New Roman" w:cs="Times New Roman"/>
          <w:b/>
          <w:color w:val="101214"/>
          <w:sz w:val="24"/>
          <w:szCs w:val="24"/>
          <w:shd w:val="clear" w:color="auto" w:fill="FFFFFF"/>
        </w:rPr>
        <w:t>olumetric differences in 12 hippocampal subfields between all adolescents with MDD and healthy controls</w:t>
      </w:r>
      <w:r w:rsidR="00FB50C6">
        <w:rPr>
          <w:rFonts w:ascii="Times New Roman" w:hAnsi="Times New Roman" w:cs="Times New Roman"/>
          <w:b/>
          <w:color w:val="101214"/>
          <w:sz w:val="24"/>
          <w:szCs w:val="24"/>
          <w:shd w:val="clear" w:color="auto" w:fill="FFFFFF"/>
        </w:rPr>
        <w:t>, with</w:t>
      </w:r>
      <w:r w:rsidR="00FB50C6" w:rsidRPr="00D4344F">
        <w:rPr>
          <w:rFonts w:ascii="Times New Roman" w:hAnsi="Times New Roman" w:cs="Times New Roman"/>
          <w:b/>
          <w:color w:val="101214"/>
          <w:sz w:val="24"/>
          <w:szCs w:val="24"/>
          <w:shd w:val="clear" w:color="auto" w:fill="FFFFFF"/>
        </w:rPr>
        <w:t xml:space="preserve"> only eTIV </w:t>
      </w:r>
      <w:r w:rsidR="00FB50C6">
        <w:rPr>
          <w:rFonts w:ascii="Times New Roman" w:hAnsi="Times New Roman" w:cs="Times New Roman"/>
          <w:b/>
          <w:color w:val="101214"/>
          <w:sz w:val="24"/>
          <w:szCs w:val="24"/>
          <w:shd w:val="clear" w:color="auto" w:fill="FFFFFF"/>
        </w:rPr>
        <w:t xml:space="preserve">included </w:t>
      </w:r>
      <w:r w:rsidR="00FB50C6" w:rsidRPr="00D4344F">
        <w:rPr>
          <w:rFonts w:ascii="Times New Roman" w:hAnsi="Times New Roman" w:cs="Times New Roman"/>
          <w:b/>
          <w:color w:val="101214"/>
          <w:sz w:val="24"/>
          <w:szCs w:val="24"/>
          <w:shd w:val="clear" w:color="auto" w:fill="FFFFFF"/>
        </w:rPr>
        <w:t>as the covariate</w:t>
      </w:r>
      <w:r w:rsidR="00FB50C6">
        <w:rPr>
          <w:rFonts w:ascii="Times New Roman" w:hAnsi="Times New Roman" w:cs="Times New Roman"/>
          <w:b/>
          <w:color w:val="101214"/>
          <w:sz w:val="24"/>
          <w:szCs w:val="24"/>
          <w:shd w:val="clear" w:color="auto" w:fill="FFFFFF"/>
        </w:rPr>
        <w:t>.</w:t>
      </w:r>
      <w:r w:rsidRPr="001D336F">
        <w:rPr>
          <w:rFonts w:ascii="Times New Roman" w:hAnsi="Times New Roman" w:cs="Times New Roman"/>
          <w:b/>
          <w:color w:val="101214"/>
          <w:sz w:val="24"/>
          <w:szCs w:val="24"/>
          <w:shd w:val="clear" w:color="auto" w:fill="FFFFFF"/>
        </w:rPr>
        <w:t xml:space="preserve"> </w:t>
      </w:r>
      <w:r w:rsidR="00FB50C6" w:rsidRPr="00DA3A14">
        <w:rPr>
          <w:rFonts w:ascii="Times New Roman" w:hAnsi="Times New Roman" w:cs="Times New Roman"/>
          <w:color w:val="101214"/>
          <w:sz w:val="24"/>
          <w:szCs w:val="24"/>
          <w:shd w:val="clear" w:color="auto" w:fill="FFFFFF"/>
        </w:rPr>
        <w:t xml:space="preserve">The subfield volumes were obtained </w:t>
      </w:r>
      <w:r w:rsidR="00FB50C6">
        <w:rPr>
          <w:rFonts w:ascii="Times New Roman" w:hAnsi="Times New Roman" w:cs="Times New Roman"/>
          <w:color w:val="101214"/>
          <w:sz w:val="24"/>
          <w:szCs w:val="24"/>
          <w:shd w:val="clear" w:color="auto" w:fill="FFFFFF"/>
        </w:rPr>
        <w:t>using both</w:t>
      </w:r>
      <w:r w:rsidR="00FB50C6" w:rsidRPr="00DA3A14">
        <w:rPr>
          <w:rFonts w:ascii="Times New Roman" w:hAnsi="Times New Roman" w:cs="Times New Roman"/>
          <w:color w:val="101214"/>
          <w:sz w:val="24"/>
          <w:szCs w:val="24"/>
          <w:shd w:val="clear" w:color="auto" w:fill="FFFFFF"/>
        </w:rPr>
        <w:t xml:space="preserve"> T1 and T2 weighted images.</w:t>
      </w:r>
      <w:r w:rsidR="004C6665">
        <w:rPr>
          <w:rFonts w:ascii="Times New Roman" w:hAnsi="Times New Roman" w:cs="Times New Roman"/>
          <w:color w:val="101214"/>
          <w:sz w:val="24"/>
          <w:szCs w:val="24"/>
          <w:shd w:val="clear" w:color="auto" w:fill="FFFFFF"/>
        </w:rPr>
        <w:t xml:space="preserve"> </w:t>
      </w:r>
      <w:r w:rsidRPr="00DA3A14">
        <w:rPr>
          <w:rFonts w:ascii="Times New Roman" w:hAnsi="Times New Roman" w:cs="Times New Roman"/>
          <w:color w:val="101214"/>
          <w:sz w:val="24"/>
          <w:szCs w:val="24"/>
          <w:shd w:val="clear" w:color="auto" w:fill="FFFFFF"/>
        </w:rPr>
        <w:t>The significance (after FDR correction) of these substructure volume changes in depression w</w:t>
      </w:r>
      <w:r w:rsidR="004C6665">
        <w:rPr>
          <w:rFonts w:ascii="Times New Roman" w:hAnsi="Times New Roman" w:cs="Times New Roman"/>
          <w:color w:val="101214"/>
          <w:sz w:val="24"/>
          <w:szCs w:val="24"/>
          <w:shd w:val="clear" w:color="auto" w:fill="FFFFFF"/>
        </w:rPr>
        <w:t>as</w:t>
      </w:r>
      <w:r w:rsidRPr="00DA3A14">
        <w:rPr>
          <w:rFonts w:ascii="Times New Roman" w:hAnsi="Times New Roman" w:cs="Times New Roman"/>
          <w:color w:val="101214"/>
          <w:sz w:val="24"/>
          <w:szCs w:val="24"/>
          <w:shd w:val="clear" w:color="auto" w:fill="FFFFFF"/>
        </w:rPr>
        <w:t xml:space="preserve"> presented graphically on a Freesurfer hippocampus segmentation schematic. MDD, major depressive </w:t>
      </w:r>
      <w:r w:rsidR="000142A5">
        <w:rPr>
          <w:rFonts w:ascii="Times New Roman" w:hAnsi="Times New Roman" w:cs="Times New Roman"/>
          <w:color w:val="101214"/>
          <w:sz w:val="24"/>
          <w:szCs w:val="24"/>
          <w:shd w:val="clear" w:color="auto" w:fill="FFFFFF"/>
        </w:rPr>
        <w:t>disorder</w:t>
      </w:r>
      <w:r w:rsidR="001F7236">
        <w:rPr>
          <w:rFonts w:ascii="Times New Roman" w:hAnsi="Times New Roman" w:cs="Times New Roman"/>
          <w:color w:val="101214"/>
          <w:sz w:val="24"/>
          <w:szCs w:val="24"/>
          <w:shd w:val="clear" w:color="auto" w:fill="FFFFFF"/>
        </w:rPr>
        <w:t>;</w:t>
      </w:r>
      <w:r w:rsidRPr="00DA3A14">
        <w:rPr>
          <w:rFonts w:ascii="Times New Roman" w:hAnsi="Times New Roman" w:cs="Times New Roman"/>
          <w:color w:val="101214"/>
          <w:sz w:val="24"/>
          <w:szCs w:val="24"/>
          <w:shd w:val="clear" w:color="auto" w:fill="FFFFFF"/>
        </w:rPr>
        <w:t xml:space="preserve"> CA, cornu ammonis; HATA, hippocampal amygdalar transition area; FDR, false discovery rate; eTIV, estimated total intracranial volume.</w:t>
      </w:r>
    </w:p>
    <w:p w14:paraId="3B0E826D" w14:textId="77777777" w:rsidR="00DA3A14" w:rsidRPr="00DA3A14" w:rsidRDefault="00DA3A14" w:rsidP="00AF7FBC">
      <w:pPr>
        <w:spacing w:line="276" w:lineRule="auto"/>
        <w:contextualSpacing/>
        <w:rPr>
          <w:rFonts w:ascii="Times New Roman" w:hAnsi="Times New Roman" w:cs="Times New Roman"/>
          <w:color w:val="101214"/>
          <w:sz w:val="24"/>
          <w:szCs w:val="24"/>
          <w:shd w:val="clear" w:color="auto" w:fill="FFFFFF"/>
        </w:rPr>
      </w:pPr>
    </w:p>
    <w:p w14:paraId="26CAA8BD" w14:textId="3A1D6713" w:rsidR="007D3469" w:rsidRDefault="007D3469" w:rsidP="00AF7FBC">
      <w:pPr>
        <w:spacing w:line="276" w:lineRule="auto"/>
        <w:contextualSpacing/>
        <w:rPr>
          <w:rFonts w:ascii="Times New Roman" w:hAnsi="Times New Roman" w:cs="Times New Roman"/>
          <w:color w:val="101214"/>
          <w:sz w:val="24"/>
          <w:szCs w:val="24"/>
          <w:shd w:val="clear" w:color="auto" w:fill="FFFFFF"/>
        </w:rPr>
      </w:pPr>
    </w:p>
    <w:p w14:paraId="009E2BBA" w14:textId="77777777" w:rsidR="00FC7B94" w:rsidRDefault="00FC7B94" w:rsidP="00AF7FBC">
      <w:pPr>
        <w:spacing w:line="276" w:lineRule="auto"/>
        <w:contextualSpacing/>
        <w:rPr>
          <w:rFonts w:ascii="Times New Roman" w:hAnsi="Times New Roman" w:cs="Times New Roman"/>
          <w:color w:val="101214"/>
          <w:sz w:val="24"/>
          <w:szCs w:val="24"/>
          <w:shd w:val="clear" w:color="auto" w:fill="FFFFFF"/>
        </w:rPr>
        <w:sectPr w:rsidR="00FC7B94" w:rsidSect="00715574">
          <w:pgSz w:w="11906" w:h="16838"/>
          <w:pgMar w:top="1440" w:right="1800" w:bottom="1440" w:left="1800" w:header="851" w:footer="992" w:gutter="0"/>
          <w:cols w:space="425"/>
          <w:docGrid w:type="lines" w:linePitch="312"/>
        </w:sectPr>
      </w:pPr>
    </w:p>
    <w:p w14:paraId="556A4995" w14:textId="64E84D5D" w:rsidR="00FC7B94" w:rsidRDefault="002E0251" w:rsidP="001D336F">
      <w:pPr>
        <w:spacing w:line="276" w:lineRule="auto"/>
        <w:contextualSpacing/>
        <w:jc w:val="center"/>
        <w:rPr>
          <w:rFonts w:ascii="Times New Roman" w:hAnsi="Times New Roman" w:cs="Times New Roman"/>
          <w:color w:val="101214"/>
          <w:sz w:val="24"/>
          <w:szCs w:val="24"/>
          <w:shd w:val="clear" w:color="auto" w:fill="FFFFFF"/>
        </w:rPr>
      </w:pPr>
      <w:r>
        <w:rPr>
          <w:noProof/>
        </w:rPr>
        <w:lastRenderedPageBreak/>
        <w:drawing>
          <wp:inline distT="0" distB="0" distL="0" distR="0" wp14:anchorId="520664E4" wp14:editId="4C4F8DE3">
            <wp:extent cx="4557600" cy="5760000"/>
            <wp:effectExtent l="0" t="0" r="0" b="0"/>
            <wp:docPr id="1268332548"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32548" name="图片 3" descr="图示, 工程绘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7600" cy="5760000"/>
                    </a:xfrm>
                    <a:prstGeom prst="rect">
                      <a:avLst/>
                    </a:prstGeom>
                    <a:noFill/>
                    <a:ln>
                      <a:noFill/>
                    </a:ln>
                  </pic:spPr>
                </pic:pic>
              </a:graphicData>
            </a:graphic>
          </wp:inline>
        </w:drawing>
      </w:r>
    </w:p>
    <w:p w14:paraId="136A9805" w14:textId="0D1010D5" w:rsidR="00FC7B94" w:rsidRPr="00FC7B94" w:rsidRDefault="00FC7B94" w:rsidP="00FC7B94">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 xml:space="preserve">Figure S6. </w:t>
      </w:r>
      <w:r w:rsidR="004C6665">
        <w:rPr>
          <w:rFonts w:ascii="Times New Roman" w:hAnsi="Times New Roman" w:cs="Times New Roman"/>
          <w:b/>
          <w:color w:val="101214"/>
          <w:sz w:val="24"/>
          <w:szCs w:val="24"/>
          <w:shd w:val="clear" w:color="auto" w:fill="FFFFFF"/>
        </w:rPr>
        <w:t>P</w:t>
      </w:r>
      <w:r w:rsidRPr="001D336F">
        <w:rPr>
          <w:rFonts w:ascii="Times New Roman" w:hAnsi="Times New Roman" w:cs="Times New Roman"/>
          <w:b/>
          <w:color w:val="101214"/>
          <w:sz w:val="24"/>
          <w:szCs w:val="24"/>
          <w:shd w:val="clear" w:color="auto" w:fill="FFFFFF"/>
        </w:rPr>
        <w:t>rogressive abnormalities in volumes of the hippocampal subfields initiated from the core CA regions as disease severity</w:t>
      </w:r>
      <w:r w:rsidR="00F87782">
        <w:rPr>
          <w:rFonts w:ascii="Times New Roman" w:hAnsi="Times New Roman" w:cs="Times New Roman"/>
          <w:b/>
          <w:color w:val="101214"/>
          <w:sz w:val="24"/>
          <w:szCs w:val="24"/>
          <w:shd w:val="clear" w:color="auto" w:fill="FFFFFF"/>
        </w:rPr>
        <w:t xml:space="preserve"> increased</w:t>
      </w:r>
      <w:r w:rsidR="004C6665">
        <w:rPr>
          <w:rFonts w:ascii="Times New Roman" w:hAnsi="Times New Roman" w:cs="Times New Roman"/>
          <w:b/>
          <w:color w:val="101214"/>
          <w:sz w:val="24"/>
          <w:szCs w:val="24"/>
          <w:shd w:val="clear" w:color="auto" w:fill="FFFFFF"/>
        </w:rPr>
        <w:t>, with</w:t>
      </w:r>
      <w:r w:rsidR="004C6665" w:rsidRPr="00D4344F">
        <w:rPr>
          <w:rFonts w:ascii="Times New Roman" w:hAnsi="Times New Roman" w:cs="Times New Roman"/>
          <w:b/>
          <w:color w:val="101214"/>
          <w:sz w:val="24"/>
          <w:szCs w:val="24"/>
          <w:shd w:val="clear" w:color="auto" w:fill="FFFFFF"/>
        </w:rPr>
        <w:t xml:space="preserve"> only eTIV </w:t>
      </w:r>
      <w:r w:rsidR="004C6665">
        <w:rPr>
          <w:rFonts w:ascii="Times New Roman" w:hAnsi="Times New Roman" w:cs="Times New Roman"/>
          <w:b/>
          <w:color w:val="101214"/>
          <w:sz w:val="24"/>
          <w:szCs w:val="24"/>
          <w:shd w:val="clear" w:color="auto" w:fill="FFFFFF"/>
        </w:rPr>
        <w:t xml:space="preserve">included </w:t>
      </w:r>
      <w:r w:rsidR="004C6665" w:rsidRPr="00D4344F">
        <w:rPr>
          <w:rFonts w:ascii="Times New Roman" w:hAnsi="Times New Roman" w:cs="Times New Roman"/>
          <w:b/>
          <w:color w:val="101214"/>
          <w:sz w:val="24"/>
          <w:szCs w:val="24"/>
          <w:shd w:val="clear" w:color="auto" w:fill="FFFFFF"/>
        </w:rPr>
        <w:t>as the covariate</w:t>
      </w:r>
      <w:r w:rsidRPr="001D336F">
        <w:rPr>
          <w:rFonts w:ascii="Times New Roman" w:hAnsi="Times New Roman" w:cs="Times New Roman"/>
          <w:b/>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w:t>
      </w:r>
      <w:r w:rsidR="004C6665" w:rsidRPr="00DA3A14">
        <w:rPr>
          <w:rFonts w:ascii="Times New Roman" w:hAnsi="Times New Roman" w:cs="Times New Roman"/>
          <w:color w:val="101214"/>
          <w:sz w:val="24"/>
          <w:szCs w:val="24"/>
          <w:shd w:val="clear" w:color="auto" w:fill="FFFFFF"/>
        </w:rPr>
        <w:t xml:space="preserve">The subfield volumes were obtained </w:t>
      </w:r>
      <w:r w:rsidR="004C6665">
        <w:rPr>
          <w:rFonts w:ascii="Times New Roman" w:hAnsi="Times New Roman" w:cs="Times New Roman"/>
          <w:color w:val="101214"/>
          <w:sz w:val="24"/>
          <w:szCs w:val="24"/>
          <w:shd w:val="clear" w:color="auto" w:fill="FFFFFF"/>
        </w:rPr>
        <w:t>using both</w:t>
      </w:r>
      <w:r w:rsidR="004C6665" w:rsidRPr="00DA3A14">
        <w:rPr>
          <w:rFonts w:ascii="Times New Roman" w:hAnsi="Times New Roman" w:cs="Times New Roman"/>
          <w:color w:val="101214"/>
          <w:sz w:val="24"/>
          <w:szCs w:val="24"/>
          <w:shd w:val="clear" w:color="auto" w:fill="FFFFFF"/>
        </w:rPr>
        <w:t xml:space="preserve"> T1 and T2 weighted images.</w:t>
      </w:r>
      <w:r w:rsidRPr="00FC7B94">
        <w:rPr>
          <w:rFonts w:ascii="Times New Roman" w:hAnsi="Times New Roman" w:cs="Times New Roman"/>
          <w:color w:val="101214"/>
          <w:sz w:val="24"/>
          <w:szCs w:val="24"/>
          <w:shd w:val="clear" w:color="auto" w:fill="FFFFFF"/>
        </w:rPr>
        <w:t xml:space="preserve"> We assessed disease progression through five measurements, including overall severity (A), illness duration (B), suicidal ideation (C), suicide risk (D), and self-injury behaviour (E). Regardless of the methods used to assess severity, hippocampal substructures consistently demonstrated a tendency to exhibit progressive atrophy, starting from the CA region and extending towards more severe peripheral regions. CA, cornu ammonis; HATA, hippocampal amygdalar transition area</w:t>
      </w:r>
      <w:r w:rsidR="001F7236">
        <w:rPr>
          <w:rFonts w:ascii="Times New Roman" w:hAnsi="Times New Roman" w:cs="Times New Roman"/>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NGASR</w:t>
      </w:r>
      <w:r w:rsidR="00D8107E">
        <w:rPr>
          <w:rFonts w:ascii="Times New Roman" w:hAnsi="Times New Roman" w:cs="Times New Roman"/>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nurses' global assessment of suicide risk; NSSI</w:t>
      </w:r>
      <w:r w:rsidR="00D8107E">
        <w:rPr>
          <w:rFonts w:ascii="Times New Roman" w:hAnsi="Times New Roman" w:cs="Times New Roman"/>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nonsuicidal self-injury; FDR, false discovery rate; eTIV, estimated total intracranial volume. </w:t>
      </w:r>
    </w:p>
    <w:p w14:paraId="49D93D8B" w14:textId="77777777" w:rsidR="00FC7B94" w:rsidRDefault="00FC7B94" w:rsidP="00AF7FBC">
      <w:pPr>
        <w:spacing w:line="276" w:lineRule="auto"/>
        <w:contextualSpacing/>
        <w:rPr>
          <w:rFonts w:ascii="Times New Roman" w:hAnsi="Times New Roman" w:cs="Times New Roman"/>
          <w:color w:val="101214"/>
          <w:sz w:val="24"/>
          <w:szCs w:val="24"/>
          <w:shd w:val="clear" w:color="auto" w:fill="FFFFFF"/>
        </w:rPr>
        <w:sectPr w:rsidR="00FC7B94" w:rsidSect="00715574">
          <w:pgSz w:w="11906" w:h="16838"/>
          <w:pgMar w:top="1440" w:right="1800" w:bottom="1440" w:left="1800" w:header="851" w:footer="992" w:gutter="0"/>
          <w:cols w:space="425"/>
          <w:docGrid w:type="lines" w:linePitch="312"/>
        </w:sectPr>
      </w:pPr>
    </w:p>
    <w:p w14:paraId="72E0922F" w14:textId="73F4CFD6" w:rsidR="00FC7B94" w:rsidRDefault="00ED14AA" w:rsidP="001D336F">
      <w:pPr>
        <w:spacing w:line="276" w:lineRule="auto"/>
        <w:contextualSpacing/>
        <w:jc w:val="center"/>
        <w:rPr>
          <w:rFonts w:ascii="Times New Roman" w:hAnsi="Times New Roman" w:cs="Times New Roman"/>
          <w:color w:val="101214"/>
          <w:sz w:val="24"/>
          <w:szCs w:val="24"/>
          <w:shd w:val="clear" w:color="auto" w:fill="FFFFFF"/>
        </w:rPr>
      </w:pPr>
      <w:r>
        <w:rPr>
          <w:noProof/>
        </w:rPr>
        <w:lastRenderedPageBreak/>
        <w:drawing>
          <wp:inline distT="0" distB="0" distL="0" distR="0" wp14:anchorId="224467C0" wp14:editId="5EB95232">
            <wp:extent cx="5274310" cy="425224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252241"/>
                    </a:xfrm>
                    <a:prstGeom prst="rect">
                      <a:avLst/>
                    </a:prstGeom>
                    <a:noFill/>
                    <a:ln>
                      <a:noFill/>
                    </a:ln>
                  </pic:spPr>
                </pic:pic>
              </a:graphicData>
            </a:graphic>
          </wp:inline>
        </w:drawing>
      </w:r>
    </w:p>
    <w:p w14:paraId="14B11F2E" w14:textId="435DF413" w:rsidR="00FC7B94" w:rsidRPr="00FC7B94" w:rsidRDefault="00FC7B94" w:rsidP="00FC7B94">
      <w:pPr>
        <w:spacing w:line="276" w:lineRule="auto"/>
        <w:contextualSpacing/>
        <w:rPr>
          <w:rFonts w:ascii="Times New Roman" w:hAnsi="Times New Roman" w:cs="Times New Roman"/>
          <w:color w:val="101214"/>
          <w:sz w:val="24"/>
          <w:szCs w:val="24"/>
          <w:shd w:val="clear" w:color="auto" w:fill="FFFFFF"/>
        </w:rPr>
      </w:pPr>
      <w:r w:rsidRPr="001D336F">
        <w:rPr>
          <w:rFonts w:ascii="Times New Roman" w:hAnsi="Times New Roman" w:cs="Times New Roman"/>
          <w:b/>
          <w:color w:val="101214"/>
          <w:sz w:val="24"/>
          <w:szCs w:val="24"/>
          <w:shd w:val="clear" w:color="auto" w:fill="FFFFFF"/>
        </w:rPr>
        <w:t>Figure</w:t>
      </w:r>
      <w:r w:rsidR="00697203">
        <w:rPr>
          <w:rFonts w:ascii="Times New Roman" w:hAnsi="Times New Roman" w:cs="Times New Roman"/>
          <w:b/>
          <w:color w:val="101214"/>
          <w:sz w:val="24"/>
          <w:szCs w:val="24"/>
          <w:shd w:val="clear" w:color="auto" w:fill="FFFFFF"/>
        </w:rPr>
        <w:t xml:space="preserve"> </w:t>
      </w:r>
      <w:r w:rsidRPr="001D336F">
        <w:rPr>
          <w:rFonts w:ascii="Times New Roman" w:hAnsi="Times New Roman" w:cs="Times New Roman"/>
          <w:b/>
          <w:color w:val="101214"/>
          <w:sz w:val="24"/>
          <w:szCs w:val="24"/>
          <w:shd w:val="clear" w:color="auto" w:fill="FFFFFF"/>
        </w:rPr>
        <w:t xml:space="preserve">S7. </w:t>
      </w:r>
      <w:r w:rsidR="004C6665">
        <w:rPr>
          <w:rFonts w:ascii="Times New Roman" w:hAnsi="Times New Roman" w:cs="Times New Roman"/>
          <w:b/>
          <w:color w:val="101214"/>
          <w:sz w:val="24"/>
          <w:szCs w:val="24"/>
          <w:shd w:val="clear" w:color="auto" w:fill="FFFFFF"/>
        </w:rPr>
        <w:t>V</w:t>
      </w:r>
      <w:r w:rsidRPr="001D336F">
        <w:rPr>
          <w:rFonts w:ascii="Times New Roman" w:hAnsi="Times New Roman" w:cs="Times New Roman"/>
          <w:b/>
          <w:color w:val="101214"/>
          <w:sz w:val="24"/>
          <w:szCs w:val="24"/>
          <w:shd w:val="clear" w:color="auto" w:fill="FFFFFF"/>
        </w:rPr>
        <w:t>olumetric differences in 12 hippocampal subfields between all adolescents with MDD and healthy controls</w:t>
      </w:r>
      <w:r w:rsidR="004C6665">
        <w:rPr>
          <w:rFonts w:ascii="Times New Roman" w:hAnsi="Times New Roman" w:cs="Times New Roman"/>
          <w:b/>
          <w:color w:val="101214"/>
          <w:sz w:val="24"/>
          <w:szCs w:val="24"/>
          <w:shd w:val="clear" w:color="auto" w:fill="FFFFFF"/>
        </w:rPr>
        <w:t>, w</w:t>
      </w:r>
      <w:r w:rsidR="004C6665" w:rsidRPr="00D4344F">
        <w:rPr>
          <w:rFonts w:ascii="Times New Roman" w:hAnsi="Times New Roman" w:cs="Times New Roman"/>
          <w:b/>
          <w:color w:val="101214"/>
          <w:sz w:val="24"/>
          <w:szCs w:val="24"/>
          <w:shd w:val="clear" w:color="auto" w:fill="FFFFFF"/>
        </w:rPr>
        <w:t xml:space="preserve">ith BMI </w:t>
      </w:r>
      <w:r w:rsidR="004C6665">
        <w:rPr>
          <w:rFonts w:ascii="Times New Roman" w:hAnsi="Times New Roman" w:cs="Times New Roman"/>
          <w:b/>
          <w:color w:val="101214"/>
          <w:sz w:val="24"/>
          <w:szCs w:val="24"/>
          <w:shd w:val="clear" w:color="auto" w:fill="FFFFFF"/>
        </w:rPr>
        <w:t xml:space="preserve">included </w:t>
      </w:r>
      <w:r w:rsidR="004C6665" w:rsidRPr="00D4344F">
        <w:rPr>
          <w:rFonts w:ascii="Times New Roman" w:hAnsi="Times New Roman" w:cs="Times New Roman"/>
          <w:b/>
          <w:color w:val="101214"/>
          <w:sz w:val="24"/>
          <w:szCs w:val="24"/>
          <w:shd w:val="clear" w:color="auto" w:fill="FFFFFF"/>
        </w:rPr>
        <w:t xml:space="preserve">as </w:t>
      </w:r>
      <w:r w:rsidR="004C6665">
        <w:rPr>
          <w:rFonts w:ascii="Times New Roman" w:hAnsi="Times New Roman" w:cs="Times New Roman"/>
          <w:b/>
          <w:color w:val="101214"/>
          <w:sz w:val="24"/>
          <w:szCs w:val="24"/>
          <w:shd w:val="clear" w:color="auto" w:fill="FFFFFF"/>
        </w:rPr>
        <w:t>an</w:t>
      </w:r>
      <w:r w:rsidR="004C6665" w:rsidRPr="00D4344F">
        <w:rPr>
          <w:rFonts w:ascii="Times New Roman" w:hAnsi="Times New Roman" w:cs="Times New Roman"/>
          <w:b/>
          <w:color w:val="101214"/>
          <w:sz w:val="24"/>
          <w:szCs w:val="24"/>
          <w:shd w:val="clear" w:color="auto" w:fill="FFFFFF"/>
        </w:rPr>
        <w:t xml:space="preserve"> additional covariate (age, gender, eTIV and BMI)</w:t>
      </w:r>
      <w:r w:rsidRPr="001D336F">
        <w:rPr>
          <w:rFonts w:ascii="Times New Roman" w:hAnsi="Times New Roman" w:cs="Times New Roman"/>
          <w:b/>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w:t>
      </w:r>
      <w:r w:rsidR="004C6665" w:rsidRPr="00DA3A14">
        <w:rPr>
          <w:rFonts w:ascii="Times New Roman" w:hAnsi="Times New Roman" w:cs="Times New Roman"/>
          <w:color w:val="101214"/>
          <w:sz w:val="24"/>
          <w:szCs w:val="24"/>
          <w:shd w:val="clear" w:color="auto" w:fill="FFFFFF"/>
        </w:rPr>
        <w:t xml:space="preserve">The subfield volumes were obtained </w:t>
      </w:r>
      <w:r w:rsidR="004C6665">
        <w:rPr>
          <w:rFonts w:ascii="Times New Roman" w:hAnsi="Times New Roman" w:cs="Times New Roman"/>
          <w:color w:val="101214"/>
          <w:sz w:val="24"/>
          <w:szCs w:val="24"/>
          <w:shd w:val="clear" w:color="auto" w:fill="FFFFFF"/>
        </w:rPr>
        <w:t>using both</w:t>
      </w:r>
      <w:r w:rsidR="004C6665" w:rsidRPr="00DA3A14">
        <w:rPr>
          <w:rFonts w:ascii="Times New Roman" w:hAnsi="Times New Roman" w:cs="Times New Roman"/>
          <w:color w:val="101214"/>
          <w:sz w:val="24"/>
          <w:szCs w:val="24"/>
          <w:shd w:val="clear" w:color="auto" w:fill="FFFFFF"/>
        </w:rPr>
        <w:t xml:space="preserve"> T1 and T2 weighted images.</w:t>
      </w:r>
      <w:r w:rsidR="004C6665">
        <w:rPr>
          <w:rFonts w:ascii="Times New Roman" w:hAnsi="Times New Roman" w:cs="Times New Roman"/>
          <w:color w:val="101214"/>
          <w:sz w:val="24"/>
          <w:szCs w:val="24"/>
          <w:shd w:val="clear" w:color="auto" w:fill="FFFFFF"/>
        </w:rPr>
        <w:t xml:space="preserve"> </w:t>
      </w:r>
      <w:r w:rsidRPr="00FC7B94">
        <w:rPr>
          <w:rFonts w:ascii="Times New Roman" w:hAnsi="Times New Roman" w:cs="Times New Roman"/>
          <w:color w:val="101214"/>
          <w:sz w:val="24"/>
          <w:szCs w:val="24"/>
          <w:shd w:val="clear" w:color="auto" w:fill="FFFFFF"/>
        </w:rPr>
        <w:t>The significance (after FDR correction) of these substructure volume changes in depression w</w:t>
      </w:r>
      <w:r w:rsidR="004C6665">
        <w:rPr>
          <w:rFonts w:ascii="Times New Roman" w:hAnsi="Times New Roman" w:cs="Times New Roman"/>
          <w:color w:val="101214"/>
          <w:sz w:val="24"/>
          <w:szCs w:val="24"/>
          <w:shd w:val="clear" w:color="auto" w:fill="FFFFFF"/>
        </w:rPr>
        <w:t>as</w:t>
      </w:r>
      <w:r w:rsidRPr="00FC7B94">
        <w:rPr>
          <w:rFonts w:ascii="Times New Roman" w:hAnsi="Times New Roman" w:cs="Times New Roman"/>
          <w:color w:val="101214"/>
          <w:sz w:val="24"/>
          <w:szCs w:val="24"/>
          <w:shd w:val="clear" w:color="auto" w:fill="FFFFFF"/>
        </w:rPr>
        <w:t xml:space="preserve"> presented graphically on a Freesurfer hippocampus segmentation schematic. MDD, major depressive </w:t>
      </w:r>
      <w:r w:rsidR="000142A5">
        <w:rPr>
          <w:rFonts w:ascii="Times New Roman" w:hAnsi="Times New Roman" w:cs="Times New Roman"/>
          <w:color w:val="101214"/>
          <w:sz w:val="24"/>
          <w:szCs w:val="24"/>
          <w:shd w:val="clear" w:color="auto" w:fill="FFFFFF"/>
        </w:rPr>
        <w:t>disorder</w:t>
      </w:r>
      <w:r w:rsidR="001F7236">
        <w:rPr>
          <w:rFonts w:ascii="Times New Roman" w:hAnsi="Times New Roman" w:cs="Times New Roman"/>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CA, cornu ammonis; HATA, hippocampal amygdalar transition area; FDR, false discovery rate; BMI, body mass index; eTIV, estimated total intracranial volume. </w:t>
      </w:r>
    </w:p>
    <w:p w14:paraId="57B94F8E" w14:textId="7E578ADD" w:rsidR="00FC7B94" w:rsidRDefault="00FC7B94" w:rsidP="00AF7FBC">
      <w:pPr>
        <w:spacing w:line="276" w:lineRule="auto"/>
        <w:contextualSpacing/>
        <w:rPr>
          <w:rFonts w:ascii="Times New Roman" w:hAnsi="Times New Roman" w:cs="Times New Roman"/>
          <w:color w:val="101214"/>
          <w:sz w:val="24"/>
          <w:szCs w:val="24"/>
          <w:shd w:val="clear" w:color="auto" w:fill="FFFFFF"/>
        </w:rPr>
      </w:pPr>
    </w:p>
    <w:p w14:paraId="7F773F6F" w14:textId="1CC98EF8" w:rsidR="00FC7B94" w:rsidRDefault="00FC7B94" w:rsidP="00AF7FBC">
      <w:pPr>
        <w:spacing w:line="276" w:lineRule="auto"/>
        <w:contextualSpacing/>
        <w:rPr>
          <w:rFonts w:ascii="Times New Roman" w:hAnsi="Times New Roman" w:cs="Times New Roman"/>
          <w:color w:val="101214"/>
          <w:sz w:val="24"/>
          <w:szCs w:val="24"/>
          <w:shd w:val="clear" w:color="auto" w:fill="FFFFFF"/>
        </w:rPr>
      </w:pPr>
    </w:p>
    <w:p w14:paraId="7B7E8D7E" w14:textId="41070CF7" w:rsidR="00FC7B94" w:rsidRDefault="00FC7B94" w:rsidP="00AF7FBC">
      <w:pPr>
        <w:spacing w:line="276" w:lineRule="auto"/>
        <w:contextualSpacing/>
        <w:rPr>
          <w:rFonts w:ascii="Times New Roman" w:hAnsi="Times New Roman" w:cs="Times New Roman"/>
          <w:color w:val="101214"/>
          <w:sz w:val="24"/>
          <w:szCs w:val="24"/>
          <w:shd w:val="clear" w:color="auto" w:fill="FFFFFF"/>
        </w:rPr>
      </w:pPr>
    </w:p>
    <w:p w14:paraId="33B37C91" w14:textId="77777777" w:rsidR="00FC7B94" w:rsidRDefault="00FC7B94" w:rsidP="00AF7FBC">
      <w:pPr>
        <w:spacing w:line="276" w:lineRule="auto"/>
        <w:contextualSpacing/>
        <w:rPr>
          <w:rFonts w:ascii="Times New Roman" w:hAnsi="Times New Roman" w:cs="Times New Roman"/>
          <w:color w:val="101214"/>
          <w:sz w:val="24"/>
          <w:szCs w:val="24"/>
          <w:shd w:val="clear" w:color="auto" w:fill="FFFFFF"/>
        </w:rPr>
        <w:sectPr w:rsidR="00FC7B94" w:rsidSect="00715574">
          <w:pgSz w:w="11906" w:h="16838"/>
          <w:pgMar w:top="1440" w:right="1800" w:bottom="1440" w:left="1800" w:header="851" w:footer="992" w:gutter="0"/>
          <w:cols w:space="425"/>
          <w:docGrid w:type="lines" w:linePitch="312"/>
        </w:sectPr>
      </w:pPr>
    </w:p>
    <w:p w14:paraId="5A3AFC1B" w14:textId="66ABEF43" w:rsidR="00ED14AA" w:rsidRDefault="00D25090" w:rsidP="001D336F">
      <w:pPr>
        <w:spacing w:line="276" w:lineRule="auto"/>
        <w:contextualSpacing/>
        <w:jc w:val="center"/>
        <w:rPr>
          <w:rFonts w:ascii="Times New Roman" w:hAnsi="Times New Roman" w:cs="Times New Roman"/>
          <w:color w:val="101214"/>
          <w:sz w:val="24"/>
          <w:szCs w:val="24"/>
          <w:shd w:val="clear" w:color="auto" w:fill="FFFFFF"/>
        </w:rPr>
      </w:pPr>
      <w:r>
        <w:rPr>
          <w:noProof/>
        </w:rPr>
        <w:lastRenderedPageBreak/>
        <w:drawing>
          <wp:inline distT="0" distB="0" distL="0" distR="0" wp14:anchorId="3EFC8BE4" wp14:editId="2EEE176C">
            <wp:extent cx="4561200" cy="5760000"/>
            <wp:effectExtent l="0" t="0" r="0" b="0"/>
            <wp:docPr id="1735986737"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86737" name="图片 4" descr="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1200" cy="5760000"/>
                    </a:xfrm>
                    <a:prstGeom prst="rect">
                      <a:avLst/>
                    </a:prstGeom>
                    <a:noFill/>
                    <a:ln>
                      <a:noFill/>
                    </a:ln>
                  </pic:spPr>
                </pic:pic>
              </a:graphicData>
            </a:graphic>
          </wp:inline>
        </w:drawing>
      </w:r>
    </w:p>
    <w:p w14:paraId="2882C14C" w14:textId="7581BBD7" w:rsidR="00FC7B94" w:rsidRPr="00FC7B94" w:rsidRDefault="00FC7B94" w:rsidP="00FC7B94">
      <w:pPr>
        <w:spacing w:line="276" w:lineRule="auto"/>
        <w:contextualSpacing/>
        <w:rPr>
          <w:rFonts w:ascii="Times New Roman" w:hAnsi="Times New Roman" w:cs="Times New Roman"/>
          <w:color w:val="101214"/>
          <w:sz w:val="24"/>
          <w:szCs w:val="24"/>
          <w:shd w:val="clear" w:color="auto" w:fill="FFFFFF"/>
        </w:rPr>
      </w:pPr>
      <w:bookmarkStart w:id="6" w:name="_Hlk156891291"/>
      <w:r w:rsidRPr="001D336F">
        <w:rPr>
          <w:rFonts w:ascii="Times New Roman" w:hAnsi="Times New Roman" w:cs="Times New Roman"/>
          <w:b/>
          <w:color w:val="101214"/>
          <w:sz w:val="24"/>
          <w:szCs w:val="24"/>
          <w:shd w:val="clear" w:color="auto" w:fill="FFFFFF"/>
        </w:rPr>
        <w:t xml:space="preserve">Figure S8. </w:t>
      </w:r>
      <w:r w:rsidR="00790E0D">
        <w:rPr>
          <w:rFonts w:ascii="Times New Roman" w:hAnsi="Times New Roman" w:cs="Times New Roman"/>
          <w:b/>
          <w:color w:val="101214"/>
          <w:sz w:val="24"/>
          <w:szCs w:val="24"/>
          <w:shd w:val="clear" w:color="auto" w:fill="FFFFFF"/>
        </w:rPr>
        <w:t>P</w:t>
      </w:r>
      <w:r w:rsidRPr="001D336F">
        <w:rPr>
          <w:rFonts w:ascii="Times New Roman" w:hAnsi="Times New Roman" w:cs="Times New Roman"/>
          <w:b/>
          <w:color w:val="101214"/>
          <w:sz w:val="24"/>
          <w:szCs w:val="24"/>
          <w:shd w:val="clear" w:color="auto" w:fill="FFFFFF"/>
        </w:rPr>
        <w:t>rogressive abnormalities in volumes of the hippocampal subfields initiated from the core CA regions as disease severity</w:t>
      </w:r>
      <w:r w:rsidR="00F87782">
        <w:rPr>
          <w:rFonts w:ascii="Times New Roman" w:hAnsi="Times New Roman" w:cs="Times New Roman"/>
          <w:b/>
          <w:color w:val="101214"/>
          <w:sz w:val="24"/>
          <w:szCs w:val="24"/>
          <w:shd w:val="clear" w:color="auto" w:fill="FFFFFF"/>
        </w:rPr>
        <w:t xml:space="preserve"> increased</w:t>
      </w:r>
      <w:r w:rsidR="00790E0D">
        <w:rPr>
          <w:rFonts w:ascii="Times New Roman" w:hAnsi="Times New Roman" w:cs="Times New Roman"/>
          <w:b/>
          <w:color w:val="101214"/>
          <w:sz w:val="24"/>
          <w:szCs w:val="24"/>
          <w:shd w:val="clear" w:color="auto" w:fill="FFFFFF"/>
        </w:rPr>
        <w:t>, w</w:t>
      </w:r>
      <w:r w:rsidR="00790E0D" w:rsidRPr="00D4344F">
        <w:rPr>
          <w:rFonts w:ascii="Times New Roman" w:hAnsi="Times New Roman" w:cs="Times New Roman"/>
          <w:b/>
          <w:color w:val="101214"/>
          <w:sz w:val="24"/>
          <w:szCs w:val="24"/>
          <w:shd w:val="clear" w:color="auto" w:fill="FFFFFF"/>
        </w:rPr>
        <w:t xml:space="preserve">ith BMI </w:t>
      </w:r>
      <w:r w:rsidR="00790E0D">
        <w:rPr>
          <w:rFonts w:ascii="Times New Roman" w:hAnsi="Times New Roman" w:cs="Times New Roman"/>
          <w:b/>
          <w:color w:val="101214"/>
          <w:sz w:val="24"/>
          <w:szCs w:val="24"/>
          <w:shd w:val="clear" w:color="auto" w:fill="FFFFFF"/>
        </w:rPr>
        <w:t xml:space="preserve">included </w:t>
      </w:r>
      <w:r w:rsidR="00790E0D" w:rsidRPr="00D4344F">
        <w:rPr>
          <w:rFonts w:ascii="Times New Roman" w:hAnsi="Times New Roman" w:cs="Times New Roman"/>
          <w:b/>
          <w:color w:val="101214"/>
          <w:sz w:val="24"/>
          <w:szCs w:val="24"/>
          <w:shd w:val="clear" w:color="auto" w:fill="FFFFFF"/>
        </w:rPr>
        <w:t xml:space="preserve">as </w:t>
      </w:r>
      <w:r w:rsidR="00790E0D">
        <w:rPr>
          <w:rFonts w:ascii="Times New Roman" w:hAnsi="Times New Roman" w:cs="Times New Roman"/>
          <w:b/>
          <w:color w:val="101214"/>
          <w:sz w:val="24"/>
          <w:szCs w:val="24"/>
          <w:shd w:val="clear" w:color="auto" w:fill="FFFFFF"/>
        </w:rPr>
        <w:t>an</w:t>
      </w:r>
      <w:r w:rsidR="00790E0D" w:rsidRPr="00D4344F">
        <w:rPr>
          <w:rFonts w:ascii="Times New Roman" w:hAnsi="Times New Roman" w:cs="Times New Roman"/>
          <w:b/>
          <w:color w:val="101214"/>
          <w:sz w:val="24"/>
          <w:szCs w:val="24"/>
          <w:shd w:val="clear" w:color="auto" w:fill="FFFFFF"/>
        </w:rPr>
        <w:t xml:space="preserve"> additional covariate (age, gender, eTIV and BMI)</w:t>
      </w:r>
      <w:r w:rsidRPr="001D336F">
        <w:rPr>
          <w:rFonts w:ascii="Times New Roman" w:hAnsi="Times New Roman" w:cs="Times New Roman"/>
          <w:b/>
          <w:color w:val="101214"/>
          <w:sz w:val="24"/>
          <w:szCs w:val="24"/>
          <w:shd w:val="clear" w:color="auto" w:fill="FFFFFF"/>
        </w:rPr>
        <w:t xml:space="preserve">. </w:t>
      </w:r>
      <w:r w:rsidR="004C6665" w:rsidRPr="00DA3A14">
        <w:rPr>
          <w:rFonts w:ascii="Times New Roman" w:hAnsi="Times New Roman" w:cs="Times New Roman"/>
          <w:color w:val="101214"/>
          <w:sz w:val="24"/>
          <w:szCs w:val="24"/>
          <w:shd w:val="clear" w:color="auto" w:fill="FFFFFF"/>
        </w:rPr>
        <w:t xml:space="preserve">The subfield volumes were obtained </w:t>
      </w:r>
      <w:r w:rsidR="004C6665">
        <w:rPr>
          <w:rFonts w:ascii="Times New Roman" w:hAnsi="Times New Roman" w:cs="Times New Roman"/>
          <w:color w:val="101214"/>
          <w:sz w:val="24"/>
          <w:szCs w:val="24"/>
          <w:shd w:val="clear" w:color="auto" w:fill="FFFFFF"/>
        </w:rPr>
        <w:t>using both</w:t>
      </w:r>
      <w:r w:rsidR="004C6665" w:rsidRPr="00DA3A14">
        <w:rPr>
          <w:rFonts w:ascii="Times New Roman" w:hAnsi="Times New Roman" w:cs="Times New Roman"/>
          <w:color w:val="101214"/>
          <w:sz w:val="24"/>
          <w:szCs w:val="24"/>
          <w:shd w:val="clear" w:color="auto" w:fill="FFFFFF"/>
        </w:rPr>
        <w:t xml:space="preserve"> T1 and T2 weighted images.</w:t>
      </w:r>
      <w:r w:rsidR="00F3328D">
        <w:rPr>
          <w:rFonts w:ascii="Times New Roman" w:hAnsi="Times New Roman" w:cs="Times New Roman"/>
          <w:color w:val="101214"/>
          <w:sz w:val="24"/>
          <w:szCs w:val="24"/>
          <w:shd w:val="clear" w:color="auto" w:fill="FFFFFF"/>
        </w:rPr>
        <w:t xml:space="preserve"> </w:t>
      </w:r>
      <w:r w:rsidRPr="00FC7B94">
        <w:rPr>
          <w:rFonts w:ascii="Times New Roman" w:hAnsi="Times New Roman" w:cs="Times New Roman"/>
          <w:color w:val="101214"/>
          <w:sz w:val="24"/>
          <w:szCs w:val="24"/>
          <w:shd w:val="clear" w:color="auto" w:fill="FFFFFF"/>
        </w:rPr>
        <w:t>We assessed disease progression through five measurements, including overall severity (A), illness duration (B), suicidal ideation (C), suicide risk (D), and self-injury behaviour (E). Regardless of the methods used to assess severity, hippocampal substructures consistently demonstrated a tendency to exhibit progressive atrophy, starting from the CA region and extending towards more severe peripheral regions. CA, cornu ammonis; HATA, hippocampal amygdalar transition area</w:t>
      </w:r>
      <w:r w:rsidR="001F7236">
        <w:rPr>
          <w:rFonts w:ascii="Times New Roman" w:hAnsi="Times New Roman" w:cs="Times New Roman"/>
          <w:color w:val="101214"/>
          <w:sz w:val="24"/>
          <w:szCs w:val="24"/>
          <w:shd w:val="clear" w:color="auto" w:fill="FFFFFF"/>
        </w:rPr>
        <w:t>;</w:t>
      </w:r>
      <w:r w:rsidRPr="00FC7B94">
        <w:rPr>
          <w:rFonts w:ascii="Times New Roman" w:hAnsi="Times New Roman" w:cs="Times New Roman"/>
          <w:color w:val="101214"/>
          <w:sz w:val="24"/>
          <w:szCs w:val="24"/>
          <w:shd w:val="clear" w:color="auto" w:fill="FFFFFF"/>
        </w:rPr>
        <w:t xml:space="preserve"> NGASR, nurses' global assessment of suicide risk; NSSI, nonsuicidal self-injury; FDR, false discovery rate; BMI, body mass index; eTIV, estimated total intracranial volume.</w:t>
      </w:r>
    </w:p>
    <w:bookmarkEnd w:id="6"/>
    <w:p w14:paraId="06C1E251" w14:textId="77777777" w:rsidR="00512F92" w:rsidRPr="00697203" w:rsidRDefault="00512F92">
      <w:pPr>
        <w:pStyle w:val="1"/>
        <w:spacing w:before="120" w:after="120" w:line="240" w:lineRule="auto"/>
        <w:rPr>
          <w:rFonts w:ascii="Times New Roman" w:hAnsi="Times New Roman"/>
          <w:color w:val="0D0D0D"/>
          <w:sz w:val="28"/>
          <w:szCs w:val="28"/>
          <w:shd w:val="clear" w:color="auto" w:fill="FFFFFF"/>
        </w:rPr>
      </w:pPr>
      <w:r w:rsidRPr="00697203">
        <w:rPr>
          <w:rFonts w:ascii="Times New Roman" w:hAnsi="Times New Roman"/>
          <w:color w:val="0D0D0D"/>
          <w:sz w:val="28"/>
          <w:szCs w:val="28"/>
          <w:shd w:val="clear" w:color="auto" w:fill="FFFFFF"/>
        </w:rPr>
        <w:lastRenderedPageBreak/>
        <w:t>Supplemental tables</w:t>
      </w:r>
    </w:p>
    <w:p w14:paraId="1AAFA366" w14:textId="03B1BCDD" w:rsidR="00B21044" w:rsidRPr="00B17FB4" w:rsidRDefault="00B21044" w:rsidP="00B21044">
      <w:pPr>
        <w:rPr>
          <w:rFonts w:ascii="Times New Roman" w:hAnsi="Times New Roman" w:cs="Times New Roman"/>
        </w:rPr>
      </w:pPr>
      <w:r w:rsidRPr="001D336F">
        <w:rPr>
          <w:rFonts w:ascii="Times New Roman" w:hAnsi="Times New Roman" w:cs="Times New Roman"/>
          <w:b/>
        </w:rPr>
        <w:t>Table S1.</w:t>
      </w:r>
      <w:r w:rsidRPr="00B17FB4">
        <w:rPr>
          <w:rFonts w:ascii="Times New Roman" w:hAnsi="Times New Roman" w:cs="Times New Roman"/>
        </w:rPr>
        <w:t xml:space="preserve"> D</w:t>
      </w:r>
      <w:r w:rsidRPr="00B17FB4">
        <w:rPr>
          <w:rFonts w:ascii="Times New Roman" w:eastAsia="宋体" w:hAnsi="Times New Roman" w:cs="Times New Roman"/>
        </w:rPr>
        <w:t>escriptive values (mean ± standard deviation) of left and right hippocampus subfields for healthy controls</w:t>
      </w:r>
      <w:r>
        <w:rPr>
          <w:rFonts w:ascii="Times New Roman" w:eastAsia="宋体" w:hAnsi="Times New Roman" w:cs="Times New Roman"/>
        </w:rPr>
        <w:t xml:space="preserve"> and </w:t>
      </w:r>
      <w:r w:rsidRPr="00B17FB4">
        <w:rPr>
          <w:rFonts w:ascii="Times New Roman" w:eastAsia="宋体" w:hAnsi="Times New Roman" w:cs="Times New Roman"/>
        </w:rPr>
        <w:t>adolescents with major depressive disorder</w:t>
      </w:r>
      <w:r w:rsidR="007D3469">
        <w:rPr>
          <w:rFonts w:ascii="Times New Roman" w:eastAsia="宋体" w:hAnsi="Times New Roman" w:cs="Times New Roman"/>
        </w:rPr>
        <w:t xml:space="preserve"> (segmentation with T1 and T2 weighted images)</w:t>
      </w:r>
    </w:p>
    <w:p w14:paraId="5F1C534C" w14:textId="77777777" w:rsidR="00B21044" w:rsidRPr="00B17FB4" w:rsidRDefault="00B21044" w:rsidP="00B21044">
      <w:pPr>
        <w:rPr>
          <w:rFonts w:ascii="Times New Roman" w:hAnsi="Times New Roman" w:cs="Times New Roman"/>
        </w:rPr>
      </w:pPr>
    </w:p>
    <w:tbl>
      <w:tblPr>
        <w:tblStyle w:val="aa"/>
        <w:tblW w:w="797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3085"/>
        <w:gridCol w:w="2465"/>
      </w:tblGrid>
      <w:tr w:rsidR="00B21044" w:rsidRPr="00B17FB4" w14:paraId="0E7ACD30" w14:textId="77777777" w:rsidTr="009102AA">
        <w:trPr>
          <w:trHeight w:val="318"/>
          <w:jc w:val="center"/>
        </w:trPr>
        <w:tc>
          <w:tcPr>
            <w:tcW w:w="0" w:type="auto"/>
            <w:tcBorders>
              <w:top w:val="single" w:sz="4" w:space="0" w:color="auto"/>
              <w:bottom w:val="single" w:sz="4" w:space="0" w:color="auto"/>
            </w:tcBorders>
            <w:noWrap/>
            <w:hideMark/>
          </w:tcPr>
          <w:p w14:paraId="5CB4833E" w14:textId="77777777" w:rsidR="00B21044" w:rsidRPr="00B17FB4" w:rsidRDefault="00B21044" w:rsidP="009102AA">
            <w:pPr>
              <w:rPr>
                <w:rFonts w:ascii="Times New Roman" w:hAnsi="Times New Roman" w:cs="Times New Roman"/>
              </w:rPr>
            </w:pPr>
            <w:r w:rsidRPr="00B17FB4">
              <w:rPr>
                <w:rFonts w:ascii="Times New Roman" w:eastAsia="宋体" w:hAnsi="Times New Roman" w:cs="Times New Roman"/>
              </w:rPr>
              <w:t>Subfields</w:t>
            </w:r>
          </w:p>
        </w:tc>
        <w:tc>
          <w:tcPr>
            <w:tcW w:w="0" w:type="auto"/>
            <w:tcBorders>
              <w:top w:val="single" w:sz="4" w:space="0" w:color="auto"/>
              <w:bottom w:val="single" w:sz="4" w:space="0" w:color="auto"/>
            </w:tcBorders>
            <w:noWrap/>
            <w:hideMark/>
          </w:tcPr>
          <w:p w14:paraId="141BCC4D" w14:textId="77777777" w:rsidR="00B21044" w:rsidRPr="00B17FB4" w:rsidRDefault="00B21044" w:rsidP="009102AA">
            <w:pPr>
              <w:jc w:val="center"/>
              <w:rPr>
                <w:rFonts w:ascii="Times New Roman" w:hAnsi="Times New Roman" w:cs="Times New Roman"/>
              </w:rPr>
            </w:pPr>
            <w:r>
              <w:rPr>
                <w:rFonts w:ascii="Times New Roman" w:hAnsi="Times New Roman" w:cs="Times New Roman" w:hint="eastAsia"/>
              </w:rPr>
              <w:t>Adolescents</w:t>
            </w:r>
            <w:r>
              <w:rPr>
                <w:rFonts w:ascii="Times New Roman" w:hAnsi="Times New Roman" w:cs="Times New Roman"/>
              </w:rPr>
              <w:t xml:space="preserve"> with MDD </w:t>
            </w:r>
            <w:r w:rsidRPr="00B17FB4">
              <w:rPr>
                <w:rFonts w:ascii="Times New Roman" w:hAnsi="Times New Roman" w:cs="Times New Roman"/>
              </w:rPr>
              <w:t xml:space="preserve">(N = </w:t>
            </w:r>
            <w:r>
              <w:rPr>
                <w:rFonts w:ascii="Times New Roman" w:hAnsi="Times New Roman" w:cs="Times New Roman"/>
              </w:rPr>
              <w:t>79</w:t>
            </w:r>
            <w:r w:rsidRPr="00B17FB4">
              <w:rPr>
                <w:rFonts w:ascii="Times New Roman" w:hAnsi="Times New Roman" w:cs="Times New Roman"/>
              </w:rPr>
              <w:t>)</w:t>
            </w:r>
          </w:p>
        </w:tc>
        <w:tc>
          <w:tcPr>
            <w:tcW w:w="0" w:type="auto"/>
            <w:tcBorders>
              <w:top w:val="single" w:sz="4" w:space="0" w:color="auto"/>
              <w:bottom w:val="single" w:sz="4" w:space="0" w:color="auto"/>
            </w:tcBorders>
            <w:noWrap/>
            <w:hideMark/>
          </w:tcPr>
          <w:p w14:paraId="0979533C" w14:textId="77777777" w:rsidR="00B21044" w:rsidRPr="00B17FB4" w:rsidRDefault="00B21044" w:rsidP="009102AA">
            <w:pPr>
              <w:jc w:val="center"/>
              <w:rPr>
                <w:rFonts w:ascii="Times New Roman" w:hAnsi="Times New Roman" w:cs="Times New Roman"/>
              </w:rPr>
            </w:pPr>
            <w:r>
              <w:rPr>
                <w:rFonts w:ascii="Times New Roman" w:hAnsi="Times New Roman" w:cs="Times New Roman"/>
              </w:rPr>
              <w:t>Healthy controls</w:t>
            </w:r>
            <w:r w:rsidRPr="00B17FB4">
              <w:rPr>
                <w:rFonts w:ascii="Times New Roman" w:hAnsi="Times New Roman" w:cs="Times New Roman"/>
              </w:rPr>
              <w:t xml:space="preserve"> (N = </w:t>
            </w:r>
            <w:r>
              <w:rPr>
                <w:rFonts w:ascii="Times New Roman" w:hAnsi="Times New Roman" w:cs="Times New Roman"/>
              </w:rPr>
              <w:t>71</w:t>
            </w:r>
            <w:r w:rsidRPr="00B17FB4">
              <w:rPr>
                <w:rFonts w:ascii="Times New Roman" w:hAnsi="Times New Roman" w:cs="Times New Roman"/>
              </w:rPr>
              <w:t>)</w:t>
            </w:r>
          </w:p>
        </w:tc>
      </w:tr>
      <w:tr w:rsidR="00B21044" w:rsidRPr="00B17FB4" w14:paraId="4666873C" w14:textId="77777777" w:rsidTr="009102AA">
        <w:trPr>
          <w:trHeight w:val="318"/>
          <w:jc w:val="center"/>
        </w:trPr>
        <w:tc>
          <w:tcPr>
            <w:tcW w:w="0" w:type="auto"/>
            <w:tcBorders>
              <w:top w:val="single" w:sz="4" w:space="0" w:color="auto"/>
            </w:tcBorders>
            <w:noWrap/>
            <w:vAlign w:val="center"/>
          </w:tcPr>
          <w:p w14:paraId="181E5A3F" w14:textId="77777777" w:rsidR="00B21044" w:rsidRPr="00B17FB4" w:rsidRDefault="00B21044" w:rsidP="009102AA">
            <w:pPr>
              <w:rPr>
                <w:rFonts w:ascii="Times New Roman" w:hAnsi="Times New Roman" w:cs="Times New Roman"/>
              </w:rPr>
            </w:pPr>
            <w:r w:rsidRPr="00B17FB4">
              <w:rPr>
                <w:rFonts w:ascii="Times New Roman" w:eastAsia="黑体" w:hAnsi="Times New Roman" w:cs="Times New Roman"/>
                <w:b/>
                <w:bCs/>
                <w:color w:val="000000"/>
              </w:rPr>
              <w:t>Left Substructure</w:t>
            </w:r>
          </w:p>
        </w:tc>
        <w:tc>
          <w:tcPr>
            <w:tcW w:w="0" w:type="auto"/>
            <w:tcBorders>
              <w:top w:val="single" w:sz="4" w:space="0" w:color="auto"/>
            </w:tcBorders>
            <w:noWrap/>
          </w:tcPr>
          <w:p w14:paraId="5F78D204" w14:textId="77777777" w:rsidR="00B21044" w:rsidRPr="00B17FB4" w:rsidRDefault="00B21044" w:rsidP="009102AA">
            <w:pPr>
              <w:jc w:val="center"/>
              <w:rPr>
                <w:rFonts w:ascii="Times New Roman" w:hAnsi="Times New Roman" w:cs="Times New Roman"/>
              </w:rPr>
            </w:pPr>
          </w:p>
        </w:tc>
        <w:tc>
          <w:tcPr>
            <w:tcW w:w="0" w:type="auto"/>
            <w:tcBorders>
              <w:top w:val="single" w:sz="4" w:space="0" w:color="auto"/>
            </w:tcBorders>
            <w:noWrap/>
          </w:tcPr>
          <w:p w14:paraId="391DC6F5" w14:textId="77777777" w:rsidR="00B21044" w:rsidRPr="00B17FB4" w:rsidRDefault="00B21044" w:rsidP="009102AA">
            <w:pPr>
              <w:jc w:val="center"/>
              <w:rPr>
                <w:rFonts w:ascii="Times New Roman" w:hAnsi="Times New Roman" w:cs="Times New Roman"/>
              </w:rPr>
            </w:pPr>
          </w:p>
        </w:tc>
      </w:tr>
      <w:tr w:rsidR="00B21044" w:rsidRPr="00B17FB4" w14:paraId="4468FE5E" w14:textId="77777777" w:rsidTr="009102AA">
        <w:trPr>
          <w:trHeight w:val="318"/>
          <w:jc w:val="center"/>
        </w:trPr>
        <w:tc>
          <w:tcPr>
            <w:tcW w:w="0" w:type="auto"/>
            <w:noWrap/>
            <w:vAlign w:val="center"/>
            <w:hideMark/>
          </w:tcPr>
          <w:p w14:paraId="665EE7A7" w14:textId="77777777" w:rsidR="00B21044" w:rsidRPr="00B17FB4" w:rsidRDefault="00B21044" w:rsidP="009102AA">
            <w:pPr>
              <w:rPr>
                <w:rFonts w:ascii="Times New Roman" w:hAnsi="Times New Roman" w:cs="Times New Roman"/>
              </w:rPr>
            </w:pPr>
            <w:r w:rsidRPr="00B17FB4">
              <w:rPr>
                <w:rFonts w:ascii="Times New Roman" w:eastAsia="等线" w:hAnsi="Times New Roman" w:cs="Times New Roman"/>
                <w:color w:val="000000"/>
              </w:rPr>
              <w:t>Tail</w:t>
            </w:r>
          </w:p>
        </w:tc>
        <w:tc>
          <w:tcPr>
            <w:tcW w:w="0" w:type="auto"/>
            <w:noWrap/>
            <w:hideMark/>
          </w:tcPr>
          <w:p w14:paraId="61E9F038" w14:textId="77777777" w:rsidR="00B21044" w:rsidRPr="00B17FB4" w:rsidRDefault="00B21044" w:rsidP="009102AA">
            <w:pPr>
              <w:jc w:val="center"/>
              <w:rPr>
                <w:rFonts w:ascii="Times New Roman" w:hAnsi="Times New Roman" w:cs="Times New Roman"/>
              </w:rPr>
            </w:pPr>
            <w:r w:rsidRPr="00892D1E">
              <w:rPr>
                <w:rFonts w:ascii="Times New Roman" w:hAnsi="Times New Roman" w:cs="Times New Roman"/>
              </w:rPr>
              <w:t>565.01</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65.37</w:t>
            </w:r>
          </w:p>
        </w:tc>
        <w:tc>
          <w:tcPr>
            <w:tcW w:w="0" w:type="auto"/>
            <w:noWrap/>
          </w:tcPr>
          <w:p w14:paraId="66B18C87" w14:textId="77777777" w:rsidR="00B21044" w:rsidRPr="00B17FB4" w:rsidRDefault="00B21044" w:rsidP="009102AA">
            <w:pPr>
              <w:jc w:val="center"/>
              <w:rPr>
                <w:rFonts w:ascii="Times New Roman" w:hAnsi="Times New Roman" w:cs="Times New Roman"/>
              </w:rPr>
            </w:pPr>
            <w:r w:rsidRPr="00892D1E">
              <w:rPr>
                <w:rFonts w:ascii="Times New Roman" w:hAnsi="Times New Roman" w:cs="Times New Roman"/>
              </w:rPr>
              <w:t>593.28±67.90</w:t>
            </w:r>
          </w:p>
        </w:tc>
      </w:tr>
      <w:tr w:rsidR="00522B10" w:rsidRPr="00B17FB4" w14:paraId="194353A1" w14:textId="77777777" w:rsidTr="00522B10">
        <w:trPr>
          <w:trHeight w:val="318"/>
          <w:jc w:val="center"/>
        </w:trPr>
        <w:tc>
          <w:tcPr>
            <w:tcW w:w="0" w:type="auto"/>
            <w:noWrap/>
            <w:vAlign w:val="center"/>
          </w:tcPr>
          <w:p w14:paraId="0AF34880" w14:textId="5601E989"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Dentate gyrus</w:t>
            </w:r>
          </w:p>
        </w:tc>
        <w:tc>
          <w:tcPr>
            <w:tcW w:w="0" w:type="auto"/>
            <w:noWrap/>
          </w:tcPr>
          <w:p w14:paraId="3230FCA4" w14:textId="226919CB" w:rsidR="00522B10" w:rsidRPr="00B17FB4" w:rsidRDefault="00522B10" w:rsidP="00522B10">
            <w:pPr>
              <w:jc w:val="center"/>
              <w:rPr>
                <w:rFonts w:ascii="Times New Roman" w:hAnsi="Times New Roman" w:cs="Times New Roman"/>
              </w:rPr>
            </w:pPr>
            <w:r w:rsidRPr="00892D1E">
              <w:rPr>
                <w:rFonts w:ascii="Times New Roman" w:hAnsi="Times New Roman" w:cs="Times New Roman"/>
              </w:rPr>
              <w:t>281.88</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30.47</w:t>
            </w:r>
          </w:p>
        </w:tc>
        <w:tc>
          <w:tcPr>
            <w:tcW w:w="0" w:type="auto"/>
            <w:noWrap/>
          </w:tcPr>
          <w:p w14:paraId="1C58E484" w14:textId="350F3F3D" w:rsidR="00522B10" w:rsidRPr="00B17FB4" w:rsidRDefault="00522B10" w:rsidP="00522B10">
            <w:pPr>
              <w:jc w:val="center"/>
              <w:rPr>
                <w:rFonts w:ascii="Times New Roman" w:hAnsi="Times New Roman" w:cs="Times New Roman"/>
              </w:rPr>
            </w:pPr>
            <w:r w:rsidRPr="00892D1E">
              <w:rPr>
                <w:rFonts w:ascii="Times New Roman" w:hAnsi="Times New Roman" w:cs="Times New Roman"/>
              </w:rPr>
              <w:t>294.95±30.11</w:t>
            </w:r>
          </w:p>
        </w:tc>
      </w:tr>
      <w:tr w:rsidR="00522B10" w:rsidRPr="00B17FB4" w14:paraId="3D2C862B" w14:textId="77777777" w:rsidTr="009102AA">
        <w:trPr>
          <w:trHeight w:val="318"/>
          <w:jc w:val="center"/>
        </w:trPr>
        <w:tc>
          <w:tcPr>
            <w:tcW w:w="0" w:type="auto"/>
            <w:noWrap/>
            <w:vAlign w:val="center"/>
            <w:hideMark/>
          </w:tcPr>
          <w:p w14:paraId="46EBF964" w14:textId="77777777"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CA1</w:t>
            </w:r>
          </w:p>
        </w:tc>
        <w:tc>
          <w:tcPr>
            <w:tcW w:w="0" w:type="auto"/>
            <w:noWrap/>
            <w:hideMark/>
          </w:tcPr>
          <w:p w14:paraId="65CB4A1E"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606.90</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70.46</w:t>
            </w:r>
          </w:p>
        </w:tc>
        <w:tc>
          <w:tcPr>
            <w:tcW w:w="0" w:type="auto"/>
            <w:noWrap/>
          </w:tcPr>
          <w:p w14:paraId="42E7441B"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627.26±71.40</w:t>
            </w:r>
          </w:p>
        </w:tc>
      </w:tr>
      <w:tr w:rsidR="00522B10" w:rsidRPr="00B17FB4" w14:paraId="5AA8F9C3" w14:textId="77777777" w:rsidTr="009102AA">
        <w:trPr>
          <w:trHeight w:val="318"/>
          <w:jc w:val="center"/>
        </w:trPr>
        <w:tc>
          <w:tcPr>
            <w:tcW w:w="0" w:type="auto"/>
            <w:noWrap/>
            <w:vAlign w:val="center"/>
          </w:tcPr>
          <w:p w14:paraId="447E9BC7" w14:textId="57D4B080" w:rsidR="00522B10" w:rsidRPr="00B17FB4" w:rsidRDefault="00522B10" w:rsidP="00522B10">
            <w:pPr>
              <w:rPr>
                <w:rFonts w:ascii="Times New Roman" w:eastAsia="等线" w:hAnsi="Times New Roman" w:cs="Times New Roman"/>
                <w:color w:val="000000"/>
              </w:rPr>
            </w:pPr>
            <w:r>
              <w:rPr>
                <w:rFonts w:ascii="Times New Roman" w:eastAsia="等线" w:hAnsi="Times New Roman" w:cs="Times New Roman"/>
                <w:color w:val="000000"/>
              </w:rPr>
              <w:t>CA2/3</w:t>
            </w:r>
          </w:p>
        </w:tc>
        <w:tc>
          <w:tcPr>
            <w:tcW w:w="0" w:type="auto"/>
            <w:noWrap/>
          </w:tcPr>
          <w:p w14:paraId="482B0805" w14:textId="1583F3B2" w:rsidR="00522B10" w:rsidRPr="00892D1E" w:rsidRDefault="00522B10" w:rsidP="00522B10">
            <w:pPr>
              <w:jc w:val="center"/>
              <w:rPr>
                <w:rFonts w:ascii="Times New Roman" w:hAnsi="Times New Roman" w:cs="Times New Roman"/>
              </w:rPr>
            </w:pPr>
            <w:r w:rsidRPr="00892D1E">
              <w:rPr>
                <w:rFonts w:ascii="Times New Roman" w:hAnsi="Times New Roman" w:cs="Times New Roman"/>
              </w:rPr>
              <w:t>214.79</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26.75</w:t>
            </w:r>
          </w:p>
        </w:tc>
        <w:tc>
          <w:tcPr>
            <w:tcW w:w="0" w:type="auto"/>
            <w:noWrap/>
          </w:tcPr>
          <w:p w14:paraId="35DF82C8" w14:textId="0228BB4D" w:rsidR="00522B10" w:rsidRPr="00892D1E" w:rsidRDefault="00522B10" w:rsidP="00522B10">
            <w:pPr>
              <w:jc w:val="center"/>
              <w:rPr>
                <w:rFonts w:ascii="Times New Roman" w:hAnsi="Times New Roman" w:cs="Times New Roman"/>
              </w:rPr>
            </w:pPr>
            <w:r w:rsidRPr="00892D1E">
              <w:rPr>
                <w:rFonts w:ascii="Times New Roman" w:hAnsi="Times New Roman" w:cs="Times New Roman"/>
              </w:rPr>
              <w:t>223.73±27.89</w:t>
            </w:r>
          </w:p>
        </w:tc>
      </w:tr>
      <w:tr w:rsidR="00522B10" w:rsidRPr="00B17FB4" w14:paraId="44732687" w14:textId="77777777" w:rsidTr="009102AA">
        <w:trPr>
          <w:trHeight w:val="318"/>
          <w:jc w:val="center"/>
        </w:trPr>
        <w:tc>
          <w:tcPr>
            <w:tcW w:w="0" w:type="auto"/>
            <w:noWrap/>
            <w:vAlign w:val="center"/>
          </w:tcPr>
          <w:p w14:paraId="66AC4948" w14:textId="6FA61EF5" w:rsidR="00522B10" w:rsidRPr="00B17FB4" w:rsidRDefault="00522B10" w:rsidP="00522B10">
            <w:pPr>
              <w:rPr>
                <w:rFonts w:ascii="Times New Roman" w:eastAsia="等线" w:hAnsi="Times New Roman" w:cs="Times New Roman"/>
                <w:color w:val="000000"/>
              </w:rPr>
            </w:pPr>
            <w:r w:rsidRPr="00B17FB4">
              <w:rPr>
                <w:rFonts w:ascii="Times New Roman" w:eastAsia="等线" w:hAnsi="Times New Roman" w:cs="Times New Roman"/>
                <w:color w:val="000000"/>
              </w:rPr>
              <w:t>CA4</w:t>
            </w:r>
          </w:p>
        </w:tc>
        <w:tc>
          <w:tcPr>
            <w:tcW w:w="0" w:type="auto"/>
            <w:noWrap/>
          </w:tcPr>
          <w:p w14:paraId="7A8433B5" w14:textId="52FEA0BB" w:rsidR="00522B10" w:rsidRPr="00892D1E" w:rsidRDefault="00522B10" w:rsidP="00522B10">
            <w:pPr>
              <w:jc w:val="center"/>
              <w:rPr>
                <w:rFonts w:ascii="Times New Roman" w:hAnsi="Times New Roman" w:cs="Times New Roman"/>
              </w:rPr>
            </w:pPr>
            <w:r w:rsidRPr="00892D1E">
              <w:rPr>
                <w:rFonts w:ascii="Times New Roman" w:hAnsi="Times New Roman" w:cs="Times New Roman"/>
              </w:rPr>
              <w:t>230.59</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24.28</w:t>
            </w:r>
          </w:p>
        </w:tc>
        <w:tc>
          <w:tcPr>
            <w:tcW w:w="0" w:type="auto"/>
            <w:noWrap/>
          </w:tcPr>
          <w:p w14:paraId="3CC09DD1" w14:textId="0D68FCEE" w:rsidR="00522B10" w:rsidRPr="00892D1E" w:rsidRDefault="00522B10" w:rsidP="00522B10">
            <w:pPr>
              <w:jc w:val="center"/>
              <w:rPr>
                <w:rFonts w:ascii="Times New Roman" w:hAnsi="Times New Roman" w:cs="Times New Roman"/>
              </w:rPr>
            </w:pPr>
            <w:r w:rsidRPr="00892D1E">
              <w:rPr>
                <w:rFonts w:ascii="Times New Roman" w:hAnsi="Times New Roman" w:cs="Times New Roman"/>
              </w:rPr>
              <w:t>239.83±23.89</w:t>
            </w:r>
          </w:p>
        </w:tc>
      </w:tr>
      <w:tr w:rsidR="00522B10" w:rsidRPr="00B17FB4" w14:paraId="3CCD58C7" w14:textId="77777777" w:rsidTr="009102AA">
        <w:trPr>
          <w:trHeight w:val="318"/>
          <w:jc w:val="center"/>
        </w:trPr>
        <w:tc>
          <w:tcPr>
            <w:tcW w:w="0" w:type="auto"/>
            <w:noWrap/>
            <w:vAlign w:val="center"/>
          </w:tcPr>
          <w:p w14:paraId="59BC8B79" w14:textId="4BF50451" w:rsidR="00522B10" w:rsidRPr="00B17FB4" w:rsidRDefault="00522B10" w:rsidP="00522B10">
            <w:pPr>
              <w:rPr>
                <w:rFonts w:ascii="Times New Roman" w:eastAsia="等线" w:hAnsi="Times New Roman" w:cs="Times New Roman"/>
                <w:color w:val="000000"/>
              </w:rPr>
            </w:pPr>
            <w:r w:rsidRPr="00B17FB4">
              <w:rPr>
                <w:rFonts w:ascii="Times New Roman" w:eastAsia="等线" w:hAnsi="Times New Roman" w:cs="Times New Roman"/>
                <w:color w:val="000000"/>
              </w:rPr>
              <w:t>Molecular layer</w:t>
            </w:r>
          </w:p>
        </w:tc>
        <w:tc>
          <w:tcPr>
            <w:tcW w:w="0" w:type="auto"/>
            <w:noWrap/>
          </w:tcPr>
          <w:p w14:paraId="313F9506" w14:textId="11B37C5B" w:rsidR="00522B10" w:rsidRPr="00892D1E" w:rsidRDefault="00522B10" w:rsidP="00522B10">
            <w:pPr>
              <w:jc w:val="center"/>
              <w:rPr>
                <w:rFonts w:ascii="Times New Roman" w:hAnsi="Times New Roman" w:cs="Times New Roman"/>
              </w:rPr>
            </w:pPr>
            <w:r w:rsidRPr="00892D1E">
              <w:rPr>
                <w:rFonts w:ascii="Times New Roman" w:hAnsi="Times New Roman" w:cs="Times New Roman"/>
              </w:rPr>
              <w:t>586.79</w:t>
            </w:r>
            <w:r w:rsidRPr="00B17FB4">
              <w:rPr>
                <w:rFonts w:ascii="Times New Roman" w:hAnsi="Times New Roman" w:cs="Times New Roman"/>
                <w:color w:val="4D5156"/>
                <w:shd w:val="clear" w:color="auto" w:fill="FFFFFF"/>
              </w:rPr>
              <w:t>±</w:t>
            </w:r>
            <w:r w:rsidRPr="00892D1E">
              <w:rPr>
                <w:rFonts w:ascii="Times New Roman" w:hAnsi="Times New Roman" w:cs="Times New Roman"/>
              </w:rPr>
              <w:t>53.73</w:t>
            </w:r>
          </w:p>
        </w:tc>
        <w:tc>
          <w:tcPr>
            <w:tcW w:w="0" w:type="auto"/>
            <w:noWrap/>
          </w:tcPr>
          <w:p w14:paraId="6F44C884" w14:textId="2DB67C3C" w:rsidR="00522B10" w:rsidRPr="00892D1E" w:rsidRDefault="00522B10" w:rsidP="00522B10">
            <w:pPr>
              <w:jc w:val="center"/>
              <w:rPr>
                <w:rFonts w:ascii="Times New Roman" w:hAnsi="Times New Roman" w:cs="Times New Roman"/>
              </w:rPr>
            </w:pPr>
            <w:r w:rsidRPr="00892D1E">
              <w:rPr>
                <w:rFonts w:ascii="Times New Roman" w:hAnsi="Times New Roman" w:cs="Times New Roman"/>
              </w:rPr>
              <w:t>607.41±58.73</w:t>
            </w:r>
          </w:p>
        </w:tc>
      </w:tr>
      <w:tr w:rsidR="00522B10" w:rsidRPr="00B17FB4" w14:paraId="177E555F" w14:textId="77777777" w:rsidTr="009102AA">
        <w:trPr>
          <w:trHeight w:val="318"/>
          <w:jc w:val="center"/>
        </w:trPr>
        <w:tc>
          <w:tcPr>
            <w:tcW w:w="0" w:type="auto"/>
            <w:noWrap/>
            <w:vAlign w:val="center"/>
            <w:hideMark/>
          </w:tcPr>
          <w:p w14:paraId="3BBA91E7" w14:textId="77777777"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Presubiculum</w:t>
            </w:r>
          </w:p>
        </w:tc>
        <w:tc>
          <w:tcPr>
            <w:tcW w:w="0" w:type="auto"/>
            <w:noWrap/>
            <w:hideMark/>
          </w:tcPr>
          <w:p w14:paraId="7F7C117F"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310.10</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37.74</w:t>
            </w:r>
          </w:p>
        </w:tc>
        <w:tc>
          <w:tcPr>
            <w:tcW w:w="0" w:type="auto"/>
            <w:noWrap/>
          </w:tcPr>
          <w:p w14:paraId="55B83962"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309.79±30.66</w:t>
            </w:r>
          </w:p>
        </w:tc>
      </w:tr>
      <w:tr w:rsidR="00522B10" w:rsidRPr="00B17FB4" w14:paraId="24662EDE" w14:textId="77777777" w:rsidTr="009102AA">
        <w:trPr>
          <w:trHeight w:val="318"/>
          <w:jc w:val="center"/>
        </w:trPr>
        <w:tc>
          <w:tcPr>
            <w:tcW w:w="0" w:type="auto"/>
            <w:noWrap/>
            <w:vAlign w:val="center"/>
            <w:hideMark/>
          </w:tcPr>
          <w:p w14:paraId="649DDF26" w14:textId="77777777"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Parasubiculum</w:t>
            </w:r>
          </w:p>
        </w:tc>
        <w:tc>
          <w:tcPr>
            <w:tcW w:w="0" w:type="auto"/>
            <w:noWrap/>
            <w:hideMark/>
          </w:tcPr>
          <w:p w14:paraId="17869324"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67.42</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12.07</w:t>
            </w:r>
          </w:p>
        </w:tc>
        <w:tc>
          <w:tcPr>
            <w:tcW w:w="0" w:type="auto"/>
            <w:noWrap/>
          </w:tcPr>
          <w:p w14:paraId="20C799DB"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69.07±10.52</w:t>
            </w:r>
          </w:p>
        </w:tc>
      </w:tr>
      <w:tr w:rsidR="00522B10" w:rsidRPr="00B17FB4" w14:paraId="50D97987" w14:textId="77777777" w:rsidTr="00522B10">
        <w:trPr>
          <w:trHeight w:val="318"/>
          <w:jc w:val="center"/>
        </w:trPr>
        <w:tc>
          <w:tcPr>
            <w:tcW w:w="0" w:type="auto"/>
            <w:noWrap/>
            <w:vAlign w:val="center"/>
          </w:tcPr>
          <w:p w14:paraId="25562F64" w14:textId="00401B1E"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Subiculum</w:t>
            </w:r>
          </w:p>
        </w:tc>
        <w:tc>
          <w:tcPr>
            <w:tcW w:w="0" w:type="auto"/>
            <w:noWrap/>
          </w:tcPr>
          <w:p w14:paraId="7664D828" w14:textId="365CF696" w:rsidR="00522B10" w:rsidRPr="00B17FB4" w:rsidRDefault="00522B10" w:rsidP="00522B10">
            <w:pPr>
              <w:jc w:val="center"/>
              <w:rPr>
                <w:rFonts w:ascii="Times New Roman" w:hAnsi="Times New Roman" w:cs="Times New Roman"/>
              </w:rPr>
            </w:pPr>
            <w:r w:rsidRPr="00892D1E">
              <w:rPr>
                <w:rFonts w:ascii="Times New Roman" w:hAnsi="Times New Roman" w:cs="Times New Roman"/>
              </w:rPr>
              <w:t>420.01</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45.42</w:t>
            </w:r>
          </w:p>
        </w:tc>
        <w:tc>
          <w:tcPr>
            <w:tcW w:w="0" w:type="auto"/>
            <w:noWrap/>
          </w:tcPr>
          <w:p w14:paraId="15C565A7" w14:textId="276CA42C" w:rsidR="00522B10" w:rsidRPr="00B17FB4" w:rsidRDefault="00522B10" w:rsidP="00522B10">
            <w:pPr>
              <w:jc w:val="center"/>
              <w:rPr>
                <w:rFonts w:ascii="Times New Roman" w:hAnsi="Times New Roman" w:cs="Times New Roman"/>
              </w:rPr>
            </w:pPr>
            <w:r w:rsidRPr="00892D1E">
              <w:rPr>
                <w:rFonts w:ascii="Times New Roman" w:hAnsi="Times New Roman" w:cs="Times New Roman"/>
              </w:rPr>
              <w:t>427.30±44.02</w:t>
            </w:r>
          </w:p>
        </w:tc>
      </w:tr>
      <w:tr w:rsidR="00522B10" w:rsidRPr="00B17FB4" w14:paraId="39B7B7E1" w14:textId="77777777" w:rsidTr="009102AA">
        <w:trPr>
          <w:trHeight w:val="318"/>
          <w:jc w:val="center"/>
        </w:trPr>
        <w:tc>
          <w:tcPr>
            <w:tcW w:w="0" w:type="auto"/>
            <w:noWrap/>
            <w:vAlign w:val="center"/>
            <w:hideMark/>
          </w:tcPr>
          <w:p w14:paraId="662B804B" w14:textId="77777777"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Fimbria</w:t>
            </w:r>
          </w:p>
        </w:tc>
        <w:tc>
          <w:tcPr>
            <w:tcW w:w="0" w:type="auto"/>
            <w:noWrap/>
            <w:hideMark/>
          </w:tcPr>
          <w:p w14:paraId="2DE5AC84"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76.83</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18.18</w:t>
            </w:r>
          </w:p>
        </w:tc>
        <w:tc>
          <w:tcPr>
            <w:tcW w:w="0" w:type="auto"/>
            <w:noWrap/>
          </w:tcPr>
          <w:p w14:paraId="5F1813AD"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82.69±17.59</w:t>
            </w:r>
          </w:p>
        </w:tc>
      </w:tr>
      <w:tr w:rsidR="00522B10" w:rsidRPr="00B17FB4" w14:paraId="399D5592" w14:textId="77777777" w:rsidTr="009102AA">
        <w:trPr>
          <w:trHeight w:val="318"/>
          <w:jc w:val="center"/>
        </w:trPr>
        <w:tc>
          <w:tcPr>
            <w:tcW w:w="0" w:type="auto"/>
            <w:noWrap/>
            <w:vAlign w:val="center"/>
            <w:hideMark/>
          </w:tcPr>
          <w:p w14:paraId="5815F905" w14:textId="77777777" w:rsidR="00522B10" w:rsidRPr="00B17FB4" w:rsidRDefault="00522B10" w:rsidP="00522B10">
            <w:pPr>
              <w:rPr>
                <w:rFonts w:ascii="Times New Roman" w:hAnsi="Times New Roman" w:cs="Times New Roman"/>
              </w:rPr>
            </w:pPr>
            <w:r w:rsidRPr="00B17FB4">
              <w:rPr>
                <w:rFonts w:ascii="Times New Roman" w:eastAsia="等线" w:hAnsi="Times New Roman" w:cs="Times New Roman"/>
                <w:color w:val="000000"/>
              </w:rPr>
              <w:t>HATA</w:t>
            </w:r>
          </w:p>
        </w:tc>
        <w:tc>
          <w:tcPr>
            <w:tcW w:w="0" w:type="auto"/>
            <w:noWrap/>
            <w:hideMark/>
          </w:tcPr>
          <w:p w14:paraId="5DFF1D31"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54.78</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8.84</w:t>
            </w:r>
          </w:p>
        </w:tc>
        <w:tc>
          <w:tcPr>
            <w:tcW w:w="0" w:type="auto"/>
            <w:noWrap/>
          </w:tcPr>
          <w:p w14:paraId="1F0FBB9E" w14:textId="77777777" w:rsidR="00522B10" w:rsidRPr="00B17FB4" w:rsidRDefault="00522B10" w:rsidP="00522B10">
            <w:pPr>
              <w:jc w:val="center"/>
              <w:rPr>
                <w:rFonts w:ascii="Times New Roman" w:hAnsi="Times New Roman" w:cs="Times New Roman"/>
              </w:rPr>
            </w:pPr>
            <w:r w:rsidRPr="00892D1E">
              <w:rPr>
                <w:rFonts w:ascii="Times New Roman" w:hAnsi="Times New Roman" w:cs="Times New Roman"/>
              </w:rPr>
              <w:t>57.69±10.20</w:t>
            </w:r>
          </w:p>
        </w:tc>
      </w:tr>
      <w:tr w:rsidR="007F599E" w:rsidRPr="00B17FB4" w14:paraId="0794996E" w14:textId="77777777" w:rsidTr="009102AA">
        <w:trPr>
          <w:trHeight w:val="318"/>
          <w:jc w:val="center"/>
        </w:trPr>
        <w:tc>
          <w:tcPr>
            <w:tcW w:w="0" w:type="auto"/>
            <w:noWrap/>
            <w:vAlign w:val="center"/>
          </w:tcPr>
          <w:p w14:paraId="3444EB8C" w14:textId="47A59138" w:rsidR="007F599E" w:rsidRPr="00B17FB4" w:rsidRDefault="007F599E" w:rsidP="007F599E">
            <w:pPr>
              <w:rPr>
                <w:rFonts w:ascii="Times New Roman" w:eastAsia="等线" w:hAnsi="Times New Roman" w:cs="Times New Roman"/>
                <w:color w:val="000000"/>
              </w:rPr>
            </w:pPr>
            <w:r w:rsidRPr="00B17FB4">
              <w:rPr>
                <w:rFonts w:ascii="Times New Roman" w:eastAsia="等线" w:hAnsi="Times New Roman" w:cs="Times New Roman"/>
                <w:color w:val="000000"/>
              </w:rPr>
              <w:t>Fissure</w:t>
            </w:r>
          </w:p>
        </w:tc>
        <w:tc>
          <w:tcPr>
            <w:tcW w:w="0" w:type="auto"/>
            <w:noWrap/>
          </w:tcPr>
          <w:p w14:paraId="530D25FC" w14:textId="35C0D9E0" w:rsidR="007F599E" w:rsidRPr="00892D1E" w:rsidRDefault="007F599E" w:rsidP="007F599E">
            <w:pPr>
              <w:jc w:val="center"/>
              <w:rPr>
                <w:rFonts w:ascii="Times New Roman" w:hAnsi="Times New Roman" w:cs="Times New Roman"/>
              </w:rPr>
            </w:pPr>
            <w:r w:rsidRPr="00892D1E">
              <w:rPr>
                <w:rFonts w:ascii="Times New Roman" w:hAnsi="Times New Roman" w:cs="Times New Roman"/>
              </w:rPr>
              <w:t>144.26</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20.51</w:t>
            </w:r>
          </w:p>
        </w:tc>
        <w:tc>
          <w:tcPr>
            <w:tcW w:w="0" w:type="auto"/>
            <w:noWrap/>
          </w:tcPr>
          <w:p w14:paraId="3A77235E" w14:textId="4273399F" w:rsidR="007F599E" w:rsidRPr="00892D1E" w:rsidRDefault="007F599E" w:rsidP="007F599E">
            <w:pPr>
              <w:jc w:val="center"/>
              <w:rPr>
                <w:rFonts w:ascii="Times New Roman" w:hAnsi="Times New Roman" w:cs="Times New Roman"/>
              </w:rPr>
            </w:pPr>
            <w:r w:rsidRPr="00892D1E">
              <w:rPr>
                <w:rFonts w:ascii="Times New Roman" w:hAnsi="Times New Roman" w:cs="Times New Roman"/>
              </w:rPr>
              <w:t>133.58±21.88</w:t>
            </w:r>
          </w:p>
        </w:tc>
      </w:tr>
      <w:tr w:rsidR="007F599E" w:rsidRPr="00B17FB4" w14:paraId="58A5949E" w14:textId="77777777" w:rsidTr="009102AA">
        <w:trPr>
          <w:trHeight w:val="318"/>
          <w:jc w:val="center"/>
        </w:trPr>
        <w:tc>
          <w:tcPr>
            <w:tcW w:w="0" w:type="auto"/>
            <w:noWrap/>
            <w:vAlign w:val="center"/>
            <w:hideMark/>
          </w:tcPr>
          <w:p w14:paraId="63E88C37"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left whole hippocampus</w:t>
            </w:r>
          </w:p>
        </w:tc>
        <w:tc>
          <w:tcPr>
            <w:tcW w:w="0" w:type="auto"/>
            <w:noWrap/>
            <w:hideMark/>
          </w:tcPr>
          <w:p w14:paraId="6B581370"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3415.10</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308.06</w:t>
            </w:r>
          </w:p>
        </w:tc>
        <w:tc>
          <w:tcPr>
            <w:tcW w:w="0" w:type="auto"/>
            <w:noWrap/>
          </w:tcPr>
          <w:p w14:paraId="2CEE9A63"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3533.01±322.71</w:t>
            </w:r>
          </w:p>
        </w:tc>
      </w:tr>
      <w:tr w:rsidR="007F599E" w:rsidRPr="00B17FB4" w14:paraId="05D338F0" w14:textId="77777777" w:rsidTr="009102AA">
        <w:trPr>
          <w:trHeight w:val="318"/>
          <w:jc w:val="center"/>
        </w:trPr>
        <w:tc>
          <w:tcPr>
            <w:tcW w:w="0" w:type="auto"/>
            <w:noWrap/>
            <w:vAlign w:val="center"/>
          </w:tcPr>
          <w:p w14:paraId="63434444" w14:textId="77777777" w:rsidR="007F599E" w:rsidRPr="00B17FB4" w:rsidRDefault="007F599E" w:rsidP="007F599E">
            <w:pPr>
              <w:rPr>
                <w:rFonts w:ascii="Times New Roman" w:hAnsi="Times New Roman" w:cs="Times New Roman"/>
              </w:rPr>
            </w:pPr>
            <w:r w:rsidRPr="00B17FB4">
              <w:rPr>
                <w:rFonts w:ascii="Times New Roman" w:eastAsia="黑体" w:hAnsi="Times New Roman" w:cs="Times New Roman"/>
                <w:b/>
                <w:bCs/>
                <w:color w:val="000000"/>
              </w:rPr>
              <w:t>Right Substructure</w:t>
            </w:r>
          </w:p>
        </w:tc>
        <w:tc>
          <w:tcPr>
            <w:tcW w:w="0" w:type="auto"/>
            <w:noWrap/>
          </w:tcPr>
          <w:p w14:paraId="269EE0DC" w14:textId="77777777" w:rsidR="007F599E" w:rsidRPr="00B17FB4" w:rsidRDefault="007F599E" w:rsidP="007F599E">
            <w:pPr>
              <w:jc w:val="center"/>
              <w:rPr>
                <w:rFonts w:ascii="Times New Roman" w:hAnsi="Times New Roman" w:cs="Times New Roman"/>
              </w:rPr>
            </w:pPr>
          </w:p>
        </w:tc>
        <w:tc>
          <w:tcPr>
            <w:tcW w:w="0" w:type="auto"/>
            <w:noWrap/>
          </w:tcPr>
          <w:p w14:paraId="382530F0" w14:textId="77777777" w:rsidR="007F599E" w:rsidRPr="00B17FB4" w:rsidRDefault="007F599E" w:rsidP="007F599E">
            <w:pPr>
              <w:jc w:val="center"/>
              <w:rPr>
                <w:rFonts w:ascii="Times New Roman" w:hAnsi="Times New Roman" w:cs="Times New Roman"/>
              </w:rPr>
            </w:pPr>
          </w:p>
        </w:tc>
      </w:tr>
      <w:tr w:rsidR="007F599E" w:rsidRPr="00B17FB4" w14:paraId="617B5A90" w14:textId="77777777" w:rsidTr="009102AA">
        <w:trPr>
          <w:trHeight w:val="318"/>
          <w:jc w:val="center"/>
        </w:trPr>
        <w:tc>
          <w:tcPr>
            <w:tcW w:w="0" w:type="auto"/>
            <w:noWrap/>
            <w:vAlign w:val="center"/>
            <w:hideMark/>
          </w:tcPr>
          <w:p w14:paraId="133C092F"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Tail</w:t>
            </w:r>
          </w:p>
        </w:tc>
        <w:tc>
          <w:tcPr>
            <w:tcW w:w="0" w:type="auto"/>
            <w:noWrap/>
            <w:hideMark/>
          </w:tcPr>
          <w:p w14:paraId="01391A2F"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565.01</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65.37</w:t>
            </w:r>
          </w:p>
        </w:tc>
        <w:tc>
          <w:tcPr>
            <w:tcW w:w="0" w:type="auto"/>
            <w:noWrap/>
            <w:vAlign w:val="bottom"/>
            <w:hideMark/>
          </w:tcPr>
          <w:p w14:paraId="06AE22D8"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614.60</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71.13</w:t>
            </w:r>
          </w:p>
        </w:tc>
      </w:tr>
      <w:tr w:rsidR="007F599E" w:rsidRPr="00B17FB4" w14:paraId="072181D8" w14:textId="77777777" w:rsidTr="00522B10">
        <w:trPr>
          <w:trHeight w:val="318"/>
          <w:jc w:val="center"/>
        </w:trPr>
        <w:tc>
          <w:tcPr>
            <w:tcW w:w="0" w:type="auto"/>
            <w:noWrap/>
            <w:vAlign w:val="center"/>
          </w:tcPr>
          <w:p w14:paraId="544E1E17" w14:textId="2961E2C4"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Dentate gyrus</w:t>
            </w:r>
          </w:p>
        </w:tc>
        <w:tc>
          <w:tcPr>
            <w:tcW w:w="0" w:type="auto"/>
            <w:noWrap/>
          </w:tcPr>
          <w:p w14:paraId="53E53D5C" w14:textId="2B453DC4" w:rsidR="007F599E" w:rsidRPr="00B17FB4" w:rsidRDefault="007F599E" w:rsidP="007F599E">
            <w:pPr>
              <w:jc w:val="center"/>
              <w:rPr>
                <w:rFonts w:ascii="Times New Roman" w:hAnsi="Times New Roman" w:cs="Times New Roman"/>
              </w:rPr>
            </w:pPr>
            <w:r w:rsidRPr="00892D1E">
              <w:rPr>
                <w:rFonts w:ascii="Times New Roman" w:hAnsi="Times New Roman" w:cs="Times New Roman"/>
              </w:rPr>
              <w:t>281.88</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30.47</w:t>
            </w:r>
          </w:p>
        </w:tc>
        <w:tc>
          <w:tcPr>
            <w:tcW w:w="0" w:type="auto"/>
            <w:noWrap/>
            <w:vAlign w:val="bottom"/>
          </w:tcPr>
          <w:p w14:paraId="1C6FC692" w14:textId="1A5F4366"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303.76</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33.36</w:t>
            </w:r>
          </w:p>
        </w:tc>
      </w:tr>
      <w:tr w:rsidR="007F599E" w:rsidRPr="00B17FB4" w14:paraId="250B6625" w14:textId="77777777" w:rsidTr="009102AA">
        <w:trPr>
          <w:trHeight w:val="318"/>
          <w:jc w:val="center"/>
        </w:trPr>
        <w:tc>
          <w:tcPr>
            <w:tcW w:w="0" w:type="auto"/>
            <w:noWrap/>
            <w:vAlign w:val="center"/>
            <w:hideMark/>
          </w:tcPr>
          <w:p w14:paraId="2B7EF4CA"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CA1</w:t>
            </w:r>
          </w:p>
        </w:tc>
        <w:tc>
          <w:tcPr>
            <w:tcW w:w="0" w:type="auto"/>
            <w:noWrap/>
            <w:hideMark/>
          </w:tcPr>
          <w:p w14:paraId="4081C180"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606.90</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70.46</w:t>
            </w:r>
          </w:p>
        </w:tc>
        <w:tc>
          <w:tcPr>
            <w:tcW w:w="0" w:type="auto"/>
            <w:noWrap/>
            <w:vAlign w:val="bottom"/>
            <w:hideMark/>
          </w:tcPr>
          <w:p w14:paraId="4CE9165A"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678.47</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69.38</w:t>
            </w:r>
          </w:p>
        </w:tc>
      </w:tr>
      <w:tr w:rsidR="007F599E" w:rsidRPr="00B17FB4" w14:paraId="29CF3A45" w14:textId="77777777" w:rsidTr="009102AA">
        <w:trPr>
          <w:trHeight w:val="318"/>
          <w:jc w:val="center"/>
        </w:trPr>
        <w:tc>
          <w:tcPr>
            <w:tcW w:w="0" w:type="auto"/>
            <w:noWrap/>
            <w:vAlign w:val="center"/>
          </w:tcPr>
          <w:p w14:paraId="23006F1D" w14:textId="1D169A05" w:rsidR="007F599E" w:rsidRPr="00B17FB4" w:rsidRDefault="007F599E" w:rsidP="007F599E">
            <w:pPr>
              <w:rPr>
                <w:rFonts w:ascii="Times New Roman" w:eastAsia="等线" w:hAnsi="Times New Roman" w:cs="Times New Roman"/>
                <w:color w:val="000000"/>
              </w:rPr>
            </w:pPr>
            <w:r>
              <w:rPr>
                <w:rFonts w:ascii="Times New Roman" w:eastAsia="等线" w:hAnsi="Times New Roman" w:cs="Times New Roman"/>
                <w:color w:val="000000"/>
              </w:rPr>
              <w:t>CA2/3</w:t>
            </w:r>
          </w:p>
        </w:tc>
        <w:tc>
          <w:tcPr>
            <w:tcW w:w="0" w:type="auto"/>
            <w:noWrap/>
          </w:tcPr>
          <w:p w14:paraId="62B36EBE" w14:textId="071F727C" w:rsidR="007F599E" w:rsidRPr="00892D1E" w:rsidRDefault="007F599E" w:rsidP="007F599E">
            <w:pPr>
              <w:jc w:val="center"/>
              <w:rPr>
                <w:rFonts w:ascii="Times New Roman" w:hAnsi="Times New Roman" w:cs="Times New Roman"/>
              </w:rPr>
            </w:pPr>
            <w:r w:rsidRPr="00892D1E">
              <w:rPr>
                <w:rFonts w:ascii="Times New Roman" w:hAnsi="Times New Roman" w:cs="Times New Roman"/>
              </w:rPr>
              <w:t>214.79</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26.75</w:t>
            </w:r>
          </w:p>
        </w:tc>
        <w:tc>
          <w:tcPr>
            <w:tcW w:w="0" w:type="auto"/>
            <w:noWrap/>
            <w:vAlign w:val="bottom"/>
          </w:tcPr>
          <w:p w14:paraId="18AC6C9B" w14:textId="5C77C028"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240.16</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28.54</w:t>
            </w:r>
          </w:p>
        </w:tc>
      </w:tr>
      <w:tr w:rsidR="007F599E" w:rsidRPr="00B17FB4" w14:paraId="4CCC3CFA" w14:textId="77777777" w:rsidTr="009102AA">
        <w:trPr>
          <w:trHeight w:val="318"/>
          <w:jc w:val="center"/>
        </w:trPr>
        <w:tc>
          <w:tcPr>
            <w:tcW w:w="0" w:type="auto"/>
            <w:noWrap/>
            <w:vAlign w:val="center"/>
          </w:tcPr>
          <w:p w14:paraId="441E5FF9" w14:textId="7913B8D0" w:rsidR="007F599E" w:rsidRPr="00B17FB4" w:rsidRDefault="007F599E" w:rsidP="007F599E">
            <w:pPr>
              <w:rPr>
                <w:rFonts w:ascii="Times New Roman" w:eastAsia="等线" w:hAnsi="Times New Roman" w:cs="Times New Roman"/>
                <w:color w:val="000000"/>
              </w:rPr>
            </w:pPr>
            <w:r w:rsidRPr="00B17FB4">
              <w:rPr>
                <w:rFonts w:ascii="Times New Roman" w:eastAsia="等线" w:hAnsi="Times New Roman" w:cs="Times New Roman"/>
                <w:color w:val="000000"/>
              </w:rPr>
              <w:t>CA4</w:t>
            </w:r>
          </w:p>
        </w:tc>
        <w:tc>
          <w:tcPr>
            <w:tcW w:w="0" w:type="auto"/>
            <w:noWrap/>
          </w:tcPr>
          <w:p w14:paraId="5C54BF81" w14:textId="04A5EE30" w:rsidR="007F599E" w:rsidRPr="00892D1E" w:rsidRDefault="007F599E" w:rsidP="007F599E">
            <w:pPr>
              <w:jc w:val="center"/>
              <w:rPr>
                <w:rFonts w:ascii="Times New Roman" w:hAnsi="Times New Roman" w:cs="Times New Roman"/>
              </w:rPr>
            </w:pPr>
            <w:r w:rsidRPr="00892D1E">
              <w:rPr>
                <w:rFonts w:ascii="Times New Roman" w:hAnsi="Times New Roman" w:cs="Times New Roman"/>
              </w:rPr>
              <w:t>230.59</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24.28</w:t>
            </w:r>
          </w:p>
        </w:tc>
        <w:tc>
          <w:tcPr>
            <w:tcW w:w="0" w:type="auto"/>
            <w:noWrap/>
            <w:vAlign w:val="bottom"/>
          </w:tcPr>
          <w:p w14:paraId="3A438EDB" w14:textId="6CAF6D31"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247.57</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26.29</w:t>
            </w:r>
          </w:p>
        </w:tc>
      </w:tr>
      <w:tr w:rsidR="007F599E" w:rsidRPr="00B17FB4" w14:paraId="6B432A4F" w14:textId="77777777" w:rsidTr="009102AA">
        <w:trPr>
          <w:trHeight w:val="318"/>
          <w:jc w:val="center"/>
        </w:trPr>
        <w:tc>
          <w:tcPr>
            <w:tcW w:w="0" w:type="auto"/>
            <w:noWrap/>
            <w:vAlign w:val="center"/>
          </w:tcPr>
          <w:p w14:paraId="6A141A33" w14:textId="7490D424" w:rsidR="007F599E" w:rsidRPr="00B17FB4" w:rsidRDefault="007F599E" w:rsidP="007F599E">
            <w:pPr>
              <w:rPr>
                <w:rFonts w:ascii="Times New Roman" w:eastAsia="等线" w:hAnsi="Times New Roman" w:cs="Times New Roman"/>
                <w:color w:val="000000"/>
              </w:rPr>
            </w:pPr>
            <w:r w:rsidRPr="00B17FB4">
              <w:rPr>
                <w:rFonts w:ascii="Times New Roman" w:eastAsia="等线" w:hAnsi="Times New Roman" w:cs="Times New Roman"/>
                <w:color w:val="000000"/>
              </w:rPr>
              <w:t>Molecular layer</w:t>
            </w:r>
          </w:p>
        </w:tc>
        <w:tc>
          <w:tcPr>
            <w:tcW w:w="0" w:type="auto"/>
            <w:noWrap/>
          </w:tcPr>
          <w:p w14:paraId="203DFCF5" w14:textId="7327654E" w:rsidR="007F599E" w:rsidRPr="00892D1E" w:rsidRDefault="007F599E" w:rsidP="007F599E">
            <w:pPr>
              <w:jc w:val="center"/>
              <w:rPr>
                <w:rFonts w:ascii="Times New Roman" w:hAnsi="Times New Roman" w:cs="Times New Roman"/>
              </w:rPr>
            </w:pPr>
            <w:r w:rsidRPr="00892D1E">
              <w:rPr>
                <w:rFonts w:ascii="Times New Roman" w:hAnsi="Times New Roman" w:cs="Times New Roman"/>
              </w:rPr>
              <w:t>586.79</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53.73</w:t>
            </w:r>
          </w:p>
        </w:tc>
        <w:tc>
          <w:tcPr>
            <w:tcW w:w="0" w:type="auto"/>
            <w:noWrap/>
            <w:vAlign w:val="bottom"/>
          </w:tcPr>
          <w:p w14:paraId="051E0219" w14:textId="496667D5"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645.20</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62.73</w:t>
            </w:r>
          </w:p>
        </w:tc>
      </w:tr>
      <w:tr w:rsidR="007F599E" w:rsidRPr="00B17FB4" w14:paraId="21667914" w14:textId="77777777" w:rsidTr="009102AA">
        <w:trPr>
          <w:trHeight w:val="318"/>
          <w:jc w:val="center"/>
        </w:trPr>
        <w:tc>
          <w:tcPr>
            <w:tcW w:w="0" w:type="auto"/>
            <w:noWrap/>
            <w:vAlign w:val="center"/>
            <w:hideMark/>
          </w:tcPr>
          <w:p w14:paraId="2EEB3EDA"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Presubiculum</w:t>
            </w:r>
          </w:p>
        </w:tc>
        <w:tc>
          <w:tcPr>
            <w:tcW w:w="0" w:type="auto"/>
            <w:noWrap/>
            <w:hideMark/>
          </w:tcPr>
          <w:p w14:paraId="11D6FDED"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310.10</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37.74</w:t>
            </w:r>
          </w:p>
        </w:tc>
        <w:tc>
          <w:tcPr>
            <w:tcW w:w="0" w:type="auto"/>
            <w:noWrap/>
            <w:vAlign w:val="bottom"/>
            <w:hideMark/>
          </w:tcPr>
          <w:p w14:paraId="7FD82092"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302.46</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36.21</w:t>
            </w:r>
          </w:p>
        </w:tc>
      </w:tr>
      <w:tr w:rsidR="007F599E" w:rsidRPr="00B17FB4" w14:paraId="6DE67150" w14:textId="77777777" w:rsidTr="009102AA">
        <w:trPr>
          <w:trHeight w:val="318"/>
          <w:jc w:val="center"/>
        </w:trPr>
        <w:tc>
          <w:tcPr>
            <w:tcW w:w="0" w:type="auto"/>
            <w:noWrap/>
            <w:vAlign w:val="center"/>
            <w:hideMark/>
          </w:tcPr>
          <w:p w14:paraId="733FA770"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Parasubiculum</w:t>
            </w:r>
          </w:p>
        </w:tc>
        <w:tc>
          <w:tcPr>
            <w:tcW w:w="0" w:type="auto"/>
            <w:noWrap/>
            <w:hideMark/>
          </w:tcPr>
          <w:p w14:paraId="6C077636"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67.42</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12.07</w:t>
            </w:r>
          </w:p>
        </w:tc>
        <w:tc>
          <w:tcPr>
            <w:tcW w:w="0" w:type="auto"/>
            <w:noWrap/>
            <w:vAlign w:val="bottom"/>
            <w:hideMark/>
          </w:tcPr>
          <w:p w14:paraId="754EDFA3"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65.29</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10.11</w:t>
            </w:r>
          </w:p>
        </w:tc>
      </w:tr>
      <w:tr w:rsidR="007F599E" w:rsidRPr="00B17FB4" w14:paraId="17EB5F43" w14:textId="77777777" w:rsidTr="00522B10">
        <w:trPr>
          <w:trHeight w:val="318"/>
          <w:jc w:val="center"/>
        </w:trPr>
        <w:tc>
          <w:tcPr>
            <w:tcW w:w="0" w:type="auto"/>
            <w:noWrap/>
            <w:vAlign w:val="center"/>
          </w:tcPr>
          <w:p w14:paraId="33F5E959" w14:textId="4B8EB3F0"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Subiculum</w:t>
            </w:r>
          </w:p>
        </w:tc>
        <w:tc>
          <w:tcPr>
            <w:tcW w:w="0" w:type="auto"/>
            <w:noWrap/>
          </w:tcPr>
          <w:p w14:paraId="7C05D611" w14:textId="3C99E3B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420.01</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45.42</w:t>
            </w:r>
          </w:p>
        </w:tc>
        <w:tc>
          <w:tcPr>
            <w:tcW w:w="0" w:type="auto"/>
            <w:noWrap/>
            <w:vAlign w:val="bottom"/>
          </w:tcPr>
          <w:p w14:paraId="06F2491C" w14:textId="76C1C209"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422.70</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48.43</w:t>
            </w:r>
          </w:p>
        </w:tc>
      </w:tr>
      <w:tr w:rsidR="007F599E" w:rsidRPr="00B17FB4" w14:paraId="54EEC5C1" w14:textId="77777777" w:rsidTr="009102AA">
        <w:trPr>
          <w:trHeight w:val="318"/>
          <w:jc w:val="center"/>
        </w:trPr>
        <w:tc>
          <w:tcPr>
            <w:tcW w:w="0" w:type="auto"/>
            <w:noWrap/>
            <w:vAlign w:val="center"/>
            <w:hideMark/>
          </w:tcPr>
          <w:p w14:paraId="0ABBDEFC"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Fimbria</w:t>
            </w:r>
          </w:p>
        </w:tc>
        <w:tc>
          <w:tcPr>
            <w:tcW w:w="0" w:type="auto"/>
            <w:noWrap/>
            <w:hideMark/>
          </w:tcPr>
          <w:p w14:paraId="64661AD9"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76.83</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18.18</w:t>
            </w:r>
          </w:p>
        </w:tc>
        <w:tc>
          <w:tcPr>
            <w:tcW w:w="0" w:type="auto"/>
            <w:noWrap/>
            <w:vAlign w:val="bottom"/>
            <w:hideMark/>
          </w:tcPr>
          <w:p w14:paraId="3C20E49A"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76.77</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18.77</w:t>
            </w:r>
          </w:p>
        </w:tc>
      </w:tr>
      <w:tr w:rsidR="007F599E" w:rsidRPr="00B17FB4" w14:paraId="5C24F95A" w14:textId="77777777" w:rsidTr="009102AA">
        <w:trPr>
          <w:trHeight w:val="318"/>
          <w:jc w:val="center"/>
        </w:trPr>
        <w:tc>
          <w:tcPr>
            <w:tcW w:w="0" w:type="auto"/>
            <w:noWrap/>
            <w:vAlign w:val="center"/>
            <w:hideMark/>
          </w:tcPr>
          <w:p w14:paraId="672566D6"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HATA</w:t>
            </w:r>
          </w:p>
        </w:tc>
        <w:tc>
          <w:tcPr>
            <w:tcW w:w="0" w:type="auto"/>
            <w:noWrap/>
            <w:hideMark/>
          </w:tcPr>
          <w:p w14:paraId="20E704E6"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54.78</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8.84</w:t>
            </w:r>
          </w:p>
        </w:tc>
        <w:tc>
          <w:tcPr>
            <w:tcW w:w="0" w:type="auto"/>
            <w:noWrap/>
            <w:vAlign w:val="bottom"/>
            <w:hideMark/>
          </w:tcPr>
          <w:p w14:paraId="59B3A745"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59.64</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8.48</w:t>
            </w:r>
          </w:p>
        </w:tc>
      </w:tr>
      <w:tr w:rsidR="007F599E" w:rsidRPr="00B17FB4" w14:paraId="7B51F9AE" w14:textId="77777777" w:rsidTr="009102AA">
        <w:trPr>
          <w:trHeight w:val="318"/>
          <w:jc w:val="center"/>
        </w:trPr>
        <w:tc>
          <w:tcPr>
            <w:tcW w:w="0" w:type="auto"/>
            <w:noWrap/>
            <w:vAlign w:val="center"/>
          </w:tcPr>
          <w:p w14:paraId="4257D421" w14:textId="26C7EAEE" w:rsidR="007F599E" w:rsidRPr="00B17FB4" w:rsidRDefault="007F599E" w:rsidP="007F599E">
            <w:pPr>
              <w:rPr>
                <w:rFonts w:ascii="Times New Roman" w:eastAsia="等线" w:hAnsi="Times New Roman" w:cs="Times New Roman"/>
                <w:color w:val="000000"/>
              </w:rPr>
            </w:pPr>
            <w:r w:rsidRPr="00B17FB4">
              <w:rPr>
                <w:rFonts w:ascii="Times New Roman" w:eastAsia="等线" w:hAnsi="Times New Roman" w:cs="Times New Roman"/>
                <w:color w:val="000000"/>
              </w:rPr>
              <w:t>Fissure</w:t>
            </w:r>
          </w:p>
        </w:tc>
        <w:tc>
          <w:tcPr>
            <w:tcW w:w="0" w:type="auto"/>
            <w:noWrap/>
          </w:tcPr>
          <w:p w14:paraId="3E71CC28" w14:textId="5E8C83E7" w:rsidR="007F599E" w:rsidRPr="00892D1E" w:rsidRDefault="007F599E" w:rsidP="007F599E">
            <w:pPr>
              <w:jc w:val="center"/>
              <w:rPr>
                <w:rFonts w:ascii="Times New Roman" w:hAnsi="Times New Roman" w:cs="Times New Roman"/>
              </w:rPr>
            </w:pPr>
            <w:r w:rsidRPr="00892D1E">
              <w:rPr>
                <w:rFonts w:ascii="Times New Roman" w:hAnsi="Times New Roman" w:cs="Times New Roman"/>
              </w:rPr>
              <w:t>144.26</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20.51</w:t>
            </w:r>
          </w:p>
        </w:tc>
        <w:tc>
          <w:tcPr>
            <w:tcW w:w="0" w:type="auto"/>
            <w:noWrap/>
            <w:vAlign w:val="bottom"/>
          </w:tcPr>
          <w:p w14:paraId="2EB1F007" w14:textId="4FAD0DC8"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136.66</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19.35</w:t>
            </w:r>
          </w:p>
        </w:tc>
      </w:tr>
      <w:tr w:rsidR="007F599E" w:rsidRPr="00B17FB4" w14:paraId="0CD0CF1F" w14:textId="77777777" w:rsidTr="009102AA">
        <w:trPr>
          <w:trHeight w:val="318"/>
          <w:jc w:val="center"/>
        </w:trPr>
        <w:tc>
          <w:tcPr>
            <w:tcW w:w="0" w:type="auto"/>
            <w:noWrap/>
            <w:vAlign w:val="center"/>
            <w:hideMark/>
          </w:tcPr>
          <w:p w14:paraId="117ED222" w14:textId="77777777" w:rsidR="007F599E" w:rsidRPr="00B17FB4" w:rsidRDefault="007F599E" w:rsidP="007F599E">
            <w:pPr>
              <w:rPr>
                <w:rFonts w:ascii="Times New Roman" w:hAnsi="Times New Roman" w:cs="Times New Roman"/>
              </w:rPr>
            </w:pPr>
            <w:r w:rsidRPr="00B17FB4">
              <w:rPr>
                <w:rFonts w:ascii="Times New Roman" w:eastAsia="等线" w:hAnsi="Times New Roman" w:cs="Times New Roman"/>
                <w:color w:val="000000"/>
              </w:rPr>
              <w:t>right whole hippocampus</w:t>
            </w:r>
          </w:p>
        </w:tc>
        <w:tc>
          <w:tcPr>
            <w:tcW w:w="0" w:type="auto"/>
            <w:noWrap/>
            <w:hideMark/>
          </w:tcPr>
          <w:p w14:paraId="49500D0F" w14:textId="77777777" w:rsidR="007F599E" w:rsidRPr="00B17FB4" w:rsidRDefault="007F599E" w:rsidP="007F599E">
            <w:pPr>
              <w:jc w:val="center"/>
              <w:rPr>
                <w:rFonts w:ascii="Times New Roman" w:hAnsi="Times New Roman" w:cs="Times New Roman"/>
              </w:rPr>
            </w:pPr>
            <w:r w:rsidRPr="00892D1E">
              <w:rPr>
                <w:rFonts w:ascii="Times New Roman" w:hAnsi="Times New Roman" w:cs="Times New Roman"/>
              </w:rPr>
              <w:t>3415.10</w:t>
            </w:r>
            <w:r w:rsidRPr="00B17FB4">
              <w:rPr>
                <w:rFonts w:ascii="Times New Roman" w:hAnsi="Times New Roman" w:cs="Times New Roman"/>
                <w:color w:val="4D5156"/>
                <w:shd w:val="clear" w:color="auto" w:fill="FFFFFF"/>
              </w:rPr>
              <w:t>±</w:t>
            </w:r>
            <w:r w:rsidRPr="00892D1E">
              <w:rPr>
                <w:rFonts w:ascii="Times New Roman" w:hAnsi="Times New Roman" w:cs="Times New Roman"/>
                <w:color w:val="4D5156"/>
                <w:shd w:val="clear" w:color="auto" w:fill="FFFFFF"/>
              </w:rPr>
              <w:t>308.06</w:t>
            </w:r>
          </w:p>
        </w:tc>
        <w:tc>
          <w:tcPr>
            <w:tcW w:w="0" w:type="auto"/>
            <w:noWrap/>
            <w:vAlign w:val="bottom"/>
            <w:hideMark/>
          </w:tcPr>
          <w:p w14:paraId="1F11E6D2" w14:textId="77777777" w:rsidR="007F599E" w:rsidRPr="00892D1E" w:rsidRDefault="007F599E" w:rsidP="007F599E">
            <w:pPr>
              <w:jc w:val="center"/>
              <w:rPr>
                <w:rFonts w:ascii="Times New Roman" w:hAnsi="Times New Roman" w:cs="Times New Roman"/>
                <w:color w:val="4D5156"/>
                <w:shd w:val="clear" w:color="auto" w:fill="FFFFFF"/>
              </w:rPr>
            </w:pPr>
            <w:r w:rsidRPr="00892D1E">
              <w:rPr>
                <w:rFonts w:ascii="Times New Roman" w:hAnsi="Times New Roman" w:cs="Times New Roman" w:hint="eastAsia"/>
                <w:color w:val="4D5156"/>
                <w:shd w:val="clear" w:color="auto" w:fill="FFFFFF"/>
              </w:rPr>
              <w:t>3656.61</w:t>
            </w:r>
            <w:r w:rsidRPr="00B17FB4">
              <w:rPr>
                <w:rFonts w:ascii="Times New Roman" w:hAnsi="Times New Roman" w:cs="Times New Roman"/>
                <w:color w:val="4D5156"/>
                <w:shd w:val="clear" w:color="auto" w:fill="FFFFFF"/>
              </w:rPr>
              <w:t>±</w:t>
            </w:r>
            <w:r w:rsidRPr="00DC6D35">
              <w:rPr>
                <w:rFonts w:ascii="Times New Roman" w:hAnsi="Times New Roman" w:cs="Times New Roman"/>
                <w:color w:val="4D5156"/>
                <w:shd w:val="clear" w:color="auto" w:fill="FFFFFF"/>
              </w:rPr>
              <w:t>338.33</w:t>
            </w:r>
          </w:p>
        </w:tc>
      </w:tr>
    </w:tbl>
    <w:p w14:paraId="307BFE9B" w14:textId="322BE186" w:rsidR="00B21044" w:rsidRDefault="00B21044" w:rsidP="00865425">
      <w:pPr>
        <w:sectPr w:rsidR="00B21044" w:rsidSect="00715574">
          <w:pgSz w:w="11906" w:h="16838"/>
          <w:pgMar w:top="1440" w:right="1800" w:bottom="1440" w:left="1800" w:header="851" w:footer="992" w:gutter="0"/>
          <w:cols w:space="425"/>
          <w:docGrid w:type="lines" w:linePitch="312"/>
        </w:sectPr>
      </w:pPr>
      <w:r w:rsidRPr="00B17FB4">
        <w:rPr>
          <w:rFonts w:ascii="Times New Roman" w:hAnsi="Times New Roman" w:cs="Times New Roman"/>
        </w:rPr>
        <w:t>MDD, major depressive disorder</w:t>
      </w:r>
      <w:r w:rsidR="00865425">
        <w:rPr>
          <w:rFonts w:ascii="Times New Roman" w:hAnsi="Times New Roman" w:cs="Times New Roman" w:hint="eastAsia"/>
        </w:rPr>
        <w:t>;</w:t>
      </w:r>
      <w:r w:rsidR="00865425">
        <w:rPr>
          <w:rFonts w:ascii="Times New Roman" w:hAnsi="Times New Roman" w:cs="Times New Roman"/>
        </w:rPr>
        <w:t xml:space="preserve"> </w:t>
      </w:r>
      <w:r w:rsidR="005A3676" w:rsidRPr="00E7230F">
        <w:rPr>
          <w:rFonts w:ascii="Times New Roman" w:hAnsi="Times New Roman" w:cs="Times New Roman"/>
        </w:rPr>
        <w:t>CA, cornu ammonis;</w:t>
      </w:r>
      <w:r w:rsidR="005A3676">
        <w:rPr>
          <w:rFonts w:ascii="Times New Roman" w:hAnsi="Times New Roman" w:cs="Times New Roman"/>
        </w:rPr>
        <w:t xml:space="preserve"> </w:t>
      </w:r>
      <w:r w:rsidR="00865425">
        <w:rPr>
          <w:rFonts w:ascii="Times New Roman" w:hAnsi="Times New Roman" w:cs="Times New Roman"/>
        </w:rPr>
        <w:t xml:space="preserve">HATA, </w:t>
      </w:r>
      <w:r w:rsidR="00865425" w:rsidRPr="00865425">
        <w:rPr>
          <w:rFonts w:ascii="Times New Roman" w:hAnsi="Times New Roman" w:cs="Times New Roman"/>
        </w:rPr>
        <w:t>hippocampus-amygdala-transition-area</w:t>
      </w:r>
    </w:p>
    <w:p w14:paraId="1FE34638" w14:textId="17764CDF" w:rsidR="00B21044" w:rsidRPr="00B17FB4" w:rsidRDefault="00B21044" w:rsidP="00B21044">
      <w:pPr>
        <w:rPr>
          <w:rFonts w:ascii="Times New Roman" w:hAnsi="Times New Roman" w:cs="Times New Roman"/>
        </w:rPr>
      </w:pPr>
      <w:r w:rsidRPr="001D336F">
        <w:rPr>
          <w:rFonts w:ascii="Times New Roman" w:hAnsi="Times New Roman" w:cs="Times New Roman"/>
          <w:b/>
        </w:rPr>
        <w:lastRenderedPageBreak/>
        <w:t xml:space="preserve">Table S2. </w:t>
      </w:r>
      <w:r>
        <w:rPr>
          <w:rFonts w:ascii="Times New Roman" w:hAnsi="Times New Roman" w:cs="Times New Roman"/>
        </w:rPr>
        <w:t xml:space="preserve">Hippocampus </w:t>
      </w:r>
      <w:r>
        <w:rPr>
          <w:rFonts w:ascii="Times New Roman" w:eastAsia="宋体" w:hAnsi="Times New Roman" w:cs="Times New Roman"/>
          <w:color w:val="000000"/>
          <w:kern w:val="0"/>
          <w:lang w:bidi="ar"/>
        </w:rPr>
        <w:t>s</w:t>
      </w:r>
      <w:r w:rsidRPr="00B17FB4">
        <w:rPr>
          <w:rFonts w:ascii="Times New Roman" w:eastAsia="宋体" w:hAnsi="Times New Roman" w:cs="Times New Roman"/>
          <w:color w:val="000000"/>
          <w:kern w:val="0"/>
          <w:lang w:bidi="ar"/>
        </w:rPr>
        <w:t>ubstructure</w:t>
      </w:r>
      <w:r w:rsidRPr="00B17FB4">
        <w:rPr>
          <w:rFonts w:ascii="Times New Roman" w:hAnsi="Times New Roman" w:cs="Times New Roman"/>
        </w:rPr>
        <w:t xml:space="preserve"> </w:t>
      </w:r>
      <w:r>
        <w:rPr>
          <w:rFonts w:ascii="Times New Roman" w:hAnsi="Times New Roman" w:cs="Times New Roman"/>
        </w:rPr>
        <w:t>r</w:t>
      </w:r>
      <w:r w:rsidRPr="00B17FB4">
        <w:rPr>
          <w:rFonts w:ascii="Times New Roman" w:hAnsi="Times New Roman" w:cs="Times New Roman"/>
        </w:rPr>
        <w:t xml:space="preserve">esults </w:t>
      </w:r>
      <w:r>
        <w:rPr>
          <w:rFonts w:ascii="Times New Roman" w:hAnsi="Times New Roman" w:cs="Times New Roman"/>
        </w:rPr>
        <w:t>with</w:t>
      </w:r>
      <w:r w:rsidRPr="00B17FB4">
        <w:rPr>
          <w:rFonts w:ascii="Times New Roman" w:hAnsi="Times New Roman" w:cs="Times New Roman"/>
        </w:rPr>
        <w:t xml:space="preserve"> the </w:t>
      </w:r>
      <w:r>
        <w:rPr>
          <w:rFonts w:ascii="Times New Roman" w:hAnsi="Times New Roman" w:cs="Times New Roman"/>
        </w:rPr>
        <w:t>2</w:t>
      </w:r>
      <w:r w:rsidRPr="00B17FB4">
        <w:rPr>
          <w:rFonts w:ascii="Times New Roman" w:hAnsi="Times New Roman" w:cs="Times New Roman"/>
        </w:rPr>
        <w:t>x2 mixed factorial ANOVA model</w:t>
      </w:r>
    </w:p>
    <w:p w14:paraId="6D0997E0" w14:textId="77777777" w:rsidR="00B21044" w:rsidRPr="00B17FB4" w:rsidRDefault="00B21044" w:rsidP="00B21044">
      <w:pPr>
        <w:rPr>
          <w:rFonts w:ascii="Times New Roman" w:hAnsi="Times New Roman" w:cs="Times New Roman"/>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552"/>
        <w:gridCol w:w="1351"/>
        <w:gridCol w:w="1415"/>
        <w:gridCol w:w="1373"/>
        <w:gridCol w:w="1352"/>
        <w:gridCol w:w="1416"/>
        <w:gridCol w:w="1373"/>
        <w:gridCol w:w="1323"/>
        <w:gridCol w:w="1433"/>
        <w:gridCol w:w="1370"/>
      </w:tblGrid>
      <w:tr w:rsidR="00B21044" w:rsidRPr="00B17FB4" w14:paraId="3FC05D13" w14:textId="77777777" w:rsidTr="0035726C">
        <w:trPr>
          <w:jc w:val="center"/>
        </w:trPr>
        <w:tc>
          <w:tcPr>
            <w:tcW w:w="0" w:type="auto"/>
            <w:vMerge w:val="restart"/>
            <w:tcBorders>
              <w:top w:val="single" w:sz="4" w:space="0" w:color="auto"/>
            </w:tcBorders>
            <w:shd w:val="clear" w:color="auto" w:fill="auto"/>
            <w:noWrap/>
            <w:vAlign w:val="center"/>
          </w:tcPr>
          <w:p w14:paraId="24145BCC" w14:textId="77777777" w:rsidR="00B21044" w:rsidRPr="00B17FB4" w:rsidRDefault="00B21044" w:rsidP="009102AA">
            <w:pPr>
              <w:widowControl/>
              <w:jc w:val="center"/>
              <w:textAlignment w:val="center"/>
              <w:rPr>
                <w:rFonts w:ascii="Times New Roman" w:eastAsia="宋体" w:hAnsi="Times New Roman" w:cs="Times New Roman"/>
                <w:color w:val="000000"/>
              </w:rPr>
            </w:pPr>
            <w:bookmarkStart w:id="7" w:name="_Hlk100219792"/>
            <w:r w:rsidRPr="00B17FB4">
              <w:rPr>
                <w:rFonts w:ascii="Times New Roman" w:eastAsia="宋体" w:hAnsi="Times New Roman" w:cs="Times New Roman"/>
                <w:color w:val="000000"/>
                <w:kern w:val="0"/>
                <w:lang w:bidi="ar"/>
              </w:rPr>
              <w:t>Substructure</w:t>
            </w:r>
          </w:p>
        </w:tc>
        <w:tc>
          <w:tcPr>
            <w:tcW w:w="0" w:type="auto"/>
            <w:gridSpan w:val="3"/>
            <w:tcBorders>
              <w:top w:val="single" w:sz="4" w:space="0" w:color="auto"/>
              <w:bottom w:val="single" w:sz="4" w:space="0" w:color="auto"/>
            </w:tcBorders>
            <w:shd w:val="clear" w:color="auto" w:fill="auto"/>
            <w:vAlign w:val="center"/>
          </w:tcPr>
          <w:p w14:paraId="3C12587B"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Hemisphere</w:t>
            </w:r>
          </w:p>
        </w:tc>
        <w:tc>
          <w:tcPr>
            <w:tcW w:w="0" w:type="auto"/>
            <w:gridSpan w:val="3"/>
            <w:tcBorders>
              <w:top w:val="single" w:sz="4" w:space="0" w:color="auto"/>
              <w:bottom w:val="single" w:sz="4" w:space="0" w:color="auto"/>
            </w:tcBorders>
            <w:shd w:val="clear" w:color="auto" w:fill="auto"/>
            <w:vAlign w:val="center"/>
          </w:tcPr>
          <w:p w14:paraId="26D94971"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Diagnosis</w:t>
            </w:r>
          </w:p>
        </w:tc>
        <w:tc>
          <w:tcPr>
            <w:tcW w:w="0" w:type="auto"/>
            <w:gridSpan w:val="3"/>
            <w:tcBorders>
              <w:top w:val="single" w:sz="4" w:space="0" w:color="auto"/>
              <w:bottom w:val="single" w:sz="4" w:space="0" w:color="auto"/>
            </w:tcBorders>
            <w:shd w:val="clear" w:color="auto" w:fill="auto"/>
            <w:vAlign w:val="center"/>
          </w:tcPr>
          <w:p w14:paraId="78E336F5"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Diagnosis X Hemisphere</w:t>
            </w:r>
          </w:p>
        </w:tc>
      </w:tr>
      <w:tr w:rsidR="00B21044" w:rsidRPr="00B17FB4" w14:paraId="3870B70E" w14:textId="77777777" w:rsidTr="0035726C">
        <w:trPr>
          <w:jc w:val="center"/>
        </w:trPr>
        <w:tc>
          <w:tcPr>
            <w:tcW w:w="0" w:type="auto"/>
            <w:vMerge/>
            <w:tcBorders>
              <w:bottom w:val="single" w:sz="4" w:space="0" w:color="auto"/>
            </w:tcBorders>
            <w:shd w:val="clear" w:color="auto" w:fill="auto"/>
            <w:noWrap/>
            <w:vAlign w:val="center"/>
          </w:tcPr>
          <w:p w14:paraId="51BF7659"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p>
        </w:tc>
        <w:tc>
          <w:tcPr>
            <w:tcW w:w="0" w:type="auto"/>
            <w:tcBorders>
              <w:top w:val="single" w:sz="4" w:space="0" w:color="auto"/>
              <w:bottom w:val="single" w:sz="4" w:space="0" w:color="auto"/>
            </w:tcBorders>
            <w:shd w:val="clear" w:color="auto" w:fill="auto"/>
            <w:vAlign w:val="center"/>
          </w:tcPr>
          <w:p w14:paraId="392C0302"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HC vs. MDD,</w:t>
            </w:r>
          </w:p>
          <w:p w14:paraId="687C32EC"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i/>
                <w:iCs/>
                <w:color w:val="000000"/>
                <w:kern w:val="0"/>
                <w:lang w:bidi="ar"/>
              </w:rPr>
              <w:t>p</w:t>
            </w:r>
            <w:r w:rsidRPr="00B17FB4">
              <w:rPr>
                <w:rFonts w:ascii="Times New Roman" w:eastAsia="宋体" w:hAnsi="Times New Roman" w:cs="Times New Roman"/>
                <w:color w:val="000000"/>
                <w:kern w:val="0"/>
                <w:lang w:bidi="ar"/>
              </w:rPr>
              <w:t xml:space="preserve"> Value</w:t>
            </w:r>
          </w:p>
        </w:tc>
        <w:tc>
          <w:tcPr>
            <w:tcW w:w="0" w:type="auto"/>
            <w:tcBorders>
              <w:top w:val="single" w:sz="4" w:space="0" w:color="auto"/>
              <w:bottom w:val="single" w:sz="4" w:space="0" w:color="auto"/>
            </w:tcBorders>
            <w:shd w:val="clear" w:color="auto" w:fill="auto"/>
            <w:vAlign w:val="center"/>
          </w:tcPr>
          <w:p w14:paraId="7FBA87B5"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Effect Size,</w:t>
            </w:r>
            <w:r w:rsidRPr="00B17FB4">
              <w:rPr>
                <w:rFonts w:ascii="Times New Roman" w:eastAsia="宋体" w:hAnsi="Times New Roman" w:cs="Times New Roman"/>
                <w:color w:val="000000"/>
                <w:kern w:val="0"/>
                <w:lang w:bidi="ar"/>
              </w:rPr>
              <w:br/>
              <w:t xml:space="preserve"> HC vs. MDD,</w:t>
            </w:r>
            <w:r w:rsidRPr="00B17FB4">
              <w:rPr>
                <w:rFonts w:ascii="Times New Roman" w:eastAsia="宋体" w:hAnsi="Times New Roman" w:cs="Times New Roman"/>
                <w:color w:val="000000"/>
                <w:kern w:val="0"/>
                <w:lang w:bidi="ar"/>
              </w:rPr>
              <w:br/>
              <w:t>η²</w:t>
            </w:r>
          </w:p>
        </w:tc>
        <w:tc>
          <w:tcPr>
            <w:tcW w:w="0" w:type="auto"/>
            <w:tcBorders>
              <w:top w:val="single" w:sz="4" w:space="0" w:color="auto"/>
              <w:bottom w:val="single" w:sz="4" w:space="0" w:color="auto"/>
            </w:tcBorders>
            <w:shd w:val="clear" w:color="auto" w:fill="auto"/>
            <w:vAlign w:val="center"/>
          </w:tcPr>
          <w:p w14:paraId="31F53440"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F Value,</w:t>
            </w:r>
            <w:r w:rsidRPr="00B17FB4">
              <w:rPr>
                <w:rFonts w:ascii="Times New Roman" w:eastAsia="宋体" w:hAnsi="Times New Roman" w:cs="Times New Roman"/>
                <w:color w:val="000000"/>
                <w:kern w:val="0"/>
                <w:lang w:bidi="ar"/>
              </w:rPr>
              <w:br/>
              <w:t xml:space="preserve"> HC vs. MDD </w:t>
            </w:r>
          </w:p>
        </w:tc>
        <w:tc>
          <w:tcPr>
            <w:tcW w:w="0" w:type="auto"/>
            <w:tcBorders>
              <w:top w:val="single" w:sz="4" w:space="0" w:color="auto"/>
              <w:bottom w:val="single" w:sz="4" w:space="0" w:color="auto"/>
            </w:tcBorders>
            <w:shd w:val="clear" w:color="auto" w:fill="auto"/>
            <w:vAlign w:val="center"/>
          </w:tcPr>
          <w:p w14:paraId="26E23AB7"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HC vs. MDD,</w:t>
            </w:r>
          </w:p>
          <w:p w14:paraId="4FF3528D"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i/>
                <w:iCs/>
                <w:color w:val="000000"/>
                <w:kern w:val="0"/>
                <w:lang w:bidi="ar"/>
              </w:rPr>
              <w:t>p</w:t>
            </w:r>
            <w:r w:rsidRPr="00B17FB4">
              <w:rPr>
                <w:rFonts w:ascii="Times New Roman" w:eastAsia="宋体" w:hAnsi="Times New Roman" w:cs="Times New Roman"/>
                <w:color w:val="000000"/>
                <w:kern w:val="0"/>
                <w:lang w:bidi="ar"/>
              </w:rPr>
              <w:t xml:space="preserve"> Value</w:t>
            </w:r>
          </w:p>
        </w:tc>
        <w:tc>
          <w:tcPr>
            <w:tcW w:w="0" w:type="auto"/>
            <w:tcBorders>
              <w:top w:val="single" w:sz="4" w:space="0" w:color="auto"/>
              <w:bottom w:val="single" w:sz="4" w:space="0" w:color="auto"/>
            </w:tcBorders>
            <w:shd w:val="clear" w:color="auto" w:fill="auto"/>
            <w:vAlign w:val="center"/>
          </w:tcPr>
          <w:p w14:paraId="44B2BD6B"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Effect Size,</w:t>
            </w:r>
            <w:r w:rsidRPr="00B17FB4">
              <w:rPr>
                <w:rFonts w:ascii="Times New Roman" w:eastAsia="宋体" w:hAnsi="Times New Roman" w:cs="Times New Roman"/>
                <w:color w:val="000000"/>
                <w:kern w:val="0"/>
                <w:lang w:bidi="ar"/>
              </w:rPr>
              <w:br/>
              <w:t xml:space="preserve"> HC vs. MDD,</w:t>
            </w:r>
            <w:r w:rsidRPr="00B17FB4">
              <w:rPr>
                <w:rFonts w:ascii="Times New Roman" w:eastAsia="宋体" w:hAnsi="Times New Roman" w:cs="Times New Roman"/>
                <w:color w:val="000000"/>
                <w:kern w:val="0"/>
                <w:lang w:bidi="ar"/>
              </w:rPr>
              <w:br/>
              <w:t>η²</w:t>
            </w:r>
          </w:p>
        </w:tc>
        <w:tc>
          <w:tcPr>
            <w:tcW w:w="0" w:type="auto"/>
            <w:tcBorders>
              <w:top w:val="single" w:sz="4" w:space="0" w:color="auto"/>
              <w:bottom w:val="single" w:sz="4" w:space="0" w:color="auto"/>
            </w:tcBorders>
            <w:shd w:val="clear" w:color="auto" w:fill="auto"/>
            <w:vAlign w:val="center"/>
          </w:tcPr>
          <w:p w14:paraId="181995AE"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F Value,</w:t>
            </w:r>
            <w:r w:rsidRPr="00B17FB4">
              <w:rPr>
                <w:rFonts w:ascii="Times New Roman" w:eastAsia="宋体" w:hAnsi="Times New Roman" w:cs="Times New Roman"/>
                <w:color w:val="000000"/>
                <w:kern w:val="0"/>
                <w:lang w:bidi="ar"/>
              </w:rPr>
              <w:br/>
              <w:t xml:space="preserve"> HC vs. MDD</w:t>
            </w:r>
          </w:p>
        </w:tc>
        <w:tc>
          <w:tcPr>
            <w:tcW w:w="0" w:type="auto"/>
            <w:tcBorders>
              <w:top w:val="single" w:sz="4" w:space="0" w:color="auto"/>
              <w:bottom w:val="single" w:sz="4" w:space="0" w:color="auto"/>
            </w:tcBorders>
            <w:shd w:val="clear" w:color="auto" w:fill="auto"/>
            <w:vAlign w:val="center"/>
          </w:tcPr>
          <w:p w14:paraId="288FE597"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HC vs. MDD,</w:t>
            </w:r>
          </w:p>
          <w:p w14:paraId="3367A03B"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i/>
                <w:iCs/>
                <w:color w:val="000000"/>
                <w:kern w:val="0"/>
                <w:lang w:bidi="ar"/>
              </w:rPr>
              <w:t>p</w:t>
            </w:r>
            <w:r w:rsidRPr="00B17FB4">
              <w:rPr>
                <w:rFonts w:ascii="Times New Roman" w:eastAsia="宋体" w:hAnsi="Times New Roman" w:cs="Times New Roman"/>
                <w:color w:val="000000"/>
                <w:kern w:val="0"/>
                <w:lang w:bidi="ar"/>
              </w:rPr>
              <w:t xml:space="preserve"> Value</w:t>
            </w:r>
          </w:p>
        </w:tc>
        <w:tc>
          <w:tcPr>
            <w:tcW w:w="0" w:type="auto"/>
            <w:tcBorders>
              <w:top w:val="single" w:sz="4" w:space="0" w:color="auto"/>
              <w:bottom w:val="single" w:sz="4" w:space="0" w:color="auto"/>
            </w:tcBorders>
            <w:shd w:val="clear" w:color="auto" w:fill="auto"/>
            <w:vAlign w:val="center"/>
          </w:tcPr>
          <w:p w14:paraId="297AD120"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Effect Size,</w:t>
            </w:r>
            <w:r w:rsidRPr="00B17FB4">
              <w:rPr>
                <w:rFonts w:ascii="Times New Roman" w:eastAsia="宋体" w:hAnsi="Times New Roman" w:cs="Times New Roman"/>
                <w:color w:val="000000"/>
                <w:kern w:val="0"/>
                <w:lang w:bidi="ar"/>
              </w:rPr>
              <w:br/>
              <w:t xml:space="preserve"> HC vs. MDD,</w:t>
            </w:r>
            <w:r w:rsidRPr="00B17FB4">
              <w:rPr>
                <w:rFonts w:ascii="Times New Roman" w:eastAsia="宋体" w:hAnsi="Times New Roman" w:cs="Times New Roman"/>
                <w:color w:val="000000"/>
                <w:kern w:val="0"/>
                <w:lang w:bidi="ar"/>
              </w:rPr>
              <w:br/>
              <w:t>η²</w:t>
            </w:r>
          </w:p>
        </w:tc>
        <w:tc>
          <w:tcPr>
            <w:tcW w:w="0" w:type="auto"/>
            <w:tcBorders>
              <w:top w:val="single" w:sz="4" w:space="0" w:color="auto"/>
              <w:bottom w:val="single" w:sz="4" w:space="0" w:color="auto"/>
            </w:tcBorders>
            <w:shd w:val="clear" w:color="auto" w:fill="auto"/>
            <w:vAlign w:val="center"/>
          </w:tcPr>
          <w:p w14:paraId="67B57C5C" w14:textId="77777777" w:rsidR="00B21044" w:rsidRPr="00B17FB4"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F Value,</w:t>
            </w:r>
            <w:r w:rsidRPr="00B17FB4">
              <w:rPr>
                <w:rFonts w:ascii="Times New Roman" w:eastAsia="宋体" w:hAnsi="Times New Roman" w:cs="Times New Roman"/>
                <w:color w:val="000000"/>
                <w:kern w:val="0"/>
                <w:lang w:bidi="ar"/>
              </w:rPr>
              <w:br/>
              <w:t xml:space="preserve"> HC vs. MDD</w:t>
            </w:r>
          </w:p>
        </w:tc>
      </w:tr>
      <w:tr w:rsidR="00B21044" w:rsidRPr="00B17FB4" w14:paraId="4270B9C6" w14:textId="77777777" w:rsidTr="0035726C">
        <w:trPr>
          <w:jc w:val="center"/>
        </w:trPr>
        <w:tc>
          <w:tcPr>
            <w:tcW w:w="0" w:type="auto"/>
            <w:tcBorders>
              <w:top w:val="single" w:sz="4" w:space="0" w:color="auto"/>
            </w:tcBorders>
            <w:shd w:val="clear" w:color="auto" w:fill="auto"/>
            <w:noWrap/>
            <w:vAlign w:val="center"/>
          </w:tcPr>
          <w:p w14:paraId="572B6190" w14:textId="77777777" w:rsidR="00B21044" w:rsidRPr="00B17FB4" w:rsidRDefault="00B21044" w:rsidP="009102AA">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Tail</w:t>
            </w:r>
          </w:p>
        </w:tc>
        <w:tc>
          <w:tcPr>
            <w:tcW w:w="0" w:type="auto"/>
            <w:tcBorders>
              <w:top w:val="single" w:sz="4" w:space="0" w:color="auto"/>
            </w:tcBorders>
            <w:shd w:val="clear" w:color="auto" w:fill="auto"/>
            <w:noWrap/>
            <w:vAlign w:val="bottom"/>
          </w:tcPr>
          <w:p w14:paraId="364AA41C" w14:textId="77777777" w:rsidR="00B21044" w:rsidRPr="00194846"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0.005</w:t>
            </w:r>
            <w:r>
              <w:rPr>
                <w:rFonts w:ascii="Times New Roman" w:eastAsia="宋体" w:hAnsi="Times New Roman" w:cs="Times New Roman"/>
                <w:color w:val="000000"/>
                <w:kern w:val="0"/>
                <w:lang w:bidi="ar"/>
              </w:rPr>
              <w:t>*</w:t>
            </w:r>
          </w:p>
        </w:tc>
        <w:tc>
          <w:tcPr>
            <w:tcW w:w="0" w:type="auto"/>
            <w:tcBorders>
              <w:top w:val="single" w:sz="4" w:space="0" w:color="auto"/>
            </w:tcBorders>
            <w:shd w:val="clear" w:color="auto" w:fill="auto"/>
            <w:noWrap/>
          </w:tcPr>
          <w:p w14:paraId="688694FF"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0.030 </w:t>
            </w:r>
          </w:p>
        </w:tc>
        <w:tc>
          <w:tcPr>
            <w:tcW w:w="0" w:type="auto"/>
            <w:tcBorders>
              <w:top w:val="single" w:sz="4" w:space="0" w:color="auto"/>
            </w:tcBorders>
            <w:shd w:val="clear" w:color="auto" w:fill="auto"/>
            <w:noWrap/>
            <w:vAlign w:val="bottom"/>
          </w:tcPr>
          <w:p w14:paraId="0E0ED7C7"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9.041 </w:t>
            </w:r>
          </w:p>
        </w:tc>
        <w:tc>
          <w:tcPr>
            <w:tcW w:w="0" w:type="auto"/>
            <w:tcBorders>
              <w:top w:val="single" w:sz="4" w:space="0" w:color="auto"/>
            </w:tcBorders>
            <w:shd w:val="clear" w:color="auto" w:fill="auto"/>
            <w:noWrap/>
            <w:vAlign w:val="bottom"/>
          </w:tcPr>
          <w:p w14:paraId="6A78984D"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Pr>
                <w:rFonts w:ascii="Times New Roman" w:eastAsia="宋体" w:hAnsi="Times New Roman" w:cs="Times New Roman" w:hint="eastAsia"/>
                <w:color w:val="000000"/>
                <w:kern w:val="0"/>
                <w:lang w:bidi="ar"/>
              </w:rPr>
              <w:t>&lt;</w:t>
            </w:r>
            <w:r w:rsidRPr="00664D57">
              <w:rPr>
                <w:rFonts w:ascii="Times New Roman" w:eastAsia="宋体" w:hAnsi="Times New Roman" w:cs="Times New Roman" w:hint="eastAsia"/>
                <w:color w:val="000000"/>
                <w:kern w:val="0"/>
                <w:lang w:bidi="ar"/>
              </w:rPr>
              <w:t>0.00</w:t>
            </w:r>
            <w:r>
              <w:rPr>
                <w:rFonts w:ascii="Times New Roman" w:eastAsia="宋体" w:hAnsi="Times New Roman" w:cs="Times New Roman"/>
                <w:color w:val="000000"/>
                <w:kern w:val="0"/>
                <w:lang w:bidi="ar"/>
              </w:rPr>
              <w:t>1*</w:t>
            </w:r>
            <w:r w:rsidRPr="00664D57">
              <w:rPr>
                <w:rFonts w:ascii="Times New Roman" w:eastAsia="宋体" w:hAnsi="Times New Roman" w:cs="Times New Roman" w:hint="eastAsia"/>
                <w:color w:val="000000"/>
                <w:kern w:val="0"/>
                <w:lang w:bidi="ar"/>
              </w:rPr>
              <w:t xml:space="preserve"> </w:t>
            </w:r>
          </w:p>
        </w:tc>
        <w:tc>
          <w:tcPr>
            <w:tcW w:w="0" w:type="auto"/>
            <w:tcBorders>
              <w:top w:val="single" w:sz="4" w:space="0" w:color="auto"/>
            </w:tcBorders>
            <w:shd w:val="clear" w:color="auto" w:fill="auto"/>
            <w:noWrap/>
            <w:vAlign w:val="bottom"/>
          </w:tcPr>
          <w:p w14:paraId="2F77A5DA"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0.045 </w:t>
            </w:r>
          </w:p>
        </w:tc>
        <w:tc>
          <w:tcPr>
            <w:tcW w:w="0" w:type="auto"/>
            <w:tcBorders>
              <w:top w:val="single" w:sz="4" w:space="0" w:color="auto"/>
            </w:tcBorders>
            <w:shd w:val="clear" w:color="auto" w:fill="auto"/>
            <w:noWrap/>
            <w:vAlign w:val="bottom"/>
          </w:tcPr>
          <w:p w14:paraId="1C227AE8"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13.797 </w:t>
            </w:r>
          </w:p>
        </w:tc>
        <w:tc>
          <w:tcPr>
            <w:tcW w:w="0" w:type="auto"/>
            <w:tcBorders>
              <w:top w:val="single" w:sz="4" w:space="0" w:color="auto"/>
            </w:tcBorders>
            <w:shd w:val="clear" w:color="auto" w:fill="auto"/>
            <w:noWrap/>
            <w:vAlign w:val="bottom"/>
          </w:tcPr>
          <w:p w14:paraId="71D1E088"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0.980 </w:t>
            </w:r>
          </w:p>
        </w:tc>
        <w:tc>
          <w:tcPr>
            <w:tcW w:w="0" w:type="auto"/>
            <w:tcBorders>
              <w:top w:val="single" w:sz="4" w:space="0" w:color="auto"/>
            </w:tcBorders>
            <w:shd w:val="clear" w:color="auto" w:fill="auto"/>
            <w:noWrap/>
            <w:vAlign w:val="bottom"/>
          </w:tcPr>
          <w:p w14:paraId="1B9FC1D6"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&lt;0.0001</w:t>
            </w:r>
            <w:r w:rsidRPr="00664D57">
              <w:rPr>
                <w:rFonts w:ascii="Times New Roman" w:eastAsia="宋体" w:hAnsi="Times New Roman" w:cs="Times New Roman" w:hint="eastAsia"/>
                <w:color w:val="000000"/>
                <w:kern w:val="0"/>
                <w:lang w:bidi="ar"/>
              </w:rPr>
              <w:t xml:space="preserve"> </w:t>
            </w:r>
          </w:p>
        </w:tc>
        <w:tc>
          <w:tcPr>
            <w:tcW w:w="0" w:type="auto"/>
            <w:tcBorders>
              <w:top w:val="single" w:sz="4" w:space="0" w:color="auto"/>
            </w:tcBorders>
            <w:shd w:val="clear" w:color="auto" w:fill="auto"/>
            <w:noWrap/>
            <w:vAlign w:val="bottom"/>
          </w:tcPr>
          <w:p w14:paraId="5ADBEF1B" w14:textId="77777777" w:rsidR="00B21044" w:rsidRPr="00664D57" w:rsidRDefault="00B21044" w:rsidP="009102AA">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0.003 </w:t>
            </w:r>
          </w:p>
        </w:tc>
      </w:tr>
      <w:tr w:rsidR="002201AC" w:rsidRPr="00B17FB4" w14:paraId="6456F91A" w14:textId="77777777" w:rsidTr="0035726C">
        <w:trPr>
          <w:jc w:val="center"/>
        </w:trPr>
        <w:tc>
          <w:tcPr>
            <w:tcW w:w="0" w:type="auto"/>
            <w:shd w:val="clear" w:color="auto" w:fill="auto"/>
            <w:noWrap/>
            <w:vAlign w:val="center"/>
          </w:tcPr>
          <w:p w14:paraId="7993A809" w14:textId="3448359C"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Dentate gyrus</w:t>
            </w:r>
          </w:p>
        </w:tc>
        <w:tc>
          <w:tcPr>
            <w:tcW w:w="0" w:type="auto"/>
            <w:shd w:val="clear" w:color="auto" w:fill="auto"/>
            <w:noWrap/>
            <w:vAlign w:val="bottom"/>
          </w:tcPr>
          <w:p w14:paraId="30A24992" w14:textId="513D69FA"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0.014</w:t>
            </w:r>
            <w:r>
              <w:rPr>
                <w:rFonts w:ascii="Times New Roman" w:eastAsia="宋体" w:hAnsi="Times New Roman" w:cs="Times New Roman"/>
                <w:color w:val="000000"/>
                <w:kern w:val="0"/>
                <w:lang w:bidi="ar"/>
              </w:rPr>
              <w:t>*</w:t>
            </w:r>
          </w:p>
        </w:tc>
        <w:tc>
          <w:tcPr>
            <w:tcW w:w="0" w:type="auto"/>
            <w:shd w:val="clear" w:color="auto" w:fill="auto"/>
            <w:noWrap/>
          </w:tcPr>
          <w:p w14:paraId="5CED39E2" w14:textId="3C17808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0.022 </w:t>
            </w:r>
          </w:p>
        </w:tc>
        <w:tc>
          <w:tcPr>
            <w:tcW w:w="0" w:type="auto"/>
            <w:shd w:val="clear" w:color="auto" w:fill="auto"/>
            <w:noWrap/>
            <w:vAlign w:val="bottom"/>
          </w:tcPr>
          <w:p w14:paraId="13D276C2" w14:textId="6CAA7350"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6.653 </w:t>
            </w:r>
          </w:p>
        </w:tc>
        <w:tc>
          <w:tcPr>
            <w:tcW w:w="0" w:type="auto"/>
            <w:shd w:val="clear" w:color="auto" w:fill="auto"/>
            <w:noWrap/>
            <w:vAlign w:val="bottom"/>
          </w:tcPr>
          <w:p w14:paraId="0C22BA49" w14:textId="6216ADB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Pr>
                <w:rFonts w:ascii="Times New Roman" w:eastAsia="宋体" w:hAnsi="Times New Roman" w:cs="Times New Roman"/>
                <w:color w:val="000000"/>
                <w:kern w:val="0"/>
                <w:lang w:bidi="ar"/>
              </w:rPr>
              <w:t>&lt;</w:t>
            </w:r>
            <w:r w:rsidRPr="00664D57">
              <w:rPr>
                <w:rFonts w:ascii="Times New Roman" w:eastAsia="宋体" w:hAnsi="Times New Roman" w:cs="Times New Roman" w:hint="eastAsia"/>
                <w:color w:val="000000"/>
                <w:kern w:val="0"/>
                <w:lang w:bidi="ar"/>
              </w:rPr>
              <w:t>0.000</w:t>
            </w:r>
            <w:r>
              <w:rPr>
                <w:rFonts w:ascii="Times New Roman" w:eastAsia="宋体" w:hAnsi="Times New Roman" w:cs="Times New Roman"/>
                <w:color w:val="000000"/>
                <w:kern w:val="0"/>
                <w:lang w:bidi="ar"/>
              </w:rPr>
              <w:t>1*</w:t>
            </w:r>
          </w:p>
        </w:tc>
        <w:tc>
          <w:tcPr>
            <w:tcW w:w="0" w:type="auto"/>
            <w:shd w:val="clear" w:color="auto" w:fill="auto"/>
            <w:noWrap/>
            <w:vAlign w:val="bottom"/>
          </w:tcPr>
          <w:p w14:paraId="2B5132C6" w14:textId="1B12FD74"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0.066 </w:t>
            </w:r>
          </w:p>
        </w:tc>
        <w:tc>
          <w:tcPr>
            <w:tcW w:w="0" w:type="auto"/>
            <w:shd w:val="clear" w:color="auto" w:fill="auto"/>
            <w:noWrap/>
            <w:vAlign w:val="bottom"/>
          </w:tcPr>
          <w:p w14:paraId="6515AEDE" w14:textId="429218EB"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20.618 </w:t>
            </w:r>
          </w:p>
        </w:tc>
        <w:tc>
          <w:tcPr>
            <w:tcW w:w="0" w:type="auto"/>
            <w:shd w:val="clear" w:color="auto" w:fill="auto"/>
            <w:noWrap/>
            <w:vAlign w:val="bottom"/>
          </w:tcPr>
          <w:p w14:paraId="0BE26BCB" w14:textId="79D2B7A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084E08DE" w14:textId="23DD4C8E"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0.001 </w:t>
            </w:r>
          </w:p>
        </w:tc>
        <w:tc>
          <w:tcPr>
            <w:tcW w:w="0" w:type="auto"/>
            <w:shd w:val="clear" w:color="auto" w:fill="auto"/>
            <w:noWrap/>
            <w:vAlign w:val="bottom"/>
          </w:tcPr>
          <w:p w14:paraId="34B6D004" w14:textId="7BCE9BDB"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0.261 </w:t>
            </w:r>
          </w:p>
        </w:tc>
      </w:tr>
      <w:tr w:rsidR="002201AC" w:rsidRPr="00B17FB4" w14:paraId="73E5E0D6" w14:textId="77777777" w:rsidTr="0035726C">
        <w:trPr>
          <w:jc w:val="center"/>
        </w:trPr>
        <w:tc>
          <w:tcPr>
            <w:tcW w:w="0" w:type="auto"/>
            <w:shd w:val="clear" w:color="auto" w:fill="auto"/>
            <w:noWrap/>
            <w:vAlign w:val="center"/>
          </w:tcPr>
          <w:p w14:paraId="779F3781" w14:textId="77777777"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CA1</w:t>
            </w:r>
          </w:p>
        </w:tc>
        <w:tc>
          <w:tcPr>
            <w:tcW w:w="0" w:type="auto"/>
            <w:shd w:val="clear" w:color="auto" w:fill="auto"/>
            <w:noWrap/>
            <w:vAlign w:val="center"/>
          </w:tcPr>
          <w:p w14:paraId="322140A2" w14:textId="77777777"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&lt;0.0001*</w:t>
            </w:r>
          </w:p>
        </w:tc>
        <w:tc>
          <w:tcPr>
            <w:tcW w:w="0" w:type="auto"/>
            <w:shd w:val="clear" w:color="auto" w:fill="auto"/>
            <w:noWrap/>
          </w:tcPr>
          <w:p w14:paraId="40B94890"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0.103 </w:t>
            </w:r>
          </w:p>
        </w:tc>
        <w:tc>
          <w:tcPr>
            <w:tcW w:w="0" w:type="auto"/>
            <w:shd w:val="clear" w:color="auto" w:fill="auto"/>
            <w:noWrap/>
            <w:vAlign w:val="bottom"/>
          </w:tcPr>
          <w:p w14:paraId="1F21A19E"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33.555 </w:t>
            </w:r>
          </w:p>
        </w:tc>
        <w:tc>
          <w:tcPr>
            <w:tcW w:w="0" w:type="auto"/>
            <w:shd w:val="clear" w:color="auto" w:fill="auto"/>
            <w:noWrap/>
            <w:vAlign w:val="bottom"/>
          </w:tcPr>
          <w:p w14:paraId="6841F40D"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r>
              <w:rPr>
                <w:rFonts w:ascii="Times New Roman" w:eastAsia="宋体" w:hAnsi="Times New Roman" w:cs="Times New Roman"/>
                <w:color w:val="000000"/>
                <w:kern w:val="0"/>
                <w:lang w:bidi="ar"/>
              </w:rPr>
              <w:t>*</w:t>
            </w:r>
          </w:p>
        </w:tc>
        <w:tc>
          <w:tcPr>
            <w:tcW w:w="0" w:type="auto"/>
            <w:shd w:val="clear" w:color="auto" w:fill="auto"/>
            <w:noWrap/>
            <w:vAlign w:val="bottom"/>
          </w:tcPr>
          <w:p w14:paraId="453C85C4"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0.050 </w:t>
            </w:r>
          </w:p>
        </w:tc>
        <w:tc>
          <w:tcPr>
            <w:tcW w:w="0" w:type="auto"/>
            <w:shd w:val="clear" w:color="auto" w:fill="auto"/>
            <w:noWrap/>
            <w:vAlign w:val="bottom"/>
          </w:tcPr>
          <w:p w14:paraId="3DE49163"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15.276 </w:t>
            </w:r>
          </w:p>
        </w:tc>
        <w:tc>
          <w:tcPr>
            <w:tcW w:w="0" w:type="auto"/>
            <w:shd w:val="clear" w:color="auto" w:fill="auto"/>
            <w:noWrap/>
            <w:vAlign w:val="bottom"/>
          </w:tcPr>
          <w:p w14:paraId="04AA4CFF"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145897CC"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0.010 </w:t>
            </w:r>
          </w:p>
        </w:tc>
        <w:tc>
          <w:tcPr>
            <w:tcW w:w="0" w:type="auto"/>
            <w:shd w:val="clear" w:color="auto" w:fill="auto"/>
            <w:noWrap/>
            <w:vAlign w:val="bottom"/>
          </w:tcPr>
          <w:p w14:paraId="25C439B0" w14:textId="777777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2.855 </w:t>
            </w:r>
          </w:p>
        </w:tc>
      </w:tr>
      <w:tr w:rsidR="002201AC" w:rsidRPr="00B17FB4" w14:paraId="1C22C7E7" w14:textId="77777777" w:rsidTr="0035726C">
        <w:trPr>
          <w:jc w:val="center"/>
        </w:trPr>
        <w:tc>
          <w:tcPr>
            <w:tcW w:w="0" w:type="auto"/>
            <w:shd w:val="clear" w:color="auto" w:fill="auto"/>
            <w:noWrap/>
            <w:vAlign w:val="center"/>
          </w:tcPr>
          <w:p w14:paraId="4509B1FF" w14:textId="7C1CD42A"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Pr>
                <w:rFonts w:ascii="Times New Roman" w:eastAsia="宋体" w:hAnsi="Times New Roman" w:cs="Times New Roman"/>
                <w:color w:val="000000"/>
                <w:kern w:val="0"/>
                <w:lang w:bidi="ar"/>
              </w:rPr>
              <w:t>CA2/3</w:t>
            </w:r>
          </w:p>
        </w:tc>
        <w:tc>
          <w:tcPr>
            <w:tcW w:w="0" w:type="auto"/>
            <w:shd w:val="clear" w:color="auto" w:fill="auto"/>
            <w:noWrap/>
            <w:vAlign w:val="center"/>
          </w:tcPr>
          <w:p w14:paraId="1FFE6EDD" w14:textId="790441E5"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&lt;0.0001*</w:t>
            </w:r>
          </w:p>
        </w:tc>
        <w:tc>
          <w:tcPr>
            <w:tcW w:w="0" w:type="auto"/>
            <w:shd w:val="clear" w:color="auto" w:fill="auto"/>
            <w:noWrap/>
          </w:tcPr>
          <w:p w14:paraId="7EEFC4FC" w14:textId="3360EB19"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0.099 </w:t>
            </w:r>
          </w:p>
        </w:tc>
        <w:tc>
          <w:tcPr>
            <w:tcW w:w="0" w:type="auto"/>
            <w:shd w:val="clear" w:color="auto" w:fill="auto"/>
            <w:noWrap/>
            <w:vAlign w:val="bottom"/>
          </w:tcPr>
          <w:p w14:paraId="4F64FA4C" w14:textId="2827F021"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32.246 </w:t>
            </w:r>
          </w:p>
        </w:tc>
        <w:tc>
          <w:tcPr>
            <w:tcW w:w="0" w:type="auto"/>
            <w:shd w:val="clear" w:color="auto" w:fill="auto"/>
            <w:noWrap/>
            <w:vAlign w:val="bottom"/>
          </w:tcPr>
          <w:p w14:paraId="6FE30E19" w14:textId="1F33F7DC"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0.007</w:t>
            </w:r>
            <w:r>
              <w:rPr>
                <w:rFonts w:ascii="Times New Roman" w:eastAsia="宋体" w:hAnsi="Times New Roman" w:cs="Times New Roman"/>
                <w:color w:val="000000"/>
                <w:kern w:val="0"/>
                <w:lang w:bidi="ar"/>
              </w:rPr>
              <w:t>*</w:t>
            </w:r>
          </w:p>
        </w:tc>
        <w:tc>
          <w:tcPr>
            <w:tcW w:w="0" w:type="auto"/>
            <w:shd w:val="clear" w:color="auto" w:fill="auto"/>
            <w:noWrap/>
            <w:vAlign w:val="bottom"/>
          </w:tcPr>
          <w:p w14:paraId="74A0C2C6" w14:textId="27B86C8B"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0.028 </w:t>
            </w:r>
          </w:p>
        </w:tc>
        <w:tc>
          <w:tcPr>
            <w:tcW w:w="0" w:type="auto"/>
            <w:shd w:val="clear" w:color="auto" w:fill="auto"/>
            <w:noWrap/>
            <w:vAlign w:val="bottom"/>
          </w:tcPr>
          <w:p w14:paraId="565D2322" w14:textId="6928DE1F"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8.509 </w:t>
            </w:r>
          </w:p>
        </w:tc>
        <w:tc>
          <w:tcPr>
            <w:tcW w:w="0" w:type="auto"/>
            <w:shd w:val="clear" w:color="auto" w:fill="auto"/>
            <w:noWrap/>
            <w:vAlign w:val="bottom"/>
          </w:tcPr>
          <w:p w14:paraId="4E19BD45" w14:textId="5FDE2BFE"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4C7EEBD0" w14:textId="694A9C38"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r w:rsidRPr="00664D57">
              <w:rPr>
                <w:rFonts w:ascii="Times New Roman" w:eastAsia="宋体" w:hAnsi="Times New Roman" w:cs="Times New Roman" w:hint="eastAsia"/>
                <w:color w:val="000000"/>
                <w:kern w:val="0"/>
                <w:lang w:bidi="ar"/>
              </w:rPr>
              <w:t xml:space="preserve"> </w:t>
            </w:r>
          </w:p>
        </w:tc>
        <w:tc>
          <w:tcPr>
            <w:tcW w:w="0" w:type="auto"/>
            <w:shd w:val="clear" w:color="auto" w:fill="auto"/>
            <w:noWrap/>
            <w:vAlign w:val="bottom"/>
          </w:tcPr>
          <w:p w14:paraId="3C296C0B" w14:textId="6E57EE3A"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0.073 </w:t>
            </w:r>
          </w:p>
        </w:tc>
      </w:tr>
      <w:tr w:rsidR="002201AC" w:rsidRPr="00B17FB4" w14:paraId="65BB2B43" w14:textId="77777777" w:rsidTr="009102AA">
        <w:trPr>
          <w:jc w:val="center"/>
        </w:trPr>
        <w:tc>
          <w:tcPr>
            <w:tcW w:w="0" w:type="auto"/>
            <w:shd w:val="clear" w:color="auto" w:fill="auto"/>
            <w:noWrap/>
            <w:vAlign w:val="center"/>
          </w:tcPr>
          <w:p w14:paraId="7D5B9D97" w14:textId="3E5B17C3"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CA4</w:t>
            </w:r>
          </w:p>
        </w:tc>
        <w:tc>
          <w:tcPr>
            <w:tcW w:w="0" w:type="auto"/>
            <w:shd w:val="clear" w:color="auto" w:fill="auto"/>
            <w:noWrap/>
            <w:vAlign w:val="bottom"/>
          </w:tcPr>
          <w:p w14:paraId="3EB99E4B" w14:textId="47AB74DF"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0.004</w:t>
            </w:r>
            <w:r>
              <w:rPr>
                <w:rFonts w:ascii="Times New Roman" w:eastAsia="宋体" w:hAnsi="Times New Roman" w:cs="Times New Roman"/>
                <w:color w:val="000000"/>
                <w:kern w:val="0"/>
                <w:lang w:bidi="ar"/>
              </w:rPr>
              <w:t>*</w:t>
            </w:r>
          </w:p>
        </w:tc>
        <w:tc>
          <w:tcPr>
            <w:tcW w:w="0" w:type="auto"/>
            <w:shd w:val="clear" w:color="auto" w:fill="auto"/>
            <w:noWrap/>
          </w:tcPr>
          <w:p w14:paraId="71FA8793" w14:textId="17AF7178"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0.032 </w:t>
            </w:r>
          </w:p>
        </w:tc>
        <w:tc>
          <w:tcPr>
            <w:tcW w:w="0" w:type="auto"/>
            <w:shd w:val="clear" w:color="auto" w:fill="auto"/>
            <w:noWrap/>
            <w:vAlign w:val="bottom"/>
          </w:tcPr>
          <w:p w14:paraId="332FF48F" w14:textId="40A0D5FF"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9.706 </w:t>
            </w:r>
          </w:p>
        </w:tc>
        <w:tc>
          <w:tcPr>
            <w:tcW w:w="0" w:type="auto"/>
            <w:shd w:val="clear" w:color="auto" w:fill="auto"/>
            <w:noWrap/>
            <w:vAlign w:val="bottom"/>
          </w:tcPr>
          <w:p w14:paraId="51C5E9FD" w14:textId="753E6376"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r>
              <w:rPr>
                <w:rFonts w:ascii="Times New Roman" w:eastAsia="宋体" w:hAnsi="Times New Roman" w:cs="Times New Roman"/>
                <w:color w:val="000000"/>
                <w:kern w:val="0"/>
                <w:lang w:bidi="ar"/>
              </w:rPr>
              <w:t>*</w:t>
            </w:r>
          </w:p>
        </w:tc>
        <w:tc>
          <w:tcPr>
            <w:tcW w:w="0" w:type="auto"/>
            <w:shd w:val="clear" w:color="auto" w:fill="auto"/>
            <w:noWrap/>
            <w:vAlign w:val="bottom"/>
          </w:tcPr>
          <w:p w14:paraId="30AE7929" w14:textId="757A9F2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0.046 </w:t>
            </w:r>
          </w:p>
        </w:tc>
        <w:tc>
          <w:tcPr>
            <w:tcW w:w="0" w:type="auto"/>
            <w:shd w:val="clear" w:color="auto" w:fill="auto"/>
            <w:noWrap/>
            <w:vAlign w:val="bottom"/>
          </w:tcPr>
          <w:p w14:paraId="306AE31A" w14:textId="7C395E2E"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14.099 </w:t>
            </w:r>
          </w:p>
        </w:tc>
        <w:tc>
          <w:tcPr>
            <w:tcW w:w="0" w:type="auto"/>
            <w:shd w:val="clear" w:color="auto" w:fill="auto"/>
            <w:noWrap/>
            <w:vAlign w:val="bottom"/>
          </w:tcPr>
          <w:p w14:paraId="0F9721AF" w14:textId="3FDF0D03"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33F3E3C2" w14:textId="6B030122"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p>
        </w:tc>
        <w:tc>
          <w:tcPr>
            <w:tcW w:w="0" w:type="auto"/>
            <w:shd w:val="clear" w:color="auto" w:fill="auto"/>
            <w:noWrap/>
            <w:vAlign w:val="bottom"/>
          </w:tcPr>
          <w:p w14:paraId="2E755142" w14:textId="6D4F5568"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0.078 </w:t>
            </w:r>
          </w:p>
        </w:tc>
      </w:tr>
      <w:tr w:rsidR="002201AC" w:rsidRPr="00B17FB4" w14:paraId="7713A515" w14:textId="77777777" w:rsidTr="0035726C">
        <w:trPr>
          <w:jc w:val="center"/>
        </w:trPr>
        <w:tc>
          <w:tcPr>
            <w:tcW w:w="0" w:type="auto"/>
            <w:shd w:val="clear" w:color="auto" w:fill="auto"/>
            <w:noWrap/>
            <w:vAlign w:val="center"/>
          </w:tcPr>
          <w:p w14:paraId="5877A4D2" w14:textId="45A2995C"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Molecular layer</w:t>
            </w:r>
          </w:p>
        </w:tc>
        <w:tc>
          <w:tcPr>
            <w:tcW w:w="0" w:type="auto"/>
            <w:shd w:val="clear" w:color="auto" w:fill="auto"/>
            <w:noWrap/>
            <w:vAlign w:val="center"/>
          </w:tcPr>
          <w:p w14:paraId="00FAF352" w14:textId="09E232A5"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&lt;0.0001*</w:t>
            </w:r>
          </w:p>
        </w:tc>
        <w:tc>
          <w:tcPr>
            <w:tcW w:w="0" w:type="auto"/>
            <w:shd w:val="clear" w:color="auto" w:fill="auto"/>
            <w:noWrap/>
          </w:tcPr>
          <w:p w14:paraId="36553AE6" w14:textId="45BD9DB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0.094 </w:t>
            </w:r>
          </w:p>
        </w:tc>
        <w:tc>
          <w:tcPr>
            <w:tcW w:w="0" w:type="auto"/>
            <w:shd w:val="clear" w:color="auto" w:fill="auto"/>
            <w:noWrap/>
            <w:vAlign w:val="bottom"/>
          </w:tcPr>
          <w:p w14:paraId="7EC1668A" w14:textId="16582AAF"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30.417 </w:t>
            </w:r>
          </w:p>
        </w:tc>
        <w:tc>
          <w:tcPr>
            <w:tcW w:w="0" w:type="auto"/>
            <w:shd w:val="clear" w:color="auto" w:fill="auto"/>
            <w:noWrap/>
            <w:vAlign w:val="bottom"/>
          </w:tcPr>
          <w:p w14:paraId="5C87B165" w14:textId="4F6A2DB3" w:rsidR="002201AC" w:rsidRPr="00B17FB4" w:rsidRDefault="002201AC" w:rsidP="002201AC">
            <w:pPr>
              <w:widowControl/>
              <w:jc w:val="center"/>
              <w:textAlignment w:val="center"/>
              <w:rPr>
                <w:rFonts w:ascii="Times New Roman" w:eastAsia="宋体" w:hAnsi="Times New Roman" w:cs="Times New Roman"/>
                <w:color w:val="000000"/>
                <w:kern w:val="0"/>
                <w:lang w:bidi="ar"/>
              </w:rPr>
            </w:pPr>
            <w:r>
              <w:rPr>
                <w:rFonts w:ascii="Times New Roman" w:eastAsia="宋体" w:hAnsi="Times New Roman" w:cs="Times New Roman"/>
                <w:color w:val="000000"/>
                <w:kern w:val="0"/>
                <w:lang w:bidi="ar"/>
              </w:rPr>
              <w:t>&lt;</w:t>
            </w:r>
            <w:r w:rsidRPr="00664D57">
              <w:rPr>
                <w:rFonts w:ascii="Times New Roman" w:eastAsia="宋体" w:hAnsi="Times New Roman" w:cs="Times New Roman" w:hint="eastAsia"/>
                <w:color w:val="000000"/>
                <w:kern w:val="0"/>
                <w:lang w:bidi="ar"/>
              </w:rPr>
              <w:t>0.00</w:t>
            </w:r>
            <w:r>
              <w:rPr>
                <w:rFonts w:ascii="Times New Roman" w:eastAsia="宋体" w:hAnsi="Times New Roman" w:cs="Times New Roman"/>
                <w:color w:val="000000"/>
                <w:kern w:val="0"/>
                <w:lang w:bidi="ar"/>
              </w:rPr>
              <w:t>1*</w:t>
            </w:r>
          </w:p>
        </w:tc>
        <w:tc>
          <w:tcPr>
            <w:tcW w:w="0" w:type="auto"/>
            <w:shd w:val="clear" w:color="auto" w:fill="auto"/>
            <w:noWrap/>
            <w:vAlign w:val="bottom"/>
          </w:tcPr>
          <w:p w14:paraId="5CAD53DE" w14:textId="376819B9"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0.050 </w:t>
            </w:r>
          </w:p>
        </w:tc>
        <w:tc>
          <w:tcPr>
            <w:tcW w:w="0" w:type="auto"/>
            <w:shd w:val="clear" w:color="auto" w:fill="auto"/>
            <w:noWrap/>
            <w:vAlign w:val="bottom"/>
          </w:tcPr>
          <w:p w14:paraId="0077663C" w14:textId="2FAFA50D"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15.393 </w:t>
            </w:r>
          </w:p>
        </w:tc>
        <w:tc>
          <w:tcPr>
            <w:tcW w:w="0" w:type="auto"/>
            <w:shd w:val="clear" w:color="auto" w:fill="auto"/>
            <w:noWrap/>
            <w:vAlign w:val="bottom"/>
          </w:tcPr>
          <w:p w14:paraId="7F99C590" w14:textId="005BAB35"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493D273D" w14:textId="57C3CEAB"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0.003 </w:t>
            </w:r>
          </w:p>
        </w:tc>
        <w:tc>
          <w:tcPr>
            <w:tcW w:w="0" w:type="auto"/>
            <w:shd w:val="clear" w:color="auto" w:fill="auto"/>
            <w:noWrap/>
            <w:vAlign w:val="bottom"/>
          </w:tcPr>
          <w:p w14:paraId="4A173330" w14:textId="0DDC5BBB"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0.934 </w:t>
            </w:r>
          </w:p>
        </w:tc>
      </w:tr>
      <w:tr w:rsidR="002201AC" w:rsidRPr="00B17FB4" w14:paraId="4E756E0A" w14:textId="77777777" w:rsidTr="0035726C">
        <w:trPr>
          <w:jc w:val="center"/>
        </w:trPr>
        <w:tc>
          <w:tcPr>
            <w:tcW w:w="0" w:type="auto"/>
            <w:shd w:val="clear" w:color="auto" w:fill="auto"/>
            <w:noWrap/>
            <w:vAlign w:val="center"/>
          </w:tcPr>
          <w:p w14:paraId="54EF7205" w14:textId="60F7ADB5"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Presubiculum</w:t>
            </w:r>
          </w:p>
        </w:tc>
        <w:tc>
          <w:tcPr>
            <w:tcW w:w="0" w:type="auto"/>
            <w:shd w:val="clear" w:color="auto" w:fill="auto"/>
            <w:noWrap/>
            <w:vAlign w:val="bottom"/>
          </w:tcPr>
          <w:p w14:paraId="00F60276" w14:textId="18CFF390"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0.004</w:t>
            </w:r>
            <w:r>
              <w:rPr>
                <w:rFonts w:ascii="Times New Roman" w:eastAsia="宋体" w:hAnsi="Times New Roman" w:cs="Times New Roman"/>
                <w:color w:val="000000"/>
                <w:kern w:val="0"/>
                <w:lang w:bidi="ar"/>
              </w:rPr>
              <w:t>*</w:t>
            </w:r>
          </w:p>
        </w:tc>
        <w:tc>
          <w:tcPr>
            <w:tcW w:w="0" w:type="auto"/>
            <w:shd w:val="clear" w:color="auto" w:fill="auto"/>
            <w:noWrap/>
          </w:tcPr>
          <w:p w14:paraId="78C917C5" w14:textId="7CBFA9F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0.033 </w:t>
            </w:r>
          </w:p>
        </w:tc>
        <w:tc>
          <w:tcPr>
            <w:tcW w:w="0" w:type="auto"/>
            <w:shd w:val="clear" w:color="auto" w:fill="auto"/>
            <w:noWrap/>
            <w:vAlign w:val="bottom"/>
          </w:tcPr>
          <w:p w14:paraId="55A1D588" w14:textId="5FE91E1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10.080 </w:t>
            </w:r>
          </w:p>
        </w:tc>
        <w:tc>
          <w:tcPr>
            <w:tcW w:w="0" w:type="auto"/>
            <w:shd w:val="clear" w:color="auto" w:fill="auto"/>
            <w:noWrap/>
            <w:vAlign w:val="bottom"/>
          </w:tcPr>
          <w:p w14:paraId="3C899640" w14:textId="0D34F1DD"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0.802 </w:t>
            </w:r>
          </w:p>
        </w:tc>
        <w:tc>
          <w:tcPr>
            <w:tcW w:w="0" w:type="auto"/>
            <w:shd w:val="clear" w:color="auto" w:fill="auto"/>
            <w:noWrap/>
            <w:vAlign w:val="bottom"/>
          </w:tcPr>
          <w:p w14:paraId="0555F8E9" w14:textId="432F6F05"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0.000 </w:t>
            </w:r>
          </w:p>
        </w:tc>
        <w:tc>
          <w:tcPr>
            <w:tcW w:w="0" w:type="auto"/>
            <w:shd w:val="clear" w:color="auto" w:fill="auto"/>
            <w:noWrap/>
            <w:vAlign w:val="bottom"/>
          </w:tcPr>
          <w:p w14:paraId="4E3AA616" w14:textId="0DC2F474"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0.063 </w:t>
            </w:r>
          </w:p>
        </w:tc>
        <w:tc>
          <w:tcPr>
            <w:tcW w:w="0" w:type="auto"/>
            <w:shd w:val="clear" w:color="auto" w:fill="auto"/>
            <w:noWrap/>
            <w:vAlign w:val="bottom"/>
          </w:tcPr>
          <w:p w14:paraId="3B02709C" w14:textId="0B28AD42"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67A6E99C" w14:textId="328B6969"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0.003 </w:t>
            </w:r>
          </w:p>
        </w:tc>
        <w:tc>
          <w:tcPr>
            <w:tcW w:w="0" w:type="auto"/>
            <w:shd w:val="clear" w:color="auto" w:fill="auto"/>
            <w:noWrap/>
            <w:vAlign w:val="bottom"/>
          </w:tcPr>
          <w:p w14:paraId="095CF6D1" w14:textId="2957AFF9"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0.995 </w:t>
            </w:r>
          </w:p>
        </w:tc>
      </w:tr>
      <w:tr w:rsidR="002201AC" w:rsidRPr="00B17FB4" w14:paraId="77405B22" w14:textId="77777777" w:rsidTr="0035726C">
        <w:trPr>
          <w:jc w:val="center"/>
        </w:trPr>
        <w:tc>
          <w:tcPr>
            <w:tcW w:w="0" w:type="auto"/>
            <w:shd w:val="clear" w:color="auto" w:fill="auto"/>
            <w:noWrap/>
            <w:vAlign w:val="center"/>
          </w:tcPr>
          <w:p w14:paraId="0A0B65BB" w14:textId="24069A3B"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Parasubiculum</w:t>
            </w:r>
          </w:p>
        </w:tc>
        <w:tc>
          <w:tcPr>
            <w:tcW w:w="0" w:type="auto"/>
            <w:shd w:val="clear" w:color="auto" w:fill="auto"/>
            <w:noWrap/>
            <w:vAlign w:val="bottom"/>
          </w:tcPr>
          <w:p w14:paraId="724A6037" w14:textId="2C579ACF"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0.004</w:t>
            </w:r>
            <w:r>
              <w:rPr>
                <w:rFonts w:ascii="Times New Roman" w:eastAsia="宋体" w:hAnsi="Times New Roman" w:cs="Times New Roman"/>
                <w:color w:val="000000"/>
                <w:kern w:val="0"/>
                <w:lang w:bidi="ar"/>
              </w:rPr>
              <w:t>*</w:t>
            </w:r>
          </w:p>
        </w:tc>
        <w:tc>
          <w:tcPr>
            <w:tcW w:w="0" w:type="auto"/>
            <w:shd w:val="clear" w:color="auto" w:fill="auto"/>
            <w:noWrap/>
          </w:tcPr>
          <w:p w14:paraId="2A5A2168" w14:textId="37DAB4B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0.034 </w:t>
            </w:r>
          </w:p>
        </w:tc>
        <w:tc>
          <w:tcPr>
            <w:tcW w:w="0" w:type="auto"/>
            <w:shd w:val="clear" w:color="auto" w:fill="auto"/>
            <w:noWrap/>
            <w:vAlign w:val="bottom"/>
          </w:tcPr>
          <w:p w14:paraId="5EC05D55" w14:textId="5C53AF30"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10.307 </w:t>
            </w:r>
          </w:p>
        </w:tc>
        <w:tc>
          <w:tcPr>
            <w:tcW w:w="0" w:type="auto"/>
            <w:shd w:val="clear" w:color="auto" w:fill="auto"/>
            <w:noWrap/>
            <w:vAlign w:val="bottom"/>
          </w:tcPr>
          <w:p w14:paraId="14C97BD2" w14:textId="1174B50F"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0.272 </w:t>
            </w:r>
          </w:p>
        </w:tc>
        <w:tc>
          <w:tcPr>
            <w:tcW w:w="0" w:type="auto"/>
            <w:shd w:val="clear" w:color="auto" w:fill="auto"/>
            <w:noWrap/>
            <w:vAlign w:val="bottom"/>
          </w:tcPr>
          <w:p w14:paraId="109FD706" w14:textId="4552B42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0.005 </w:t>
            </w:r>
          </w:p>
        </w:tc>
        <w:tc>
          <w:tcPr>
            <w:tcW w:w="0" w:type="auto"/>
            <w:shd w:val="clear" w:color="auto" w:fill="auto"/>
            <w:noWrap/>
            <w:vAlign w:val="bottom"/>
          </w:tcPr>
          <w:p w14:paraId="5F08A957" w14:textId="10D5FC62"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1.332 </w:t>
            </w:r>
          </w:p>
        </w:tc>
        <w:tc>
          <w:tcPr>
            <w:tcW w:w="0" w:type="auto"/>
            <w:shd w:val="clear" w:color="auto" w:fill="auto"/>
            <w:noWrap/>
            <w:vAlign w:val="bottom"/>
          </w:tcPr>
          <w:p w14:paraId="6A55563B" w14:textId="7C4008A0"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0.980 </w:t>
            </w:r>
          </w:p>
        </w:tc>
        <w:tc>
          <w:tcPr>
            <w:tcW w:w="0" w:type="auto"/>
            <w:shd w:val="clear" w:color="auto" w:fill="auto"/>
            <w:noWrap/>
            <w:vAlign w:val="bottom"/>
          </w:tcPr>
          <w:p w14:paraId="66D9F74A" w14:textId="3F97D7D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&lt;0.0001</w:t>
            </w:r>
            <w:r w:rsidRPr="00664D57">
              <w:rPr>
                <w:rFonts w:ascii="Times New Roman" w:eastAsia="宋体" w:hAnsi="Times New Roman" w:cs="Times New Roman" w:hint="eastAsia"/>
                <w:color w:val="000000"/>
                <w:kern w:val="0"/>
                <w:lang w:bidi="ar"/>
              </w:rPr>
              <w:t xml:space="preserve"> </w:t>
            </w:r>
          </w:p>
        </w:tc>
        <w:tc>
          <w:tcPr>
            <w:tcW w:w="0" w:type="auto"/>
            <w:shd w:val="clear" w:color="auto" w:fill="auto"/>
            <w:noWrap/>
            <w:vAlign w:val="bottom"/>
          </w:tcPr>
          <w:p w14:paraId="52F0B443" w14:textId="3F40145E"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0.001 </w:t>
            </w:r>
          </w:p>
        </w:tc>
      </w:tr>
      <w:tr w:rsidR="002201AC" w:rsidRPr="00B17FB4" w14:paraId="6057EF52" w14:textId="77777777" w:rsidTr="0035726C">
        <w:trPr>
          <w:jc w:val="center"/>
        </w:trPr>
        <w:tc>
          <w:tcPr>
            <w:tcW w:w="0" w:type="auto"/>
            <w:shd w:val="clear" w:color="auto" w:fill="auto"/>
            <w:noWrap/>
            <w:vAlign w:val="center"/>
          </w:tcPr>
          <w:p w14:paraId="7AF51DA9" w14:textId="15E6CF7F"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Subiculum</w:t>
            </w:r>
          </w:p>
        </w:tc>
        <w:tc>
          <w:tcPr>
            <w:tcW w:w="0" w:type="auto"/>
            <w:shd w:val="clear" w:color="auto" w:fill="auto"/>
            <w:noWrap/>
            <w:vAlign w:val="bottom"/>
          </w:tcPr>
          <w:p w14:paraId="287FD568" w14:textId="52B30308"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0.193 </w:t>
            </w:r>
          </w:p>
        </w:tc>
        <w:tc>
          <w:tcPr>
            <w:tcW w:w="0" w:type="auto"/>
            <w:shd w:val="clear" w:color="auto" w:fill="auto"/>
            <w:noWrap/>
          </w:tcPr>
          <w:p w14:paraId="4B2AB7BE" w14:textId="38881B7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0.006 </w:t>
            </w:r>
          </w:p>
        </w:tc>
        <w:tc>
          <w:tcPr>
            <w:tcW w:w="0" w:type="auto"/>
            <w:shd w:val="clear" w:color="auto" w:fill="auto"/>
            <w:noWrap/>
            <w:vAlign w:val="bottom"/>
          </w:tcPr>
          <w:p w14:paraId="40D7E05F" w14:textId="58928663"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1.701 </w:t>
            </w:r>
          </w:p>
        </w:tc>
        <w:tc>
          <w:tcPr>
            <w:tcW w:w="0" w:type="auto"/>
            <w:shd w:val="clear" w:color="auto" w:fill="auto"/>
            <w:noWrap/>
            <w:vAlign w:val="bottom"/>
          </w:tcPr>
          <w:p w14:paraId="34C76904" w14:textId="083A5BD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0.205 </w:t>
            </w:r>
          </w:p>
        </w:tc>
        <w:tc>
          <w:tcPr>
            <w:tcW w:w="0" w:type="auto"/>
            <w:shd w:val="clear" w:color="auto" w:fill="auto"/>
            <w:noWrap/>
            <w:vAlign w:val="bottom"/>
          </w:tcPr>
          <w:p w14:paraId="61148363" w14:textId="41E2BCDF"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0.006 </w:t>
            </w:r>
          </w:p>
        </w:tc>
        <w:tc>
          <w:tcPr>
            <w:tcW w:w="0" w:type="auto"/>
            <w:shd w:val="clear" w:color="auto" w:fill="auto"/>
            <w:noWrap/>
            <w:vAlign w:val="bottom"/>
          </w:tcPr>
          <w:p w14:paraId="6B014AFF" w14:textId="3274887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1.887 </w:t>
            </w:r>
          </w:p>
        </w:tc>
        <w:tc>
          <w:tcPr>
            <w:tcW w:w="0" w:type="auto"/>
            <w:shd w:val="clear" w:color="auto" w:fill="auto"/>
            <w:noWrap/>
            <w:vAlign w:val="bottom"/>
          </w:tcPr>
          <w:p w14:paraId="2BA71744" w14:textId="3BA3DB5A"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443464A5" w14:textId="1822E649"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r w:rsidRPr="00664D57">
              <w:rPr>
                <w:rFonts w:ascii="Times New Roman" w:eastAsia="宋体" w:hAnsi="Times New Roman" w:cs="Times New Roman" w:hint="eastAsia"/>
                <w:color w:val="000000"/>
                <w:kern w:val="0"/>
                <w:lang w:bidi="ar"/>
              </w:rPr>
              <w:t xml:space="preserve"> </w:t>
            </w:r>
          </w:p>
        </w:tc>
        <w:tc>
          <w:tcPr>
            <w:tcW w:w="0" w:type="auto"/>
            <w:shd w:val="clear" w:color="auto" w:fill="auto"/>
            <w:noWrap/>
            <w:vAlign w:val="bottom"/>
          </w:tcPr>
          <w:p w14:paraId="2905D8B9" w14:textId="0DE9492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0.058 </w:t>
            </w:r>
          </w:p>
        </w:tc>
      </w:tr>
      <w:tr w:rsidR="002201AC" w:rsidRPr="00B17FB4" w14:paraId="327188B2" w14:textId="77777777" w:rsidTr="009102AA">
        <w:trPr>
          <w:jc w:val="center"/>
        </w:trPr>
        <w:tc>
          <w:tcPr>
            <w:tcW w:w="0" w:type="auto"/>
            <w:shd w:val="clear" w:color="auto" w:fill="auto"/>
            <w:noWrap/>
            <w:vAlign w:val="center"/>
          </w:tcPr>
          <w:p w14:paraId="28850CE2" w14:textId="70F4D229"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Fimbria</w:t>
            </w:r>
          </w:p>
        </w:tc>
        <w:tc>
          <w:tcPr>
            <w:tcW w:w="0" w:type="auto"/>
            <w:shd w:val="clear" w:color="auto" w:fill="auto"/>
            <w:noWrap/>
            <w:vAlign w:val="bottom"/>
          </w:tcPr>
          <w:p w14:paraId="134C09C1" w14:textId="7B2F72B1"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0.011</w:t>
            </w:r>
            <w:r>
              <w:rPr>
                <w:rFonts w:ascii="Times New Roman" w:eastAsia="宋体" w:hAnsi="Times New Roman" w:cs="Times New Roman"/>
                <w:color w:val="000000"/>
                <w:kern w:val="0"/>
                <w:lang w:bidi="ar"/>
              </w:rPr>
              <w:t>*</w:t>
            </w:r>
          </w:p>
        </w:tc>
        <w:tc>
          <w:tcPr>
            <w:tcW w:w="0" w:type="auto"/>
            <w:shd w:val="clear" w:color="auto" w:fill="auto"/>
            <w:noWrap/>
          </w:tcPr>
          <w:p w14:paraId="671EE7CF" w14:textId="664FDD9F"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0.024 </w:t>
            </w:r>
          </w:p>
        </w:tc>
        <w:tc>
          <w:tcPr>
            <w:tcW w:w="0" w:type="auto"/>
            <w:shd w:val="clear" w:color="auto" w:fill="auto"/>
            <w:noWrap/>
            <w:vAlign w:val="bottom"/>
          </w:tcPr>
          <w:p w14:paraId="27AFE0F8" w14:textId="20F5F734"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7.283 </w:t>
            </w:r>
          </w:p>
        </w:tc>
        <w:tc>
          <w:tcPr>
            <w:tcW w:w="0" w:type="auto"/>
            <w:shd w:val="clear" w:color="auto" w:fill="auto"/>
            <w:noWrap/>
            <w:vAlign w:val="bottom"/>
          </w:tcPr>
          <w:p w14:paraId="21564BBC" w14:textId="1719429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0.045</w:t>
            </w:r>
            <w:r>
              <w:rPr>
                <w:rFonts w:ascii="Times New Roman" w:eastAsia="宋体" w:hAnsi="Times New Roman" w:cs="Times New Roman"/>
                <w:color w:val="000000"/>
                <w:kern w:val="0"/>
                <w:lang w:bidi="ar"/>
              </w:rPr>
              <w:t>*</w:t>
            </w:r>
          </w:p>
        </w:tc>
        <w:tc>
          <w:tcPr>
            <w:tcW w:w="0" w:type="auto"/>
            <w:shd w:val="clear" w:color="auto" w:fill="auto"/>
            <w:noWrap/>
            <w:vAlign w:val="bottom"/>
          </w:tcPr>
          <w:p w14:paraId="06A42346" w14:textId="3F1C2CEA"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0.016 </w:t>
            </w:r>
          </w:p>
        </w:tc>
        <w:tc>
          <w:tcPr>
            <w:tcW w:w="0" w:type="auto"/>
            <w:shd w:val="clear" w:color="auto" w:fill="auto"/>
            <w:noWrap/>
            <w:vAlign w:val="bottom"/>
          </w:tcPr>
          <w:p w14:paraId="61E9DBD7" w14:textId="36F3DE3B"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4.772 </w:t>
            </w:r>
          </w:p>
        </w:tc>
        <w:tc>
          <w:tcPr>
            <w:tcW w:w="0" w:type="auto"/>
            <w:shd w:val="clear" w:color="auto" w:fill="auto"/>
            <w:noWrap/>
            <w:vAlign w:val="bottom"/>
          </w:tcPr>
          <w:p w14:paraId="63A3B5C6" w14:textId="44A15360"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1A8151A3" w14:textId="7C0870D3"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0.001 </w:t>
            </w:r>
          </w:p>
        </w:tc>
        <w:tc>
          <w:tcPr>
            <w:tcW w:w="0" w:type="auto"/>
            <w:shd w:val="clear" w:color="auto" w:fill="auto"/>
            <w:noWrap/>
            <w:vAlign w:val="bottom"/>
          </w:tcPr>
          <w:p w14:paraId="6E25927C" w14:textId="6ADD3E85"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0.213 </w:t>
            </w:r>
          </w:p>
        </w:tc>
      </w:tr>
      <w:tr w:rsidR="002201AC" w:rsidRPr="00B17FB4" w14:paraId="07B56C0F" w14:textId="77777777" w:rsidTr="0035726C">
        <w:trPr>
          <w:jc w:val="center"/>
        </w:trPr>
        <w:tc>
          <w:tcPr>
            <w:tcW w:w="0" w:type="auto"/>
            <w:shd w:val="clear" w:color="auto" w:fill="auto"/>
            <w:noWrap/>
            <w:vAlign w:val="center"/>
          </w:tcPr>
          <w:p w14:paraId="4895F300" w14:textId="44B45580"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HATA</w:t>
            </w:r>
          </w:p>
        </w:tc>
        <w:tc>
          <w:tcPr>
            <w:tcW w:w="0" w:type="auto"/>
            <w:shd w:val="clear" w:color="auto" w:fill="auto"/>
            <w:noWrap/>
            <w:vAlign w:val="bottom"/>
          </w:tcPr>
          <w:p w14:paraId="3B9814C7" w14:textId="5540D99A"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0.026</w:t>
            </w:r>
            <w:r>
              <w:rPr>
                <w:rFonts w:ascii="Times New Roman" w:eastAsia="宋体" w:hAnsi="Times New Roman" w:cs="Times New Roman"/>
                <w:color w:val="000000"/>
                <w:kern w:val="0"/>
                <w:lang w:bidi="ar"/>
              </w:rPr>
              <w:t>*</w:t>
            </w:r>
          </w:p>
        </w:tc>
        <w:tc>
          <w:tcPr>
            <w:tcW w:w="0" w:type="auto"/>
            <w:shd w:val="clear" w:color="auto" w:fill="auto"/>
            <w:noWrap/>
          </w:tcPr>
          <w:p w14:paraId="5461DE99" w14:textId="33E8DB70"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0.018 </w:t>
            </w:r>
          </w:p>
        </w:tc>
        <w:tc>
          <w:tcPr>
            <w:tcW w:w="0" w:type="auto"/>
            <w:shd w:val="clear" w:color="auto" w:fill="auto"/>
            <w:noWrap/>
            <w:vAlign w:val="bottom"/>
          </w:tcPr>
          <w:p w14:paraId="49A57849" w14:textId="0737202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5.345 </w:t>
            </w:r>
          </w:p>
        </w:tc>
        <w:tc>
          <w:tcPr>
            <w:tcW w:w="0" w:type="auto"/>
            <w:shd w:val="clear" w:color="auto" w:fill="auto"/>
            <w:noWrap/>
            <w:vAlign w:val="bottom"/>
          </w:tcPr>
          <w:p w14:paraId="6C046727" w14:textId="68D8F7B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0.133 </w:t>
            </w:r>
          </w:p>
        </w:tc>
        <w:tc>
          <w:tcPr>
            <w:tcW w:w="0" w:type="auto"/>
            <w:shd w:val="clear" w:color="auto" w:fill="auto"/>
            <w:noWrap/>
            <w:vAlign w:val="bottom"/>
          </w:tcPr>
          <w:p w14:paraId="7FF62CD0" w14:textId="66A4243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0.009 </w:t>
            </w:r>
          </w:p>
        </w:tc>
        <w:tc>
          <w:tcPr>
            <w:tcW w:w="0" w:type="auto"/>
            <w:shd w:val="clear" w:color="auto" w:fill="auto"/>
            <w:noWrap/>
            <w:vAlign w:val="bottom"/>
          </w:tcPr>
          <w:p w14:paraId="22222C43" w14:textId="420EFC32"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2.721 </w:t>
            </w:r>
          </w:p>
        </w:tc>
        <w:tc>
          <w:tcPr>
            <w:tcW w:w="0" w:type="auto"/>
            <w:shd w:val="clear" w:color="auto" w:fill="auto"/>
            <w:noWrap/>
            <w:vAlign w:val="bottom"/>
          </w:tcPr>
          <w:p w14:paraId="1408D431" w14:textId="53EDE14E"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31C12B13" w14:textId="67E950B0"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p>
        </w:tc>
        <w:tc>
          <w:tcPr>
            <w:tcW w:w="0" w:type="auto"/>
            <w:shd w:val="clear" w:color="auto" w:fill="auto"/>
            <w:noWrap/>
            <w:vAlign w:val="bottom"/>
          </w:tcPr>
          <w:p w14:paraId="5A9E587C" w14:textId="7CC96A9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0.093 </w:t>
            </w:r>
          </w:p>
        </w:tc>
      </w:tr>
      <w:tr w:rsidR="002201AC" w:rsidRPr="00B17FB4" w14:paraId="40758633" w14:textId="77777777" w:rsidTr="009102AA">
        <w:trPr>
          <w:jc w:val="center"/>
        </w:trPr>
        <w:tc>
          <w:tcPr>
            <w:tcW w:w="0" w:type="auto"/>
            <w:shd w:val="clear" w:color="auto" w:fill="auto"/>
            <w:noWrap/>
            <w:vAlign w:val="center"/>
          </w:tcPr>
          <w:p w14:paraId="55FF3B36" w14:textId="560B3052" w:rsidR="002201AC" w:rsidRPr="00B17FB4" w:rsidRDefault="002201AC" w:rsidP="002201AC">
            <w:pPr>
              <w:widowControl/>
              <w:jc w:val="center"/>
              <w:textAlignment w:val="center"/>
              <w:rPr>
                <w:rFonts w:ascii="Times New Roman" w:eastAsia="宋体" w:hAnsi="Times New Roman" w:cs="Times New Roman"/>
                <w:color w:val="000000"/>
              </w:rPr>
            </w:pPr>
            <w:r w:rsidRPr="00B17FB4">
              <w:rPr>
                <w:rFonts w:ascii="Times New Roman" w:eastAsia="宋体" w:hAnsi="Times New Roman" w:cs="Times New Roman"/>
                <w:color w:val="000000"/>
                <w:kern w:val="0"/>
                <w:lang w:bidi="ar"/>
              </w:rPr>
              <w:t>Fissure</w:t>
            </w:r>
          </w:p>
        </w:tc>
        <w:tc>
          <w:tcPr>
            <w:tcW w:w="0" w:type="auto"/>
            <w:shd w:val="clear" w:color="auto" w:fill="auto"/>
            <w:noWrap/>
            <w:vAlign w:val="bottom"/>
          </w:tcPr>
          <w:p w14:paraId="3B8F7690" w14:textId="0649913C" w:rsidR="002201AC" w:rsidRPr="00194846"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0.135 </w:t>
            </w:r>
          </w:p>
        </w:tc>
        <w:tc>
          <w:tcPr>
            <w:tcW w:w="0" w:type="auto"/>
            <w:shd w:val="clear" w:color="auto" w:fill="auto"/>
            <w:noWrap/>
          </w:tcPr>
          <w:p w14:paraId="09C43407" w14:textId="4F555D4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color w:val="000000"/>
                <w:kern w:val="0"/>
                <w:lang w:bidi="ar"/>
              </w:rPr>
              <w:t xml:space="preserve">0.008 </w:t>
            </w:r>
          </w:p>
        </w:tc>
        <w:tc>
          <w:tcPr>
            <w:tcW w:w="0" w:type="auto"/>
            <w:shd w:val="clear" w:color="auto" w:fill="auto"/>
            <w:noWrap/>
            <w:vAlign w:val="bottom"/>
          </w:tcPr>
          <w:p w14:paraId="470CAF7C" w14:textId="18E916C9"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2.388 </w:t>
            </w:r>
          </w:p>
        </w:tc>
        <w:tc>
          <w:tcPr>
            <w:tcW w:w="0" w:type="auto"/>
            <w:shd w:val="clear" w:color="auto" w:fill="auto"/>
            <w:noWrap/>
            <w:vAlign w:val="bottom"/>
          </w:tcPr>
          <w:p w14:paraId="4CB4F1B3" w14:textId="411BDF42"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Pr>
                <w:rFonts w:ascii="Times New Roman" w:eastAsia="宋体" w:hAnsi="Times New Roman" w:cs="Times New Roman"/>
                <w:color w:val="000000"/>
                <w:kern w:val="0"/>
                <w:lang w:bidi="ar"/>
              </w:rPr>
              <w:t>&lt;</w:t>
            </w:r>
            <w:r w:rsidRPr="00664D57">
              <w:rPr>
                <w:rFonts w:ascii="Times New Roman" w:eastAsia="宋体" w:hAnsi="Times New Roman" w:cs="Times New Roman" w:hint="eastAsia"/>
                <w:color w:val="000000"/>
                <w:kern w:val="0"/>
                <w:lang w:bidi="ar"/>
              </w:rPr>
              <w:t>0.000</w:t>
            </w:r>
            <w:r>
              <w:rPr>
                <w:rFonts w:ascii="Times New Roman" w:eastAsia="宋体" w:hAnsi="Times New Roman" w:cs="Times New Roman"/>
                <w:color w:val="000000"/>
                <w:kern w:val="0"/>
                <w:lang w:bidi="ar"/>
              </w:rPr>
              <w:t>1*</w:t>
            </w:r>
          </w:p>
        </w:tc>
        <w:tc>
          <w:tcPr>
            <w:tcW w:w="0" w:type="auto"/>
            <w:shd w:val="clear" w:color="auto" w:fill="auto"/>
            <w:noWrap/>
            <w:vAlign w:val="bottom"/>
          </w:tcPr>
          <w:p w14:paraId="54A94F12" w14:textId="6550B054"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0.062 </w:t>
            </w:r>
          </w:p>
        </w:tc>
        <w:tc>
          <w:tcPr>
            <w:tcW w:w="0" w:type="auto"/>
            <w:shd w:val="clear" w:color="auto" w:fill="auto"/>
            <w:noWrap/>
            <w:vAlign w:val="bottom"/>
          </w:tcPr>
          <w:p w14:paraId="7E4B46B8" w14:textId="6389800C"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19.326 </w:t>
            </w:r>
          </w:p>
        </w:tc>
        <w:tc>
          <w:tcPr>
            <w:tcW w:w="0" w:type="auto"/>
            <w:shd w:val="clear" w:color="auto" w:fill="auto"/>
            <w:noWrap/>
            <w:vAlign w:val="bottom"/>
          </w:tcPr>
          <w:p w14:paraId="28E4F13D" w14:textId="2D023E07"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0.973 </w:t>
            </w:r>
          </w:p>
        </w:tc>
        <w:tc>
          <w:tcPr>
            <w:tcW w:w="0" w:type="auto"/>
            <w:shd w:val="clear" w:color="auto" w:fill="auto"/>
            <w:noWrap/>
            <w:vAlign w:val="bottom"/>
          </w:tcPr>
          <w:p w14:paraId="72077651" w14:textId="4A125B13"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B17FB4">
              <w:rPr>
                <w:rFonts w:ascii="Times New Roman" w:eastAsia="宋体" w:hAnsi="Times New Roman" w:cs="Times New Roman"/>
                <w:color w:val="000000"/>
                <w:kern w:val="0"/>
                <w:lang w:bidi="ar"/>
              </w:rPr>
              <w:t>&lt;0.001</w:t>
            </w:r>
            <w:r w:rsidRPr="00664D57">
              <w:rPr>
                <w:rFonts w:ascii="Times New Roman" w:eastAsia="宋体" w:hAnsi="Times New Roman" w:cs="Times New Roman" w:hint="eastAsia"/>
                <w:color w:val="000000"/>
                <w:kern w:val="0"/>
                <w:lang w:bidi="ar"/>
              </w:rPr>
              <w:t xml:space="preserve"> </w:t>
            </w:r>
          </w:p>
        </w:tc>
        <w:tc>
          <w:tcPr>
            <w:tcW w:w="0" w:type="auto"/>
            <w:shd w:val="clear" w:color="auto" w:fill="auto"/>
            <w:noWrap/>
            <w:vAlign w:val="bottom"/>
          </w:tcPr>
          <w:p w14:paraId="2352F45E" w14:textId="3D3CBB26" w:rsidR="002201AC" w:rsidRPr="00664D57" w:rsidRDefault="002201AC" w:rsidP="002201AC">
            <w:pPr>
              <w:widowControl/>
              <w:jc w:val="center"/>
              <w:textAlignment w:val="center"/>
              <w:rPr>
                <w:rFonts w:ascii="Times New Roman" w:eastAsia="宋体" w:hAnsi="Times New Roman" w:cs="Times New Roman"/>
                <w:color w:val="000000"/>
                <w:kern w:val="0"/>
                <w:lang w:bidi="ar"/>
              </w:rPr>
            </w:pPr>
            <w:r w:rsidRPr="00664D57">
              <w:rPr>
                <w:rFonts w:ascii="Times New Roman" w:eastAsia="宋体" w:hAnsi="Times New Roman" w:cs="Times New Roman" w:hint="eastAsia"/>
                <w:color w:val="000000"/>
                <w:kern w:val="0"/>
                <w:lang w:bidi="ar"/>
              </w:rPr>
              <w:t xml:space="preserve">0.062 </w:t>
            </w:r>
          </w:p>
        </w:tc>
      </w:tr>
      <w:bookmarkEnd w:id="7"/>
    </w:tbl>
    <w:p w14:paraId="171515EC" w14:textId="77777777" w:rsidR="00EE1774" w:rsidRDefault="00EE1774" w:rsidP="00B21044">
      <w:pPr>
        <w:rPr>
          <w:rFonts w:ascii="Times New Roman" w:hAnsi="Times New Roman" w:cs="Times New Roman"/>
        </w:rPr>
      </w:pPr>
    </w:p>
    <w:p w14:paraId="7F30E37E" w14:textId="1095EAE7" w:rsidR="00B21044" w:rsidRDefault="00B21044" w:rsidP="00B21044">
      <w:pPr>
        <w:rPr>
          <w:rFonts w:ascii="Times New Roman" w:hAnsi="Times New Roman" w:cs="Times New Roman"/>
        </w:rPr>
      </w:pPr>
      <w:r w:rsidRPr="003123CD">
        <w:rPr>
          <w:rFonts w:ascii="Times New Roman" w:hAnsi="Times New Roman" w:cs="Times New Roman"/>
        </w:rPr>
        <w:t xml:space="preserve">HC, health control; MDD, major depressive disorder. </w:t>
      </w:r>
      <w:r w:rsidRPr="00856036">
        <w:rPr>
          <w:rFonts w:ascii="Times New Roman" w:hAnsi="Times New Roman" w:cs="Times New Roman"/>
          <w:i/>
        </w:rPr>
        <w:t>p</w:t>
      </w:r>
      <w:r w:rsidRPr="003123CD">
        <w:rPr>
          <w:rFonts w:ascii="Times New Roman" w:hAnsi="Times New Roman" w:cs="Times New Roman"/>
        </w:rPr>
        <w:t xml:space="preserve"> values </w:t>
      </w:r>
      <w:r>
        <w:rPr>
          <w:rFonts w:ascii="Times New Roman" w:hAnsi="Times New Roman" w:cs="Times New Roman"/>
        </w:rPr>
        <w:t>indicated the</w:t>
      </w:r>
      <w:r w:rsidRPr="003123CD">
        <w:rPr>
          <w:rFonts w:ascii="Times New Roman" w:hAnsi="Times New Roman" w:cs="Times New Roman"/>
        </w:rPr>
        <w:t xml:space="preserve"> </w:t>
      </w:r>
      <w:r>
        <w:rPr>
          <w:rFonts w:ascii="Times New Roman" w:hAnsi="Times New Roman" w:cs="Times New Roman"/>
        </w:rPr>
        <w:t>results with</w:t>
      </w:r>
      <w:r w:rsidRPr="003123CD">
        <w:rPr>
          <w:rFonts w:ascii="Times New Roman" w:hAnsi="Times New Roman" w:cs="Times New Roman"/>
        </w:rPr>
        <w:t xml:space="preserve"> FDR correction.</w:t>
      </w:r>
      <w:r>
        <w:rPr>
          <w:rFonts w:ascii="Times New Roman" w:hAnsi="Times New Roman" w:cs="Times New Roman"/>
        </w:rPr>
        <w:t xml:space="preserve"> </w:t>
      </w:r>
      <w:r w:rsidRPr="001D336F">
        <w:rPr>
          <w:rFonts w:ascii="Times New Roman" w:hAnsi="Times New Roman" w:cs="Times New Roman"/>
          <w:i/>
          <w:iCs/>
        </w:rPr>
        <w:t>p</w:t>
      </w:r>
      <w:r w:rsidRPr="000B73D5">
        <w:rPr>
          <w:rFonts w:ascii="Times New Roman" w:hAnsi="Times New Roman" w:cs="Times New Roman"/>
        </w:rPr>
        <w:t xml:space="preserve"> values with “*” indicate</w:t>
      </w:r>
      <w:r>
        <w:rPr>
          <w:rFonts w:ascii="Times New Roman" w:hAnsi="Times New Roman" w:cs="Times New Roman"/>
        </w:rPr>
        <w:t>d the</w:t>
      </w:r>
      <w:r w:rsidRPr="000B73D5">
        <w:rPr>
          <w:rFonts w:ascii="Times New Roman" w:hAnsi="Times New Roman" w:cs="Times New Roman"/>
        </w:rPr>
        <w:t xml:space="preserve"> significant </w:t>
      </w:r>
      <w:r>
        <w:rPr>
          <w:rFonts w:ascii="Times New Roman" w:hAnsi="Times New Roman" w:cs="Times New Roman"/>
        </w:rPr>
        <w:t>results. 2</w:t>
      </w:r>
      <w:r w:rsidRPr="00B17FB4">
        <w:rPr>
          <w:rFonts w:ascii="Times New Roman" w:hAnsi="Times New Roman" w:cs="Times New Roman"/>
        </w:rPr>
        <w:t>x2 model: Diagnosis (</w:t>
      </w:r>
      <w:r>
        <w:rPr>
          <w:rFonts w:ascii="Times New Roman" w:hAnsi="Times New Roman" w:cs="Times New Roman"/>
        </w:rPr>
        <w:t>2</w:t>
      </w:r>
      <w:r w:rsidRPr="00B17FB4">
        <w:rPr>
          <w:rFonts w:ascii="Times New Roman" w:hAnsi="Times New Roman" w:cs="Times New Roman"/>
        </w:rPr>
        <w:t xml:space="preserve"> factors): HC</w:t>
      </w:r>
      <w:r>
        <w:rPr>
          <w:rFonts w:ascii="Times New Roman" w:hAnsi="Times New Roman" w:cs="Times New Roman"/>
        </w:rPr>
        <w:t xml:space="preserve"> </w:t>
      </w:r>
      <w:r>
        <w:rPr>
          <w:rFonts w:ascii="Times New Roman" w:hAnsi="Times New Roman" w:cs="Times New Roman" w:hint="eastAsia"/>
        </w:rPr>
        <w:t>and</w:t>
      </w:r>
      <w:r w:rsidRPr="00B17FB4">
        <w:rPr>
          <w:rFonts w:ascii="Times New Roman" w:hAnsi="Times New Roman" w:cs="Times New Roman"/>
        </w:rPr>
        <w:t xml:space="preserve"> MDD; Hemisphere (2 factors): left and right.</w:t>
      </w:r>
    </w:p>
    <w:p w14:paraId="07901E2B" w14:textId="77777777" w:rsidR="00990E42" w:rsidRDefault="00990E42" w:rsidP="00B21044">
      <w:pPr>
        <w:rPr>
          <w:rFonts w:ascii="Times New Roman" w:hAnsi="Times New Roman" w:cs="Times New Roman"/>
        </w:rPr>
      </w:pPr>
    </w:p>
    <w:p w14:paraId="3A5E5B1F" w14:textId="77777777" w:rsidR="00990E42" w:rsidRDefault="00990E42" w:rsidP="00B21044">
      <w:pPr>
        <w:rPr>
          <w:rFonts w:ascii="Times New Roman" w:hAnsi="Times New Roman" w:cs="Times New Roman"/>
        </w:rPr>
      </w:pPr>
    </w:p>
    <w:p w14:paraId="0CF34C60" w14:textId="77777777" w:rsidR="00990E42" w:rsidRDefault="00990E42" w:rsidP="00B21044">
      <w:pPr>
        <w:rPr>
          <w:rFonts w:ascii="Times New Roman" w:hAnsi="Times New Roman" w:cs="Times New Roman"/>
        </w:rPr>
      </w:pPr>
    </w:p>
    <w:p w14:paraId="11BFB1EA" w14:textId="77777777" w:rsidR="00990E42" w:rsidRDefault="00990E42" w:rsidP="00B21044">
      <w:pPr>
        <w:rPr>
          <w:rFonts w:ascii="Times New Roman" w:hAnsi="Times New Roman" w:cs="Times New Roman"/>
        </w:rPr>
      </w:pPr>
    </w:p>
    <w:p w14:paraId="30A71BBC" w14:textId="60E77206" w:rsidR="00990E42" w:rsidRDefault="00990E42" w:rsidP="00990E42">
      <w:pPr>
        <w:rPr>
          <w:rFonts w:ascii="Times New Roman" w:hAnsi="Times New Roman"/>
          <w:szCs w:val="21"/>
        </w:rPr>
      </w:pPr>
      <w:r w:rsidRPr="00866CD7">
        <w:rPr>
          <w:rFonts w:ascii="Times New Roman" w:hAnsi="Times New Roman"/>
          <w:b/>
          <w:szCs w:val="21"/>
        </w:rPr>
        <w:lastRenderedPageBreak/>
        <w:t>Table S</w:t>
      </w:r>
      <w:r>
        <w:rPr>
          <w:rFonts w:ascii="Times New Roman" w:hAnsi="Times New Roman"/>
          <w:b/>
          <w:szCs w:val="21"/>
        </w:rPr>
        <w:t>3</w:t>
      </w:r>
      <w:r w:rsidRPr="00866CD7">
        <w:rPr>
          <w:rFonts w:ascii="Times New Roman" w:hAnsi="Times New Roman"/>
          <w:b/>
          <w:szCs w:val="21"/>
        </w:rPr>
        <w:t>.</w:t>
      </w:r>
      <w:r>
        <w:rPr>
          <w:rFonts w:ascii="Times New Roman" w:hAnsi="Times New Roman"/>
          <w:szCs w:val="21"/>
        </w:rPr>
        <w:t xml:space="preserve"> </w:t>
      </w:r>
      <w:r w:rsidR="00D8757E">
        <w:rPr>
          <w:rFonts w:ascii="Times New Roman" w:hAnsi="Times New Roman"/>
          <w:szCs w:val="21"/>
        </w:rPr>
        <w:t>A</w:t>
      </w:r>
      <w:r>
        <w:rPr>
          <w:rFonts w:ascii="Times New Roman" w:hAnsi="Times New Roman"/>
          <w:szCs w:val="21"/>
        </w:rPr>
        <w:t>bnormalities</w:t>
      </w:r>
      <w:r w:rsidRPr="00F87B0E">
        <w:rPr>
          <w:rFonts w:ascii="Times New Roman" w:hAnsi="Times New Roman"/>
          <w:szCs w:val="21"/>
        </w:rPr>
        <w:t xml:space="preserve"> </w:t>
      </w:r>
      <w:r>
        <w:rPr>
          <w:rFonts w:ascii="Times New Roman" w:hAnsi="Times New Roman"/>
          <w:szCs w:val="21"/>
        </w:rPr>
        <w:t>of</w:t>
      </w:r>
      <w:r w:rsidRPr="00F87B0E">
        <w:rPr>
          <w:rFonts w:ascii="Times New Roman" w:hAnsi="Times New Roman"/>
          <w:szCs w:val="21"/>
        </w:rPr>
        <w:t xml:space="preserve"> </w:t>
      </w:r>
      <w:r w:rsidRPr="00173EEE">
        <w:rPr>
          <w:rFonts w:ascii="Times New Roman" w:hAnsi="Times New Roman"/>
          <w:szCs w:val="21"/>
        </w:rPr>
        <w:t xml:space="preserve">hippocampal </w:t>
      </w:r>
      <w:r>
        <w:rPr>
          <w:rFonts w:ascii="Times New Roman" w:hAnsi="Times New Roman"/>
          <w:szCs w:val="21"/>
        </w:rPr>
        <w:t>subfield</w:t>
      </w:r>
      <w:r w:rsidRPr="00F87B0E">
        <w:rPr>
          <w:rFonts w:ascii="Times New Roman" w:hAnsi="Times New Roman"/>
          <w:szCs w:val="21"/>
        </w:rPr>
        <w:t xml:space="preserve"> </w:t>
      </w:r>
      <w:r>
        <w:rPr>
          <w:rFonts w:ascii="Times New Roman" w:hAnsi="Times New Roman"/>
          <w:szCs w:val="21"/>
        </w:rPr>
        <w:t>volumes</w:t>
      </w:r>
      <w:r w:rsidRPr="00F87B0E">
        <w:rPr>
          <w:rFonts w:ascii="Times New Roman" w:hAnsi="Times New Roman"/>
          <w:szCs w:val="21"/>
        </w:rPr>
        <w:t xml:space="preserve"> </w:t>
      </w:r>
      <w:r>
        <w:rPr>
          <w:rFonts w:ascii="Times New Roman" w:hAnsi="Times New Roman"/>
          <w:szCs w:val="21"/>
        </w:rPr>
        <w:t>in adolescents with MDD and its associations with severity</w:t>
      </w:r>
      <w:r w:rsidR="00D8757E" w:rsidRPr="00D8757E">
        <w:rPr>
          <w:rFonts w:ascii="Times New Roman" w:hAnsi="Times New Roman"/>
          <w:szCs w:val="21"/>
        </w:rPr>
        <w:t>, after excluding participants with values beyond 3 standard deviations from the mean</w:t>
      </w:r>
    </w:p>
    <w:p w14:paraId="50E215B4" w14:textId="77777777" w:rsidR="00D8757E" w:rsidRDefault="00D8757E" w:rsidP="00990E42">
      <w:pPr>
        <w:rPr>
          <w:rFonts w:ascii="Times New Roman" w:hAnsi="Times New Roman"/>
          <w:szCs w:val="21"/>
        </w:rPr>
      </w:pPr>
    </w:p>
    <w:tbl>
      <w:tblPr>
        <w:tblW w:w="0" w:type="auto"/>
        <w:jc w:val="center"/>
        <w:tblBorders>
          <w:top w:val="single" w:sz="4" w:space="0" w:color="auto"/>
        </w:tblBorders>
        <w:tblLook w:val="04A0" w:firstRow="1" w:lastRow="0" w:firstColumn="1" w:lastColumn="0" w:noHBand="0" w:noVBand="1"/>
      </w:tblPr>
      <w:tblGrid>
        <w:gridCol w:w="916"/>
        <w:gridCol w:w="589"/>
        <w:gridCol w:w="499"/>
        <w:gridCol w:w="222"/>
        <w:gridCol w:w="589"/>
        <w:gridCol w:w="499"/>
        <w:gridCol w:w="537"/>
        <w:gridCol w:w="499"/>
        <w:gridCol w:w="222"/>
        <w:gridCol w:w="537"/>
        <w:gridCol w:w="499"/>
        <w:gridCol w:w="589"/>
        <w:gridCol w:w="499"/>
        <w:gridCol w:w="222"/>
        <w:gridCol w:w="589"/>
        <w:gridCol w:w="499"/>
        <w:gridCol w:w="537"/>
        <w:gridCol w:w="499"/>
        <w:gridCol w:w="222"/>
        <w:gridCol w:w="589"/>
        <w:gridCol w:w="499"/>
        <w:gridCol w:w="537"/>
        <w:gridCol w:w="499"/>
        <w:gridCol w:w="222"/>
        <w:gridCol w:w="589"/>
        <w:gridCol w:w="499"/>
        <w:gridCol w:w="537"/>
        <w:gridCol w:w="499"/>
      </w:tblGrid>
      <w:tr w:rsidR="00094239" w:rsidRPr="00094239" w14:paraId="32738011" w14:textId="77777777" w:rsidTr="00BF267B">
        <w:trPr>
          <w:trHeight w:val="227"/>
          <w:jc w:val="center"/>
        </w:trPr>
        <w:tc>
          <w:tcPr>
            <w:tcW w:w="0" w:type="auto"/>
            <w:tcBorders>
              <w:bottom w:val="nil"/>
            </w:tcBorders>
            <w:shd w:val="clear" w:color="auto" w:fill="auto"/>
            <w:vAlign w:val="center"/>
          </w:tcPr>
          <w:p w14:paraId="0BDD316F"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bottom w:val="single" w:sz="4" w:space="0" w:color="auto"/>
            </w:tcBorders>
            <w:shd w:val="clear" w:color="auto" w:fill="auto"/>
            <w:vAlign w:val="center"/>
          </w:tcPr>
          <w:p w14:paraId="3FBE2D4A"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Overall differences</w:t>
            </w:r>
          </w:p>
        </w:tc>
        <w:tc>
          <w:tcPr>
            <w:tcW w:w="0" w:type="auto"/>
            <w:tcBorders>
              <w:top w:val="single" w:sz="4" w:space="0" w:color="auto"/>
              <w:bottom w:val="nil"/>
            </w:tcBorders>
            <w:shd w:val="clear" w:color="auto" w:fill="auto"/>
            <w:vAlign w:val="center"/>
          </w:tcPr>
          <w:p w14:paraId="7DDC5209"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0844218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Overall severity</w:t>
            </w:r>
          </w:p>
        </w:tc>
        <w:tc>
          <w:tcPr>
            <w:tcW w:w="0" w:type="auto"/>
            <w:tcBorders>
              <w:top w:val="single" w:sz="4" w:space="0" w:color="auto"/>
              <w:bottom w:val="nil"/>
            </w:tcBorders>
            <w:shd w:val="clear" w:color="auto" w:fill="auto"/>
            <w:vAlign w:val="center"/>
          </w:tcPr>
          <w:p w14:paraId="38C6EE11"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42A7DA9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Illness duration</w:t>
            </w:r>
          </w:p>
        </w:tc>
        <w:tc>
          <w:tcPr>
            <w:tcW w:w="0" w:type="auto"/>
            <w:tcBorders>
              <w:top w:val="single" w:sz="4" w:space="0" w:color="auto"/>
              <w:bottom w:val="nil"/>
            </w:tcBorders>
            <w:shd w:val="clear" w:color="auto" w:fill="auto"/>
            <w:vAlign w:val="center"/>
          </w:tcPr>
          <w:p w14:paraId="3C79B995"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24D16418"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Suicidal ideation</w:t>
            </w:r>
          </w:p>
        </w:tc>
        <w:tc>
          <w:tcPr>
            <w:tcW w:w="0" w:type="auto"/>
            <w:tcBorders>
              <w:top w:val="single" w:sz="4" w:space="0" w:color="auto"/>
              <w:bottom w:val="nil"/>
            </w:tcBorders>
            <w:shd w:val="clear" w:color="auto" w:fill="auto"/>
            <w:vAlign w:val="center"/>
          </w:tcPr>
          <w:p w14:paraId="0FF9B3D4"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79748DF3"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Suicide risk</w:t>
            </w:r>
          </w:p>
        </w:tc>
        <w:tc>
          <w:tcPr>
            <w:tcW w:w="0" w:type="auto"/>
            <w:tcBorders>
              <w:top w:val="single" w:sz="4" w:space="0" w:color="auto"/>
              <w:bottom w:val="nil"/>
            </w:tcBorders>
            <w:shd w:val="clear" w:color="auto" w:fill="auto"/>
            <w:vAlign w:val="center"/>
          </w:tcPr>
          <w:p w14:paraId="07769D7D"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6C8481C6"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Self-injurious behaviour</w:t>
            </w:r>
          </w:p>
        </w:tc>
      </w:tr>
      <w:tr w:rsidR="00094239" w:rsidRPr="00094239" w14:paraId="47DFAAB5" w14:textId="77777777" w:rsidTr="00BF267B">
        <w:trPr>
          <w:trHeight w:val="227"/>
          <w:jc w:val="center"/>
        </w:trPr>
        <w:tc>
          <w:tcPr>
            <w:tcW w:w="0" w:type="auto"/>
            <w:vMerge w:val="restart"/>
            <w:tcBorders>
              <w:top w:val="nil"/>
            </w:tcBorders>
            <w:shd w:val="clear" w:color="auto" w:fill="auto"/>
            <w:vAlign w:val="center"/>
          </w:tcPr>
          <w:p w14:paraId="1404DED3"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Hippocampal</w:t>
            </w:r>
          </w:p>
          <w:p w14:paraId="19E5058B"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subfields</w:t>
            </w:r>
          </w:p>
        </w:tc>
        <w:tc>
          <w:tcPr>
            <w:tcW w:w="0" w:type="auto"/>
            <w:gridSpan w:val="2"/>
            <w:tcBorders>
              <w:top w:val="single" w:sz="4" w:space="0" w:color="auto"/>
            </w:tcBorders>
            <w:shd w:val="clear" w:color="auto" w:fill="auto"/>
            <w:vAlign w:val="center"/>
          </w:tcPr>
          <w:p w14:paraId="02126484"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All patients</w:t>
            </w:r>
          </w:p>
          <w:p w14:paraId="16A6C63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170EF08C"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332ED6B2"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26EF281B"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CDI score</w:t>
            </w:r>
          </w:p>
          <w:p w14:paraId="3FE26B8D"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(&lt;25)</w:t>
            </w:r>
          </w:p>
          <w:p w14:paraId="6C44CE98"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26B69D46"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46BC4A3D"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CDI score</w:t>
            </w:r>
          </w:p>
          <w:p w14:paraId="4078EEC3"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(≥25)</w:t>
            </w:r>
          </w:p>
          <w:p w14:paraId="7A6C7831"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2E4BE956"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314353B2"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7EEEAA21"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illness duration</w:t>
            </w:r>
          </w:p>
          <w:p w14:paraId="2501A55B"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15.3 months)</w:t>
            </w:r>
          </w:p>
          <w:p w14:paraId="4B31672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414F2DD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159F6A4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illness duration</w:t>
            </w:r>
          </w:p>
          <w:p w14:paraId="1FBDDED8"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15.3 months)</w:t>
            </w:r>
          </w:p>
          <w:p w14:paraId="521ADA43"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6B34155A"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482415C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2B656045"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BSI score</w:t>
            </w:r>
          </w:p>
          <w:p w14:paraId="6B2B0823"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10)</w:t>
            </w:r>
          </w:p>
          <w:p w14:paraId="6CE41515"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0509B5E7"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6094085A"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BSI score</w:t>
            </w:r>
          </w:p>
          <w:p w14:paraId="2A114FB2"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10)</w:t>
            </w:r>
          </w:p>
          <w:p w14:paraId="752B21D3"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12BD8468"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0B8D3ADD"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4417E2C9"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NGASR score</w:t>
            </w:r>
          </w:p>
          <w:p w14:paraId="63642331"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5)</w:t>
            </w:r>
          </w:p>
          <w:p w14:paraId="13A6F76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076DF3C7"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202DC61A"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NGASR score</w:t>
            </w:r>
          </w:p>
          <w:p w14:paraId="17159EC0"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(&gt; 5)</w:t>
            </w:r>
          </w:p>
          <w:p w14:paraId="3377F448"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1BE34167"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7850DEB0"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517BF0B6"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NSSI time</w:t>
            </w:r>
          </w:p>
          <w:p w14:paraId="1ACE49D1"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1)</w:t>
            </w:r>
          </w:p>
          <w:p w14:paraId="76F2864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51164A34"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5F2982D5"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NSSI time</w:t>
            </w:r>
          </w:p>
          <w:p w14:paraId="568D0C54"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1)</w:t>
            </w:r>
          </w:p>
          <w:p w14:paraId="7C1EE261"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r>
      <w:tr w:rsidR="00094239" w:rsidRPr="00094239" w14:paraId="634E8F66" w14:textId="77777777" w:rsidTr="00BF267B">
        <w:trPr>
          <w:trHeight w:val="227"/>
          <w:jc w:val="center"/>
        </w:trPr>
        <w:tc>
          <w:tcPr>
            <w:tcW w:w="0" w:type="auto"/>
            <w:vMerge/>
            <w:tcBorders>
              <w:top w:val="nil"/>
              <w:bottom w:val="single" w:sz="4" w:space="0" w:color="auto"/>
            </w:tcBorders>
            <w:shd w:val="clear" w:color="auto" w:fill="auto"/>
            <w:vAlign w:val="center"/>
          </w:tcPr>
          <w:p w14:paraId="6AA4CB2D"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4F136CFD"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3749187A"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0A3CCFBF"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59FA9A8B"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7E079D42"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0528FA38"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1013F8F5"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694294D6"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3A54BAAC"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5F8A25A9"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51D3A1AE"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3EEE6F85"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5C391CF4"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16189C1A"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492954A8"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51A1883F"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3CF4C336"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14F1BECB"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193132DD"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0F78F5D8"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2E7C23BB"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6B73829D"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4966BE64"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05A2D7D3"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533E76CB"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1E602BFB"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6A83F4AD"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r>
      <w:tr w:rsidR="00094239" w:rsidRPr="00094239" w14:paraId="33F7BAA4" w14:textId="77777777" w:rsidTr="00BF267B">
        <w:trPr>
          <w:trHeight w:val="227"/>
          <w:jc w:val="center"/>
        </w:trPr>
        <w:tc>
          <w:tcPr>
            <w:tcW w:w="0" w:type="auto"/>
            <w:tcBorders>
              <w:top w:val="single" w:sz="4" w:space="0" w:color="auto"/>
            </w:tcBorders>
            <w:shd w:val="clear" w:color="auto" w:fill="auto"/>
            <w:vAlign w:val="center"/>
          </w:tcPr>
          <w:p w14:paraId="57E0343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Tail</w:t>
            </w:r>
          </w:p>
        </w:tc>
        <w:tc>
          <w:tcPr>
            <w:tcW w:w="0" w:type="auto"/>
            <w:tcBorders>
              <w:top w:val="single" w:sz="4" w:space="0" w:color="auto"/>
            </w:tcBorders>
            <w:shd w:val="clear" w:color="auto" w:fill="auto"/>
            <w:vAlign w:val="center"/>
          </w:tcPr>
          <w:p w14:paraId="4F40EF7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0930546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1E227332"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2AAA0A1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0.092</w:t>
            </w:r>
          </w:p>
        </w:tc>
        <w:tc>
          <w:tcPr>
            <w:tcW w:w="0" w:type="auto"/>
            <w:tcBorders>
              <w:top w:val="single" w:sz="4" w:space="0" w:color="auto"/>
            </w:tcBorders>
            <w:shd w:val="clear" w:color="auto" w:fill="auto"/>
            <w:vAlign w:val="center"/>
          </w:tcPr>
          <w:p w14:paraId="58523F1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single" w:sz="4" w:space="0" w:color="auto"/>
            </w:tcBorders>
            <w:shd w:val="clear" w:color="auto" w:fill="auto"/>
            <w:vAlign w:val="center"/>
          </w:tcPr>
          <w:p w14:paraId="664C3A2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1560360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single" w:sz="4" w:space="0" w:color="auto"/>
            </w:tcBorders>
            <w:shd w:val="clear" w:color="auto" w:fill="auto"/>
            <w:vAlign w:val="center"/>
          </w:tcPr>
          <w:p w14:paraId="27064D91"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37DA7A0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0.004</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5388744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tcBorders>
              <w:top w:val="single" w:sz="4" w:space="0" w:color="auto"/>
            </w:tcBorders>
            <w:shd w:val="clear" w:color="auto" w:fill="auto"/>
            <w:vAlign w:val="center"/>
          </w:tcPr>
          <w:p w14:paraId="34E091F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0.010</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264BAA7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3FD73786"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3E79F48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0.237</w:t>
            </w:r>
          </w:p>
        </w:tc>
        <w:tc>
          <w:tcPr>
            <w:tcW w:w="0" w:type="auto"/>
            <w:tcBorders>
              <w:top w:val="single" w:sz="4" w:space="0" w:color="auto"/>
            </w:tcBorders>
            <w:shd w:val="clear" w:color="auto" w:fill="auto"/>
            <w:vAlign w:val="center"/>
          </w:tcPr>
          <w:p w14:paraId="67A6F1F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single" w:sz="4" w:space="0" w:color="auto"/>
            </w:tcBorders>
            <w:shd w:val="clear" w:color="auto" w:fill="auto"/>
            <w:vAlign w:val="center"/>
          </w:tcPr>
          <w:p w14:paraId="0A9DE53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666FC10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single" w:sz="4" w:space="0" w:color="auto"/>
            </w:tcBorders>
            <w:shd w:val="clear" w:color="auto" w:fill="auto"/>
            <w:vAlign w:val="center"/>
          </w:tcPr>
          <w:p w14:paraId="684C2285"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4BD53C6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0.418</w:t>
            </w:r>
          </w:p>
        </w:tc>
        <w:tc>
          <w:tcPr>
            <w:tcW w:w="0" w:type="auto"/>
            <w:tcBorders>
              <w:top w:val="single" w:sz="4" w:space="0" w:color="auto"/>
            </w:tcBorders>
            <w:shd w:val="clear" w:color="auto" w:fill="auto"/>
            <w:vAlign w:val="center"/>
          </w:tcPr>
          <w:p w14:paraId="4E7A3CF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single" w:sz="4" w:space="0" w:color="auto"/>
            </w:tcBorders>
            <w:shd w:val="clear" w:color="auto" w:fill="auto"/>
            <w:vAlign w:val="center"/>
          </w:tcPr>
          <w:p w14:paraId="4280AC0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5D53CD5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72F9BC80"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71C16D4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0.159</w:t>
            </w:r>
          </w:p>
        </w:tc>
        <w:tc>
          <w:tcPr>
            <w:tcW w:w="0" w:type="auto"/>
            <w:tcBorders>
              <w:top w:val="single" w:sz="4" w:space="0" w:color="auto"/>
            </w:tcBorders>
            <w:shd w:val="clear" w:color="auto" w:fill="auto"/>
            <w:vAlign w:val="center"/>
          </w:tcPr>
          <w:p w14:paraId="248A943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single" w:sz="4" w:space="0" w:color="auto"/>
            </w:tcBorders>
            <w:shd w:val="clear" w:color="auto" w:fill="auto"/>
            <w:vAlign w:val="center"/>
          </w:tcPr>
          <w:p w14:paraId="7364BDD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7AD40CB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7D217B9A" w14:textId="77777777" w:rsidTr="00BF267B">
        <w:trPr>
          <w:trHeight w:val="227"/>
          <w:jc w:val="center"/>
        </w:trPr>
        <w:tc>
          <w:tcPr>
            <w:tcW w:w="0" w:type="auto"/>
            <w:shd w:val="clear" w:color="auto" w:fill="auto"/>
            <w:vAlign w:val="center"/>
          </w:tcPr>
          <w:p w14:paraId="41C0056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Dentate gyrus</w:t>
            </w:r>
          </w:p>
        </w:tc>
        <w:tc>
          <w:tcPr>
            <w:tcW w:w="0" w:type="auto"/>
            <w:shd w:val="clear" w:color="auto" w:fill="auto"/>
            <w:vAlign w:val="center"/>
          </w:tcPr>
          <w:p w14:paraId="7E9C7332"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shd w:val="clear" w:color="auto" w:fill="auto"/>
            <w:vAlign w:val="center"/>
          </w:tcPr>
          <w:p w14:paraId="52FC2E2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2F82E0F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AFE0F7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0.011</w:t>
            </w:r>
            <w:r w:rsidRPr="00094239">
              <w:rPr>
                <w:rFonts w:ascii="Times New Roman" w:hAnsi="Times New Roman"/>
                <w:sz w:val="11"/>
                <w:szCs w:val="11"/>
                <w:vertAlign w:val="superscript"/>
              </w:rPr>
              <w:t>*</w:t>
            </w:r>
          </w:p>
        </w:tc>
        <w:tc>
          <w:tcPr>
            <w:tcW w:w="0" w:type="auto"/>
            <w:shd w:val="clear" w:color="auto" w:fill="auto"/>
            <w:vAlign w:val="center"/>
          </w:tcPr>
          <w:p w14:paraId="0FA3517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0779464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5289076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shd w:val="clear" w:color="auto" w:fill="auto"/>
            <w:vAlign w:val="center"/>
          </w:tcPr>
          <w:p w14:paraId="6DEDC173"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5233A1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0.097</w:t>
            </w:r>
          </w:p>
        </w:tc>
        <w:tc>
          <w:tcPr>
            <w:tcW w:w="0" w:type="auto"/>
            <w:shd w:val="clear" w:color="auto" w:fill="auto"/>
            <w:vAlign w:val="center"/>
          </w:tcPr>
          <w:p w14:paraId="43791C3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183C2DD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57B866D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0.13</w:t>
            </w:r>
          </w:p>
        </w:tc>
        <w:tc>
          <w:tcPr>
            <w:tcW w:w="0" w:type="auto"/>
            <w:shd w:val="clear" w:color="auto" w:fill="auto"/>
            <w:vAlign w:val="center"/>
          </w:tcPr>
          <w:p w14:paraId="584EA4C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C14D34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25FAAC0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1CA662D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362A5A8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11DEA12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4D998B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0.006</w:t>
            </w:r>
            <w:r w:rsidRPr="00094239">
              <w:rPr>
                <w:rFonts w:ascii="Times New Roman" w:hAnsi="Times New Roman"/>
                <w:sz w:val="11"/>
                <w:szCs w:val="11"/>
                <w:vertAlign w:val="superscript"/>
              </w:rPr>
              <w:t>*</w:t>
            </w:r>
          </w:p>
        </w:tc>
        <w:tc>
          <w:tcPr>
            <w:tcW w:w="0" w:type="auto"/>
            <w:shd w:val="clear" w:color="auto" w:fill="auto"/>
            <w:vAlign w:val="center"/>
          </w:tcPr>
          <w:p w14:paraId="4AC51AE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06A6932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3F68C4B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31508AFC"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9F0B6D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0.004</w:t>
            </w:r>
            <w:r w:rsidRPr="00094239">
              <w:rPr>
                <w:rFonts w:ascii="Times New Roman" w:hAnsi="Times New Roman"/>
                <w:sz w:val="11"/>
                <w:szCs w:val="11"/>
                <w:vertAlign w:val="superscript"/>
              </w:rPr>
              <w:t>*</w:t>
            </w:r>
          </w:p>
        </w:tc>
        <w:tc>
          <w:tcPr>
            <w:tcW w:w="0" w:type="auto"/>
            <w:shd w:val="clear" w:color="auto" w:fill="auto"/>
            <w:vAlign w:val="center"/>
          </w:tcPr>
          <w:p w14:paraId="22A3596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6FA8C11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shd w:val="clear" w:color="auto" w:fill="auto"/>
            <w:vAlign w:val="center"/>
          </w:tcPr>
          <w:p w14:paraId="3803996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r>
      <w:tr w:rsidR="00094239" w:rsidRPr="00094239" w14:paraId="490B3486" w14:textId="77777777" w:rsidTr="00BF267B">
        <w:trPr>
          <w:trHeight w:val="227"/>
          <w:jc w:val="center"/>
        </w:trPr>
        <w:tc>
          <w:tcPr>
            <w:tcW w:w="0" w:type="auto"/>
            <w:shd w:val="clear" w:color="auto" w:fill="auto"/>
            <w:vAlign w:val="center"/>
          </w:tcPr>
          <w:p w14:paraId="088FCC1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CA1</w:t>
            </w:r>
          </w:p>
        </w:tc>
        <w:tc>
          <w:tcPr>
            <w:tcW w:w="0" w:type="auto"/>
            <w:shd w:val="clear" w:color="auto" w:fill="auto"/>
            <w:vAlign w:val="center"/>
          </w:tcPr>
          <w:p w14:paraId="0F946B3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4BE2CC7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56C9D740"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853A80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0.039</w:t>
            </w:r>
            <w:r w:rsidRPr="00094239">
              <w:rPr>
                <w:rFonts w:ascii="Times New Roman" w:hAnsi="Times New Roman"/>
                <w:sz w:val="11"/>
                <w:szCs w:val="11"/>
                <w:vertAlign w:val="superscript"/>
              </w:rPr>
              <w:t>*</w:t>
            </w:r>
          </w:p>
        </w:tc>
        <w:tc>
          <w:tcPr>
            <w:tcW w:w="0" w:type="auto"/>
            <w:shd w:val="clear" w:color="auto" w:fill="auto"/>
            <w:vAlign w:val="center"/>
          </w:tcPr>
          <w:p w14:paraId="5C624FC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429BCF2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6E66CBA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78A0BB1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937066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0.106</w:t>
            </w:r>
          </w:p>
        </w:tc>
        <w:tc>
          <w:tcPr>
            <w:tcW w:w="0" w:type="auto"/>
            <w:shd w:val="clear" w:color="auto" w:fill="auto"/>
            <w:vAlign w:val="center"/>
          </w:tcPr>
          <w:p w14:paraId="5EFD602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395F98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2369835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w:t>
            </w:r>
          </w:p>
        </w:tc>
        <w:tc>
          <w:tcPr>
            <w:tcW w:w="0" w:type="auto"/>
            <w:shd w:val="clear" w:color="auto" w:fill="auto"/>
            <w:vAlign w:val="center"/>
          </w:tcPr>
          <w:p w14:paraId="21E1A170"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7FB1BE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0.026</w:t>
            </w:r>
            <w:r w:rsidRPr="00094239">
              <w:rPr>
                <w:rFonts w:ascii="Times New Roman" w:hAnsi="Times New Roman"/>
                <w:sz w:val="11"/>
                <w:szCs w:val="11"/>
                <w:vertAlign w:val="superscript"/>
              </w:rPr>
              <w:t>*</w:t>
            </w:r>
          </w:p>
        </w:tc>
        <w:tc>
          <w:tcPr>
            <w:tcW w:w="0" w:type="auto"/>
            <w:shd w:val="clear" w:color="auto" w:fill="auto"/>
            <w:vAlign w:val="center"/>
          </w:tcPr>
          <w:p w14:paraId="276B55E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5BCC1E1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0.010</w:t>
            </w:r>
            <w:r w:rsidRPr="00094239">
              <w:rPr>
                <w:rFonts w:ascii="Times New Roman" w:hAnsi="Times New Roman"/>
                <w:sz w:val="11"/>
                <w:szCs w:val="11"/>
                <w:vertAlign w:val="superscript"/>
              </w:rPr>
              <w:t>*</w:t>
            </w:r>
          </w:p>
        </w:tc>
        <w:tc>
          <w:tcPr>
            <w:tcW w:w="0" w:type="auto"/>
            <w:shd w:val="clear" w:color="auto" w:fill="auto"/>
            <w:vAlign w:val="center"/>
          </w:tcPr>
          <w:p w14:paraId="40AC478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2C3FFB34"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D94BD7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0.148</w:t>
            </w:r>
          </w:p>
        </w:tc>
        <w:tc>
          <w:tcPr>
            <w:tcW w:w="0" w:type="auto"/>
            <w:shd w:val="clear" w:color="auto" w:fill="auto"/>
            <w:vAlign w:val="center"/>
          </w:tcPr>
          <w:p w14:paraId="3E35C50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2FD4002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73176A0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644B8AC6"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117AE1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0.077</w:t>
            </w:r>
          </w:p>
        </w:tc>
        <w:tc>
          <w:tcPr>
            <w:tcW w:w="0" w:type="auto"/>
            <w:shd w:val="clear" w:color="auto" w:fill="auto"/>
            <w:vAlign w:val="center"/>
          </w:tcPr>
          <w:p w14:paraId="447D776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1C59765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shd w:val="clear" w:color="auto" w:fill="auto"/>
            <w:vAlign w:val="center"/>
          </w:tcPr>
          <w:p w14:paraId="2F1EBB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r>
      <w:tr w:rsidR="00094239" w:rsidRPr="00094239" w14:paraId="7310E137" w14:textId="77777777" w:rsidTr="00BF267B">
        <w:trPr>
          <w:trHeight w:val="227"/>
          <w:jc w:val="center"/>
        </w:trPr>
        <w:tc>
          <w:tcPr>
            <w:tcW w:w="0" w:type="auto"/>
            <w:shd w:val="clear" w:color="auto" w:fill="auto"/>
            <w:vAlign w:val="center"/>
          </w:tcPr>
          <w:p w14:paraId="4DEAE68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CA2/3</w:t>
            </w:r>
          </w:p>
        </w:tc>
        <w:tc>
          <w:tcPr>
            <w:tcW w:w="0" w:type="auto"/>
            <w:shd w:val="clear" w:color="auto" w:fill="auto"/>
            <w:vAlign w:val="center"/>
          </w:tcPr>
          <w:p w14:paraId="479A877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0.012</w:t>
            </w:r>
            <w:r w:rsidRPr="00094239">
              <w:rPr>
                <w:rFonts w:ascii="Times New Roman" w:hAnsi="Times New Roman"/>
                <w:sz w:val="11"/>
                <w:szCs w:val="11"/>
                <w:vertAlign w:val="superscript"/>
              </w:rPr>
              <w:t>*</w:t>
            </w:r>
          </w:p>
        </w:tc>
        <w:tc>
          <w:tcPr>
            <w:tcW w:w="0" w:type="auto"/>
            <w:shd w:val="clear" w:color="auto" w:fill="auto"/>
            <w:vAlign w:val="center"/>
          </w:tcPr>
          <w:p w14:paraId="0E4B791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0071E657"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C9E4FC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0.294</w:t>
            </w:r>
          </w:p>
        </w:tc>
        <w:tc>
          <w:tcPr>
            <w:tcW w:w="0" w:type="auto"/>
            <w:shd w:val="clear" w:color="auto" w:fill="auto"/>
            <w:vAlign w:val="center"/>
          </w:tcPr>
          <w:p w14:paraId="50684E2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4C8B1BF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shd w:val="clear" w:color="auto" w:fill="auto"/>
            <w:vAlign w:val="center"/>
          </w:tcPr>
          <w:p w14:paraId="0FBD13E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63B11C5E"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C9A3CB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0.204</w:t>
            </w:r>
          </w:p>
        </w:tc>
        <w:tc>
          <w:tcPr>
            <w:tcW w:w="0" w:type="auto"/>
            <w:shd w:val="clear" w:color="auto" w:fill="auto"/>
            <w:vAlign w:val="center"/>
          </w:tcPr>
          <w:p w14:paraId="6418B21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227411B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shd w:val="clear" w:color="auto" w:fill="auto"/>
            <w:vAlign w:val="center"/>
          </w:tcPr>
          <w:p w14:paraId="59D9582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02179781"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E1BE05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0.157</w:t>
            </w:r>
          </w:p>
        </w:tc>
        <w:tc>
          <w:tcPr>
            <w:tcW w:w="0" w:type="auto"/>
            <w:shd w:val="clear" w:color="auto" w:fill="auto"/>
            <w:vAlign w:val="center"/>
          </w:tcPr>
          <w:p w14:paraId="6E7A577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6679D28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0.016</w:t>
            </w:r>
            <w:r w:rsidRPr="00094239">
              <w:rPr>
                <w:rFonts w:ascii="Times New Roman" w:hAnsi="Times New Roman"/>
                <w:sz w:val="11"/>
                <w:szCs w:val="11"/>
                <w:vertAlign w:val="superscript"/>
              </w:rPr>
              <w:t>*</w:t>
            </w:r>
          </w:p>
        </w:tc>
        <w:tc>
          <w:tcPr>
            <w:tcW w:w="0" w:type="auto"/>
            <w:shd w:val="clear" w:color="auto" w:fill="auto"/>
            <w:vAlign w:val="center"/>
          </w:tcPr>
          <w:p w14:paraId="6A8F947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21403F67"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8CD0A8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0.418</w:t>
            </w:r>
          </w:p>
        </w:tc>
        <w:tc>
          <w:tcPr>
            <w:tcW w:w="0" w:type="auto"/>
            <w:shd w:val="clear" w:color="auto" w:fill="auto"/>
            <w:vAlign w:val="center"/>
          </w:tcPr>
          <w:p w14:paraId="2D1A2BD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6010E3E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0.008</w:t>
            </w:r>
            <w:r w:rsidRPr="00094239">
              <w:rPr>
                <w:rFonts w:ascii="Times New Roman" w:hAnsi="Times New Roman"/>
                <w:sz w:val="11"/>
                <w:szCs w:val="11"/>
                <w:vertAlign w:val="superscript"/>
              </w:rPr>
              <w:t>*</w:t>
            </w:r>
          </w:p>
        </w:tc>
        <w:tc>
          <w:tcPr>
            <w:tcW w:w="0" w:type="auto"/>
            <w:shd w:val="clear" w:color="auto" w:fill="auto"/>
            <w:vAlign w:val="center"/>
          </w:tcPr>
          <w:p w14:paraId="0303ADA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F296A8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2E8CA3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0.130</w:t>
            </w:r>
          </w:p>
        </w:tc>
        <w:tc>
          <w:tcPr>
            <w:tcW w:w="0" w:type="auto"/>
            <w:shd w:val="clear" w:color="auto" w:fill="auto"/>
            <w:vAlign w:val="center"/>
          </w:tcPr>
          <w:p w14:paraId="27A24C3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1851AD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0.024</w:t>
            </w:r>
            <w:r w:rsidRPr="00094239">
              <w:rPr>
                <w:rFonts w:ascii="Times New Roman" w:hAnsi="Times New Roman"/>
                <w:sz w:val="11"/>
                <w:szCs w:val="11"/>
                <w:vertAlign w:val="superscript"/>
              </w:rPr>
              <w:t>*</w:t>
            </w:r>
          </w:p>
        </w:tc>
        <w:tc>
          <w:tcPr>
            <w:tcW w:w="0" w:type="auto"/>
            <w:shd w:val="clear" w:color="auto" w:fill="auto"/>
            <w:vAlign w:val="center"/>
          </w:tcPr>
          <w:p w14:paraId="1082555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r>
      <w:tr w:rsidR="00094239" w:rsidRPr="00094239" w14:paraId="481ED68A" w14:textId="77777777" w:rsidTr="00BF267B">
        <w:trPr>
          <w:trHeight w:val="227"/>
          <w:jc w:val="center"/>
        </w:trPr>
        <w:tc>
          <w:tcPr>
            <w:tcW w:w="0" w:type="auto"/>
            <w:shd w:val="clear" w:color="auto" w:fill="auto"/>
            <w:vAlign w:val="center"/>
          </w:tcPr>
          <w:p w14:paraId="699CE96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CA4</w:t>
            </w:r>
          </w:p>
        </w:tc>
        <w:tc>
          <w:tcPr>
            <w:tcW w:w="0" w:type="auto"/>
            <w:shd w:val="clear" w:color="auto" w:fill="auto"/>
            <w:vAlign w:val="center"/>
          </w:tcPr>
          <w:p w14:paraId="43B3CA8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636E2F6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151E6F3F"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B9E870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0.039</w:t>
            </w:r>
            <w:r w:rsidRPr="00094239">
              <w:rPr>
                <w:rFonts w:ascii="Times New Roman" w:hAnsi="Times New Roman"/>
                <w:sz w:val="11"/>
                <w:szCs w:val="11"/>
                <w:vertAlign w:val="superscript"/>
              </w:rPr>
              <w:t>*</w:t>
            </w:r>
          </w:p>
        </w:tc>
        <w:tc>
          <w:tcPr>
            <w:tcW w:w="0" w:type="auto"/>
            <w:shd w:val="clear" w:color="auto" w:fill="auto"/>
            <w:vAlign w:val="center"/>
          </w:tcPr>
          <w:p w14:paraId="1BAEC16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1A3F610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shd w:val="clear" w:color="auto" w:fill="auto"/>
            <w:vAlign w:val="center"/>
          </w:tcPr>
          <w:p w14:paraId="0C7AB2C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5A2A00BE"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86B618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0.204</w:t>
            </w:r>
          </w:p>
        </w:tc>
        <w:tc>
          <w:tcPr>
            <w:tcW w:w="0" w:type="auto"/>
            <w:shd w:val="clear" w:color="auto" w:fill="auto"/>
            <w:vAlign w:val="center"/>
          </w:tcPr>
          <w:p w14:paraId="6A8A209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5011D7F6"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shd w:val="clear" w:color="auto" w:fill="auto"/>
            <w:vAlign w:val="center"/>
          </w:tcPr>
          <w:p w14:paraId="5796E9A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w:t>
            </w:r>
          </w:p>
        </w:tc>
        <w:tc>
          <w:tcPr>
            <w:tcW w:w="0" w:type="auto"/>
            <w:shd w:val="clear" w:color="auto" w:fill="auto"/>
            <w:vAlign w:val="center"/>
          </w:tcPr>
          <w:p w14:paraId="538EC472"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713314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0.027</w:t>
            </w:r>
            <w:r w:rsidRPr="00094239">
              <w:rPr>
                <w:rFonts w:ascii="Times New Roman" w:hAnsi="Times New Roman"/>
                <w:sz w:val="11"/>
                <w:szCs w:val="11"/>
                <w:vertAlign w:val="superscript"/>
              </w:rPr>
              <w:t>*</w:t>
            </w:r>
          </w:p>
        </w:tc>
        <w:tc>
          <w:tcPr>
            <w:tcW w:w="0" w:type="auto"/>
            <w:shd w:val="clear" w:color="auto" w:fill="auto"/>
            <w:vAlign w:val="center"/>
          </w:tcPr>
          <w:p w14:paraId="2655CE1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44D0917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0.010</w:t>
            </w:r>
            <w:r w:rsidRPr="00094239">
              <w:rPr>
                <w:rFonts w:ascii="Times New Roman" w:hAnsi="Times New Roman"/>
                <w:sz w:val="11"/>
                <w:szCs w:val="11"/>
                <w:vertAlign w:val="superscript"/>
              </w:rPr>
              <w:t>*</w:t>
            </w:r>
          </w:p>
        </w:tc>
        <w:tc>
          <w:tcPr>
            <w:tcW w:w="0" w:type="auto"/>
            <w:shd w:val="clear" w:color="auto" w:fill="auto"/>
            <w:vAlign w:val="center"/>
          </w:tcPr>
          <w:p w14:paraId="106949C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32408FC4"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1D833A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0.032</w:t>
            </w:r>
            <w:r w:rsidRPr="00094239">
              <w:rPr>
                <w:rFonts w:ascii="Times New Roman" w:hAnsi="Times New Roman"/>
                <w:sz w:val="11"/>
                <w:szCs w:val="11"/>
                <w:vertAlign w:val="superscript"/>
              </w:rPr>
              <w:t>*</w:t>
            </w:r>
          </w:p>
        </w:tc>
        <w:tc>
          <w:tcPr>
            <w:tcW w:w="0" w:type="auto"/>
            <w:shd w:val="clear" w:color="auto" w:fill="auto"/>
            <w:vAlign w:val="center"/>
          </w:tcPr>
          <w:p w14:paraId="0E43A6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5456715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0.009</w:t>
            </w:r>
            <w:r w:rsidRPr="00094239">
              <w:rPr>
                <w:rFonts w:ascii="Times New Roman" w:hAnsi="Times New Roman"/>
                <w:sz w:val="11"/>
                <w:szCs w:val="11"/>
                <w:vertAlign w:val="superscript"/>
              </w:rPr>
              <w:t>*</w:t>
            </w:r>
          </w:p>
        </w:tc>
        <w:tc>
          <w:tcPr>
            <w:tcW w:w="0" w:type="auto"/>
            <w:shd w:val="clear" w:color="auto" w:fill="auto"/>
            <w:vAlign w:val="center"/>
          </w:tcPr>
          <w:p w14:paraId="1347A48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E7E8051"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60D77A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0.052</w:t>
            </w:r>
          </w:p>
        </w:tc>
        <w:tc>
          <w:tcPr>
            <w:tcW w:w="0" w:type="auto"/>
            <w:shd w:val="clear" w:color="auto" w:fill="auto"/>
            <w:vAlign w:val="center"/>
          </w:tcPr>
          <w:p w14:paraId="1DB3D51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1702157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shd w:val="clear" w:color="auto" w:fill="auto"/>
            <w:vAlign w:val="center"/>
          </w:tcPr>
          <w:p w14:paraId="45FE4E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29C18E71" w14:textId="77777777" w:rsidTr="00BF267B">
        <w:trPr>
          <w:trHeight w:val="227"/>
          <w:jc w:val="center"/>
        </w:trPr>
        <w:tc>
          <w:tcPr>
            <w:tcW w:w="0" w:type="auto"/>
            <w:shd w:val="clear" w:color="auto" w:fill="auto"/>
            <w:vAlign w:val="center"/>
          </w:tcPr>
          <w:p w14:paraId="621942F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Molecular layer</w:t>
            </w:r>
          </w:p>
        </w:tc>
        <w:tc>
          <w:tcPr>
            <w:tcW w:w="0" w:type="auto"/>
            <w:shd w:val="clear" w:color="auto" w:fill="auto"/>
            <w:vAlign w:val="center"/>
          </w:tcPr>
          <w:p w14:paraId="7E2B384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&lt;0.001</w:t>
            </w:r>
            <w:r w:rsidRPr="00094239">
              <w:rPr>
                <w:rFonts w:ascii="Times New Roman" w:hAnsi="Times New Roman"/>
                <w:sz w:val="11"/>
                <w:szCs w:val="11"/>
                <w:vertAlign w:val="superscript"/>
              </w:rPr>
              <w:t>*</w:t>
            </w:r>
          </w:p>
        </w:tc>
        <w:tc>
          <w:tcPr>
            <w:tcW w:w="0" w:type="auto"/>
            <w:shd w:val="clear" w:color="auto" w:fill="auto"/>
            <w:vAlign w:val="center"/>
          </w:tcPr>
          <w:p w14:paraId="5B1BC6C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53A4996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C9ED71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0.039</w:t>
            </w:r>
            <w:r w:rsidRPr="00094239">
              <w:rPr>
                <w:rFonts w:ascii="Times New Roman" w:hAnsi="Times New Roman"/>
                <w:sz w:val="11"/>
                <w:szCs w:val="11"/>
                <w:vertAlign w:val="superscript"/>
              </w:rPr>
              <w:t>*</w:t>
            </w:r>
          </w:p>
        </w:tc>
        <w:tc>
          <w:tcPr>
            <w:tcW w:w="0" w:type="auto"/>
            <w:shd w:val="clear" w:color="auto" w:fill="auto"/>
            <w:vAlign w:val="center"/>
          </w:tcPr>
          <w:p w14:paraId="24AE8E2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579077A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5C4B742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shd w:val="clear" w:color="auto" w:fill="auto"/>
            <w:vAlign w:val="center"/>
          </w:tcPr>
          <w:p w14:paraId="55B3A2E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77D749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0.044</w:t>
            </w:r>
            <w:r w:rsidRPr="00094239">
              <w:rPr>
                <w:rFonts w:ascii="Times New Roman" w:hAnsi="Times New Roman"/>
                <w:sz w:val="11"/>
                <w:szCs w:val="11"/>
                <w:vertAlign w:val="superscript"/>
              </w:rPr>
              <w:t>*</w:t>
            </w:r>
          </w:p>
        </w:tc>
        <w:tc>
          <w:tcPr>
            <w:tcW w:w="0" w:type="auto"/>
            <w:shd w:val="clear" w:color="auto" w:fill="auto"/>
            <w:vAlign w:val="center"/>
          </w:tcPr>
          <w:p w14:paraId="52EEF50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43A4F5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3C0312A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shd w:val="clear" w:color="auto" w:fill="auto"/>
            <w:vAlign w:val="center"/>
          </w:tcPr>
          <w:p w14:paraId="5CF04EAA"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A06A51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0.082</w:t>
            </w:r>
          </w:p>
        </w:tc>
        <w:tc>
          <w:tcPr>
            <w:tcW w:w="0" w:type="auto"/>
            <w:shd w:val="clear" w:color="auto" w:fill="auto"/>
            <w:vAlign w:val="center"/>
          </w:tcPr>
          <w:p w14:paraId="3BF8AC0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4DEBD99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6C06476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47EED97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119A55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0.280</w:t>
            </w:r>
          </w:p>
        </w:tc>
        <w:tc>
          <w:tcPr>
            <w:tcW w:w="0" w:type="auto"/>
            <w:shd w:val="clear" w:color="auto" w:fill="auto"/>
            <w:vAlign w:val="center"/>
          </w:tcPr>
          <w:p w14:paraId="3FE8BEC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5EEC307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shd w:val="clear" w:color="auto" w:fill="auto"/>
            <w:vAlign w:val="center"/>
          </w:tcPr>
          <w:p w14:paraId="260BF9F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3481E73A"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6907C2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0.052</w:t>
            </w:r>
          </w:p>
        </w:tc>
        <w:tc>
          <w:tcPr>
            <w:tcW w:w="0" w:type="auto"/>
            <w:shd w:val="clear" w:color="auto" w:fill="auto"/>
            <w:vAlign w:val="center"/>
          </w:tcPr>
          <w:p w14:paraId="1FF6D29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5AF97AD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shd w:val="clear" w:color="auto" w:fill="auto"/>
            <w:vAlign w:val="center"/>
          </w:tcPr>
          <w:p w14:paraId="2FE971D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33741D50" w14:textId="77777777" w:rsidTr="00BF267B">
        <w:trPr>
          <w:trHeight w:val="227"/>
          <w:jc w:val="center"/>
        </w:trPr>
        <w:tc>
          <w:tcPr>
            <w:tcW w:w="0" w:type="auto"/>
            <w:shd w:val="clear" w:color="auto" w:fill="auto"/>
            <w:vAlign w:val="center"/>
          </w:tcPr>
          <w:p w14:paraId="01823B2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Presubiculum</w:t>
            </w:r>
          </w:p>
        </w:tc>
        <w:tc>
          <w:tcPr>
            <w:tcW w:w="0" w:type="auto"/>
            <w:shd w:val="clear" w:color="auto" w:fill="auto"/>
            <w:vAlign w:val="center"/>
          </w:tcPr>
          <w:p w14:paraId="7C24002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0.873</w:t>
            </w:r>
          </w:p>
        </w:tc>
        <w:tc>
          <w:tcPr>
            <w:tcW w:w="0" w:type="auto"/>
            <w:shd w:val="clear" w:color="auto" w:fill="auto"/>
            <w:vAlign w:val="center"/>
          </w:tcPr>
          <w:p w14:paraId="0C28140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7895D0DF"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67AE3E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0.815</w:t>
            </w:r>
          </w:p>
        </w:tc>
        <w:tc>
          <w:tcPr>
            <w:tcW w:w="0" w:type="auto"/>
            <w:shd w:val="clear" w:color="auto" w:fill="auto"/>
            <w:vAlign w:val="center"/>
          </w:tcPr>
          <w:p w14:paraId="538646D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6159C20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0.981</w:t>
            </w:r>
          </w:p>
        </w:tc>
        <w:tc>
          <w:tcPr>
            <w:tcW w:w="0" w:type="auto"/>
            <w:shd w:val="clear" w:color="auto" w:fill="auto"/>
            <w:vAlign w:val="center"/>
          </w:tcPr>
          <w:p w14:paraId="4B76AC9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22C8E3D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FD9A30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0.957</w:t>
            </w:r>
          </w:p>
        </w:tc>
        <w:tc>
          <w:tcPr>
            <w:tcW w:w="0" w:type="auto"/>
            <w:shd w:val="clear" w:color="auto" w:fill="auto"/>
            <w:vAlign w:val="center"/>
          </w:tcPr>
          <w:p w14:paraId="2B4FD09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3001AED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0.893</w:t>
            </w:r>
          </w:p>
        </w:tc>
        <w:tc>
          <w:tcPr>
            <w:tcW w:w="0" w:type="auto"/>
            <w:shd w:val="clear" w:color="auto" w:fill="auto"/>
            <w:vAlign w:val="center"/>
          </w:tcPr>
          <w:p w14:paraId="4B9CFEE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60EB3EA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BD0687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0.891</w:t>
            </w:r>
          </w:p>
        </w:tc>
        <w:tc>
          <w:tcPr>
            <w:tcW w:w="0" w:type="auto"/>
            <w:shd w:val="clear" w:color="auto" w:fill="auto"/>
            <w:vAlign w:val="center"/>
          </w:tcPr>
          <w:p w14:paraId="45453DA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0C5A288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0.758</w:t>
            </w:r>
          </w:p>
        </w:tc>
        <w:tc>
          <w:tcPr>
            <w:tcW w:w="0" w:type="auto"/>
            <w:shd w:val="clear" w:color="auto" w:fill="auto"/>
            <w:vAlign w:val="center"/>
          </w:tcPr>
          <w:p w14:paraId="79D0764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D55D84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1572A6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0.975</w:t>
            </w:r>
          </w:p>
        </w:tc>
        <w:tc>
          <w:tcPr>
            <w:tcW w:w="0" w:type="auto"/>
            <w:shd w:val="clear" w:color="auto" w:fill="auto"/>
            <w:vAlign w:val="center"/>
          </w:tcPr>
          <w:p w14:paraId="3801BE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35F5363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0.658</w:t>
            </w:r>
          </w:p>
        </w:tc>
        <w:tc>
          <w:tcPr>
            <w:tcW w:w="0" w:type="auto"/>
            <w:shd w:val="clear" w:color="auto" w:fill="auto"/>
            <w:vAlign w:val="center"/>
          </w:tcPr>
          <w:p w14:paraId="1B2EE64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71441D82"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D2CF28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0.552</w:t>
            </w:r>
          </w:p>
        </w:tc>
        <w:tc>
          <w:tcPr>
            <w:tcW w:w="0" w:type="auto"/>
            <w:shd w:val="clear" w:color="auto" w:fill="auto"/>
            <w:vAlign w:val="center"/>
          </w:tcPr>
          <w:p w14:paraId="2060C08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3AC7616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0.630</w:t>
            </w:r>
          </w:p>
        </w:tc>
        <w:tc>
          <w:tcPr>
            <w:tcW w:w="0" w:type="auto"/>
            <w:shd w:val="clear" w:color="auto" w:fill="auto"/>
            <w:vAlign w:val="center"/>
          </w:tcPr>
          <w:p w14:paraId="0DEF614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2F32D8BD" w14:textId="77777777" w:rsidTr="00BF267B">
        <w:trPr>
          <w:trHeight w:val="227"/>
          <w:jc w:val="center"/>
        </w:trPr>
        <w:tc>
          <w:tcPr>
            <w:tcW w:w="0" w:type="auto"/>
            <w:shd w:val="clear" w:color="auto" w:fill="auto"/>
            <w:vAlign w:val="center"/>
          </w:tcPr>
          <w:p w14:paraId="0895603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Parasubiculum</w:t>
            </w:r>
          </w:p>
        </w:tc>
        <w:tc>
          <w:tcPr>
            <w:tcW w:w="0" w:type="auto"/>
            <w:shd w:val="clear" w:color="auto" w:fill="auto"/>
            <w:vAlign w:val="center"/>
          </w:tcPr>
          <w:p w14:paraId="6598721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0.310</w:t>
            </w:r>
          </w:p>
        </w:tc>
        <w:tc>
          <w:tcPr>
            <w:tcW w:w="0" w:type="auto"/>
            <w:shd w:val="clear" w:color="auto" w:fill="auto"/>
            <w:vAlign w:val="center"/>
          </w:tcPr>
          <w:p w14:paraId="245D0BC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209AD3E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EC0E8C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0.815</w:t>
            </w:r>
          </w:p>
        </w:tc>
        <w:tc>
          <w:tcPr>
            <w:tcW w:w="0" w:type="auto"/>
            <w:shd w:val="clear" w:color="auto" w:fill="auto"/>
            <w:vAlign w:val="center"/>
          </w:tcPr>
          <w:p w14:paraId="79AE6D7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33AB169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0.038</w:t>
            </w:r>
            <w:r w:rsidRPr="00094239">
              <w:rPr>
                <w:rFonts w:ascii="Times New Roman" w:hAnsi="Times New Roman"/>
                <w:sz w:val="11"/>
                <w:szCs w:val="11"/>
                <w:vertAlign w:val="superscript"/>
              </w:rPr>
              <w:t>*</w:t>
            </w:r>
          </w:p>
        </w:tc>
        <w:tc>
          <w:tcPr>
            <w:tcW w:w="0" w:type="auto"/>
            <w:shd w:val="clear" w:color="auto" w:fill="auto"/>
            <w:vAlign w:val="center"/>
          </w:tcPr>
          <w:p w14:paraId="458DC7D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6B39478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F7A8CA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0.198</w:t>
            </w:r>
          </w:p>
        </w:tc>
        <w:tc>
          <w:tcPr>
            <w:tcW w:w="0" w:type="auto"/>
            <w:shd w:val="clear" w:color="auto" w:fill="auto"/>
            <w:vAlign w:val="center"/>
          </w:tcPr>
          <w:p w14:paraId="6B73489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40B5E70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0.595</w:t>
            </w:r>
          </w:p>
        </w:tc>
        <w:tc>
          <w:tcPr>
            <w:tcW w:w="0" w:type="auto"/>
            <w:shd w:val="clear" w:color="auto" w:fill="auto"/>
            <w:vAlign w:val="center"/>
          </w:tcPr>
          <w:p w14:paraId="1D6E087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21485551"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EFDB6D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0.891</w:t>
            </w:r>
          </w:p>
        </w:tc>
        <w:tc>
          <w:tcPr>
            <w:tcW w:w="0" w:type="auto"/>
            <w:shd w:val="clear" w:color="auto" w:fill="auto"/>
            <w:vAlign w:val="center"/>
          </w:tcPr>
          <w:p w14:paraId="165CAC6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7C4EB1C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0.072</w:t>
            </w:r>
          </w:p>
        </w:tc>
        <w:tc>
          <w:tcPr>
            <w:tcW w:w="0" w:type="auto"/>
            <w:shd w:val="clear" w:color="auto" w:fill="auto"/>
            <w:vAlign w:val="center"/>
          </w:tcPr>
          <w:p w14:paraId="7206E84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0E099C46"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1BCF0F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0.975</w:t>
            </w:r>
          </w:p>
        </w:tc>
        <w:tc>
          <w:tcPr>
            <w:tcW w:w="0" w:type="auto"/>
            <w:shd w:val="clear" w:color="auto" w:fill="auto"/>
            <w:vAlign w:val="center"/>
          </w:tcPr>
          <w:p w14:paraId="6875DF4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0D0421B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0.158</w:t>
            </w:r>
          </w:p>
        </w:tc>
        <w:tc>
          <w:tcPr>
            <w:tcW w:w="0" w:type="auto"/>
            <w:shd w:val="clear" w:color="auto" w:fill="auto"/>
            <w:vAlign w:val="center"/>
          </w:tcPr>
          <w:p w14:paraId="728EC27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69C776FE"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42CE2C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0.552</w:t>
            </w:r>
          </w:p>
        </w:tc>
        <w:tc>
          <w:tcPr>
            <w:tcW w:w="0" w:type="auto"/>
            <w:shd w:val="clear" w:color="auto" w:fill="auto"/>
            <w:vAlign w:val="center"/>
          </w:tcPr>
          <w:p w14:paraId="6905242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054955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0.297</w:t>
            </w:r>
          </w:p>
        </w:tc>
        <w:tc>
          <w:tcPr>
            <w:tcW w:w="0" w:type="auto"/>
            <w:shd w:val="clear" w:color="auto" w:fill="auto"/>
            <w:vAlign w:val="center"/>
          </w:tcPr>
          <w:p w14:paraId="696A545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4DBA4086" w14:textId="77777777" w:rsidTr="00BF267B">
        <w:trPr>
          <w:trHeight w:val="227"/>
          <w:jc w:val="center"/>
        </w:trPr>
        <w:tc>
          <w:tcPr>
            <w:tcW w:w="0" w:type="auto"/>
            <w:tcBorders>
              <w:bottom w:val="nil"/>
            </w:tcBorders>
            <w:shd w:val="clear" w:color="auto" w:fill="auto"/>
            <w:vAlign w:val="center"/>
          </w:tcPr>
          <w:p w14:paraId="4CB18E8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Subiculum</w:t>
            </w:r>
          </w:p>
        </w:tc>
        <w:tc>
          <w:tcPr>
            <w:tcW w:w="0" w:type="auto"/>
            <w:tcBorders>
              <w:bottom w:val="nil"/>
            </w:tcBorders>
            <w:shd w:val="clear" w:color="auto" w:fill="auto"/>
            <w:vAlign w:val="center"/>
          </w:tcPr>
          <w:p w14:paraId="52B65A1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0.375</w:t>
            </w:r>
          </w:p>
        </w:tc>
        <w:tc>
          <w:tcPr>
            <w:tcW w:w="0" w:type="auto"/>
            <w:tcBorders>
              <w:bottom w:val="nil"/>
            </w:tcBorders>
            <w:shd w:val="clear" w:color="auto" w:fill="auto"/>
            <w:vAlign w:val="center"/>
          </w:tcPr>
          <w:p w14:paraId="38AA036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6D51A6B0"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70749C1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0.329</w:t>
            </w:r>
          </w:p>
        </w:tc>
        <w:tc>
          <w:tcPr>
            <w:tcW w:w="0" w:type="auto"/>
            <w:tcBorders>
              <w:bottom w:val="nil"/>
            </w:tcBorders>
            <w:shd w:val="clear" w:color="auto" w:fill="auto"/>
            <w:vAlign w:val="center"/>
          </w:tcPr>
          <w:p w14:paraId="4494AC1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1699EB4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0.752</w:t>
            </w:r>
          </w:p>
        </w:tc>
        <w:tc>
          <w:tcPr>
            <w:tcW w:w="0" w:type="auto"/>
            <w:tcBorders>
              <w:bottom w:val="nil"/>
            </w:tcBorders>
            <w:shd w:val="clear" w:color="auto" w:fill="auto"/>
            <w:vAlign w:val="center"/>
          </w:tcPr>
          <w:p w14:paraId="29E4F51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4F9B4075"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12049ED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0.976</w:t>
            </w:r>
          </w:p>
        </w:tc>
        <w:tc>
          <w:tcPr>
            <w:tcW w:w="0" w:type="auto"/>
            <w:tcBorders>
              <w:bottom w:val="nil"/>
            </w:tcBorders>
            <w:shd w:val="clear" w:color="auto" w:fill="auto"/>
            <w:vAlign w:val="center"/>
          </w:tcPr>
          <w:p w14:paraId="564DC1B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000D8B1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0.066</w:t>
            </w:r>
          </w:p>
        </w:tc>
        <w:tc>
          <w:tcPr>
            <w:tcW w:w="0" w:type="auto"/>
            <w:tcBorders>
              <w:bottom w:val="nil"/>
            </w:tcBorders>
            <w:shd w:val="clear" w:color="auto" w:fill="auto"/>
            <w:vAlign w:val="center"/>
          </w:tcPr>
          <w:p w14:paraId="229E6DC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bottom w:val="nil"/>
            </w:tcBorders>
            <w:shd w:val="clear" w:color="auto" w:fill="auto"/>
            <w:vAlign w:val="center"/>
          </w:tcPr>
          <w:p w14:paraId="32E6B634"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57E8A58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0.535</w:t>
            </w:r>
          </w:p>
        </w:tc>
        <w:tc>
          <w:tcPr>
            <w:tcW w:w="0" w:type="auto"/>
            <w:tcBorders>
              <w:bottom w:val="nil"/>
            </w:tcBorders>
            <w:shd w:val="clear" w:color="auto" w:fill="auto"/>
            <w:vAlign w:val="center"/>
          </w:tcPr>
          <w:p w14:paraId="1322440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24992F5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0.732</w:t>
            </w:r>
          </w:p>
        </w:tc>
        <w:tc>
          <w:tcPr>
            <w:tcW w:w="0" w:type="auto"/>
            <w:tcBorders>
              <w:bottom w:val="nil"/>
            </w:tcBorders>
            <w:shd w:val="clear" w:color="auto" w:fill="auto"/>
            <w:vAlign w:val="center"/>
          </w:tcPr>
          <w:p w14:paraId="23B9F22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2F8C6C75"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3929A29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0.949</w:t>
            </w:r>
          </w:p>
        </w:tc>
        <w:tc>
          <w:tcPr>
            <w:tcW w:w="0" w:type="auto"/>
            <w:tcBorders>
              <w:bottom w:val="nil"/>
            </w:tcBorders>
            <w:shd w:val="clear" w:color="auto" w:fill="auto"/>
            <w:vAlign w:val="center"/>
          </w:tcPr>
          <w:p w14:paraId="0D50404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5ABE6BB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0.422</w:t>
            </w:r>
          </w:p>
        </w:tc>
        <w:tc>
          <w:tcPr>
            <w:tcW w:w="0" w:type="auto"/>
            <w:tcBorders>
              <w:bottom w:val="nil"/>
            </w:tcBorders>
            <w:shd w:val="clear" w:color="auto" w:fill="auto"/>
            <w:vAlign w:val="center"/>
          </w:tcPr>
          <w:p w14:paraId="5637EEE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3AD3F093"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6FC1122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0.552</w:t>
            </w:r>
          </w:p>
        </w:tc>
        <w:tc>
          <w:tcPr>
            <w:tcW w:w="0" w:type="auto"/>
            <w:tcBorders>
              <w:bottom w:val="nil"/>
            </w:tcBorders>
            <w:shd w:val="clear" w:color="auto" w:fill="auto"/>
            <w:vAlign w:val="center"/>
          </w:tcPr>
          <w:p w14:paraId="5CE1C7A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5CB4D36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0.437</w:t>
            </w:r>
          </w:p>
        </w:tc>
        <w:tc>
          <w:tcPr>
            <w:tcW w:w="0" w:type="auto"/>
            <w:tcBorders>
              <w:bottom w:val="nil"/>
            </w:tcBorders>
            <w:shd w:val="clear" w:color="auto" w:fill="auto"/>
            <w:vAlign w:val="center"/>
          </w:tcPr>
          <w:p w14:paraId="201E83F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3FE5DA13" w14:textId="77777777" w:rsidTr="00BF267B">
        <w:trPr>
          <w:trHeight w:val="227"/>
          <w:jc w:val="center"/>
        </w:trPr>
        <w:tc>
          <w:tcPr>
            <w:tcW w:w="0" w:type="auto"/>
            <w:tcBorders>
              <w:top w:val="nil"/>
            </w:tcBorders>
            <w:shd w:val="clear" w:color="auto" w:fill="auto"/>
            <w:vAlign w:val="center"/>
          </w:tcPr>
          <w:p w14:paraId="7D4A36A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Fimbria</w:t>
            </w:r>
          </w:p>
        </w:tc>
        <w:tc>
          <w:tcPr>
            <w:tcW w:w="0" w:type="auto"/>
            <w:tcBorders>
              <w:top w:val="nil"/>
            </w:tcBorders>
            <w:shd w:val="clear" w:color="auto" w:fill="auto"/>
            <w:vAlign w:val="center"/>
          </w:tcPr>
          <w:p w14:paraId="2320C7E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0.077</w:t>
            </w:r>
          </w:p>
        </w:tc>
        <w:tc>
          <w:tcPr>
            <w:tcW w:w="0" w:type="auto"/>
            <w:tcBorders>
              <w:top w:val="nil"/>
            </w:tcBorders>
            <w:shd w:val="clear" w:color="auto" w:fill="auto"/>
            <w:vAlign w:val="center"/>
          </w:tcPr>
          <w:p w14:paraId="3BA15A7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tcBorders>
            <w:shd w:val="clear" w:color="auto" w:fill="auto"/>
            <w:vAlign w:val="center"/>
          </w:tcPr>
          <w:p w14:paraId="3818122C"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0E7DE96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0.026</w:t>
            </w:r>
            <w:r w:rsidRPr="00094239">
              <w:rPr>
                <w:rFonts w:ascii="Times New Roman" w:hAnsi="Times New Roman"/>
                <w:sz w:val="11"/>
                <w:szCs w:val="11"/>
                <w:vertAlign w:val="superscript"/>
              </w:rPr>
              <w:t>*</w:t>
            </w:r>
          </w:p>
        </w:tc>
        <w:tc>
          <w:tcPr>
            <w:tcW w:w="0" w:type="auto"/>
            <w:tcBorders>
              <w:top w:val="nil"/>
            </w:tcBorders>
            <w:shd w:val="clear" w:color="auto" w:fill="auto"/>
            <w:vAlign w:val="center"/>
          </w:tcPr>
          <w:p w14:paraId="0F6F7F2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nil"/>
            </w:tcBorders>
            <w:shd w:val="clear" w:color="auto" w:fill="auto"/>
            <w:vAlign w:val="center"/>
          </w:tcPr>
          <w:p w14:paraId="436D4B7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0.901</w:t>
            </w:r>
          </w:p>
        </w:tc>
        <w:tc>
          <w:tcPr>
            <w:tcW w:w="0" w:type="auto"/>
            <w:tcBorders>
              <w:top w:val="nil"/>
            </w:tcBorders>
            <w:shd w:val="clear" w:color="auto" w:fill="auto"/>
            <w:vAlign w:val="center"/>
          </w:tcPr>
          <w:p w14:paraId="52F3ECD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tcBorders>
            <w:shd w:val="clear" w:color="auto" w:fill="auto"/>
            <w:vAlign w:val="center"/>
          </w:tcPr>
          <w:p w14:paraId="72D1D62F"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7712C05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0.204</w:t>
            </w:r>
          </w:p>
        </w:tc>
        <w:tc>
          <w:tcPr>
            <w:tcW w:w="0" w:type="auto"/>
            <w:tcBorders>
              <w:top w:val="nil"/>
            </w:tcBorders>
            <w:shd w:val="clear" w:color="auto" w:fill="auto"/>
            <w:vAlign w:val="center"/>
          </w:tcPr>
          <w:p w14:paraId="256A69D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tcBorders>
            <w:shd w:val="clear" w:color="auto" w:fill="auto"/>
            <w:vAlign w:val="center"/>
          </w:tcPr>
          <w:p w14:paraId="7E6BC7B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0.066</w:t>
            </w:r>
          </w:p>
        </w:tc>
        <w:tc>
          <w:tcPr>
            <w:tcW w:w="0" w:type="auto"/>
            <w:tcBorders>
              <w:top w:val="nil"/>
            </w:tcBorders>
            <w:shd w:val="clear" w:color="auto" w:fill="auto"/>
            <w:vAlign w:val="center"/>
          </w:tcPr>
          <w:p w14:paraId="07D939B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33887FCB"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169B65D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0.055</w:t>
            </w:r>
          </w:p>
        </w:tc>
        <w:tc>
          <w:tcPr>
            <w:tcW w:w="0" w:type="auto"/>
            <w:tcBorders>
              <w:top w:val="nil"/>
            </w:tcBorders>
            <w:shd w:val="clear" w:color="auto" w:fill="auto"/>
            <w:vAlign w:val="center"/>
          </w:tcPr>
          <w:p w14:paraId="629DB8F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nil"/>
            </w:tcBorders>
            <w:shd w:val="clear" w:color="auto" w:fill="auto"/>
            <w:vAlign w:val="center"/>
          </w:tcPr>
          <w:p w14:paraId="57CD1AB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0.472</w:t>
            </w:r>
          </w:p>
        </w:tc>
        <w:tc>
          <w:tcPr>
            <w:tcW w:w="0" w:type="auto"/>
            <w:tcBorders>
              <w:top w:val="nil"/>
            </w:tcBorders>
            <w:shd w:val="clear" w:color="auto" w:fill="auto"/>
            <w:vAlign w:val="center"/>
          </w:tcPr>
          <w:p w14:paraId="7285DF0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tcBorders>
            <w:shd w:val="clear" w:color="auto" w:fill="auto"/>
            <w:vAlign w:val="center"/>
          </w:tcPr>
          <w:p w14:paraId="14C9EA82"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2136447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0.454</w:t>
            </w:r>
          </w:p>
        </w:tc>
        <w:tc>
          <w:tcPr>
            <w:tcW w:w="0" w:type="auto"/>
            <w:tcBorders>
              <w:top w:val="nil"/>
            </w:tcBorders>
            <w:shd w:val="clear" w:color="auto" w:fill="auto"/>
            <w:vAlign w:val="center"/>
          </w:tcPr>
          <w:p w14:paraId="39EE18E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tcBorders>
            <w:shd w:val="clear" w:color="auto" w:fill="auto"/>
            <w:vAlign w:val="center"/>
          </w:tcPr>
          <w:p w14:paraId="7E3EE15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0.097</w:t>
            </w:r>
          </w:p>
        </w:tc>
        <w:tc>
          <w:tcPr>
            <w:tcW w:w="0" w:type="auto"/>
            <w:tcBorders>
              <w:top w:val="nil"/>
            </w:tcBorders>
            <w:shd w:val="clear" w:color="auto" w:fill="auto"/>
            <w:vAlign w:val="center"/>
          </w:tcPr>
          <w:p w14:paraId="4D5784A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tcBorders>
            <w:shd w:val="clear" w:color="auto" w:fill="auto"/>
            <w:vAlign w:val="center"/>
          </w:tcPr>
          <w:p w14:paraId="31889711"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60183AF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0.071</w:t>
            </w:r>
          </w:p>
        </w:tc>
        <w:tc>
          <w:tcPr>
            <w:tcW w:w="0" w:type="auto"/>
            <w:tcBorders>
              <w:top w:val="nil"/>
            </w:tcBorders>
            <w:shd w:val="clear" w:color="auto" w:fill="auto"/>
            <w:vAlign w:val="center"/>
          </w:tcPr>
          <w:p w14:paraId="1C9A329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nil"/>
            </w:tcBorders>
            <w:shd w:val="clear" w:color="auto" w:fill="auto"/>
            <w:vAlign w:val="center"/>
          </w:tcPr>
          <w:p w14:paraId="62940BD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0.318</w:t>
            </w:r>
          </w:p>
        </w:tc>
        <w:tc>
          <w:tcPr>
            <w:tcW w:w="0" w:type="auto"/>
            <w:tcBorders>
              <w:top w:val="nil"/>
            </w:tcBorders>
            <w:shd w:val="clear" w:color="auto" w:fill="auto"/>
            <w:vAlign w:val="center"/>
          </w:tcPr>
          <w:p w14:paraId="6498404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20186C09" w14:textId="77777777" w:rsidTr="00BF267B">
        <w:trPr>
          <w:trHeight w:val="227"/>
          <w:jc w:val="center"/>
        </w:trPr>
        <w:tc>
          <w:tcPr>
            <w:tcW w:w="0" w:type="auto"/>
            <w:tcBorders>
              <w:top w:val="nil"/>
              <w:bottom w:val="nil"/>
            </w:tcBorders>
            <w:shd w:val="clear" w:color="auto" w:fill="auto"/>
            <w:vAlign w:val="center"/>
          </w:tcPr>
          <w:p w14:paraId="6FEBEA4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HATA</w:t>
            </w:r>
          </w:p>
        </w:tc>
        <w:tc>
          <w:tcPr>
            <w:tcW w:w="0" w:type="auto"/>
            <w:tcBorders>
              <w:top w:val="nil"/>
              <w:bottom w:val="nil"/>
            </w:tcBorders>
            <w:shd w:val="clear" w:color="auto" w:fill="auto"/>
            <w:vAlign w:val="center"/>
          </w:tcPr>
          <w:p w14:paraId="4887D52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0.194</w:t>
            </w:r>
          </w:p>
        </w:tc>
        <w:tc>
          <w:tcPr>
            <w:tcW w:w="0" w:type="auto"/>
            <w:tcBorders>
              <w:top w:val="nil"/>
              <w:bottom w:val="nil"/>
            </w:tcBorders>
            <w:shd w:val="clear" w:color="auto" w:fill="auto"/>
            <w:vAlign w:val="center"/>
          </w:tcPr>
          <w:p w14:paraId="1E0807F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35265251"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1A30C12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0.613</w:t>
            </w:r>
          </w:p>
        </w:tc>
        <w:tc>
          <w:tcPr>
            <w:tcW w:w="0" w:type="auto"/>
            <w:tcBorders>
              <w:top w:val="nil"/>
              <w:bottom w:val="nil"/>
            </w:tcBorders>
            <w:shd w:val="clear" w:color="auto" w:fill="auto"/>
            <w:vAlign w:val="center"/>
          </w:tcPr>
          <w:p w14:paraId="5B6D97F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166C4A3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0.131</w:t>
            </w:r>
          </w:p>
        </w:tc>
        <w:tc>
          <w:tcPr>
            <w:tcW w:w="0" w:type="auto"/>
            <w:tcBorders>
              <w:top w:val="nil"/>
              <w:bottom w:val="nil"/>
            </w:tcBorders>
            <w:shd w:val="clear" w:color="auto" w:fill="auto"/>
            <w:vAlign w:val="center"/>
          </w:tcPr>
          <w:p w14:paraId="53688F4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bottom w:val="nil"/>
            </w:tcBorders>
            <w:shd w:val="clear" w:color="auto" w:fill="auto"/>
            <w:vAlign w:val="center"/>
          </w:tcPr>
          <w:p w14:paraId="6D4E5CF4"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7250F0A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0.976</w:t>
            </w:r>
          </w:p>
        </w:tc>
        <w:tc>
          <w:tcPr>
            <w:tcW w:w="0" w:type="auto"/>
            <w:tcBorders>
              <w:top w:val="nil"/>
              <w:bottom w:val="nil"/>
            </w:tcBorders>
            <w:shd w:val="clear" w:color="auto" w:fill="auto"/>
            <w:vAlign w:val="center"/>
          </w:tcPr>
          <w:p w14:paraId="262C313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08691E5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0.048</w:t>
            </w:r>
            <w:r w:rsidRPr="00094239">
              <w:rPr>
                <w:rFonts w:ascii="Times New Roman" w:hAnsi="Times New Roman"/>
                <w:sz w:val="11"/>
                <w:szCs w:val="11"/>
                <w:vertAlign w:val="superscript"/>
              </w:rPr>
              <w:t>*</w:t>
            </w:r>
          </w:p>
        </w:tc>
        <w:tc>
          <w:tcPr>
            <w:tcW w:w="0" w:type="auto"/>
            <w:tcBorders>
              <w:top w:val="nil"/>
              <w:bottom w:val="nil"/>
            </w:tcBorders>
            <w:shd w:val="clear" w:color="auto" w:fill="auto"/>
            <w:vAlign w:val="center"/>
          </w:tcPr>
          <w:p w14:paraId="43BEBAA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bottom w:val="nil"/>
            </w:tcBorders>
            <w:shd w:val="clear" w:color="auto" w:fill="auto"/>
            <w:vAlign w:val="center"/>
          </w:tcPr>
          <w:p w14:paraId="070AEBCA"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49045F6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0.158</w:t>
            </w:r>
          </w:p>
        </w:tc>
        <w:tc>
          <w:tcPr>
            <w:tcW w:w="0" w:type="auto"/>
            <w:tcBorders>
              <w:top w:val="nil"/>
              <w:bottom w:val="nil"/>
            </w:tcBorders>
            <w:shd w:val="clear" w:color="auto" w:fill="auto"/>
            <w:vAlign w:val="center"/>
          </w:tcPr>
          <w:p w14:paraId="47CDB78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bottom w:val="nil"/>
            </w:tcBorders>
            <w:shd w:val="clear" w:color="auto" w:fill="auto"/>
            <w:vAlign w:val="center"/>
          </w:tcPr>
          <w:p w14:paraId="3A06BB9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0.530</w:t>
            </w:r>
          </w:p>
        </w:tc>
        <w:tc>
          <w:tcPr>
            <w:tcW w:w="0" w:type="auto"/>
            <w:tcBorders>
              <w:top w:val="nil"/>
              <w:bottom w:val="nil"/>
            </w:tcBorders>
            <w:shd w:val="clear" w:color="auto" w:fill="auto"/>
            <w:vAlign w:val="center"/>
          </w:tcPr>
          <w:p w14:paraId="2F56776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232E8594"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4AC7413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0.766</w:t>
            </w:r>
          </w:p>
        </w:tc>
        <w:tc>
          <w:tcPr>
            <w:tcW w:w="0" w:type="auto"/>
            <w:tcBorders>
              <w:top w:val="nil"/>
              <w:bottom w:val="nil"/>
            </w:tcBorders>
            <w:shd w:val="clear" w:color="auto" w:fill="auto"/>
            <w:vAlign w:val="center"/>
          </w:tcPr>
          <w:p w14:paraId="591E2C5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75977FA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0.202</w:t>
            </w:r>
          </w:p>
        </w:tc>
        <w:tc>
          <w:tcPr>
            <w:tcW w:w="0" w:type="auto"/>
            <w:tcBorders>
              <w:top w:val="nil"/>
              <w:bottom w:val="nil"/>
            </w:tcBorders>
            <w:shd w:val="clear" w:color="auto" w:fill="auto"/>
            <w:vAlign w:val="center"/>
          </w:tcPr>
          <w:p w14:paraId="500A4F5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3693871D"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54B345B1"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0</w:t>
            </w:r>
            <w:r w:rsidRPr="00094239">
              <w:rPr>
                <w:rFonts w:ascii="Times New Roman" w:hAnsi="Times New Roman"/>
                <w:sz w:val="11"/>
                <w:szCs w:val="11"/>
              </w:rPr>
              <w:t>.144</w:t>
            </w:r>
          </w:p>
        </w:tc>
        <w:tc>
          <w:tcPr>
            <w:tcW w:w="0" w:type="auto"/>
            <w:tcBorders>
              <w:top w:val="nil"/>
              <w:bottom w:val="nil"/>
            </w:tcBorders>
            <w:shd w:val="clear" w:color="auto" w:fill="auto"/>
            <w:vAlign w:val="center"/>
          </w:tcPr>
          <w:p w14:paraId="7C856F3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bottom w:val="nil"/>
            </w:tcBorders>
            <w:shd w:val="clear" w:color="auto" w:fill="auto"/>
            <w:vAlign w:val="center"/>
          </w:tcPr>
          <w:p w14:paraId="2607871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0.379</w:t>
            </w:r>
          </w:p>
        </w:tc>
        <w:tc>
          <w:tcPr>
            <w:tcW w:w="0" w:type="auto"/>
            <w:tcBorders>
              <w:top w:val="nil"/>
              <w:bottom w:val="nil"/>
            </w:tcBorders>
            <w:shd w:val="clear" w:color="auto" w:fill="auto"/>
            <w:vAlign w:val="center"/>
          </w:tcPr>
          <w:p w14:paraId="09D734F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299DCB35" w14:textId="77777777" w:rsidTr="00BF267B">
        <w:trPr>
          <w:trHeight w:val="227"/>
          <w:jc w:val="center"/>
        </w:trPr>
        <w:tc>
          <w:tcPr>
            <w:tcW w:w="0" w:type="auto"/>
            <w:tcBorders>
              <w:top w:val="nil"/>
              <w:bottom w:val="single" w:sz="4" w:space="0" w:color="auto"/>
            </w:tcBorders>
            <w:shd w:val="clear" w:color="auto" w:fill="auto"/>
            <w:vAlign w:val="center"/>
          </w:tcPr>
          <w:p w14:paraId="63F5497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Fissure</w:t>
            </w:r>
          </w:p>
        </w:tc>
        <w:tc>
          <w:tcPr>
            <w:tcW w:w="0" w:type="auto"/>
            <w:tcBorders>
              <w:top w:val="nil"/>
              <w:bottom w:val="single" w:sz="4" w:space="0" w:color="auto"/>
            </w:tcBorders>
            <w:shd w:val="clear" w:color="auto" w:fill="auto"/>
            <w:vAlign w:val="center"/>
          </w:tcPr>
          <w:p w14:paraId="541157C4"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3860D0B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tcBorders>
              <w:top w:val="nil"/>
              <w:bottom w:val="single" w:sz="4" w:space="0" w:color="auto"/>
            </w:tcBorders>
            <w:shd w:val="clear" w:color="auto" w:fill="auto"/>
            <w:vAlign w:val="center"/>
          </w:tcPr>
          <w:p w14:paraId="7535015B"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0D81F553"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4DAD2EF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0.11</w:t>
            </w:r>
          </w:p>
        </w:tc>
        <w:tc>
          <w:tcPr>
            <w:tcW w:w="0" w:type="auto"/>
            <w:tcBorders>
              <w:top w:val="nil"/>
              <w:bottom w:val="single" w:sz="4" w:space="0" w:color="auto"/>
            </w:tcBorders>
            <w:shd w:val="clear" w:color="auto" w:fill="auto"/>
            <w:vAlign w:val="center"/>
          </w:tcPr>
          <w:p w14:paraId="07EFB45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0.012</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11E5413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nil"/>
              <w:bottom w:val="single" w:sz="4" w:space="0" w:color="auto"/>
            </w:tcBorders>
            <w:shd w:val="clear" w:color="auto" w:fill="auto"/>
            <w:vAlign w:val="center"/>
          </w:tcPr>
          <w:p w14:paraId="2302F6BB"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43C0161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3B1B2B2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tcBorders>
              <w:top w:val="nil"/>
              <w:bottom w:val="single" w:sz="4" w:space="0" w:color="auto"/>
            </w:tcBorders>
            <w:shd w:val="clear" w:color="auto" w:fill="auto"/>
            <w:vAlign w:val="center"/>
          </w:tcPr>
          <w:p w14:paraId="1C53014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3765150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w:t>
            </w:r>
          </w:p>
        </w:tc>
        <w:tc>
          <w:tcPr>
            <w:tcW w:w="0" w:type="auto"/>
            <w:tcBorders>
              <w:top w:val="nil"/>
              <w:bottom w:val="single" w:sz="4" w:space="0" w:color="auto"/>
            </w:tcBorders>
            <w:shd w:val="clear" w:color="auto" w:fill="auto"/>
            <w:vAlign w:val="center"/>
          </w:tcPr>
          <w:p w14:paraId="3BE385C7"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229008E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0AB21E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w:t>
            </w:r>
          </w:p>
        </w:tc>
        <w:tc>
          <w:tcPr>
            <w:tcW w:w="0" w:type="auto"/>
            <w:tcBorders>
              <w:top w:val="nil"/>
              <w:bottom w:val="single" w:sz="4" w:space="0" w:color="auto"/>
            </w:tcBorders>
            <w:shd w:val="clear" w:color="auto" w:fill="auto"/>
            <w:vAlign w:val="center"/>
          </w:tcPr>
          <w:p w14:paraId="6E51576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4192ED1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nil"/>
              <w:bottom w:val="single" w:sz="4" w:space="0" w:color="auto"/>
            </w:tcBorders>
            <w:shd w:val="clear" w:color="auto" w:fill="auto"/>
            <w:vAlign w:val="center"/>
          </w:tcPr>
          <w:p w14:paraId="3C9EBA77"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30642DAA"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0E38A2B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0.13</w:t>
            </w:r>
          </w:p>
        </w:tc>
        <w:tc>
          <w:tcPr>
            <w:tcW w:w="0" w:type="auto"/>
            <w:tcBorders>
              <w:top w:val="nil"/>
              <w:bottom w:val="single" w:sz="4" w:space="0" w:color="auto"/>
            </w:tcBorders>
            <w:shd w:val="clear" w:color="auto" w:fill="auto"/>
            <w:vAlign w:val="center"/>
          </w:tcPr>
          <w:p w14:paraId="2DC6CC5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3E996C7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nil"/>
              <w:bottom w:val="single" w:sz="4" w:space="0" w:color="auto"/>
            </w:tcBorders>
            <w:shd w:val="clear" w:color="auto" w:fill="auto"/>
            <w:vAlign w:val="center"/>
          </w:tcPr>
          <w:p w14:paraId="1EE1C7D3"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56BBB9E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7AD79AF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0.11</w:t>
            </w:r>
          </w:p>
        </w:tc>
        <w:tc>
          <w:tcPr>
            <w:tcW w:w="0" w:type="auto"/>
            <w:tcBorders>
              <w:top w:val="nil"/>
              <w:bottom w:val="single" w:sz="4" w:space="0" w:color="auto"/>
            </w:tcBorders>
            <w:shd w:val="clear" w:color="auto" w:fill="auto"/>
            <w:vAlign w:val="center"/>
          </w:tcPr>
          <w:p w14:paraId="3C621EC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1B44632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bl>
    <w:p w14:paraId="356FDBE5" w14:textId="77777777" w:rsidR="00990E42" w:rsidRDefault="00990E42" w:rsidP="00990E42">
      <w:pPr>
        <w:rPr>
          <w:rFonts w:ascii="Times New Roman" w:hAnsi="Times New Roman"/>
        </w:rPr>
      </w:pPr>
    </w:p>
    <w:p w14:paraId="1F53AE0B" w14:textId="1558EEF8" w:rsidR="00990E42" w:rsidRPr="008F1A91" w:rsidRDefault="00990E42" w:rsidP="00990E42">
      <w:pPr>
        <w:rPr>
          <w:rFonts w:ascii="Times New Roman" w:hAnsi="Times New Roman"/>
        </w:rPr>
      </w:pPr>
      <w:r w:rsidRPr="008F1A91">
        <w:rPr>
          <w:rFonts w:ascii="Times New Roman" w:hAnsi="Times New Roman"/>
        </w:rPr>
        <w:t xml:space="preserve">η² describes effect size; MDD, major depressive disorder; </w:t>
      </w:r>
      <w:r>
        <w:rPr>
          <w:rFonts w:ascii="Times New Roman" w:hAnsi="Times New Roman" w:hint="eastAsia"/>
        </w:rPr>
        <w:t>HC</w:t>
      </w:r>
      <w:r>
        <w:rPr>
          <w:rFonts w:ascii="Times New Roman" w:hAnsi="Times New Roman"/>
        </w:rPr>
        <w:t xml:space="preserve">, healthy controls; </w:t>
      </w:r>
      <w:r w:rsidRPr="008F1A91">
        <w:rPr>
          <w:rFonts w:ascii="Times New Roman" w:hAnsi="Times New Roman"/>
        </w:rPr>
        <w:t xml:space="preserve">CDI, children depression inventory; NSSI, non-suicidal self-injury; BSI, beck scale for suicide ideation; NGASR, nurses’ global assessment of suicide risk scale; CA, cornu ammonis; HATA, hippocampal amygdalar transition area; </w:t>
      </w:r>
      <w:r>
        <w:rPr>
          <w:rFonts w:ascii="Times New Roman" w:hAnsi="Times New Roman"/>
        </w:rPr>
        <w:t>t</w:t>
      </w:r>
      <w:r w:rsidRPr="00D3097C">
        <w:rPr>
          <w:rFonts w:ascii="Times New Roman" w:hAnsi="Times New Roman"/>
        </w:rPr>
        <w:t xml:space="preserve">he </w:t>
      </w:r>
      <w:r w:rsidRPr="001D336F">
        <w:rPr>
          <w:rFonts w:ascii="Times New Roman" w:hAnsi="Times New Roman"/>
          <w:i/>
          <w:iCs/>
        </w:rPr>
        <w:t>p</w:t>
      </w:r>
      <w:r>
        <w:rPr>
          <w:rFonts w:ascii="Times New Roman" w:hAnsi="Times New Roman"/>
        </w:rPr>
        <w:t xml:space="preserve"> </w:t>
      </w:r>
      <w:r w:rsidRPr="00D3097C">
        <w:rPr>
          <w:rFonts w:ascii="Times New Roman" w:hAnsi="Times New Roman"/>
        </w:rPr>
        <w:t xml:space="preserve">value is corrected </w:t>
      </w:r>
      <w:r>
        <w:rPr>
          <w:rFonts w:ascii="Times New Roman" w:hAnsi="Times New Roman"/>
        </w:rPr>
        <w:t>with</w:t>
      </w:r>
      <w:r w:rsidRPr="00D3097C">
        <w:rPr>
          <w:rFonts w:ascii="Times New Roman" w:hAnsi="Times New Roman"/>
        </w:rPr>
        <w:t xml:space="preserve"> FDR </w:t>
      </w:r>
      <w:r>
        <w:rPr>
          <w:rFonts w:ascii="Times New Roman" w:hAnsi="Times New Roman"/>
        </w:rPr>
        <w:t>method and “</w:t>
      </w:r>
      <w:r w:rsidRPr="008F1A91">
        <w:rPr>
          <w:rFonts w:ascii="Times New Roman" w:hAnsi="Times New Roman"/>
        </w:rPr>
        <w:t xml:space="preserve">*” indicated the significance with </w:t>
      </w:r>
      <w:r>
        <w:rPr>
          <w:rFonts w:ascii="Times New Roman" w:hAnsi="Times New Roman"/>
        </w:rPr>
        <w:t xml:space="preserve">p </w:t>
      </w:r>
      <w:r w:rsidRPr="008F1A91">
        <w:rPr>
          <w:rFonts w:ascii="Times New Roman" w:hAnsi="Times New Roman"/>
        </w:rPr>
        <w:t>&lt; 0.05.</w:t>
      </w:r>
    </w:p>
    <w:p w14:paraId="6848AB45" w14:textId="77777777" w:rsidR="00990E42" w:rsidRDefault="00990E42" w:rsidP="00990E42">
      <w:pPr>
        <w:widowControl/>
        <w:jc w:val="left"/>
        <w:rPr>
          <w:rFonts w:ascii="Times New Roman" w:hAnsi="Times New Roman" w:cs="Times New Roman"/>
        </w:rPr>
        <w:sectPr w:rsidR="00990E42" w:rsidSect="00715574">
          <w:pgSz w:w="16838" w:h="11906" w:orient="landscape"/>
          <w:pgMar w:top="1800" w:right="1440" w:bottom="1800" w:left="1440" w:header="851" w:footer="992" w:gutter="0"/>
          <w:cols w:space="425"/>
          <w:docGrid w:type="lines" w:linePitch="312"/>
        </w:sectPr>
      </w:pPr>
      <w:r>
        <w:rPr>
          <w:rFonts w:ascii="Times New Roman" w:hAnsi="Times New Roman" w:cs="Times New Roman"/>
        </w:rPr>
        <w:br w:type="page"/>
      </w:r>
    </w:p>
    <w:p w14:paraId="46DF56A6" w14:textId="0BC6F434" w:rsidR="00990E42" w:rsidRPr="005F24E8" w:rsidRDefault="00990E42" w:rsidP="00990E42">
      <w:pPr>
        <w:rPr>
          <w:rFonts w:ascii="Times New Roman" w:hAnsi="Times New Roman"/>
          <w:szCs w:val="21"/>
        </w:rPr>
      </w:pPr>
      <w:r w:rsidRPr="00866CD7">
        <w:rPr>
          <w:rFonts w:ascii="Times New Roman" w:hAnsi="Times New Roman"/>
          <w:b/>
          <w:szCs w:val="21"/>
        </w:rPr>
        <w:lastRenderedPageBreak/>
        <w:t>Table S</w:t>
      </w:r>
      <w:r>
        <w:rPr>
          <w:rFonts w:ascii="Times New Roman" w:hAnsi="Times New Roman"/>
          <w:b/>
          <w:szCs w:val="21"/>
        </w:rPr>
        <w:t>4</w:t>
      </w:r>
      <w:r w:rsidRPr="00866CD7">
        <w:rPr>
          <w:rFonts w:ascii="Times New Roman" w:hAnsi="Times New Roman"/>
          <w:b/>
          <w:szCs w:val="21"/>
        </w:rPr>
        <w:t xml:space="preserve">. </w:t>
      </w:r>
      <w:r w:rsidR="00D8757E">
        <w:rPr>
          <w:rFonts w:ascii="Times New Roman" w:hAnsi="Times New Roman"/>
          <w:szCs w:val="21"/>
        </w:rPr>
        <w:t>A</w:t>
      </w:r>
      <w:r>
        <w:rPr>
          <w:rFonts w:ascii="Times New Roman" w:hAnsi="Times New Roman"/>
          <w:szCs w:val="21"/>
        </w:rPr>
        <w:t>bnormalities</w:t>
      </w:r>
      <w:r w:rsidRPr="00F87B0E">
        <w:rPr>
          <w:rFonts w:ascii="Times New Roman" w:hAnsi="Times New Roman"/>
          <w:szCs w:val="21"/>
        </w:rPr>
        <w:t xml:space="preserve"> </w:t>
      </w:r>
      <w:r>
        <w:rPr>
          <w:rFonts w:ascii="Times New Roman" w:hAnsi="Times New Roman"/>
          <w:szCs w:val="21"/>
        </w:rPr>
        <w:t>of</w:t>
      </w:r>
      <w:r w:rsidRPr="00F87B0E">
        <w:rPr>
          <w:rFonts w:ascii="Times New Roman" w:hAnsi="Times New Roman"/>
          <w:szCs w:val="21"/>
        </w:rPr>
        <w:t xml:space="preserve"> </w:t>
      </w:r>
      <w:r w:rsidRPr="00173EEE">
        <w:rPr>
          <w:rFonts w:ascii="Times New Roman" w:hAnsi="Times New Roman"/>
          <w:szCs w:val="21"/>
        </w:rPr>
        <w:t xml:space="preserve">hippocampal </w:t>
      </w:r>
      <w:r>
        <w:rPr>
          <w:rFonts w:ascii="Times New Roman" w:hAnsi="Times New Roman"/>
          <w:szCs w:val="21"/>
        </w:rPr>
        <w:t>subfield</w:t>
      </w:r>
      <w:r w:rsidRPr="00F87B0E">
        <w:rPr>
          <w:rFonts w:ascii="Times New Roman" w:hAnsi="Times New Roman"/>
          <w:szCs w:val="21"/>
        </w:rPr>
        <w:t xml:space="preserve"> </w:t>
      </w:r>
      <w:r>
        <w:rPr>
          <w:rFonts w:ascii="Times New Roman" w:hAnsi="Times New Roman"/>
          <w:szCs w:val="21"/>
        </w:rPr>
        <w:t>volumes</w:t>
      </w:r>
      <w:r w:rsidRPr="00F87B0E">
        <w:rPr>
          <w:rFonts w:ascii="Times New Roman" w:hAnsi="Times New Roman"/>
          <w:szCs w:val="21"/>
        </w:rPr>
        <w:t xml:space="preserve"> </w:t>
      </w:r>
      <w:r>
        <w:rPr>
          <w:rFonts w:ascii="Times New Roman" w:hAnsi="Times New Roman"/>
          <w:szCs w:val="21"/>
        </w:rPr>
        <w:t>in adolescents with MDD and its associations with severity</w:t>
      </w:r>
      <w:r w:rsidR="00D8757E">
        <w:rPr>
          <w:rFonts w:ascii="Times New Roman" w:hAnsi="Times New Roman"/>
          <w:szCs w:val="21"/>
        </w:rPr>
        <w:t xml:space="preserve">, </w:t>
      </w:r>
      <w:r w:rsidR="00D8757E" w:rsidRPr="00D8757E">
        <w:rPr>
          <w:rFonts w:ascii="Times New Roman" w:hAnsi="Times New Roman"/>
          <w:szCs w:val="21"/>
        </w:rPr>
        <w:t>with only T1 images used for segmentation</w:t>
      </w:r>
    </w:p>
    <w:p w14:paraId="010BFD51" w14:textId="77777777" w:rsidR="00990E42" w:rsidRPr="00770C89" w:rsidRDefault="00990E42" w:rsidP="00990E42">
      <w:pPr>
        <w:rPr>
          <w:rFonts w:ascii="Times New Roman" w:hAnsi="Times New Roman"/>
        </w:rPr>
      </w:pPr>
    </w:p>
    <w:tbl>
      <w:tblPr>
        <w:tblW w:w="15443" w:type="dxa"/>
        <w:jc w:val="center"/>
        <w:tblBorders>
          <w:top w:val="single" w:sz="4" w:space="0" w:color="auto"/>
        </w:tblBorders>
        <w:tblLook w:val="04A0" w:firstRow="1" w:lastRow="0" w:firstColumn="1" w:lastColumn="0" w:noHBand="0" w:noVBand="1"/>
      </w:tblPr>
      <w:tblGrid>
        <w:gridCol w:w="1043"/>
        <w:gridCol w:w="660"/>
        <w:gridCol w:w="554"/>
        <w:gridCol w:w="222"/>
        <w:gridCol w:w="655"/>
        <w:gridCol w:w="550"/>
        <w:gridCol w:w="655"/>
        <w:gridCol w:w="550"/>
        <w:gridCol w:w="222"/>
        <w:gridCol w:w="655"/>
        <w:gridCol w:w="550"/>
        <w:gridCol w:w="655"/>
        <w:gridCol w:w="550"/>
        <w:gridCol w:w="222"/>
        <w:gridCol w:w="655"/>
        <w:gridCol w:w="550"/>
        <w:gridCol w:w="655"/>
        <w:gridCol w:w="550"/>
        <w:gridCol w:w="222"/>
        <w:gridCol w:w="655"/>
        <w:gridCol w:w="550"/>
        <w:gridCol w:w="655"/>
        <w:gridCol w:w="550"/>
        <w:gridCol w:w="222"/>
        <w:gridCol w:w="655"/>
        <w:gridCol w:w="550"/>
        <w:gridCol w:w="596"/>
        <w:gridCol w:w="596"/>
        <w:gridCol w:w="39"/>
      </w:tblGrid>
      <w:tr w:rsidR="00094239" w14:paraId="6E2BE0F2" w14:textId="77777777" w:rsidTr="00BF267B">
        <w:trPr>
          <w:gridAfter w:val="1"/>
          <w:wAfter w:w="39" w:type="dxa"/>
          <w:trHeight w:val="227"/>
          <w:jc w:val="center"/>
        </w:trPr>
        <w:tc>
          <w:tcPr>
            <w:tcW w:w="0" w:type="auto"/>
            <w:tcBorders>
              <w:bottom w:val="nil"/>
            </w:tcBorders>
            <w:shd w:val="clear" w:color="auto" w:fill="auto"/>
            <w:vAlign w:val="center"/>
          </w:tcPr>
          <w:p w14:paraId="3268BEFE"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bottom w:val="single" w:sz="4" w:space="0" w:color="auto"/>
            </w:tcBorders>
            <w:shd w:val="clear" w:color="auto" w:fill="auto"/>
            <w:vAlign w:val="center"/>
          </w:tcPr>
          <w:p w14:paraId="7773F61B"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Overall differences</w:t>
            </w:r>
          </w:p>
        </w:tc>
        <w:tc>
          <w:tcPr>
            <w:tcW w:w="0" w:type="auto"/>
            <w:tcBorders>
              <w:top w:val="single" w:sz="4" w:space="0" w:color="auto"/>
              <w:bottom w:val="nil"/>
            </w:tcBorders>
            <w:shd w:val="clear" w:color="auto" w:fill="auto"/>
            <w:vAlign w:val="center"/>
          </w:tcPr>
          <w:p w14:paraId="36B54FDD"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64C5940B"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Overall severity</w:t>
            </w:r>
          </w:p>
        </w:tc>
        <w:tc>
          <w:tcPr>
            <w:tcW w:w="0" w:type="auto"/>
            <w:tcBorders>
              <w:top w:val="single" w:sz="4" w:space="0" w:color="auto"/>
              <w:bottom w:val="nil"/>
            </w:tcBorders>
            <w:shd w:val="clear" w:color="auto" w:fill="auto"/>
            <w:vAlign w:val="center"/>
          </w:tcPr>
          <w:p w14:paraId="0ACD6422"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048722AE"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Illness duration</w:t>
            </w:r>
          </w:p>
        </w:tc>
        <w:tc>
          <w:tcPr>
            <w:tcW w:w="0" w:type="auto"/>
            <w:tcBorders>
              <w:top w:val="single" w:sz="4" w:space="0" w:color="auto"/>
              <w:bottom w:val="nil"/>
            </w:tcBorders>
            <w:shd w:val="clear" w:color="auto" w:fill="auto"/>
            <w:vAlign w:val="center"/>
          </w:tcPr>
          <w:p w14:paraId="4F4A14C6"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680BC62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Suicidal ideation</w:t>
            </w:r>
          </w:p>
        </w:tc>
        <w:tc>
          <w:tcPr>
            <w:tcW w:w="0" w:type="auto"/>
            <w:tcBorders>
              <w:top w:val="single" w:sz="4" w:space="0" w:color="auto"/>
              <w:bottom w:val="nil"/>
            </w:tcBorders>
            <w:shd w:val="clear" w:color="auto" w:fill="auto"/>
            <w:vAlign w:val="center"/>
          </w:tcPr>
          <w:p w14:paraId="26BE6273"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70D38EC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Suicide risk</w:t>
            </w:r>
          </w:p>
        </w:tc>
        <w:tc>
          <w:tcPr>
            <w:tcW w:w="0" w:type="auto"/>
            <w:tcBorders>
              <w:top w:val="single" w:sz="4" w:space="0" w:color="auto"/>
              <w:bottom w:val="nil"/>
            </w:tcBorders>
            <w:shd w:val="clear" w:color="auto" w:fill="auto"/>
            <w:vAlign w:val="center"/>
          </w:tcPr>
          <w:p w14:paraId="7F1A0AB6" w14:textId="77777777" w:rsidR="00094239" w:rsidRDefault="00094239" w:rsidP="00BF267B">
            <w:pPr>
              <w:adjustRightInd w:val="0"/>
              <w:spacing w:line="160" w:lineRule="exact"/>
              <w:jc w:val="center"/>
              <w:rPr>
                <w:rFonts w:ascii="Times New Roman" w:hAnsi="Times New Roman"/>
                <w:sz w:val="13"/>
                <w:szCs w:val="13"/>
              </w:rPr>
            </w:pPr>
          </w:p>
        </w:tc>
        <w:tc>
          <w:tcPr>
            <w:tcW w:w="2397" w:type="dxa"/>
            <w:gridSpan w:val="4"/>
            <w:tcBorders>
              <w:top w:val="single" w:sz="4" w:space="0" w:color="auto"/>
              <w:bottom w:val="single" w:sz="4" w:space="0" w:color="auto"/>
            </w:tcBorders>
            <w:shd w:val="clear" w:color="auto" w:fill="auto"/>
            <w:vAlign w:val="center"/>
          </w:tcPr>
          <w:p w14:paraId="2519E9D2"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Self-injurious behaviour</w:t>
            </w:r>
          </w:p>
        </w:tc>
      </w:tr>
      <w:tr w:rsidR="00094239" w14:paraId="2C478D95" w14:textId="77777777" w:rsidTr="00BF267B">
        <w:trPr>
          <w:gridAfter w:val="1"/>
          <w:wAfter w:w="39" w:type="dxa"/>
          <w:trHeight w:val="227"/>
          <w:jc w:val="center"/>
        </w:trPr>
        <w:tc>
          <w:tcPr>
            <w:tcW w:w="0" w:type="auto"/>
            <w:vMerge w:val="restart"/>
            <w:tcBorders>
              <w:top w:val="nil"/>
            </w:tcBorders>
            <w:shd w:val="clear" w:color="auto" w:fill="auto"/>
            <w:vAlign w:val="center"/>
          </w:tcPr>
          <w:p w14:paraId="2461A4F1"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Hippocampal</w:t>
            </w:r>
          </w:p>
          <w:p w14:paraId="5101834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subfields</w:t>
            </w:r>
          </w:p>
        </w:tc>
        <w:tc>
          <w:tcPr>
            <w:tcW w:w="0" w:type="auto"/>
            <w:gridSpan w:val="2"/>
            <w:tcBorders>
              <w:top w:val="single" w:sz="4" w:space="0" w:color="auto"/>
            </w:tcBorders>
            <w:shd w:val="clear" w:color="auto" w:fill="auto"/>
            <w:vAlign w:val="center"/>
          </w:tcPr>
          <w:p w14:paraId="4216DAF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All patients</w:t>
            </w:r>
          </w:p>
          <w:p w14:paraId="01DB2634"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4F553EA7"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14517B7E"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14FB4DB1"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CDI score</w:t>
            </w:r>
          </w:p>
          <w:p w14:paraId="07E04CA1"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25)</w:t>
            </w:r>
          </w:p>
          <w:p w14:paraId="42E88159"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6CB70A65"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4516C771"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CDI score</w:t>
            </w:r>
          </w:p>
          <w:p w14:paraId="15EE128B"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w:t>
            </w:r>
            <w:r w:rsidRPr="00FD0F51">
              <w:rPr>
                <w:rFonts w:ascii="Times New Roman" w:hAnsi="Times New Roman" w:hint="eastAsia"/>
                <w:sz w:val="13"/>
                <w:szCs w:val="13"/>
              </w:rPr>
              <w:t>≥</w:t>
            </w:r>
            <w:r>
              <w:rPr>
                <w:rFonts w:ascii="Times New Roman" w:hAnsi="Times New Roman"/>
                <w:sz w:val="13"/>
                <w:szCs w:val="13"/>
              </w:rPr>
              <w:t xml:space="preserve"> 25)</w:t>
            </w:r>
          </w:p>
          <w:p w14:paraId="694A25D3"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5C9A0CDB"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1CEC1B6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28E42333"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illness duration</w:t>
            </w:r>
          </w:p>
          <w:p w14:paraId="53271AC4"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15.3 months)</w:t>
            </w:r>
          </w:p>
          <w:p w14:paraId="1E3AB6B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4D81027E"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69497E74"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illness duration</w:t>
            </w:r>
          </w:p>
          <w:p w14:paraId="43850A72"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15.3 months)</w:t>
            </w:r>
          </w:p>
          <w:p w14:paraId="61EE9D3D"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1A132798"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6BE2C46A"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7595FA4F"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BSI score</w:t>
            </w:r>
          </w:p>
          <w:p w14:paraId="15B0A6CE"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10)</w:t>
            </w:r>
          </w:p>
          <w:p w14:paraId="34FBFB49"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41E4002D"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62E7A453"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BSI score</w:t>
            </w:r>
          </w:p>
          <w:p w14:paraId="6B97E62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10)</w:t>
            </w:r>
          </w:p>
          <w:p w14:paraId="3D657CD9"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79737575"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5D6E078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6123DA53"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NGASR score</w:t>
            </w:r>
          </w:p>
          <w:p w14:paraId="377B8DE6"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w:t>
            </w:r>
            <w:r w:rsidRPr="009F5FA3">
              <w:rPr>
                <w:rFonts w:ascii="Times New Roman" w:hAnsi="Times New Roman"/>
                <w:sz w:val="13"/>
                <w:szCs w:val="13"/>
              </w:rPr>
              <w:t>≤</w:t>
            </w:r>
            <w:r>
              <w:rPr>
                <w:rFonts w:ascii="Times New Roman" w:hAnsi="Times New Roman"/>
                <w:sz w:val="13"/>
                <w:szCs w:val="13"/>
              </w:rPr>
              <w:t xml:space="preserve"> 5)</w:t>
            </w:r>
          </w:p>
          <w:p w14:paraId="19FF920A"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7C92492B"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130DF806"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NGASR score</w:t>
            </w:r>
          </w:p>
          <w:p w14:paraId="19F0CC55"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(&gt; 5)</w:t>
            </w:r>
          </w:p>
          <w:p w14:paraId="45DB9DAA"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153C52DC"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46437C11"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25FB703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NSSI time</w:t>
            </w:r>
          </w:p>
          <w:p w14:paraId="3A0CD83B"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1)</w:t>
            </w:r>
          </w:p>
          <w:p w14:paraId="19D018A4"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1192" w:type="dxa"/>
            <w:gridSpan w:val="2"/>
            <w:tcBorders>
              <w:top w:val="single" w:sz="4" w:space="0" w:color="auto"/>
            </w:tcBorders>
            <w:shd w:val="clear" w:color="auto" w:fill="auto"/>
            <w:vAlign w:val="center"/>
          </w:tcPr>
          <w:p w14:paraId="5F4E10CF"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50E7CF1B"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NSSI time</w:t>
            </w:r>
          </w:p>
          <w:p w14:paraId="68012CF3"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1)</w:t>
            </w:r>
          </w:p>
          <w:p w14:paraId="102666EF"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r>
      <w:tr w:rsidR="00094239" w14:paraId="7680AC88" w14:textId="77777777" w:rsidTr="00BF267B">
        <w:trPr>
          <w:trHeight w:val="227"/>
          <w:jc w:val="center"/>
        </w:trPr>
        <w:tc>
          <w:tcPr>
            <w:tcW w:w="0" w:type="auto"/>
            <w:vMerge/>
            <w:tcBorders>
              <w:top w:val="nil"/>
              <w:bottom w:val="single" w:sz="4" w:space="0" w:color="auto"/>
            </w:tcBorders>
            <w:shd w:val="clear" w:color="auto" w:fill="auto"/>
            <w:vAlign w:val="center"/>
          </w:tcPr>
          <w:p w14:paraId="500F4DCB"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6283537"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7F8E8254"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192ABA64"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173D5B22"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27DDE1CC"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062C1CAA"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65545928"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6FED4498"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C6D7F17"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0FB18993"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28F77564"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385F3E84"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38EE28D8"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23A1A69C"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0B8174BC"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0067FD68"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30713F98"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03A188A2"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67036B9E"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09447228"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21DC0F45"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1242A063"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210FB309"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254152B"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0" w:type="auto"/>
            <w:tcBorders>
              <w:top w:val="nil"/>
              <w:bottom w:val="single" w:sz="4" w:space="0" w:color="auto"/>
            </w:tcBorders>
            <w:shd w:val="clear" w:color="auto" w:fill="auto"/>
            <w:vAlign w:val="center"/>
          </w:tcPr>
          <w:p w14:paraId="1EBCF59B"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5226ECD6"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p</w:t>
            </w:r>
            <w:r>
              <w:rPr>
                <w:rFonts w:ascii="Times New Roman" w:hAnsi="Times New Roman"/>
                <w:sz w:val="13"/>
                <w:szCs w:val="13"/>
              </w:rPr>
              <w:t xml:space="preserve"> value</w:t>
            </w:r>
          </w:p>
        </w:tc>
        <w:tc>
          <w:tcPr>
            <w:tcW w:w="635" w:type="dxa"/>
            <w:gridSpan w:val="2"/>
            <w:tcBorders>
              <w:top w:val="nil"/>
              <w:bottom w:val="single" w:sz="4" w:space="0" w:color="auto"/>
            </w:tcBorders>
            <w:shd w:val="clear" w:color="auto" w:fill="auto"/>
            <w:vAlign w:val="center"/>
          </w:tcPr>
          <w:p w14:paraId="3A58AA0E"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r>
      <w:tr w:rsidR="00094239" w14:paraId="2746A510" w14:textId="77777777" w:rsidTr="00BF267B">
        <w:trPr>
          <w:gridAfter w:val="1"/>
          <w:wAfter w:w="39" w:type="dxa"/>
          <w:trHeight w:val="227"/>
          <w:jc w:val="center"/>
        </w:trPr>
        <w:tc>
          <w:tcPr>
            <w:tcW w:w="0" w:type="auto"/>
            <w:tcBorders>
              <w:top w:val="single" w:sz="4" w:space="0" w:color="auto"/>
            </w:tcBorders>
            <w:shd w:val="clear" w:color="auto" w:fill="auto"/>
            <w:vAlign w:val="center"/>
          </w:tcPr>
          <w:p w14:paraId="4167C841" w14:textId="77777777" w:rsidR="00094239" w:rsidRDefault="00094239" w:rsidP="00BF267B">
            <w:pPr>
              <w:rPr>
                <w:rFonts w:ascii="Times New Roman" w:hAnsi="Times New Roman"/>
                <w:sz w:val="13"/>
                <w:szCs w:val="13"/>
              </w:rPr>
            </w:pPr>
            <w:r>
              <w:rPr>
                <w:rFonts w:ascii="Times New Roman" w:hAnsi="Times New Roman"/>
                <w:sz w:val="13"/>
                <w:szCs w:val="13"/>
              </w:rPr>
              <w:t>Tail</w:t>
            </w:r>
          </w:p>
        </w:tc>
        <w:tc>
          <w:tcPr>
            <w:tcW w:w="0" w:type="auto"/>
            <w:tcBorders>
              <w:top w:val="single" w:sz="4" w:space="0" w:color="auto"/>
            </w:tcBorders>
            <w:shd w:val="clear" w:color="auto" w:fill="auto"/>
            <w:vAlign w:val="center"/>
          </w:tcPr>
          <w:p w14:paraId="457A405A"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7E039542"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tcBorders>
              <w:top w:val="single" w:sz="4" w:space="0" w:color="auto"/>
            </w:tcBorders>
            <w:shd w:val="clear" w:color="auto" w:fill="auto"/>
            <w:vAlign w:val="center"/>
          </w:tcPr>
          <w:p w14:paraId="6A81F9A3"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1752DB60" w14:textId="77777777" w:rsidR="00094239" w:rsidRDefault="00094239" w:rsidP="00BF267B">
            <w:pPr>
              <w:rPr>
                <w:rFonts w:ascii="Times New Roman" w:hAnsi="Times New Roman"/>
                <w:sz w:val="13"/>
                <w:szCs w:val="13"/>
              </w:rPr>
            </w:pPr>
            <w:r>
              <w:rPr>
                <w:rFonts w:ascii="Times New Roman" w:hAnsi="Times New Roman"/>
                <w:sz w:val="13"/>
                <w:szCs w:val="13"/>
              </w:rPr>
              <w:t>0.024</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60B6C0B3"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tcBorders>
              <w:top w:val="single" w:sz="4" w:space="0" w:color="auto"/>
            </w:tcBorders>
            <w:shd w:val="clear" w:color="auto" w:fill="auto"/>
            <w:vAlign w:val="center"/>
          </w:tcPr>
          <w:p w14:paraId="5E0B7029"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77DACCA0"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tcBorders>
              <w:top w:val="single" w:sz="4" w:space="0" w:color="auto"/>
            </w:tcBorders>
            <w:shd w:val="clear" w:color="auto" w:fill="auto"/>
            <w:vAlign w:val="center"/>
          </w:tcPr>
          <w:p w14:paraId="1FE9205F"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4D8B94EF"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7EDD660B" w14:textId="77777777" w:rsidR="00094239" w:rsidRDefault="00094239" w:rsidP="00BF267B">
            <w:pPr>
              <w:rPr>
                <w:rFonts w:ascii="Times New Roman" w:hAnsi="Times New Roman"/>
                <w:sz w:val="13"/>
                <w:szCs w:val="13"/>
              </w:rPr>
            </w:pPr>
            <w:r>
              <w:rPr>
                <w:rFonts w:ascii="Times New Roman" w:hAnsi="Times New Roman"/>
                <w:sz w:val="13"/>
                <w:szCs w:val="13"/>
              </w:rPr>
              <w:t>0.08</w:t>
            </w:r>
          </w:p>
        </w:tc>
        <w:tc>
          <w:tcPr>
            <w:tcW w:w="0" w:type="auto"/>
            <w:tcBorders>
              <w:top w:val="single" w:sz="4" w:space="0" w:color="auto"/>
            </w:tcBorders>
            <w:shd w:val="clear" w:color="auto" w:fill="auto"/>
            <w:vAlign w:val="center"/>
          </w:tcPr>
          <w:p w14:paraId="0EA0B04E" w14:textId="77777777" w:rsidR="00094239" w:rsidRDefault="00094239" w:rsidP="00BF267B">
            <w:pPr>
              <w:rPr>
                <w:rFonts w:ascii="Times New Roman" w:hAnsi="Times New Roman"/>
                <w:sz w:val="13"/>
                <w:szCs w:val="13"/>
              </w:rPr>
            </w:pPr>
            <w:r>
              <w:rPr>
                <w:rFonts w:ascii="Times New Roman" w:hAnsi="Times New Roman"/>
                <w:sz w:val="13"/>
                <w:szCs w:val="13"/>
              </w:rPr>
              <w:t>0.005</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45986100"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tcBorders>
              <w:top w:val="single" w:sz="4" w:space="0" w:color="auto"/>
            </w:tcBorders>
            <w:shd w:val="clear" w:color="auto" w:fill="auto"/>
            <w:vAlign w:val="center"/>
          </w:tcPr>
          <w:p w14:paraId="01CE0D7A"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58E7B7F1" w14:textId="77777777" w:rsidR="00094239" w:rsidRDefault="00094239" w:rsidP="00BF267B">
            <w:pPr>
              <w:rPr>
                <w:rFonts w:ascii="Times New Roman" w:hAnsi="Times New Roman"/>
                <w:sz w:val="13"/>
                <w:szCs w:val="13"/>
              </w:rPr>
            </w:pPr>
            <w:r>
              <w:rPr>
                <w:rFonts w:ascii="Times New Roman" w:hAnsi="Times New Roman"/>
                <w:sz w:val="13"/>
                <w:szCs w:val="13"/>
              </w:rPr>
              <w:t>0.138</w:t>
            </w:r>
          </w:p>
        </w:tc>
        <w:tc>
          <w:tcPr>
            <w:tcW w:w="0" w:type="auto"/>
            <w:tcBorders>
              <w:top w:val="single" w:sz="4" w:space="0" w:color="auto"/>
            </w:tcBorders>
            <w:shd w:val="clear" w:color="auto" w:fill="auto"/>
            <w:vAlign w:val="center"/>
          </w:tcPr>
          <w:p w14:paraId="4C88825A"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tcBorders>
              <w:top w:val="single" w:sz="4" w:space="0" w:color="auto"/>
            </w:tcBorders>
            <w:shd w:val="clear" w:color="auto" w:fill="auto"/>
            <w:vAlign w:val="center"/>
          </w:tcPr>
          <w:p w14:paraId="2BFD9375"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3A0EC466" w14:textId="77777777" w:rsidR="00094239" w:rsidRDefault="00094239" w:rsidP="00BF267B">
            <w:pPr>
              <w:rPr>
                <w:rFonts w:ascii="Times New Roman" w:hAnsi="Times New Roman"/>
                <w:sz w:val="13"/>
                <w:szCs w:val="13"/>
              </w:rPr>
            </w:pPr>
            <w:r>
              <w:rPr>
                <w:rFonts w:ascii="Times New Roman" w:hAnsi="Times New Roman"/>
                <w:sz w:val="13"/>
                <w:szCs w:val="13"/>
              </w:rPr>
              <w:t>0.07</w:t>
            </w:r>
          </w:p>
        </w:tc>
        <w:tc>
          <w:tcPr>
            <w:tcW w:w="0" w:type="auto"/>
            <w:tcBorders>
              <w:top w:val="single" w:sz="4" w:space="0" w:color="auto"/>
            </w:tcBorders>
            <w:shd w:val="clear" w:color="auto" w:fill="auto"/>
            <w:vAlign w:val="center"/>
          </w:tcPr>
          <w:p w14:paraId="63914F2D"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58974E2F" w14:textId="77777777" w:rsidR="00094239" w:rsidRDefault="00094239" w:rsidP="00BF267B">
            <w:pPr>
              <w:rPr>
                <w:rFonts w:ascii="Times New Roman" w:hAnsi="Times New Roman"/>
                <w:sz w:val="13"/>
                <w:szCs w:val="13"/>
              </w:rPr>
            </w:pPr>
            <w:r>
              <w:rPr>
                <w:rFonts w:ascii="Times New Roman" w:hAnsi="Times New Roman"/>
                <w:sz w:val="13"/>
                <w:szCs w:val="13"/>
              </w:rPr>
              <w:t>0.214</w:t>
            </w:r>
          </w:p>
        </w:tc>
        <w:tc>
          <w:tcPr>
            <w:tcW w:w="0" w:type="auto"/>
            <w:tcBorders>
              <w:top w:val="single" w:sz="4" w:space="0" w:color="auto"/>
            </w:tcBorders>
            <w:shd w:val="clear" w:color="auto" w:fill="auto"/>
            <w:vAlign w:val="center"/>
          </w:tcPr>
          <w:p w14:paraId="3F9F3CF0"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tcBorders>
              <w:top w:val="single" w:sz="4" w:space="0" w:color="auto"/>
            </w:tcBorders>
            <w:shd w:val="clear" w:color="auto" w:fill="auto"/>
            <w:vAlign w:val="center"/>
          </w:tcPr>
          <w:p w14:paraId="5AF19130"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005BBBA7"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tcBorders>
              <w:top w:val="single" w:sz="4" w:space="0" w:color="auto"/>
            </w:tcBorders>
            <w:shd w:val="clear" w:color="auto" w:fill="auto"/>
            <w:vAlign w:val="center"/>
          </w:tcPr>
          <w:p w14:paraId="5A3AA7A5"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173E44B4" w14:textId="77777777" w:rsidR="00094239" w:rsidRDefault="00094239" w:rsidP="00BF267B">
            <w:pPr>
              <w:rPr>
                <w:rFonts w:ascii="Times New Roman" w:hAnsi="Times New Roman"/>
                <w:sz w:val="13"/>
                <w:szCs w:val="13"/>
              </w:rPr>
            </w:pPr>
            <w:r>
              <w:rPr>
                <w:rFonts w:ascii="Times New Roman" w:hAnsi="Times New Roman"/>
                <w:sz w:val="13"/>
                <w:szCs w:val="13"/>
              </w:rPr>
              <w:t>0.114</w:t>
            </w:r>
          </w:p>
        </w:tc>
        <w:tc>
          <w:tcPr>
            <w:tcW w:w="0" w:type="auto"/>
            <w:tcBorders>
              <w:top w:val="single" w:sz="4" w:space="0" w:color="auto"/>
            </w:tcBorders>
            <w:shd w:val="clear" w:color="auto" w:fill="auto"/>
            <w:vAlign w:val="center"/>
          </w:tcPr>
          <w:p w14:paraId="4ADE747F"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tcBorders>
              <w:top w:val="single" w:sz="4" w:space="0" w:color="auto"/>
            </w:tcBorders>
            <w:shd w:val="clear" w:color="auto" w:fill="auto"/>
            <w:vAlign w:val="center"/>
          </w:tcPr>
          <w:p w14:paraId="53281470" w14:textId="77777777" w:rsidR="00094239" w:rsidRDefault="00094239" w:rsidP="00BF267B">
            <w:pPr>
              <w:rPr>
                <w:rFonts w:ascii="Times New Roman" w:hAnsi="Times New Roman"/>
                <w:sz w:val="13"/>
                <w:szCs w:val="13"/>
              </w:rPr>
            </w:pPr>
            <w:r>
              <w:rPr>
                <w:rFonts w:ascii="Times New Roman" w:hAnsi="Times New Roman"/>
                <w:sz w:val="13"/>
                <w:szCs w:val="13"/>
              </w:rPr>
              <w:t>0.002</w:t>
            </w:r>
            <w:r>
              <w:rPr>
                <w:rFonts w:ascii="Times New Roman" w:hAnsi="Times New Roman"/>
                <w:sz w:val="13"/>
                <w:szCs w:val="13"/>
                <w:vertAlign w:val="superscript"/>
              </w:rPr>
              <w:t>*</w:t>
            </w:r>
          </w:p>
        </w:tc>
        <w:tc>
          <w:tcPr>
            <w:tcW w:w="596" w:type="dxa"/>
            <w:tcBorders>
              <w:top w:val="single" w:sz="4" w:space="0" w:color="auto"/>
            </w:tcBorders>
            <w:shd w:val="clear" w:color="auto" w:fill="auto"/>
            <w:vAlign w:val="center"/>
          </w:tcPr>
          <w:p w14:paraId="43A4E088" w14:textId="77777777" w:rsidR="00094239" w:rsidRDefault="00094239" w:rsidP="00BF267B">
            <w:pPr>
              <w:rPr>
                <w:rFonts w:ascii="Times New Roman" w:hAnsi="Times New Roman"/>
                <w:sz w:val="13"/>
                <w:szCs w:val="13"/>
              </w:rPr>
            </w:pPr>
            <w:r>
              <w:rPr>
                <w:rFonts w:ascii="Times New Roman" w:hAnsi="Times New Roman"/>
                <w:sz w:val="13"/>
                <w:szCs w:val="13"/>
              </w:rPr>
              <w:t>0.05</w:t>
            </w:r>
          </w:p>
        </w:tc>
      </w:tr>
      <w:tr w:rsidR="00094239" w14:paraId="654A28F7" w14:textId="77777777" w:rsidTr="00BF267B">
        <w:trPr>
          <w:gridAfter w:val="1"/>
          <w:wAfter w:w="39" w:type="dxa"/>
          <w:trHeight w:val="227"/>
          <w:jc w:val="center"/>
        </w:trPr>
        <w:tc>
          <w:tcPr>
            <w:tcW w:w="0" w:type="auto"/>
            <w:shd w:val="clear" w:color="auto" w:fill="auto"/>
            <w:vAlign w:val="center"/>
          </w:tcPr>
          <w:p w14:paraId="5C37209E" w14:textId="77777777" w:rsidR="00094239" w:rsidRDefault="00094239" w:rsidP="00BF267B">
            <w:pPr>
              <w:rPr>
                <w:rFonts w:ascii="Times New Roman" w:hAnsi="Times New Roman"/>
                <w:sz w:val="13"/>
                <w:szCs w:val="13"/>
              </w:rPr>
            </w:pPr>
            <w:r>
              <w:rPr>
                <w:rFonts w:ascii="Times New Roman" w:hAnsi="Times New Roman"/>
                <w:sz w:val="13"/>
                <w:szCs w:val="13"/>
              </w:rPr>
              <w:t>Dentate gyrus</w:t>
            </w:r>
          </w:p>
        </w:tc>
        <w:tc>
          <w:tcPr>
            <w:tcW w:w="0" w:type="auto"/>
            <w:shd w:val="clear" w:color="auto" w:fill="auto"/>
            <w:vAlign w:val="center"/>
          </w:tcPr>
          <w:p w14:paraId="49EB2404"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shd w:val="clear" w:color="auto" w:fill="auto"/>
            <w:vAlign w:val="center"/>
          </w:tcPr>
          <w:p w14:paraId="5CD18664" w14:textId="77777777" w:rsidR="00094239" w:rsidRDefault="00094239" w:rsidP="00BF267B">
            <w:pPr>
              <w:rPr>
                <w:rFonts w:ascii="Times New Roman" w:hAnsi="Times New Roman"/>
                <w:sz w:val="13"/>
                <w:szCs w:val="13"/>
              </w:rPr>
            </w:pPr>
            <w:r>
              <w:rPr>
                <w:rFonts w:ascii="Times New Roman" w:hAnsi="Times New Roman"/>
                <w:sz w:val="13"/>
                <w:szCs w:val="13"/>
              </w:rPr>
              <w:t>0.07</w:t>
            </w:r>
          </w:p>
        </w:tc>
        <w:tc>
          <w:tcPr>
            <w:tcW w:w="0" w:type="auto"/>
            <w:shd w:val="clear" w:color="auto" w:fill="auto"/>
            <w:vAlign w:val="center"/>
          </w:tcPr>
          <w:p w14:paraId="6D1D9B78" w14:textId="77777777" w:rsidR="00094239" w:rsidRDefault="00094239" w:rsidP="00BF267B">
            <w:pPr>
              <w:rPr>
                <w:rFonts w:ascii="Times New Roman" w:hAnsi="Times New Roman"/>
                <w:sz w:val="13"/>
                <w:szCs w:val="13"/>
              </w:rPr>
            </w:pPr>
          </w:p>
        </w:tc>
        <w:tc>
          <w:tcPr>
            <w:tcW w:w="0" w:type="auto"/>
            <w:shd w:val="clear" w:color="auto" w:fill="auto"/>
            <w:vAlign w:val="center"/>
          </w:tcPr>
          <w:p w14:paraId="23E22F13" w14:textId="77777777" w:rsidR="00094239" w:rsidRDefault="00094239" w:rsidP="00BF267B">
            <w:pPr>
              <w:rPr>
                <w:rFonts w:ascii="Times New Roman" w:hAnsi="Times New Roman"/>
                <w:sz w:val="13"/>
                <w:szCs w:val="13"/>
              </w:rPr>
            </w:pPr>
            <w:r>
              <w:rPr>
                <w:rFonts w:ascii="Times New Roman" w:hAnsi="Times New Roman"/>
                <w:sz w:val="13"/>
                <w:szCs w:val="13"/>
              </w:rPr>
              <w:t>0.003</w:t>
            </w:r>
            <w:r>
              <w:rPr>
                <w:rFonts w:ascii="Times New Roman" w:hAnsi="Times New Roman"/>
                <w:sz w:val="13"/>
                <w:szCs w:val="13"/>
                <w:vertAlign w:val="superscript"/>
              </w:rPr>
              <w:t>*</w:t>
            </w:r>
          </w:p>
        </w:tc>
        <w:tc>
          <w:tcPr>
            <w:tcW w:w="0" w:type="auto"/>
            <w:shd w:val="clear" w:color="auto" w:fill="auto"/>
            <w:vAlign w:val="center"/>
          </w:tcPr>
          <w:p w14:paraId="3734B5B5"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7C2BB75E"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34269074" w14:textId="77777777" w:rsidR="00094239" w:rsidRDefault="00094239" w:rsidP="00BF267B">
            <w:pPr>
              <w:rPr>
                <w:rFonts w:ascii="Times New Roman" w:hAnsi="Times New Roman"/>
                <w:sz w:val="13"/>
                <w:szCs w:val="13"/>
              </w:rPr>
            </w:pPr>
            <w:r>
              <w:rPr>
                <w:rFonts w:ascii="Times New Roman" w:hAnsi="Times New Roman"/>
                <w:sz w:val="13"/>
                <w:szCs w:val="13"/>
              </w:rPr>
              <w:t>0.07</w:t>
            </w:r>
          </w:p>
        </w:tc>
        <w:tc>
          <w:tcPr>
            <w:tcW w:w="0" w:type="auto"/>
            <w:shd w:val="clear" w:color="auto" w:fill="auto"/>
            <w:vAlign w:val="center"/>
          </w:tcPr>
          <w:p w14:paraId="46807CFE" w14:textId="77777777" w:rsidR="00094239" w:rsidRDefault="00094239" w:rsidP="00BF267B">
            <w:pPr>
              <w:rPr>
                <w:rFonts w:ascii="Times New Roman" w:hAnsi="Times New Roman"/>
                <w:sz w:val="13"/>
                <w:szCs w:val="13"/>
              </w:rPr>
            </w:pPr>
          </w:p>
        </w:tc>
        <w:tc>
          <w:tcPr>
            <w:tcW w:w="0" w:type="auto"/>
            <w:shd w:val="clear" w:color="auto" w:fill="auto"/>
            <w:vAlign w:val="center"/>
          </w:tcPr>
          <w:p w14:paraId="4A4807B8" w14:textId="77777777" w:rsidR="00094239" w:rsidRDefault="00094239" w:rsidP="00BF267B">
            <w:pPr>
              <w:rPr>
                <w:rFonts w:ascii="Times New Roman" w:hAnsi="Times New Roman"/>
                <w:sz w:val="13"/>
                <w:szCs w:val="13"/>
              </w:rPr>
            </w:pPr>
            <w:r>
              <w:rPr>
                <w:rFonts w:ascii="Times New Roman" w:hAnsi="Times New Roman"/>
                <w:sz w:val="13"/>
                <w:szCs w:val="13"/>
              </w:rPr>
              <w:t>0.048</w:t>
            </w:r>
            <w:r>
              <w:rPr>
                <w:rFonts w:ascii="Times New Roman" w:hAnsi="Times New Roman"/>
                <w:sz w:val="13"/>
                <w:szCs w:val="13"/>
                <w:vertAlign w:val="superscript"/>
              </w:rPr>
              <w:t>*</w:t>
            </w:r>
          </w:p>
        </w:tc>
        <w:tc>
          <w:tcPr>
            <w:tcW w:w="0" w:type="auto"/>
            <w:shd w:val="clear" w:color="auto" w:fill="auto"/>
            <w:vAlign w:val="center"/>
          </w:tcPr>
          <w:p w14:paraId="485D09D1"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344E66F3"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shd w:val="clear" w:color="auto" w:fill="auto"/>
            <w:vAlign w:val="center"/>
          </w:tcPr>
          <w:p w14:paraId="3ED051D1" w14:textId="77777777" w:rsidR="00094239" w:rsidRDefault="00094239" w:rsidP="00BF267B">
            <w:pPr>
              <w:rPr>
                <w:rFonts w:ascii="Times New Roman" w:hAnsi="Times New Roman"/>
                <w:sz w:val="13"/>
                <w:szCs w:val="13"/>
              </w:rPr>
            </w:pPr>
            <w:r>
              <w:rPr>
                <w:rFonts w:ascii="Times New Roman" w:hAnsi="Times New Roman"/>
                <w:sz w:val="13"/>
                <w:szCs w:val="13"/>
              </w:rPr>
              <w:t>0.13</w:t>
            </w:r>
          </w:p>
        </w:tc>
        <w:tc>
          <w:tcPr>
            <w:tcW w:w="0" w:type="auto"/>
            <w:shd w:val="clear" w:color="auto" w:fill="auto"/>
            <w:vAlign w:val="center"/>
          </w:tcPr>
          <w:p w14:paraId="58DF9B16" w14:textId="77777777" w:rsidR="00094239" w:rsidRDefault="00094239" w:rsidP="00BF267B">
            <w:pPr>
              <w:rPr>
                <w:rFonts w:ascii="Times New Roman" w:hAnsi="Times New Roman"/>
                <w:sz w:val="13"/>
                <w:szCs w:val="13"/>
              </w:rPr>
            </w:pPr>
          </w:p>
        </w:tc>
        <w:tc>
          <w:tcPr>
            <w:tcW w:w="0" w:type="auto"/>
            <w:shd w:val="clear" w:color="auto" w:fill="auto"/>
            <w:vAlign w:val="center"/>
          </w:tcPr>
          <w:p w14:paraId="154D84DE" w14:textId="77777777" w:rsidR="00094239" w:rsidRDefault="00094239" w:rsidP="00BF267B">
            <w:pPr>
              <w:rPr>
                <w:rFonts w:ascii="Times New Roman" w:hAnsi="Times New Roman"/>
                <w:sz w:val="13"/>
                <w:szCs w:val="13"/>
              </w:rPr>
            </w:pPr>
            <w:r>
              <w:rPr>
                <w:rFonts w:ascii="Times New Roman" w:hAnsi="Times New Roman"/>
                <w:sz w:val="13"/>
                <w:szCs w:val="13"/>
              </w:rPr>
              <w:t>0.005</w:t>
            </w:r>
            <w:r>
              <w:rPr>
                <w:rFonts w:ascii="Times New Roman" w:hAnsi="Times New Roman"/>
                <w:sz w:val="13"/>
                <w:szCs w:val="13"/>
                <w:vertAlign w:val="superscript"/>
              </w:rPr>
              <w:t>*</w:t>
            </w:r>
          </w:p>
        </w:tc>
        <w:tc>
          <w:tcPr>
            <w:tcW w:w="0" w:type="auto"/>
            <w:shd w:val="clear" w:color="auto" w:fill="auto"/>
            <w:vAlign w:val="center"/>
          </w:tcPr>
          <w:p w14:paraId="59EF0560"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41AE0DB7"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4D50F727"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36266C8F" w14:textId="77777777" w:rsidR="00094239" w:rsidRDefault="00094239" w:rsidP="00BF267B">
            <w:pPr>
              <w:rPr>
                <w:rFonts w:ascii="Times New Roman" w:hAnsi="Times New Roman"/>
                <w:sz w:val="13"/>
                <w:szCs w:val="13"/>
              </w:rPr>
            </w:pPr>
          </w:p>
        </w:tc>
        <w:tc>
          <w:tcPr>
            <w:tcW w:w="0" w:type="auto"/>
            <w:shd w:val="clear" w:color="auto" w:fill="auto"/>
            <w:vAlign w:val="center"/>
          </w:tcPr>
          <w:p w14:paraId="7B1F782C" w14:textId="77777777" w:rsidR="00094239" w:rsidRDefault="00094239" w:rsidP="00BF267B">
            <w:pPr>
              <w:rPr>
                <w:rFonts w:ascii="Times New Roman" w:hAnsi="Times New Roman"/>
                <w:sz w:val="13"/>
                <w:szCs w:val="13"/>
              </w:rPr>
            </w:pPr>
            <w:r>
              <w:rPr>
                <w:rFonts w:ascii="Times New Roman" w:hAnsi="Times New Roman"/>
                <w:sz w:val="13"/>
                <w:szCs w:val="13"/>
              </w:rPr>
              <w:t>0.004</w:t>
            </w:r>
            <w:r>
              <w:rPr>
                <w:rFonts w:ascii="Times New Roman" w:hAnsi="Times New Roman"/>
                <w:sz w:val="13"/>
                <w:szCs w:val="13"/>
                <w:vertAlign w:val="superscript"/>
              </w:rPr>
              <w:t>*</w:t>
            </w:r>
          </w:p>
        </w:tc>
        <w:tc>
          <w:tcPr>
            <w:tcW w:w="0" w:type="auto"/>
            <w:shd w:val="clear" w:color="auto" w:fill="auto"/>
            <w:vAlign w:val="center"/>
          </w:tcPr>
          <w:p w14:paraId="0152221B"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46F30B7F"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750CEEFC"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0C393BC7" w14:textId="77777777" w:rsidR="00094239" w:rsidRDefault="00094239" w:rsidP="00BF267B">
            <w:pPr>
              <w:rPr>
                <w:rFonts w:ascii="Times New Roman" w:hAnsi="Times New Roman"/>
                <w:sz w:val="13"/>
                <w:szCs w:val="13"/>
              </w:rPr>
            </w:pPr>
          </w:p>
        </w:tc>
        <w:tc>
          <w:tcPr>
            <w:tcW w:w="0" w:type="auto"/>
            <w:shd w:val="clear" w:color="auto" w:fill="auto"/>
            <w:vAlign w:val="center"/>
          </w:tcPr>
          <w:p w14:paraId="0AB6E915" w14:textId="77777777" w:rsidR="00094239" w:rsidRDefault="00094239" w:rsidP="00BF267B">
            <w:pPr>
              <w:rPr>
                <w:rFonts w:ascii="Times New Roman" w:hAnsi="Times New Roman"/>
                <w:sz w:val="13"/>
                <w:szCs w:val="13"/>
              </w:rPr>
            </w:pPr>
            <w:r>
              <w:rPr>
                <w:rFonts w:ascii="Times New Roman" w:hAnsi="Times New Roman"/>
                <w:sz w:val="13"/>
                <w:szCs w:val="13"/>
              </w:rPr>
              <w:t>0.002</w:t>
            </w:r>
            <w:r>
              <w:rPr>
                <w:rFonts w:ascii="Times New Roman" w:hAnsi="Times New Roman"/>
                <w:sz w:val="13"/>
                <w:szCs w:val="13"/>
                <w:vertAlign w:val="superscript"/>
              </w:rPr>
              <w:t>*</w:t>
            </w:r>
          </w:p>
        </w:tc>
        <w:tc>
          <w:tcPr>
            <w:tcW w:w="0" w:type="auto"/>
            <w:shd w:val="clear" w:color="auto" w:fill="auto"/>
            <w:vAlign w:val="center"/>
          </w:tcPr>
          <w:p w14:paraId="26188F6A" w14:textId="77777777" w:rsidR="00094239" w:rsidRDefault="00094239" w:rsidP="00BF267B">
            <w:pPr>
              <w:rPr>
                <w:rFonts w:ascii="Times New Roman" w:hAnsi="Times New Roman"/>
                <w:sz w:val="13"/>
                <w:szCs w:val="13"/>
              </w:rPr>
            </w:pPr>
            <w:r>
              <w:rPr>
                <w:rFonts w:ascii="Times New Roman" w:hAnsi="Times New Roman"/>
                <w:sz w:val="13"/>
                <w:szCs w:val="13"/>
              </w:rPr>
              <w:t>0.07</w:t>
            </w:r>
          </w:p>
        </w:tc>
        <w:tc>
          <w:tcPr>
            <w:tcW w:w="0" w:type="auto"/>
            <w:shd w:val="clear" w:color="auto" w:fill="auto"/>
            <w:vAlign w:val="center"/>
          </w:tcPr>
          <w:p w14:paraId="1742A59C" w14:textId="77777777" w:rsidR="00094239" w:rsidRDefault="00094239" w:rsidP="00BF267B">
            <w:pPr>
              <w:rPr>
                <w:rFonts w:ascii="Times New Roman" w:hAnsi="Times New Roman"/>
                <w:sz w:val="13"/>
                <w:szCs w:val="13"/>
              </w:rPr>
            </w:pPr>
            <w:r>
              <w:rPr>
                <w:rFonts w:ascii="Times New Roman" w:hAnsi="Times New Roman"/>
                <w:sz w:val="13"/>
                <w:szCs w:val="13"/>
              </w:rPr>
              <w:t>0.003</w:t>
            </w:r>
            <w:r>
              <w:rPr>
                <w:rFonts w:ascii="Times New Roman" w:hAnsi="Times New Roman"/>
                <w:sz w:val="13"/>
                <w:szCs w:val="13"/>
                <w:vertAlign w:val="superscript"/>
              </w:rPr>
              <w:t>*</w:t>
            </w:r>
          </w:p>
        </w:tc>
        <w:tc>
          <w:tcPr>
            <w:tcW w:w="596" w:type="dxa"/>
            <w:shd w:val="clear" w:color="auto" w:fill="auto"/>
            <w:vAlign w:val="center"/>
          </w:tcPr>
          <w:p w14:paraId="72D80BD0" w14:textId="77777777" w:rsidR="00094239" w:rsidRDefault="00094239" w:rsidP="00BF267B">
            <w:pPr>
              <w:rPr>
                <w:rFonts w:ascii="Times New Roman" w:hAnsi="Times New Roman"/>
                <w:sz w:val="13"/>
                <w:szCs w:val="13"/>
              </w:rPr>
            </w:pPr>
            <w:r>
              <w:rPr>
                <w:rFonts w:ascii="Times New Roman" w:hAnsi="Times New Roman"/>
                <w:sz w:val="13"/>
                <w:szCs w:val="13"/>
              </w:rPr>
              <w:t>0.05</w:t>
            </w:r>
          </w:p>
        </w:tc>
      </w:tr>
      <w:tr w:rsidR="00094239" w14:paraId="7B9182F0" w14:textId="77777777" w:rsidTr="00BF267B">
        <w:trPr>
          <w:gridAfter w:val="1"/>
          <w:wAfter w:w="39" w:type="dxa"/>
          <w:trHeight w:val="227"/>
          <w:jc w:val="center"/>
        </w:trPr>
        <w:tc>
          <w:tcPr>
            <w:tcW w:w="0" w:type="auto"/>
            <w:shd w:val="clear" w:color="auto" w:fill="auto"/>
            <w:vAlign w:val="center"/>
          </w:tcPr>
          <w:p w14:paraId="6912760D" w14:textId="77777777" w:rsidR="00094239" w:rsidRDefault="00094239" w:rsidP="00BF267B">
            <w:pPr>
              <w:rPr>
                <w:rFonts w:ascii="Times New Roman" w:hAnsi="Times New Roman"/>
                <w:sz w:val="13"/>
                <w:szCs w:val="13"/>
              </w:rPr>
            </w:pPr>
            <w:r>
              <w:rPr>
                <w:rFonts w:ascii="Times New Roman" w:hAnsi="Times New Roman"/>
                <w:sz w:val="13"/>
                <w:szCs w:val="13"/>
              </w:rPr>
              <w:t>CA1</w:t>
            </w:r>
          </w:p>
        </w:tc>
        <w:tc>
          <w:tcPr>
            <w:tcW w:w="0" w:type="auto"/>
            <w:shd w:val="clear" w:color="auto" w:fill="auto"/>
            <w:vAlign w:val="center"/>
          </w:tcPr>
          <w:p w14:paraId="0447C743"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shd w:val="clear" w:color="auto" w:fill="auto"/>
            <w:vAlign w:val="center"/>
          </w:tcPr>
          <w:p w14:paraId="50B41674"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27CE3410" w14:textId="77777777" w:rsidR="00094239" w:rsidRDefault="00094239" w:rsidP="00BF267B">
            <w:pPr>
              <w:rPr>
                <w:rFonts w:ascii="Times New Roman" w:hAnsi="Times New Roman"/>
                <w:sz w:val="13"/>
                <w:szCs w:val="13"/>
              </w:rPr>
            </w:pPr>
          </w:p>
        </w:tc>
        <w:tc>
          <w:tcPr>
            <w:tcW w:w="0" w:type="auto"/>
            <w:shd w:val="clear" w:color="auto" w:fill="auto"/>
            <w:vAlign w:val="center"/>
          </w:tcPr>
          <w:p w14:paraId="2CB00E13" w14:textId="77777777" w:rsidR="00094239" w:rsidRDefault="00094239" w:rsidP="00BF267B">
            <w:pPr>
              <w:rPr>
                <w:rFonts w:ascii="Times New Roman" w:hAnsi="Times New Roman"/>
                <w:sz w:val="13"/>
                <w:szCs w:val="13"/>
              </w:rPr>
            </w:pPr>
            <w:r>
              <w:rPr>
                <w:rFonts w:ascii="Times New Roman" w:hAnsi="Times New Roman"/>
                <w:sz w:val="13"/>
                <w:szCs w:val="13"/>
              </w:rPr>
              <w:t>0.019</w:t>
            </w:r>
            <w:r>
              <w:rPr>
                <w:rFonts w:ascii="Times New Roman" w:hAnsi="Times New Roman"/>
                <w:sz w:val="13"/>
                <w:szCs w:val="13"/>
                <w:vertAlign w:val="superscript"/>
              </w:rPr>
              <w:t>*</w:t>
            </w:r>
          </w:p>
        </w:tc>
        <w:tc>
          <w:tcPr>
            <w:tcW w:w="0" w:type="auto"/>
            <w:shd w:val="clear" w:color="auto" w:fill="auto"/>
            <w:vAlign w:val="center"/>
          </w:tcPr>
          <w:p w14:paraId="7918B495"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43D4B57C"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52432B8A" w14:textId="77777777" w:rsidR="00094239" w:rsidRDefault="00094239" w:rsidP="00BF267B">
            <w:pPr>
              <w:rPr>
                <w:rFonts w:ascii="Times New Roman" w:hAnsi="Times New Roman"/>
                <w:sz w:val="13"/>
                <w:szCs w:val="13"/>
              </w:rPr>
            </w:pPr>
            <w:r>
              <w:rPr>
                <w:rFonts w:ascii="Times New Roman" w:hAnsi="Times New Roman"/>
                <w:sz w:val="13"/>
                <w:szCs w:val="13"/>
              </w:rPr>
              <w:t>0.09</w:t>
            </w:r>
          </w:p>
        </w:tc>
        <w:tc>
          <w:tcPr>
            <w:tcW w:w="0" w:type="auto"/>
            <w:shd w:val="clear" w:color="auto" w:fill="auto"/>
            <w:vAlign w:val="center"/>
          </w:tcPr>
          <w:p w14:paraId="75EA30A2" w14:textId="77777777" w:rsidR="00094239" w:rsidRDefault="00094239" w:rsidP="00BF267B">
            <w:pPr>
              <w:rPr>
                <w:rFonts w:ascii="Times New Roman" w:hAnsi="Times New Roman"/>
                <w:sz w:val="13"/>
                <w:szCs w:val="13"/>
              </w:rPr>
            </w:pPr>
          </w:p>
        </w:tc>
        <w:tc>
          <w:tcPr>
            <w:tcW w:w="0" w:type="auto"/>
            <w:shd w:val="clear" w:color="auto" w:fill="auto"/>
            <w:vAlign w:val="center"/>
          </w:tcPr>
          <w:p w14:paraId="3458BF72" w14:textId="77777777" w:rsidR="00094239" w:rsidRDefault="00094239" w:rsidP="00BF267B">
            <w:pPr>
              <w:rPr>
                <w:rFonts w:ascii="Times New Roman" w:hAnsi="Times New Roman"/>
                <w:sz w:val="13"/>
                <w:szCs w:val="13"/>
              </w:rPr>
            </w:pPr>
            <w:r>
              <w:rPr>
                <w:rFonts w:ascii="Times New Roman" w:hAnsi="Times New Roman"/>
                <w:sz w:val="13"/>
                <w:szCs w:val="13"/>
              </w:rPr>
              <w:t>0.006</w:t>
            </w:r>
            <w:r>
              <w:rPr>
                <w:rFonts w:ascii="Times New Roman" w:hAnsi="Times New Roman"/>
                <w:sz w:val="13"/>
                <w:szCs w:val="13"/>
                <w:vertAlign w:val="superscript"/>
              </w:rPr>
              <w:t>*</w:t>
            </w:r>
          </w:p>
        </w:tc>
        <w:tc>
          <w:tcPr>
            <w:tcW w:w="0" w:type="auto"/>
            <w:shd w:val="clear" w:color="auto" w:fill="auto"/>
            <w:vAlign w:val="center"/>
          </w:tcPr>
          <w:p w14:paraId="4BB55759"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06E4D07F"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131F3F7A" w14:textId="77777777" w:rsidR="00094239" w:rsidRDefault="00094239" w:rsidP="00BF267B">
            <w:pPr>
              <w:rPr>
                <w:rFonts w:ascii="Times New Roman" w:hAnsi="Times New Roman"/>
                <w:sz w:val="13"/>
                <w:szCs w:val="13"/>
              </w:rPr>
            </w:pPr>
            <w:r>
              <w:rPr>
                <w:rFonts w:ascii="Times New Roman" w:hAnsi="Times New Roman"/>
                <w:sz w:val="13"/>
                <w:szCs w:val="13"/>
              </w:rPr>
              <w:t>0.08</w:t>
            </w:r>
          </w:p>
        </w:tc>
        <w:tc>
          <w:tcPr>
            <w:tcW w:w="0" w:type="auto"/>
            <w:shd w:val="clear" w:color="auto" w:fill="auto"/>
            <w:vAlign w:val="center"/>
          </w:tcPr>
          <w:p w14:paraId="30D2ECA9" w14:textId="77777777" w:rsidR="00094239" w:rsidRDefault="00094239" w:rsidP="00BF267B">
            <w:pPr>
              <w:rPr>
                <w:rFonts w:ascii="Times New Roman" w:hAnsi="Times New Roman"/>
                <w:sz w:val="13"/>
                <w:szCs w:val="13"/>
              </w:rPr>
            </w:pPr>
          </w:p>
        </w:tc>
        <w:tc>
          <w:tcPr>
            <w:tcW w:w="0" w:type="auto"/>
            <w:shd w:val="clear" w:color="auto" w:fill="auto"/>
            <w:vAlign w:val="center"/>
          </w:tcPr>
          <w:p w14:paraId="26CDD1DC" w14:textId="77777777" w:rsidR="00094239" w:rsidRDefault="00094239" w:rsidP="00BF267B">
            <w:pPr>
              <w:rPr>
                <w:rFonts w:ascii="Times New Roman" w:hAnsi="Times New Roman"/>
                <w:sz w:val="13"/>
                <w:szCs w:val="13"/>
              </w:rPr>
            </w:pPr>
            <w:r>
              <w:rPr>
                <w:rFonts w:ascii="Times New Roman" w:hAnsi="Times New Roman"/>
                <w:sz w:val="13"/>
                <w:szCs w:val="13"/>
              </w:rPr>
              <w:t>0.011</w:t>
            </w:r>
            <w:r>
              <w:rPr>
                <w:rFonts w:ascii="Times New Roman" w:hAnsi="Times New Roman"/>
                <w:sz w:val="13"/>
                <w:szCs w:val="13"/>
                <w:vertAlign w:val="superscript"/>
              </w:rPr>
              <w:t>*</w:t>
            </w:r>
          </w:p>
        </w:tc>
        <w:tc>
          <w:tcPr>
            <w:tcW w:w="0" w:type="auto"/>
            <w:shd w:val="clear" w:color="auto" w:fill="auto"/>
            <w:vAlign w:val="center"/>
          </w:tcPr>
          <w:p w14:paraId="40F89CD2"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shd w:val="clear" w:color="auto" w:fill="auto"/>
            <w:vAlign w:val="center"/>
          </w:tcPr>
          <w:p w14:paraId="1CA4EB19"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7DDBEA81"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78C0618D" w14:textId="77777777" w:rsidR="00094239" w:rsidRDefault="00094239" w:rsidP="00BF267B">
            <w:pPr>
              <w:rPr>
                <w:rFonts w:ascii="Times New Roman" w:hAnsi="Times New Roman"/>
                <w:sz w:val="13"/>
                <w:szCs w:val="13"/>
              </w:rPr>
            </w:pPr>
          </w:p>
        </w:tc>
        <w:tc>
          <w:tcPr>
            <w:tcW w:w="0" w:type="auto"/>
            <w:shd w:val="clear" w:color="auto" w:fill="auto"/>
            <w:vAlign w:val="center"/>
          </w:tcPr>
          <w:p w14:paraId="076B66D2" w14:textId="77777777" w:rsidR="00094239" w:rsidRDefault="00094239" w:rsidP="00BF267B">
            <w:pPr>
              <w:rPr>
                <w:rFonts w:ascii="Times New Roman" w:hAnsi="Times New Roman"/>
                <w:sz w:val="13"/>
                <w:szCs w:val="13"/>
              </w:rPr>
            </w:pPr>
            <w:r>
              <w:rPr>
                <w:rFonts w:ascii="Times New Roman" w:hAnsi="Times New Roman"/>
                <w:sz w:val="13"/>
                <w:szCs w:val="13"/>
              </w:rPr>
              <w:t>0.077</w:t>
            </w:r>
          </w:p>
        </w:tc>
        <w:tc>
          <w:tcPr>
            <w:tcW w:w="0" w:type="auto"/>
            <w:shd w:val="clear" w:color="auto" w:fill="auto"/>
            <w:vAlign w:val="center"/>
          </w:tcPr>
          <w:p w14:paraId="3E543EDC"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40FC5D15"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2C8BBC55"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07C4CA38" w14:textId="77777777" w:rsidR="00094239" w:rsidRDefault="00094239" w:rsidP="00BF267B">
            <w:pPr>
              <w:rPr>
                <w:rFonts w:ascii="Times New Roman" w:hAnsi="Times New Roman"/>
                <w:sz w:val="13"/>
                <w:szCs w:val="13"/>
              </w:rPr>
            </w:pPr>
          </w:p>
        </w:tc>
        <w:tc>
          <w:tcPr>
            <w:tcW w:w="0" w:type="auto"/>
            <w:shd w:val="clear" w:color="auto" w:fill="auto"/>
            <w:vAlign w:val="center"/>
          </w:tcPr>
          <w:p w14:paraId="238E88CF" w14:textId="77777777" w:rsidR="00094239" w:rsidRDefault="00094239" w:rsidP="00BF267B">
            <w:pPr>
              <w:rPr>
                <w:rFonts w:ascii="Times New Roman" w:hAnsi="Times New Roman"/>
                <w:sz w:val="13"/>
                <w:szCs w:val="13"/>
              </w:rPr>
            </w:pPr>
            <w:r>
              <w:rPr>
                <w:rFonts w:ascii="Times New Roman" w:hAnsi="Times New Roman"/>
                <w:sz w:val="13"/>
                <w:szCs w:val="13"/>
              </w:rPr>
              <w:t>0.011</w:t>
            </w:r>
            <w:r>
              <w:rPr>
                <w:rFonts w:ascii="Times New Roman" w:hAnsi="Times New Roman"/>
                <w:sz w:val="13"/>
                <w:szCs w:val="13"/>
                <w:vertAlign w:val="superscript"/>
              </w:rPr>
              <w:t>*</w:t>
            </w:r>
          </w:p>
        </w:tc>
        <w:tc>
          <w:tcPr>
            <w:tcW w:w="0" w:type="auto"/>
            <w:shd w:val="clear" w:color="auto" w:fill="auto"/>
            <w:vAlign w:val="center"/>
          </w:tcPr>
          <w:p w14:paraId="2E232519"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shd w:val="clear" w:color="auto" w:fill="auto"/>
            <w:vAlign w:val="center"/>
          </w:tcPr>
          <w:p w14:paraId="1552F6E4" w14:textId="77777777" w:rsidR="00094239" w:rsidRDefault="00094239" w:rsidP="00BF267B">
            <w:pPr>
              <w:rPr>
                <w:rFonts w:ascii="Times New Roman" w:hAnsi="Times New Roman"/>
                <w:sz w:val="13"/>
                <w:szCs w:val="13"/>
              </w:rPr>
            </w:pPr>
            <w:r>
              <w:rPr>
                <w:rFonts w:ascii="Times New Roman" w:hAnsi="Times New Roman"/>
                <w:sz w:val="13"/>
                <w:szCs w:val="13"/>
              </w:rPr>
              <w:t>0.002</w:t>
            </w:r>
            <w:r>
              <w:rPr>
                <w:rFonts w:ascii="Times New Roman" w:hAnsi="Times New Roman"/>
                <w:sz w:val="13"/>
                <w:szCs w:val="13"/>
                <w:vertAlign w:val="superscript"/>
              </w:rPr>
              <w:t>*</w:t>
            </w:r>
          </w:p>
        </w:tc>
        <w:tc>
          <w:tcPr>
            <w:tcW w:w="596" w:type="dxa"/>
            <w:shd w:val="clear" w:color="auto" w:fill="auto"/>
            <w:vAlign w:val="center"/>
          </w:tcPr>
          <w:p w14:paraId="2AD65542" w14:textId="77777777" w:rsidR="00094239" w:rsidRDefault="00094239" w:rsidP="00BF267B">
            <w:pPr>
              <w:rPr>
                <w:rFonts w:ascii="Times New Roman" w:hAnsi="Times New Roman"/>
                <w:sz w:val="13"/>
                <w:szCs w:val="13"/>
              </w:rPr>
            </w:pPr>
            <w:r>
              <w:rPr>
                <w:rFonts w:ascii="Times New Roman" w:hAnsi="Times New Roman"/>
                <w:sz w:val="13"/>
                <w:szCs w:val="13"/>
              </w:rPr>
              <w:t>0.05</w:t>
            </w:r>
          </w:p>
        </w:tc>
      </w:tr>
      <w:tr w:rsidR="00094239" w14:paraId="511C0276" w14:textId="77777777" w:rsidTr="00BF267B">
        <w:trPr>
          <w:gridAfter w:val="1"/>
          <w:wAfter w:w="39" w:type="dxa"/>
          <w:trHeight w:val="227"/>
          <w:jc w:val="center"/>
        </w:trPr>
        <w:tc>
          <w:tcPr>
            <w:tcW w:w="0" w:type="auto"/>
            <w:shd w:val="clear" w:color="auto" w:fill="auto"/>
            <w:vAlign w:val="center"/>
          </w:tcPr>
          <w:p w14:paraId="185939B6" w14:textId="77777777" w:rsidR="00094239" w:rsidRDefault="00094239" w:rsidP="00BF267B">
            <w:pPr>
              <w:rPr>
                <w:rFonts w:ascii="Times New Roman" w:hAnsi="Times New Roman"/>
                <w:sz w:val="13"/>
                <w:szCs w:val="13"/>
              </w:rPr>
            </w:pPr>
            <w:r>
              <w:rPr>
                <w:rFonts w:ascii="Times New Roman" w:hAnsi="Times New Roman"/>
                <w:sz w:val="13"/>
                <w:szCs w:val="13"/>
              </w:rPr>
              <w:t>CA2/3</w:t>
            </w:r>
          </w:p>
        </w:tc>
        <w:tc>
          <w:tcPr>
            <w:tcW w:w="0" w:type="auto"/>
            <w:shd w:val="clear" w:color="auto" w:fill="auto"/>
            <w:vAlign w:val="center"/>
          </w:tcPr>
          <w:p w14:paraId="3207ACCC" w14:textId="77777777" w:rsidR="00094239" w:rsidRDefault="00094239" w:rsidP="00BF267B">
            <w:pPr>
              <w:rPr>
                <w:rFonts w:ascii="Times New Roman" w:hAnsi="Times New Roman"/>
                <w:sz w:val="13"/>
                <w:szCs w:val="13"/>
              </w:rPr>
            </w:pPr>
            <w:r>
              <w:rPr>
                <w:rFonts w:ascii="Times New Roman" w:hAnsi="Times New Roman"/>
                <w:sz w:val="13"/>
                <w:szCs w:val="13"/>
              </w:rPr>
              <w:t>0.017</w:t>
            </w:r>
            <w:r>
              <w:rPr>
                <w:rFonts w:ascii="Times New Roman" w:hAnsi="Times New Roman"/>
                <w:sz w:val="13"/>
                <w:szCs w:val="13"/>
                <w:vertAlign w:val="superscript"/>
              </w:rPr>
              <w:t>*</w:t>
            </w:r>
          </w:p>
        </w:tc>
        <w:tc>
          <w:tcPr>
            <w:tcW w:w="0" w:type="auto"/>
            <w:shd w:val="clear" w:color="auto" w:fill="auto"/>
            <w:vAlign w:val="center"/>
          </w:tcPr>
          <w:p w14:paraId="6B7CD1FE"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shd w:val="clear" w:color="auto" w:fill="auto"/>
            <w:vAlign w:val="center"/>
          </w:tcPr>
          <w:p w14:paraId="2E90ECD8" w14:textId="77777777" w:rsidR="00094239" w:rsidRDefault="00094239" w:rsidP="00BF267B">
            <w:pPr>
              <w:rPr>
                <w:rFonts w:ascii="Times New Roman" w:hAnsi="Times New Roman"/>
                <w:sz w:val="13"/>
                <w:szCs w:val="13"/>
              </w:rPr>
            </w:pPr>
          </w:p>
        </w:tc>
        <w:tc>
          <w:tcPr>
            <w:tcW w:w="0" w:type="auto"/>
            <w:shd w:val="clear" w:color="auto" w:fill="auto"/>
            <w:vAlign w:val="center"/>
          </w:tcPr>
          <w:p w14:paraId="08DADFC8" w14:textId="77777777" w:rsidR="00094239" w:rsidRDefault="00094239" w:rsidP="00BF267B">
            <w:pPr>
              <w:rPr>
                <w:rFonts w:ascii="Times New Roman" w:hAnsi="Times New Roman"/>
                <w:sz w:val="13"/>
                <w:szCs w:val="13"/>
              </w:rPr>
            </w:pPr>
            <w:r>
              <w:rPr>
                <w:rFonts w:ascii="Times New Roman" w:hAnsi="Times New Roman"/>
                <w:sz w:val="13"/>
                <w:szCs w:val="13"/>
              </w:rPr>
              <w:t>0.158</w:t>
            </w:r>
          </w:p>
        </w:tc>
        <w:tc>
          <w:tcPr>
            <w:tcW w:w="0" w:type="auto"/>
            <w:shd w:val="clear" w:color="auto" w:fill="auto"/>
            <w:vAlign w:val="center"/>
          </w:tcPr>
          <w:p w14:paraId="4FC7AFCE"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shd w:val="clear" w:color="auto" w:fill="auto"/>
            <w:vAlign w:val="center"/>
          </w:tcPr>
          <w:p w14:paraId="3AB05BDC" w14:textId="77777777" w:rsidR="00094239" w:rsidRDefault="00094239" w:rsidP="00BF267B">
            <w:pPr>
              <w:rPr>
                <w:rFonts w:ascii="Times New Roman" w:hAnsi="Times New Roman"/>
                <w:sz w:val="13"/>
                <w:szCs w:val="13"/>
              </w:rPr>
            </w:pPr>
            <w:r>
              <w:rPr>
                <w:rFonts w:ascii="Times New Roman" w:hAnsi="Times New Roman"/>
                <w:sz w:val="13"/>
                <w:szCs w:val="13"/>
              </w:rPr>
              <w:t>0.010</w:t>
            </w:r>
            <w:r>
              <w:rPr>
                <w:rFonts w:ascii="Times New Roman" w:hAnsi="Times New Roman"/>
                <w:sz w:val="13"/>
                <w:szCs w:val="13"/>
                <w:vertAlign w:val="superscript"/>
              </w:rPr>
              <w:t>*</w:t>
            </w:r>
          </w:p>
        </w:tc>
        <w:tc>
          <w:tcPr>
            <w:tcW w:w="0" w:type="auto"/>
            <w:shd w:val="clear" w:color="auto" w:fill="auto"/>
            <w:vAlign w:val="center"/>
          </w:tcPr>
          <w:p w14:paraId="1AC0E196"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shd w:val="clear" w:color="auto" w:fill="auto"/>
            <w:vAlign w:val="center"/>
          </w:tcPr>
          <w:p w14:paraId="749B0916" w14:textId="77777777" w:rsidR="00094239" w:rsidRDefault="00094239" w:rsidP="00BF267B">
            <w:pPr>
              <w:rPr>
                <w:rFonts w:ascii="Times New Roman" w:hAnsi="Times New Roman"/>
                <w:sz w:val="13"/>
                <w:szCs w:val="13"/>
              </w:rPr>
            </w:pPr>
          </w:p>
        </w:tc>
        <w:tc>
          <w:tcPr>
            <w:tcW w:w="0" w:type="auto"/>
            <w:shd w:val="clear" w:color="auto" w:fill="auto"/>
            <w:vAlign w:val="center"/>
          </w:tcPr>
          <w:p w14:paraId="7AB889C6" w14:textId="77777777" w:rsidR="00094239" w:rsidRDefault="00094239" w:rsidP="00BF267B">
            <w:pPr>
              <w:rPr>
                <w:rFonts w:ascii="Times New Roman" w:hAnsi="Times New Roman"/>
                <w:sz w:val="13"/>
                <w:szCs w:val="13"/>
              </w:rPr>
            </w:pPr>
            <w:r>
              <w:rPr>
                <w:rFonts w:ascii="Times New Roman" w:hAnsi="Times New Roman"/>
                <w:sz w:val="13"/>
                <w:szCs w:val="13"/>
              </w:rPr>
              <w:t>0.392</w:t>
            </w:r>
          </w:p>
        </w:tc>
        <w:tc>
          <w:tcPr>
            <w:tcW w:w="0" w:type="auto"/>
            <w:shd w:val="clear" w:color="auto" w:fill="auto"/>
            <w:vAlign w:val="center"/>
          </w:tcPr>
          <w:p w14:paraId="148A69A4"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shd w:val="clear" w:color="auto" w:fill="auto"/>
            <w:vAlign w:val="center"/>
          </w:tcPr>
          <w:p w14:paraId="1D038409" w14:textId="77777777" w:rsidR="00094239" w:rsidRDefault="00094239" w:rsidP="00BF267B">
            <w:pPr>
              <w:rPr>
                <w:rFonts w:ascii="Times New Roman" w:hAnsi="Times New Roman"/>
                <w:sz w:val="13"/>
                <w:szCs w:val="13"/>
              </w:rPr>
            </w:pPr>
            <w:r>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2AECFD60"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60C116E0" w14:textId="77777777" w:rsidR="00094239" w:rsidRDefault="00094239" w:rsidP="00BF267B">
            <w:pPr>
              <w:rPr>
                <w:rFonts w:ascii="Times New Roman" w:hAnsi="Times New Roman"/>
                <w:sz w:val="13"/>
                <w:szCs w:val="13"/>
              </w:rPr>
            </w:pPr>
          </w:p>
        </w:tc>
        <w:tc>
          <w:tcPr>
            <w:tcW w:w="0" w:type="auto"/>
            <w:shd w:val="clear" w:color="auto" w:fill="auto"/>
            <w:vAlign w:val="center"/>
          </w:tcPr>
          <w:p w14:paraId="6A9788C2" w14:textId="77777777" w:rsidR="00094239" w:rsidRDefault="00094239" w:rsidP="00BF267B">
            <w:pPr>
              <w:rPr>
                <w:rFonts w:ascii="Times New Roman" w:hAnsi="Times New Roman"/>
                <w:sz w:val="13"/>
                <w:szCs w:val="13"/>
              </w:rPr>
            </w:pPr>
            <w:r>
              <w:rPr>
                <w:rFonts w:ascii="Times New Roman" w:hAnsi="Times New Roman"/>
                <w:sz w:val="13"/>
                <w:szCs w:val="13"/>
              </w:rPr>
              <w:t>0.212</w:t>
            </w:r>
          </w:p>
        </w:tc>
        <w:tc>
          <w:tcPr>
            <w:tcW w:w="0" w:type="auto"/>
            <w:shd w:val="clear" w:color="auto" w:fill="auto"/>
            <w:vAlign w:val="center"/>
          </w:tcPr>
          <w:p w14:paraId="52665E35"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shd w:val="clear" w:color="auto" w:fill="auto"/>
            <w:vAlign w:val="center"/>
          </w:tcPr>
          <w:p w14:paraId="3C38E807" w14:textId="77777777" w:rsidR="00094239" w:rsidRDefault="00094239" w:rsidP="00BF267B">
            <w:pPr>
              <w:rPr>
                <w:rFonts w:ascii="Times New Roman" w:hAnsi="Times New Roman"/>
                <w:sz w:val="13"/>
                <w:szCs w:val="13"/>
              </w:rPr>
            </w:pPr>
            <w:r>
              <w:rPr>
                <w:rFonts w:ascii="Times New Roman" w:hAnsi="Times New Roman"/>
                <w:sz w:val="13"/>
                <w:szCs w:val="13"/>
              </w:rPr>
              <w:t>0.016</w:t>
            </w:r>
            <w:r>
              <w:rPr>
                <w:rFonts w:ascii="Times New Roman" w:hAnsi="Times New Roman"/>
                <w:sz w:val="13"/>
                <w:szCs w:val="13"/>
                <w:vertAlign w:val="superscript"/>
              </w:rPr>
              <w:t>*</w:t>
            </w:r>
          </w:p>
        </w:tc>
        <w:tc>
          <w:tcPr>
            <w:tcW w:w="0" w:type="auto"/>
            <w:shd w:val="clear" w:color="auto" w:fill="auto"/>
            <w:vAlign w:val="center"/>
          </w:tcPr>
          <w:p w14:paraId="6E2A2709"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622883F2" w14:textId="77777777" w:rsidR="00094239" w:rsidRDefault="00094239" w:rsidP="00BF267B">
            <w:pPr>
              <w:rPr>
                <w:rFonts w:ascii="Times New Roman" w:hAnsi="Times New Roman"/>
                <w:sz w:val="13"/>
                <w:szCs w:val="13"/>
              </w:rPr>
            </w:pPr>
          </w:p>
        </w:tc>
        <w:tc>
          <w:tcPr>
            <w:tcW w:w="0" w:type="auto"/>
            <w:shd w:val="clear" w:color="auto" w:fill="auto"/>
            <w:vAlign w:val="center"/>
          </w:tcPr>
          <w:p w14:paraId="475AC889" w14:textId="77777777" w:rsidR="00094239" w:rsidRDefault="00094239" w:rsidP="00BF267B">
            <w:pPr>
              <w:rPr>
                <w:rFonts w:ascii="Times New Roman" w:hAnsi="Times New Roman"/>
                <w:sz w:val="13"/>
                <w:szCs w:val="13"/>
              </w:rPr>
            </w:pPr>
            <w:r>
              <w:rPr>
                <w:rFonts w:ascii="Times New Roman" w:hAnsi="Times New Roman"/>
                <w:sz w:val="13"/>
                <w:szCs w:val="13"/>
              </w:rPr>
              <w:t>0.214</w:t>
            </w:r>
          </w:p>
        </w:tc>
        <w:tc>
          <w:tcPr>
            <w:tcW w:w="0" w:type="auto"/>
            <w:shd w:val="clear" w:color="auto" w:fill="auto"/>
            <w:vAlign w:val="center"/>
          </w:tcPr>
          <w:p w14:paraId="00CBFFA6"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shd w:val="clear" w:color="auto" w:fill="auto"/>
            <w:vAlign w:val="center"/>
          </w:tcPr>
          <w:p w14:paraId="2D1B288C" w14:textId="77777777" w:rsidR="00094239" w:rsidRDefault="00094239" w:rsidP="00BF267B">
            <w:pPr>
              <w:rPr>
                <w:rFonts w:ascii="Times New Roman" w:hAnsi="Times New Roman"/>
                <w:sz w:val="13"/>
                <w:szCs w:val="13"/>
              </w:rPr>
            </w:pPr>
            <w:r>
              <w:rPr>
                <w:rFonts w:ascii="Times New Roman" w:hAnsi="Times New Roman"/>
                <w:sz w:val="13"/>
                <w:szCs w:val="13"/>
              </w:rPr>
              <w:t>0.016</w:t>
            </w:r>
            <w:r>
              <w:rPr>
                <w:rFonts w:ascii="Times New Roman" w:hAnsi="Times New Roman"/>
                <w:sz w:val="13"/>
                <w:szCs w:val="13"/>
                <w:vertAlign w:val="superscript"/>
              </w:rPr>
              <w:t>*</w:t>
            </w:r>
          </w:p>
        </w:tc>
        <w:tc>
          <w:tcPr>
            <w:tcW w:w="0" w:type="auto"/>
            <w:shd w:val="clear" w:color="auto" w:fill="auto"/>
            <w:vAlign w:val="center"/>
          </w:tcPr>
          <w:p w14:paraId="05EF40E8"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4699AC2E" w14:textId="77777777" w:rsidR="00094239" w:rsidRDefault="00094239" w:rsidP="00BF267B">
            <w:pPr>
              <w:rPr>
                <w:rFonts w:ascii="Times New Roman" w:hAnsi="Times New Roman"/>
                <w:sz w:val="13"/>
                <w:szCs w:val="13"/>
              </w:rPr>
            </w:pPr>
          </w:p>
        </w:tc>
        <w:tc>
          <w:tcPr>
            <w:tcW w:w="0" w:type="auto"/>
            <w:shd w:val="clear" w:color="auto" w:fill="auto"/>
            <w:vAlign w:val="center"/>
          </w:tcPr>
          <w:p w14:paraId="106F4322" w14:textId="77777777" w:rsidR="00094239" w:rsidRDefault="00094239" w:rsidP="00BF267B">
            <w:pPr>
              <w:rPr>
                <w:rFonts w:ascii="Times New Roman" w:hAnsi="Times New Roman"/>
                <w:sz w:val="13"/>
                <w:szCs w:val="13"/>
              </w:rPr>
            </w:pPr>
            <w:r>
              <w:rPr>
                <w:rFonts w:ascii="Times New Roman" w:hAnsi="Times New Roman"/>
                <w:sz w:val="13"/>
                <w:szCs w:val="13"/>
              </w:rPr>
              <w:t>0.093</w:t>
            </w:r>
          </w:p>
        </w:tc>
        <w:tc>
          <w:tcPr>
            <w:tcW w:w="0" w:type="auto"/>
            <w:shd w:val="clear" w:color="auto" w:fill="auto"/>
            <w:vAlign w:val="center"/>
          </w:tcPr>
          <w:p w14:paraId="176F260D"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shd w:val="clear" w:color="auto" w:fill="auto"/>
            <w:vAlign w:val="center"/>
          </w:tcPr>
          <w:p w14:paraId="1E138B21" w14:textId="77777777" w:rsidR="00094239" w:rsidRDefault="00094239" w:rsidP="00BF267B">
            <w:pPr>
              <w:rPr>
                <w:rFonts w:ascii="Times New Roman" w:hAnsi="Times New Roman"/>
                <w:sz w:val="13"/>
                <w:szCs w:val="13"/>
              </w:rPr>
            </w:pPr>
            <w:r>
              <w:rPr>
                <w:rFonts w:ascii="Times New Roman" w:hAnsi="Times New Roman"/>
                <w:sz w:val="13"/>
                <w:szCs w:val="13"/>
              </w:rPr>
              <w:t>0.064</w:t>
            </w:r>
          </w:p>
        </w:tc>
        <w:tc>
          <w:tcPr>
            <w:tcW w:w="596" w:type="dxa"/>
            <w:shd w:val="clear" w:color="auto" w:fill="auto"/>
            <w:vAlign w:val="center"/>
          </w:tcPr>
          <w:p w14:paraId="6ECD329F" w14:textId="77777777" w:rsidR="00094239" w:rsidRDefault="00094239" w:rsidP="00BF267B">
            <w:pPr>
              <w:rPr>
                <w:rFonts w:ascii="Times New Roman" w:hAnsi="Times New Roman"/>
                <w:sz w:val="13"/>
                <w:szCs w:val="13"/>
              </w:rPr>
            </w:pPr>
            <w:r>
              <w:rPr>
                <w:rFonts w:ascii="Times New Roman" w:hAnsi="Times New Roman"/>
                <w:sz w:val="13"/>
                <w:szCs w:val="13"/>
              </w:rPr>
              <w:t>0.02</w:t>
            </w:r>
          </w:p>
        </w:tc>
      </w:tr>
      <w:tr w:rsidR="00094239" w14:paraId="3BF24734" w14:textId="77777777" w:rsidTr="00BF267B">
        <w:trPr>
          <w:gridAfter w:val="1"/>
          <w:wAfter w:w="39" w:type="dxa"/>
          <w:trHeight w:val="227"/>
          <w:jc w:val="center"/>
        </w:trPr>
        <w:tc>
          <w:tcPr>
            <w:tcW w:w="0" w:type="auto"/>
            <w:shd w:val="clear" w:color="auto" w:fill="auto"/>
            <w:vAlign w:val="center"/>
          </w:tcPr>
          <w:p w14:paraId="3A9736B8" w14:textId="77777777" w:rsidR="00094239" w:rsidRDefault="00094239" w:rsidP="00BF267B">
            <w:pPr>
              <w:rPr>
                <w:rFonts w:ascii="Times New Roman" w:hAnsi="Times New Roman"/>
                <w:sz w:val="13"/>
                <w:szCs w:val="13"/>
              </w:rPr>
            </w:pPr>
            <w:r>
              <w:rPr>
                <w:rFonts w:ascii="Times New Roman" w:hAnsi="Times New Roman"/>
                <w:sz w:val="13"/>
                <w:szCs w:val="13"/>
              </w:rPr>
              <w:t>CA4</w:t>
            </w:r>
          </w:p>
        </w:tc>
        <w:tc>
          <w:tcPr>
            <w:tcW w:w="0" w:type="auto"/>
            <w:shd w:val="clear" w:color="auto" w:fill="auto"/>
            <w:vAlign w:val="center"/>
          </w:tcPr>
          <w:p w14:paraId="561B001E"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shd w:val="clear" w:color="auto" w:fill="auto"/>
            <w:vAlign w:val="center"/>
          </w:tcPr>
          <w:p w14:paraId="64E05F7B"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0EBBD0B2" w14:textId="77777777" w:rsidR="00094239" w:rsidRDefault="00094239" w:rsidP="00BF267B">
            <w:pPr>
              <w:rPr>
                <w:rFonts w:ascii="Times New Roman" w:hAnsi="Times New Roman"/>
                <w:sz w:val="13"/>
                <w:szCs w:val="13"/>
              </w:rPr>
            </w:pPr>
          </w:p>
        </w:tc>
        <w:tc>
          <w:tcPr>
            <w:tcW w:w="0" w:type="auto"/>
            <w:shd w:val="clear" w:color="auto" w:fill="auto"/>
            <w:vAlign w:val="center"/>
          </w:tcPr>
          <w:p w14:paraId="5641FC6D" w14:textId="77777777" w:rsidR="00094239" w:rsidRDefault="00094239" w:rsidP="00BF267B">
            <w:pPr>
              <w:rPr>
                <w:rFonts w:ascii="Times New Roman" w:hAnsi="Times New Roman"/>
                <w:sz w:val="13"/>
                <w:szCs w:val="13"/>
              </w:rPr>
            </w:pPr>
            <w:r>
              <w:rPr>
                <w:rFonts w:ascii="Times New Roman" w:hAnsi="Times New Roman"/>
                <w:sz w:val="13"/>
                <w:szCs w:val="13"/>
              </w:rPr>
              <w:t>0.010</w:t>
            </w:r>
            <w:r>
              <w:rPr>
                <w:rFonts w:ascii="Times New Roman" w:hAnsi="Times New Roman"/>
                <w:sz w:val="13"/>
                <w:szCs w:val="13"/>
                <w:vertAlign w:val="superscript"/>
              </w:rPr>
              <w:t>*</w:t>
            </w:r>
          </w:p>
        </w:tc>
        <w:tc>
          <w:tcPr>
            <w:tcW w:w="0" w:type="auto"/>
            <w:shd w:val="clear" w:color="auto" w:fill="auto"/>
            <w:vAlign w:val="center"/>
          </w:tcPr>
          <w:p w14:paraId="3C7DD18B"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shd w:val="clear" w:color="auto" w:fill="auto"/>
            <w:vAlign w:val="center"/>
          </w:tcPr>
          <w:p w14:paraId="41DC8335" w14:textId="77777777" w:rsidR="00094239" w:rsidRDefault="00094239" w:rsidP="00BF267B">
            <w:pPr>
              <w:rPr>
                <w:rFonts w:ascii="Times New Roman" w:hAnsi="Times New Roman"/>
                <w:sz w:val="13"/>
                <w:szCs w:val="13"/>
              </w:rPr>
            </w:pPr>
            <w:r>
              <w:rPr>
                <w:rFonts w:ascii="Times New Roman" w:hAnsi="Times New Roman"/>
                <w:sz w:val="13"/>
                <w:szCs w:val="13"/>
              </w:rPr>
              <w:t>0.004</w:t>
            </w:r>
            <w:r>
              <w:rPr>
                <w:rFonts w:ascii="Times New Roman" w:hAnsi="Times New Roman"/>
                <w:sz w:val="13"/>
                <w:szCs w:val="13"/>
                <w:vertAlign w:val="superscript"/>
              </w:rPr>
              <w:t>*</w:t>
            </w:r>
          </w:p>
        </w:tc>
        <w:tc>
          <w:tcPr>
            <w:tcW w:w="0" w:type="auto"/>
            <w:shd w:val="clear" w:color="auto" w:fill="auto"/>
            <w:vAlign w:val="center"/>
          </w:tcPr>
          <w:p w14:paraId="43A26D8F"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4951D09A" w14:textId="77777777" w:rsidR="00094239" w:rsidRDefault="00094239" w:rsidP="00BF267B">
            <w:pPr>
              <w:rPr>
                <w:rFonts w:ascii="Times New Roman" w:hAnsi="Times New Roman"/>
                <w:sz w:val="13"/>
                <w:szCs w:val="13"/>
              </w:rPr>
            </w:pPr>
          </w:p>
        </w:tc>
        <w:tc>
          <w:tcPr>
            <w:tcW w:w="0" w:type="auto"/>
            <w:shd w:val="clear" w:color="auto" w:fill="auto"/>
            <w:vAlign w:val="center"/>
          </w:tcPr>
          <w:p w14:paraId="62BC92FD" w14:textId="77777777" w:rsidR="00094239" w:rsidRDefault="00094239" w:rsidP="00BF267B">
            <w:pPr>
              <w:rPr>
                <w:rFonts w:ascii="Times New Roman" w:hAnsi="Times New Roman"/>
                <w:sz w:val="13"/>
                <w:szCs w:val="13"/>
              </w:rPr>
            </w:pPr>
            <w:r>
              <w:rPr>
                <w:rFonts w:ascii="Times New Roman" w:hAnsi="Times New Roman"/>
                <w:sz w:val="13"/>
                <w:szCs w:val="13"/>
              </w:rPr>
              <w:t>0.128</w:t>
            </w:r>
          </w:p>
        </w:tc>
        <w:tc>
          <w:tcPr>
            <w:tcW w:w="0" w:type="auto"/>
            <w:shd w:val="clear" w:color="auto" w:fill="auto"/>
            <w:vAlign w:val="center"/>
          </w:tcPr>
          <w:p w14:paraId="775FD517"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shd w:val="clear" w:color="auto" w:fill="auto"/>
            <w:vAlign w:val="center"/>
          </w:tcPr>
          <w:p w14:paraId="327EC3C0"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shd w:val="clear" w:color="auto" w:fill="auto"/>
            <w:vAlign w:val="center"/>
          </w:tcPr>
          <w:p w14:paraId="442861E9" w14:textId="77777777" w:rsidR="00094239" w:rsidRDefault="00094239" w:rsidP="00BF267B">
            <w:pPr>
              <w:rPr>
                <w:rFonts w:ascii="Times New Roman" w:hAnsi="Times New Roman"/>
                <w:sz w:val="13"/>
                <w:szCs w:val="13"/>
              </w:rPr>
            </w:pPr>
            <w:r>
              <w:rPr>
                <w:rFonts w:ascii="Times New Roman" w:hAnsi="Times New Roman"/>
                <w:sz w:val="13"/>
                <w:szCs w:val="13"/>
              </w:rPr>
              <w:t>0.11</w:t>
            </w:r>
          </w:p>
        </w:tc>
        <w:tc>
          <w:tcPr>
            <w:tcW w:w="0" w:type="auto"/>
            <w:shd w:val="clear" w:color="auto" w:fill="auto"/>
            <w:vAlign w:val="center"/>
          </w:tcPr>
          <w:p w14:paraId="5C40F438" w14:textId="77777777" w:rsidR="00094239" w:rsidRDefault="00094239" w:rsidP="00BF267B">
            <w:pPr>
              <w:rPr>
                <w:rFonts w:ascii="Times New Roman" w:hAnsi="Times New Roman"/>
                <w:sz w:val="13"/>
                <w:szCs w:val="13"/>
              </w:rPr>
            </w:pPr>
          </w:p>
        </w:tc>
        <w:tc>
          <w:tcPr>
            <w:tcW w:w="0" w:type="auto"/>
            <w:shd w:val="clear" w:color="auto" w:fill="auto"/>
            <w:vAlign w:val="center"/>
          </w:tcPr>
          <w:p w14:paraId="42E5FA9C" w14:textId="77777777" w:rsidR="00094239" w:rsidRDefault="00094239" w:rsidP="00BF267B">
            <w:pPr>
              <w:rPr>
                <w:rFonts w:ascii="Times New Roman" w:hAnsi="Times New Roman"/>
                <w:sz w:val="13"/>
                <w:szCs w:val="13"/>
              </w:rPr>
            </w:pPr>
            <w:r>
              <w:rPr>
                <w:rFonts w:ascii="Times New Roman" w:hAnsi="Times New Roman"/>
                <w:sz w:val="13"/>
                <w:szCs w:val="13"/>
              </w:rPr>
              <w:t>0.028</w:t>
            </w:r>
            <w:r>
              <w:rPr>
                <w:rFonts w:ascii="Times New Roman" w:hAnsi="Times New Roman"/>
                <w:sz w:val="13"/>
                <w:szCs w:val="13"/>
                <w:vertAlign w:val="superscript"/>
              </w:rPr>
              <w:t>*</w:t>
            </w:r>
          </w:p>
        </w:tc>
        <w:tc>
          <w:tcPr>
            <w:tcW w:w="0" w:type="auto"/>
            <w:shd w:val="clear" w:color="auto" w:fill="auto"/>
            <w:vAlign w:val="center"/>
          </w:tcPr>
          <w:p w14:paraId="0BCC0C97"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2E0BAF22" w14:textId="77777777" w:rsidR="00094239" w:rsidRDefault="00094239" w:rsidP="00BF267B">
            <w:pPr>
              <w:rPr>
                <w:rFonts w:ascii="Times New Roman" w:hAnsi="Times New Roman"/>
                <w:sz w:val="13"/>
                <w:szCs w:val="13"/>
              </w:rPr>
            </w:pPr>
            <w:r>
              <w:rPr>
                <w:rFonts w:ascii="Times New Roman" w:hAnsi="Times New Roman"/>
                <w:sz w:val="13"/>
                <w:szCs w:val="13"/>
              </w:rPr>
              <w:t>0.002</w:t>
            </w:r>
            <w:r>
              <w:rPr>
                <w:rFonts w:ascii="Times New Roman" w:hAnsi="Times New Roman"/>
                <w:sz w:val="13"/>
                <w:szCs w:val="13"/>
                <w:vertAlign w:val="superscript"/>
              </w:rPr>
              <w:t>*</w:t>
            </w:r>
          </w:p>
        </w:tc>
        <w:tc>
          <w:tcPr>
            <w:tcW w:w="0" w:type="auto"/>
            <w:shd w:val="clear" w:color="auto" w:fill="auto"/>
            <w:vAlign w:val="center"/>
          </w:tcPr>
          <w:p w14:paraId="114A80A0"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7235225C" w14:textId="77777777" w:rsidR="00094239" w:rsidRDefault="00094239" w:rsidP="00BF267B">
            <w:pPr>
              <w:rPr>
                <w:rFonts w:ascii="Times New Roman" w:hAnsi="Times New Roman"/>
                <w:sz w:val="13"/>
                <w:szCs w:val="13"/>
              </w:rPr>
            </w:pPr>
          </w:p>
        </w:tc>
        <w:tc>
          <w:tcPr>
            <w:tcW w:w="0" w:type="auto"/>
            <w:shd w:val="clear" w:color="auto" w:fill="auto"/>
            <w:vAlign w:val="center"/>
          </w:tcPr>
          <w:p w14:paraId="7B741203" w14:textId="77777777" w:rsidR="00094239" w:rsidRDefault="00094239" w:rsidP="00BF267B">
            <w:pPr>
              <w:rPr>
                <w:rFonts w:ascii="Times New Roman" w:hAnsi="Times New Roman"/>
                <w:sz w:val="13"/>
                <w:szCs w:val="13"/>
              </w:rPr>
            </w:pPr>
            <w:r>
              <w:rPr>
                <w:rFonts w:ascii="Times New Roman" w:hAnsi="Times New Roman"/>
                <w:sz w:val="13"/>
                <w:szCs w:val="13"/>
              </w:rPr>
              <w:t>0.012</w:t>
            </w:r>
            <w:r>
              <w:rPr>
                <w:rFonts w:ascii="Times New Roman" w:hAnsi="Times New Roman"/>
                <w:sz w:val="13"/>
                <w:szCs w:val="13"/>
                <w:vertAlign w:val="superscript"/>
              </w:rPr>
              <w:t>*</w:t>
            </w:r>
          </w:p>
        </w:tc>
        <w:tc>
          <w:tcPr>
            <w:tcW w:w="0" w:type="auto"/>
            <w:shd w:val="clear" w:color="auto" w:fill="auto"/>
            <w:vAlign w:val="center"/>
          </w:tcPr>
          <w:p w14:paraId="2EE40131"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7C0E7144" w14:textId="77777777" w:rsidR="00094239" w:rsidRDefault="00094239" w:rsidP="00BF267B">
            <w:pPr>
              <w:rPr>
                <w:rFonts w:ascii="Times New Roman" w:hAnsi="Times New Roman"/>
                <w:sz w:val="13"/>
                <w:szCs w:val="13"/>
              </w:rPr>
            </w:pPr>
            <w:r>
              <w:rPr>
                <w:rFonts w:ascii="Times New Roman" w:hAnsi="Times New Roman"/>
                <w:sz w:val="13"/>
                <w:szCs w:val="13"/>
              </w:rPr>
              <w:t>0.004</w:t>
            </w:r>
            <w:r>
              <w:rPr>
                <w:rFonts w:ascii="Times New Roman" w:hAnsi="Times New Roman"/>
                <w:sz w:val="13"/>
                <w:szCs w:val="13"/>
                <w:vertAlign w:val="superscript"/>
              </w:rPr>
              <w:t>*</w:t>
            </w:r>
          </w:p>
        </w:tc>
        <w:tc>
          <w:tcPr>
            <w:tcW w:w="0" w:type="auto"/>
            <w:shd w:val="clear" w:color="auto" w:fill="auto"/>
            <w:vAlign w:val="center"/>
          </w:tcPr>
          <w:p w14:paraId="511C2DF2"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shd w:val="clear" w:color="auto" w:fill="auto"/>
            <w:vAlign w:val="center"/>
          </w:tcPr>
          <w:p w14:paraId="411B7AA6" w14:textId="77777777" w:rsidR="00094239" w:rsidRDefault="00094239" w:rsidP="00BF267B">
            <w:pPr>
              <w:rPr>
                <w:rFonts w:ascii="Times New Roman" w:hAnsi="Times New Roman"/>
                <w:sz w:val="13"/>
                <w:szCs w:val="13"/>
              </w:rPr>
            </w:pPr>
          </w:p>
        </w:tc>
        <w:tc>
          <w:tcPr>
            <w:tcW w:w="0" w:type="auto"/>
            <w:shd w:val="clear" w:color="auto" w:fill="auto"/>
            <w:vAlign w:val="center"/>
          </w:tcPr>
          <w:p w14:paraId="563D150F" w14:textId="77777777" w:rsidR="00094239" w:rsidRDefault="00094239" w:rsidP="00BF267B">
            <w:pPr>
              <w:rPr>
                <w:rFonts w:ascii="Times New Roman" w:hAnsi="Times New Roman"/>
                <w:sz w:val="13"/>
                <w:szCs w:val="13"/>
              </w:rPr>
            </w:pPr>
            <w:r>
              <w:rPr>
                <w:rFonts w:ascii="Times New Roman" w:hAnsi="Times New Roman"/>
                <w:sz w:val="13"/>
                <w:szCs w:val="13"/>
              </w:rPr>
              <w:t>0.011</w:t>
            </w:r>
            <w:r>
              <w:rPr>
                <w:rFonts w:ascii="Times New Roman" w:hAnsi="Times New Roman"/>
                <w:sz w:val="13"/>
                <w:szCs w:val="13"/>
                <w:vertAlign w:val="superscript"/>
              </w:rPr>
              <w:t>*</w:t>
            </w:r>
          </w:p>
        </w:tc>
        <w:tc>
          <w:tcPr>
            <w:tcW w:w="0" w:type="auto"/>
            <w:shd w:val="clear" w:color="auto" w:fill="auto"/>
            <w:vAlign w:val="center"/>
          </w:tcPr>
          <w:p w14:paraId="005DC9BA"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shd w:val="clear" w:color="auto" w:fill="auto"/>
            <w:vAlign w:val="center"/>
          </w:tcPr>
          <w:p w14:paraId="29109FEA" w14:textId="77777777" w:rsidR="00094239" w:rsidRDefault="00094239" w:rsidP="00BF267B">
            <w:pPr>
              <w:rPr>
                <w:rFonts w:ascii="Times New Roman" w:hAnsi="Times New Roman"/>
                <w:sz w:val="13"/>
                <w:szCs w:val="13"/>
              </w:rPr>
            </w:pPr>
            <w:r>
              <w:rPr>
                <w:rFonts w:ascii="Times New Roman" w:hAnsi="Times New Roman"/>
                <w:sz w:val="13"/>
                <w:szCs w:val="13"/>
              </w:rPr>
              <w:t>0.007</w:t>
            </w:r>
            <w:r>
              <w:rPr>
                <w:rFonts w:ascii="Times New Roman" w:hAnsi="Times New Roman"/>
                <w:sz w:val="13"/>
                <w:szCs w:val="13"/>
                <w:vertAlign w:val="superscript"/>
              </w:rPr>
              <w:t>*</w:t>
            </w:r>
          </w:p>
        </w:tc>
        <w:tc>
          <w:tcPr>
            <w:tcW w:w="596" w:type="dxa"/>
            <w:shd w:val="clear" w:color="auto" w:fill="auto"/>
            <w:vAlign w:val="center"/>
          </w:tcPr>
          <w:p w14:paraId="7DD3A873" w14:textId="77777777" w:rsidR="00094239" w:rsidRDefault="00094239" w:rsidP="00BF267B">
            <w:pPr>
              <w:rPr>
                <w:rFonts w:ascii="Times New Roman" w:hAnsi="Times New Roman"/>
                <w:sz w:val="13"/>
                <w:szCs w:val="13"/>
              </w:rPr>
            </w:pPr>
            <w:r>
              <w:rPr>
                <w:rFonts w:ascii="Times New Roman" w:hAnsi="Times New Roman"/>
                <w:sz w:val="13"/>
                <w:szCs w:val="13"/>
              </w:rPr>
              <w:t>0.03</w:t>
            </w:r>
          </w:p>
        </w:tc>
      </w:tr>
      <w:tr w:rsidR="00094239" w14:paraId="15DA0A8B" w14:textId="77777777" w:rsidTr="00BF267B">
        <w:trPr>
          <w:gridAfter w:val="1"/>
          <w:wAfter w:w="39" w:type="dxa"/>
          <w:trHeight w:val="227"/>
          <w:jc w:val="center"/>
        </w:trPr>
        <w:tc>
          <w:tcPr>
            <w:tcW w:w="0" w:type="auto"/>
            <w:shd w:val="clear" w:color="auto" w:fill="auto"/>
            <w:vAlign w:val="center"/>
          </w:tcPr>
          <w:p w14:paraId="58A26071" w14:textId="77777777" w:rsidR="00094239" w:rsidRDefault="00094239" w:rsidP="00BF267B">
            <w:pPr>
              <w:rPr>
                <w:rFonts w:ascii="Times New Roman" w:hAnsi="Times New Roman"/>
                <w:sz w:val="13"/>
                <w:szCs w:val="13"/>
              </w:rPr>
            </w:pPr>
            <w:r>
              <w:rPr>
                <w:rFonts w:ascii="Times New Roman" w:hAnsi="Times New Roman"/>
                <w:sz w:val="13"/>
                <w:szCs w:val="13"/>
              </w:rPr>
              <w:t>Molecular layer</w:t>
            </w:r>
          </w:p>
        </w:tc>
        <w:tc>
          <w:tcPr>
            <w:tcW w:w="0" w:type="auto"/>
            <w:shd w:val="clear" w:color="auto" w:fill="auto"/>
            <w:vAlign w:val="center"/>
          </w:tcPr>
          <w:p w14:paraId="685AC4FC"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shd w:val="clear" w:color="auto" w:fill="auto"/>
            <w:vAlign w:val="center"/>
          </w:tcPr>
          <w:p w14:paraId="7D43F400"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32F498E4" w14:textId="77777777" w:rsidR="00094239" w:rsidRDefault="00094239" w:rsidP="00BF267B">
            <w:pPr>
              <w:rPr>
                <w:rFonts w:ascii="Times New Roman" w:hAnsi="Times New Roman"/>
                <w:sz w:val="13"/>
                <w:szCs w:val="13"/>
              </w:rPr>
            </w:pPr>
          </w:p>
        </w:tc>
        <w:tc>
          <w:tcPr>
            <w:tcW w:w="0" w:type="auto"/>
            <w:shd w:val="clear" w:color="auto" w:fill="auto"/>
            <w:vAlign w:val="center"/>
          </w:tcPr>
          <w:p w14:paraId="6C9A2417" w14:textId="77777777" w:rsidR="00094239" w:rsidRDefault="00094239" w:rsidP="00BF267B">
            <w:pPr>
              <w:rPr>
                <w:rFonts w:ascii="Times New Roman" w:hAnsi="Times New Roman"/>
                <w:sz w:val="13"/>
                <w:szCs w:val="13"/>
              </w:rPr>
            </w:pPr>
            <w:r>
              <w:rPr>
                <w:rFonts w:ascii="Times New Roman" w:hAnsi="Times New Roman"/>
                <w:sz w:val="13"/>
                <w:szCs w:val="13"/>
              </w:rPr>
              <w:t>0.019</w:t>
            </w:r>
            <w:r>
              <w:rPr>
                <w:rFonts w:ascii="Times New Roman" w:hAnsi="Times New Roman"/>
                <w:sz w:val="13"/>
                <w:szCs w:val="13"/>
                <w:vertAlign w:val="superscript"/>
              </w:rPr>
              <w:t>*</w:t>
            </w:r>
          </w:p>
        </w:tc>
        <w:tc>
          <w:tcPr>
            <w:tcW w:w="0" w:type="auto"/>
            <w:shd w:val="clear" w:color="auto" w:fill="auto"/>
            <w:vAlign w:val="center"/>
          </w:tcPr>
          <w:p w14:paraId="70676836"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4A15C226"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3FC60040"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shd w:val="clear" w:color="auto" w:fill="auto"/>
            <w:vAlign w:val="center"/>
          </w:tcPr>
          <w:p w14:paraId="2A0465ED" w14:textId="77777777" w:rsidR="00094239" w:rsidRDefault="00094239" w:rsidP="00BF267B">
            <w:pPr>
              <w:rPr>
                <w:rFonts w:ascii="Times New Roman" w:hAnsi="Times New Roman"/>
                <w:sz w:val="13"/>
                <w:szCs w:val="13"/>
              </w:rPr>
            </w:pPr>
          </w:p>
        </w:tc>
        <w:tc>
          <w:tcPr>
            <w:tcW w:w="0" w:type="auto"/>
            <w:shd w:val="clear" w:color="auto" w:fill="auto"/>
            <w:vAlign w:val="center"/>
          </w:tcPr>
          <w:p w14:paraId="05C7044D" w14:textId="77777777" w:rsidR="00094239" w:rsidRDefault="00094239" w:rsidP="00BF267B">
            <w:pPr>
              <w:rPr>
                <w:rFonts w:ascii="Times New Roman" w:hAnsi="Times New Roman"/>
                <w:sz w:val="13"/>
                <w:szCs w:val="13"/>
              </w:rPr>
            </w:pPr>
            <w:r>
              <w:rPr>
                <w:rFonts w:ascii="Times New Roman" w:hAnsi="Times New Roman"/>
                <w:sz w:val="13"/>
                <w:szCs w:val="13"/>
              </w:rPr>
              <w:t>0.026</w:t>
            </w:r>
            <w:r>
              <w:rPr>
                <w:rFonts w:ascii="Times New Roman" w:hAnsi="Times New Roman"/>
                <w:sz w:val="13"/>
                <w:szCs w:val="13"/>
                <w:vertAlign w:val="superscript"/>
              </w:rPr>
              <w:t>*</w:t>
            </w:r>
          </w:p>
        </w:tc>
        <w:tc>
          <w:tcPr>
            <w:tcW w:w="0" w:type="auto"/>
            <w:shd w:val="clear" w:color="auto" w:fill="auto"/>
            <w:vAlign w:val="center"/>
          </w:tcPr>
          <w:p w14:paraId="3EFCB139"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7F27BAD5"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3237897F" w14:textId="77777777" w:rsidR="00094239" w:rsidRDefault="00094239" w:rsidP="00BF267B">
            <w:pPr>
              <w:rPr>
                <w:rFonts w:ascii="Times New Roman" w:hAnsi="Times New Roman"/>
                <w:sz w:val="13"/>
                <w:szCs w:val="13"/>
              </w:rPr>
            </w:pPr>
            <w:r>
              <w:rPr>
                <w:rFonts w:ascii="Times New Roman" w:hAnsi="Times New Roman"/>
                <w:sz w:val="13"/>
                <w:szCs w:val="13"/>
              </w:rPr>
              <w:t>0.08</w:t>
            </w:r>
          </w:p>
        </w:tc>
        <w:tc>
          <w:tcPr>
            <w:tcW w:w="0" w:type="auto"/>
            <w:shd w:val="clear" w:color="auto" w:fill="auto"/>
            <w:vAlign w:val="center"/>
          </w:tcPr>
          <w:p w14:paraId="17A29A64" w14:textId="77777777" w:rsidR="00094239" w:rsidRDefault="00094239" w:rsidP="00BF267B">
            <w:pPr>
              <w:rPr>
                <w:rFonts w:ascii="Times New Roman" w:hAnsi="Times New Roman"/>
                <w:sz w:val="13"/>
                <w:szCs w:val="13"/>
              </w:rPr>
            </w:pPr>
          </w:p>
        </w:tc>
        <w:tc>
          <w:tcPr>
            <w:tcW w:w="0" w:type="auto"/>
            <w:shd w:val="clear" w:color="auto" w:fill="auto"/>
            <w:vAlign w:val="center"/>
          </w:tcPr>
          <w:p w14:paraId="5409AC38" w14:textId="77777777" w:rsidR="00094239" w:rsidRDefault="00094239" w:rsidP="00BF267B">
            <w:pPr>
              <w:rPr>
                <w:rFonts w:ascii="Times New Roman" w:hAnsi="Times New Roman"/>
                <w:sz w:val="13"/>
                <w:szCs w:val="13"/>
              </w:rPr>
            </w:pPr>
            <w:r>
              <w:rPr>
                <w:rFonts w:ascii="Times New Roman" w:hAnsi="Times New Roman"/>
                <w:sz w:val="13"/>
                <w:szCs w:val="13"/>
              </w:rPr>
              <w:t>0.028</w:t>
            </w:r>
            <w:r>
              <w:rPr>
                <w:rFonts w:ascii="Times New Roman" w:hAnsi="Times New Roman"/>
                <w:sz w:val="13"/>
                <w:szCs w:val="13"/>
                <w:vertAlign w:val="superscript"/>
              </w:rPr>
              <w:t>*</w:t>
            </w:r>
          </w:p>
        </w:tc>
        <w:tc>
          <w:tcPr>
            <w:tcW w:w="0" w:type="auto"/>
            <w:shd w:val="clear" w:color="auto" w:fill="auto"/>
            <w:vAlign w:val="center"/>
          </w:tcPr>
          <w:p w14:paraId="1220BB89"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0CC72C6C" w14:textId="77777777" w:rsidR="00094239" w:rsidRDefault="00094239" w:rsidP="00BF267B">
            <w:pPr>
              <w:rPr>
                <w:rFonts w:ascii="Times New Roman" w:hAnsi="Times New Roman"/>
                <w:sz w:val="13"/>
                <w:szCs w:val="13"/>
              </w:rPr>
            </w:pPr>
            <w:r>
              <w:rPr>
                <w:rFonts w:ascii="Times New Roman" w:hAnsi="Times New Roman"/>
                <w:sz w:val="13"/>
                <w:szCs w:val="13"/>
              </w:rPr>
              <w:t>0.002</w:t>
            </w:r>
            <w:r>
              <w:rPr>
                <w:rFonts w:ascii="Times New Roman" w:hAnsi="Times New Roman"/>
                <w:sz w:val="13"/>
                <w:szCs w:val="13"/>
                <w:vertAlign w:val="superscript"/>
              </w:rPr>
              <w:t>*</w:t>
            </w:r>
          </w:p>
        </w:tc>
        <w:tc>
          <w:tcPr>
            <w:tcW w:w="0" w:type="auto"/>
            <w:shd w:val="clear" w:color="auto" w:fill="auto"/>
            <w:vAlign w:val="center"/>
          </w:tcPr>
          <w:p w14:paraId="4FFFE0CF"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26603A2B" w14:textId="77777777" w:rsidR="00094239" w:rsidRDefault="00094239" w:rsidP="00BF267B">
            <w:pPr>
              <w:rPr>
                <w:rFonts w:ascii="Times New Roman" w:hAnsi="Times New Roman"/>
                <w:sz w:val="13"/>
                <w:szCs w:val="13"/>
              </w:rPr>
            </w:pPr>
          </w:p>
        </w:tc>
        <w:tc>
          <w:tcPr>
            <w:tcW w:w="0" w:type="auto"/>
            <w:shd w:val="clear" w:color="auto" w:fill="auto"/>
            <w:vAlign w:val="center"/>
          </w:tcPr>
          <w:p w14:paraId="54A45CB6" w14:textId="77777777" w:rsidR="00094239" w:rsidRDefault="00094239" w:rsidP="00BF267B">
            <w:pPr>
              <w:rPr>
                <w:rFonts w:ascii="Times New Roman" w:hAnsi="Times New Roman"/>
                <w:sz w:val="13"/>
                <w:szCs w:val="13"/>
              </w:rPr>
            </w:pPr>
            <w:r>
              <w:rPr>
                <w:rFonts w:ascii="Times New Roman" w:hAnsi="Times New Roman"/>
                <w:sz w:val="13"/>
                <w:szCs w:val="13"/>
              </w:rPr>
              <w:t>0.083</w:t>
            </w:r>
          </w:p>
        </w:tc>
        <w:tc>
          <w:tcPr>
            <w:tcW w:w="0" w:type="auto"/>
            <w:shd w:val="clear" w:color="auto" w:fill="auto"/>
            <w:vAlign w:val="center"/>
          </w:tcPr>
          <w:p w14:paraId="40858AD5"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shd w:val="clear" w:color="auto" w:fill="auto"/>
            <w:vAlign w:val="center"/>
          </w:tcPr>
          <w:p w14:paraId="5E2BE99D" w14:textId="77777777" w:rsidR="00094239" w:rsidRDefault="00094239" w:rsidP="00BF267B">
            <w:pPr>
              <w:rPr>
                <w:rFonts w:ascii="Times New Roman" w:hAnsi="Times New Roman"/>
                <w:sz w:val="13"/>
                <w:szCs w:val="13"/>
              </w:rPr>
            </w:pPr>
            <w:r>
              <w:rPr>
                <w:rFonts w:ascii="Times New Roman" w:hAnsi="Times New Roman"/>
                <w:sz w:val="13"/>
                <w:szCs w:val="13"/>
              </w:rPr>
              <w:t>&lt; 0.001</w:t>
            </w:r>
            <w:r>
              <w:rPr>
                <w:rFonts w:ascii="Times New Roman" w:hAnsi="Times New Roman"/>
                <w:sz w:val="13"/>
                <w:szCs w:val="13"/>
                <w:vertAlign w:val="superscript"/>
              </w:rPr>
              <w:t>*</w:t>
            </w:r>
          </w:p>
        </w:tc>
        <w:tc>
          <w:tcPr>
            <w:tcW w:w="0" w:type="auto"/>
            <w:shd w:val="clear" w:color="auto" w:fill="auto"/>
            <w:vAlign w:val="center"/>
          </w:tcPr>
          <w:p w14:paraId="55AE1CE0"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shd w:val="clear" w:color="auto" w:fill="auto"/>
            <w:vAlign w:val="center"/>
          </w:tcPr>
          <w:p w14:paraId="1396AC59" w14:textId="77777777" w:rsidR="00094239" w:rsidRDefault="00094239" w:rsidP="00BF267B">
            <w:pPr>
              <w:rPr>
                <w:rFonts w:ascii="Times New Roman" w:hAnsi="Times New Roman"/>
                <w:sz w:val="13"/>
                <w:szCs w:val="13"/>
              </w:rPr>
            </w:pPr>
          </w:p>
        </w:tc>
        <w:tc>
          <w:tcPr>
            <w:tcW w:w="0" w:type="auto"/>
            <w:shd w:val="clear" w:color="auto" w:fill="auto"/>
            <w:vAlign w:val="center"/>
          </w:tcPr>
          <w:p w14:paraId="165E862F" w14:textId="77777777" w:rsidR="00094239" w:rsidRDefault="00094239" w:rsidP="00BF267B">
            <w:pPr>
              <w:rPr>
                <w:rFonts w:ascii="Times New Roman" w:hAnsi="Times New Roman"/>
                <w:sz w:val="13"/>
                <w:szCs w:val="13"/>
              </w:rPr>
            </w:pPr>
            <w:r>
              <w:rPr>
                <w:rFonts w:ascii="Times New Roman" w:hAnsi="Times New Roman"/>
                <w:sz w:val="13"/>
                <w:szCs w:val="13"/>
              </w:rPr>
              <w:t>0.030</w:t>
            </w:r>
            <w:r>
              <w:rPr>
                <w:rFonts w:ascii="Times New Roman" w:hAnsi="Times New Roman"/>
                <w:sz w:val="13"/>
                <w:szCs w:val="13"/>
                <w:vertAlign w:val="superscript"/>
              </w:rPr>
              <w:t>*</w:t>
            </w:r>
          </w:p>
        </w:tc>
        <w:tc>
          <w:tcPr>
            <w:tcW w:w="0" w:type="auto"/>
            <w:shd w:val="clear" w:color="auto" w:fill="auto"/>
            <w:vAlign w:val="center"/>
          </w:tcPr>
          <w:p w14:paraId="434E8739"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shd w:val="clear" w:color="auto" w:fill="auto"/>
            <w:vAlign w:val="center"/>
          </w:tcPr>
          <w:p w14:paraId="36A680DB" w14:textId="77777777" w:rsidR="00094239" w:rsidRDefault="00094239" w:rsidP="00BF267B">
            <w:pPr>
              <w:rPr>
                <w:rFonts w:ascii="Times New Roman" w:hAnsi="Times New Roman"/>
                <w:sz w:val="13"/>
                <w:szCs w:val="13"/>
              </w:rPr>
            </w:pPr>
            <w:r>
              <w:rPr>
                <w:rFonts w:ascii="Times New Roman" w:hAnsi="Times New Roman"/>
                <w:sz w:val="13"/>
                <w:szCs w:val="13"/>
              </w:rPr>
              <w:t>0.003</w:t>
            </w:r>
            <w:r>
              <w:rPr>
                <w:rFonts w:ascii="Times New Roman" w:hAnsi="Times New Roman"/>
                <w:sz w:val="13"/>
                <w:szCs w:val="13"/>
                <w:vertAlign w:val="superscript"/>
              </w:rPr>
              <w:t>*</w:t>
            </w:r>
          </w:p>
        </w:tc>
        <w:tc>
          <w:tcPr>
            <w:tcW w:w="596" w:type="dxa"/>
            <w:shd w:val="clear" w:color="auto" w:fill="auto"/>
            <w:vAlign w:val="center"/>
          </w:tcPr>
          <w:p w14:paraId="2CAA21A9" w14:textId="77777777" w:rsidR="00094239" w:rsidRDefault="00094239" w:rsidP="00BF267B">
            <w:pPr>
              <w:rPr>
                <w:rFonts w:ascii="Times New Roman" w:hAnsi="Times New Roman"/>
                <w:sz w:val="13"/>
                <w:szCs w:val="13"/>
              </w:rPr>
            </w:pPr>
            <w:r>
              <w:rPr>
                <w:rFonts w:ascii="Times New Roman" w:hAnsi="Times New Roman"/>
                <w:sz w:val="13"/>
                <w:szCs w:val="13"/>
              </w:rPr>
              <w:t>0.04</w:t>
            </w:r>
          </w:p>
        </w:tc>
      </w:tr>
      <w:tr w:rsidR="00094239" w14:paraId="0D435224" w14:textId="77777777" w:rsidTr="00BF267B">
        <w:trPr>
          <w:gridAfter w:val="1"/>
          <w:wAfter w:w="39" w:type="dxa"/>
          <w:trHeight w:val="227"/>
          <w:jc w:val="center"/>
        </w:trPr>
        <w:tc>
          <w:tcPr>
            <w:tcW w:w="0" w:type="auto"/>
            <w:shd w:val="clear" w:color="auto" w:fill="auto"/>
            <w:vAlign w:val="center"/>
          </w:tcPr>
          <w:p w14:paraId="68D3282C" w14:textId="77777777" w:rsidR="00094239" w:rsidRDefault="00094239" w:rsidP="00BF267B">
            <w:pPr>
              <w:rPr>
                <w:rFonts w:ascii="Times New Roman" w:hAnsi="Times New Roman"/>
                <w:sz w:val="13"/>
                <w:szCs w:val="13"/>
              </w:rPr>
            </w:pPr>
            <w:r>
              <w:rPr>
                <w:rFonts w:ascii="Times New Roman" w:hAnsi="Times New Roman"/>
                <w:sz w:val="13"/>
                <w:szCs w:val="13"/>
              </w:rPr>
              <w:t>Presubiculum</w:t>
            </w:r>
          </w:p>
        </w:tc>
        <w:tc>
          <w:tcPr>
            <w:tcW w:w="0" w:type="auto"/>
            <w:shd w:val="clear" w:color="auto" w:fill="auto"/>
            <w:vAlign w:val="center"/>
          </w:tcPr>
          <w:p w14:paraId="07B90A3D" w14:textId="77777777" w:rsidR="00094239" w:rsidRDefault="00094239" w:rsidP="00BF267B">
            <w:pPr>
              <w:rPr>
                <w:rFonts w:ascii="Times New Roman" w:hAnsi="Times New Roman"/>
                <w:sz w:val="13"/>
                <w:szCs w:val="13"/>
              </w:rPr>
            </w:pPr>
            <w:r>
              <w:rPr>
                <w:rFonts w:ascii="Times New Roman" w:hAnsi="Times New Roman"/>
                <w:sz w:val="13"/>
                <w:szCs w:val="13"/>
              </w:rPr>
              <w:t>0.787</w:t>
            </w:r>
          </w:p>
        </w:tc>
        <w:tc>
          <w:tcPr>
            <w:tcW w:w="0" w:type="auto"/>
            <w:shd w:val="clear" w:color="auto" w:fill="auto"/>
            <w:vAlign w:val="center"/>
          </w:tcPr>
          <w:p w14:paraId="60CA6900"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502B1099" w14:textId="77777777" w:rsidR="00094239" w:rsidRDefault="00094239" w:rsidP="00BF267B">
            <w:pPr>
              <w:rPr>
                <w:rFonts w:ascii="Times New Roman" w:hAnsi="Times New Roman"/>
                <w:sz w:val="13"/>
                <w:szCs w:val="13"/>
              </w:rPr>
            </w:pPr>
          </w:p>
        </w:tc>
        <w:tc>
          <w:tcPr>
            <w:tcW w:w="0" w:type="auto"/>
            <w:shd w:val="clear" w:color="auto" w:fill="auto"/>
            <w:vAlign w:val="center"/>
          </w:tcPr>
          <w:p w14:paraId="1F289121" w14:textId="77777777" w:rsidR="00094239" w:rsidRDefault="00094239" w:rsidP="00BF267B">
            <w:pPr>
              <w:rPr>
                <w:rFonts w:ascii="Times New Roman" w:hAnsi="Times New Roman"/>
                <w:sz w:val="13"/>
                <w:szCs w:val="13"/>
              </w:rPr>
            </w:pPr>
            <w:r>
              <w:rPr>
                <w:rFonts w:ascii="Times New Roman" w:hAnsi="Times New Roman"/>
                <w:sz w:val="13"/>
                <w:szCs w:val="13"/>
              </w:rPr>
              <w:t>0.901</w:t>
            </w:r>
          </w:p>
        </w:tc>
        <w:tc>
          <w:tcPr>
            <w:tcW w:w="0" w:type="auto"/>
            <w:shd w:val="clear" w:color="auto" w:fill="auto"/>
            <w:vAlign w:val="center"/>
          </w:tcPr>
          <w:p w14:paraId="725466C4"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2AF76DDB" w14:textId="77777777" w:rsidR="00094239" w:rsidRDefault="00094239" w:rsidP="00BF267B">
            <w:pPr>
              <w:rPr>
                <w:rFonts w:ascii="Times New Roman" w:hAnsi="Times New Roman"/>
                <w:sz w:val="13"/>
                <w:szCs w:val="13"/>
              </w:rPr>
            </w:pPr>
            <w:r>
              <w:rPr>
                <w:rFonts w:ascii="Times New Roman" w:hAnsi="Times New Roman"/>
                <w:sz w:val="13"/>
                <w:szCs w:val="13"/>
              </w:rPr>
              <w:t>0.522</w:t>
            </w:r>
          </w:p>
        </w:tc>
        <w:tc>
          <w:tcPr>
            <w:tcW w:w="0" w:type="auto"/>
            <w:shd w:val="clear" w:color="auto" w:fill="auto"/>
            <w:vAlign w:val="center"/>
          </w:tcPr>
          <w:p w14:paraId="713E3FC0"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7C2096BE" w14:textId="77777777" w:rsidR="00094239" w:rsidRDefault="00094239" w:rsidP="00BF267B">
            <w:pPr>
              <w:rPr>
                <w:rFonts w:ascii="Times New Roman" w:hAnsi="Times New Roman"/>
                <w:sz w:val="13"/>
                <w:szCs w:val="13"/>
              </w:rPr>
            </w:pPr>
          </w:p>
        </w:tc>
        <w:tc>
          <w:tcPr>
            <w:tcW w:w="0" w:type="auto"/>
            <w:shd w:val="clear" w:color="auto" w:fill="auto"/>
            <w:vAlign w:val="center"/>
          </w:tcPr>
          <w:p w14:paraId="0943E9BE" w14:textId="77777777" w:rsidR="00094239" w:rsidRDefault="00094239" w:rsidP="00BF267B">
            <w:pPr>
              <w:rPr>
                <w:rFonts w:ascii="Times New Roman" w:hAnsi="Times New Roman"/>
                <w:sz w:val="13"/>
                <w:szCs w:val="13"/>
              </w:rPr>
            </w:pPr>
            <w:r>
              <w:rPr>
                <w:rFonts w:ascii="Times New Roman" w:hAnsi="Times New Roman"/>
                <w:sz w:val="13"/>
                <w:szCs w:val="13"/>
              </w:rPr>
              <w:t>0.893</w:t>
            </w:r>
          </w:p>
        </w:tc>
        <w:tc>
          <w:tcPr>
            <w:tcW w:w="0" w:type="auto"/>
            <w:shd w:val="clear" w:color="auto" w:fill="auto"/>
            <w:vAlign w:val="center"/>
          </w:tcPr>
          <w:p w14:paraId="0D6AD519"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567DE6F7" w14:textId="77777777" w:rsidR="00094239" w:rsidRDefault="00094239" w:rsidP="00BF267B">
            <w:pPr>
              <w:rPr>
                <w:rFonts w:ascii="Times New Roman" w:hAnsi="Times New Roman"/>
                <w:sz w:val="13"/>
                <w:szCs w:val="13"/>
              </w:rPr>
            </w:pPr>
            <w:r>
              <w:rPr>
                <w:rFonts w:ascii="Times New Roman" w:hAnsi="Times New Roman"/>
                <w:sz w:val="13"/>
                <w:szCs w:val="13"/>
              </w:rPr>
              <w:t>0.979</w:t>
            </w:r>
          </w:p>
        </w:tc>
        <w:tc>
          <w:tcPr>
            <w:tcW w:w="0" w:type="auto"/>
            <w:shd w:val="clear" w:color="auto" w:fill="auto"/>
            <w:vAlign w:val="center"/>
          </w:tcPr>
          <w:p w14:paraId="37126520"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57BE5CD5" w14:textId="77777777" w:rsidR="00094239" w:rsidRDefault="00094239" w:rsidP="00BF267B">
            <w:pPr>
              <w:rPr>
                <w:rFonts w:ascii="Times New Roman" w:hAnsi="Times New Roman"/>
                <w:sz w:val="13"/>
                <w:szCs w:val="13"/>
              </w:rPr>
            </w:pPr>
          </w:p>
        </w:tc>
        <w:tc>
          <w:tcPr>
            <w:tcW w:w="0" w:type="auto"/>
            <w:shd w:val="clear" w:color="auto" w:fill="auto"/>
            <w:vAlign w:val="center"/>
          </w:tcPr>
          <w:p w14:paraId="3CFC39E9" w14:textId="77777777" w:rsidR="00094239" w:rsidRDefault="00094239" w:rsidP="00BF267B">
            <w:pPr>
              <w:rPr>
                <w:rFonts w:ascii="Times New Roman" w:hAnsi="Times New Roman"/>
                <w:sz w:val="13"/>
                <w:szCs w:val="13"/>
              </w:rPr>
            </w:pPr>
            <w:r>
              <w:rPr>
                <w:rFonts w:ascii="Times New Roman" w:hAnsi="Times New Roman"/>
                <w:sz w:val="13"/>
                <w:szCs w:val="13"/>
              </w:rPr>
              <w:t>0.701</w:t>
            </w:r>
          </w:p>
        </w:tc>
        <w:tc>
          <w:tcPr>
            <w:tcW w:w="0" w:type="auto"/>
            <w:shd w:val="clear" w:color="auto" w:fill="auto"/>
            <w:vAlign w:val="center"/>
          </w:tcPr>
          <w:p w14:paraId="33467404"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30DD8529" w14:textId="77777777" w:rsidR="00094239" w:rsidRDefault="00094239" w:rsidP="00BF267B">
            <w:pPr>
              <w:rPr>
                <w:rFonts w:ascii="Times New Roman" w:hAnsi="Times New Roman"/>
                <w:sz w:val="13"/>
                <w:szCs w:val="13"/>
              </w:rPr>
            </w:pPr>
            <w:r>
              <w:rPr>
                <w:rFonts w:ascii="Times New Roman" w:hAnsi="Times New Roman"/>
                <w:sz w:val="13"/>
                <w:szCs w:val="13"/>
              </w:rPr>
              <w:t>0.968</w:t>
            </w:r>
          </w:p>
        </w:tc>
        <w:tc>
          <w:tcPr>
            <w:tcW w:w="0" w:type="auto"/>
            <w:shd w:val="clear" w:color="auto" w:fill="auto"/>
            <w:vAlign w:val="center"/>
          </w:tcPr>
          <w:p w14:paraId="3D4A4937"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65E79C38" w14:textId="77777777" w:rsidR="00094239" w:rsidRDefault="00094239" w:rsidP="00BF267B">
            <w:pPr>
              <w:rPr>
                <w:rFonts w:ascii="Times New Roman" w:hAnsi="Times New Roman"/>
                <w:sz w:val="13"/>
                <w:szCs w:val="13"/>
              </w:rPr>
            </w:pPr>
          </w:p>
        </w:tc>
        <w:tc>
          <w:tcPr>
            <w:tcW w:w="0" w:type="auto"/>
            <w:shd w:val="clear" w:color="auto" w:fill="auto"/>
            <w:vAlign w:val="center"/>
          </w:tcPr>
          <w:p w14:paraId="0160F700" w14:textId="77777777" w:rsidR="00094239" w:rsidRDefault="00094239" w:rsidP="00BF267B">
            <w:pPr>
              <w:rPr>
                <w:rFonts w:ascii="Times New Roman" w:hAnsi="Times New Roman"/>
                <w:sz w:val="13"/>
                <w:szCs w:val="13"/>
              </w:rPr>
            </w:pPr>
            <w:r>
              <w:rPr>
                <w:rFonts w:ascii="Times New Roman" w:hAnsi="Times New Roman"/>
                <w:sz w:val="13"/>
                <w:szCs w:val="13"/>
              </w:rPr>
              <w:t>0.742</w:t>
            </w:r>
          </w:p>
        </w:tc>
        <w:tc>
          <w:tcPr>
            <w:tcW w:w="0" w:type="auto"/>
            <w:shd w:val="clear" w:color="auto" w:fill="auto"/>
            <w:vAlign w:val="center"/>
          </w:tcPr>
          <w:p w14:paraId="7FF068A1"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44EADA15" w14:textId="77777777" w:rsidR="00094239" w:rsidRDefault="00094239" w:rsidP="00BF267B">
            <w:pPr>
              <w:rPr>
                <w:rFonts w:ascii="Times New Roman" w:hAnsi="Times New Roman"/>
                <w:sz w:val="13"/>
                <w:szCs w:val="13"/>
              </w:rPr>
            </w:pPr>
            <w:r>
              <w:rPr>
                <w:rFonts w:ascii="Times New Roman" w:hAnsi="Times New Roman"/>
                <w:sz w:val="13"/>
                <w:szCs w:val="13"/>
              </w:rPr>
              <w:t>0.502</w:t>
            </w:r>
          </w:p>
        </w:tc>
        <w:tc>
          <w:tcPr>
            <w:tcW w:w="0" w:type="auto"/>
            <w:shd w:val="clear" w:color="auto" w:fill="auto"/>
            <w:vAlign w:val="center"/>
          </w:tcPr>
          <w:p w14:paraId="00BD24BC"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7336F040" w14:textId="77777777" w:rsidR="00094239" w:rsidRDefault="00094239" w:rsidP="00BF267B">
            <w:pPr>
              <w:rPr>
                <w:rFonts w:ascii="Times New Roman" w:hAnsi="Times New Roman"/>
                <w:sz w:val="13"/>
                <w:szCs w:val="13"/>
              </w:rPr>
            </w:pPr>
          </w:p>
        </w:tc>
        <w:tc>
          <w:tcPr>
            <w:tcW w:w="0" w:type="auto"/>
            <w:shd w:val="clear" w:color="auto" w:fill="auto"/>
            <w:vAlign w:val="center"/>
          </w:tcPr>
          <w:p w14:paraId="1DABAAAF" w14:textId="77777777" w:rsidR="00094239" w:rsidRDefault="00094239" w:rsidP="00BF267B">
            <w:pPr>
              <w:rPr>
                <w:rFonts w:ascii="Times New Roman" w:hAnsi="Times New Roman"/>
                <w:sz w:val="13"/>
                <w:szCs w:val="13"/>
              </w:rPr>
            </w:pPr>
            <w:r>
              <w:rPr>
                <w:rFonts w:ascii="Times New Roman" w:hAnsi="Times New Roman"/>
                <w:sz w:val="13"/>
                <w:szCs w:val="13"/>
              </w:rPr>
              <w:t>0.937</w:t>
            </w:r>
          </w:p>
        </w:tc>
        <w:tc>
          <w:tcPr>
            <w:tcW w:w="0" w:type="auto"/>
            <w:shd w:val="clear" w:color="auto" w:fill="auto"/>
            <w:vAlign w:val="center"/>
          </w:tcPr>
          <w:p w14:paraId="5DBFBC16"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1F9F80E5" w14:textId="77777777" w:rsidR="00094239" w:rsidRDefault="00094239" w:rsidP="00BF267B">
            <w:pPr>
              <w:rPr>
                <w:rFonts w:ascii="Times New Roman" w:hAnsi="Times New Roman"/>
                <w:sz w:val="13"/>
                <w:szCs w:val="13"/>
              </w:rPr>
            </w:pPr>
            <w:r>
              <w:rPr>
                <w:rFonts w:ascii="Times New Roman" w:hAnsi="Times New Roman"/>
                <w:sz w:val="13"/>
                <w:szCs w:val="13"/>
              </w:rPr>
              <w:t>0.641</w:t>
            </w:r>
          </w:p>
        </w:tc>
        <w:tc>
          <w:tcPr>
            <w:tcW w:w="596" w:type="dxa"/>
            <w:shd w:val="clear" w:color="auto" w:fill="auto"/>
            <w:vAlign w:val="center"/>
          </w:tcPr>
          <w:p w14:paraId="4520900E" w14:textId="77777777" w:rsidR="00094239" w:rsidRDefault="00094239" w:rsidP="00BF267B">
            <w:pPr>
              <w:rPr>
                <w:rFonts w:ascii="Times New Roman" w:hAnsi="Times New Roman"/>
                <w:sz w:val="13"/>
                <w:szCs w:val="13"/>
              </w:rPr>
            </w:pPr>
            <w:r>
              <w:rPr>
                <w:rFonts w:ascii="Times New Roman" w:hAnsi="Times New Roman"/>
                <w:sz w:val="13"/>
                <w:szCs w:val="13"/>
              </w:rPr>
              <w:t>&lt; 0.01</w:t>
            </w:r>
          </w:p>
        </w:tc>
      </w:tr>
      <w:tr w:rsidR="00094239" w14:paraId="776530FA" w14:textId="77777777" w:rsidTr="00BF267B">
        <w:trPr>
          <w:gridAfter w:val="1"/>
          <w:wAfter w:w="39" w:type="dxa"/>
          <w:trHeight w:val="227"/>
          <w:jc w:val="center"/>
        </w:trPr>
        <w:tc>
          <w:tcPr>
            <w:tcW w:w="0" w:type="auto"/>
            <w:shd w:val="clear" w:color="auto" w:fill="auto"/>
            <w:vAlign w:val="center"/>
          </w:tcPr>
          <w:p w14:paraId="6AB2D584" w14:textId="77777777" w:rsidR="00094239" w:rsidRDefault="00094239" w:rsidP="00BF267B">
            <w:pPr>
              <w:rPr>
                <w:rFonts w:ascii="Times New Roman" w:hAnsi="Times New Roman"/>
                <w:sz w:val="13"/>
                <w:szCs w:val="13"/>
              </w:rPr>
            </w:pPr>
            <w:r>
              <w:rPr>
                <w:rFonts w:ascii="Times New Roman" w:hAnsi="Times New Roman"/>
                <w:sz w:val="13"/>
                <w:szCs w:val="13"/>
              </w:rPr>
              <w:t>Parasubiculum</w:t>
            </w:r>
          </w:p>
        </w:tc>
        <w:tc>
          <w:tcPr>
            <w:tcW w:w="0" w:type="auto"/>
            <w:shd w:val="clear" w:color="auto" w:fill="auto"/>
            <w:vAlign w:val="center"/>
          </w:tcPr>
          <w:p w14:paraId="69B609C2" w14:textId="77777777" w:rsidR="00094239" w:rsidRDefault="00094239" w:rsidP="00BF267B">
            <w:pPr>
              <w:rPr>
                <w:rFonts w:ascii="Times New Roman" w:hAnsi="Times New Roman"/>
                <w:sz w:val="13"/>
                <w:szCs w:val="13"/>
              </w:rPr>
            </w:pPr>
            <w:r>
              <w:rPr>
                <w:rFonts w:ascii="Times New Roman" w:hAnsi="Times New Roman"/>
                <w:sz w:val="13"/>
                <w:szCs w:val="13"/>
              </w:rPr>
              <w:t>0.485</w:t>
            </w:r>
          </w:p>
        </w:tc>
        <w:tc>
          <w:tcPr>
            <w:tcW w:w="0" w:type="auto"/>
            <w:shd w:val="clear" w:color="auto" w:fill="auto"/>
            <w:vAlign w:val="center"/>
          </w:tcPr>
          <w:p w14:paraId="07A14B65"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51D61517" w14:textId="77777777" w:rsidR="00094239" w:rsidRDefault="00094239" w:rsidP="00BF267B">
            <w:pPr>
              <w:rPr>
                <w:rFonts w:ascii="Times New Roman" w:hAnsi="Times New Roman"/>
                <w:sz w:val="13"/>
                <w:szCs w:val="13"/>
              </w:rPr>
            </w:pPr>
          </w:p>
        </w:tc>
        <w:tc>
          <w:tcPr>
            <w:tcW w:w="0" w:type="auto"/>
            <w:shd w:val="clear" w:color="auto" w:fill="auto"/>
            <w:vAlign w:val="center"/>
          </w:tcPr>
          <w:p w14:paraId="1CF4046D" w14:textId="77777777" w:rsidR="00094239" w:rsidRDefault="00094239" w:rsidP="00BF267B">
            <w:pPr>
              <w:rPr>
                <w:rFonts w:ascii="Times New Roman" w:hAnsi="Times New Roman"/>
                <w:sz w:val="13"/>
                <w:szCs w:val="13"/>
              </w:rPr>
            </w:pPr>
            <w:r>
              <w:rPr>
                <w:rFonts w:ascii="Times New Roman" w:hAnsi="Times New Roman"/>
                <w:sz w:val="13"/>
                <w:szCs w:val="13"/>
              </w:rPr>
              <w:t>0.817</w:t>
            </w:r>
          </w:p>
        </w:tc>
        <w:tc>
          <w:tcPr>
            <w:tcW w:w="0" w:type="auto"/>
            <w:shd w:val="clear" w:color="auto" w:fill="auto"/>
            <w:vAlign w:val="center"/>
          </w:tcPr>
          <w:p w14:paraId="585A80BE"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2309ED3D" w14:textId="77777777" w:rsidR="00094239" w:rsidRDefault="00094239" w:rsidP="00BF267B">
            <w:pPr>
              <w:rPr>
                <w:rFonts w:ascii="Times New Roman" w:hAnsi="Times New Roman"/>
                <w:sz w:val="13"/>
                <w:szCs w:val="13"/>
              </w:rPr>
            </w:pPr>
            <w:r>
              <w:rPr>
                <w:rFonts w:ascii="Times New Roman" w:hAnsi="Times New Roman"/>
                <w:sz w:val="13"/>
                <w:szCs w:val="13"/>
              </w:rPr>
              <w:t>0.090</w:t>
            </w:r>
          </w:p>
        </w:tc>
        <w:tc>
          <w:tcPr>
            <w:tcW w:w="0" w:type="auto"/>
            <w:shd w:val="clear" w:color="auto" w:fill="auto"/>
            <w:vAlign w:val="center"/>
          </w:tcPr>
          <w:p w14:paraId="4EDF0C6F"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shd w:val="clear" w:color="auto" w:fill="auto"/>
            <w:vAlign w:val="center"/>
          </w:tcPr>
          <w:p w14:paraId="5DECDEE8" w14:textId="77777777" w:rsidR="00094239" w:rsidRDefault="00094239" w:rsidP="00BF267B">
            <w:pPr>
              <w:rPr>
                <w:rFonts w:ascii="Times New Roman" w:hAnsi="Times New Roman"/>
                <w:sz w:val="13"/>
                <w:szCs w:val="13"/>
              </w:rPr>
            </w:pPr>
          </w:p>
        </w:tc>
        <w:tc>
          <w:tcPr>
            <w:tcW w:w="0" w:type="auto"/>
            <w:shd w:val="clear" w:color="auto" w:fill="auto"/>
            <w:vAlign w:val="center"/>
          </w:tcPr>
          <w:p w14:paraId="6330494A" w14:textId="77777777" w:rsidR="00094239" w:rsidRDefault="00094239" w:rsidP="00BF267B">
            <w:pPr>
              <w:rPr>
                <w:rFonts w:ascii="Times New Roman" w:hAnsi="Times New Roman"/>
                <w:sz w:val="13"/>
                <w:szCs w:val="13"/>
              </w:rPr>
            </w:pPr>
            <w:r>
              <w:rPr>
                <w:rFonts w:ascii="Times New Roman" w:hAnsi="Times New Roman"/>
                <w:sz w:val="13"/>
                <w:szCs w:val="13"/>
              </w:rPr>
              <w:t>0.408</w:t>
            </w:r>
          </w:p>
        </w:tc>
        <w:tc>
          <w:tcPr>
            <w:tcW w:w="0" w:type="auto"/>
            <w:shd w:val="clear" w:color="auto" w:fill="auto"/>
            <w:vAlign w:val="center"/>
          </w:tcPr>
          <w:p w14:paraId="4E788202"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002076AC" w14:textId="77777777" w:rsidR="00094239" w:rsidRDefault="00094239" w:rsidP="00BF267B">
            <w:pPr>
              <w:rPr>
                <w:rFonts w:ascii="Times New Roman" w:hAnsi="Times New Roman"/>
                <w:sz w:val="13"/>
                <w:szCs w:val="13"/>
              </w:rPr>
            </w:pPr>
            <w:r>
              <w:rPr>
                <w:rFonts w:ascii="Times New Roman" w:hAnsi="Times New Roman"/>
                <w:sz w:val="13"/>
                <w:szCs w:val="13"/>
              </w:rPr>
              <w:t>0.520</w:t>
            </w:r>
          </w:p>
        </w:tc>
        <w:tc>
          <w:tcPr>
            <w:tcW w:w="0" w:type="auto"/>
            <w:shd w:val="clear" w:color="auto" w:fill="auto"/>
            <w:vAlign w:val="center"/>
          </w:tcPr>
          <w:p w14:paraId="78756632"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4ADE7178" w14:textId="77777777" w:rsidR="00094239" w:rsidRDefault="00094239" w:rsidP="00BF267B">
            <w:pPr>
              <w:rPr>
                <w:rFonts w:ascii="Times New Roman" w:hAnsi="Times New Roman"/>
                <w:sz w:val="13"/>
                <w:szCs w:val="13"/>
              </w:rPr>
            </w:pPr>
          </w:p>
        </w:tc>
        <w:tc>
          <w:tcPr>
            <w:tcW w:w="0" w:type="auto"/>
            <w:shd w:val="clear" w:color="auto" w:fill="auto"/>
            <w:vAlign w:val="center"/>
          </w:tcPr>
          <w:p w14:paraId="52B3E0A2" w14:textId="77777777" w:rsidR="00094239" w:rsidRDefault="00094239" w:rsidP="00BF267B">
            <w:pPr>
              <w:rPr>
                <w:rFonts w:ascii="Times New Roman" w:hAnsi="Times New Roman"/>
                <w:sz w:val="13"/>
                <w:szCs w:val="13"/>
              </w:rPr>
            </w:pPr>
            <w:r>
              <w:rPr>
                <w:rFonts w:ascii="Times New Roman" w:hAnsi="Times New Roman"/>
                <w:sz w:val="13"/>
                <w:szCs w:val="13"/>
              </w:rPr>
              <w:t>0.855</w:t>
            </w:r>
          </w:p>
        </w:tc>
        <w:tc>
          <w:tcPr>
            <w:tcW w:w="0" w:type="auto"/>
            <w:shd w:val="clear" w:color="auto" w:fill="auto"/>
            <w:vAlign w:val="center"/>
          </w:tcPr>
          <w:p w14:paraId="59BD9119"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58745BA6" w14:textId="77777777" w:rsidR="00094239" w:rsidRDefault="00094239" w:rsidP="00BF267B">
            <w:pPr>
              <w:rPr>
                <w:rFonts w:ascii="Times New Roman" w:hAnsi="Times New Roman"/>
                <w:sz w:val="13"/>
                <w:szCs w:val="13"/>
              </w:rPr>
            </w:pPr>
            <w:r>
              <w:rPr>
                <w:rFonts w:ascii="Times New Roman" w:hAnsi="Times New Roman"/>
                <w:sz w:val="13"/>
                <w:szCs w:val="13"/>
              </w:rPr>
              <w:t>0.082</w:t>
            </w:r>
          </w:p>
        </w:tc>
        <w:tc>
          <w:tcPr>
            <w:tcW w:w="0" w:type="auto"/>
            <w:shd w:val="clear" w:color="auto" w:fill="auto"/>
            <w:vAlign w:val="center"/>
          </w:tcPr>
          <w:p w14:paraId="02ECDAE8"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shd w:val="clear" w:color="auto" w:fill="auto"/>
            <w:vAlign w:val="center"/>
          </w:tcPr>
          <w:p w14:paraId="5396A376" w14:textId="77777777" w:rsidR="00094239" w:rsidRDefault="00094239" w:rsidP="00BF267B">
            <w:pPr>
              <w:rPr>
                <w:rFonts w:ascii="Times New Roman" w:hAnsi="Times New Roman"/>
                <w:sz w:val="13"/>
                <w:szCs w:val="13"/>
              </w:rPr>
            </w:pPr>
          </w:p>
        </w:tc>
        <w:tc>
          <w:tcPr>
            <w:tcW w:w="0" w:type="auto"/>
            <w:shd w:val="clear" w:color="auto" w:fill="auto"/>
            <w:vAlign w:val="center"/>
          </w:tcPr>
          <w:p w14:paraId="5509D403" w14:textId="77777777" w:rsidR="00094239" w:rsidRDefault="00094239" w:rsidP="00BF267B">
            <w:pPr>
              <w:rPr>
                <w:rFonts w:ascii="Times New Roman" w:hAnsi="Times New Roman"/>
                <w:sz w:val="13"/>
                <w:szCs w:val="13"/>
              </w:rPr>
            </w:pPr>
            <w:r>
              <w:rPr>
                <w:rFonts w:ascii="Times New Roman" w:hAnsi="Times New Roman"/>
                <w:sz w:val="13"/>
                <w:szCs w:val="13"/>
              </w:rPr>
              <w:t>0.894</w:t>
            </w:r>
          </w:p>
        </w:tc>
        <w:tc>
          <w:tcPr>
            <w:tcW w:w="0" w:type="auto"/>
            <w:shd w:val="clear" w:color="auto" w:fill="auto"/>
            <w:vAlign w:val="center"/>
          </w:tcPr>
          <w:p w14:paraId="75176861"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1E0C43A8" w14:textId="77777777" w:rsidR="00094239" w:rsidRDefault="00094239" w:rsidP="00BF267B">
            <w:pPr>
              <w:rPr>
                <w:rFonts w:ascii="Times New Roman" w:hAnsi="Times New Roman"/>
                <w:sz w:val="13"/>
                <w:szCs w:val="13"/>
              </w:rPr>
            </w:pPr>
            <w:r>
              <w:rPr>
                <w:rFonts w:ascii="Times New Roman" w:hAnsi="Times New Roman"/>
                <w:sz w:val="13"/>
                <w:szCs w:val="13"/>
              </w:rPr>
              <w:t>0.371</w:t>
            </w:r>
          </w:p>
        </w:tc>
        <w:tc>
          <w:tcPr>
            <w:tcW w:w="0" w:type="auto"/>
            <w:shd w:val="clear" w:color="auto" w:fill="auto"/>
            <w:vAlign w:val="center"/>
          </w:tcPr>
          <w:p w14:paraId="578C4598"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3B56AF96" w14:textId="77777777" w:rsidR="00094239" w:rsidRDefault="00094239" w:rsidP="00BF267B">
            <w:pPr>
              <w:rPr>
                <w:rFonts w:ascii="Times New Roman" w:hAnsi="Times New Roman"/>
                <w:sz w:val="13"/>
                <w:szCs w:val="13"/>
              </w:rPr>
            </w:pPr>
          </w:p>
        </w:tc>
        <w:tc>
          <w:tcPr>
            <w:tcW w:w="0" w:type="auto"/>
            <w:shd w:val="clear" w:color="auto" w:fill="auto"/>
            <w:vAlign w:val="center"/>
          </w:tcPr>
          <w:p w14:paraId="079ADF65" w14:textId="77777777" w:rsidR="00094239" w:rsidRDefault="00094239" w:rsidP="00BF267B">
            <w:pPr>
              <w:rPr>
                <w:rFonts w:ascii="Times New Roman" w:hAnsi="Times New Roman"/>
                <w:sz w:val="13"/>
                <w:szCs w:val="13"/>
              </w:rPr>
            </w:pPr>
            <w:r>
              <w:rPr>
                <w:rFonts w:ascii="Times New Roman" w:hAnsi="Times New Roman"/>
                <w:sz w:val="13"/>
                <w:szCs w:val="13"/>
              </w:rPr>
              <w:t>0.937</w:t>
            </w:r>
          </w:p>
        </w:tc>
        <w:tc>
          <w:tcPr>
            <w:tcW w:w="0" w:type="auto"/>
            <w:shd w:val="clear" w:color="auto" w:fill="auto"/>
            <w:vAlign w:val="center"/>
          </w:tcPr>
          <w:p w14:paraId="5B78C742"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shd w:val="clear" w:color="auto" w:fill="auto"/>
            <w:vAlign w:val="center"/>
          </w:tcPr>
          <w:p w14:paraId="43811734" w14:textId="77777777" w:rsidR="00094239" w:rsidRDefault="00094239" w:rsidP="00BF267B">
            <w:pPr>
              <w:rPr>
                <w:rFonts w:ascii="Times New Roman" w:hAnsi="Times New Roman"/>
                <w:sz w:val="13"/>
                <w:szCs w:val="13"/>
              </w:rPr>
            </w:pPr>
            <w:r>
              <w:rPr>
                <w:rFonts w:ascii="Times New Roman" w:hAnsi="Times New Roman"/>
                <w:sz w:val="13"/>
                <w:szCs w:val="13"/>
              </w:rPr>
              <w:t>0.317</w:t>
            </w:r>
          </w:p>
        </w:tc>
        <w:tc>
          <w:tcPr>
            <w:tcW w:w="596" w:type="dxa"/>
            <w:shd w:val="clear" w:color="auto" w:fill="auto"/>
            <w:vAlign w:val="center"/>
          </w:tcPr>
          <w:p w14:paraId="4A63F2C4" w14:textId="77777777" w:rsidR="00094239" w:rsidRDefault="00094239" w:rsidP="00BF267B">
            <w:pPr>
              <w:rPr>
                <w:rFonts w:ascii="Times New Roman" w:hAnsi="Times New Roman"/>
                <w:sz w:val="13"/>
                <w:szCs w:val="13"/>
              </w:rPr>
            </w:pPr>
            <w:r>
              <w:rPr>
                <w:rFonts w:ascii="Times New Roman" w:hAnsi="Times New Roman"/>
                <w:sz w:val="13"/>
                <w:szCs w:val="13"/>
              </w:rPr>
              <w:t>&lt; 0.01</w:t>
            </w:r>
          </w:p>
        </w:tc>
      </w:tr>
      <w:tr w:rsidR="00094239" w14:paraId="68A963EA" w14:textId="77777777" w:rsidTr="00BF267B">
        <w:trPr>
          <w:gridAfter w:val="1"/>
          <w:wAfter w:w="39" w:type="dxa"/>
          <w:trHeight w:val="227"/>
          <w:jc w:val="center"/>
        </w:trPr>
        <w:tc>
          <w:tcPr>
            <w:tcW w:w="0" w:type="auto"/>
            <w:tcBorders>
              <w:bottom w:val="nil"/>
            </w:tcBorders>
            <w:shd w:val="clear" w:color="auto" w:fill="auto"/>
            <w:vAlign w:val="center"/>
          </w:tcPr>
          <w:p w14:paraId="0014D69E" w14:textId="77777777" w:rsidR="00094239" w:rsidRDefault="00094239" w:rsidP="00BF267B">
            <w:pPr>
              <w:rPr>
                <w:rFonts w:ascii="Times New Roman" w:hAnsi="Times New Roman"/>
                <w:sz w:val="13"/>
                <w:szCs w:val="13"/>
              </w:rPr>
            </w:pPr>
            <w:r>
              <w:rPr>
                <w:rFonts w:ascii="Times New Roman" w:hAnsi="Times New Roman"/>
                <w:sz w:val="13"/>
                <w:szCs w:val="13"/>
              </w:rPr>
              <w:t>Subiculum</w:t>
            </w:r>
          </w:p>
        </w:tc>
        <w:tc>
          <w:tcPr>
            <w:tcW w:w="0" w:type="auto"/>
            <w:tcBorders>
              <w:bottom w:val="nil"/>
            </w:tcBorders>
            <w:shd w:val="clear" w:color="auto" w:fill="auto"/>
            <w:vAlign w:val="center"/>
          </w:tcPr>
          <w:p w14:paraId="3A7A1F2D" w14:textId="77777777" w:rsidR="00094239" w:rsidRDefault="00094239" w:rsidP="00BF267B">
            <w:pPr>
              <w:rPr>
                <w:rFonts w:ascii="Times New Roman" w:hAnsi="Times New Roman"/>
                <w:sz w:val="13"/>
                <w:szCs w:val="13"/>
              </w:rPr>
            </w:pPr>
            <w:r>
              <w:rPr>
                <w:rFonts w:ascii="Times New Roman" w:hAnsi="Times New Roman"/>
                <w:sz w:val="13"/>
                <w:szCs w:val="13"/>
              </w:rPr>
              <w:t>0.739</w:t>
            </w:r>
          </w:p>
        </w:tc>
        <w:tc>
          <w:tcPr>
            <w:tcW w:w="0" w:type="auto"/>
            <w:tcBorders>
              <w:bottom w:val="nil"/>
            </w:tcBorders>
            <w:shd w:val="clear" w:color="auto" w:fill="auto"/>
            <w:vAlign w:val="center"/>
          </w:tcPr>
          <w:p w14:paraId="7A0AC887"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0ABBDFF4"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648B3F52" w14:textId="77777777" w:rsidR="00094239" w:rsidRDefault="00094239" w:rsidP="00BF267B">
            <w:pPr>
              <w:rPr>
                <w:rFonts w:ascii="Times New Roman" w:hAnsi="Times New Roman"/>
                <w:sz w:val="13"/>
                <w:szCs w:val="13"/>
              </w:rPr>
            </w:pPr>
            <w:r>
              <w:rPr>
                <w:rFonts w:ascii="Times New Roman" w:hAnsi="Times New Roman"/>
                <w:sz w:val="13"/>
                <w:szCs w:val="13"/>
              </w:rPr>
              <w:t>0.769</w:t>
            </w:r>
          </w:p>
        </w:tc>
        <w:tc>
          <w:tcPr>
            <w:tcW w:w="0" w:type="auto"/>
            <w:tcBorders>
              <w:bottom w:val="nil"/>
            </w:tcBorders>
            <w:shd w:val="clear" w:color="auto" w:fill="auto"/>
            <w:vAlign w:val="center"/>
          </w:tcPr>
          <w:p w14:paraId="4D092905"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737784CC" w14:textId="77777777" w:rsidR="00094239" w:rsidRDefault="00094239" w:rsidP="00BF267B">
            <w:pPr>
              <w:rPr>
                <w:rFonts w:ascii="Times New Roman" w:hAnsi="Times New Roman"/>
                <w:sz w:val="13"/>
                <w:szCs w:val="13"/>
              </w:rPr>
            </w:pPr>
            <w:r>
              <w:rPr>
                <w:rFonts w:ascii="Times New Roman" w:hAnsi="Times New Roman"/>
                <w:sz w:val="13"/>
                <w:szCs w:val="13"/>
              </w:rPr>
              <w:t>0.668</w:t>
            </w:r>
          </w:p>
        </w:tc>
        <w:tc>
          <w:tcPr>
            <w:tcW w:w="0" w:type="auto"/>
            <w:tcBorders>
              <w:bottom w:val="nil"/>
            </w:tcBorders>
            <w:shd w:val="clear" w:color="auto" w:fill="auto"/>
            <w:vAlign w:val="center"/>
          </w:tcPr>
          <w:p w14:paraId="4B2E7A19"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0.01</w:t>
            </w:r>
          </w:p>
        </w:tc>
        <w:tc>
          <w:tcPr>
            <w:tcW w:w="0" w:type="auto"/>
            <w:tcBorders>
              <w:bottom w:val="nil"/>
            </w:tcBorders>
            <w:shd w:val="clear" w:color="auto" w:fill="auto"/>
            <w:vAlign w:val="center"/>
          </w:tcPr>
          <w:p w14:paraId="510EF1D0"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455FA582" w14:textId="77777777" w:rsidR="00094239" w:rsidRDefault="00094239" w:rsidP="00BF267B">
            <w:pPr>
              <w:rPr>
                <w:rFonts w:ascii="Times New Roman" w:hAnsi="Times New Roman"/>
                <w:sz w:val="13"/>
                <w:szCs w:val="13"/>
              </w:rPr>
            </w:pPr>
            <w:r>
              <w:rPr>
                <w:rFonts w:ascii="Times New Roman" w:hAnsi="Times New Roman"/>
                <w:sz w:val="13"/>
                <w:szCs w:val="13"/>
              </w:rPr>
              <w:t>0.753</w:t>
            </w:r>
          </w:p>
        </w:tc>
        <w:tc>
          <w:tcPr>
            <w:tcW w:w="0" w:type="auto"/>
            <w:tcBorders>
              <w:bottom w:val="nil"/>
            </w:tcBorders>
            <w:shd w:val="clear" w:color="auto" w:fill="auto"/>
            <w:vAlign w:val="center"/>
          </w:tcPr>
          <w:p w14:paraId="015D4A1E"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72F104DC" w14:textId="77777777" w:rsidR="00094239" w:rsidRDefault="00094239" w:rsidP="00BF267B">
            <w:pPr>
              <w:rPr>
                <w:rFonts w:ascii="Times New Roman" w:hAnsi="Times New Roman"/>
                <w:sz w:val="13"/>
                <w:szCs w:val="13"/>
              </w:rPr>
            </w:pPr>
            <w:r>
              <w:rPr>
                <w:rFonts w:ascii="Times New Roman" w:hAnsi="Times New Roman"/>
                <w:sz w:val="13"/>
                <w:szCs w:val="13"/>
              </w:rPr>
              <w:t>0.550</w:t>
            </w:r>
          </w:p>
        </w:tc>
        <w:tc>
          <w:tcPr>
            <w:tcW w:w="0" w:type="auto"/>
            <w:tcBorders>
              <w:bottom w:val="nil"/>
            </w:tcBorders>
            <w:shd w:val="clear" w:color="auto" w:fill="auto"/>
            <w:vAlign w:val="center"/>
          </w:tcPr>
          <w:p w14:paraId="23547352"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79D8D87E"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0EF65376" w14:textId="77777777" w:rsidR="00094239" w:rsidRDefault="00094239" w:rsidP="00BF267B">
            <w:pPr>
              <w:rPr>
                <w:rFonts w:ascii="Times New Roman" w:hAnsi="Times New Roman"/>
                <w:sz w:val="13"/>
                <w:szCs w:val="13"/>
              </w:rPr>
            </w:pPr>
            <w:r>
              <w:rPr>
                <w:rFonts w:ascii="Times New Roman" w:hAnsi="Times New Roman"/>
                <w:sz w:val="13"/>
                <w:szCs w:val="13"/>
              </w:rPr>
              <w:t>0.993</w:t>
            </w:r>
          </w:p>
        </w:tc>
        <w:tc>
          <w:tcPr>
            <w:tcW w:w="0" w:type="auto"/>
            <w:tcBorders>
              <w:bottom w:val="nil"/>
            </w:tcBorders>
            <w:shd w:val="clear" w:color="auto" w:fill="auto"/>
            <w:vAlign w:val="center"/>
          </w:tcPr>
          <w:p w14:paraId="1AEC88BF"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7F46C7AC" w14:textId="77777777" w:rsidR="00094239" w:rsidRDefault="00094239" w:rsidP="00BF267B">
            <w:pPr>
              <w:rPr>
                <w:rFonts w:ascii="Times New Roman" w:hAnsi="Times New Roman"/>
                <w:sz w:val="13"/>
                <w:szCs w:val="13"/>
              </w:rPr>
            </w:pPr>
            <w:r>
              <w:rPr>
                <w:rFonts w:ascii="Times New Roman" w:hAnsi="Times New Roman"/>
                <w:sz w:val="13"/>
                <w:szCs w:val="13"/>
              </w:rPr>
              <w:t>0.718</w:t>
            </w:r>
          </w:p>
        </w:tc>
        <w:tc>
          <w:tcPr>
            <w:tcW w:w="0" w:type="auto"/>
            <w:tcBorders>
              <w:bottom w:val="nil"/>
            </w:tcBorders>
            <w:shd w:val="clear" w:color="auto" w:fill="auto"/>
            <w:vAlign w:val="center"/>
          </w:tcPr>
          <w:p w14:paraId="59670BD7"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613E28C5"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28AEFC76" w14:textId="77777777" w:rsidR="00094239" w:rsidRDefault="00094239" w:rsidP="00BF267B">
            <w:pPr>
              <w:rPr>
                <w:rFonts w:ascii="Times New Roman" w:hAnsi="Times New Roman"/>
                <w:sz w:val="13"/>
                <w:szCs w:val="13"/>
              </w:rPr>
            </w:pPr>
            <w:r>
              <w:rPr>
                <w:rFonts w:ascii="Times New Roman" w:hAnsi="Times New Roman"/>
                <w:sz w:val="13"/>
                <w:szCs w:val="13"/>
              </w:rPr>
              <w:t>0.901</w:t>
            </w:r>
          </w:p>
        </w:tc>
        <w:tc>
          <w:tcPr>
            <w:tcW w:w="0" w:type="auto"/>
            <w:tcBorders>
              <w:bottom w:val="nil"/>
            </w:tcBorders>
            <w:shd w:val="clear" w:color="auto" w:fill="auto"/>
            <w:vAlign w:val="center"/>
          </w:tcPr>
          <w:p w14:paraId="5C180E1C"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21E240CF" w14:textId="77777777" w:rsidR="00094239" w:rsidRDefault="00094239" w:rsidP="00BF267B">
            <w:pPr>
              <w:rPr>
                <w:rFonts w:ascii="Times New Roman" w:hAnsi="Times New Roman"/>
                <w:sz w:val="13"/>
                <w:szCs w:val="13"/>
              </w:rPr>
            </w:pPr>
            <w:r>
              <w:rPr>
                <w:rFonts w:ascii="Times New Roman" w:hAnsi="Times New Roman"/>
                <w:sz w:val="13"/>
                <w:szCs w:val="13"/>
              </w:rPr>
              <w:t>0.733</w:t>
            </w:r>
          </w:p>
        </w:tc>
        <w:tc>
          <w:tcPr>
            <w:tcW w:w="0" w:type="auto"/>
            <w:tcBorders>
              <w:bottom w:val="nil"/>
            </w:tcBorders>
            <w:shd w:val="clear" w:color="auto" w:fill="auto"/>
            <w:vAlign w:val="center"/>
          </w:tcPr>
          <w:p w14:paraId="7FDD099B"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5DC6794A"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222800FF" w14:textId="77777777" w:rsidR="00094239" w:rsidRDefault="00094239" w:rsidP="00BF267B">
            <w:pPr>
              <w:rPr>
                <w:rFonts w:ascii="Times New Roman" w:hAnsi="Times New Roman"/>
                <w:sz w:val="13"/>
                <w:szCs w:val="13"/>
              </w:rPr>
            </w:pPr>
            <w:r>
              <w:rPr>
                <w:rFonts w:ascii="Times New Roman" w:hAnsi="Times New Roman"/>
                <w:sz w:val="13"/>
                <w:szCs w:val="13"/>
              </w:rPr>
              <w:t>0.937</w:t>
            </w:r>
          </w:p>
        </w:tc>
        <w:tc>
          <w:tcPr>
            <w:tcW w:w="0" w:type="auto"/>
            <w:tcBorders>
              <w:bottom w:val="nil"/>
            </w:tcBorders>
            <w:shd w:val="clear" w:color="auto" w:fill="auto"/>
            <w:vAlign w:val="center"/>
          </w:tcPr>
          <w:p w14:paraId="73BB0CCD"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bottom w:val="nil"/>
            </w:tcBorders>
            <w:shd w:val="clear" w:color="auto" w:fill="auto"/>
            <w:vAlign w:val="center"/>
          </w:tcPr>
          <w:p w14:paraId="69E71054" w14:textId="77777777" w:rsidR="00094239" w:rsidRDefault="00094239" w:rsidP="00BF267B">
            <w:pPr>
              <w:rPr>
                <w:rFonts w:ascii="Times New Roman" w:hAnsi="Times New Roman"/>
                <w:sz w:val="13"/>
                <w:szCs w:val="13"/>
              </w:rPr>
            </w:pPr>
            <w:r>
              <w:rPr>
                <w:rFonts w:ascii="Times New Roman" w:hAnsi="Times New Roman"/>
                <w:sz w:val="13"/>
                <w:szCs w:val="13"/>
              </w:rPr>
              <w:t>0.732</w:t>
            </w:r>
          </w:p>
        </w:tc>
        <w:tc>
          <w:tcPr>
            <w:tcW w:w="596" w:type="dxa"/>
            <w:tcBorders>
              <w:bottom w:val="nil"/>
            </w:tcBorders>
            <w:shd w:val="clear" w:color="auto" w:fill="auto"/>
            <w:vAlign w:val="center"/>
          </w:tcPr>
          <w:p w14:paraId="606A4A18" w14:textId="77777777" w:rsidR="00094239" w:rsidRDefault="00094239" w:rsidP="00BF267B">
            <w:pPr>
              <w:rPr>
                <w:rFonts w:ascii="Times New Roman" w:hAnsi="Times New Roman"/>
                <w:sz w:val="13"/>
                <w:szCs w:val="13"/>
              </w:rPr>
            </w:pPr>
            <w:r>
              <w:rPr>
                <w:rFonts w:ascii="Times New Roman" w:hAnsi="Times New Roman"/>
                <w:sz w:val="13"/>
                <w:szCs w:val="13"/>
              </w:rPr>
              <w:t>&lt; 0.01</w:t>
            </w:r>
          </w:p>
        </w:tc>
      </w:tr>
      <w:tr w:rsidR="00094239" w14:paraId="0B6CFC49" w14:textId="77777777" w:rsidTr="00BF267B">
        <w:trPr>
          <w:gridAfter w:val="1"/>
          <w:wAfter w:w="39" w:type="dxa"/>
          <w:trHeight w:val="227"/>
          <w:jc w:val="center"/>
        </w:trPr>
        <w:tc>
          <w:tcPr>
            <w:tcW w:w="0" w:type="auto"/>
            <w:tcBorders>
              <w:top w:val="nil"/>
            </w:tcBorders>
            <w:shd w:val="clear" w:color="auto" w:fill="auto"/>
            <w:vAlign w:val="center"/>
          </w:tcPr>
          <w:p w14:paraId="456B091C" w14:textId="77777777" w:rsidR="00094239" w:rsidRDefault="00094239" w:rsidP="00BF267B">
            <w:pPr>
              <w:rPr>
                <w:rFonts w:ascii="Times New Roman" w:hAnsi="Times New Roman"/>
                <w:sz w:val="13"/>
                <w:szCs w:val="13"/>
              </w:rPr>
            </w:pPr>
            <w:r>
              <w:rPr>
                <w:rFonts w:ascii="Times New Roman" w:hAnsi="Times New Roman"/>
                <w:sz w:val="13"/>
                <w:szCs w:val="13"/>
              </w:rPr>
              <w:t>Fimbria</w:t>
            </w:r>
          </w:p>
        </w:tc>
        <w:tc>
          <w:tcPr>
            <w:tcW w:w="0" w:type="auto"/>
            <w:tcBorders>
              <w:top w:val="nil"/>
            </w:tcBorders>
            <w:shd w:val="clear" w:color="auto" w:fill="auto"/>
            <w:vAlign w:val="center"/>
          </w:tcPr>
          <w:p w14:paraId="36494FBD" w14:textId="77777777" w:rsidR="00094239" w:rsidRDefault="00094239" w:rsidP="00BF267B">
            <w:pPr>
              <w:rPr>
                <w:rFonts w:ascii="Times New Roman" w:hAnsi="Times New Roman"/>
                <w:sz w:val="13"/>
                <w:szCs w:val="13"/>
              </w:rPr>
            </w:pPr>
            <w:r>
              <w:rPr>
                <w:rFonts w:ascii="Times New Roman" w:hAnsi="Times New Roman"/>
                <w:sz w:val="13"/>
                <w:szCs w:val="13"/>
              </w:rPr>
              <w:t>0.744</w:t>
            </w:r>
          </w:p>
        </w:tc>
        <w:tc>
          <w:tcPr>
            <w:tcW w:w="0" w:type="auto"/>
            <w:tcBorders>
              <w:top w:val="nil"/>
            </w:tcBorders>
            <w:shd w:val="clear" w:color="auto" w:fill="auto"/>
            <w:vAlign w:val="center"/>
          </w:tcPr>
          <w:p w14:paraId="3584D3F6"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43C45717"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5E4DD536" w14:textId="77777777" w:rsidR="00094239" w:rsidRDefault="00094239" w:rsidP="00BF267B">
            <w:pPr>
              <w:rPr>
                <w:rFonts w:ascii="Times New Roman" w:hAnsi="Times New Roman"/>
                <w:sz w:val="13"/>
                <w:szCs w:val="13"/>
              </w:rPr>
            </w:pPr>
            <w:r>
              <w:rPr>
                <w:rFonts w:ascii="Times New Roman" w:hAnsi="Times New Roman"/>
                <w:sz w:val="13"/>
                <w:szCs w:val="13"/>
              </w:rPr>
              <w:t>0.124</w:t>
            </w:r>
          </w:p>
        </w:tc>
        <w:tc>
          <w:tcPr>
            <w:tcW w:w="0" w:type="auto"/>
            <w:tcBorders>
              <w:top w:val="nil"/>
            </w:tcBorders>
            <w:shd w:val="clear" w:color="auto" w:fill="auto"/>
            <w:vAlign w:val="center"/>
          </w:tcPr>
          <w:p w14:paraId="6AF959DF" w14:textId="77777777" w:rsidR="00094239" w:rsidRDefault="00094239" w:rsidP="00BF267B">
            <w:pPr>
              <w:rPr>
                <w:rFonts w:ascii="Times New Roman" w:hAnsi="Times New Roman"/>
                <w:sz w:val="13"/>
                <w:szCs w:val="13"/>
              </w:rPr>
            </w:pPr>
            <w:r>
              <w:rPr>
                <w:rFonts w:ascii="Times New Roman" w:hAnsi="Times New Roman"/>
                <w:sz w:val="13"/>
                <w:szCs w:val="13"/>
              </w:rPr>
              <w:t>0.01</w:t>
            </w:r>
          </w:p>
        </w:tc>
        <w:tc>
          <w:tcPr>
            <w:tcW w:w="0" w:type="auto"/>
            <w:tcBorders>
              <w:top w:val="nil"/>
            </w:tcBorders>
            <w:shd w:val="clear" w:color="auto" w:fill="auto"/>
            <w:vAlign w:val="center"/>
          </w:tcPr>
          <w:p w14:paraId="7AF9B75F" w14:textId="77777777" w:rsidR="00094239" w:rsidRDefault="00094239" w:rsidP="00BF267B">
            <w:pPr>
              <w:rPr>
                <w:rFonts w:ascii="Times New Roman" w:hAnsi="Times New Roman"/>
                <w:sz w:val="13"/>
                <w:szCs w:val="13"/>
              </w:rPr>
            </w:pPr>
            <w:r>
              <w:rPr>
                <w:rFonts w:ascii="Times New Roman" w:hAnsi="Times New Roman"/>
                <w:sz w:val="13"/>
                <w:szCs w:val="13"/>
              </w:rPr>
              <w:t>0.287</w:t>
            </w:r>
          </w:p>
        </w:tc>
        <w:tc>
          <w:tcPr>
            <w:tcW w:w="0" w:type="auto"/>
            <w:tcBorders>
              <w:top w:val="nil"/>
            </w:tcBorders>
            <w:shd w:val="clear" w:color="auto" w:fill="auto"/>
            <w:vAlign w:val="center"/>
          </w:tcPr>
          <w:p w14:paraId="58FC9EFD"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6E6C23E7"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45AA4682" w14:textId="77777777" w:rsidR="00094239" w:rsidRDefault="00094239" w:rsidP="00BF267B">
            <w:pPr>
              <w:rPr>
                <w:rFonts w:ascii="Times New Roman" w:hAnsi="Times New Roman"/>
                <w:sz w:val="13"/>
                <w:szCs w:val="13"/>
              </w:rPr>
            </w:pPr>
            <w:r>
              <w:rPr>
                <w:rFonts w:ascii="Times New Roman" w:hAnsi="Times New Roman"/>
                <w:sz w:val="13"/>
                <w:szCs w:val="13"/>
              </w:rPr>
              <w:t>0.753</w:t>
            </w:r>
          </w:p>
        </w:tc>
        <w:tc>
          <w:tcPr>
            <w:tcW w:w="0" w:type="auto"/>
            <w:tcBorders>
              <w:top w:val="nil"/>
            </w:tcBorders>
            <w:shd w:val="clear" w:color="auto" w:fill="auto"/>
            <w:vAlign w:val="center"/>
          </w:tcPr>
          <w:p w14:paraId="305FD127"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66E79C88" w14:textId="77777777" w:rsidR="00094239" w:rsidRDefault="00094239" w:rsidP="00BF267B">
            <w:pPr>
              <w:rPr>
                <w:rFonts w:ascii="Times New Roman" w:hAnsi="Times New Roman"/>
                <w:sz w:val="13"/>
                <w:szCs w:val="13"/>
              </w:rPr>
            </w:pPr>
            <w:r>
              <w:rPr>
                <w:rFonts w:ascii="Times New Roman" w:hAnsi="Times New Roman"/>
                <w:sz w:val="13"/>
                <w:szCs w:val="13"/>
              </w:rPr>
              <w:t>0.602</w:t>
            </w:r>
          </w:p>
        </w:tc>
        <w:tc>
          <w:tcPr>
            <w:tcW w:w="0" w:type="auto"/>
            <w:tcBorders>
              <w:top w:val="nil"/>
            </w:tcBorders>
            <w:shd w:val="clear" w:color="auto" w:fill="auto"/>
            <w:vAlign w:val="center"/>
          </w:tcPr>
          <w:p w14:paraId="5E6D05AA"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177F390E"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06BC8FF4" w14:textId="77777777" w:rsidR="00094239" w:rsidRDefault="00094239" w:rsidP="00BF267B">
            <w:pPr>
              <w:rPr>
                <w:rFonts w:ascii="Times New Roman" w:hAnsi="Times New Roman"/>
                <w:sz w:val="13"/>
                <w:szCs w:val="13"/>
              </w:rPr>
            </w:pPr>
            <w:r>
              <w:rPr>
                <w:rFonts w:ascii="Times New Roman" w:hAnsi="Times New Roman"/>
                <w:sz w:val="13"/>
                <w:szCs w:val="13"/>
              </w:rPr>
              <w:t>0.629</w:t>
            </w:r>
          </w:p>
        </w:tc>
        <w:tc>
          <w:tcPr>
            <w:tcW w:w="0" w:type="auto"/>
            <w:tcBorders>
              <w:top w:val="nil"/>
            </w:tcBorders>
            <w:shd w:val="clear" w:color="auto" w:fill="auto"/>
            <w:vAlign w:val="center"/>
          </w:tcPr>
          <w:p w14:paraId="0AEB2A28"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7ABD01F1" w14:textId="77777777" w:rsidR="00094239" w:rsidRDefault="00094239" w:rsidP="00BF267B">
            <w:pPr>
              <w:rPr>
                <w:rFonts w:ascii="Times New Roman" w:hAnsi="Times New Roman"/>
                <w:sz w:val="13"/>
                <w:szCs w:val="13"/>
              </w:rPr>
            </w:pPr>
            <w:r>
              <w:rPr>
                <w:rFonts w:ascii="Times New Roman" w:hAnsi="Times New Roman"/>
                <w:sz w:val="13"/>
                <w:szCs w:val="13"/>
              </w:rPr>
              <w:t>0.998</w:t>
            </w:r>
          </w:p>
        </w:tc>
        <w:tc>
          <w:tcPr>
            <w:tcW w:w="0" w:type="auto"/>
            <w:tcBorders>
              <w:top w:val="nil"/>
            </w:tcBorders>
            <w:shd w:val="clear" w:color="auto" w:fill="auto"/>
            <w:vAlign w:val="center"/>
          </w:tcPr>
          <w:p w14:paraId="40006A58"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6AFC8C1B"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7597D55A" w14:textId="77777777" w:rsidR="00094239" w:rsidRDefault="00094239" w:rsidP="00BF267B">
            <w:pPr>
              <w:rPr>
                <w:rFonts w:ascii="Times New Roman" w:hAnsi="Times New Roman"/>
                <w:sz w:val="13"/>
                <w:szCs w:val="13"/>
              </w:rPr>
            </w:pPr>
            <w:r>
              <w:rPr>
                <w:rFonts w:ascii="Times New Roman" w:hAnsi="Times New Roman"/>
                <w:sz w:val="13"/>
                <w:szCs w:val="13"/>
              </w:rPr>
              <w:t>0.450</w:t>
            </w:r>
          </w:p>
        </w:tc>
        <w:tc>
          <w:tcPr>
            <w:tcW w:w="0" w:type="auto"/>
            <w:tcBorders>
              <w:top w:val="nil"/>
            </w:tcBorders>
            <w:shd w:val="clear" w:color="auto" w:fill="auto"/>
            <w:vAlign w:val="center"/>
          </w:tcPr>
          <w:p w14:paraId="5CE0CD1D"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3729AF45" w14:textId="77777777" w:rsidR="00094239" w:rsidRDefault="00094239" w:rsidP="00BF267B">
            <w:pPr>
              <w:rPr>
                <w:rFonts w:ascii="Times New Roman" w:hAnsi="Times New Roman"/>
                <w:sz w:val="13"/>
                <w:szCs w:val="13"/>
              </w:rPr>
            </w:pPr>
            <w:r>
              <w:rPr>
                <w:rFonts w:ascii="Times New Roman" w:hAnsi="Times New Roman"/>
                <w:sz w:val="13"/>
                <w:szCs w:val="13"/>
              </w:rPr>
              <w:t>0.898</w:t>
            </w:r>
          </w:p>
        </w:tc>
        <w:tc>
          <w:tcPr>
            <w:tcW w:w="0" w:type="auto"/>
            <w:tcBorders>
              <w:top w:val="nil"/>
            </w:tcBorders>
            <w:shd w:val="clear" w:color="auto" w:fill="auto"/>
            <w:vAlign w:val="center"/>
          </w:tcPr>
          <w:p w14:paraId="5535CCD2" w14:textId="77777777" w:rsidR="00094239" w:rsidRDefault="00094239" w:rsidP="00BF267B">
            <w:pPr>
              <w:rPr>
                <w:rFonts w:ascii="Times New Roman" w:hAnsi="Times New Roman"/>
                <w:sz w:val="13"/>
                <w:szCs w:val="13"/>
              </w:rPr>
            </w:pPr>
            <w:r>
              <w:rPr>
                <w:rFonts w:ascii="Times New Roman" w:hAnsi="Times New Roman"/>
                <w:sz w:val="13"/>
                <w:szCs w:val="13"/>
              </w:rPr>
              <w:t>&lt; 0.01</w:t>
            </w:r>
          </w:p>
        </w:tc>
        <w:tc>
          <w:tcPr>
            <w:tcW w:w="0" w:type="auto"/>
            <w:tcBorders>
              <w:top w:val="nil"/>
            </w:tcBorders>
            <w:shd w:val="clear" w:color="auto" w:fill="auto"/>
            <w:vAlign w:val="center"/>
          </w:tcPr>
          <w:p w14:paraId="0BFF7D91"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6380DF04" w14:textId="77777777" w:rsidR="00094239" w:rsidRDefault="00094239" w:rsidP="00BF267B">
            <w:pPr>
              <w:rPr>
                <w:rFonts w:ascii="Times New Roman" w:hAnsi="Times New Roman"/>
                <w:sz w:val="13"/>
                <w:szCs w:val="13"/>
              </w:rPr>
            </w:pPr>
            <w:r>
              <w:rPr>
                <w:rFonts w:ascii="Times New Roman" w:hAnsi="Times New Roman"/>
                <w:sz w:val="13"/>
                <w:szCs w:val="13"/>
              </w:rPr>
              <w:t>0.427</w:t>
            </w:r>
          </w:p>
        </w:tc>
        <w:tc>
          <w:tcPr>
            <w:tcW w:w="0" w:type="auto"/>
            <w:tcBorders>
              <w:top w:val="nil"/>
            </w:tcBorders>
            <w:shd w:val="clear" w:color="auto" w:fill="auto"/>
            <w:vAlign w:val="center"/>
          </w:tcPr>
          <w:p w14:paraId="61F89742" w14:textId="77777777" w:rsidR="00094239" w:rsidRDefault="00094239" w:rsidP="00BF267B">
            <w:pPr>
              <w:rPr>
                <w:rFonts w:ascii="Times New Roman" w:hAnsi="Times New Roman"/>
                <w:sz w:val="13"/>
                <w:szCs w:val="13"/>
              </w:rPr>
            </w:pPr>
            <w:r>
              <w:rPr>
                <w:rFonts w:ascii="Times New Roman" w:hAnsi="Times New Roman"/>
                <w:sz w:val="13"/>
                <w:szCs w:val="13"/>
              </w:rPr>
              <w:t>&lt;0.01</w:t>
            </w:r>
          </w:p>
        </w:tc>
        <w:tc>
          <w:tcPr>
            <w:tcW w:w="0" w:type="auto"/>
            <w:tcBorders>
              <w:top w:val="nil"/>
            </w:tcBorders>
            <w:shd w:val="clear" w:color="auto" w:fill="auto"/>
            <w:vAlign w:val="center"/>
          </w:tcPr>
          <w:p w14:paraId="18CFB404" w14:textId="77777777" w:rsidR="00094239" w:rsidRDefault="00094239" w:rsidP="00BF267B">
            <w:pPr>
              <w:rPr>
                <w:rFonts w:ascii="Times New Roman" w:hAnsi="Times New Roman"/>
                <w:sz w:val="13"/>
                <w:szCs w:val="13"/>
              </w:rPr>
            </w:pPr>
            <w:r>
              <w:rPr>
                <w:rFonts w:ascii="Times New Roman" w:hAnsi="Times New Roman"/>
                <w:sz w:val="13"/>
                <w:szCs w:val="13"/>
              </w:rPr>
              <w:t>0.907</w:t>
            </w:r>
          </w:p>
        </w:tc>
        <w:tc>
          <w:tcPr>
            <w:tcW w:w="596" w:type="dxa"/>
            <w:tcBorders>
              <w:top w:val="nil"/>
            </w:tcBorders>
            <w:shd w:val="clear" w:color="auto" w:fill="auto"/>
            <w:vAlign w:val="center"/>
          </w:tcPr>
          <w:p w14:paraId="7339CCA6" w14:textId="77777777" w:rsidR="00094239" w:rsidRDefault="00094239" w:rsidP="00BF267B">
            <w:pPr>
              <w:rPr>
                <w:rFonts w:ascii="Times New Roman" w:hAnsi="Times New Roman"/>
                <w:sz w:val="13"/>
                <w:szCs w:val="13"/>
              </w:rPr>
            </w:pPr>
            <w:r>
              <w:rPr>
                <w:rFonts w:ascii="Times New Roman" w:hAnsi="Times New Roman"/>
                <w:sz w:val="13"/>
                <w:szCs w:val="13"/>
              </w:rPr>
              <w:t>&lt; 0.01</w:t>
            </w:r>
          </w:p>
        </w:tc>
      </w:tr>
      <w:tr w:rsidR="00094239" w14:paraId="641754BE" w14:textId="77777777" w:rsidTr="00BF267B">
        <w:trPr>
          <w:gridAfter w:val="1"/>
          <w:wAfter w:w="39" w:type="dxa"/>
          <w:trHeight w:val="227"/>
          <w:jc w:val="center"/>
        </w:trPr>
        <w:tc>
          <w:tcPr>
            <w:tcW w:w="0" w:type="auto"/>
            <w:tcBorders>
              <w:top w:val="nil"/>
              <w:bottom w:val="nil"/>
            </w:tcBorders>
            <w:shd w:val="clear" w:color="auto" w:fill="auto"/>
            <w:vAlign w:val="center"/>
          </w:tcPr>
          <w:p w14:paraId="6F173949" w14:textId="77777777" w:rsidR="00094239" w:rsidRDefault="00094239" w:rsidP="00BF267B">
            <w:pPr>
              <w:rPr>
                <w:rFonts w:ascii="Times New Roman" w:hAnsi="Times New Roman"/>
                <w:sz w:val="13"/>
                <w:szCs w:val="13"/>
              </w:rPr>
            </w:pPr>
            <w:r>
              <w:rPr>
                <w:rFonts w:ascii="Times New Roman" w:hAnsi="Times New Roman"/>
                <w:sz w:val="13"/>
                <w:szCs w:val="13"/>
              </w:rPr>
              <w:t>HATA</w:t>
            </w:r>
          </w:p>
        </w:tc>
        <w:tc>
          <w:tcPr>
            <w:tcW w:w="0" w:type="auto"/>
            <w:tcBorders>
              <w:top w:val="nil"/>
              <w:bottom w:val="nil"/>
            </w:tcBorders>
            <w:shd w:val="clear" w:color="auto" w:fill="auto"/>
            <w:vAlign w:val="center"/>
          </w:tcPr>
          <w:p w14:paraId="68FD8B45" w14:textId="77777777" w:rsidR="00094239" w:rsidRDefault="00094239" w:rsidP="00BF267B">
            <w:pPr>
              <w:rPr>
                <w:rFonts w:ascii="Times New Roman" w:hAnsi="Times New Roman"/>
                <w:sz w:val="13"/>
                <w:szCs w:val="13"/>
              </w:rPr>
            </w:pPr>
            <w:r>
              <w:rPr>
                <w:rFonts w:ascii="Times New Roman" w:hAnsi="Times New Roman"/>
                <w:sz w:val="13"/>
                <w:szCs w:val="13"/>
              </w:rPr>
              <w:t>0.006</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61D4C9AE"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tcBorders>
              <w:top w:val="nil"/>
              <w:bottom w:val="nil"/>
            </w:tcBorders>
            <w:shd w:val="clear" w:color="auto" w:fill="auto"/>
            <w:vAlign w:val="center"/>
          </w:tcPr>
          <w:p w14:paraId="3B49FC77"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20673C6C" w14:textId="77777777" w:rsidR="00094239" w:rsidRDefault="00094239" w:rsidP="00BF267B">
            <w:pPr>
              <w:rPr>
                <w:rFonts w:ascii="Times New Roman" w:hAnsi="Times New Roman"/>
                <w:sz w:val="13"/>
                <w:szCs w:val="13"/>
              </w:rPr>
            </w:pPr>
            <w:r>
              <w:rPr>
                <w:rFonts w:ascii="Times New Roman" w:hAnsi="Times New Roman"/>
                <w:sz w:val="13"/>
                <w:szCs w:val="13"/>
              </w:rPr>
              <w:t>0.068</w:t>
            </w:r>
          </w:p>
        </w:tc>
        <w:tc>
          <w:tcPr>
            <w:tcW w:w="0" w:type="auto"/>
            <w:tcBorders>
              <w:top w:val="nil"/>
              <w:bottom w:val="nil"/>
            </w:tcBorders>
            <w:shd w:val="clear" w:color="auto" w:fill="auto"/>
            <w:vAlign w:val="center"/>
          </w:tcPr>
          <w:p w14:paraId="3385B0E2"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tcBorders>
              <w:top w:val="nil"/>
              <w:bottom w:val="nil"/>
            </w:tcBorders>
            <w:shd w:val="clear" w:color="auto" w:fill="auto"/>
            <w:vAlign w:val="center"/>
          </w:tcPr>
          <w:p w14:paraId="2ADFAA0A" w14:textId="77777777" w:rsidR="00094239" w:rsidRDefault="00094239" w:rsidP="00BF267B">
            <w:pPr>
              <w:rPr>
                <w:rFonts w:ascii="Times New Roman" w:hAnsi="Times New Roman"/>
                <w:sz w:val="13"/>
                <w:szCs w:val="13"/>
              </w:rPr>
            </w:pPr>
            <w:r>
              <w:rPr>
                <w:rFonts w:ascii="Times New Roman" w:hAnsi="Times New Roman"/>
                <w:sz w:val="13"/>
                <w:szCs w:val="13"/>
              </w:rPr>
              <w:t>0.011</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618B169A"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tcBorders>
              <w:top w:val="nil"/>
              <w:bottom w:val="nil"/>
            </w:tcBorders>
            <w:shd w:val="clear" w:color="auto" w:fill="auto"/>
            <w:vAlign w:val="center"/>
          </w:tcPr>
          <w:p w14:paraId="2FEEEB09"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7BBB90FB" w14:textId="77777777" w:rsidR="00094239" w:rsidRDefault="00094239" w:rsidP="00BF267B">
            <w:pPr>
              <w:rPr>
                <w:rFonts w:ascii="Times New Roman" w:hAnsi="Times New Roman"/>
                <w:sz w:val="13"/>
                <w:szCs w:val="13"/>
              </w:rPr>
            </w:pPr>
            <w:r>
              <w:rPr>
                <w:rFonts w:ascii="Times New Roman" w:hAnsi="Times New Roman"/>
                <w:sz w:val="13"/>
                <w:szCs w:val="13"/>
              </w:rPr>
              <w:t>0.128</w:t>
            </w:r>
          </w:p>
        </w:tc>
        <w:tc>
          <w:tcPr>
            <w:tcW w:w="0" w:type="auto"/>
            <w:tcBorders>
              <w:top w:val="nil"/>
              <w:bottom w:val="nil"/>
            </w:tcBorders>
            <w:shd w:val="clear" w:color="auto" w:fill="auto"/>
            <w:vAlign w:val="center"/>
          </w:tcPr>
          <w:p w14:paraId="65B5EFC8"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tcBorders>
              <w:top w:val="nil"/>
              <w:bottom w:val="nil"/>
            </w:tcBorders>
            <w:shd w:val="clear" w:color="auto" w:fill="auto"/>
            <w:vAlign w:val="center"/>
          </w:tcPr>
          <w:p w14:paraId="0FBCBC94" w14:textId="77777777" w:rsidR="00094239" w:rsidRDefault="00094239" w:rsidP="00BF267B">
            <w:pPr>
              <w:rPr>
                <w:rFonts w:ascii="Times New Roman" w:hAnsi="Times New Roman"/>
                <w:sz w:val="13"/>
                <w:szCs w:val="13"/>
              </w:rPr>
            </w:pPr>
            <w:r>
              <w:rPr>
                <w:rFonts w:ascii="Times New Roman" w:hAnsi="Times New Roman"/>
                <w:sz w:val="13"/>
                <w:szCs w:val="13"/>
              </w:rPr>
              <w:t>0.010</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569B22FA"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tcBorders>
              <w:top w:val="nil"/>
              <w:bottom w:val="nil"/>
            </w:tcBorders>
            <w:shd w:val="clear" w:color="auto" w:fill="auto"/>
            <w:vAlign w:val="center"/>
          </w:tcPr>
          <w:p w14:paraId="1899A6EA"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59A52D88" w14:textId="77777777" w:rsidR="00094239" w:rsidRDefault="00094239" w:rsidP="00BF267B">
            <w:pPr>
              <w:rPr>
                <w:rFonts w:ascii="Times New Roman" w:hAnsi="Times New Roman"/>
                <w:sz w:val="13"/>
                <w:szCs w:val="13"/>
              </w:rPr>
            </w:pPr>
            <w:r>
              <w:rPr>
                <w:rFonts w:ascii="Times New Roman" w:hAnsi="Times New Roman"/>
                <w:sz w:val="13"/>
                <w:szCs w:val="13"/>
              </w:rPr>
              <w:t>0.035</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30D0A209"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tcBorders>
              <w:top w:val="nil"/>
              <w:bottom w:val="nil"/>
            </w:tcBorders>
            <w:shd w:val="clear" w:color="auto" w:fill="auto"/>
            <w:vAlign w:val="center"/>
          </w:tcPr>
          <w:p w14:paraId="4EE4EEC3" w14:textId="77777777" w:rsidR="00094239" w:rsidRDefault="00094239" w:rsidP="00BF267B">
            <w:pPr>
              <w:rPr>
                <w:rFonts w:ascii="Times New Roman" w:hAnsi="Times New Roman"/>
                <w:sz w:val="13"/>
                <w:szCs w:val="13"/>
              </w:rPr>
            </w:pPr>
            <w:r>
              <w:rPr>
                <w:rFonts w:ascii="Times New Roman" w:hAnsi="Times New Roman"/>
                <w:sz w:val="13"/>
                <w:szCs w:val="13"/>
              </w:rPr>
              <w:t>0.020</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3FA89139" w14:textId="77777777" w:rsidR="00094239" w:rsidRDefault="00094239" w:rsidP="00BF267B">
            <w:pPr>
              <w:rPr>
                <w:rFonts w:ascii="Times New Roman" w:hAnsi="Times New Roman"/>
                <w:sz w:val="13"/>
                <w:szCs w:val="13"/>
              </w:rPr>
            </w:pPr>
            <w:r>
              <w:rPr>
                <w:rFonts w:ascii="Times New Roman" w:hAnsi="Times New Roman" w:hint="eastAsia"/>
                <w:sz w:val="13"/>
                <w:szCs w:val="13"/>
              </w:rPr>
              <w:t>0</w:t>
            </w:r>
            <w:r>
              <w:rPr>
                <w:rFonts w:ascii="Times New Roman" w:hAnsi="Times New Roman"/>
                <w:sz w:val="13"/>
                <w:szCs w:val="13"/>
              </w:rPr>
              <w:t>.03</w:t>
            </w:r>
          </w:p>
        </w:tc>
        <w:tc>
          <w:tcPr>
            <w:tcW w:w="0" w:type="auto"/>
            <w:tcBorders>
              <w:top w:val="nil"/>
              <w:bottom w:val="nil"/>
            </w:tcBorders>
            <w:shd w:val="clear" w:color="auto" w:fill="auto"/>
            <w:vAlign w:val="center"/>
          </w:tcPr>
          <w:p w14:paraId="40D7FE24"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393D7B07" w14:textId="77777777" w:rsidR="00094239" w:rsidRDefault="00094239" w:rsidP="00BF267B">
            <w:pPr>
              <w:rPr>
                <w:rFonts w:ascii="Times New Roman" w:hAnsi="Times New Roman"/>
                <w:sz w:val="13"/>
                <w:szCs w:val="13"/>
              </w:rPr>
            </w:pPr>
            <w:r>
              <w:rPr>
                <w:rFonts w:ascii="Times New Roman" w:hAnsi="Times New Roman"/>
                <w:sz w:val="13"/>
                <w:szCs w:val="13"/>
              </w:rPr>
              <w:t>0.117</w:t>
            </w:r>
          </w:p>
        </w:tc>
        <w:tc>
          <w:tcPr>
            <w:tcW w:w="0" w:type="auto"/>
            <w:tcBorders>
              <w:top w:val="nil"/>
              <w:bottom w:val="nil"/>
            </w:tcBorders>
            <w:shd w:val="clear" w:color="auto" w:fill="auto"/>
            <w:vAlign w:val="center"/>
          </w:tcPr>
          <w:p w14:paraId="06A58E1E" w14:textId="77777777" w:rsidR="00094239" w:rsidRDefault="00094239" w:rsidP="00BF267B">
            <w:pPr>
              <w:rPr>
                <w:rFonts w:ascii="Times New Roman" w:hAnsi="Times New Roman"/>
                <w:sz w:val="13"/>
                <w:szCs w:val="13"/>
              </w:rPr>
            </w:pPr>
            <w:r>
              <w:rPr>
                <w:rFonts w:ascii="Times New Roman" w:hAnsi="Times New Roman"/>
                <w:sz w:val="13"/>
                <w:szCs w:val="13"/>
              </w:rPr>
              <w:t>0.02</w:t>
            </w:r>
          </w:p>
        </w:tc>
        <w:tc>
          <w:tcPr>
            <w:tcW w:w="0" w:type="auto"/>
            <w:tcBorders>
              <w:top w:val="nil"/>
              <w:bottom w:val="nil"/>
            </w:tcBorders>
            <w:shd w:val="clear" w:color="auto" w:fill="auto"/>
            <w:vAlign w:val="center"/>
          </w:tcPr>
          <w:p w14:paraId="1849CED2" w14:textId="77777777" w:rsidR="00094239" w:rsidRDefault="00094239" w:rsidP="00BF267B">
            <w:pPr>
              <w:rPr>
                <w:rFonts w:ascii="Times New Roman" w:hAnsi="Times New Roman"/>
                <w:sz w:val="13"/>
                <w:szCs w:val="13"/>
              </w:rPr>
            </w:pPr>
            <w:r>
              <w:rPr>
                <w:rFonts w:ascii="Times New Roman" w:hAnsi="Times New Roman"/>
                <w:sz w:val="13"/>
                <w:szCs w:val="13"/>
              </w:rPr>
              <w:t>0.016</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6290116C" w14:textId="77777777" w:rsidR="00094239" w:rsidRDefault="00094239" w:rsidP="00BF267B">
            <w:pPr>
              <w:rPr>
                <w:rFonts w:ascii="Times New Roman" w:hAnsi="Times New Roman"/>
                <w:sz w:val="13"/>
                <w:szCs w:val="13"/>
              </w:rPr>
            </w:pPr>
            <w:r>
              <w:rPr>
                <w:rFonts w:ascii="Times New Roman" w:hAnsi="Times New Roman"/>
                <w:sz w:val="13"/>
                <w:szCs w:val="13"/>
              </w:rPr>
              <w:t>0.03</w:t>
            </w:r>
          </w:p>
        </w:tc>
        <w:tc>
          <w:tcPr>
            <w:tcW w:w="0" w:type="auto"/>
            <w:tcBorders>
              <w:top w:val="nil"/>
              <w:bottom w:val="nil"/>
            </w:tcBorders>
            <w:shd w:val="clear" w:color="auto" w:fill="auto"/>
            <w:vAlign w:val="center"/>
          </w:tcPr>
          <w:p w14:paraId="4BF952D8"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36EC16EA" w14:textId="77777777" w:rsidR="00094239" w:rsidRDefault="00094239" w:rsidP="00BF267B">
            <w:pPr>
              <w:rPr>
                <w:rFonts w:ascii="Times New Roman" w:hAnsi="Times New Roman"/>
                <w:sz w:val="13"/>
                <w:szCs w:val="13"/>
              </w:rPr>
            </w:pPr>
            <w:r>
              <w:rPr>
                <w:rFonts w:ascii="Times New Roman" w:hAnsi="Times New Roman"/>
                <w:sz w:val="13"/>
                <w:szCs w:val="13"/>
              </w:rPr>
              <w:t>0.011</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1A37DECF"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tcBorders>
              <w:top w:val="nil"/>
              <w:bottom w:val="nil"/>
            </w:tcBorders>
            <w:shd w:val="clear" w:color="auto" w:fill="auto"/>
            <w:vAlign w:val="center"/>
          </w:tcPr>
          <w:p w14:paraId="6C6B6FD5" w14:textId="77777777" w:rsidR="00094239" w:rsidRDefault="00094239" w:rsidP="00BF267B">
            <w:pPr>
              <w:rPr>
                <w:rFonts w:ascii="Times New Roman" w:hAnsi="Times New Roman"/>
                <w:sz w:val="13"/>
                <w:szCs w:val="13"/>
              </w:rPr>
            </w:pPr>
            <w:r>
              <w:rPr>
                <w:rFonts w:ascii="Times New Roman" w:hAnsi="Times New Roman"/>
                <w:sz w:val="13"/>
                <w:szCs w:val="13"/>
              </w:rPr>
              <w:t>0.064</w:t>
            </w:r>
          </w:p>
        </w:tc>
        <w:tc>
          <w:tcPr>
            <w:tcW w:w="596" w:type="dxa"/>
            <w:tcBorders>
              <w:top w:val="nil"/>
              <w:bottom w:val="nil"/>
            </w:tcBorders>
            <w:shd w:val="clear" w:color="auto" w:fill="auto"/>
            <w:vAlign w:val="center"/>
          </w:tcPr>
          <w:p w14:paraId="70AE26E7" w14:textId="77777777" w:rsidR="00094239" w:rsidRDefault="00094239" w:rsidP="00BF267B">
            <w:pPr>
              <w:rPr>
                <w:rFonts w:ascii="Times New Roman" w:hAnsi="Times New Roman"/>
                <w:sz w:val="13"/>
                <w:szCs w:val="13"/>
              </w:rPr>
            </w:pPr>
            <w:r>
              <w:rPr>
                <w:rFonts w:ascii="Times New Roman" w:hAnsi="Times New Roman"/>
                <w:sz w:val="13"/>
                <w:szCs w:val="13"/>
              </w:rPr>
              <w:t>0.02</w:t>
            </w:r>
          </w:p>
        </w:tc>
      </w:tr>
      <w:tr w:rsidR="00094239" w14:paraId="7903189B" w14:textId="77777777" w:rsidTr="00BF267B">
        <w:trPr>
          <w:gridAfter w:val="1"/>
          <w:wAfter w:w="39" w:type="dxa"/>
          <w:trHeight w:val="227"/>
          <w:jc w:val="center"/>
        </w:trPr>
        <w:tc>
          <w:tcPr>
            <w:tcW w:w="0" w:type="auto"/>
            <w:tcBorders>
              <w:top w:val="nil"/>
              <w:bottom w:val="single" w:sz="4" w:space="0" w:color="auto"/>
            </w:tcBorders>
            <w:shd w:val="clear" w:color="auto" w:fill="auto"/>
            <w:vAlign w:val="center"/>
          </w:tcPr>
          <w:p w14:paraId="6E1ADB5B" w14:textId="77777777" w:rsidR="00094239" w:rsidRDefault="00094239" w:rsidP="00BF267B">
            <w:pPr>
              <w:rPr>
                <w:rFonts w:ascii="Times New Roman" w:hAnsi="Times New Roman"/>
                <w:sz w:val="13"/>
                <w:szCs w:val="13"/>
              </w:rPr>
            </w:pPr>
            <w:r>
              <w:rPr>
                <w:rFonts w:ascii="Times New Roman" w:hAnsi="Times New Roman"/>
                <w:sz w:val="13"/>
                <w:szCs w:val="13"/>
              </w:rPr>
              <w:t>Fissure</w:t>
            </w:r>
          </w:p>
        </w:tc>
        <w:tc>
          <w:tcPr>
            <w:tcW w:w="0" w:type="auto"/>
            <w:tcBorders>
              <w:top w:val="nil"/>
              <w:bottom w:val="single" w:sz="4" w:space="0" w:color="auto"/>
            </w:tcBorders>
            <w:shd w:val="clear" w:color="auto" w:fill="auto"/>
            <w:vAlign w:val="center"/>
          </w:tcPr>
          <w:p w14:paraId="175E2633"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11EC3AFC" w14:textId="77777777" w:rsidR="00094239" w:rsidRDefault="00094239" w:rsidP="00BF267B">
            <w:pPr>
              <w:rPr>
                <w:rFonts w:ascii="Times New Roman" w:hAnsi="Times New Roman"/>
                <w:sz w:val="13"/>
                <w:szCs w:val="13"/>
              </w:rPr>
            </w:pPr>
            <w:r>
              <w:rPr>
                <w:rFonts w:ascii="Times New Roman" w:hAnsi="Times New Roman"/>
                <w:sz w:val="13"/>
                <w:szCs w:val="13"/>
              </w:rPr>
              <w:t>0.06</w:t>
            </w:r>
          </w:p>
        </w:tc>
        <w:tc>
          <w:tcPr>
            <w:tcW w:w="0" w:type="auto"/>
            <w:tcBorders>
              <w:top w:val="nil"/>
              <w:bottom w:val="single" w:sz="4" w:space="0" w:color="auto"/>
            </w:tcBorders>
            <w:shd w:val="clear" w:color="auto" w:fill="auto"/>
            <w:vAlign w:val="center"/>
          </w:tcPr>
          <w:p w14:paraId="2E9FA1D3"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3D0FF20C"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27C57A65" w14:textId="77777777" w:rsidR="00094239" w:rsidRDefault="00094239" w:rsidP="00BF267B">
            <w:pPr>
              <w:rPr>
                <w:rFonts w:ascii="Times New Roman" w:hAnsi="Times New Roman"/>
                <w:sz w:val="13"/>
                <w:szCs w:val="13"/>
              </w:rPr>
            </w:pPr>
            <w:r>
              <w:rPr>
                <w:rFonts w:ascii="Times New Roman" w:hAnsi="Times New Roman"/>
                <w:sz w:val="13"/>
                <w:szCs w:val="13"/>
              </w:rPr>
              <w:t>0.08</w:t>
            </w:r>
          </w:p>
        </w:tc>
        <w:tc>
          <w:tcPr>
            <w:tcW w:w="0" w:type="auto"/>
            <w:tcBorders>
              <w:top w:val="nil"/>
              <w:bottom w:val="single" w:sz="4" w:space="0" w:color="auto"/>
            </w:tcBorders>
            <w:shd w:val="clear" w:color="auto" w:fill="auto"/>
            <w:vAlign w:val="center"/>
          </w:tcPr>
          <w:p w14:paraId="5DF54BD5" w14:textId="77777777" w:rsidR="00094239" w:rsidRDefault="00094239" w:rsidP="00BF267B">
            <w:pPr>
              <w:rPr>
                <w:rFonts w:ascii="Times New Roman" w:hAnsi="Times New Roman"/>
                <w:sz w:val="13"/>
                <w:szCs w:val="13"/>
              </w:rPr>
            </w:pPr>
            <w:r>
              <w:rPr>
                <w:rFonts w:ascii="Times New Roman" w:hAnsi="Times New Roman"/>
                <w:sz w:val="13"/>
                <w:szCs w:val="13"/>
              </w:rPr>
              <w:t>0.005</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266B0DBC" w14:textId="77777777" w:rsidR="00094239" w:rsidRDefault="00094239" w:rsidP="00BF267B">
            <w:pPr>
              <w:rPr>
                <w:rFonts w:ascii="Times New Roman" w:hAnsi="Times New Roman"/>
                <w:sz w:val="13"/>
                <w:szCs w:val="13"/>
              </w:rPr>
            </w:pPr>
            <w:r>
              <w:rPr>
                <w:rFonts w:ascii="Times New Roman" w:hAnsi="Times New Roman"/>
                <w:sz w:val="13"/>
                <w:szCs w:val="13"/>
              </w:rPr>
              <w:t>0.04</w:t>
            </w:r>
          </w:p>
        </w:tc>
        <w:tc>
          <w:tcPr>
            <w:tcW w:w="0" w:type="auto"/>
            <w:tcBorders>
              <w:top w:val="nil"/>
              <w:bottom w:val="single" w:sz="4" w:space="0" w:color="auto"/>
            </w:tcBorders>
            <w:shd w:val="clear" w:color="auto" w:fill="auto"/>
            <w:vAlign w:val="center"/>
          </w:tcPr>
          <w:p w14:paraId="73FAB997"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4AEBCF4" w14:textId="77777777" w:rsidR="00094239" w:rsidRDefault="00094239" w:rsidP="00BF267B">
            <w:pPr>
              <w:rPr>
                <w:rFonts w:ascii="Times New Roman" w:hAnsi="Times New Roman"/>
                <w:sz w:val="13"/>
                <w:szCs w:val="13"/>
              </w:rPr>
            </w:pPr>
            <w:r>
              <w:rPr>
                <w:rFonts w:ascii="Times New Roman" w:hAnsi="Times New Roman"/>
                <w:sz w:val="13"/>
                <w:szCs w:val="13"/>
              </w:rPr>
              <w:t>&lt;0.001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6E93DA71" w14:textId="77777777" w:rsidR="00094239" w:rsidRDefault="00094239" w:rsidP="00BF267B">
            <w:pPr>
              <w:rPr>
                <w:rFonts w:ascii="Times New Roman" w:hAnsi="Times New Roman"/>
                <w:sz w:val="13"/>
                <w:szCs w:val="13"/>
              </w:rPr>
            </w:pPr>
            <w:r>
              <w:rPr>
                <w:rFonts w:ascii="Times New Roman" w:hAnsi="Times New Roman"/>
                <w:sz w:val="13"/>
                <w:szCs w:val="13"/>
              </w:rPr>
              <w:t>0.07</w:t>
            </w:r>
          </w:p>
        </w:tc>
        <w:tc>
          <w:tcPr>
            <w:tcW w:w="0" w:type="auto"/>
            <w:tcBorders>
              <w:top w:val="nil"/>
              <w:bottom w:val="single" w:sz="4" w:space="0" w:color="auto"/>
            </w:tcBorders>
            <w:shd w:val="clear" w:color="auto" w:fill="auto"/>
            <w:vAlign w:val="center"/>
          </w:tcPr>
          <w:p w14:paraId="3930205B" w14:textId="77777777" w:rsidR="00094239" w:rsidRDefault="00094239" w:rsidP="00BF267B">
            <w:pPr>
              <w:rPr>
                <w:rFonts w:ascii="Times New Roman" w:hAnsi="Times New Roman"/>
                <w:sz w:val="13"/>
                <w:szCs w:val="13"/>
              </w:rPr>
            </w:pPr>
            <w:r>
              <w:rPr>
                <w:rFonts w:ascii="Times New Roman" w:hAnsi="Times New Roman" w:hint="eastAsia"/>
                <w:sz w:val="13"/>
                <w:szCs w:val="13"/>
              </w:rPr>
              <w:t>0</w:t>
            </w:r>
            <w:r>
              <w:rPr>
                <w:rFonts w:ascii="Times New Roman" w:hAnsi="Times New Roman"/>
                <w:sz w:val="13"/>
                <w:szCs w:val="13"/>
              </w:rPr>
              <w:t>.002</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06560DEA"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tcBorders>
              <w:top w:val="nil"/>
              <w:bottom w:val="single" w:sz="4" w:space="0" w:color="auto"/>
            </w:tcBorders>
            <w:shd w:val="clear" w:color="auto" w:fill="auto"/>
            <w:vAlign w:val="center"/>
          </w:tcPr>
          <w:p w14:paraId="2E608F18"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495E5154"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4262D38A" w14:textId="77777777" w:rsidR="00094239" w:rsidRDefault="00094239" w:rsidP="00BF267B">
            <w:pPr>
              <w:rPr>
                <w:rFonts w:ascii="Times New Roman" w:hAnsi="Times New Roman"/>
                <w:sz w:val="13"/>
                <w:szCs w:val="13"/>
              </w:rPr>
            </w:pPr>
            <w:r>
              <w:rPr>
                <w:rFonts w:ascii="Times New Roman" w:hAnsi="Times New Roman"/>
                <w:sz w:val="13"/>
                <w:szCs w:val="13"/>
              </w:rPr>
              <w:t>0.08</w:t>
            </w:r>
          </w:p>
        </w:tc>
        <w:tc>
          <w:tcPr>
            <w:tcW w:w="0" w:type="auto"/>
            <w:tcBorders>
              <w:top w:val="nil"/>
              <w:bottom w:val="single" w:sz="4" w:space="0" w:color="auto"/>
            </w:tcBorders>
            <w:shd w:val="clear" w:color="auto" w:fill="auto"/>
            <w:vAlign w:val="center"/>
          </w:tcPr>
          <w:p w14:paraId="645A2EAC" w14:textId="77777777" w:rsidR="00094239" w:rsidRDefault="00094239" w:rsidP="00BF267B">
            <w:pPr>
              <w:rPr>
                <w:rFonts w:ascii="Times New Roman" w:hAnsi="Times New Roman"/>
                <w:sz w:val="13"/>
                <w:szCs w:val="13"/>
              </w:rPr>
            </w:pPr>
            <w:r>
              <w:rPr>
                <w:rFonts w:ascii="Times New Roman" w:hAnsi="Times New Roman"/>
                <w:sz w:val="13"/>
                <w:szCs w:val="13"/>
              </w:rPr>
              <w:t>0.002</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72BD58A5"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tcBorders>
              <w:top w:val="nil"/>
              <w:bottom w:val="single" w:sz="4" w:space="0" w:color="auto"/>
            </w:tcBorders>
            <w:shd w:val="clear" w:color="auto" w:fill="auto"/>
            <w:vAlign w:val="center"/>
          </w:tcPr>
          <w:p w14:paraId="64FE9BD0"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16AC6DBB"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6FFA5960" w14:textId="77777777" w:rsidR="00094239" w:rsidRDefault="00094239" w:rsidP="00BF267B">
            <w:pPr>
              <w:rPr>
                <w:rFonts w:ascii="Times New Roman" w:hAnsi="Times New Roman"/>
                <w:sz w:val="13"/>
                <w:szCs w:val="13"/>
              </w:rPr>
            </w:pPr>
            <w:r>
              <w:rPr>
                <w:rFonts w:ascii="Times New Roman" w:hAnsi="Times New Roman"/>
                <w:sz w:val="13"/>
                <w:szCs w:val="13"/>
              </w:rPr>
              <w:t>0.09</w:t>
            </w:r>
          </w:p>
        </w:tc>
        <w:tc>
          <w:tcPr>
            <w:tcW w:w="0" w:type="auto"/>
            <w:tcBorders>
              <w:top w:val="nil"/>
              <w:bottom w:val="single" w:sz="4" w:space="0" w:color="auto"/>
            </w:tcBorders>
            <w:shd w:val="clear" w:color="auto" w:fill="auto"/>
            <w:vAlign w:val="center"/>
          </w:tcPr>
          <w:p w14:paraId="7243ABC9" w14:textId="77777777" w:rsidR="00094239" w:rsidRDefault="00094239" w:rsidP="00BF267B">
            <w:pPr>
              <w:rPr>
                <w:rFonts w:ascii="Times New Roman" w:hAnsi="Times New Roman"/>
                <w:sz w:val="13"/>
                <w:szCs w:val="13"/>
              </w:rPr>
            </w:pPr>
            <w:r>
              <w:rPr>
                <w:rFonts w:ascii="Times New Roman" w:hAnsi="Times New Roman"/>
                <w:sz w:val="13"/>
                <w:szCs w:val="13"/>
              </w:rPr>
              <w:t>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29223E39" w14:textId="77777777" w:rsidR="00094239" w:rsidRDefault="00094239" w:rsidP="00BF267B">
            <w:pPr>
              <w:rPr>
                <w:rFonts w:ascii="Times New Roman" w:hAnsi="Times New Roman"/>
                <w:sz w:val="13"/>
                <w:szCs w:val="13"/>
              </w:rPr>
            </w:pPr>
            <w:r>
              <w:rPr>
                <w:rFonts w:ascii="Times New Roman" w:hAnsi="Times New Roman"/>
                <w:sz w:val="13"/>
                <w:szCs w:val="13"/>
              </w:rPr>
              <w:t>0.05</w:t>
            </w:r>
          </w:p>
        </w:tc>
        <w:tc>
          <w:tcPr>
            <w:tcW w:w="0" w:type="auto"/>
            <w:tcBorders>
              <w:top w:val="nil"/>
              <w:bottom w:val="single" w:sz="4" w:space="0" w:color="auto"/>
            </w:tcBorders>
            <w:shd w:val="clear" w:color="auto" w:fill="auto"/>
            <w:vAlign w:val="center"/>
          </w:tcPr>
          <w:p w14:paraId="21B9E275"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3315C7F"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47B6649B" w14:textId="77777777" w:rsidR="00094239" w:rsidRDefault="00094239" w:rsidP="00BF267B">
            <w:pPr>
              <w:rPr>
                <w:rFonts w:ascii="Times New Roman" w:hAnsi="Times New Roman"/>
                <w:sz w:val="13"/>
                <w:szCs w:val="13"/>
              </w:rPr>
            </w:pPr>
            <w:r>
              <w:rPr>
                <w:rFonts w:ascii="Times New Roman" w:hAnsi="Times New Roman"/>
                <w:sz w:val="13"/>
                <w:szCs w:val="13"/>
              </w:rPr>
              <w:t>0.10</w:t>
            </w:r>
          </w:p>
        </w:tc>
        <w:tc>
          <w:tcPr>
            <w:tcW w:w="0" w:type="auto"/>
            <w:tcBorders>
              <w:top w:val="nil"/>
              <w:bottom w:val="single" w:sz="4" w:space="0" w:color="auto"/>
            </w:tcBorders>
            <w:shd w:val="clear" w:color="auto" w:fill="auto"/>
            <w:vAlign w:val="center"/>
          </w:tcPr>
          <w:p w14:paraId="3B3E5A83" w14:textId="77777777" w:rsidR="00094239" w:rsidRDefault="00094239" w:rsidP="00BF267B">
            <w:pPr>
              <w:rPr>
                <w:rFonts w:ascii="Times New Roman" w:hAnsi="Times New Roman"/>
                <w:sz w:val="13"/>
                <w:szCs w:val="13"/>
              </w:rPr>
            </w:pPr>
            <w:r>
              <w:rPr>
                <w:rFonts w:ascii="Times New Roman" w:hAnsi="Times New Roman"/>
                <w:sz w:val="13"/>
                <w:szCs w:val="13"/>
              </w:rPr>
              <w:t>0.003</w:t>
            </w:r>
            <w:r>
              <w:rPr>
                <w:rFonts w:ascii="Times New Roman" w:hAnsi="Times New Roman"/>
                <w:sz w:val="13"/>
                <w:szCs w:val="13"/>
                <w:vertAlign w:val="superscript"/>
              </w:rPr>
              <w:t>*</w:t>
            </w:r>
          </w:p>
        </w:tc>
        <w:tc>
          <w:tcPr>
            <w:tcW w:w="596" w:type="dxa"/>
            <w:tcBorders>
              <w:top w:val="nil"/>
              <w:bottom w:val="single" w:sz="4" w:space="0" w:color="auto"/>
            </w:tcBorders>
            <w:shd w:val="clear" w:color="auto" w:fill="auto"/>
            <w:vAlign w:val="center"/>
          </w:tcPr>
          <w:p w14:paraId="62232303" w14:textId="77777777" w:rsidR="00094239" w:rsidRDefault="00094239" w:rsidP="00BF267B">
            <w:pPr>
              <w:rPr>
                <w:rFonts w:ascii="Times New Roman" w:hAnsi="Times New Roman"/>
                <w:sz w:val="13"/>
                <w:szCs w:val="13"/>
              </w:rPr>
            </w:pPr>
            <w:r>
              <w:rPr>
                <w:rFonts w:ascii="Times New Roman" w:hAnsi="Times New Roman"/>
                <w:sz w:val="13"/>
                <w:szCs w:val="13"/>
              </w:rPr>
              <w:t>0.04</w:t>
            </w:r>
          </w:p>
        </w:tc>
      </w:tr>
    </w:tbl>
    <w:p w14:paraId="3202D9C2" w14:textId="77777777" w:rsidR="00094239" w:rsidRDefault="00094239" w:rsidP="00990E42">
      <w:pPr>
        <w:rPr>
          <w:rFonts w:ascii="Times New Roman" w:hAnsi="Times New Roman"/>
        </w:rPr>
      </w:pPr>
    </w:p>
    <w:p w14:paraId="55A1B820" w14:textId="77777777" w:rsidR="00990E42" w:rsidRDefault="00990E42" w:rsidP="00990E42">
      <w:pPr>
        <w:rPr>
          <w:rFonts w:ascii="Times New Roman" w:hAnsi="Times New Roman"/>
        </w:rPr>
      </w:pPr>
      <w:r w:rsidRPr="008F1A91">
        <w:rPr>
          <w:rFonts w:ascii="Times New Roman" w:hAnsi="Times New Roman"/>
        </w:rPr>
        <w:t xml:space="preserve">η² describes effect size; MDD, major depressive disorder; </w:t>
      </w:r>
      <w:r>
        <w:rPr>
          <w:rFonts w:ascii="Times New Roman" w:hAnsi="Times New Roman" w:hint="eastAsia"/>
        </w:rPr>
        <w:t>HC</w:t>
      </w:r>
      <w:r>
        <w:rPr>
          <w:rFonts w:ascii="Times New Roman" w:hAnsi="Times New Roman"/>
        </w:rPr>
        <w:t xml:space="preserve">, healthy controls; </w:t>
      </w:r>
      <w:r w:rsidRPr="008F1A91">
        <w:rPr>
          <w:rFonts w:ascii="Times New Roman" w:hAnsi="Times New Roman"/>
        </w:rPr>
        <w:t xml:space="preserve">CDI, children depression inventory; NSSI, non-suicidal self-injury; BSI, beck scale for suicide ideation; NGASR, nurses’ global assessment of suicide risk scale; CA, cornu ammonis; HATA, hippocampal amygdalar transition area; </w:t>
      </w:r>
      <w:r>
        <w:rPr>
          <w:rFonts w:ascii="Times New Roman" w:hAnsi="Times New Roman"/>
        </w:rPr>
        <w:t>t</w:t>
      </w:r>
      <w:r w:rsidRPr="00D3097C">
        <w:rPr>
          <w:rFonts w:ascii="Times New Roman" w:hAnsi="Times New Roman"/>
        </w:rPr>
        <w:t xml:space="preserve">he </w:t>
      </w:r>
      <w:r w:rsidRPr="001D336F">
        <w:rPr>
          <w:rFonts w:ascii="Times New Roman" w:hAnsi="Times New Roman"/>
          <w:i/>
          <w:iCs/>
        </w:rPr>
        <w:t>p</w:t>
      </w:r>
      <w:r>
        <w:rPr>
          <w:rFonts w:ascii="Times New Roman" w:hAnsi="Times New Roman"/>
        </w:rPr>
        <w:t xml:space="preserve"> </w:t>
      </w:r>
      <w:r w:rsidRPr="00D3097C">
        <w:rPr>
          <w:rFonts w:ascii="Times New Roman" w:hAnsi="Times New Roman"/>
        </w:rPr>
        <w:t xml:space="preserve">value is corrected </w:t>
      </w:r>
      <w:r>
        <w:rPr>
          <w:rFonts w:ascii="Times New Roman" w:hAnsi="Times New Roman"/>
        </w:rPr>
        <w:t>with</w:t>
      </w:r>
      <w:r w:rsidRPr="00D3097C">
        <w:rPr>
          <w:rFonts w:ascii="Times New Roman" w:hAnsi="Times New Roman"/>
        </w:rPr>
        <w:t xml:space="preserve"> FDR </w:t>
      </w:r>
      <w:r>
        <w:rPr>
          <w:rFonts w:ascii="Times New Roman" w:hAnsi="Times New Roman"/>
        </w:rPr>
        <w:t>method and “</w:t>
      </w:r>
      <w:r w:rsidRPr="008F1A91">
        <w:rPr>
          <w:rFonts w:ascii="Times New Roman" w:hAnsi="Times New Roman"/>
        </w:rPr>
        <w:t xml:space="preserve">*” indicated the significance with </w:t>
      </w:r>
      <w:r>
        <w:rPr>
          <w:rFonts w:ascii="Times New Roman" w:hAnsi="Times New Roman"/>
        </w:rPr>
        <w:t xml:space="preserve">p </w:t>
      </w:r>
      <w:r w:rsidRPr="008F1A91">
        <w:rPr>
          <w:rFonts w:ascii="Times New Roman" w:hAnsi="Times New Roman"/>
        </w:rPr>
        <w:t>&lt; 0.05.</w:t>
      </w:r>
    </w:p>
    <w:p w14:paraId="38218901" w14:textId="77777777" w:rsidR="00990E42" w:rsidRDefault="00990E42" w:rsidP="00990E42">
      <w:pPr>
        <w:rPr>
          <w:rFonts w:ascii="Times New Roman" w:hAnsi="Times New Roman"/>
        </w:rPr>
      </w:pPr>
    </w:p>
    <w:p w14:paraId="7991BBFC" w14:textId="77777777" w:rsidR="00990E42" w:rsidRDefault="00990E42" w:rsidP="00990E42">
      <w:pPr>
        <w:rPr>
          <w:rFonts w:ascii="Times New Roman" w:hAnsi="Times New Roman"/>
        </w:rPr>
        <w:sectPr w:rsidR="00990E42" w:rsidSect="00715574">
          <w:pgSz w:w="16838" w:h="11906" w:orient="landscape"/>
          <w:pgMar w:top="1800" w:right="1440" w:bottom="1800" w:left="1440" w:header="851" w:footer="992" w:gutter="0"/>
          <w:cols w:space="425"/>
          <w:docGrid w:type="lines" w:linePitch="312"/>
        </w:sectPr>
      </w:pPr>
    </w:p>
    <w:p w14:paraId="66E59D78" w14:textId="6E611263" w:rsidR="00990E42" w:rsidRPr="005F24E8" w:rsidRDefault="00990E42" w:rsidP="00990E42">
      <w:pPr>
        <w:rPr>
          <w:rFonts w:ascii="Times New Roman" w:hAnsi="Times New Roman"/>
          <w:szCs w:val="21"/>
        </w:rPr>
      </w:pPr>
      <w:r w:rsidRPr="00866CD7">
        <w:rPr>
          <w:rFonts w:ascii="Times New Roman" w:hAnsi="Times New Roman"/>
          <w:b/>
          <w:szCs w:val="21"/>
        </w:rPr>
        <w:lastRenderedPageBreak/>
        <w:t>Table S</w:t>
      </w:r>
      <w:r>
        <w:rPr>
          <w:rFonts w:ascii="Times New Roman" w:hAnsi="Times New Roman"/>
          <w:b/>
          <w:szCs w:val="21"/>
        </w:rPr>
        <w:t>5</w:t>
      </w:r>
      <w:r w:rsidRPr="00866CD7">
        <w:rPr>
          <w:rFonts w:ascii="Times New Roman" w:hAnsi="Times New Roman"/>
          <w:b/>
          <w:szCs w:val="21"/>
        </w:rPr>
        <w:t xml:space="preserve">. </w:t>
      </w:r>
      <w:r w:rsidR="00D8757E">
        <w:rPr>
          <w:rFonts w:ascii="Times New Roman" w:hAnsi="Times New Roman"/>
          <w:szCs w:val="21"/>
        </w:rPr>
        <w:t>A</w:t>
      </w:r>
      <w:r>
        <w:rPr>
          <w:rFonts w:ascii="Times New Roman" w:hAnsi="Times New Roman"/>
          <w:szCs w:val="21"/>
        </w:rPr>
        <w:t>bnormalities</w:t>
      </w:r>
      <w:r w:rsidRPr="00F87B0E">
        <w:rPr>
          <w:rFonts w:ascii="Times New Roman" w:hAnsi="Times New Roman"/>
          <w:szCs w:val="21"/>
        </w:rPr>
        <w:t xml:space="preserve"> </w:t>
      </w:r>
      <w:r>
        <w:rPr>
          <w:rFonts w:ascii="Times New Roman" w:hAnsi="Times New Roman"/>
          <w:szCs w:val="21"/>
        </w:rPr>
        <w:t>of</w:t>
      </w:r>
      <w:r w:rsidRPr="00F87B0E">
        <w:rPr>
          <w:rFonts w:ascii="Times New Roman" w:hAnsi="Times New Roman"/>
          <w:szCs w:val="21"/>
        </w:rPr>
        <w:t xml:space="preserve"> </w:t>
      </w:r>
      <w:r w:rsidRPr="00173EEE">
        <w:rPr>
          <w:rFonts w:ascii="Times New Roman" w:hAnsi="Times New Roman"/>
          <w:szCs w:val="21"/>
        </w:rPr>
        <w:t xml:space="preserve">hippocampal </w:t>
      </w:r>
      <w:r>
        <w:rPr>
          <w:rFonts w:ascii="Times New Roman" w:hAnsi="Times New Roman"/>
          <w:szCs w:val="21"/>
        </w:rPr>
        <w:t>subfield</w:t>
      </w:r>
      <w:r w:rsidRPr="00F87B0E">
        <w:rPr>
          <w:rFonts w:ascii="Times New Roman" w:hAnsi="Times New Roman"/>
          <w:szCs w:val="21"/>
        </w:rPr>
        <w:t xml:space="preserve"> </w:t>
      </w:r>
      <w:r>
        <w:rPr>
          <w:rFonts w:ascii="Times New Roman" w:hAnsi="Times New Roman"/>
          <w:szCs w:val="21"/>
        </w:rPr>
        <w:t>volumes</w:t>
      </w:r>
      <w:r w:rsidRPr="00F87B0E">
        <w:rPr>
          <w:rFonts w:ascii="Times New Roman" w:hAnsi="Times New Roman"/>
          <w:szCs w:val="21"/>
        </w:rPr>
        <w:t xml:space="preserve"> </w:t>
      </w:r>
      <w:r>
        <w:rPr>
          <w:rFonts w:ascii="Times New Roman" w:hAnsi="Times New Roman"/>
          <w:szCs w:val="21"/>
        </w:rPr>
        <w:t>in adolescents with MDD and its associations with severity</w:t>
      </w:r>
      <w:r w:rsidR="00D8757E">
        <w:rPr>
          <w:rFonts w:ascii="Times New Roman" w:hAnsi="Times New Roman"/>
          <w:szCs w:val="21"/>
        </w:rPr>
        <w:t xml:space="preserve">, </w:t>
      </w:r>
      <w:r w:rsidR="00D8757E" w:rsidRPr="00D8757E">
        <w:rPr>
          <w:rFonts w:ascii="Times New Roman" w:hAnsi="Times New Roman"/>
          <w:szCs w:val="21"/>
        </w:rPr>
        <w:t>with only eTIV included as the covariate</w:t>
      </w:r>
    </w:p>
    <w:p w14:paraId="11D6E63A" w14:textId="77777777" w:rsidR="00990E42" w:rsidRPr="00770C89" w:rsidRDefault="00990E42" w:rsidP="00990E42">
      <w:pPr>
        <w:rPr>
          <w:rFonts w:ascii="Times New Roman" w:hAnsi="Times New Roman"/>
        </w:rPr>
      </w:pPr>
    </w:p>
    <w:tbl>
      <w:tblPr>
        <w:tblW w:w="15450" w:type="dxa"/>
        <w:jc w:val="center"/>
        <w:tblBorders>
          <w:top w:val="single" w:sz="4" w:space="0" w:color="auto"/>
        </w:tblBorders>
        <w:tblLook w:val="04A0" w:firstRow="1" w:lastRow="0" w:firstColumn="1" w:lastColumn="0" w:noHBand="0" w:noVBand="1"/>
      </w:tblPr>
      <w:tblGrid>
        <w:gridCol w:w="1043"/>
        <w:gridCol w:w="660"/>
        <w:gridCol w:w="554"/>
        <w:gridCol w:w="222"/>
        <w:gridCol w:w="655"/>
        <w:gridCol w:w="550"/>
        <w:gridCol w:w="655"/>
        <w:gridCol w:w="550"/>
        <w:gridCol w:w="222"/>
        <w:gridCol w:w="655"/>
        <w:gridCol w:w="550"/>
        <w:gridCol w:w="655"/>
        <w:gridCol w:w="550"/>
        <w:gridCol w:w="222"/>
        <w:gridCol w:w="655"/>
        <w:gridCol w:w="550"/>
        <w:gridCol w:w="655"/>
        <w:gridCol w:w="550"/>
        <w:gridCol w:w="222"/>
        <w:gridCol w:w="655"/>
        <w:gridCol w:w="550"/>
        <w:gridCol w:w="655"/>
        <w:gridCol w:w="550"/>
        <w:gridCol w:w="222"/>
        <w:gridCol w:w="655"/>
        <w:gridCol w:w="550"/>
        <w:gridCol w:w="671"/>
        <w:gridCol w:w="534"/>
        <w:gridCol w:w="33"/>
      </w:tblGrid>
      <w:tr w:rsidR="00094239" w14:paraId="274B6E7B" w14:textId="77777777" w:rsidTr="00BF267B">
        <w:trPr>
          <w:gridAfter w:val="1"/>
          <w:wAfter w:w="33" w:type="dxa"/>
          <w:trHeight w:val="227"/>
          <w:jc w:val="center"/>
        </w:trPr>
        <w:tc>
          <w:tcPr>
            <w:tcW w:w="0" w:type="auto"/>
            <w:tcBorders>
              <w:bottom w:val="nil"/>
            </w:tcBorders>
            <w:shd w:val="clear" w:color="auto" w:fill="auto"/>
            <w:vAlign w:val="center"/>
          </w:tcPr>
          <w:p w14:paraId="17BF827B"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bottom w:val="single" w:sz="4" w:space="0" w:color="auto"/>
            </w:tcBorders>
            <w:shd w:val="clear" w:color="auto" w:fill="auto"/>
            <w:vAlign w:val="center"/>
          </w:tcPr>
          <w:p w14:paraId="28FD70FE"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Overall differences</w:t>
            </w:r>
          </w:p>
        </w:tc>
        <w:tc>
          <w:tcPr>
            <w:tcW w:w="0" w:type="auto"/>
            <w:tcBorders>
              <w:top w:val="single" w:sz="4" w:space="0" w:color="auto"/>
              <w:bottom w:val="nil"/>
            </w:tcBorders>
            <w:shd w:val="clear" w:color="auto" w:fill="auto"/>
            <w:vAlign w:val="center"/>
          </w:tcPr>
          <w:p w14:paraId="1DE47E9E"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61DA2BAB"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General severity</w:t>
            </w:r>
          </w:p>
        </w:tc>
        <w:tc>
          <w:tcPr>
            <w:tcW w:w="0" w:type="auto"/>
            <w:tcBorders>
              <w:top w:val="single" w:sz="4" w:space="0" w:color="auto"/>
              <w:bottom w:val="nil"/>
            </w:tcBorders>
            <w:shd w:val="clear" w:color="auto" w:fill="auto"/>
            <w:vAlign w:val="center"/>
          </w:tcPr>
          <w:p w14:paraId="09CA28C6"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2B8AEBC1"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Illness duration</w:t>
            </w:r>
          </w:p>
        </w:tc>
        <w:tc>
          <w:tcPr>
            <w:tcW w:w="0" w:type="auto"/>
            <w:tcBorders>
              <w:top w:val="single" w:sz="4" w:space="0" w:color="auto"/>
              <w:bottom w:val="nil"/>
            </w:tcBorders>
            <w:shd w:val="clear" w:color="auto" w:fill="auto"/>
            <w:vAlign w:val="center"/>
          </w:tcPr>
          <w:p w14:paraId="0B830AF5"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3D480330"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Suicidal ideation</w:t>
            </w:r>
          </w:p>
        </w:tc>
        <w:tc>
          <w:tcPr>
            <w:tcW w:w="0" w:type="auto"/>
            <w:tcBorders>
              <w:top w:val="single" w:sz="4" w:space="0" w:color="auto"/>
              <w:bottom w:val="nil"/>
            </w:tcBorders>
            <w:shd w:val="clear" w:color="auto" w:fill="auto"/>
            <w:vAlign w:val="center"/>
          </w:tcPr>
          <w:p w14:paraId="0EAF2C65"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4"/>
            <w:tcBorders>
              <w:top w:val="single" w:sz="4" w:space="0" w:color="auto"/>
              <w:bottom w:val="single" w:sz="4" w:space="0" w:color="auto"/>
            </w:tcBorders>
            <w:shd w:val="clear" w:color="auto" w:fill="auto"/>
            <w:vAlign w:val="center"/>
          </w:tcPr>
          <w:p w14:paraId="7146DE01"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Suicide risk</w:t>
            </w:r>
          </w:p>
        </w:tc>
        <w:tc>
          <w:tcPr>
            <w:tcW w:w="0" w:type="auto"/>
            <w:tcBorders>
              <w:top w:val="single" w:sz="4" w:space="0" w:color="auto"/>
              <w:bottom w:val="nil"/>
            </w:tcBorders>
            <w:shd w:val="clear" w:color="auto" w:fill="auto"/>
            <w:vAlign w:val="center"/>
          </w:tcPr>
          <w:p w14:paraId="46BFB8DC" w14:textId="77777777" w:rsidR="00094239" w:rsidRDefault="00094239" w:rsidP="00BF267B">
            <w:pPr>
              <w:adjustRightInd w:val="0"/>
              <w:spacing w:line="160" w:lineRule="exact"/>
              <w:jc w:val="center"/>
              <w:rPr>
                <w:rFonts w:ascii="Times New Roman" w:hAnsi="Times New Roman"/>
                <w:sz w:val="13"/>
                <w:szCs w:val="13"/>
              </w:rPr>
            </w:pPr>
          </w:p>
        </w:tc>
        <w:tc>
          <w:tcPr>
            <w:tcW w:w="2410" w:type="dxa"/>
            <w:gridSpan w:val="4"/>
            <w:tcBorders>
              <w:top w:val="single" w:sz="4" w:space="0" w:color="auto"/>
              <w:bottom w:val="single" w:sz="4" w:space="0" w:color="auto"/>
            </w:tcBorders>
            <w:shd w:val="clear" w:color="auto" w:fill="auto"/>
            <w:vAlign w:val="center"/>
          </w:tcPr>
          <w:p w14:paraId="4423AA5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Self-injurious behaviour</w:t>
            </w:r>
          </w:p>
        </w:tc>
      </w:tr>
      <w:tr w:rsidR="00094239" w14:paraId="5C8156AD" w14:textId="77777777" w:rsidTr="00BF267B">
        <w:trPr>
          <w:gridAfter w:val="1"/>
          <w:wAfter w:w="33" w:type="dxa"/>
          <w:trHeight w:val="227"/>
          <w:jc w:val="center"/>
        </w:trPr>
        <w:tc>
          <w:tcPr>
            <w:tcW w:w="0" w:type="auto"/>
            <w:vMerge w:val="restart"/>
            <w:tcBorders>
              <w:top w:val="nil"/>
            </w:tcBorders>
            <w:shd w:val="clear" w:color="auto" w:fill="auto"/>
            <w:vAlign w:val="center"/>
          </w:tcPr>
          <w:p w14:paraId="13DA1D1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Hippocampal</w:t>
            </w:r>
          </w:p>
          <w:p w14:paraId="319B6608"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subfields</w:t>
            </w:r>
          </w:p>
        </w:tc>
        <w:tc>
          <w:tcPr>
            <w:tcW w:w="0" w:type="auto"/>
            <w:gridSpan w:val="2"/>
            <w:tcBorders>
              <w:top w:val="single" w:sz="4" w:space="0" w:color="auto"/>
            </w:tcBorders>
            <w:shd w:val="clear" w:color="auto" w:fill="auto"/>
            <w:vAlign w:val="center"/>
          </w:tcPr>
          <w:p w14:paraId="31A616DA"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All patients</w:t>
            </w:r>
          </w:p>
          <w:p w14:paraId="4BC769C8"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3C320D86"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673DAEC9"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44673E72"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CDI score</w:t>
            </w:r>
          </w:p>
          <w:p w14:paraId="47D364B2"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25)</w:t>
            </w:r>
          </w:p>
          <w:p w14:paraId="13CACCDF"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66223012"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489B110F"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CDI score</w:t>
            </w:r>
          </w:p>
          <w:p w14:paraId="7FEA4336"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25)</w:t>
            </w:r>
          </w:p>
          <w:p w14:paraId="59217BDB"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74996988"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3C72729A"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0DA362E1"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illness duration</w:t>
            </w:r>
          </w:p>
          <w:p w14:paraId="5014F88D"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15.3 months)</w:t>
            </w:r>
          </w:p>
          <w:p w14:paraId="4F901682"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65BC5889"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059D5B69"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illness duration</w:t>
            </w:r>
          </w:p>
          <w:p w14:paraId="00C8843E"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15.3 months)</w:t>
            </w:r>
          </w:p>
          <w:p w14:paraId="278601BC"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5AFD6083"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456C776A"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6D2DFC5D"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BSI score</w:t>
            </w:r>
          </w:p>
          <w:p w14:paraId="18377A5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10)</w:t>
            </w:r>
          </w:p>
          <w:p w14:paraId="235D2D81"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48A775CB"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5B5ED4F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BSI score</w:t>
            </w:r>
          </w:p>
          <w:p w14:paraId="601D2155"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10)</w:t>
            </w:r>
          </w:p>
          <w:p w14:paraId="5894A1A7"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590A7376"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00FC5003"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6A9623E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NGASR score</w:t>
            </w:r>
          </w:p>
          <w:p w14:paraId="1CEC6A8E"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w:t>
            </w:r>
            <w:r w:rsidRPr="00D72BC5">
              <w:rPr>
                <w:rFonts w:ascii="Times New Roman" w:hAnsi="Times New Roman"/>
                <w:sz w:val="13"/>
                <w:szCs w:val="13"/>
              </w:rPr>
              <w:t>≤</w:t>
            </w:r>
            <w:r>
              <w:rPr>
                <w:rFonts w:ascii="Times New Roman" w:hAnsi="Times New Roman"/>
                <w:sz w:val="13"/>
                <w:szCs w:val="13"/>
              </w:rPr>
              <w:t xml:space="preserve"> 5)</w:t>
            </w:r>
          </w:p>
          <w:p w14:paraId="34C07E69"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gridSpan w:val="2"/>
            <w:tcBorders>
              <w:top w:val="single" w:sz="4" w:space="0" w:color="auto"/>
            </w:tcBorders>
            <w:shd w:val="clear" w:color="auto" w:fill="auto"/>
            <w:vAlign w:val="center"/>
          </w:tcPr>
          <w:p w14:paraId="57BE5E2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3D2F0078"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NGASR score</w:t>
            </w:r>
          </w:p>
          <w:p w14:paraId="4F31D090"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(&gt; 5)</w:t>
            </w:r>
          </w:p>
          <w:p w14:paraId="451AFD67"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0" w:type="auto"/>
            <w:tcBorders>
              <w:top w:val="nil"/>
            </w:tcBorders>
            <w:shd w:val="clear" w:color="auto" w:fill="auto"/>
            <w:vAlign w:val="center"/>
          </w:tcPr>
          <w:p w14:paraId="37783122" w14:textId="77777777" w:rsidR="00094239" w:rsidRDefault="00094239" w:rsidP="00BF267B">
            <w:pPr>
              <w:adjustRightInd w:val="0"/>
              <w:spacing w:line="160" w:lineRule="exact"/>
              <w:jc w:val="center"/>
              <w:rPr>
                <w:rFonts w:ascii="Times New Roman" w:hAnsi="Times New Roman"/>
                <w:sz w:val="13"/>
                <w:szCs w:val="13"/>
              </w:rPr>
            </w:pPr>
          </w:p>
        </w:tc>
        <w:tc>
          <w:tcPr>
            <w:tcW w:w="0" w:type="auto"/>
            <w:gridSpan w:val="2"/>
            <w:tcBorders>
              <w:top w:val="single" w:sz="4" w:space="0" w:color="auto"/>
            </w:tcBorders>
            <w:shd w:val="clear" w:color="auto" w:fill="auto"/>
            <w:vAlign w:val="center"/>
          </w:tcPr>
          <w:p w14:paraId="1901C197"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736C8855"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NSSI time</w:t>
            </w:r>
          </w:p>
          <w:p w14:paraId="25B713DA"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(&lt; 1)</w:t>
            </w:r>
          </w:p>
          <w:p w14:paraId="7B81461E"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c>
          <w:tcPr>
            <w:tcW w:w="1205" w:type="dxa"/>
            <w:gridSpan w:val="2"/>
            <w:tcBorders>
              <w:top w:val="single" w:sz="4" w:space="0" w:color="auto"/>
            </w:tcBorders>
            <w:shd w:val="clear" w:color="auto" w:fill="auto"/>
            <w:vAlign w:val="center"/>
          </w:tcPr>
          <w:p w14:paraId="296BE862"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Patients with</w:t>
            </w:r>
          </w:p>
          <w:p w14:paraId="2BBEB844"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NSSI time</w:t>
            </w:r>
          </w:p>
          <w:p w14:paraId="4EAFD92D" w14:textId="77777777" w:rsidR="00094239" w:rsidRDefault="00094239" w:rsidP="00BF267B">
            <w:pPr>
              <w:adjustRightInd w:val="0"/>
              <w:snapToGrid w:val="0"/>
              <w:spacing w:line="160" w:lineRule="exact"/>
              <w:jc w:val="center"/>
              <w:rPr>
                <w:rFonts w:ascii="Times New Roman" w:hAnsi="Times New Roman"/>
                <w:sz w:val="13"/>
                <w:szCs w:val="13"/>
              </w:rPr>
            </w:pPr>
            <w:r>
              <w:rPr>
                <w:rFonts w:ascii="Times New Roman" w:hAnsi="Times New Roman"/>
                <w:sz w:val="13"/>
                <w:szCs w:val="13"/>
              </w:rPr>
              <w:t>(≥ 1)</w:t>
            </w:r>
          </w:p>
          <w:p w14:paraId="4B2B7055" w14:textId="77777777" w:rsidR="00094239" w:rsidRDefault="00094239" w:rsidP="00BF267B">
            <w:pPr>
              <w:adjustRightInd w:val="0"/>
              <w:spacing w:line="160" w:lineRule="exact"/>
              <w:jc w:val="center"/>
              <w:rPr>
                <w:rFonts w:ascii="Times New Roman" w:hAnsi="Times New Roman"/>
                <w:sz w:val="13"/>
                <w:szCs w:val="13"/>
              </w:rPr>
            </w:pPr>
            <w:r>
              <w:rPr>
                <w:rFonts w:ascii="Times New Roman" w:hAnsi="Times New Roman"/>
                <w:sz w:val="13"/>
                <w:szCs w:val="13"/>
              </w:rPr>
              <w:t>vs. HC</w:t>
            </w:r>
          </w:p>
        </w:tc>
      </w:tr>
      <w:tr w:rsidR="00094239" w14:paraId="6387AC77" w14:textId="77777777" w:rsidTr="00BF267B">
        <w:trPr>
          <w:trHeight w:val="227"/>
          <w:jc w:val="center"/>
        </w:trPr>
        <w:tc>
          <w:tcPr>
            <w:tcW w:w="0" w:type="auto"/>
            <w:vMerge/>
            <w:tcBorders>
              <w:top w:val="nil"/>
              <w:bottom w:val="single" w:sz="4" w:space="0" w:color="auto"/>
            </w:tcBorders>
            <w:shd w:val="clear" w:color="auto" w:fill="auto"/>
            <w:vAlign w:val="center"/>
          </w:tcPr>
          <w:p w14:paraId="68E716F8"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0469060F"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4C1A1862"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20264484"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71F386B"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03C4511E"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1D68A346"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524C70D2"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59911190"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2D5BA305"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2F89CB43"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54479803"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599FA0A7"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5BE30048"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2E8EAD4A"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329AAF46"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7342DD87"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673980B9"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240C1CA4"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7FB37479"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22884F4D"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625714DD"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41C83E99"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0" w:type="auto"/>
            <w:tcBorders>
              <w:top w:val="nil"/>
              <w:bottom w:val="single" w:sz="4" w:space="0" w:color="auto"/>
            </w:tcBorders>
            <w:shd w:val="clear" w:color="auto" w:fill="auto"/>
            <w:vAlign w:val="center"/>
          </w:tcPr>
          <w:p w14:paraId="3A164508" w14:textId="77777777" w:rsidR="00094239" w:rsidRDefault="00094239" w:rsidP="00BF267B">
            <w:pPr>
              <w:jc w:val="cente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03630865"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0" w:type="auto"/>
            <w:tcBorders>
              <w:top w:val="nil"/>
              <w:bottom w:val="single" w:sz="4" w:space="0" w:color="auto"/>
            </w:tcBorders>
            <w:shd w:val="clear" w:color="auto" w:fill="auto"/>
            <w:vAlign w:val="center"/>
          </w:tcPr>
          <w:p w14:paraId="0945BEEC"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c>
          <w:tcPr>
            <w:tcW w:w="671" w:type="dxa"/>
            <w:tcBorders>
              <w:top w:val="nil"/>
              <w:bottom w:val="single" w:sz="4" w:space="0" w:color="auto"/>
            </w:tcBorders>
            <w:shd w:val="clear" w:color="auto" w:fill="auto"/>
            <w:vAlign w:val="center"/>
          </w:tcPr>
          <w:p w14:paraId="53BA0800" w14:textId="77777777" w:rsidR="00094239" w:rsidRDefault="00094239" w:rsidP="00BF267B">
            <w:pPr>
              <w:jc w:val="center"/>
              <w:rPr>
                <w:rFonts w:ascii="Times New Roman" w:hAnsi="Times New Roman"/>
                <w:sz w:val="13"/>
                <w:szCs w:val="13"/>
              </w:rPr>
            </w:pPr>
            <w:r>
              <w:rPr>
                <w:rFonts w:ascii="Times New Roman" w:hAnsi="Times New Roman"/>
                <w:i/>
                <w:iCs/>
                <w:sz w:val="13"/>
                <w:szCs w:val="13"/>
              </w:rPr>
              <w:t xml:space="preserve">p </w:t>
            </w:r>
            <w:r>
              <w:rPr>
                <w:rFonts w:ascii="Times New Roman" w:hAnsi="Times New Roman"/>
                <w:sz w:val="13"/>
                <w:szCs w:val="13"/>
              </w:rPr>
              <w:t>value</w:t>
            </w:r>
          </w:p>
        </w:tc>
        <w:tc>
          <w:tcPr>
            <w:tcW w:w="567" w:type="dxa"/>
            <w:gridSpan w:val="2"/>
            <w:tcBorders>
              <w:top w:val="nil"/>
              <w:bottom w:val="single" w:sz="4" w:space="0" w:color="auto"/>
            </w:tcBorders>
            <w:shd w:val="clear" w:color="auto" w:fill="auto"/>
            <w:vAlign w:val="center"/>
          </w:tcPr>
          <w:p w14:paraId="22D1BE8B" w14:textId="77777777" w:rsidR="00094239" w:rsidRDefault="00094239" w:rsidP="00BF267B">
            <w:pPr>
              <w:jc w:val="center"/>
              <w:rPr>
                <w:rFonts w:ascii="Times New Roman" w:hAnsi="Times New Roman"/>
                <w:sz w:val="13"/>
                <w:szCs w:val="13"/>
              </w:rPr>
            </w:pPr>
            <w:r>
              <w:rPr>
                <w:rFonts w:ascii="Times New Roman" w:hAnsi="Times New Roman"/>
                <w:sz w:val="13"/>
                <w:szCs w:val="13"/>
              </w:rPr>
              <w:t>η²</w:t>
            </w:r>
          </w:p>
        </w:tc>
      </w:tr>
      <w:tr w:rsidR="00094239" w14:paraId="419E36ED" w14:textId="77777777" w:rsidTr="00BF267B">
        <w:trPr>
          <w:gridAfter w:val="1"/>
          <w:wAfter w:w="33" w:type="dxa"/>
          <w:trHeight w:val="227"/>
          <w:jc w:val="center"/>
        </w:trPr>
        <w:tc>
          <w:tcPr>
            <w:tcW w:w="0" w:type="auto"/>
            <w:tcBorders>
              <w:top w:val="single" w:sz="4" w:space="0" w:color="auto"/>
            </w:tcBorders>
            <w:shd w:val="clear" w:color="auto" w:fill="auto"/>
            <w:vAlign w:val="center"/>
          </w:tcPr>
          <w:p w14:paraId="66F0467E" w14:textId="77777777" w:rsidR="00094239" w:rsidRDefault="00094239" w:rsidP="00BF267B">
            <w:pPr>
              <w:rPr>
                <w:rFonts w:ascii="Times New Roman" w:hAnsi="Times New Roman"/>
                <w:sz w:val="13"/>
                <w:szCs w:val="13"/>
              </w:rPr>
            </w:pPr>
            <w:r>
              <w:rPr>
                <w:rFonts w:ascii="Times New Roman" w:hAnsi="Times New Roman"/>
                <w:sz w:val="13"/>
                <w:szCs w:val="13"/>
              </w:rPr>
              <w:t>Tail</w:t>
            </w:r>
          </w:p>
        </w:tc>
        <w:tc>
          <w:tcPr>
            <w:tcW w:w="0" w:type="auto"/>
            <w:tcBorders>
              <w:top w:val="single" w:sz="4" w:space="0" w:color="auto"/>
            </w:tcBorders>
            <w:shd w:val="clear" w:color="auto" w:fill="auto"/>
            <w:vAlign w:val="center"/>
          </w:tcPr>
          <w:p w14:paraId="2ACD33E1"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85442">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1D4C0BFE" w14:textId="77777777" w:rsidR="00094239" w:rsidRDefault="00094239" w:rsidP="00BF267B">
            <w:pPr>
              <w:rPr>
                <w:rFonts w:ascii="Times New Roman" w:hAnsi="Times New Roman"/>
                <w:sz w:val="13"/>
                <w:szCs w:val="13"/>
              </w:rPr>
            </w:pPr>
            <w:r w:rsidRPr="00284BF3">
              <w:rPr>
                <w:rFonts w:ascii="Times New Roman" w:hAnsi="Times New Roman"/>
                <w:sz w:val="13"/>
                <w:szCs w:val="13"/>
              </w:rPr>
              <w:t>0.05</w:t>
            </w:r>
          </w:p>
        </w:tc>
        <w:tc>
          <w:tcPr>
            <w:tcW w:w="0" w:type="auto"/>
            <w:tcBorders>
              <w:top w:val="single" w:sz="4" w:space="0" w:color="auto"/>
            </w:tcBorders>
            <w:shd w:val="clear" w:color="auto" w:fill="auto"/>
            <w:vAlign w:val="center"/>
          </w:tcPr>
          <w:p w14:paraId="0974CD2B"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60EF9F72" w14:textId="77777777" w:rsidR="00094239" w:rsidRDefault="00094239" w:rsidP="00BF267B">
            <w:pPr>
              <w:rPr>
                <w:rFonts w:ascii="Times New Roman" w:hAnsi="Times New Roman"/>
                <w:sz w:val="13"/>
                <w:szCs w:val="13"/>
              </w:rPr>
            </w:pPr>
            <w:r w:rsidRPr="0060195C">
              <w:rPr>
                <w:rFonts w:ascii="Times New Roman" w:hAnsi="Times New Roman"/>
                <w:sz w:val="13"/>
                <w:szCs w:val="13"/>
              </w:rPr>
              <w:t>0.017</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63C4B46D" w14:textId="77777777" w:rsidR="00094239" w:rsidRDefault="00094239" w:rsidP="00BF267B">
            <w:pPr>
              <w:rPr>
                <w:rFonts w:ascii="Times New Roman" w:hAnsi="Times New Roman"/>
                <w:sz w:val="13"/>
                <w:szCs w:val="13"/>
              </w:rPr>
            </w:pPr>
            <w:r w:rsidRPr="003A513F">
              <w:rPr>
                <w:rFonts w:ascii="Times New Roman" w:hAnsi="Times New Roman"/>
                <w:sz w:val="13"/>
                <w:szCs w:val="13"/>
              </w:rPr>
              <w:t>0.03</w:t>
            </w:r>
          </w:p>
        </w:tc>
        <w:tc>
          <w:tcPr>
            <w:tcW w:w="0" w:type="auto"/>
            <w:tcBorders>
              <w:top w:val="single" w:sz="4" w:space="0" w:color="auto"/>
            </w:tcBorders>
            <w:shd w:val="clear" w:color="auto" w:fill="auto"/>
            <w:vAlign w:val="center"/>
          </w:tcPr>
          <w:p w14:paraId="0C4A958A"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122F9">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24577DBD" w14:textId="77777777" w:rsidR="00094239" w:rsidRDefault="00094239" w:rsidP="00BF267B">
            <w:pPr>
              <w:rPr>
                <w:rFonts w:ascii="Times New Roman" w:hAnsi="Times New Roman"/>
                <w:sz w:val="13"/>
                <w:szCs w:val="13"/>
              </w:rPr>
            </w:pPr>
            <w:r w:rsidRPr="00D647FB">
              <w:rPr>
                <w:rFonts w:ascii="Times New Roman" w:hAnsi="Times New Roman"/>
                <w:sz w:val="13"/>
                <w:szCs w:val="13"/>
              </w:rPr>
              <w:t>0.07</w:t>
            </w:r>
          </w:p>
        </w:tc>
        <w:tc>
          <w:tcPr>
            <w:tcW w:w="0" w:type="auto"/>
            <w:tcBorders>
              <w:top w:val="single" w:sz="4" w:space="0" w:color="auto"/>
            </w:tcBorders>
            <w:shd w:val="clear" w:color="auto" w:fill="auto"/>
            <w:vAlign w:val="center"/>
          </w:tcPr>
          <w:p w14:paraId="4B7F94C0"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787A6276" w14:textId="77777777" w:rsidR="00094239" w:rsidRPr="006D4574" w:rsidRDefault="00094239" w:rsidP="00BF267B">
            <w:pPr>
              <w:rPr>
                <w:rFonts w:ascii="Times New Roman" w:hAnsi="Times New Roman"/>
                <w:sz w:val="13"/>
                <w:szCs w:val="13"/>
              </w:rPr>
            </w:pPr>
            <w:r>
              <w:rPr>
                <w:rFonts w:ascii="Times New Roman" w:hAnsi="Times New Roman"/>
                <w:sz w:val="13"/>
                <w:szCs w:val="13"/>
              </w:rPr>
              <w:t xml:space="preserve">&lt; </w:t>
            </w:r>
            <w:r w:rsidRPr="006D4574">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0A204B79"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0.08</w:t>
            </w:r>
          </w:p>
        </w:tc>
        <w:tc>
          <w:tcPr>
            <w:tcW w:w="0" w:type="auto"/>
            <w:tcBorders>
              <w:top w:val="single" w:sz="4" w:space="0" w:color="auto"/>
            </w:tcBorders>
            <w:shd w:val="clear" w:color="auto" w:fill="auto"/>
            <w:vAlign w:val="center"/>
          </w:tcPr>
          <w:p w14:paraId="13FC0527"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0.002</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465E5261"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0.05</w:t>
            </w:r>
          </w:p>
        </w:tc>
        <w:tc>
          <w:tcPr>
            <w:tcW w:w="0" w:type="auto"/>
            <w:tcBorders>
              <w:top w:val="single" w:sz="4" w:space="0" w:color="auto"/>
            </w:tcBorders>
            <w:shd w:val="clear" w:color="auto" w:fill="auto"/>
            <w:vAlign w:val="center"/>
          </w:tcPr>
          <w:p w14:paraId="2B8B2955"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14BD7068" w14:textId="77777777" w:rsidR="00094239" w:rsidRDefault="00094239" w:rsidP="00BF267B">
            <w:pPr>
              <w:rPr>
                <w:rFonts w:ascii="Times New Roman" w:hAnsi="Times New Roman"/>
                <w:sz w:val="13"/>
                <w:szCs w:val="13"/>
              </w:rPr>
            </w:pPr>
            <w:r w:rsidRPr="00B66236">
              <w:rPr>
                <w:rFonts w:ascii="Times New Roman" w:hAnsi="Times New Roman"/>
                <w:sz w:val="13"/>
                <w:szCs w:val="13"/>
              </w:rPr>
              <w:t>0.067</w:t>
            </w:r>
          </w:p>
        </w:tc>
        <w:tc>
          <w:tcPr>
            <w:tcW w:w="0" w:type="auto"/>
            <w:tcBorders>
              <w:top w:val="single" w:sz="4" w:space="0" w:color="auto"/>
            </w:tcBorders>
            <w:shd w:val="clear" w:color="auto" w:fill="auto"/>
            <w:vAlign w:val="center"/>
          </w:tcPr>
          <w:p w14:paraId="428E070B" w14:textId="77777777" w:rsidR="00094239" w:rsidRDefault="00094239" w:rsidP="00BF267B">
            <w:pPr>
              <w:rPr>
                <w:rFonts w:ascii="Times New Roman" w:hAnsi="Times New Roman"/>
                <w:sz w:val="13"/>
                <w:szCs w:val="13"/>
              </w:rPr>
            </w:pPr>
            <w:r w:rsidRPr="0009438B">
              <w:rPr>
                <w:rFonts w:ascii="Times New Roman" w:hAnsi="Times New Roman"/>
                <w:sz w:val="13"/>
                <w:szCs w:val="13"/>
              </w:rPr>
              <w:t>0.02</w:t>
            </w:r>
          </w:p>
        </w:tc>
        <w:tc>
          <w:tcPr>
            <w:tcW w:w="0" w:type="auto"/>
            <w:tcBorders>
              <w:top w:val="single" w:sz="4" w:space="0" w:color="auto"/>
            </w:tcBorders>
            <w:shd w:val="clear" w:color="auto" w:fill="auto"/>
            <w:vAlign w:val="center"/>
          </w:tcPr>
          <w:p w14:paraId="5DB112DA"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F205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6D2D1793" w14:textId="77777777" w:rsidR="00094239" w:rsidRDefault="00094239" w:rsidP="00BF267B">
            <w:pPr>
              <w:rPr>
                <w:rFonts w:ascii="Times New Roman" w:hAnsi="Times New Roman"/>
                <w:sz w:val="13"/>
                <w:szCs w:val="13"/>
              </w:rPr>
            </w:pPr>
            <w:r w:rsidRPr="0023150C">
              <w:rPr>
                <w:rFonts w:ascii="Times New Roman" w:hAnsi="Times New Roman"/>
                <w:sz w:val="13"/>
                <w:szCs w:val="13"/>
              </w:rPr>
              <w:t>0.07</w:t>
            </w:r>
          </w:p>
        </w:tc>
        <w:tc>
          <w:tcPr>
            <w:tcW w:w="0" w:type="auto"/>
            <w:tcBorders>
              <w:top w:val="single" w:sz="4" w:space="0" w:color="auto"/>
            </w:tcBorders>
            <w:shd w:val="clear" w:color="auto" w:fill="auto"/>
            <w:vAlign w:val="center"/>
          </w:tcPr>
          <w:p w14:paraId="75EE4F32"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5261277A" w14:textId="77777777" w:rsidR="00094239" w:rsidRDefault="00094239" w:rsidP="00BF267B">
            <w:pPr>
              <w:rPr>
                <w:rFonts w:ascii="Times New Roman" w:hAnsi="Times New Roman"/>
                <w:sz w:val="13"/>
                <w:szCs w:val="13"/>
              </w:rPr>
            </w:pPr>
            <w:r w:rsidRPr="002D2891">
              <w:rPr>
                <w:rFonts w:ascii="Times New Roman" w:hAnsi="Times New Roman"/>
                <w:sz w:val="13"/>
                <w:szCs w:val="13"/>
              </w:rPr>
              <w:t>0.183</w:t>
            </w:r>
          </w:p>
        </w:tc>
        <w:tc>
          <w:tcPr>
            <w:tcW w:w="0" w:type="auto"/>
            <w:tcBorders>
              <w:top w:val="single" w:sz="4" w:space="0" w:color="auto"/>
            </w:tcBorders>
            <w:shd w:val="clear" w:color="auto" w:fill="auto"/>
            <w:vAlign w:val="center"/>
          </w:tcPr>
          <w:p w14:paraId="743445F7" w14:textId="77777777" w:rsidR="00094239" w:rsidRDefault="00094239" w:rsidP="00BF267B">
            <w:pPr>
              <w:rPr>
                <w:rFonts w:ascii="Times New Roman" w:hAnsi="Times New Roman"/>
                <w:sz w:val="13"/>
                <w:szCs w:val="13"/>
              </w:rPr>
            </w:pPr>
            <w:r w:rsidRPr="00A361FD">
              <w:rPr>
                <w:rFonts w:ascii="Times New Roman" w:hAnsi="Times New Roman"/>
                <w:sz w:val="13"/>
                <w:szCs w:val="13"/>
              </w:rPr>
              <w:t>0.02</w:t>
            </w:r>
          </w:p>
        </w:tc>
        <w:tc>
          <w:tcPr>
            <w:tcW w:w="0" w:type="auto"/>
            <w:tcBorders>
              <w:top w:val="single" w:sz="4" w:space="0" w:color="auto"/>
            </w:tcBorders>
            <w:shd w:val="clear" w:color="auto" w:fill="auto"/>
            <w:vAlign w:val="center"/>
          </w:tcPr>
          <w:p w14:paraId="146CFBFC"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90228">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single" w:sz="4" w:space="0" w:color="auto"/>
            </w:tcBorders>
            <w:shd w:val="clear" w:color="auto" w:fill="auto"/>
            <w:vAlign w:val="center"/>
          </w:tcPr>
          <w:p w14:paraId="340BB1B6" w14:textId="77777777" w:rsidR="00094239" w:rsidRDefault="00094239" w:rsidP="00BF267B">
            <w:pPr>
              <w:rPr>
                <w:rFonts w:ascii="Times New Roman" w:hAnsi="Times New Roman"/>
                <w:sz w:val="13"/>
                <w:szCs w:val="13"/>
              </w:rPr>
            </w:pPr>
            <w:r w:rsidRPr="005072D2">
              <w:rPr>
                <w:rFonts w:ascii="Times New Roman" w:hAnsi="Times New Roman"/>
                <w:sz w:val="13"/>
                <w:szCs w:val="13"/>
              </w:rPr>
              <w:t>0.07</w:t>
            </w:r>
          </w:p>
        </w:tc>
        <w:tc>
          <w:tcPr>
            <w:tcW w:w="0" w:type="auto"/>
            <w:tcBorders>
              <w:top w:val="single" w:sz="4" w:space="0" w:color="auto"/>
            </w:tcBorders>
            <w:shd w:val="clear" w:color="auto" w:fill="auto"/>
            <w:vAlign w:val="center"/>
          </w:tcPr>
          <w:p w14:paraId="3FAD71AD" w14:textId="77777777" w:rsidR="00094239" w:rsidRDefault="00094239" w:rsidP="00BF267B">
            <w:pPr>
              <w:rPr>
                <w:rFonts w:ascii="Times New Roman" w:hAnsi="Times New Roman"/>
                <w:sz w:val="13"/>
                <w:szCs w:val="13"/>
              </w:rPr>
            </w:pPr>
          </w:p>
        </w:tc>
        <w:tc>
          <w:tcPr>
            <w:tcW w:w="0" w:type="auto"/>
            <w:tcBorders>
              <w:top w:val="single" w:sz="4" w:space="0" w:color="auto"/>
            </w:tcBorders>
            <w:shd w:val="clear" w:color="auto" w:fill="auto"/>
            <w:vAlign w:val="center"/>
          </w:tcPr>
          <w:p w14:paraId="7BEEDC86" w14:textId="77777777" w:rsidR="00094239" w:rsidRDefault="00094239" w:rsidP="00BF267B">
            <w:pPr>
              <w:rPr>
                <w:rFonts w:ascii="Times New Roman" w:hAnsi="Times New Roman"/>
                <w:sz w:val="13"/>
                <w:szCs w:val="13"/>
              </w:rPr>
            </w:pPr>
            <w:r w:rsidRPr="00EE2826">
              <w:rPr>
                <w:rFonts w:ascii="Times New Roman" w:hAnsi="Times New Roman"/>
                <w:sz w:val="13"/>
                <w:szCs w:val="13"/>
              </w:rPr>
              <w:t>0.133</w:t>
            </w:r>
          </w:p>
        </w:tc>
        <w:tc>
          <w:tcPr>
            <w:tcW w:w="0" w:type="auto"/>
            <w:tcBorders>
              <w:top w:val="single" w:sz="4" w:space="0" w:color="auto"/>
            </w:tcBorders>
            <w:shd w:val="clear" w:color="auto" w:fill="auto"/>
            <w:vAlign w:val="center"/>
          </w:tcPr>
          <w:p w14:paraId="158F095A" w14:textId="77777777" w:rsidR="00094239" w:rsidRDefault="00094239" w:rsidP="00BF267B">
            <w:pPr>
              <w:rPr>
                <w:rFonts w:ascii="Times New Roman" w:hAnsi="Times New Roman"/>
                <w:sz w:val="13"/>
                <w:szCs w:val="13"/>
              </w:rPr>
            </w:pPr>
            <w:r w:rsidRPr="00F56F89">
              <w:rPr>
                <w:rFonts w:ascii="Times New Roman" w:hAnsi="Times New Roman"/>
                <w:sz w:val="13"/>
                <w:szCs w:val="13"/>
              </w:rPr>
              <w:t>0.02</w:t>
            </w:r>
          </w:p>
        </w:tc>
        <w:tc>
          <w:tcPr>
            <w:tcW w:w="671" w:type="dxa"/>
            <w:tcBorders>
              <w:top w:val="single" w:sz="4" w:space="0" w:color="auto"/>
            </w:tcBorders>
            <w:shd w:val="clear" w:color="auto" w:fill="auto"/>
            <w:vAlign w:val="center"/>
          </w:tcPr>
          <w:p w14:paraId="2B668129"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9E086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534" w:type="dxa"/>
            <w:tcBorders>
              <w:top w:val="single" w:sz="4" w:space="0" w:color="auto"/>
            </w:tcBorders>
            <w:shd w:val="clear" w:color="auto" w:fill="auto"/>
            <w:vAlign w:val="center"/>
          </w:tcPr>
          <w:p w14:paraId="1675D5F8" w14:textId="77777777" w:rsidR="00094239" w:rsidRDefault="00094239" w:rsidP="00BF267B">
            <w:pPr>
              <w:rPr>
                <w:rFonts w:ascii="Times New Roman" w:hAnsi="Times New Roman"/>
                <w:sz w:val="13"/>
                <w:szCs w:val="13"/>
              </w:rPr>
            </w:pPr>
            <w:r w:rsidRPr="00DB656F">
              <w:rPr>
                <w:rFonts w:ascii="Times New Roman" w:hAnsi="Times New Roman"/>
                <w:sz w:val="13"/>
                <w:szCs w:val="13"/>
              </w:rPr>
              <w:t>0.06</w:t>
            </w:r>
          </w:p>
        </w:tc>
      </w:tr>
      <w:tr w:rsidR="00094239" w14:paraId="0201496F" w14:textId="77777777" w:rsidTr="00BF267B">
        <w:trPr>
          <w:gridAfter w:val="1"/>
          <w:wAfter w:w="33" w:type="dxa"/>
          <w:trHeight w:val="227"/>
          <w:jc w:val="center"/>
        </w:trPr>
        <w:tc>
          <w:tcPr>
            <w:tcW w:w="0" w:type="auto"/>
            <w:shd w:val="clear" w:color="auto" w:fill="auto"/>
            <w:vAlign w:val="center"/>
          </w:tcPr>
          <w:p w14:paraId="6DAE05E6" w14:textId="77777777" w:rsidR="00094239" w:rsidRDefault="00094239" w:rsidP="00BF267B">
            <w:pPr>
              <w:rPr>
                <w:rFonts w:ascii="Times New Roman" w:hAnsi="Times New Roman"/>
                <w:sz w:val="13"/>
                <w:szCs w:val="13"/>
              </w:rPr>
            </w:pPr>
            <w:r>
              <w:rPr>
                <w:rFonts w:ascii="Times New Roman" w:hAnsi="Times New Roman"/>
                <w:sz w:val="13"/>
                <w:szCs w:val="13"/>
              </w:rPr>
              <w:t>Dentate gyrus</w:t>
            </w:r>
          </w:p>
        </w:tc>
        <w:tc>
          <w:tcPr>
            <w:tcW w:w="0" w:type="auto"/>
            <w:shd w:val="clear" w:color="auto" w:fill="auto"/>
            <w:vAlign w:val="center"/>
          </w:tcPr>
          <w:p w14:paraId="482546A9"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85442">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59148FD8" w14:textId="77777777" w:rsidR="00094239" w:rsidRDefault="00094239" w:rsidP="00BF267B">
            <w:pPr>
              <w:rPr>
                <w:rFonts w:ascii="Times New Roman" w:hAnsi="Times New Roman"/>
                <w:sz w:val="13"/>
                <w:szCs w:val="13"/>
              </w:rPr>
            </w:pPr>
            <w:r w:rsidRPr="00284BF3">
              <w:rPr>
                <w:rFonts w:ascii="Times New Roman" w:hAnsi="Times New Roman"/>
                <w:sz w:val="13"/>
                <w:szCs w:val="13"/>
              </w:rPr>
              <w:t>0.08</w:t>
            </w:r>
          </w:p>
        </w:tc>
        <w:tc>
          <w:tcPr>
            <w:tcW w:w="0" w:type="auto"/>
            <w:shd w:val="clear" w:color="auto" w:fill="auto"/>
            <w:vAlign w:val="center"/>
          </w:tcPr>
          <w:p w14:paraId="04DF3221" w14:textId="77777777" w:rsidR="00094239" w:rsidRDefault="00094239" w:rsidP="00BF267B">
            <w:pPr>
              <w:rPr>
                <w:rFonts w:ascii="Times New Roman" w:hAnsi="Times New Roman"/>
                <w:sz w:val="13"/>
                <w:szCs w:val="13"/>
              </w:rPr>
            </w:pPr>
          </w:p>
        </w:tc>
        <w:tc>
          <w:tcPr>
            <w:tcW w:w="0" w:type="auto"/>
            <w:shd w:val="clear" w:color="auto" w:fill="auto"/>
            <w:vAlign w:val="center"/>
          </w:tcPr>
          <w:p w14:paraId="0192DB9B" w14:textId="77777777" w:rsidR="00094239" w:rsidRDefault="00094239" w:rsidP="00BF267B">
            <w:pPr>
              <w:rPr>
                <w:rFonts w:ascii="Times New Roman" w:hAnsi="Times New Roman"/>
                <w:sz w:val="13"/>
                <w:szCs w:val="13"/>
              </w:rPr>
            </w:pPr>
            <w:r w:rsidRPr="0060195C">
              <w:rPr>
                <w:rFonts w:ascii="Times New Roman" w:hAnsi="Times New Roman"/>
                <w:sz w:val="13"/>
                <w:szCs w:val="13"/>
              </w:rPr>
              <w:t>0.006</w:t>
            </w:r>
            <w:r>
              <w:rPr>
                <w:rFonts w:ascii="Times New Roman" w:hAnsi="Times New Roman"/>
                <w:sz w:val="13"/>
                <w:szCs w:val="13"/>
                <w:vertAlign w:val="superscript"/>
              </w:rPr>
              <w:t>*</w:t>
            </w:r>
          </w:p>
        </w:tc>
        <w:tc>
          <w:tcPr>
            <w:tcW w:w="0" w:type="auto"/>
            <w:shd w:val="clear" w:color="auto" w:fill="auto"/>
            <w:vAlign w:val="center"/>
          </w:tcPr>
          <w:p w14:paraId="79FF84F3" w14:textId="77777777" w:rsidR="00094239" w:rsidRDefault="00094239" w:rsidP="00BF267B">
            <w:pPr>
              <w:rPr>
                <w:rFonts w:ascii="Times New Roman" w:hAnsi="Times New Roman"/>
                <w:sz w:val="13"/>
                <w:szCs w:val="13"/>
              </w:rPr>
            </w:pPr>
            <w:r w:rsidRPr="003A513F">
              <w:rPr>
                <w:rFonts w:ascii="Times New Roman" w:hAnsi="Times New Roman"/>
                <w:sz w:val="13"/>
                <w:szCs w:val="13"/>
              </w:rPr>
              <w:t>0.05</w:t>
            </w:r>
          </w:p>
        </w:tc>
        <w:tc>
          <w:tcPr>
            <w:tcW w:w="0" w:type="auto"/>
            <w:shd w:val="clear" w:color="auto" w:fill="auto"/>
            <w:vAlign w:val="center"/>
          </w:tcPr>
          <w:p w14:paraId="5A9C4E98"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122F9">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39800D63" w14:textId="77777777" w:rsidR="00094239" w:rsidRDefault="00094239" w:rsidP="00BF267B">
            <w:pPr>
              <w:rPr>
                <w:rFonts w:ascii="Times New Roman" w:hAnsi="Times New Roman"/>
                <w:sz w:val="13"/>
                <w:szCs w:val="13"/>
              </w:rPr>
            </w:pPr>
            <w:r w:rsidRPr="00D647FB">
              <w:rPr>
                <w:rFonts w:ascii="Times New Roman" w:hAnsi="Times New Roman"/>
                <w:sz w:val="13"/>
                <w:szCs w:val="13"/>
              </w:rPr>
              <w:t>0.09</w:t>
            </w:r>
          </w:p>
        </w:tc>
        <w:tc>
          <w:tcPr>
            <w:tcW w:w="0" w:type="auto"/>
            <w:shd w:val="clear" w:color="auto" w:fill="auto"/>
            <w:vAlign w:val="center"/>
          </w:tcPr>
          <w:p w14:paraId="008E6596" w14:textId="77777777" w:rsidR="00094239" w:rsidRDefault="00094239" w:rsidP="00BF267B">
            <w:pPr>
              <w:rPr>
                <w:rFonts w:ascii="Times New Roman" w:hAnsi="Times New Roman"/>
                <w:sz w:val="13"/>
                <w:szCs w:val="13"/>
              </w:rPr>
            </w:pPr>
          </w:p>
        </w:tc>
        <w:tc>
          <w:tcPr>
            <w:tcW w:w="0" w:type="auto"/>
            <w:shd w:val="clear" w:color="auto" w:fill="auto"/>
            <w:vAlign w:val="center"/>
          </w:tcPr>
          <w:p w14:paraId="71DBDE11"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0.013</w:t>
            </w:r>
            <w:r>
              <w:rPr>
                <w:rFonts w:ascii="Times New Roman" w:hAnsi="Times New Roman"/>
                <w:sz w:val="13"/>
                <w:szCs w:val="13"/>
                <w:vertAlign w:val="superscript"/>
              </w:rPr>
              <w:t>*</w:t>
            </w:r>
          </w:p>
        </w:tc>
        <w:tc>
          <w:tcPr>
            <w:tcW w:w="0" w:type="auto"/>
            <w:shd w:val="clear" w:color="auto" w:fill="auto"/>
            <w:vAlign w:val="center"/>
          </w:tcPr>
          <w:p w14:paraId="1AE32352"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0.04</w:t>
            </w:r>
          </w:p>
        </w:tc>
        <w:tc>
          <w:tcPr>
            <w:tcW w:w="0" w:type="auto"/>
            <w:shd w:val="clear" w:color="auto" w:fill="auto"/>
            <w:vAlign w:val="center"/>
          </w:tcPr>
          <w:p w14:paraId="16CECA72" w14:textId="77777777" w:rsidR="00094239" w:rsidRPr="00DD5401" w:rsidRDefault="00094239" w:rsidP="00BF267B">
            <w:pPr>
              <w:rPr>
                <w:rFonts w:ascii="Times New Roman" w:hAnsi="Times New Roman"/>
                <w:sz w:val="13"/>
                <w:szCs w:val="13"/>
              </w:rPr>
            </w:pPr>
            <w:r>
              <w:rPr>
                <w:rFonts w:ascii="Times New Roman" w:hAnsi="Times New Roman"/>
                <w:sz w:val="13"/>
                <w:szCs w:val="13"/>
              </w:rPr>
              <w:t xml:space="preserve">&lt; </w:t>
            </w:r>
            <w:r w:rsidRPr="00DD5401">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16394019"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0.12</w:t>
            </w:r>
          </w:p>
        </w:tc>
        <w:tc>
          <w:tcPr>
            <w:tcW w:w="0" w:type="auto"/>
            <w:shd w:val="clear" w:color="auto" w:fill="auto"/>
            <w:vAlign w:val="center"/>
          </w:tcPr>
          <w:p w14:paraId="2D5CB9E7" w14:textId="77777777" w:rsidR="00094239" w:rsidRDefault="00094239" w:rsidP="00BF267B">
            <w:pPr>
              <w:rPr>
                <w:rFonts w:ascii="Times New Roman" w:hAnsi="Times New Roman"/>
                <w:sz w:val="13"/>
                <w:szCs w:val="13"/>
              </w:rPr>
            </w:pPr>
          </w:p>
        </w:tc>
        <w:tc>
          <w:tcPr>
            <w:tcW w:w="0" w:type="auto"/>
            <w:shd w:val="clear" w:color="auto" w:fill="auto"/>
            <w:vAlign w:val="center"/>
          </w:tcPr>
          <w:p w14:paraId="59549CF2" w14:textId="77777777" w:rsidR="00094239" w:rsidRDefault="00094239" w:rsidP="00BF267B">
            <w:pPr>
              <w:rPr>
                <w:rFonts w:ascii="Times New Roman" w:hAnsi="Times New Roman"/>
                <w:sz w:val="13"/>
                <w:szCs w:val="13"/>
              </w:rPr>
            </w:pPr>
            <w:r w:rsidRPr="00B66236">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1E15DB70" w14:textId="77777777" w:rsidR="00094239" w:rsidRDefault="00094239" w:rsidP="00BF267B">
            <w:pPr>
              <w:rPr>
                <w:rFonts w:ascii="Times New Roman" w:hAnsi="Times New Roman"/>
                <w:sz w:val="13"/>
                <w:szCs w:val="13"/>
              </w:rPr>
            </w:pPr>
            <w:r w:rsidRPr="0009438B">
              <w:rPr>
                <w:rFonts w:ascii="Times New Roman" w:hAnsi="Times New Roman"/>
                <w:sz w:val="13"/>
                <w:szCs w:val="13"/>
              </w:rPr>
              <w:t>0.06</w:t>
            </w:r>
          </w:p>
        </w:tc>
        <w:tc>
          <w:tcPr>
            <w:tcW w:w="0" w:type="auto"/>
            <w:shd w:val="clear" w:color="auto" w:fill="auto"/>
            <w:vAlign w:val="center"/>
          </w:tcPr>
          <w:p w14:paraId="47902444"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F205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7FCC109A" w14:textId="77777777" w:rsidR="00094239" w:rsidRDefault="00094239" w:rsidP="00BF267B">
            <w:pPr>
              <w:rPr>
                <w:rFonts w:ascii="Times New Roman" w:hAnsi="Times New Roman"/>
                <w:sz w:val="13"/>
                <w:szCs w:val="13"/>
              </w:rPr>
            </w:pPr>
            <w:r w:rsidRPr="0023150C">
              <w:rPr>
                <w:rFonts w:ascii="Times New Roman" w:hAnsi="Times New Roman"/>
                <w:sz w:val="13"/>
                <w:szCs w:val="13"/>
              </w:rPr>
              <w:t>0.07</w:t>
            </w:r>
          </w:p>
        </w:tc>
        <w:tc>
          <w:tcPr>
            <w:tcW w:w="0" w:type="auto"/>
            <w:shd w:val="clear" w:color="auto" w:fill="auto"/>
            <w:vAlign w:val="center"/>
          </w:tcPr>
          <w:p w14:paraId="52A5E439" w14:textId="77777777" w:rsidR="00094239" w:rsidRDefault="00094239" w:rsidP="00BF267B">
            <w:pPr>
              <w:rPr>
                <w:rFonts w:ascii="Times New Roman" w:hAnsi="Times New Roman"/>
                <w:sz w:val="13"/>
                <w:szCs w:val="13"/>
              </w:rPr>
            </w:pPr>
          </w:p>
        </w:tc>
        <w:tc>
          <w:tcPr>
            <w:tcW w:w="0" w:type="auto"/>
            <w:shd w:val="clear" w:color="auto" w:fill="auto"/>
            <w:vAlign w:val="center"/>
          </w:tcPr>
          <w:p w14:paraId="41313759" w14:textId="77777777" w:rsidR="00094239" w:rsidRDefault="00094239" w:rsidP="00BF267B">
            <w:pPr>
              <w:rPr>
                <w:rFonts w:ascii="Times New Roman" w:hAnsi="Times New Roman"/>
                <w:sz w:val="13"/>
                <w:szCs w:val="13"/>
              </w:rPr>
            </w:pPr>
            <w:r w:rsidRPr="002D2891">
              <w:rPr>
                <w:rFonts w:ascii="Times New Roman" w:hAnsi="Times New Roman"/>
                <w:sz w:val="13"/>
                <w:szCs w:val="13"/>
              </w:rPr>
              <w:t>0.002</w:t>
            </w:r>
            <w:r>
              <w:rPr>
                <w:rFonts w:ascii="Times New Roman" w:hAnsi="Times New Roman"/>
                <w:sz w:val="13"/>
                <w:szCs w:val="13"/>
                <w:vertAlign w:val="superscript"/>
              </w:rPr>
              <w:t>*</w:t>
            </w:r>
          </w:p>
        </w:tc>
        <w:tc>
          <w:tcPr>
            <w:tcW w:w="0" w:type="auto"/>
            <w:shd w:val="clear" w:color="auto" w:fill="auto"/>
            <w:vAlign w:val="center"/>
          </w:tcPr>
          <w:p w14:paraId="1825269A" w14:textId="77777777" w:rsidR="00094239" w:rsidRDefault="00094239" w:rsidP="00BF267B">
            <w:pPr>
              <w:rPr>
                <w:rFonts w:ascii="Times New Roman" w:hAnsi="Times New Roman"/>
                <w:sz w:val="13"/>
                <w:szCs w:val="13"/>
              </w:rPr>
            </w:pPr>
            <w:r w:rsidRPr="00A361FD">
              <w:rPr>
                <w:rFonts w:ascii="Times New Roman" w:hAnsi="Times New Roman"/>
                <w:sz w:val="13"/>
                <w:szCs w:val="13"/>
              </w:rPr>
              <w:t>0.07</w:t>
            </w:r>
          </w:p>
        </w:tc>
        <w:tc>
          <w:tcPr>
            <w:tcW w:w="0" w:type="auto"/>
            <w:shd w:val="clear" w:color="auto" w:fill="auto"/>
            <w:vAlign w:val="center"/>
          </w:tcPr>
          <w:p w14:paraId="6446B08B"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90228">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06EFB318" w14:textId="77777777" w:rsidR="00094239" w:rsidRDefault="00094239" w:rsidP="00BF267B">
            <w:pPr>
              <w:rPr>
                <w:rFonts w:ascii="Times New Roman" w:hAnsi="Times New Roman"/>
                <w:sz w:val="13"/>
                <w:szCs w:val="13"/>
              </w:rPr>
            </w:pPr>
            <w:r w:rsidRPr="005072D2">
              <w:rPr>
                <w:rFonts w:ascii="Times New Roman" w:hAnsi="Times New Roman"/>
                <w:sz w:val="13"/>
                <w:szCs w:val="13"/>
              </w:rPr>
              <w:t>0.06</w:t>
            </w:r>
          </w:p>
        </w:tc>
        <w:tc>
          <w:tcPr>
            <w:tcW w:w="0" w:type="auto"/>
            <w:shd w:val="clear" w:color="auto" w:fill="auto"/>
            <w:vAlign w:val="center"/>
          </w:tcPr>
          <w:p w14:paraId="34B65717" w14:textId="77777777" w:rsidR="00094239" w:rsidRDefault="00094239" w:rsidP="00BF267B">
            <w:pPr>
              <w:rPr>
                <w:rFonts w:ascii="Times New Roman" w:hAnsi="Times New Roman"/>
                <w:sz w:val="13"/>
                <w:szCs w:val="13"/>
              </w:rPr>
            </w:pPr>
          </w:p>
        </w:tc>
        <w:tc>
          <w:tcPr>
            <w:tcW w:w="0" w:type="auto"/>
            <w:shd w:val="clear" w:color="auto" w:fill="auto"/>
            <w:vAlign w:val="center"/>
          </w:tcPr>
          <w:p w14:paraId="5237F01C" w14:textId="77777777" w:rsidR="00094239" w:rsidRDefault="00094239" w:rsidP="00BF267B">
            <w:pPr>
              <w:rPr>
                <w:rFonts w:ascii="Times New Roman" w:hAnsi="Times New Roman"/>
                <w:sz w:val="13"/>
                <w:szCs w:val="13"/>
              </w:rPr>
            </w:pPr>
            <w:r w:rsidRPr="00EE2826">
              <w:rPr>
                <w:rFonts w:ascii="Times New Roman" w:hAnsi="Times New Roman"/>
                <w:sz w:val="13"/>
                <w:szCs w:val="13"/>
              </w:rPr>
              <w:t>0.004</w:t>
            </w:r>
            <w:r>
              <w:rPr>
                <w:rFonts w:ascii="Times New Roman" w:hAnsi="Times New Roman"/>
                <w:sz w:val="13"/>
                <w:szCs w:val="13"/>
                <w:vertAlign w:val="superscript"/>
              </w:rPr>
              <w:t>*</w:t>
            </w:r>
          </w:p>
        </w:tc>
        <w:tc>
          <w:tcPr>
            <w:tcW w:w="0" w:type="auto"/>
            <w:shd w:val="clear" w:color="auto" w:fill="auto"/>
            <w:vAlign w:val="center"/>
          </w:tcPr>
          <w:p w14:paraId="47034B72" w14:textId="77777777" w:rsidR="00094239" w:rsidRDefault="00094239" w:rsidP="00BF267B">
            <w:pPr>
              <w:rPr>
                <w:rFonts w:ascii="Times New Roman" w:hAnsi="Times New Roman"/>
                <w:sz w:val="13"/>
                <w:szCs w:val="13"/>
              </w:rPr>
            </w:pPr>
            <w:r w:rsidRPr="00F56F89">
              <w:rPr>
                <w:rFonts w:ascii="Times New Roman" w:hAnsi="Times New Roman"/>
                <w:sz w:val="13"/>
                <w:szCs w:val="13"/>
              </w:rPr>
              <w:t>0.06</w:t>
            </w:r>
          </w:p>
        </w:tc>
        <w:tc>
          <w:tcPr>
            <w:tcW w:w="671" w:type="dxa"/>
            <w:shd w:val="clear" w:color="auto" w:fill="auto"/>
            <w:vAlign w:val="center"/>
          </w:tcPr>
          <w:p w14:paraId="6472361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9E086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534" w:type="dxa"/>
            <w:shd w:val="clear" w:color="auto" w:fill="auto"/>
            <w:vAlign w:val="center"/>
          </w:tcPr>
          <w:p w14:paraId="0C9317B6" w14:textId="77777777" w:rsidR="00094239" w:rsidRDefault="00094239" w:rsidP="00BF267B">
            <w:pPr>
              <w:rPr>
                <w:rFonts w:ascii="Times New Roman" w:hAnsi="Times New Roman"/>
                <w:sz w:val="13"/>
                <w:szCs w:val="13"/>
              </w:rPr>
            </w:pPr>
            <w:r w:rsidRPr="00DB656F">
              <w:rPr>
                <w:rFonts w:ascii="Times New Roman" w:hAnsi="Times New Roman"/>
                <w:sz w:val="13"/>
                <w:szCs w:val="13"/>
              </w:rPr>
              <w:t>0.06</w:t>
            </w:r>
          </w:p>
        </w:tc>
      </w:tr>
      <w:tr w:rsidR="00094239" w14:paraId="75074758" w14:textId="77777777" w:rsidTr="00BF267B">
        <w:trPr>
          <w:gridAfter w:val="1"/>
          <w:wAfter w:w="33" w:type="dxa"/>
          <w:trHeight w:val="227"/>
          <w:jc w:val="center"/>
        </w:trPr>
        <w:tc>
          <w:tcPr>
            <w:tcW w:w="0" w:type="auto"/>
            <w:shd w:val="clear" w:color="auto" w:fill="auto"/>
            <w:vAlign w:val="center"/>
          </w:tcPr>
          <w:p w14:paraId="066AD02A" w14:textId="77777777" w:rsidR="00094239" w:rsidRDefault="00094239" w:rsidP="00BF267B">
            <w:pPr>
              <w:rPr>
                <w:rFonts w:ascii="Times New Roman" w:hAnsi="Times New Roman"/>
                <w:sz w:val="13"/>
                <w:szCs w:val="13"/>
              </w:rPr>
            </w:pPr>
            <w:r>
              <w:rPr>
                <w:rFonts w:ascii="Times New Roman" w:hAnsi="Times New Roman"/>
                <w:sz w:val="13"/>
                <w:szCs w:val="13"/>
              </w:rPr>
              <w:t>CA1</w:t>
            </w:r>
          </w:p>
        </w:tc>
        <w:tc>
          <w:tcPr>
            <w:tcW w:w="0" w:type="auto"/>
            <w:shd w:val="clear" w:color="auto" w:fill="auto"/>
            <w:vAlign w:val="center"/>
          </w:tcPr>
          <w:p w14:paraId="4AC08E83"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85442">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58280B59" w14:textId="77777777" w:rsidR="00094239" w:rsidRDefault="00094239" w:rsidP="00BF267B">
            <w:pPr>
              <w:rPr>
                <w:rFonts w:ascii="Times New Roman" w:hAnsi="Times New Roman"/>
                <w:sz w:val="13"/>
                <w:szCs w:val="13"/>
              </w:rPr>
            </w:pPr>
            <w:r w:rsidRPr="00284BF3">
              <w:rPr>
                <w:rFonts w:ascii="Times New Roman" w:hAnsi="Times New Roman"/>
                <w:sz w:val="13"/>
                <w:szCs w:val="13"/>
              </w:rPr>
              <w:t>0.06</w:t>
            </w:r>
          </w:p>
        </w:tc>
        <w:tc>
          <w:tcPr>
            <w:tcW w:w="0" w:type="auto"/>
            <w:shd w:val="clear" w:color="auto" w:fill="auto"/>
            <w:vAlign w:val="center"/>
          </w:tcPr>
          <w:p w14:paraId="13484919" w14:textId="77777777" w:rsidR="00094239" w:rsidRDefault="00094239" w:rsidP="00BF267B">
            <w:pPr>
              <w:rPr>
                <w:rFonts w:ascii="Times New Roman" w:hAnsi="Times New Roman"/>
                <w:sz w:val="13"/>
                <w:szCs w:val="13"/>
              </w:rPr>
            </w:pPr>
          </w:p>
        </w:tc>
        <w:tc>
          <w:tcPr>
            <w:tcW w:w="0" w:type="auto"/>
            <w:shd w:val="clear" w:color="auto" w:fill="auto"/>
            <w:vAlign w:val="center"/>
          </w:tcPr>
          <w:p w14:paraId="57290FE9" w14:textId="77777777" w:rsidR="00094239" w:rsidRDefault="00094239" w:rsidP="00BF267B">
            <w:pPr>
              <w:rPr>
                <w:rFonts w:ascii="Times New Roman" w:hAnsi="Times New Roman"/>
                <w:sz w:val="13"/>
                <w:szCs w:val="13"/>
              </w:rPr>
            </w:pPr>
            <w:r w:rsidRPr="0060195C">
              <w:rPr>
                <w:rFonts w:ascii="Times New Roman" w:hAnsi="Times New Roman"/>
                <w:sz w:val="13"/>
                <w:szCs w:val="13"/>
              </w:rPr>
              <w:t>0.012</w:t>
            </w:r>
            <w:r>
              <w:rPr>
                <w:rFonts w:ascii="Times New Roman" w:hAnsi="Times New Roman"/>
                <w:sz w:val="13"/>
                <w:szCs w:val="13"/>
                <w:vertAlign w:val="superscript"/>
              </w:rPr>
              <w:t>*</w:t>
            </w:r>
          </w:p>
        </w:tc>
        <w:tc>
          <w:tcPr>
            <w:tcW w:w="0" w:type="auto"/>
            <w:shd w:val="clear" w:color="auto" w:fill="auto"/>
            <w:vAlign w:val="center"/>
          </w:tcPr>
          <w:p w14:paraId="5D543097" w14:textId="77777777" w:rsidR="00094239" w:rsidRDefault="00094239" w:rsidP="00BF267B">
            <w:pPr>
              <w:rPr>
                <w:rFonts w:ascii="Times New Roman" w:hAnsi="Times New Roman"/>
                <w:sz w:val="13"/>
                <w:szCs w:val="13"/>
              </w:rPr>
            </w:pPr>
            <w:r w:rsidRPr="003A513F">
              <w:rPr>
                <w:rFonts w:ascii="Times New Roman" w:hAnsi="Times New Roman"/>
                <w:sz w:val="13"/>
                <w:szCs w:val="13"/>
              </w:rPr>
              <w:t>0.03</w:t>
            </w:r>
          </w:p>
        </w:tc>
        <w:tc>
          <w:tcPr>
            <w:tcW w:w="0" w:type="auto"/>
            <w:shd w:val="clear" w:color="auto" w:fill="auto"/>
            <w:vAlign w:val="center"/>
          </w:tcPr>
          <w:p w14:paraId="01D8ED9F"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122F9">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7A209B4A" w14:textId="77777777" w:rsidR="00094239" w:rsidRDefault="00094239" w:rsidP="00BF267B">
            <w:pPr>
              <w:rPr>
                <w:rFonts w:ascii="Times New Roman" w:hAnsi="Times New Roman"/>
                <w:sz w:val="13"/>
                <w:szCs w:val="13"/>
              </w:rPr>
            </w:pPr>
            <w:r w:rsidRPr="00D647FB">
              <w:rPr>
                <w:rFonts w:ascii="Times New Roman" w:hAnsi="Times New Roman"/>
                <w:sz w:val="13"/>
                <w:szCs w:val="13"/>
              </w:rPr>
              <w:t>0.09</w:t>
            </w:r>
          </w:p>
        </w:tc>
        <w:tc>
          <w:tcPr>
            <w:tcW w:w="0" w:type="auto"/>
            <w:shd w:val="clear" w:color="auto" w:fill="auto"/>
            <w:vAlign w:val="center"/>
          </w:tcPr>
          <w:p w14:paraId="4FF25E5F" w14:textId="77777777" w:rsidR="00094239" w:rsidRDefault="00094239" w:rsidP="00BF267B">
            <w:pPr>
              <w:rPr>
                <w:rFonts w:ascii="Times New Roman" w:hAnsi="Times New Roman"/>
                <w:sz w:val="13"/>
                <w:szCs w:val="13"/>
              </w:rPr>
            </w:pPr>
          </w:p>
        </w:tc>
        <w:tc>
          <w:tcPr>
            <w:tcW w:w="0" w:type="auto"/>
            <w:shd w:val="clear" w:color="auto" w:fill="auto"/>
            <w:vAlign w:val="center"/>
          </w:tcPr>
          <w:p w14:paraId="201B3011"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0.007</w:t>
            </w:r>
            <w:r>
              <w:rPr>
                <w:rFonts w:ascii="Times New Roman" w:hAnsi="Times New Roman"/>
                <w:sz w:val="13"/>
                <w:szCs w:val="13"/>
                <w:vertAlign w:val="superscript"/>
              </w:rPr>
              <w:t>*</w:t>
            </w:r>
          </w:p>
        </w:tc>
        <w:tc>
          <w:tcPr>
            <w:tcW w:w="0" w:type="auto"/>
            <w:shd w:val="clear" w:color="auto" w:fill="auto"/>
            <w:vAlign w:val="center"/>
          </w:tcPr>
          <w:p w14:paraId="4E0FAF93"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0.04</w:t>
            </w:r>
          </w:p>
        </w:tc>
        <w:tc>
          <w:tcPr>
            <w:tcW w:w="0" w:type="auto"/>
            <w:shd w:val="clear" w:color="auto" w:fill="auto"/>
            <w:vAlign w:val="center"/>
          </w:tcPr>
          <w:p w14:paraId="4ACF8B78" w14:textId="77777777" w:rsidR="00094239" w:rsidRPr="00DD5401" w:rsidRDefault="00094239" w:rsidP="00BF267B">
            <w:pPr>
              <w:rPr>
                <w:rFonts w:ascii="Times New Roman" w:hAnsi="Times New Roman"/>
                <w:sz w:val="13"/>
                <w:szCs w:val="13"/>
              </w:rPr>
            </w:pPr>
            <w:r>
              <w:rPr>
                <w:rFonts w:ascii="Times New Roman" w:hAnsi="Times New Roman"/>
                <w:sz w:val="13"/>
                <w:szCs w:val="13"/>
              </w:rPr>
              <w:t xml:space="preserve">&lt; </w:t>
            </w:r>
            <w:r w:rsidRPr="00DD5401">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1726581B"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0.09</w:t>
            </w:r>
          </w:p>
        </w:tc>
        <w:tc>
          <w:tcPr>
            <w:tcW w:w="0" w:type="auto"/>
            <w:shd w:val="clear" w:color="auto" w:fill="auto"/>
            <w:vAlign w:val="center"/>
          </w:tcPr>
          <w:p w14:paraId="350ED1A9" w14:textId="77777777" w:rsidR="00094239" w:rsidRDefault="00094239" w:rsidP="00BF267B">
            <w:pPr>
              <w:rPr>
                <w:rFonts w:ascii="Times New Roman" w:hAnsi="Times New Roman"/>
                <w:sz w:val="13"/>
                <w:szCs w:val="13"/>
              </w:rPr>
            </w:pPr>
          </w:p>
        </w:tc>
        <w:tc>
          <w:tcPr>
            <w:tcW w:w="0" w:type="auto"/>
            <w:shd w:val="clear" w:color="auto" w:fill="auto"/>
            <w:vAlign w:val="center"/>
          </w:tcPr>
          <w:p w14:paraId="148E0FAC" w14:textId="77777777" w:rsidR="00094239" w:rsidRDefault="00094239" w:rsidP="00BF267B">
            <w:pPr>
              <w:rPr>
                <w:rFonts w:ascii="Times New Roman" w:hAnsi="Times New Roman"/>
                <w:sz w:val="13"/>
                <w:szCs w:val="13"/>
              </w:rPr>
            </w:pPr>
            <w:r w:rsidRPr="00B66236">
              <w:rPr>
                <w:rFonts w:ascii="Times New Roman" w:hAnsi="Times New Roman"/>
                <w:sz w:val="13"/>
                <w:szCs w:val="13"/>
              </w:rPr>
              <w:t>0.006</w:t>
            </w:r>
            <w:r>
              <w:rPr>
                <w:rFonts w:ascii="Times New Roman" w:hAnsi="Times New Roman"/>
                <w:sz w:val="13"/>
                <w:szCs w:val="13"/>
                <w:vertAlign w:val="superscript"/>
              </w:rPr>
              <w:t>*</w:t>
            </w:r>
          </w:p>
        </w:tc>
        <w:tc>
          <w:tcPr>
            <w:tcW w:w="0" w:type="auto"/>
            <w:shd w:val="clear" w:color="auto" w:fill="auto"/>
            <w:vAlign w:val="center"/>
          </w:tcPr>
          <w:p w14:paraId="28FBF3B5" w14:textId="77777777" w:rsidR="00094239" w:rsidRDefault="00094239" w:rsidP="00BF267B">
            <w:pPr>
              <w:rPr>
                <w:rFonts w:ascii="Times New Roman" w:hAnsi="Times New Roman"/>
                <w:sz w:val="13"/>
                <w:szCs w:val="13"/>
              </w:rPr>
            </w:pPr>
            <w:r w:rsidRPr="0009438B">
              <w:rPr>
                <w:rFonts w:ascii="Times New Roman" w:hAnsi="Times New Roman"/>
                <w:sz w:val="13"/>
                <w:szCs w:val="13"/>
              </w:rPr>
              <w:t>0.05</w:t>
            </w:r>
          </w:p>
        </w:tc>
        <w:tc>
          <w:tcPr>
            <w:tcW w:w="0" w:type="auto"/>
            <w:shd w:val="clear" w:color="auto" w:fill="auto"/>
            <w:vAlign w:val="center"/>
          </w:tcPr>
          <w:p w14:paraId="64C11F66"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F2056">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5FDE722E" w14:textId="77777777" w:rsidR="00094239" w:rsidRDefault="00094239" w:rsidP="00BF267B">
            <w:pPr>
              <w:rPr>
                <w:rFonts w:ascii="Times New Roman" w:hAnsi="Times New Roman"/>
                <w:sz w:val="13"/>
                <w:szCs w:val="13"/>
              </w:rPr>
            </w:pPr>
            <w:r w:rsidRPr="0023150C">
              <w:rPr>
                <w:rFonts w:ascii="Times New Roman" w:hAnsi="Times New Roman"/>
                <w:sz w:val="13"/>
                <w:szCs w:val="13"/>
              </w:rPr>
              <w:t>0.06</w:t>
            </w:r>
          </w:p>
        </w:tc>
        <w:tc>
          <w:tcPr>
            <w:tcW w:w="0" w:type="auto"/>
            <w:shd w:val="clear" w:color="auto" w:fill="auto"/>
            <w:vAlign w:val="center"/>
          </w:tcPr>
          <w:p w14:paraId="73CF3EA7" w14:textId="77777777" w:rsidR="00094239" w:rsidRDefault="00094239" w:rsidP="00BF267B">
            <w:pPr>
              <w:rPr>
                <w:rFonts w:ascii="Times New Roman" w:hAnsi="Times New Roman"/>
                <w:sz w:val="13"/>
                <w:szCs w:val="13"/>
              </w:rPr>
            </w:pPr>
          </w:p>
        </w:tc>
        <w:tc>
          <w:tcPr>
            <w:tcW w:w="0" w:type="auto"/>
            <w:shd w:val="clear" w:color="auto" w:fill="auto"/>
            <w:vAlign w:val="center"/>
          </w:tcPr>
          <w:p w14:paraId="70A374BE" w14:textId="77777777" w:rsidR="00094239" w:rsidRDefault="00094239" w:rsidP="00BF267B">
            <w:pPr>
              <w:rPr>
                <w:rFonts w:ascii="Times New Roman" w:hAnsi="Times New Roman"/>
                <w:sz w:val="13"/>
                <w:szCs w:val="13"/>
              </w:rPr>
            </w:pPr>
            <w:r w:rsidRPr="002D2891">
              <w:rPr>
                <w:rFonts w:ascii="Times New Roman" w:hAnsi="Times New Roman"/>
                <w:sz w:val="13"/>
                <w:szCs w:val="13"/>
              </w:rPr>
              <w:t>0.051</w:t>
            </w:r>
          </w:p>
        </w:tc>
        <w:tc>
          <w:tcPr>
            <w:tcW w:w="0" w:type="auto"/>
            <w:shd w:val="clear" w:color="auto" w:fill="auto"/>
            <w:vAlign w:val="center"/>
          </w:tcPr>
          <w:p w14:paraId="49C28267" w14:textId="77777777" w:rsidR="00094239" w:rsidRDefault="00094239" w:rsidP="00BF267B">
            <w:pPr>
              <w:rPr>
                <w:rFonts w:ascii="Times New Roman" w:hAnsi="Times New Roman"/>
                <w:sz w:val="13"/>
                <w:szCs w:val="13"/>
              </w:rPr>
            </w:pPr>
            <w:r w:rsidRPr="00A361FD">
              <w:rPr>
                <w:rFonts w:ascii="Times New Roman" w:hAnsi="Times New Roman"/>
                <w:sz w:val="13"/>
                <w:szCs w:val="13"/>
              </w:rPr>
              <w:t>0.03</w:t>
            </w:r>
          </w:p>
        </w:tc>
        <w:tc>
          <w:tcPr>
            <w:tcW w:w="0" w:type="auto"/>
            <w:shd w:val="clear" w:color="auto" w:fill="auto"/>
            <w:vAlign w:val="center"/>
          </w:tcPr>
          <w:p w14:paraId="46117A1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90228">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27869C6E" w14:textId="77777777" w:rsidR="00094239" w:rsidRDefault="00094239" w:rsidP="00BF267B">
            <w:pPr>
              <w:rPr>
                <w:rFonts w:ascii="Times New Roman" w:hAnsi="Times New Roman"/>
                <w:sz w:val="13"/>
                <w:szCs w:val="13"/>
              </w:rPr>
            </w:pPr>
            <w:r w:rsidRPr="005072D2">
              <w:rPr>
                <w:rFonts w:ascii="Times New Roman" w:hAnsi="Times New Roman"/>
                <w:sz w:val="13"/>
                <w:szCs w:val="13"/>
              </w:rPr>
              <w:t>0.07</w:t>
            </w:r>
          </w:p>
        </w:tc>
        <w:tc>
          <w:tcPr>
            <w:tcW w:w="0" w:type="auto"/>
            <w:shd w:val="clear" w:color="auto" w:fill="auto"/>
            <w:vAlign w:val="center"/>
          </w:tcPr>
          <w:p w14:paraId="722BDF08" w14:textId="77777777" w:rsidR="00094239" w:rsidRDefault="00094239" w:rsidP="00BF267B">
            <w:pPr>
              <w:rPr>
                <w:rFonts w:ascii="Times New Roman" w:hAnsi="Times New Roman"/>
                <w:sz w:val="13"/>
                <w:szCs w:val="13"/>
              </w:rPr>
            </w:pPr>
          </w:p>
        </w:tc>
        <w:tc>
          <w:tcPr>
            <w:tcW w:w="0" w:type="auto"/>
            <w:shd w:val="clear" w:color="auto" w:fill="auto"/>
            <w:vAlign w:val="center"/>
          </w:tcPr>
          <w:p w14:paraId="18182328" w14:textId="77777777" w:rsidR="00094239" w:rsidRDefault="00094239" w:rsidP="00BF267B">
            <w:pPr>
              <w:rPr>
                <w:rFonts w:ascii="Times New Roman" w:hAnsi="Times New Roman"/>
                <w:sz w:val="13"/>
                <w:szCs w:val="13"/>
              </w:rPr>
            </w:pPr>
            <w:r w:rsidRPr="00EE2826">
              <w:rPr>
                <w:rFonts w:ascii="Times New Roman" w:hAnsi="Times New Roman"/>
                <w:sz w:val="13"/>
                <w:szCs w:val="13"/>
              </w:rPr>
              <w:t>0.035</w:t>
            </w:r>
            <w:r>
              <w:rPr>
                <w:rFonts w:ascii="Times New Roman" w:hAnsi="Times New Roman"/>
                <w:sz w:val="13"/>
                <w:szCs w:val="13"/>
                <w:vertAlign w:val="superscript"/>
              </w:rPr>
              <w:t>*</w:t>
            </w:r>
          </w:p>
        </w:tc>
        <w:tc>
          <w:tcPr>
            <w:tcW w:w="0" w:type="auto"/>
            <w:shd w:val="clear" w:color="auto" w:fill="auto"/>
            <w:vAlign w:val="center"/>
          </w:tcPr>
          <w:p w14:paraId="710962B6" w14:textId="77777777" w:rsidR="00094239" w:rsidRDefault="00094239" w:rsidP="00BF267B">
            <w:pPr>
              <w:rPr>
                <w:rFonts w:ascii="Times New Roman" w:hAnsi="Times New Roman"/>
                <w:sz w:val="13"/>
                <w:szCs w:val="13"/>
              </w:rPr>
            </w:pPr>
            <w:r w:rsidRPr="00F56F89">
              <w:rPr>
                <w:rFonts w:ascii="Times New Roman" w:hAnsi="Times New Roman"/>
                <w:sz w:val="13"/>
                <w:szCs w:val="13"/>
              </w:rPr>
              <w:t>0.03</w:t>
            </w:r>
          </w:p>
        </w:tc>
        <w:tc>
          <w:tcPr>
            <w:tcW w:w="671" w:type="dxa"/>
            <w:shd w:val="clear" w:color="auto" w:fill="auto"/>
            <w:vAlign w:val="center"/>
          </w:tcPr>
          <w:p w14:paraId="101CCE44"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9E086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534" w:type="dxa"/>
            <w:shd w:val="clear" w:color="auto" w:fill="auto"/>
            <w:vAlign w:val="center"/>
          </w:tcPr>
          <w:p w14:paraId="3C21BAC7" w14:textId="77777777" w:rsidR="00094239" w:rsidRDefault="00094239" w:rsidP="00BF267B">
            <w:pPr>
              <w:rPr>
                <w:rFonts w:ascii="Times New Roman" w:hAnsi="Times New Roman"/>
                <w:sz w:val="13"/>
                <w:szCs w:val="13"/>
              </w:rPr>
            </w:pPr>
            <w:r w:rsidRPr="00DB656F">
              <w:rPr>
                <w:rFonts w:ascii="Times New Roman" w:hAnsi="Times New Roman"/>
                <w:sz w:val="13"/>
                <w:szCs w:val="13"/>
              </w:rPr>
              <w:t>0.06</w:t>
            </w:r>
          </w:p>
        </w:tc>
      </w:tr>
      <w:tr w:rsidR="00094239" w14:paraId="7E6B1713" w14:textId="77777777" w:rsidTr="00BF267B">
        <w:trPr>
          <w:gridAfter w:val="1"/>
          <w:wAfter w:w="33" w:type="dxa"/>
          <w:trHeight w:val="227"/>
          <w:jc w:val="center"/>
        </w:trPr>
        <w:tc>
          <w:tcPr>
            <w:tcW w:w="0" w:type="auto"/>
            <w:shd w:val="clear" w:color="auto" w:fill="auto"/>
            <w:vAlign w:val="center"/>
          </w:tcPr>
          <w:p w14:paraId="3349001E" w14:textId="77777777" w:rsidR="00094239" w:rsidRDefault="00094239" w:rsidP="00BF267B">
            <w:pPr>
              <w:rPr>
                <w:rFonts w:ascii="Times New Roman" w:hAnsi="Times New Roman"/>
                <w:sz w:val="13"/>
                <w:szCs w:val="13"/>
              </w:rPr>
            </w:pPr>
            <w:r>
              <w:rPr>
                <w:rFonts w:ascii="Times New Roman" w:hAnsi="Times New Roman"/>
                <w:sz w:val="13"/>
                <w:szCs w:val="13"/>
              </w:rPr>
              <w:t>CA2/3</w:t>
            </w:r>
          </w:p>
        </w:tc>
        <w:tc>
          <w:tcPr>
            <w:tcW w:w="0" w:type="auto"/>
            <w:shd w:val="clear" w:color="auto" w:fill="auto"/>
            <w:vAlign w:val="center"/>
          </w:tcPr>
          <w:p w14:paraId="12965033" w14:textId="77777777" w:rsidR="00094239" w:rsidRDefault="00094239" w:rsidP="00BF267B">
            <w:pPr>
              <w:rPr>
                <w:rFonts w:ascii="Times New Roman" w:hAnsi="Times New Roman"/>
                <w:sz w:val="13"/>
                <w:szCs w:val="13"/>
              </w:rPr>
            </w:pPr>
            <w:r w:rsidRPr="00885442">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2B8F6B14" w14:textId="77777777" w:rsidR="00094239" w:rsidRDefault="00094239" w:rsidP="00BF267B">
            <w:pPr>
              <w:rPr>
                <w:rFonts w:ascii="Times New Roman" w:hAnsi="Times New Roman"/>
                <w:sz w:val="13"/>
                <w:szCs w:val="13"/>
              </w:rPr>
            </w:pPr>
            <w:r w:rsidRPr="00284BF3">
              <w:rPr>
                <w:rFonts w:ascii="Times New Roman" w:hAnsi="Times New Roman"/>
                <w:sz w:val="13"/>
                <w:szCs w:val="13"/>
              </w:rPr>
              <w:t>0.04</w:t>
            </w:r>
          </w:p>
        </w:tc>
        <w:tc>
          <w:tcPr>
            <w:tcW w:w="0" w:type="auto"/>
            <w:shd w:val="clear" w:color="auto" w:fill="auto"/>
            <w:vAlign w:val="center"/>
          </w:tcPr>
          <w:p w14:paraId="380B9ABC" w14:textId="77777777" w:rsidR="00094239" w:rsidRDefault="00094239" w:rsidP="00BF267B">
            <w:pPr>
              <w:rPr>
                <w:rFonts w:ascii="Times New Roman" w:hAnsi="Times New Roman"/>
                <w:sz w:val="13"/>
                <w:szCs w:val="13"/>
              </w:rPr>
            </w:pPr>
          </w:p>
        </w:tc>
        <w:tc>
          <w:tcPr>
            <w:tcW w:w="0" w:type="auto"/>
            <w:shd w:val="clear" w:color="auto" w:fill="auto"/>
            <w:vAlign w:val="center"/>
          </w:tcPr>
          <w:p w14:paraId="303BE82D" w14:textId="77777777" w:rsidR="00094239" w:rsidRDefault="00094239" w:rsidP="00BF267B">
            <w:pPr>
              <w:rPr>
                <w:rFonts w:ascii="Times New Roman" w:hAnsi="Times New Roman"/>
                <w:sz w:val="13"/>
                <w:szCs w:val="13"/>
              </w:rPr>
            </w:pPr>
            <w:r w:rsidRPr="0060195C">
              <w:rPr>
                <w:rFonts w:ascii="Times New Roman" w:hAnsi="Times New Roman"/>
                <w:sz w:val="13"/>
                <w:szCs w:val="13"/>
              </w:rPr>
              <w:t>0.129</w:t>
            </w:r>
          </w:p>
        </w:tc>
        <w:tc>
          <w:tcPr>
            <w:tcW w:w="0" w:type="auto"/>
            <w:shd w:val="clear" w:color="auto" w:fill="auto"/>
            <w:vAlign w:val="center"/>
          </w:tcPr>
          <w:p w14:paraId="0546E3F0" w14:textId="77777777" w:rsidR="00094239" w:rsidRDefault="00094239" w:rsidP="00BF267B">
            <w:pPr>
              <w:rPr>
                <w:rFonts w:ascii="Times New Roman" w:hAnsi="Times New Roman"/>
                <w:sz w:val="13"/>
                <w:szCs w:val="13"/>
              </w:rPr>
            </w:pPr>
            <w:r w:rsidRPr="003A513F">
              <w:rPr>
                <w:rFonts w:ascii="Times New Roman" w:hAnsi="Times New Roman"/>
                <w:sz w:val="13"/>
                <w:szCs w:val="13"/>
              </w:rPr>
              <w:t>0.01</w:t>
            </w:r>
          </w:p>
        </w:tc>
        <w:tc>
          <w:tcPr>
            <w:tcW w:w="0" w:type="auto"/>
            <w:shd w:val="clear" w:color="auto" w:fill="auto"/>
            <w:vAlign w:val="center"/>
          </w:tcPr>
          <w:p w14:paraId="0BA31CA6"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122F9">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0B8EB119" w14:textId="77777777" w:rsidR="00094239" w:rsidRDefault="00094239" w:rsidP="00BF267B">
            <w:pPr>
              <w:rPr>
                <w:rFonts w:ascii="Times New Roman" w:hAnsi="Times New Roman"/>
                <w:sz w:val="13"/>
                <w:szCs w:val="13"/>
              </w:rPr>
            </w:pPr>
            <w:r w:rsidRPr="00D647FB">
              <w:rPr>
                <w:rFonts w:ascii="Times New Roman" w:hAnsi="Times New Roman"/>
                <w:sz w:val="13"/>
                <w:szCs w:val="13"/>
              </w:rPr>
              <w:t>0.07</w:t>
            </w:r>
          </w:p>
        </w:tc>
        <w:tc>
          <w:tcPr>
            <w:tcW w:w="0" w:type="auto"/>
            <w:shd w:val="clear" w:color="auto" w:fill="auto"/>
            <w:vAlign w:val="center"/>
          </w:tcPr>
          <w:p w14:paraId="7C2CC6AC" w14:textId="77777777" w:rsidR="00094239" w:rsidRDefault="00094239" w:rsidP="00BF267B">
            <w:pPr>
              <w:rPr>
                <w:rFonts w:ascii="Times New Roman" w:hAnsi="Times New Roman"/>
                <w:sz w:val="13"/>
                <w:szCs w:val="13"/>
              </w:rPr>
            </w:pPr>
          </w:p>
        </w:tc>
        <w:tc>
          <w:tcPr>
            <w:tcW w:w="0" w:type="auto"/>
            <w:shd w:val="clear" w:color="auto" w:fill="auto"/>
            <w:vAlign w:val="center"/>
          </w:tcPr>
          <w:p w14:paraId="5CCEB655"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0.040</w:t>
            </w:r>
            <w:r>
              <w:rPr>
                <w:rFonts w:ascii="Times New Roman" w:hAnsi="Times New Roman"/>
                <w:sz w:val="13"/>
                <w:szCs w:val="13"/>
                <w:vertAlign w:val="superscript"/>
              </w:rPr>
              <w:t>*</w:t>
            </w:r>
          </w:p>
        </w:tc>
        <w:tc>
          <w:tcPr>
            <w:tcW w:w="0" w:type="auto"/>
            <w:shd w:val="clear" w:color="auto" w:fill="auto"/>
            <w:vAlign w:val="center"/>
          </w:tcPr>
          <w:p w14:paraId="0135D2D8"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0.02</w:t>
            </w:r>
          </w:p>
        </w:tc>
        <w:tc>
          <w:tcPr>
            <w:tcW w:w="0" w:type="auto"/>
            <w:shd w:val="clear" w:color="auto" w:fill="auto"/>
            <w:vAlign w:val="center"/>
          </w:tcPr>
          <w:p w14:paraId="08E65488"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0.002</w:t>
            </w:r>
            <w:r>
              <w:rPr>
                <w:rFonts w:ascii="Times New Roman" w:hAnsi="Times New Roman"/>
                <w:sz w:val="13"/>
                <w:szCs w:val="13"/>
                <w:vertAlign w:val="superscript"/>
              </w:rPr>
              <w:t>*</w:t>
            </w:r>
          </w:p>
        </w:tc>
        <w:tc>
          <w:tcPr>
            <w:tcW w:w="0" w:type="auto"/>
            <w:shd w:val="clear" w:color="auto" w:fill="auto"/>
            <w:vAlign w:val="center"/>
          </w:tcPr>
          <w:p w14:paraId="07459165"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0.05</w:t>
            </w:r>
          </w:p>
        </w:tc>
        <w:tc>
          <w:tcPr>
            <w:tcW w:w="0" w:type="auto"/>
            <w:shd w:val="clear" w:color="auto" w:fill="auto"/>
            <w:vAlign w:val="center"/>
          </w:tcPr>
          <w:p w14:paraId="12E78036" w14:textId="77777777" w:rsidR="00094239" w:rsidRDefault="00094239" w:rsidP="00BF267B">
            <w:pPr>
              <w:rPr>
                <w:rFonts w:ascii="Times New Roman" w:hAnsi="Times New Roman"/>
                <w:sz w:val="13"/>
                <w:szCs w:val="13"/>
              </w:rPr>
            </w:pPr>
          </w:p>
        </w:tc>
        <w:tc>
          <w:tcPr>
            <w:tcW w:w="0" w:type="auto"/>
            <w:shd w:val="clear" w:color="auto" w:fill="auto"/>
            <w:vAlign w:val="center"/>
          </w:tcPr>
          <w:p w14:paraId="562E4F66" w14:textId="77777777" w:rsidR="00094239" w:rsidRDefault="00094239" w:rsidP="00BF267B">
            <w:pPr>
              <w:rPr>
                <w:rFonts w:ascii="Times New Roman" w:hAnsi="Times New Roman"/>
                <w:sz w:val="13"/>
                <w:szCs w:val="13"/>
              </w:rPr>
            </w:pPr>
            <w:r w:rsidRPr="00B66236">
              <w:rPr>
                <w:rFonts w:ascii="Times New Roman" w:hAnsi="Times New Roman"/>
                <w:sz w:val="13"/>
                <w:szCs w:val="13"/>
              </w:rPr>
              <w:t>0.066</w:t>
            </w:r>
          </w:p>
        </w:tc>
        <w:tc>
          <w:tcPr>
            <w:tcW w:w="0" w:type="auto"/>
            <w:shd w:val="clear" w:color="auto" w:fill="auto"/>
            <w:vAlign w:val="center"/>
          </w:tcPr>
          <w:p w14:paraId="49A8F1F4" w14:textId="77777777" w:rsidR="00094239" w:rsidRDefault="00094239" w:rsidP="00BF267B">
            <w:pPr>
              <w:rPr>
                <w:rFonts w:ascii="Times New Roman" w:hAnsi="Times New Roman"/>
                <w:sz w:val="13"/>
                <w:szCs w:val="13"/>
              </w:rPr>
            </w:pPr>
            <w:r w:rsidRPr="0009438B">
              <w:rPr>
                <w:rFonts w:ascii="Times New Roman" w:hAnsi="Times New Roman"/>
                <w:sz w:val="13"/>
                <w:szCs w:val="13"/>
              </w:rPr>
              <w:t>0.02</w:t>
            </w:r>
          </w:p>
        </w:tc>
        <w:tc>
          <w:tcPr>
            <w:tcW w:w="0" w:type="auto"/>
            <w:shd w:val="clear" w:color="auto" w:fill="auto"/>
            <w:vAlign w:val="center"/>
          </w:tcPr>
          <w:p w14:paraId="71570364" w14:textId="77777777" w:rsidR="00094239" w:rsidRDefault="00094239" w:rsidP="00BF267B">
            <w:pPr>
              <w:rPr>
                <w:rFonts w:ascii="Times New Roman" w:hAnsi="Times New Roman"/>
                <w:sz w:val="13"/>
                <w:szCs w:val="13"/>
              </w:rPr>
            </w:pPr>
            <w:r w:rsidRPr="008F2056">
              <w:rPr>
                <w:rFonts w:ascii="Times New Roman" w:hAnsi="Times New Roman"/>
                <w:sz w:val="13"/>
                <w:szCs w:val="13"/>
              </w:rPr>
              <w:t>0.002</w:t>
            </w:r>
            <w:r>
              <w:rPr>
                <w:rFonts w:ascii="Times New Roman" w:hAnsi="Times New Roman"/>
                <w:sz w:val="13"/>
                <w:szCs w:val="13"/>
                <w:vertAlign w:val="superscript"/>
              </w:rPr>
              <w:t>*</w:t>
            </w:r>
          </w:p>
        </w:tc>
        <w:tc>
          <w:tcPr>
            <w:tcW w:w="0" w:type="auto"/>
            <w:shd w:val="clear" w:color="auto" w:fill="auto"/>
            <w:vAlign w:val="center"/>
          </w:tcPr>
          <w:p w14:paraId="322A06CB" w14:textId="77777777" w:rsidR="00094239" w:rsidRDefault="00094239" w:rsidP="00BF267B">
            <w:pPr>
              <w:rPr>
                <w:rFonts w:ascii="Times New Roman" w:hAnsi="Times New Roman"/>
                <w:sz w:val="13"/>
                <w:szCs w:val="13"/>
              </w:rPr>
            </w:pPr>
            <w:r w:rsidRPr="0023150C">
              <w:rPr>
                <w:rFonts w:ascii="Times New Roman" w:hAnsi="Times New Roman"/>
                <w:sz w:val="13"/>
                <w:szCs w:val="13"/>
              </w:rPr>
              <w:t>0.05</w:t>
            </w:r>
          </w:p>
        </w:tc>
        <w:tc>
          <w:tcPr>
            <w:tcW w:w="0" w:type="auto"/>
            <w:shd w:val="clear" w:color="auto" w:fill="auto"/>
            <w:vAlign w:val="center"/>
          </w:tcPr>
          <w:p w14:paraId="11537024" w14:textId="77777777" w:rsidR="00094239" w:rsidRDefault="00094239" w:rsidP="00BF267B">
            <w:pPr>
              <w:rPr>
                <w:rFonts w:ascii="Times New Roman" w:hAnsi="Times New Roman"/>
                <w:sz w:val="13"/>
                <w:szCs w:val="13"/>
              </w:rPr>
            </w:pPr>
          </w:p>
        </w:tc>
        <w:tc>
          <w:tcPr>
            <w:tcW w:w="0" w:type="auto"/>
            <w:shd w:val="clear" w:color="auto" w:fill="auto"/>
            <w:vAlign w:val="center"/>
          </w:tcPr>
          <w:p w14:paraId="4901D91D" w14:textId="77777777" w:rsidR="00094239" w:rsidRDefault="00094239" w:rsidP="00BF267B">
            <w:pPr>
              <w:rPr>
                <w:rFonts w:ascii="Times New Roman" w:hAnsi="Times New Roman"/>
                <w:sz w:val="13"/>
                <w:szCs w:val="13"/>
              </w:rPr>
            </w:pPr>
            <w:r w:rsidRPr="002D2891">
              <w:rPr>
                <w:rFonts w:ascii="Times New Roman" w:hAnsi="Times New Roman"/>
                <w:sz w:val="13"/>
                <w:szCs w:val="13"/>
              </w:rPr>
              <w:t>0.239</w:t>
            </w:r>
          </w:p>
        </w:tc>
        <w:tc>
          <w:tcPr>
            <w:tcW w:w="0" w:type="auto"/>
            <w:shd w:val="clear" w:color="auto" w:fill="auto"/>
            <w:vAlign w:val="center"/>
          </w:tcPr>
          <w:p w14:paraId="66F304AD" w14:textId="77777777" w:rsidR="00094239" w:rsidRDefault="00094239" w:rsidP="00BF267B">
            <w:pPr>
              <w:rPr>
                <w:rFonts w:ascii="Times New Roman" w:hAnsi="Times New Roman"/>
                <w:sz w:val="13"/>
                <w:szCs w:val="13"/>
              </w:rPr>
            </w:pPr>
            <w:r w:rsidRPr="00A361FD">
              <w:rPr>
                <w:rFonts w:ascii="Times New Roman" w:hAnsi="Times New Roman"/>
                <w:sz w:val="13"/>
                <w:szCs w:val="13"/>
              </w:rPr>
              <w:t>0.01</w:t>
            </w:r>
          </w:p>
        </w:tc>
        <w:tc>
          <w:tcPr>
            <w:tcW w:w="0" w:type="auto"/>
            <w:shd w:val="clear" w:color="auto" w:fill="auto"/>
            <w:vAlign w:val="center"/>
          </w:tcPr>
          <w:p w14:paraId="14074435" w14:textId="77777777" w:rsidR="00094239" w:rsidRDefault="00094239" w:rsidP="00BF267B">
            <w:pPr>
              <w:rPr>
                <w:rFonts w:ascii="Times New Roman" w:hAnsi="Times New Roman"/>
                <w:sz w:val="13"/>
                <w:szCs w:val="13"/>
              </w:rPr>
            </w:pPr>
            <w:r w:rsidRPr="00F90228">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75D0532F" w14:textId="77777777" w:rsidR="00094239" w:rsidRDefault="00094239" w:rsidP="00BF267B">
            <w:pPr>
              <w:rPr>
                <w:rFonts w:ascii="Times New Roman" w:hAnsi="Times New Roman"/>
                <w:sz w:val="13"/>
                <w:szCs w:val="13"/>
              </w:rPr>
            </w:pPr>
            <w:r w:rsidRPr="005072D2">
              <w:rPr>
                <w:rFonts w:ascii="Times New Roman" w:hAnsi="Times New Roman"/>
                <w:sz w:val="13"/>
                <w:szCs w:val="13"/>
              </w:rPr>
              <w:t>0.05</w:t>
            </w:r>
          </w:p>
        </w:tc>
        <w:tc>
          <w:tcPr>
            <w:tcW w:w="0" w:type="auto"/>
            <w:shd w:val="clear" w:color="auto" w:fill="auto"/>
            <w:vAlign w:val="center"/>
          </w:tcPr>
          <w:p w14:paraId="5414192D" w14:textId="77777777" w:rsidR="00094239" w:rsidRDefault="00094239" w:rsidP="00BF267B">
            <w:pPr>
              <w:rPr>
                <w:rFonts w:ascii="Times New Roman" w:hAnsi="Times New Roman"/>
                <w:sz w:val="13"/>
                <w:szCs w:val="13"/>
              </w:rPr>
            </w:pPr>
          </w:p>
        </w:tc>
        <w:tc>
          <w:tcPr>
            <w:tcW w:w="0" w:type="auto"/>
            <w:shd w:val="clear" w:color="auto" w:fill="auto"/>
            <w:vAlign w:val="center"/>
          </w:tcPr>
          <w:p w14:paraId="2216AACB" w14:textId="77777777" w:rsidR="00094239" w:rsidRDefault="00094239" w:rsidP="00BF267B">
            <w:pPr>
              <w:rPr>
                <w:rFonts w:ascii="Times New Roman" w:hAnsi="Times New Roman"/>
                <w:sz w:val="13"/>
                <w:szCs w:val="13"/>
              </w:rPr>
            </w:pPr>
            <w:r w:rsidRPr="00EE2826">
              <w:rPr>
                <w:rFonts w:ascii="Times New Roman" w:hAnsi="Times New Roman"/>
                <w:sz w:val="13"/>
                <w:szCs w:val="13"/>
              </w:rPr>
              <w:t>0.055</w:t>
            </w:r>
          </w:p>
        </w:tc>
        <w:tc>
          <w:tcPr>
            <w:tcW w:w="0" w:type="auto"/>
            <w:shd w:val="clear" w:color="auto" w:fill="auto"/>
            <w:vAlign w:val="center"/>
          </w:tcPr>
          <w:p w14:paraId="5AA2E03F" w14:textId="77777777" w:rsidR="00094239" w:rsidRDefault="00094239" w:rsidP="00BF267B">
            <w:pPr>
              <w:rPr>
                <w:rFonts w:ascii="Times New Roman" w:hAnsi="Times New Roman"/>
                <w:sz w:val="13"/>
                <w:szCs w:val="13"/>
              </w:rPr>
            </w:pPr>
            <w:r w:rsidRPr="00F56F89">
              <w:rPr>
                <w:rFonts w:ascii="Times New Roman" w:hAnsi="Times New Roman"/>
                <w:sz w:val="13"/>
                <w:szCs w:val="13"/>
              </w:rPr>
              <w:t>0.02</w:t>
            </w:r>
          </w:p>
        </w:tc>
        <w:tc>
          <w:tcPr>
            <w:tcW w:w="671" w:type="dxa"/>
            <w:shd w:val="clear" w:color="auto" w:fill="auto"/>
            <w:vAlign w:val="center"/>
          </w:tcPr>
          <w:p w14:paraId="3581BB10" w14:textId="77777777" w:rsidR="00094239" w:rsidRDefault="00094239" w:rsidP="00BF267B">
            <w:pPr>
              <w:rPr>
                <w:rFonts w:ascii="Times New Roman" w:hAnsi="Times New Roman"/>
                <w:sz w:val="13"/>
                <w:szCs w:val="13"/>
              </w:rPr>
            </w:pPr>
            <w:r w:rsidRPr="009E0866">
              <w:rPr>
                <w:rFonts w:ascii="Times New Roman" w:hAnsi="Times New Roman"/>
                <w:sz w:val="13"/>
                <w:szCs w:val="13"/>
              </w:rPr>
              <w:t>0.006</w:t>
            </w:r>
            <w:r>
              <w:rPr>
                <w:rFonts w:ascii="Times New Roman" w:hAnsi="Times New Roman"/>
                <w:sz w:val="13"/>
                <w:szCs w:val="13"/>
                <w:vertAlign w:val="superscript"/>
              </w:rPr>
              <w:t>*</w:t>
            </w:r>
          </w:p>
        </w:tc>
        <w:tc>
          <w:tcPr>
            <w:tcW w:w="534" w:type="dxa"/>
            <w:shd w:val="clear" w:color="auto" w:fill="auto"/>
            <w:vAlign w:val="center"/>
          </w:tcPr>
          <w:p w14:paraId="4CF2170C" w14:textId="77777777" w:rsidR="00094239" w:rsidRDefault="00094239" w:rsidP="00BF267B">
            <w:pPr>
              <w:rPr>
                <w:rFonts w:ascii="Times New Roman" w:hAnsi="Times New Roman"/>
                <w:sz w:val="13"/>
                <w:szCs w:val="13"/>
              </w:rPr>
            </w:pPr>
            <w:r w:rsidRPr="00DB656F">
              <w:rPr>
                <w:rFonts w:ascii="Times New Roman" w:hAnsi="Times New Roman"/>
                <w:sz w:val="13"/>
                <w:szCs w:val="13"/>
              </w:rPr>
              <w:t>0.03</w:t>
            </w:r>
          </w:p>
        </w:tc>
      </w:tr>
      <w:tr w:rsidR="00094239" w14:paraId="24CE90DA" w14:textId="77777777" w:rsidTr="00BF267B">
        <w:trPr>
          <w:gridAfter w:val="1"/>
          <w:wAfter w:w="33" w:type="dxa"/>
          <w:trHeight w:val="227"/>
          <w:jc w:val="center"/>
        </w:trPr>
        <w:tc>
          <w:tcPr>
            <w:tcW w:w="0" w:type="auto"/>
            <w:shd w:val="clear" w:color="auto" w:fill="auto"/>
            <w:vAlign w:val="center"/>
          </w:tcPr>
          <w:p w14:paraId="6D612D6F" w14:textId="77777777" w:rsidR="00094239" w:rsidRDefault="00094239" w:rsidP="00BF267B">
            <w:pPr>
              <w:rPr>
                <w:rFonts w:ascii="Times New Roman" w:hAnsi="Times New Roman"/>
                <w:sz w:val="13"/>
                <w:szCs w:val="13"/>
              </w:rPr>
            </w:pPr>
            <w:r>
              <w:rPr>
                <w:rFonts w:ascii="Times New Roman" w:hAnsi="Times New Roman"/>
                <w:sz w:val="13"/>
                <w:szCs w:val="13"/>
              </w:rPr>
              <w:t>CA4</w:t>
            </w:r>
          </w:p>
        </w:tc>
        <w:tc>
          <w:tcPr>
            <w:tcW w:w="0" w:type="auto"/>
            <w:shd w:val="clear" w:color="auto" w:fill="auto"/>
            <w:vAlign w:val="center"/>
          </w:tcPr>
          <w:p w14:paraId="4418ED24"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85442">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0B4E54A0" w14:textId="77777777" w:rsidR="00094239" w:rsidRDefault="00094239" w:rsidP="00BF267B">
            <w:pPr>
              <w:rPr>
                <w:rFonts w:ascii="Times New Roman" w:hAnsi="Times New Roman"/>
                <w:sz w:val="13"/>
                <w:szCs w:val="13"/>
              </w:rPr>
            </w:pPr>
            <w:r w:rsidRPr="00284BF3">
              <w:rPr>
                <w:rFonts w:ascii="Times New Roman" w:hAnsi="Times New Roman"/>
                <w:sz w:val="13"/>
                <w:szCs w:val="13"/>
              </w:rPr>
              <w:t>0.06</w:t>
            </w:r>
          </w:p>
        </w:tc>
        <w:tc>
          <w:tcPr>
            <w:tcW w:w="0" w:type="auto"/>
            <w:shd w:val="clear" w:color="auto" w:fill="auto"/>
            <w:vAlign w:val="center"/>
          </w:tcPr>
          <w:p w14:paraId="571129BB" w14:textId="77777777" w:rsidR="00094239" w:rsidRDefault="00094239" w:rsidP="00BF267B">
            <w:pPr>
              <w:rPr>
                <w:rFonts w:ascii="Times New Roman" w:hAnsi="Times New Roman"/>
                <w:sz w:val="13"/>
                <w:szCs w:val="13"/>
              </w:rPr>
            </w:pPr>
          </w:p>
        </w:tc>
        <w:tc>
          <w:tcPr>
            <w:tcW w:w="0" w:type="auto"/>
            <w:shd w:val="clear" w:color="auto" w:fill="auto"/>
            <w:vAlign w:val="center"/>
          </w:tcPr>
          <w:p w14:paraId="487AE032" w14:textId="77777777" w:rsidR="00094239" w:rsidRDefault="00094239" w:rsidP="00BF267B">
            <w:pPr>
              <w:rPr>
                <w:rFonts w:ascii="Times New Roman" w:hAnsi="Times New Roman"/>
                <w:sz w:val="13"/>
                <w:szCs w:val="13"/>
              </w:rPr>
            </w:pPr>
            <w:r w:rsidRPr="0060195C">
              <w:rPr>
                <w:rFonts w:ascii="Times New Roman" w:hAnsi="Times New Roman"/>
                <w:sz w:val="13"/>
                <w:szCs w:val="13"/>
              </w:rPr>
              <w:t>0.016</w:t>
            </w:r>
            <w:r>
              <w:rPr>
                <w:rFonts w:ascii="Times New Roman" w:hAnsi="Times New Roman"/>
                <w:sz w:val="13"/>
                <w:szCs w:val="13"/>
                <w:vertAlign w:val="superscript"/>
              </w:rPr>
              <w:t>*</w:t>
            </w:r>
          </w:p>
        </w:tc>
        <w:tc>
          <w:tcPr>
            <w:tcW w:w="0" w:type="auto"/>
            <w:shd w:val="clear" w:color="auto" w:fill="auto"/>
            <w:vAlign w:val="center"/>
          </w:tcPr>
          <w:p w14:paraId="2CF7C245" w14:textId="77777777" w:rsidR="00094239" w:rsidRDefault="00094239" w:rsidP="00BF267B">
            <w:pPr>
              <w:rPr>
                <w:rFonts w:ascii="Times New Roman" w:hAnsi="Times New Roman"/>
                <w:sz w:val="13"/>
                <w:szCs w:val="13"/>
              </w:rPr>
            </w:pPr>
            <w:r w:rsidRPr="003A513F">
              <w:rPr>
                <w:rFonts w:ascii="Times New Roman" w:hAnsi="Times New Roman"/>
                <w:sz w:val="13"/>
                <w:szCs w:val="13"/>
              </w:rPr>
              <w:t>0.03</w:t>
            </w:r>
          </w:p>
        </w:tc>
        <w:tc>
          <w:tcPr>
            <w:tcW w:w="0" w:type="auto"/>
            <w:shd w:val="clear" w:color="auto" w:fill="auto"/>
            <w:vAlign w:val="center"/>
          </w:tcPr>
          <w:p w14:paraId="37E49E51"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122F9">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589A6DAE" w14:textId="77777777" w:rsidR="00094239" w:rsidRDefault="00094239" w:rsidP="00BF267B">
            <w:pPr>
              <w:rPr>
                <w:rFonts w:ascii="Times New Roman" w:hAnsi="Times New Roman"/>
                <w:sz w:val="13"/>
                <w:szCs w:val="13"/>
              </w:rPr>
            </w:pPr>
            <w:r w:rsidRPr="00D647FB">
              <w:rPr>
                <w:rFonts w:ascii="Times New Roman" w:hAnsi="Times New Roman"/>
                <w:sz w:val="13"/>
                <w:szCs w:val="13"/>
              </w:rPr>
              <w:t>0.07</w:t>
            </w:r>
          </w:p>
        </w:tc>
        <w:tc>
          <w:tcPr>
            <w:tcW w:w="0" w:type="auto"/>
            <w:shd w:val="clear" w:color="auto" w:fill="auto"/>
            <w:vAlign w:val="center"/>
          </w:tcPr>
          <w:p w14:paraId="376E8766" w14:textId="77777777" w:rsidR="00094239" w:rsidRDefault="00094239" w:rsidP="00BF267B">
            <w:pPr>
              <w:rPr>
                <w:rFonts w:ascii="Times New Roman" w:hAnsi="Times New Roman"/>
                <w:sz w:val="13"/>
                <w:szCs w:val="13"/>
              </w:rPr>
            </w:pPr>
          </w:p>
        </w:tc>
        <w:tc>
          <w:tcPr>
            <w:tcW w:w="0" w:type="auto"/>
            <w:shd w:val="clear" w:color="auto" w:fill="auto"/>
            <w:vAlign w:val="center"/>
          </w:tcPr>
          <w:p w14:paraId="264D3012"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0.040</w:t>
            </w:r>
            <w:r>
              <w:rPr>
                <w:rFonts w:ascii="Times New Roman" w:hAnsi="Times New Roman"/>
                <w:sz w:val="13"/>
                <w:szCs w:val="13"/>
                <w:vertAlign w:val="superscript"/>
              </w:rPr>
              <w:t>*</w:t>
            </w:r>
          </w:p>
        </w:tc>
        <w:tc>
          <w:tcPr>
            <w:tcW w:w="0" w:type="auto"/>
            <w:shd w:val="clear" w:color="auto" w:fill="auto"/>
            <w:vAlign w:val="center"/>
          </w:tcPr>
          <w:p w14:paraId="7A39D81C"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0.02</w:t>
            </w:r>
          </w:p>
        </w:tc>
        <w:tc>
          <w:tcPr>
            <w:tcW w:w="0" w:type="auto"/>
            <w:shd w:val="clear" w:color="auto" w:fill="auto"/>
            <w:vAlign w:val="center"/>
          </w:tcPr>
          <w:p w14:paraId="1824A582" w14:textId="77777777" w:rsidR="00094239" w:rsidRPr="00DD5401" w:rsidRDefault="00094239" w:rsidP="00BF267B">
            <w:pPr>
              <w:rPr>
                <w:rFonts w:ascii="Times New Roman" w:hAnsi="Times New Roman"/>
                <w:sz w:val="13"/>
                <w:szCs w:val="13"/>
              </w:rPr>
            </w:pPr>
            <w:r>
              <w:rPr>
                <w:rFonts w:ascii="Times New Roman" w:hAnsi="Times New Roman"/>
                <w:sz w:val="13"/>
                <w:szCs w:val="13"/>
              </w:rPr>
              <w:t xml:space="preserve">&lt; </w:t>
            </w:r>
            <w:r w:rsidRPr="00DD5401">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50EE1F1A"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0.10</w:t>
            </w:r>
          </w:p>
        </w:tc>
        <w:tc>
          <w:tcPr>
            <w:tcW w:w="0" w:type="auto"/>
            <w:shd w:val="clear" w:color="auto" w:fill="auto"/>
            <w:vAlign w:val="center"/>
          </w:tcPr>
          <w:p w14:paraId="5A2C0F19" w14:textId="77777777" w:rsidR="00094239" w:rsidRDefault="00094239" w:rsidP="00BF267B">
            <w:pPr>
              <w:rPr>
                <w:rFonts w:ascii="Times New Roman" w:hAnsi="Times New Roman"/>
                <w:sz w:val="13"/>
                <w:szCs w:val="13"/>
              </w:rPr>
            </w:pPr>
          </w:p>
        </w:tc>
        <w:tc>
          <w:tcPr>
            <w:tcW w:w="0" w:type="auto"/>
            <w:shd w:val="clear" w:color="auto" w:fill="auto"/>
            <w:vAlign w:val="center"/>
          </w:tcPr>
          <w:p w14:paraId="674C0613" w14:textId="77777777" w:rsidR="00094239" w:rsidRDefault="00094239" w:rsidP="00BF267B">
            <w:pPr>
              <w:rPr>
                <w:rFonts w:ascii="Times New Roman" w:hAnsi="Times New Roman"/>
                <w:sz w:val="13"/>
                <w:szCs w:val="13"/>
              </w:rPr>
            </w:pPr>
            <w:r w:rsidRPr="00B66236">
              <w:rPr>
                <w:rFonts w:ascii="Times New Roman" w:hAnsi="Times New Roman"/>
                <w:sz w:val="13"/>
                <w:szCs w:val="13"/>
              </w:rPr>
              <w:t>0.011</w:t>
            </w:r>
            <w:r>
              <w:rPr>
                <w:rFonts w:ascii="Times New Roman" w:hAnsi="Times New Roman"/>
                <w:sz w:val="13"/>
                <w:szCs w:val="13"/>
                <w:vertAlign w:val="superscript"/>
              </w:rPr>
              <w:t>*</w:t>
            </w:r>
          </w:p>
        </w:tc>
        <w:tc>
          <w:tcPr>
            <w:tcW w:w="0" w:type="auto"/>
            <w:shd w:val="clear" w:color="auto" w:fill="auto"/>
            <w:vAlign w:val="center"/>
          </w:tcPr>
          <w:p w14:paraId="6A91F87E" w14:textId="77777777" w:rsidR="00094239" w:rsidRDefault="00094239" w:rsidP="00BF267B">
            <w:pPr>
              <w:rPr>
                <w:rFonts w:ascii="Times New Roman" w:hAnsi="Times New Roman"/>
                <w:sz w:val="13"/>
                <w:szCs w:val="13"/>
              </w:rPr>
            </w:pPr>
            <w:r w:rsidRPr="0009438B">
              <w:rPr>
                <w:rFonts w:ascii="Times New Roman" w:hAnsi="Times New Roman"/>
                <w:sz w:val="13"/>
                <w:szCs w:val="13"/>
              </w:rPr>
              <w:t>0.04</w:t>
            </w:r>
          </w:p>
        </w:tc>
        <w:tc>
          <w:tcPr>
            <w:tcW w:w="0" w:type="auto"/>
            <w:shd w:val="clear" w:color="auto" w:fill="auto"/>
            <w:vAlign w:val="center"/>
          </w:tcPr>
          <w:p w14:paraId="7CF6E1B2"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F2056">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263D6765" w14:textId="77777777" w:rsidR="00094239" w:rsidRDefault="00094239" w:rsidP="00BF267B">
            <w:pPr>
              <w:rPr>
                <w:rFonts w:ascii="Times New Roman" w:hAnsi="Times New Roman"/>
                <w:sz w:val="13"/>
                <w:szCs w:val="13"/>
              </w:rPr>
            </w:pPr>
            <w:r w:rsidRPr="0023150C">
              <w:rPr>
                <w:rFonts w:ascii="Times New Roman" w:hAnsi="Times New Roman"/>
                <w:sz w:val="13"/>
                <w:szCs w:val="13"/>
              </w:rPr>
              <w:t>0.06</w:t>
            </w:r>
          </w:p>
        </w:tc>
        <w:tc>
          <w:tcPr>
            <w:tcW w:w="0" w:type="auto"/>
            <w:shd w:val="clear" w:color="auto" w:fill="auto"/>
            <w:vAlign w:val="center"/>
          </w:tcPr>
          <w:p w14:paraId="1CB45FBE" w14:textId="77777777" w:rsidR="00094239" w:rsidRDefault="00094239" w:rsidP="00BF267B">
            <w:pPr>
              <w:rPr>
                <w:rFonts w:ascii="Times New Roman" w:hAnsi="Times New Roman"/>
                <w:sz w:val="13"/>
                <w:szCs w:val="13"/>
              </w:rPr>
            </w:pPr>
          </w:p>
        </w:tc>
        <w:tc>
          <w:tcPr>
            <w:tcW w:w="0" w:type="auto"/>
            <w:shd w:val="clear" w:color="auto" w:fill="auto"/>
            <w:vAlign w:val="center"/>
          </w:tcPr>
          <w:p w14:paraId="4EC9AB87" w14:textId="77777777" w:rsidR="00094239" w:rsidRDefault="00094239" w:rsidP="00BF267B">
            <w:pPr>
              <w:rPr>
                <w:rFonts w:ascii="Times New Roman" w:hAnsi="Times New Roman"/>
                <w:sz w:val="13"/>
                <w:szCs w:val="13"/>
              </w:rPr>
            </w:pPr>
            <w:r w:rsidRPr="002D2891">
              <w:rPr>
                <w:rFonts w:ascii="Times New Roman" w:hAnsi="Times New Roman"/>
                <w:sz w:val="13"/>
                <w:szCs w:val="13"/>
              </w:rPr>
              <w:t>0.012</w:t>
            </w:r>
            <w:r>
              <w:rPr>
                <w:rFonts w:ascii="Times New Roman" w:hAnsi="Times New Roman"/>
                <w:sz w:val="13"/>
                <w:szCs w:val="13"/>
                <w:vertAlign w:val="superscript"/>
              </w:rPr>
              <w:t>*</w:t>
            </w:r>
          </w:p>
        </w:tc>
        <w:tc>
          <w:tcPr>
            <w:tcW w:w="0" w:type="auto"/>
            <w:shd w:val="clear" w:color="auto" w:fill="auto"/>
            <w:vAlign w:val="center"/>
          </w:tcPr>
          <w:p w14:paraId="29C63A07" w14:textId="77777777" w:rsidR="00094239" w:rsidRDefault="00094239" w:rsidP="00BF267B">
            <w:pPr>
              <w:rPr>
                <w:rFonts w:ascii="Times New Roman" w:hAnsi="Times New Roman"/>
                <w:sz w:val="13"/>
                <w:szCs w:val="13"/>
              </w:rPr>
            </w:pPr>
            <w:r w:rsidRPr="00A361FD">
              <w:rPr>
                <w:rFonts w:ascii="Times New Roman" w:hAnsi="Times New Roman"/>
                <w:sz w:val="13"/>
                <w:szCs w:val="13"/>
              </w:rPr>
              <w:t>0.05</w:t>
            </w:r>
          </w:p>
        </w:tc>
        <w:tc>
          <w:tcPr>
            <w:tcW w:w="0" w:type="auto"/>
            <w:shd w:val="clear" w:color="auto" w:fill="auto"/>
            <w:vAlign w:val="center"/>
          </w:tcPr>
          <w:p w14:paraId="34ACEC2B" w14:textId="77777777" w:rsidR="00094239" w:rsidRDefault="00094239" w:rsidP="00BF267B">
            <w:pPr>
              <w:rPr>
                <w:rFonts w:ascii="Times New Roman" w:hAnsi="Times New Roman"/>
                <w:sz w:val="13"/>
                <w:szCs w:val="13"/>
              </w:rPr>
            </w:pPr>
            <w:r w:rsidRPr="00F90228">
              <w:rPr>
                <w:rFonts w:ascii="Times New Roman" w:hAnsi="Times New Roman"/>
                <w:sz w:val="13"/>
                <w:szCs w:val="13"/>
              </w:rPr>
              <w:t>0.001</w:t>
            </w:r>
            <w:r>
              <w:rPr>
                <w:rFonts w:ascii="Times New Roman" w:hAnsi="Times New Roman"/>
                <w:sz w:val="13"/>
                <w:szCs w:val="13"/>
                <w:vertAlign w:val="superscript"/>
              </w:rPr>
              <w:t>*</w:t>
            </w:r>
          </w:p>
        </w:tc>
        <w:tc>
          <w:tcPr>
            <w:tcW w:w="0" w:type="auto"/>
            <w:shd w:val="clear" w:color="auto" w:fill="auto"/>
            <w:vAlign w:val="center"/>
          </w:tcPr>
          <w:p w14:paraId="68ED0E5A" w14:textId="77777777" w:rsidR="00094239" w:rsidRDefault="00094239" w:rsidP="00BF267B">
            <w:pPr>
              <w:rPr>
                <w:rFonts w:ascii="Times New Roman" w:hAnsi="Times New Roman"/>
                <w:sz w:val="13"/>
                <w:szCs w:val="13"/>
              </w:rPr>
            </w:pPr>
            <w:r w:rsidRPr="005072D2">
              <w:rPr>
                <w:rFonts w:ascii="Times New Roman" w:hAnsi="Times New Roman"/>
                <w:sz w:val="13"/>
                <w:szCs w:val="13"/>
              </w:rPr>
              <w:t>0.05</w:t>
            </w:r>
          </w:p>
        </w:tc>
        <w:tc>
          <w:tcPr>
            <w:tcW w:w="0" w:type="auto"/>
            <w:shd w:val="clear" w:color="auto" w:fill="auto"/>
            <w:vAlign w:val="center"/>
          </w:tcPr>
          <w:p w14:paraId="694C7FA4" w14:textId="77777777" w:rsidR="00094239" w:rsidRDefault="00094239" w:rsidP="00BF267B">
            <w:pPr>
              <w:rPr>
                <w:rFonts w:ascii="Times New Roman" w:hAnsi="Times New Roman"/>
                <w:sz w:val="13"/>
                <w:szCs w:val="13"/>
              </w:rPr>
            </w:pPr>
          </w:p>
        </w:tc>
        <w:tc>
          <w:tcPr>
            <w:tcW w:w="0" w:type="auto"/>
            <w:shd w:val="clear" w:color="auto" w:fill="auto"/>
            <w:vAlign w:val="center"/>
          </w:tcPr>
          <w:p w14:paraId="36C99477" w14:textId="77777777" w:rsidR="00094239" w:rsidRDefault="00094239" w:rsidP="00BF267B">
            <w:pPr>
              <w:rPr>
                <w:rFonts w:ascii="Times New Roman" w:hAnsi="Times New Roman"/>
                <w:sz w:val="13"/>
                <w:szCs w:val="13"/>
              </w:rPr>
            </w:pPr>
            <w:r w:rsidRPr="00EE2826">
              <w:rPr>
                <w:rFonts w:ascii="Times New Roman" w:hAnsi="Times New Roman"/>
                <w:sz w:val="13"/>
                <w:szCs w:val="13"/>
              </w:rPr>
              <w:t>0.035</w:t>
            </w:r>
            <w:r>
              <w:rPr>
                <w:rFonts w:ascii="Times New Roman" w:hAnsi="Times New Roman"/>
                <w:sz w:val="13"/>
                <w:szCs w:val="13"/>
                <w:vertAlign w:val="superscript"/>
              </w:rPr>
              <w:t>*</w:t>
            </w:r>
          </w:p>
        </w:tc>
        <w:tc>
          <w:tcPr>
            <w:tcW w:w="0" w:type="auto"/>
            <w:shd w:val="clear" w:color="auto" w:fill="auto"/>
            <w:vAlign w:val="center"/>
          </w:tcPr>
          <w:p w14:paraId="6E51638F" w14:textId="77777777" w:rsidR="00094239" w:rsidRDefault="00094239" w:rsidP="00BF267B">
            <w:pPr>
              <w:rPr>
                <w:rFonts w:ascii="Times New Roman" w:hAnsi="Times New Roman"/>
                <w:sz w:val="13"/>
                <w:szCs w:val="13"/>
              </w:rPr>
            </w:pPr>
            <w:r w:rsidRPr="00F56F89">
              <w:rPr>
                <w:rFonts w:ascii="Times New Roman" w:hAnsi="Times New Roman"/>
                <w:sz w:val="13"/>
                <w:szCs w:val="13"/>
              </w:rPr>
              <w:t>0.03</w:t>
            </w:r>
          </w:p>
        </w:tc>
        <w:tc>
          <w:tcPr>
            <w:tcW w:w="671" w:type="dxa"/>
            <w:shd w:val="clear" w:color="auto" w:fill="auto"/>
            <w:vAlign w:val="center"/>
          </w:tcPr>
          <w:p w14:paraId="436545FB"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9E0866">
              <w:rPr>
                <w:rFonts w:ascii="Times New Roman" w:hAnsi="Times New Roman"/>
                <w:sz w:val="13"/>
                <w:szCs w:val="13"/>
              </w:rPr>
              <w:t>0.001</w:t>
            </w:r>
            <w:r>
              <w:rPr>
                <w:rFonts w:ascii="Times New Roman" w:hAnsi="Times New Roman"/>
                <w:sz w:val="13"/>
                <w:szCs w:val="13"/>
                <w:vertAlign w:val="superscript"/>
              </w:rPr>
              <w:t>*</w:t>
            </w:r>
          </w:p>
        </w:tc>
        <w:tc>
          <w:tcPr>
            <w:tcW w:w="534" w:type="dxa"/>
            <w:shd w:val="clear" w:color="auto" w:fill="auto"/>
            <w:vAlign w:val="center"/>
          </w:tcPr>
          <w:p w14:paraId="1F3A90B7" w14:textId="77777777" w:rsidR="00094239" w:rsidRDefault="00094239" w:rsidP="00BF267B">
            <w:pPr>
              <w:rPr>
                <w:rFonts w:ascii="Times New Roman" w:hAnsi="Times New Roman"/>
                <w:sz w:val="13"/>
                <w:szCs w:val="13"/>
              </w:rPr>
            </w:pPr>
            <w:r w:rsidRPr="00DB656F">
              <w:rPr>
                <w:rFonts w:ascii="Times New Roman" w:hAnsi="Times New Roman"/>
                <w:sz w:val="13"/>
                <w:szCs w:val="13"/>
              </w:rPr>
              <w:t>0.05</w:t>
            </w:r>
          </w:p>
        </w:tc>
      </w:tr>
      <w:tr w:rsidR="00094239" w14:paraId="087C18F7" w14:textId="77777777" w:rsidTr="00BF267B">
        <w:trPr>
          <w:gridAfter w:val="1"/>
          <w:wAfter w:w="33" w:type="dxa"/>
          <w:trHeight w:val="227"/>
          <w:jc w:val="center"/>
        </w:trPr>
        <w:tc>
          <w:tcPr>
            <w:tcW w:w="0" w:type="auto"/>
            <w:shd w:val="clear" w:color="auto" w:fill="auto"/>
            <w:vAlign w:val="center"/>
          </w:tcPr>
          <w:p w14:paraId="2397C2E7" w14:textId="77777777" w:rsidR="00094239" w:rsidRDefault="00094239" w:rsidP="00BF267B">
            <w:pPr>
              <w:rPr>
                <w:rFonts w:ascii="Times New Roman" w:hAnsi="Times New Roman"/>
                <w:sz w:val="13"/>
                <w:szCs w:val="13"/>
              </w:rPr>
            </w:pPr>
            <w:r>
              <w:rPr>
                <w:rFonts w:ascii="Times New Roman" w:hAnsi="Times New Roman"/>
                <w:sz w:val="13"/>
                <w:szCs w:val="13"/>
              </w:rPr>
              <w:t>Molecular layer</w:t>
            </w:r>
          </w:p>
        </w:tc>
        <w:tc>
          <w:tcPr>
            <w:tcW w:w="0" w:type="auto"/>
            <w:shd w:val="clear" w:color="auto" w:fill="auto"/>
            <w:vAlign w:val="center"/>
          </w:tcPr>
          <w:p w14:paraId="101CEB3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85442">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40795C66" w14:textId="77777777" w:rsidR="00094239" w:rsidRDefault="00094239" w:rsidP="00BF267B">
            <w:pPr>
              <w:rPr>
                <w:rFonts w:ascii="Times New Roman" w:hAnsi="Times New Roman"/>
                <w:sz w:val="13"/>
                <w:szCs w:val="13"/>
              </w:rPr>
            </w:pPr>
            <w:r w:rsidRPr="00284BF3">
              <w:rPr>
                <w:rFonts w:ascii="Times New Roman" w:hAnsi="Times New Roman"/>
                <w:sz w:val="13"/>
                <w:szCs w:val="13"/>
              </w:rPr>
              <w:t>0.06</w:t>
            </w:r>
          </w:p>
        </w:tc>
        <w:tc>
          <w:tcPr>
            <w:tcW w:w="0" w:type="auto"/>
            <w:shd w:val="clear" w:color="auto" w:fill="auto"/>
            <w:vAlign w:val="center"/>
          </w:tcPr>
          <w:p w14:paraId="0ADA9BB6" w14:textId="77777777" w:rsidR="00094239" w:rsidRDefault="00094239" w:rsidP="00BF267B">
            <w:pPr>
              <w:rPr>
                <w:rFonts w:ascii="Times New Roman" w:hAnsi="Times New Roman"/>
                <w:sz w:val="13"/>
                <w:szCs w:val="13"/>
              </w:rPr>
            </w:pPr>
          </w:p>
        </w:tc>
        <w:tc>
          <w:tcPr>
            <w:tcW w:w="0" w:type="auto"/>
            <w:shd w:val="clear" w:color="auto" w:fill="auto"/>
            <w:vAlign w:val="center"/>
          </w:tcPr>
          <w:p w14:paraId="7F9442BF" w14:textId="77777777" w:rsidR="00094239" w:rsidRDefault="00094239" w:rsidP="00BF267B">
            <w:pPr>
              <w:rPr>
                <w:rFonts w:ascii="Times New Roman" w:hAnsi="Times New Roman"/>
                <w:sz w:val="13"/>
                <w:szCs w:val="13"/>
              </w:rPr>
            </w:pPr>
            <w:r w:rsidRPr="0060195C">
              <w:rPr>
                <w:rFonts w:ascii="Times New Roman" w:hAnsi="Times New Roman"/>
                <w:sz w:val="13"/>
                <w:szCs w:val="13"/>
              </w:rPr>
              <w:t>0.012</w:t>
            </w:r>
            <w:r>
              <w:rPr>
                <w:rFonts w:ascii="Times New Roman" w:hAnsi="Times New Roman"/>
                <w:sz w:val="13"/>
                <w:szCs w:val="13"/>
                <w:vertAlign w:val="superscript"/>
              </w:rPr>
              <w:t>*</w:t>
            </w:r>
          </w:p>
        </w:tc>
        <w:tc>
          <w:tcPr>
            <w:tcW w:w="0" w:type="auto"/>
            <w:shd w:val="clear" w:color="auto" w:fill="auto"/>
            <w:vAlign w:val="center"/>
          </w:tcPr>
          <w:p w14:paraId="75D18AFA" w14:textId="77777777" w:rsidR="00094239" w:rsidRDefault="00094239" w:rsidP="00BF267B">
            <w:pPr>
              <w:rPr>
                <w:rFonts w:ascii="Times New Roman" w:hAnsi="Times New Roman"/>
                <w:sz w:val="13"/>
                <w:szCs w:val="13"/>
              </w:rPr>
            </w:pPr>
            <w:r w:rsidRPr="003A513F">
              <w:rPr>
                <w:rFonts w:ascii="Times New Roman" w:hAnsi="Times New Roman"/>
                <w:sz w:val="13"/>
                <w:szCs w:val="13"/>
              </w:rPr>
              <w:t>0.04</w:t>
            </w:r>
          </w:p>
        </w:tc>
        <w:tc>
          <w:tcPr>
            <w:tcW w:w="0" w:type="auto"/>
            <w:shd w:val="clear" w:color="auto" w:fill="auto"/>
            <w:vAlign w:val="center"/>
          </w:tcPr>
          <w:p w14:paraId="02CD80C0"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122F9">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20D0F6D5" w14:textId="77777777" w:rsidR="00094239" w:rsidRDefault="00094239" w:rsidP="00BF267B">
            <w:pPr>
              <w:rPr>
                <w:rFonts w:ascii="Times New Roman" w:hAnsi="Times New Roman"/>
                <w:sz w:val="13"/>
                <w:szCs w:val="13"/>
              </w:rPr>
            </w:pPr>
            <w:r w:rsidRPr="00D647FB">
              <w:rPr>
                <w:rFonts w:ascii="Times New Roman" w:hAnsi="Times New Roman"/>
                <w:sz w:val="13"/>
                <w:szCs w:val="13"/>
              </w:rPr>
              <w:t>0.08</w:t>
            </w:r>
          </w:p>
        </w:tc>
        <w:tc>
          <w:tcPr>
            <w:tcW w:w="0" w:type="auto"/>
            <w:shd w:val="clear" w:color="auto" w:fill="auto"/>
            <w:vAlign w:val="center"/>
          </w:tcPr>
          <w:p w14:paraId="0B99FBE3" w14:textId="77777777" w:rsidR="00094239" w:rsidRDefault="00094239" w:rsidP="00BF267B">
            <w:pPr>
              <w:rPr>
                <w:rFonts w:ascii="Times New Roman" w:hAnsi="Times New Roman"/>
                <w:sz w:val="13"/>
                <w:szCs w:val="13"/>
              </w:rPr>
            </w:pPr>
          </w:p>
        </w:tc>
        <w:tc>
          <w:tcPr>
            <w:tcW w:w="0" w:type="auto"/>
            <w:shd w:val="clear" w:color="auto" w:fill="auto"/>
            <w:vAlign w:val="bottom"/>
          </w:tcPr>
          <w:p w14:paraId="2D60E7EB"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0.006</w:t>
            </w:r>
            <w:r>
              <w:rPr>
                <w:rFonts w:ascii="Times New Roman" w:hAnsi="Times New Roman"/>
                <w:sz w:val="13"/>
                <w:szCs w:val="13"/>
                <w:vertAlign w:val="superscript"/>
              </w:rPr>
              <w:t>*</w:t>
            </w:r>
          </w:p>
        </w:tc>
        <w:tc>
          <w:tcPr>
            <w:tcW w:w="0" w:type="auto"/>
            <w:shd w:val="clear" w:color="auto" w:fill="auto"/>
            <w:vAlign w:val="center"/>
          </w:tcPr>
          <w:p w14:paraId="79ADDB8A"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0.05</w:t>
            </w:r>
          </w:p>
        </w:tc>
        <w:tc>
          <w:tcPr>
            <w:tcW w:w="0" w:type="auto"/>
            <w:shd w:val="clear" w:color="auto" w:fill="auto"/>
            <w:vAlign w:val="bottom"/>
          </w:tcPr>
          <w:p w14:paraId="1DCC2DAD" w14:textId="77777777" w:rsidR="00094239" w:rsidRPr="00DD5401" w:rsidRDefault="00094239" w:rsidP="00BF267B">
            <w:pPr>
              <w:rPr>
                <w:rFonts w:ascii="Times New Roman" w:hAnsi="Times New Roman"/>
                <w:sz w:val="13"/>
                <w:szCs w:val="13"/>
              </w:rPr>
            </w:pPr>
            <w:r>
              <w:rPr>
                <w:rFonts w:ascii="Times New Roman" w:hAnsi="Times New Roman"/>
                <w:sz w:val="13"/>
                <w:szCs w:val="13"/>
              </w:rPr>
              <w:t xml:space="preserve">&lt; </w:t>
            </w:r>
            <w:r w:rsidRPr="00DD5401">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3D011918"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0.08</w:t>
            </w:r>
          </w:p>
        </w:tc>
        <w:tc>
          <w:tcPr>
            <w:tcW w:w="0" w:type="auto"/>
            <w:shd w:val="clear" w:color="auto" w:fill="auto"/>
            <w:vAlign w:val="center"/>
          </w:tcPr>
          <w:p w14:paraId="6E2C7FFD" w14:textId="77777777" w:rsidR="00094239" w:rsidRDefault="00094239" w:rsidP="00BF267B">
            <w:pPr>
              <w:rPr>
                <w:rFonts w:ascii="Times New Roman" w:hAnsi="Times New Roman"/>
                <w:sz w:val="13"/>
                <w:szCs w:val="13"/>
              </w:rPr>
            </w:pPr>
          </w:p>
        </w:tc>
        <w:tc>
          <w:tcPr>
            <w:tcW w:w="0" w:type="auto"/>
            <w:shd w:val="clear" w:color="auto" w:fill="auto"/>
            <w:vAlign w:val="center"/>
          </w:tcPr>
          <w:p w14:paraId="3C36F7AF" w14:textId="77777777" w:rsidR="00094239" w:rsidRDefault="00094239" w:rsidP="00BF267B">
            <w:pPr>
              <w:rPr>
                <w:rFonts w:ascii="Times New Roman" w:hAnsi="Times New Roman"/>
                <w:sz w:val="13"/>
                <w:szCs w:val="13"/>
              </w:rPr>
            </w:pPr>
            <w:r w:rsidRPr="00B66236">
              <w:rPr>
                <w:rFonts w:ascii="Times New Roman" w:hAnsi="Times New Roman"/>
                <w:sz w:val="13"/>
                <w:szCs w:val="13"/>
              </w:rPr>
              <w:t>0.024</w:t>
            </w:r>
            <w:r>
              <w:rPr>
                <w:rFonts w:ascii="Times New Roman" w:hAnsi="Times New Roman"/>
                <w:sz w:val="13"/>
                <w:szCs w:val="13"/>
                <w:vertAlign w:val="superscript"/>
              </w:rPr>
              <w:t>*</w:t>
            </w:r>
          </w:p>
        </w:tc>
        <w:tc>
          <w:tcPr>
            <w:tcW w:w="0" w:type="auto"/>
            <w:shd w:val="clear" w:color="auto" w:fill="auto"/>
            <w:vAlign w:val="center"/>
          </w:tcPr>
          <w:p w14:paraId="23C8C845" w14:textId="77777777" w:rsidR="00094239" w:rsidRDefault="00094239" w:rsidP="00BF267B">
            <w:pPr>
              <w:rPr>
                <w:rFonts w:ascii="Times New Roman" w:hAnsi="Times New Roman"/>
                <w:sz w:val="13"/>
                <w:szCs w:val="13"/>
              </w:rPr>
            </w:pPr>
            <w:r w:rsidRPr="0009438B">
              <w:rPr>
                <w:rFonts w:ascii="Times New Roman" w:hAnsi="Times New Roman"/>
                <w:sz w:val="13"/>
                <w:szCs w:val="13"/>
              </w:rPr>
              <w:t>0.03</w:t>
            </w:r>
          </w:p>
        </w:tc>
        <w:tc>
          <w:tcPr>
            <w:tcW w:w="0" w:type="auto"/>
            <w:shd w:val="clear" w:color="auto" w:fill="auto"/>
            <w:vAlign w:val="center"/>
          </w:tcPr>
          <w:p w14:paraId="68B7D4C8"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F205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6F6AF510" w14:textId="77777777" w:rsidR="00094239" w:rsidRDefault="00094239" w:rsidP="00BF267B">
            <w:pPr>
              <w:rPr>
                <w:rFonts w:ascii="Times New Roman" w:hAnsi="Times New Roman"/>
                <w:sz w:val="13"/>
                <w:szCs w:val="13"/>
              </w:rPr>
            </w:pPr>
            <w:r w:rsidRPr="0023150C">
              <w:rPr>
                <w:rFonts w:ascii="Times New Roman" w:hAnsi="Times New Roman"/>
                <w:sz w:val="13"/>
                <w:szCs w:val="13"/>
              </w:rPr>
              <w:t>0.07</w:t>
            </w:r>
          </w:p>
        </w:tc>
        <w:tc>
          <w:tcPr>
            <w:tcW w:w="0" w:type="auto"/>
            <w:shd w:val="clear" w:color="auto" w:fill="auto"/>
            <w:vAlign w:val="center"/>
          </w:tcPr>
          <w:p w14:paraId="7548630A" w14:textId="77777777" w:rsidR="00094239" w:rsidRDefault="00094239" w:rsidP="00BF267B">
            <w:pPr>
              <w:rPr>
                <w:rFonts w:ascii="Times New Roman" w:hAnsi="Times New Roman"/>
                <w:sz w:val="13"/>
                <w:szCs w:val="13"/>
              </w:rPr>
            </w:pPr>
          </w:p>
        </w:tc>
        <w:tc>
          <w:tcPr>
            <w:tcW w:w="0" w:type="auto"/>
            <w:shd w:val="clear" w:color="auto" w:fill="auto"/>
            <w:vAlign w:val="bottom"/>
          </w:tcPr>
          <w:p w14:paraId="750C7D20" w14:textId="77777777" w:rsidR="00094239" w:rsidRDefault="00094239" w:rsidP="00BF267B">
            <w:pPr>
              <w:rPr>
                <w:rFonts w:ascii="Times New Roman" w:hAnsi="Times New Roman"/>
                <w:sz w:val="13"/>
                <w:szCs w:val="13"/>
              </w:rPr>
            </w:pPr>
            <w:r w:rsidRPr="002D2891">
              <w:rPr>
                <w:rFonts w:ascii="Times New Roman" w:hAnsi="Times New Roman"/>
                <w:sz w:val="13"/>
                <w:szCs w:val="13"/>
              </w:rPr>
              <w:t>0.123</w:t>
            </w:r>
          </w:p>
        </w:tc>
        <w:tc>
          <w:tcPr>
            <w:tcW w:w="0" w:type="auto"/>
            <w:shd w:val="clear" w:color="auto" w:fill="auto"/>
            <w:vAlign w:val="center"/>
          </w:tcPr>
          <w:p w14:paraId="7B29369F" w14:textId="77777777" w:rsidR="00094239" w:rsidRDefault="00094239" w:rsidP="00BF267B">
            <w:pPr>
              <w:rPr>
                <w:rFonts w:ascii="Times New Roman" w:hAnsi="Times New Roman"/>
                <w:sz w:val="13"/>
                <w:szCs w:val="13"/>
              </w:rPr>
            </w:pPr>
            <w:r w:rsidRPr="00A361FD">
              <w:rPr>
                <w:rFonts w:ascii="Times New Roman" w:hAnsi="Times New Roman"/>
                <w:sz w:val="13"/>
                <w:szCs w:val="13"/>
              </w:rPr>
              <w:t>0.02</w:t>
            </w:r>
          </w:p>
        </w:tc>
        <w:tc>
          <w:tcPr>
            <w:tcW w:w="0" w:type="auto"/>
            <w:shd w:val="clear" w:color="auto" w:fill="auto"/>
            <w:vAlign w:val="center"/>
          </w:tcPr>
          <w:p w14:paraId="772177A8"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90228">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shd w:val="clear" w:color="auto" w:fill="auto"/>
            <w:vAlign w:val="center"/>
          </w:tcPr>
          <w:p w14:paraId="59F858A6" w14:textId="77777777" w:rsidR="00094239" w:rsidRDefault="00094239" w:rsidP="00BF267B">
            <w:pPr>
              <w:rPr>
                <w:rFonts w:ascii="Times New Roman" w:hAnsi="Times New Roman"/>
                <w:sz w:val="13"/>
                <w:szCs w:val="13"/>
              </w:rPr>
            </w:pPr>
            <w:r w:rsidRPr="005072D2">
              <w:rPr>
                <w:rFonts w:ascii="Times New Roman" w:hAnsi="Times New Roman"/>
                <w:sz w:val="13"/>
                <w:szCs w:val="13"/>
              </w:rPr>
              <w:t>0.07</w:t>
            </w:r>
          </w:p>
        </w:tc>
        <w:tc>
          <w:tcPr>
            <w:tcW w:w="0" w:type="auto"/>
            <w:shd w:val="clear" w:color="auto" w:fill="auto"/>
            <w:vAlign w:val="center"/>
          </w:tcPr>
          <w:p w14:paraId="276DB272" w14:textId="77777777" w:rsidR="00094239" w:rsidRDefault="00094239" w:rsidP="00BF267B">
            <w:pPr>
              <w:rPr>
                <w:rFonts w:ascii="Times New Roman" w:hAnsi="Times New Roman"/>
                <w:sz w:val="13"/>
                <w:szCs w:val="13"/>
              </w:rPr>
            </w:pPr>
          </w:p>
        </w:tc>
        <w:tc>
          <w:tcPr>
            <w:tcW w:w="0" w:type="auto"/>
            <w:shd w:val="clear" w:color="auto" w:fill="auto"/>
            <w:vAlign w:val="center"/>
          </w:tcPr>
          <w:p w14:paraId="36638699" w14:textId="77777777" w:rsidR="00094239" w:rsidRDefault="00094239" w:rsidP="00BF267B">
            <w:pPr>
              <w:rPr>
                <w:rFonts w:ascii="Times New Roman" w:hAnsi="Times New Roman"/>
                <w:sz w:val="13"/>
                <w:szCs w:val="13"/>
              </w:rPr>
            </w:pPr>
            <w:r w:rsidRPr="00EE2826">
              <w:rPr>
                <w:rFonts w:ascii="Times New Roman" w:hAnsi="Times New Roman"/>
                <w:sz w:val="13"/>
                <w:szCs w:val="13"/>
              </w:rPr>
              <w:t>0.030</w:t>
            </w:r>
            <w:r>
              <w:rPr>
                <w:rFonts w:ascii="Times New Roman" w:hAnsi="Times New Roman"/>
                <w:sz w:val="13"/>
                <w:szCs w:val="13"/>
                <w:vertAlign w:val="superscript"/>
              </w:rPr>
              <w:t>*</w:t>
            </w:r>
          </w:p>
        </w:tc>
        <w:tc>
          <w:tcPr>
            <w:tcW w:w="0" w:type="auto"/>
            <w:shd w:val="clear" w:color="auto" w:fill="auto"/>
            <w:vAlign w:val="center"/>
          </w:tcPr>
          <w:p w14:paraId="232F647D" w14:textId="77777777" w:rsidR="00094239" w:rsidRDefault="00094239" w:rsidP="00BF267B">
            <w:pPr>
              <w:rPr>
                <w:rFonts w:ascii="Times New Roman" w:hAnsi="Times New Roman"/>
                <w:sz w:val="13"/>
                <w:szCs w:val="13"/>
              </w:rPr>
            </w:pPr>
            <w:r w:rsidRPr="00F56F89">
              <w:rPr>
                <w:rFonts w:ascii="Times New Roman" w:hAnsi="Times New Roman"/>
                <w:sz w:val="13"/>
                <w:szCs w:val="13"/>
              </w:rPr>
              <w:t>0.04</w:t>
            </w:r>
          </w:p>
        </w:tc>
        <w:tc>
          <w:tcPr>
            <w:tcW w:w="671" w:type="dxa"/>
            <w:shd w:val="clear" w:color="auto" w:fill="auto"/>
            <w:vAlign w:val="center"/>
          </w:tcPr>
          <w:p w14:paraId="6C2EDF22"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9E0866">
              <w:rPr>
                <w:rFonts w:ascii="Times New Roman" w:hAnsi="Times New Roman"/>
                <w:sz w:val="13"/>
                <w:szCs w:val="13"/>
              </w:rPr>
              <w:t>0.000</w:t>
            </w:r>
            <w:r>
              <w:rPr>
                <w:rFonts w:ascii="Times New Roman" w:hAnsi="Times New Roman"/>
                <w:sz w:val="13"/>
                <w:szCs w:val="13"/>
                <w:vertAlign w:val="superscript"/>
              </w:rPr>
              <w:t>*</w:t>
            </w:r>
          </w:p>
        </w:tc>
        <w:tc>
          <w:tcPr>
            <w:tcW w:w="534" w:type="dxa"/>
            <w:shd w:val="clear" w:color="auto" w:fill="auto"/>
            <w:vAlign w:val="center"/>
          </w:tcPr>
          <w:p w14:paraId="5D32FF61" w14:textId="77777777" w:rsidR="00094239" w:rsidRDefault="00094239" w:rsidP="00BF267B">
            <w:pPr>
              <w:rPr>
                <w:rFonts w:ascii="Times New Roman" w:hAnsi="Times New Roman"/>
                <w:sz w:val="13"/>
                <w:szCs w:val="13"/>
              </w:rPr>
            </w:pPr>
            <w:r w:rsidRPr="00DB656F">
              <w:rPr>
                <w:rFonts w:ascii="Times New Roman" w:hAnsi="Times New Roman"/>
                <w:sz w:val="13"/>
                <w:szCs w:val="13"/>
              </w:rPr>
              <w:t>0.06</w:t>
            </w:r>
          </w:p>
        </w:tc>
      </w:tr>
      <w:tr w:rsidR="00094239" w14:paraId="3FAB7BF7" w14:textId="77777777" w:rsidTr="00BF267B">
        <w:trPr>
          <w:gridAfter w:val="1"/>
          <w:wAfter w:w="33" w:type="dxa"/>
          <w:trHeight w:val="227"/>
          <w:jc w:val="center"/>
        </w:trPr>
        <w:tc>
          <w:tcPr>
            <w:tcW w:w="0" w:type="auto"/>
            <w:shd w:val="clear" w:color="auto" w:fill="auto"/>
            <w:vAlign w:val="center"/>
          </w:tcPr>
          <w:p w14:paraId="1BD65E5A" w14:textId="77777777" w:rsidR="00094239" w:rsidRDefault="00094239" w:rsidP="00BF267B">
            <w:pPr>
              <w:rPr>
                <w:rFonts w:ascii="Times New Roman" w:hAnsi="Times New Roman"/>
                <w:sz w:val="13"/>
                <w:szCs w:val="13"/>
              </w:rPr>
            </w:pPr>
            <w:r>
              <w:rPr>
                <w:rFonts w:ascii="Times New Roman" w:hAnsi="Times New Roman"/>
                <w:sz w:val="13"/>
                <w:szCs w:val="13"/>
              </w:rPr>
              <w:t>Presubiculum</w:t>
            </w:r>
          </w:p>
        </w:tc>
        <w:tc>
          <w:tcPr>
            <w:tcW w:w="0" w:type="auto"/>
            <w:shd w:val="clear" w:color="auto" w:fill="auto"/>
            <w:vAlign w:val="center"/>
          </w:tcPr>
          <w:p w14:paraId="09EE5307" w14:textId="77777777" w:rsidR="00094239" w:rsidRDefault="00094239" w:rsidP="00BF267B">
            <w:pPr>
              <w:rPr>
                <w:rFonts w:ascii="Times New Roman" w:hAnsi="Times New Roman"/>
                <w:sz w:val="13"/>
                <w:szCs w:val="13"/>
              </w:rPr>
            </w:pPr>
            <w:r w:rsidRPr="00885442">
              <w:rPr>
                <w:rFonts w:ascii="Times New Roman" w:hAnsi="Times New Roman"/>
                <w:sz w:val="13"/>
                <w:szCs w:val="13"/>
              </w:rPr>
              <w:t>0.422</w:t>
            </w:r>
          </w:p>
        </w:tc>
        <w:tc>
          <w:tcPr>
            <w:tcW w:w="0" w:type="auto"/>
            <w:shd w:val="clear" w:color="auto" w:fill="auto"/>
            <w:vAlign w:val="center"/>
          </w:tcPr>
          <w:p w14:paraId="16F3ED17"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284BF3">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26DB5204" w14:textId="77777777" w:rsidR="00094239" w:rsidRDefault="00094239" w:rsidP="00BF267B">
            <w:pPr>
              <w:rPr>
                <w:rFonts w:ascii="Times New Roman" w:hAnsi="Times New Roman"/>
                <w:sz w:val="13"/>
                <w:szCs w:val="13"/>
              </w:rPr>
            </w:pPr>
          </w:p>
        </w:tc>
        <w:tc>
          <w:tcPr>
            <w:tcW w:w="0" w:type="auto"/>
            <w:shd w:val="clear" w:color="auto" w:fill="auto"/>
            <w:vAlign w:val="center"/>
          </w:tcPr>
          <w:p w14:paraId="46E621F1" w14:textId="77777777" w:rsidR="00094239" w:rsidRDefault="00094239" w:rsidP="00BF267B">
            <w:pPr>
              <w:rPr>
                <w:rFonts w:ascii="Times New Roman" w:hAnsi="Times New Roman"/>
                <w:sz w:val="13"/>
                <w:szCs w:val="13"/>
              </w:rPr>
            </w:pPr>
            <w:r w:rsidRPr="0060195C">
              <w:rPr>
                <w:rFonts w:ascii="Times New Roman" w:hAnsi="Times New Roman"/>
                <w:sz w:val="13"/>
                <w:szCs w:val="13"/>
              </w:rPr>
              <w:t>0.934</w:t>
            </w:r>
          </w:p>
        </w:tc>
        <w:tc>
          <w:tcPr>
            <w:tcW w:w="0" w:type="auto"/>
            <w:shd w:val="clear" w:color="auto" w:fill="auto"/>
            <w:vAlign w:val="center"/>
          </w:tcPr>
          <w:p w14:paraId="05B10720"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3A513F">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736B11AA" w14:textId="77777777" w:rsidR="00094239" w:rsidRDefault="00094239" w:rsidP="00BF267B">
            <w:pPr>
              <w:rPr>
                <w:rFonts w:ascii="Times New Roman" w:hAnsi="Times New Roman"/>
                <w:sz w:val="13"/>
                <w:szCs w:val="13"/>
              </w:rPr>
            </w:pPr>
            <w:r w:rsidRPr="006122F9">
              <w:rPr>
                <w:rFonts w:ascii="Times New Roman" w:hAnsi="Times New Roman"/>
                <w:sz w:val="13"/>
                <w:szCs w:val="13"/>
              </w:rPr>
              <w:t>0.231</w:t>
            </w:r>
          </w:p>
        </w:tc>
        <w:tc>
          <w:tcPr>
            <w:tcW w:w="0" w:type="auto"/>
            <w:shd w:val="clear" w:color="auto" w:fill="auto"/>
            <w:vAlign w:val="center"/>
          </w:tcPr>
          <w:p w14:paraId="6D91AC0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D647FB">
              <w:rPr>
                <w:rFonts w:ascii="Times New Roman" w:hAnsi="Times New Roman"/>
                <w:sz w:val="13"/>
                <w:szCs w:val="13"/>
              </w:rPr>
              <w:t>0.01</w:t>
            </w:r>
          </w:p>
        </w:tc>
        <w:tc>
          <w:tcPr>
            <w:tcW w:w="0" w:type="auto"/>
            <w:shd w:val="clear" w:color="auto" w:fill="auto"/>
            <w:vAlign w:val="center"/>
          </w:tcPr>
          <w:p w14:paraId="08827453" w14:textId="77777777" w:rsidR="00094239" w:rsidRDefault="00094239" w:rsidP="00BF267B">
            <w:pPr>
              <w:rPr>
                <w:rFonts w:ascii="Times New Roman" w:hAnsi="Times New Roman"/>
                <w:sz w:val="13"/>
                <w:szCs w:val="13"/>
              </w:rPr>
            </w:pPr>
          </w:p>
        </w:tc>
        <w:tc>
          <w:tcPr>
            <w:tcW w:w="0" w:type="auto"/>
            <w:shd w:val="clear" w:color="auto" w:fill="auto"/>
            <w:vAlign w:val="center"/>
          </w:tcPr>
          <w:p w14:paraId="0FB54289"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0.142</w:t>
            </w:r>
          </w:p>
        </w:tc>
        <w:tc>
          <w:tcPr>
            <w:tcW w:w="0" w:type="auto"/>
            <w:shd w:val="clear" w:color="auto" w:fill="auto"/>
            <w:vAlign w:val="center"/>
          </w:tcPr>
          <w:p w14:paraId="37C645F5"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0.01</w:t>
            </w:r>
          </w:p>
        </w:tc>
        <w:tc>
          <w:tcPr>
            <w:tcW w:w="0" w:type="auto"/>
            <w:shd w:val="clear" w:color="auto" w:fill="auto"/>
            <w:vAlign w:val="center"/>
          </w:tcPr>
          <w:p w14:paraId="4C7686B8"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0.897</w:t>
            </w:r>
          </w:p>
        </w:tc>
        <w:tc>
          <w:tcPr>
            <w:tcW w:w="0" w:type="auto"/>
            <w:shd w:val="clear" w:color="auto" w:fill="auto"/>
            <w:vAlign w:val="center"/>
          </w:tcPr>
          <w:p w14:paraId="7A1B1BF4" w14:textId="77777777" w:rsidR="00094239" w:rsidRPr="00625D3C" w:rsidRDefault="00094239" w:rsidP="00BF267B">
            <w:pPr>
              <w:rPr>
                <w:rFonts w:ascii="Times New Roman" w:hAnsi="Times New Roman"/>
                <w:sz w:val="13"/>
                <w:szCs w:val="13"/>
              </w:rPr>
            </w:pPr>
            <w:r>
              <w:rPr>
                <w:rFonts w:ascii="Times New Roman" w:hAnsi="Times New Roman"/>
                <w:sz w:val="13"/>
                <w:szCs w:val="13"/>
              </w:rPr>
              <w:t xml:space="preserve">&lt; </w:t>
            </w:r>
            <w:r w:rsidRPr="00625D3C">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7D0C5B0B" w14:textId="77777777" w:rsidR="00094239" w:rsidRDefault="00094239" w:rsidP="00BF267B">
            <w:pPr>
              <w:rPr>
                <w:rFonts w:ascii="Times New Roman" w:hAnsi="Times New Roman"/>
                <w:sz w:val="13"/>
                <w:szCs w:val="13"/>
              </w:rPr>
            </w:pPr>
          </w:p>
        </w:tc>
        <w:tc>
          <w:tcPr>
            <w:tcW w:w="0" w:type="auto"/>
            <w:shd w:val="clear" w:color="auto" w:fill="auto"/>
            <w:vAlign w:val="center"/>
          </w:tcPr>
          <w:p w14:paraId="5E0DBB7E" w14:textId="77777777" w:rsidR="00094239" w:rsidRDefault="00094239" w:rsidP="00BF267B">
            <w:pPr>
              <w:rPr>
                <w:rFonts w:ascii="Times New Roman" w:hAnsi="Times New Roman"/>
                <w:sz w:val="13"/>
                <w:szCs w:val="13"/>
              </w:rPr>
            </w:pPr>
            <w:r w:rsidRPr="00B66236">
              <w:rPr>
                <w:rFonts w:ascii="Times New Roman" w:hAnsi="Times New Roman"/>
                <w:sz w:val="13"/>
                <w:szCs w:val="13"/>
              </w:rPr>
              <w:t>0.942</w:t>
            </w:r>
          </w:p>
        </w:tc>
        <w:tc>
          <w:tcPr>
            <w:tcW w:w="0" w:type="auto"/>
            <w:shd w:val="clear" w:color="auto" w:fill="auto"/>
            <w:vAlign w:val="center"/>
          </w:tcPr>
          <w:p w14:paraId="4FDEAC69"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09438B">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2C89179B" w14:textId="77777777" w:rsidR="00094239" w:rsidRDefault="00094239" w:rsidP="00BF267B">
            <w:pPr>
              <w:rPr>
                <w:rFonts w:ascii="Times New Roman" w:hAnsi="Times New Roman"/>
                <w:sz w:val="13"/>
                <w:szCs w:val="13"/>
              </w:rPr>
            </w:pPr>
            <w:r w:rsidRPr="008F2056">
              <w:rPr>
                <w:rFonts w:ascii="Times New Roman" w:hAnsi="Times New Roman"/>
                <w:sz w:val="13"/>
                <w:szCs w:val="13"/>
              </w:rPr>
              <w:t>0.310</w:t>
            </w:r>
          </w:p>
        </w:tc>
        <w:tc>
          <w:tcPr>
            <w:tcW w:w="0" w:type="auto"/>
            <w:shd w:val="clear" w:color="auto" w:fill="auto"/>
            <w:vAlign w:val="center"/>
          </w:tcPr>
          <w:p w14:paraId="225B5885" w14:textId="77777777" w:rsidR="00094239" w:rsidRDefault="00094239" w:rsidP="00BF267B">
            <w:pPr>
              <w:rPr>
                <w:rFonts w:ascii="Times New Roman" w:hAnsi="Times New Roman"/>
                <w:sz w:val="13"/>
                <w:szCs w:val="13"/>
              </w:rPr>
            </w:pPr>
            <w:r>
              <w:rPr>
                <w:rFonts w:ascii="Times New Roman" w:hAnsi="Times New Roman" w:hint="eastAsia"/>
                <w:sz w:val="13"/>
                <w:szCs w:val="13"/>
              </w:rPr>
              <w:t>&lt;</w:t>
            </w:r>
            <w:r>
              <w:rPr>
                <w:rFonts w:ascii="Times New Roman" w:hAnsi="Times New Roman"/>
                <w:sz w:val="13"/>
                <w:szCs w:val="13"/>
              </w:rPr>
              <w:t xml:space="preserve"> </w:t>
            </w:r>
            <w:r w:rsidRPr="0023150C">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255FBD89" w14:textId="77777777" w:rsidR="00094239" w:rsidRDefault="00094239" w:rsidP="00BF267B">
            <w:pPr>
              <w:rPr>
                <w:rFonts w:ascii="Times New Roman" w:hAnsi="Times New Roman"/>
                <w:sz w:val="13"/>
                <w:szCs w:val="13"/>
              </w:rPr>
            </w:pPr>
          </w:p>
        </w:tc>
        <w:tc>
          <w:tcPr>
            <w:tcW w:w="0" w:type="auto"/>
            <w:shd w:val="clear" w:color="auto" w:fill="auto"/>
            <w:vAlign w:val="center"/>
          </w:tcPr>
          <w:p w14:paraId="64F6F4BA" w14:textId="77777777" w:rsidR="00094239" w:rsidRDefault="00094239" w:rsidP="00BF267B">
            <w:pPr>
              <w:rPr>
                <w:rFonts w:ascii="Times New Roman" w:hAnsi="Times New Roman"/>
                <w:sz w:val="13"/>
                <w:szCs w:val="13"/>
              </w:rPr>
            </w:pPr>
            <w:r w:rsidRPr="002D2891">
              <w:rPr>
                <w:rFonts w:ascii="Times New Roman" w:hAnsi="Times New Roman"/>
                <w:sz w:val="13"/>
                <w:szCs w:val="13"/>
              </w:rPr>
              <w:t>0.417</w:t>
            </w:r>
          </w:p>
        </w:tc>
        <w:tc>
          <w:tcPr>
            <w:tcW w:w="0" w:type="auto"/>
            <w:shd w:val="clear" w:color="auto" w:fill="auto"/>
            <w:vAlign w:val="center"/>
          </w:tcPr>
          <w:p w14:paraId="71177A1B"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A361FD">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2CB44549" w14:textId="77777777" w:rsidR="00094239" w:rsidRDefault="00094239" w:rsidP="00BF267B">
            <w:pPr>
              <w:rPr>
                <w:rFonts w:ascii="Times New Roman" w:hAnsi="Times New Roman"/>
                <w:sz w:val="13"/>
                <w:szCs w:val="13"/>
              </w:rPr>
            </w:pPr>
            <w:r w:rsidRPr="00F90228">
              <w:rPr>
                <w:rFonts w:ascii="Times New Roman" w:hAnsi="Times New Roman"/>
                <w:sz w:val="13"/>
                <w:szCs w:val="13"/>
              </w:rPr>
              <w:t>0.641</w:t>
            </w:r>
          </w:p>
        </w:tc>
        <w:tc>
          <w:tcPr>
            <w:tcW w:w="0" w:type="auto"/>
            <w:shd w:val="clear" w:color="auto" w:fill="auto"/>
            <w:vAlign w:val="center"/>
          </w:tcPr>
          <w:p w14:paraId="1AD2D584"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5072D2">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2555F42F" w14:textId="77777777" w:rsidR="00094239" w:rsidRDefault="00094239" w:rsidP="00BF267B">
            <w:pPr>
              <w:rPr>
                <w:rFonts w:ascii="Times New Roman" w:hAnsi="Times New Roman"/>
                <w:sz w:val="13"/>
                <w:szCs w:val="13"/>
              </w:rPr>
            </w:pPr>
          </w:p>
        </w:tc>
        <w:tc>
          <w:tcPr>
            <w:tcW w:w="0" w:type="auto"/>
            <w:shd w:val="clear" w:color="auto" w:fill="auto"/>
            <w:vAlign w:val="center"/>
          </w:tcPr>
          <w:p w14:paraId="6D8570A2" w14:textId="77777777" w:rsidR="00094239" w:rsidRDefault="00094239" w:rsidP="00BF267B">
            <w:pPr>
              <w:rPr>
                <w:rFonts w:ascii="Times New Roman" w:hAnsi="Times New Roman"/>
                <w:sz w:val="13"/>
                <w:szCs w:val="13"/>
              </w:rPr>
            </w:pPr>
            <w:r w:rsidRPr="00EE2826">
              <w:rPr>
                <w:rFonts w:ascii="Times New Roman" w:hAnsi="Times New Roman"/>
                <w:sz w:val="13"/>
                <w:szCs w:val="13"/>
              </w:rPr>
              <w:t>0.383</w:t>
            </w:r>
          </w:p>
        </w:tc>
        <w:tc>
          <w:tcPr>
            <w:tcW w:w="0" w:type="auto"/>
            <w:shd w:val="clear" w:color="auto" w:fill="auto"/>
            <w:vAlign w:val="center"/>
          </w:tcPr>
          <w:p w14:paraId="333EF495"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56F89">
              <w:rPr>
                <w:rFonts w:ascii="Times New Roman" w:hAnsi="Times New Roman"/>
                <w:sz w:val="13"/>
                <w:szCs w:val="13"/>
              </w:rPr>
              <w:t>0.01</w:t>
            </w:r>
          </w:p>
        </w:tc>
        <w:tc>
          <w:tcPr>
            <w:tcW w:w="671" w:type="dxa"/>
            <w:shd w:val="clear" w:color="auto" w:fill="auto"/>
            <w:vAlign w:val="center"/>
          </w:tcPr>
          <w:p w14:paraId="1139CA2E" w14:textId="77777777" w:rsidR="00094239" w:rsidRDefault="00094239" w:rsidP="00BF267B">
            <w:pPr>
              <w:rPr>
                <w:rFonts w:ascii="Times New Roman" w:hAnsi="Times New Roman"/>
                <w:sz w:val="13"/>
                <w:szCs w:val="13"/>
              </w:rPr>
            </w:pPr>
            <w:r w:rsidRPr="009E0866">
              <w:rPr>
                <w:rFonts w:ascii="Times New Roman" w:hAnsi="Times New Roman"/>
                <w:sz w:val="13"/>
                <w:szCs w:val="13"/>
              </w:rPr>
              <w:t>0.713</w:t>
            </w:r>
          </w:p>
        </w:tc>
        <w:tc>
          <w:tcPr>
            <w:tcW w:w="534" w:type="dxa"/>
            <w:shd w:val="clear" w:color="auto" w:fill="auto"/>
            <w:vAlign w:val="center"/>
          </w:tcPr>
          <w:p w14:paraId="710DF636" w14:textId="77777777" w:rsidR="00094239" w:rsidRDefault="00094239" w:rsidP="00BF267B">
            <w:pPr>
              <w:rPr>
                <w:rFonts w:ascii="Times New Roman" w:hAnsi="Times New Roman"/>
                <w:sz w:val="13"/>
                <w:szCs w:val="13"/>
              </w:rPr>
            </w:pPr>
            <w:r>
              <w:rPr>
                <w:rFonts w:ascii="Times New Roman" w:hAnsi="Times New Roman"/>
                <w:sz w:val="13"/>
                <w:szCs w:val="13"/>
              </w:rPr>
              <w:t>&lt;</w:t>
            </w:r>
            <w:r w:rsidRPr="00DB656F">
              <w:rPr>
                <w:rFonts w:ascii="Times New Roman" w:hAnsi="Times New Roman"/>
                <w:sz w:val="13"/>
                <w:szCs w:val="13"/>
              </w:rPr>
              <w:t>0.0</w:t>
            </w:r>
            <w:r>
              <w:rPr>
                <w:rFonts w:ascii="Times New Roman" w:hAnsi="Times New Roman"/>
                <w:sz w:val="13"/>
                <w:szCs w:val="13"/>
              </w:rPr>
              <w:t>1</w:t>
            </w:r>
          </w:p>
        </w:tc>
      </w:tr>
      <w:tr w:rsidR="00094239" w14:paraId="18E2CB5E" w14:textId="77777777" w:rsidTr="00BF267B">
        <w:trPr>
          <w:gridAfter w:val="1"/>
          <w:wAfter w:w="33" w:type="dxa"/>
          <w:trHeight w:val="227"/>
          <w:jc w:val="center"/>
        </w:trPr>
        <w:tc>
          <w:tcPr>
            <w:tcW w:w="0" w:type="auto"/>
            <w:shd w:val="clear" w:color="auto" w:fill="auto"/>
            <w:vAlign w:val="center"/>
          </w:tcPr>
          <w:p w14:paraId="30BF806F" w14:textId="77777777" w:rsidR="00094239" w:rsidRDefault="00094239" w:rsidP="00BF267B">
            <w:pPr>
              <w:rPr>
                <w:rFonts w:ascii="Times New Roman" w:hAnsi="Times New Roman"/>
                <w:sz w:val="13"/>
                <w:szCs w:val="13"/>
              </w:rPr>
            </w:pPr>
            <w:r>
              <w:rPr>
                <w:rFonts w:ascii="Times New Roman" w:hAnsi="Times New Roman"/>
                <w:sz w:val="13"/>
                <w:szCs w:val="13"/>
              </w:rPr>
              <w:t>Parasubiculum</w:t>
            </w:r>
          </w:p>
        </w:tc>
        <w:tc>
          <w:tcPr>
            <w:tcW w:w="0" w:type="auto"/>
            <w:shd w:val="clear" w:color="auto" w:fill="auto"/>
            <w:vAlign w:val="center"/>
          </w:tcPr>
          <w:p w14:paraId="3DAEE3AA" w14:textId="77777777" w:rsidR="00094239" w:rsidRDefault="00094239" w:rsidP="00BF267B">
            <w:pPr>
              <w:rPr>
                <w:rFonts w:ascii="Times New Roman" w:hAnsi="Times New Roman"/>
                <w:sz w:val="13"/>
                <w:szCs w:val="13"/>
              </w:rPr>
            </w:pPr>
            <w:r w:rsidRPr="00885442">
              <w:rPr>
                <w:rFonts w:ascii="Times New Roman" w:hAnsi="Times New Roman"/>
                <w:sz w:val="13"/>
                <w:szCs w:val="13"/>
              </w:rPr>
              <w:t>0.205</w:t>
            </w:r>
          </w:p>
        </w:tc>
        <w:tc>
          <w:tcPr>
            <w:tcW w:w="0" w:type="auto"/>
            <w:shd w:val="clear" w:color="auto" w:fill="auto"/>
            <w:vAlign w:val="center"/>
          </w:tcPr>
          <w:p w14:paraId="7960B337"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284BF3">
              <w:rPr>
                <w:rFonts w:ascii="Times New Roman" w:hAnsi="Times New Roman"/>
                <w:sz w:val="13"/>
                <w:szCs w:val="13"/>
              </w:rPr>
              <w:t>0.01</w:t>
            </w:r>
          </w:p>
        </w:tc>
        <w:tc>
          <w:tcPr>
            <w:tcW w:w="0" w:type="auto"/>
            <w:shd w:val="clear" w:color="auto" w:fill="auto"/>
            <w:vAlign w:val="center"/>
          </w:tcPr>
          <w:p w14:paraId="0DC8499B" w14:textId="77777777" w:rsidR="00094239" w:rsidRDefault="00094239" w:rsidP="00BF267B">
            <w:pPr>
              <w:rPr>
                <w:rFonts w:ascii="Times New Roman" w:hAnsi="Times New Roman"/>
                <w:sz w:val="13"/>
                <w:szCs w:val="13"/>
              </w:rPr>
            </w:pPr>
          </w:p>
        </w:tc>
        <w:tc>
          <w:tcPr>
            <w:tcW w:w="0" w:type="auto"/>
            <w:shd w:val="clear" w:color="auto" w:fill="auto"/>
            <w:vAlign w:val="bottom"/>
          </w:tcPr>
          <w:p w14:paraId="57BC8644" w14:textId="77777777" w:rsidR="00094239" w:rsidRDefault="00094239" w:rsidP="00BF267B">
            <w:pPr>
              <w:rPr>
                <w:rFonts w:ascii="Times New Roman" w:hAnsi="Times New Roman"/>
                <w:sz w:val="13"/>
                <w:szCs w:val="13"/>
              </w:rPr>
            </w:pPr>
            <w:r w:rsidRPr="0060195C">
              <w:rPr>
                <w:rFonts w:ascii="Times New Roman" w:hAnsi="Times New Roman"/>
                <w:sz w:val="13"/>
                <w:szCs w:val="13"/>
              </w:rPr>
              <w:t>0.682</w:t>
            </w:r>
          </w:p>
        </w:tc>
        <w:tc>
          <w:tcPr>
            <w:tcW w:w="0" w:type="auto"/>
            <w:shd w:val="clear" w:color="auto" w:fill="auto"/>
            <w:vAlign w:val="center"/>
          </w:tcPr>
          <w:p w14:paraId="7677B910"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3A513F">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6A039D43" w14:textId="77777777" w:rsidR="00094239" w:rsidRDefault="00094239" w:rsidP="00BF267B">
            <w:pPr>
              <w:rPr>
                <w:rFonts w:ascii="Times New Roman" w:hAnsi="Times New Roman"/>
                <w:sz w:val="13"/>
                <w:szCs w:val="13"/>
              </w:rPr>
            </w:pPr>
            <w:r w:rsidRPr="006122F9">
              <w:rPr>
                <w:rFonts w:ascii="Times New Roman" w:hAnsi="Times New Roman"/>
                <w:sz w:val="13"/>
                <w:szCs w:val="13"/>
              </w:rPr>
              <w:t>0.005</w:t>
            </w:r>
            <w:r>
              <w:rPr>
                <w:rFonts w:ascii="Times New Roman" w:hAnsi="Times New Roman"/>
                <w:sz w:val="13"/>
                <w:szCs w:val="13"/>
                <w:vertAlign w:val="superscript"/>
              </w:rPr>
              <w:t>*</w:t>
            </w:r>
          </w:p>
        </w:tc>
        <w:tc>
          <w:tcPr>
            <w:tcW w:w="0" w:type="auto"/>
            <w:shd w:val="clear" w:color="auto" w:fill="auto"/>
            <w:vAlign w:val="center"/>
          </w:tcPr>
          <w:p w14:paraId="27B4F652" w14:textId="77777777" w:rsidR="00094239" w:rsidRDefault="00094239" w:rsidP="00BF267B">
            <w:pPr>
              <w:rPr>
                <w:rFonts w:ascii="Times New Roman" w:hAnsi="Times New Roman"/>
                <w:sz w:val="13"/>
                <w:szCs w:val="13"/>
              </w:rPr>
            </w:pPr>
            <w:r w:rsidRPr="00D647FB">
              <w:rPr>
                <w:rFonts w:ascii="Times New Roman" w:hAnsi="Times New Roman"/>
                <w:sz w:val="13"/>
                <w:szCs w:val="13"/>
              </w:rPr>
              <w:t>0.04</w:t>
            </w:r>
          </w:p>
        </w:tc>
        <w:tc>
          <w:tcPr>
            <w:tcW w:w="0" w:type="auto"/>
            <w:shd w:val="clear" w:color="auto" w:fill="auto"/>
            <w:vAlign w:val="center"/>
          </w:tcPr>
          <w:p w14:paraId="645A7F9A" w14:textId="77777777" w:rsidR="00094239" w:rsidRDefault="00094239" w:rsidP="00BF267B">
            <w:pPr>
              <w:rPr>
                <w:rFonts w:ascii="Times New Roman" w:hAnsi="Times New Roman"/>
                <w:sz w:val="13"/>
                <w:szCs w:val="13"/>
              </w:rPr>
            </w:pPr>
          </w:p>
        </w:tc>
        <w:tc>
          <w:tcPr>
            <w:tcW w:w="0" w:type="auto"/>
            <w:shd w:val="clear" w:color="auto" w:fill="auto"/>
            <w:vAlign w:val="center"/>
          </w:tcPr>
          <w:p w14:paraId="7EDE32A6"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0.068</w:t>
            </w:r>
          </w:p>
        </w:tc>
        <w:tc>
          <w:tcPr>
            <w:tcW w:w="0" w:type="auto"/>
            <w:shd w:val="clear" w:color="auto" w:fill="auto"/>
            <w:vAlign w:val="center"/>
          </w:tcPr>
          <w:p w14:paraId="2D4A063D"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0.02</w:t>
            </w:r>
          </w:p>
        </w:tc>
        <w:tc>
          <w:tcPr>
            <w:tcW w:w="0" w:type="auto"/>
            <w:shd w:val="clear" w:color="auto" w:fill="auto"/>
            <w:vAlign w:val="center"/>
          </w:tcPr>
          <w:p w14:paraId="0BDE166C"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0.666</w:t>
            </w:r>
          </w:p>
        </w:tc>
        <w:tc>
          <w:tcPr>
            <w:tcW w:w="0" w:type="auto"/>
            <w:shd w:val="clear" w:color="auto" w:fill="auto"/>
            <w:vAlign w:val="center"/>
          </w:tcPr>
          <w:p w14:paraId="620EF2EA" w14:textId="77777777" w:rsidR="00094239" w:rsidRPr="00625D3C" w:rsidRDefault="00094239" w:rsidP="00BF267B">
            <w:pPr>
              <w:rPr>
                <w:rFonts w:ascii="Times New Roman" w:hAnsi="Times New Roman"/>
                <w:sz w:val="13"/>
                <w:szCs w:val="13"/>
              </w:rPr>
            </w:pPr>
            <w:r>
              <w:rPr>
                <w:rFonts w:ascii="Times New Roman" w:hAnsi="Times New Roman"/>
                <w:sz w:val="13"/>
                <w:szCs w:val="13"/>
              </w:rPr>
              <w:t xml:space="preserve">&lt; </w:t>
            </w:r>
            <w:r w:rsidRPr="00625D3C">
              <w:rPr>
                <w:rFonts w:ascii="Times New Roman" w:hAnsi="Times New Roman"/>
                <w:sz w:val="13"/>
                <w:szCs w:val="13"/>
              </w:rPr>
              <w:t>0.0</w:t>
            </w:r>
            <w:r>
              <w:rPr>
                <w:rFonts w:ascii="Times New Roman" w:hAnsi="Times New Roman"/>
                <w:sz w:val="13"/>
                <w:szCs w:val="13"/>
              </w:rPr>
              <w:t>1</w:t>
            </w:r>
          </w:p>
        </w:tc>
        <w:tc>
          <w:tcPr>
            <w:tcW w:w="0" w:type="auto"/>
            <w:shd w:val="clear" w:color="auto" w:fill="auto"/>
            <w:vAlign w:val="center"/>
          </w:tcPr>
          <w:p w14:paraId="7289F85C" w14:textId="77777777" w:rsidR="00094239" w:rsidRDefault="00094239" w:rsidP="00BF267B">
            <w:pPr>
              <w:rPr>
                <w:rFonts w:ascii="Times New Roman" w:hAnsi="Times New Roman"/>
                <w:sz w:val="13"/>
                <w:szCs w:val="13"/>
              </w:rPr>
            </w:pPr>
          </w:p>
        </w:tc>
        <w:tc>
          <w:tcPr>
            <w:tcW w:w="0" w:type="auto"/>
            <w:shd w:val="clear" w:color="auto" w:fill="auto"/>
            <w:vAlign w:val="bottom"/>
          </w:tcPr>
          <w:p w14:paraId="3209DD34" w14:textId="77777777" w:rsidR="00094239" w:rsidRDefault="00094239" w:rsidP="00BF267B">
            <w:pPr>
              <w:rPr>
                <w:rFonts w:ascii="Times New Roman" w:hAnsi="Times New Roman"/>
                <w:sz w:val="13"/>
                <w:szCs w:val="13"/>
              </w:rPr>
            </w:pPr>
            <w:r w:rsidRPr="00B66236">
              <w:rPr>
                <w:rFonts w:ascii="Times New Roman" w:hAnsi="Times New Roman"/>
                <w:sz w:val="13"/>
                <w:szCs w:val="13"/>
              </w:rPr>
              <w:t>0.837</w:t>
            </w:r>
          </w:p>
        </w:tc>
        <w:tc>
          <w:tcPr>
            <w:tcW w:w="0" w:type="auto"/>
            <w:shd w:val="clear" w:color="auto" w:fill="auto"/>
            <w:vAlign w:val="center"/>
          </w:tcPr>
          <w:p w14:paraId="3F77F06D"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09438B">
              <w:rPr>
                <w:rFonts w:ascii="Times New Roman" w:hAnsi="Times New Roman"/>
                <w:sz w:val="13"/>
                <w:szCs w:val="13"/>
              </w:rPr>
              <w:t>0.0</w:t>
            </w:r>
            <w:r>
              <w:rPr>
                <w:rFonts w:ascii="Times New Roman" w:hAnsi="Times New Roman"/>
                <w:sz w:val="13"/>
                <w:szCs w:val="13"/>
              </w:rPr>
              <w:t>1</w:t>
            </w:r>
          </w:p>
        </w:tc>
        <w:tc>
          <w:tcPr>
            <w:tcW w:w="0" w:type="auto"/>
            <w:shd w:val="clear" w:color="auto" w:fill="auto"/>
            <w:vAlign w:val="bottom"/>
          </w:tcPr>
          <w:p w14:paraId="774F6BF2" w14:textId="77777777" w:rsidR="00094239" w:rsidRDefault="00094239" w:rsidP="00BF267B">
            <w:pPr>
              <w:rPr>
                <w:rFonts w:ascii="Times New Roman" w:hAnsi="Times New Roman"/>
                <w:sz w:val="13"/>
                <w:szCs w:val="13"/>
              </w:rPr>
            </w:pPr>
            <w:r w:rsidRPr="008F2056">
              <w:rPr>
                <w:rFonts w:ascii="Times New Roman" w:hAnsi="Times New Roman"/>
                <w:sz w:val="13"/>
                <w:szCs w:val="13"/>
              </w:rPr>
              <w:t>0.020</w:t>
            </w:r>
            <w:r>
              <w:rPr>
                <w:rFonts w:ascii="Times New Roman" w:hAnsi="Times New Roman"/>
                <w:sz w:val="13"/>
                <w:szCs w:val="13"/>
                <w:vertAlign w:val="superscript"/>
              </w:rPr>
              <w:t>*</w:t>
            </w:r>
          </w:p>
        </w:tc>
        <w:tc>
          <w:tcPr>
            <w:tcW w:w="0" w:type="auto"/>
            <w:shd w:val="clear" w:color="auto" w:fill="auto"/>
            <w:vAlign w:val="center"/>
          </w:tcPr>
          <w:p w14:paraId="3CED27C3" w14:textId="77777777" w:rsidR="00094239" w:rsidRDefault="00094239" w:rsidP="00BF267B">
            <w:pPr>
              <w:rPr>
                <w:rFonts w:ascii="Times New Roman" w:hAnsi="Times New Roman"/>
                <w:sz w:val="13"/>
                <w:szCs w:val="13"/>
              </w:rPr>
            </w:pPr>
            <w:r w:rsidRPr="0023150C">
              <w:rPr>
                <w:rFonts w:ascii="Times New Roman" w:hAnsi="Times New Roman"/>
                <w:sz w:val="13"/>
                <w:szCs w:val="13"/>
              </w:rPr>
              <w:t>0.03</w:t>
            </w:r>
          </w:p>
        </w:tc>
        <w:tc>
          <w:tcPr>
            <w:tcW w:w="0" w:type="auto"/>
            <w:shd w:val="clear" w:color="auto" w:fill="auto"/>
            <w:vAlign w:val="center"/>
          </w:tcPr>
          <w:p w14:paraId="711B3FA0" w14:textId="77777777" w:rsidR="00094239" w:rsidRDefault="00094239" w:rsidP="00BF267B">
            <w:pPr>
              <w:rPr>
                <w:rFonts w:ascii="Times New Roman" w:hAnsi="Times New Roman"/>
                <w:sz w:val="13"/>
                <w:szCs w:val="13"/>
              </w:rPr>
            </w:pPr>
          </w:p>
        </w:tc>
        <w:tc>
          <w:tcPr>
            <w:tcW w:w="0" w:type="auto"/>
            <w:shd w:val="clear" w:color="auto" w:fill="auto"/>
            <w:vAlign w:val="center"/>
          </w:tcPr>
          <w:p w14:paraId="3D64CA85" w14:textId="77777777" w:rsidR="00094239" w:rsidRDefault="00094239" w:rsidP="00BF267B">
            <w:pPr>
              <w:rPr>
                <w:rFonts w:ascii="Times New Roman" w:hAnsi="Times New Roman"/>
                <w:sz w:val="13"/>
                <w:szCs w:val="13"/>
              </w:rPr>
            </w:pPr>
            <w:r w:rsidRPr="002D2891">
              <w:rPr>
                <w:rFonts w:ascii="Times New Roman" w:hAnsi="Times New Roman"/>
                <w:sz w:val="13"/>
                <w:szCs w:val="13"/>
              </w:rPr>
              <w:t>0.872</w:t>
            </w:r>
          </w:p>
        </w:tc>
        <w:tc>
          <w:tcPr>
            <w:tcW w:w="0" w:type="auto"/>
            <w:shd w:val="clear" w:color="auto" w:fill="auto"/>
            <w:vAlign w:val="center"/>
          </w:tcPr>
          <w:p w14:paraId="5EBA31A6"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A361FD">
              <w:rPr>
                <w:rFonts w:ascii="Times New Roman" w:hAnsi="Times New Roman"/>
                <w:sz w:val="13"/>
                <w:szCs w:val="13"/>
              </w:rPr>
              <w:t>0.0</w:t>
            </w:r>
            <w:r>
              <w:rPr>
                <w:rFonts w:ascii="Times New Roman" w:hAnsi="Times New Roman"/>
                <w:sz w:val="13"/>
                <w:szCs w:val="13"/>
              </w:rPr>
              <w:t>1</w:t>
            </w:r>
          </w:p>
        </w:tc>
        <w:tc>
          <w:tcPr>
            <w:tcW w:w="0" w:type="auto"/>
            <w:shd w:val="clear" w:color="auto" w:fill="auto"/>
            <w:vAlign w:val="bottom"/>
          </w:tcPr>
          <w:p w14:paraId="280F8546" w14:textId="77777777" w:rsidR="00094239" w:rsidRDefault="00094239" w:rsidP="00BF267B">
            <w:pPr>
              <w:rPr>
                <w:rFonts w:ascii="Times New Roman" w:hAnsi="Times New Roman"/>
                <w:sz w:val="13"/>
                <w:szCs w:val="13"/>
              </w:rPr>
            </w:pPr>
            <w:r w:rsidRPr="00F90228">
              <w:rPr>
                <w:rFonts w:ascii="Times New Roman" w:hAnsi="Times New Roman"/>
                <w:sz w:val="13"/>
                <w:szCs w:val="13"/>
              </w:rPr>
              <w:t>0.095</w:t>
            </w:r>
          </w:p>
        </w:tc>
        <w:tc>
          <w:tcPr>
            <w:tcW w:w="0" w:type="auto"/>
            <w:shd w:val="clear" w:color="auto" w:fill="auto"/>
            <w:vAlign w:val="center"/>
          </w:tcPr>
          <w:p w14:paraId="76788B58" w14:textId="77777777" w:rsidR="00094239" w:rsidRDefault="00094239" w:rsidP="00BF267B">
            <w:pPr>
              <w:rPr>
                <w:rFonts w:ascii="Times New Roman" w:hAnsi="Times New Roman"/>
                <w:sz w:val="13"/>
                <w:szCs w:val="13"/>
              </w:rPr>
            </w:pPr>
            <w:r w:rsidRPr="005072D2">
              <w:rPr>
                <w:rFonts w:ascii="Times New Roman" w:hAnsi="Times New Roman"/>
                <w:sz w:val="13"/>
                <w:szCs w:val="13"/>
              </w:rPr>
              <w:t>0.01</w:t>
            </w:r>
          </w:p>
        </w:tc>
        <w:tc>
          <w:tcPr>
            <w:tcW w:w="0" w:type="auto"/>
            <w:shd w:val="clear" w:color="auto" w:fill="auto"/>
            <w:vAlign w:val="center"/>
          </w:tcPr>
          <w:p w14:paraId="0986A2A9" w14:textId="77777777" w:rsidR="00094239" w:rsidRDefault="00094239" w:rsidP="00BF267B">
            <w:pPr>
              <w:rPr>
                <w:rFonts w:ascii="Times New Roman" w:hAnsi="Times New Roman"/>
                <w:sz w:val="13"/>
                <w:szCs w:val="13"/>
              </w:rPr>
            </w:pPr>
          </w:p>
        </w:tc>
        <w:tc>
          <w:tcPr>
            <w:tcW w:w="0" w:type="auto"/>
            <w:shd w:val="clear" w:color="auto" w:fill="auto"/>
            <w:vAlign w:val="bottom"/>
          </w:tcPr>
          <w:p w14:paraId="0D1AF242" w14:textId="77777777" w:rsidR="00094239" w:rsidRDefault="00094239" w:rsidP="00BF267B">
            <w:pPr>
              <w:rPr>
                <w:rFonts w:ascii="Times New Roman" w:hAnsi="Times New Roman"/>
                <w:sz w:val="13"/>
                <w:szCs w:val="13"/>
              </w:rPr>
            </w:pPr>
            <w:r w:rsidRPr="00EE2826">
              <w:rPr>
                <w:rFonts w:ascii="Times New Roman" w:hAnsi="Times New Roman"/>
                <w:sz w:val="13"/>
                <w:szCs w:val="13"/>
              </w:rPr>
              <w:t>0.524</w:t>
            </w:r>
          </w:p>
        </w:tc>
        <w:tc>
          <w:tcPr>
            <w:tcW w:w="0" w:type="auto"/>
            <w:shd w:val="clear" w:color="auto" w:fill="auto"/>
            <w:vAlign w:val="center"/>
          </w:tcPr>
          <w:p w14:paraId="5DCC7EA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56F89">
              <w:rPr>
                <w:rFonts w:ascii="Times New Roman" w:hAnsi="Times New Roman"/>
                <w:sz w:val="13"/>
                <w:szCs w:val="13"/>
              </w:rPr>
              <w:t>0.0</w:t>
            </w:r>
            <w:r>
              <w:rPr>
                <w:rFonts w:ascii="Times New Roman" w:hAnsi="Times New Roman"/>
                <w:sz w:val="13"/>
                <w:szCs w:val="13"/>
              </w:rPr>
              <w:t>1</w:t>
            </w:r>
          </w:p>
        </w:tc>
        <w:tc>
          <w:tcPr>
            <w:tcW w:w="671" w:type="dxa"/>
            <w:shd w:val="clear" w:color="auto" w:fill="auto"/>
            <w:vAlign w:val="bottom"/>
          </w:tcPr>
          <w:p w14:paraId="0924B59A" w14:textId="77777777" w:rsidR="00094239" w:rsidRDefault="00094239" w:rsidP="00BF267B">
            <w:pPr>
              <w:rPr>
                <w:rFonts w:ascii="Times New Roman" w:hAnsi="Times New Roman"/>
                <w:sz w:val="13"/>
                <w:szCs w:val="13"/>
              </w:rPr>
            </w:pPr>
            <w:r w:rsidRPr="009E0866">
              <w:rPr>
                <w:rFonts w:ascii="Times New Roman" w:hAnsi="Times New Roman"/>
                <w:sz w:val="13"/>
                <w:szCs w:val="13"/>
              </w:rPr>
              <w:t>0.170</w:t>
            </w:r>
          </w:p>
        </w:tc>
        <w:tc>
          <w:tcPr>
            <w:tcW w:w="534" w:type="dxa"/>
            <w:shd w:val="clear" w:color="auto" w:fill="auto"/>
            <w:vAlign w:val="center"/>
          </w:tcPr>
          <w:p w14:paraId="605786FF" w14:textId="77777777" w:rsidR="00094239" w:rsidRDefault="00094239" w:rsidP="00BF267B">
            <w:pPr>
              <w:rPr>
                <w:rFonts w:ascii="Times New Roman" w:hAnsi="Times New Roman"/>
                <w:sz w:val="13"/>
                <w:szCs w:val="13"/>
              </w:rPr>
            </w:pPr>
            <w:r>
              <w:rPr>
                <w:rFonts w:ascii="Times New Roman" w:hAnsi="Times New Roman"/>
                <w:sz w:val="13"/>
                <w:szCs w:val="13"/>
              </w:rPr>
              <w:t>&lt;</w:t>
            </w:r>
            <w:r w:rsidRPr="00DB656F">
              <w:rPr>
                <w:rFonts w:ascii="Times New Roman" w:hAnsi="Times New Roman"/>
                <w:sz w:val="13"/>
                <w:szCs w:val="13"/>
              </w:rPr>
              <w:t>0.01</w:t>
            </w:r>
          </w:p>
        </w:tc>
      </w:tr>
      <w:tr w:rsidR="00094239" w14:paraId="6222F441" w14:textId="77777777" w:rsidTr="00BF267B">
        <w:trPr>
          <w:gridAfter w:val="1"/>
          <w:wAfter w:w="33" w:type="dxa"/>
          <w:trHeight w:val="227"/>
          <w:jc w:val="center"/>
        </w:trPr>
        <w:tc>
          <w:tcPr>
            <w:tcW w:w="0" w:type="auto"/>
            <w:tcBorders>
              <w:bottom w:val="nil"/>
            </w:tcBorders>
            <w:shd w:val="clear" w:color="auto" w:fill="auto"/>
            <w:vAlign w:val="center"/>
          </w:tcPr>
          <w:p w14:paraId="4FA089BF" w14:textId="77777777" w:rsidR="00094239" w:rsidRDefault="00094239" w:rsidP="00BF267B">
            <w:pPr>
              <w:rPr>
                <w:rFonts w:ascii="Times New Roman" w:hAnsi="Times New Roman"/>
                <w:sz w:val="13"/>
                <w:szCs w:val="13"/>
              </w:rPr>
            </w:pPr>
            <w:r>
              <w:rPr>
                <w:rFonts w:ascii="Times New Roman" w:hAnsi="Times New Roman"/>
                <w:sz w:val="13"/>
                <w:szCs w:val="13"/>
              </w:rPr>
              <w:t>Subiculum</w:t>
            </w:r>
          </w:p>
        </w:tc>
        <w:tc>
          <w:tcPr>
            <w:tcW w:w="0" w:type="auto"/>
            <w:tcBorders>
              <w:bottom w:val="nil"/>
            </w:tcBorders>
            <w:shd w:val="clear" w:color="auto" w:fill="auto"/>
            <w:vAlign w:val="center"/>
          </w:tcPr>
          <w:p w14:paraId="5CD151DB" w14:textId="77777777" w:rsidR="00094239" w:rsidRDefault="00094239" w:rsidP="00BF267B">
            <w:pPr>
              <w:rPr>
                <w:rFonts w:ascii="Times New Roman" w:hAnsi="Times New Roman"/>
                <w:sz w:val="13"/>
                <w:szCs w:val="13"/>
              </w:rPr>
            </w:pPr>
            <w:r w:rsidRPr="00885442">
              <w:rPr>
                <w:rFonts w:ascii="Times New Roman" w:hAnsi="Times New Roman"/>
                <w:sz w:val="13"/>
                <w:szCs w:val="13"/>
              </w:rPr>
              <w:t>0.085</w:t>
            </w:r>
          </w:p>
        </w:tc>
        <w:tc>
          <w:tcPr>
            <w:tcW w:w="0" w:type="auto"/>
            <w:tcBorders>
              <w:bottom w:val="nil"/>
            </w:tcBorders>
            <w:shd w:val="clear" w:color="auto" w:fill="auto"/>
            <w:vAlign w:val="center"/>
          </w:tcPr>
          <w:p w14:paraId="653E26DB" w14:textId="77777777" w:rsidR="00094239" w:rsidRDefault="00094239" w:rsidP="00BF267B">
            <w:pPr>
              <w:rPr>
                <w:rFonts w:ascii="Times New Roman" w:hAnsi="Times New Roman"/>
                <w:sz w:val="13"/>
                <w:szCs w:val="13"/>
              </w:rPr>
            </w:pPr>
            <w:r w:rsidRPr="00284BF3">
              <w:rPr>
                <w:rFonts w:ascii="Times New Roman" w:hAnsi="Times New Roman"/>
                <w:sz w:val="13"/>
                <w:szCs w:val="13"/>
              </w:rPr>
              <w:t>0.01</w:t>
            </w:r>
          </w:p>
        </w:tc>
        <w:tc>
          <w:tcPr>
            <w:tcW w:w="0" w:type="auto"/>
            <w:tcBorders>
              <w:bottom w:val="nil"/>
            </w:tcBorders>
            <w:shd w:val="clear" w:color="auto" w:fill="auto"/>
            <w:vAlign w:val="center"/>
          </w:tcPr>
          <w:p w14:paraId="1C6599C5"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00C8D7DD" w14:textId="77777777" w:rsidR="00094239" w:rsidRDefault="00094239" w:rsidP="00BF267B">
            <w:pPr>
              <w:rPr>
                <w:rFonts w:ascii="Times New Roman" w:hAnsi="Times New Roman"/>
                <w:sz w:val="13"/>
                <w:szCs w:val="13"/>
              </w:rPr>
            </w:pPr>
            <w:r w:rsidRPr="0060195C">
              <w:rPr>
                <w:rFonts w:ascii="Times New Roman" w:hAnsi="Times New Roman"/>
                <w:sz w:val="13"/>
                <w:szCs w:val="13"/>
              </w:rPr>
              <w:t>0.129</w:t>
            </w:r>
          </w:p>
        </w:tc>
        <w:tc>
          <w:tcPr>
            <w:tcW w:w="0" w:type="auto"/>
            <w:tcBorders>
              <w:bottom w:val="nil"/>
            </w:tcBorders>
            <w:shd w:val="clear" w:color="auto" w:fill="auto"/>
            <w:vAlign w:val="center"/>
          </w:tcPr>
          <w:p w14:paraId="340DDCBA" w14:textId="77777777" w:rsidR="00094239" w:rsidRDefault="00094239" w:rsidP="00BF267B">
            <w:pPr>
              <w:rPr>
                <w:rFonts w:ascii="Times New Roman" w:hAnsi="Times New Roman"/>
                <w:sz w:val="13"/>
                <w:szCs w:val="13"/>
              </w:rPr>
            </w:pPr>
            <w:r w:rsidRPr="003A513F">
              <w:rPr>
                <w:rFonts w:ascii="Times New Roman" w:hAnsi="Times New Roman"/>
                <w:sz w:val="13"/>
                <w:szCs w:val="13"/>
              </w:rPr>
              <w:t>0.01</w:t>
            </w:r>
          </w:p>
        </w:tc>
        <w:tc>
          <w:tcPr>
            <w:tcW w:w="0" w:type="auto"/>
            <w:tcBorders>
              <w:bottom w:val="nil"/>
            </w:tcBorders>
            <w:shd w:val="clear" w:color="auto" w:fill="auto"/>
            <w:vAlign w:val="center"/>
          </w:tcPr>
          <w:p w14:paraId="12D9A231" w14:textId="77777777" w:rsidR="00094239" w:rsidRDefault="00094239" w:rsidP="00BF267B">
            <w:pPr>
              <w:rPr>
                <w:rFonts w:ascii="Times New Roman" w:hAnsi="Times New Roman"/>
                <w:sz w:val="13"/>
                <w:szCs w:val="13"/>
              </w:rPr>
            </w:pPr>
            <w:r w:rsidRPr="006122F9">
              <w:rPr>
                <w:rFonts w:ascii="Times New Roman" w:hAnsi="Times New Roman"/>
                <w:sz w:val="13"/>
                <w:szCs w:val="13"/>
              </w:rPr>
              <w:t>0.246</w:t>
            </w:r>
          </w:p>
        </w:tc>
        <w:tc>
          <w:tcPr>
            <w:tcW w:w="0" w:type="auto"/>
            <w:tcBorders>
              <w:bottom w:val="nil"/>
            </w:tcBorders>
            <w:shd w:val="clear" w:color="auto" w:fill="auto"/>
            <w:vAlign w:val="center"/>
          </w:tcPr>
          <w:p w14:paraId="422FEFE1"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D647FB">
              <w:rPr>
                <w:rFonts w:ascii="Times New Roman" w:hAnsi="Times New Roman"/>
                <w:sz w:val="13"/>
                <w:szCs w:val="13"/>
              </w:rPr>
              <w:t>0.01</w:t>
            </w:r>
          </w:p>
        </w:tc>
        <w:tc>
          <w:tcPr>
            <w:tcW w:w="0" w:type="auto"/>
            <w:tcBorders>
              <w:bottom w:val="nil"/>
            </w:tcBorders>
            <w:shd w:val="clear" w:color="auto" w:fill="auto"/>
            <w:vAlign w:val="center"/>
          </w:tcPr>
          <w:p w14:paraId="4412642A"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1099841D"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0.327</w:t>
            </w:r>
          </w:p>
        </w:tc>
        <w:tc>
          <w:tcPr>
            <w:tcW w:w="0" w:type="auto"/>
            <w:tcBorders>
              <w:bottom w:val="nil"/>
            </w:tcBorders>
            <w:shd w:val="clear" w:color="auto" w:fill="auto"/>
            <w:vAlign w:val="center"/>
          </w:tcPr>
          <w:p w14:paraId="6C6E12BE" w14:textId="77777777" w:rsidR="00094239" w:rsidRPr="002C7D1A" w:rsidRDefault="00094239" w:rsidP="00BF267B">
            <w:pPr>
              <w:rPr>
                <w:rFonts w:ascii="Times New Roman" w:hAnsi="Times New Roman"/>
                <w:sz w:val="13"/>
                <w:szCs w:val="13"/>
              </w:rPr>
            </w:pPr>
            <w:r>
              <w:rPr>
                <w:rFonts w:ascii="Times New Roman" w:hAnsi="Times New Roman"/>
                <w:sz w:val="13"/>
                <w:szCs w:val="13"/>
              </w:rPr>
              <w:t xml:space="preserve">&lt; </w:t>
            </w:r>
            <w:r w:rsidRPr="002C7D1A">
              <w:rPr>
                <w:rFonts w:ascii="Times New Roman" w:hAnsi="Times New Roman"/>
                <w:sz w:val="13"/>
                <w:szCs w:val="13"/>
              </w:rPr>
              <w:t>0.0</w:t>
            </w:r>
            <w:r>
              <w:rPr>
                <w:rFonts w:ascii="Times New Roman" w:hAnsi="Times New Roman"/>
                <w:sz w:val="13"/>
                <w:szCs w:val="13"/>
              </w:rPr>
              <w:t>1</w:t>
            </w:r>
          </w:p>
        </w:tc>
        <w:tc>
          <w:tcPr>
            <w:tcW w:w="0" w:type="auto"/>
            <w:tcBorders>
              <w:bottom w:val="nil"/>
            </w:tcBorders>
            <w:shd w:val="clear" w:color="auto" w:fill="auto"/>
            <w:vAlign w:val="center"/>
          </w:tcPr>
          <w:p w14:paraId="55D1E46E"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0.040</w:t>
            </w:r>
            <w:r>
              <w:rPr>
                <w:rFonts w:ascii="Times New Roman" w:hAnsi="Times New Roman"/>
                <w:sz w:val="13"/>
                <w:szCs w:val="13"/>
                <w:vertAlign w:val="superscript"/>
              </w:rPr>
              <w:t>*</w:t>
            </w:r>
          </w:p>
        </w:tc>
        <w:tc>
          <w:tcPr>
            <w:tcW w:w="0" w:type="auto"/>
            <w:tcBorders>
              <w:bottom w:val="nil"/>
            </w:tcBorders>
            <w:shd w:val="clear" w:color="auto" w:fill="auto"/>
            <w:vAlign w:val="center"/>
          </w:tcPr>
          <w:p w14:paraId="70352EE4"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0.02</w:t>
            </w:r>
          </w:p>
        </w:tc>
        <w:tc>
          <w:tcPr>
            <w:tcW w:w="0" w:type="auto"/>
            <w:tcBorders>
              <w:bottom w:val="nil"/>
            </w:tcBorders>
            <w:shd w:val="clear" w:color="auto" w:fill="auto"/>
            <w:vAlign w:val="center"/>
          </w:tcPr>
          <w:p w14:paraId="4354E65A"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2B15D88C" w14:textId="77777777" w:rsidR="00094239" w:rsidRDefault="00094239" w:rsidP="00BF267B">
            <w:pPr>
              <w:rPr>
                <w:rFonts w:ascii="Times New Roman" w:hAnsi="Times New Roman"/>
                <w:sz w:val="13"/>
                <w:szCs w:val="13"/>
              </w:rPr>
            </w:pPr>
            <w:r w:rsidRPr="00B66236">
              <w:rPr>
                <w:rFonts w:ascii="Times New Roman" w:hAnsi="Times New Roman"/>
                <w:sz w:val="13"/>
                <w:szCs w:val="13"/>
              </w:rPr>
              <w:t>0.237</w:t>
            </w:r>
          </w:p>
        </w:tc>
        <w:tc>
          <w:tcPr>
            <w:tcW w:w="0" w:type="auto"/>
            <w:tcBorders>
              <w:bottom w:val="nil"/>
            </w:tcBorders>
            <w:shd w:val="clear" w:color="auto" w:fill="auto"/>
            <w:vAlign w:val="center"/>
          </w:tcPr>
          <w:p w14:paraId="00214223"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09438B">
              <w:rPr>
                <w:rFonts w:ascii="Times New Roman" w:hAnsi="Times New Roman"/>
                <w:sz w:val="13"/>
                <w:szCs w:val="13"/>
              </w:rPr>
              <w:t>0.01</w:t>
            </w:r>
          </w:p>
        </w:tc>
        <w:tc>
          <w:tcPr>
            <w:tcW w:w="0" w:type="auto"/>
            <w:tcBorders>
              <w:bottom w:val="nil"/>
            </w:tcBorders>
            <w:shd w:val="clear" w:color="auto" w:fill="auto"/>
            <w:vAlign w:val="center"/>
          </w:tcPr>
          <w:p w14:paraId="16F2F2F0" w14:textId="77777777" w:rsidR="00094239" w:rsidRDefault="00094239" w:rsidP="00BF267B">
            <w:pPr>
              <w:rPr>
                <w:rFonts w:ascii="Times New Roman" w:hAnsi="Times New Roman"/>
                <w:sz w:val="13"/>
                <w:szCs w:val="13"/>
              </w:rPr>
            </w:pPr>
            <w:r w:rsidRPr="008F2056">
              <w:rPr>
                <w:rFonts w:ascii="Times New Roman" w:hAnsi="Times New Roman"/>
                <w:sz w:val="13"/>
                <w:szCs w:val="13"/>
              </w:rPr>
              <w:t>0.246</w:t>
            </w:r>
          </w:p>
        </w:tc>
        <w:tc>
          <w:tcPr>
            <w:tcW w:w="0" w:type="auto"/>
            <w:tcBorders>
              <w:bottom w:val="nil"/>
            </w:tcBorders>
            <w:shd w:val="clear" w:color="auto" w:fill="auto"/>
            <w:vAlign w:val="center"/>
          </w:tcPr>
          <w:p w14:paraId="015E99D7"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23150C">
              <w:rPr>
                <w:rFonts w:ascii="Times New Roman" w:hAnsi="Times New Roman"/>
                <w:sz w:val="13"/>
                <w:szCs w:val="13"/>
              </w:rPr>
              <w:t>0.01</w:t>
            </w:r>
          </w:p>
        </w:tc>
        <w:tc>
          <w:tcPr>
            <w:tcW w:w="0" w:type="auto"/>
            <w:tcBorders>
              <w:bottom w:val="nil"/>
            </w:tcBorders>
            <w:shd w:val="clear" w:color="auto" w:fill="auto"/>
            <w:vAlign w:val="center"/>
          </w:tcPr>
          <w:p w14:paraId="254074E0"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34D08203" w14:textId="77777777" w:rsidR="00094239" w:rsidRDefault="00094239" w:rsidP="00BF267B">
            <w:pPr>
              <w:rPr>
                <w:rFonts w:ascii="Times New Roman" w:hAnsi="Times New Roman"/>
                <w:sz w:val="13"/>
                <w:szCs w:val="13"/>
              </w:rPr>
            </w:pPr>
            <w:r w:rsidRPr="002D2891">
              <w:rPr>
                <w:rFonts w:ascii="Times New Roman" w:hAnsi="Times New Roman"/>
                <w:sz w:val="13"/>
                <w:szCs w:val="13"/>
              </w:rPr>
              <w:t>0.417</w:t>
            </w:r>
          </w:p>
        </w:tc>
        <w:tc>
          <w:tcPr>
            <w:tcW w:w="0" w:type="auto"/>
            <w:tcBorders>
              <w:bottom w:val="nil"/>
            </w:tcBorders>
            <w:shd w:val="clear" w:color="auto" w:fill="auto"/>
            <w:vAlign w:val="center"/>
          </w:tcPr>
          <w:p w14:paraId="3E186CE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A361FD">
              <w:rPr>
                <w:rFonts w:ascii="Times New Roman" w:hAnsi="Times New Roman"/>
                <w:sz w:val="13"/>
                <w:szCs w:val="13"/>
              </w:rPr>
              <w:t>0.0</w:t>
            </w:r>
            <w:r>
              <w:rPr>
                <w:rFonts w:ascii="Times New Roman" w:hAnsi="Times New Roman"/>
                <w:sz w:val="13"/>
                <w:szCs w:val="13"/>
              </w:rPr>
              <w:t>1</w:t>
            </w:r>
          </w:p>
        </w:tc>
        <w:tc>
          <w:tcPr>
            <w:tcW w:w="0" w:type="auto"/>
            <w:tcBorders>
              <w:bottom w:val="nil"/>
            </w:tcBorders>
            <w:shd w:val="clear" w:color="auto" w:fill="auto"/>
            <w:vAlign w:val="center"/>
          </w:tcPr>
          <w:p w14:paraId="4A17B702" w14:textId="77777777" w:rsidR="00094239" w:rsidRDefault="00094239" w:rsidP="00BF267B">
            <w:pPr>
              <w:rPr>
                <w:rFonts w:ascii="Times New Roman" w:hAnsi="Times New Roman"/>
                <w:sz w:val="13"/>
                <w:szCs w:val="13"/>
              </w:rPr>
            </w:pPr>
            <w:r w:rsidRPr="00F90228">
              <w:rPr>
                <w:rFonts w:ascii="Times New Roman" w:hAnsi="Times New Roman"/>
                <w:sz w:val="13"/>
                <w:szCs w:val="13"/>
              </w:rPr>
              <w:t>0.118</w:t>
            </w:r>
          </w:p>
        </w:tc>
        <w:tc>
          <w:tcPr>
            <w:tcW w:w="0" w:type="auto"/>
            <w:tcBorders>
              <w:bottom w:val="nil"/>
            </w:tcBorders>
            <w:shd w:val="clear" w:color="auto" w:fill="auto"/>
            <w:vAlign w:val="center"/>
          </w:tcPr>
          <w:p w14:paraId="0AD4ABAF" w14:textId="77777777" w:rsidR="00094239" w:rsidRDefault="00094239" w:rsidP="00BF267B">
            <w:pPr>
              <w:rPr>
                <w:rFonts w:ascii="Times New Roman" w:hAnsi="Times New Roman"/>
                <w:sz w:val="13"/>
                <w:szCs w:val="13"/>
              </w:rPr>
            </w:pPr>
            <w:r w:rsidRPr="005072D2">
              <w:rPr>
                <w:rFonts w:ascii="Times New Roman" w:hAnsi="Times New Roman"/>
                <w:sz w:val="13"/>
                <w:szCs w:val="13"/>
              </w:rPr>
              <w:t>0.01</w:t>
            </w:r>
          </w:p>
        </w:tc>
        <w:tc>
          <w:tcPr>
            <w:tcW w:w="0" w:type="auto"/>
            <w:tcBorders>
              <w:bottom w:val="nil"/>
            </w:tcBorders>
            <w:shd w:val="clear" w:color="auto" w:fill="auto"/>
            <w:vAlign w:val="center"/>
          </w:tcPr>
          <w:p w14:paraId="1BCB17E4" w14:textId="77777777" w:rsidR="00094239" w:rsidRDefault="00094239" w:rsidP="00BF267B">
            <w:pPr>
              <w:rPr>
                <w:rFonts w:ascii="Times New Roman" w:hAnsi="Times New Roman"/>
                <w:sz w:val="13"/>
                <w:szCs w:val="13"/>
              </w:rPr>
            </w:pPr>
          </w:p>
        </w:tc>
        <w:tc>
          <w:tcPr>
            <w:tcW w:w="0" w:type="auto"/>
            <w:tcBorders>
              <w:bottom w:val="nil"/>
            </w:tcBorders>
            <w:shd w:val="clear" w:color="auto" w:fill="auto"/>
            <w:vAlign w:val="center"/>
          </w:tcPr>
          <w:p w14:paraId="59604BF6" w14:textId="77777777" w:rsidR="00094239" w:rsidRDefault="00094239" w:rsidP="00BF267B">
            <w:pPr>
              <w:rPr>
                <w:rFonts w:ascii="Times New Roman" w:hAnsi="Times New Roman"/>
                <w:sz w:val="13"/>
                <w:szCs w:val="13"/>
              </w:rPr>
            </w:pPr>
            <w:r w:rsidRPr="00EE2826">
              <w:rPr>
                <w:rFonts w:ascii="Times New Roman" w:hAnsi="Times New Roman"/>
                <w:sz w:val="13"/>
                <w:szCs w:val="13"/>
              </w:rPr>
              <w:t>0.415</w:t>
            </w:r>
          </w:p>
        </w:tc>
        <w:tc>
          <w:tcPr>
            <w:tcW w:w="0" w:type="auto"/>
            <w:tcBorders>
              <w:bottom w:val="nil"/>
            </w:tcBorders>
            <w:shd w:val="clear" w:color="auto" w:fill="auto"/>
            <w:vAlign w:val="center"/>
          </w:tcPr>
          <w:p w14:paraId="5E4EF6CE"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F56F89">
              <w:rPr>
                <w:rFonts w:ascii="Times New Roman" w:hAnsi="Times New Roman"/>
                <w:sz w:val="13"/>
                <w:szCs w:val="13"/>
              </w:rPr>
              <w:t>0.0</w:t>
            </w:r>
            <w:r>
              <w:rPr>
                <w:rFonts w:ascii="Times New Roman" w:hAnsi="Times New Roman"/>
                <w:sz w:val="13"/>
                <w:szCs w:val="13"/>
              </w:rPr>
              <w:t>1</w:t>
            </w:r>
          </w:p>
        </w:tc>
        <w:tc>
          <w:tcPr>
            <w:tcW w:w="671" w:type="dxa"/>
            <w:tcBorders>
              <w:bottom w:val="nil"/>
            </w:tcBorders>
            <w:shd w:val="clear" w:color="auto" w:fill="auto"/>
            <w:vAlign w:val="center"/>
          </w:tcPr>
          <w:p w14:paraId="165F1FE5" w14:textId="77777777" w:rsidR="00094239" w:rsidRDefault="00094239" w:rsidP="00BF267B">
            <w:pPr>
              <w:rPr>
                <w:rFonts w:ascii="Times New Roman" w:hAnsi="Times New Roman"/>
                <w:sz w:val="13"/>
                <w:szCs w:val="13"/>
              </w:rPr>
            </w:pPr>
            <w:r w:rsidRPr="009E0866">
              <w:rPr>
                <w:rFonts w:ascii="Times New Roman" w:hAnsi="Times New Roman"/>
                <w:sz w:val="13"/>
                <w:szCs w:val="13"/>
              </w:rPr>
              <w:t>0.137</w:t>
            </w:r>
          </w:p>
        </w:tc>
        <w:tc>
          <w:tcPr>
            <w:tcW w:w="534" w:type="dxa"/>
            <w:tcBorders>
              <w:bottom w:val="nil"/>
            </w:tcBorders>
            <w:shd w:val="clear" w:color="auto" w:fill="auto"/>
            <w:vAlign w:val="center"/>
          </w:tcPr>
          <w:p w14:paraId="5A574C9C" w14:textId="77777777" w:rsidR="00094239" w:rsidRDefault="00094239" w:rsidP="00BF267B">
            <w:pPr>
              <w:rPr>
                <w:rFonts w:ascii="Times New Roman" w:hAnsi="Times New Roman"/>
                <w:sz w:val="13"/>
                <w:szCs w:val="13"/>
              </w:rPr>
            </w:pPr>
            <w:r w:rsidRPr="00DB656F">
              <w:rPr>
                <w:rFonts w:ascii="Times New Roman" w:hAnsi="Times New Roman"/>
                <w:sz w:val="13"/>
                <w:szCs w:val="13"/>
              </w:rPr>
              <w:t>0.01</w:t>
            </w:r>
          </w:p>
        </w:tc>
      </w:tr>
      <w:tr w:rsidR="00094239" w14:paraId="519B6D01" w14:textId="77777777" w:rsidTr="00BF267B">
        <w:trPr>
          <w:gridAfter w:val="1"/>
          <w:wAfter w:w="33" w:type="dxa"/>
          <w:trHeight w:val="227"/>
          <w:jc w:val="center"/>
        </w:trPr>
        <w:tc>
          <w:tcPr>
            <w:tcW w:w="0" w:type="auto"/>
            <w:tcBorders>
              <w:top w:val="nil"/>
            </w:tcBorders>
            <w:shd w:val="clear" w:color="auto" w:fill="auto"/>
            <w:vAlign w:val="center"/>
          </w:tcPr>
          <w:p w14:paraId="72015DEB" w14:textId="77777777" w:rsidR="00094239" w:rsidRDefault="00094239" w:rsidP="00BF267B">
            <w:pPr>
              <w:rPr>
                <w:rFonts w:ascii="Times New Roman" w:hAnsi="Times New Roman"/>
                <w:sz w:val="13"/>
                <w:szCs w:val="13"/>
              </w:rPr>
            </w:pPr>
            <w:r>
              <w:rPr>
                <w:rFonts w:ascii="Times New Roman" w:hAnsi="Times New Roman"/>
                <w:sz w:val="13"/>
                <w:szCs w:val="13"/>
              </w:rPr>
              <w:t>Fimbria</w:t>
            </w:r>
          </w:p>
        </w:tc>
        <w:tc>
          <w:tcPr>
            <w:tcW w:w="0" w:type="auto"/>
            <w:tcBorders>
              <w:top w:val="nil"/>
            </w:tcBorders>
            <w:shd w:val="clear" w:color="auto" w:fill="auto"/>
            <w:vAlign w:val="center"/>
          </w:tcPr>
          <w:p w14:paraId="397CE753" w14:textId="77777777" w:rsidR="00094239" w:rsidRDefault="00094239" w:rsidP="00BF267B">
            <w:pPr>
              <w:rPr>
                <w:rFonts w:ascii="Times New Roman" w:hAnsi="Times New Roman"/>
                <w:sz w:val="13"/>
                <w:szCs w:val="13"/>
              </w:rPr>
            </w:pPr>
            <w:r w:rsidRPr="00885442">
              <w:rPr>
                <w:rFonts w:ascii="Times New Roman" w:hAnsi="Times New Roman"/>
                <w:sz w:val="13"/>
                <w:szCs w:val="13"/>
              </w:rPr>
              <w:t>0.015</w:t>
            </w:r>
            <w:r>
              <w:rPr>
                <w:rFonts w:ascii="Times New Roman" w:hAnsi="Times New Roman"/>
                <w:sz w:val="13"/>
                <w:szCs w:val="13"/>
                <w:vertAlign w:val="superscript"/>
              </w:rPr>
              <w:t>*</w:t>
            </w:r>
          </w:p>
        </w:tc>
        <w:tc>
          <w:tcPr>
            <w:tcW w:w="0" w:type="auto"/>
            <w:tcBorders>
              <w:top w:val="nil"/>
            </w:tcBorders>
            <w:shd w:val="clear" w:color="auto" w:fill="auto"/>
            <w:vAlign w:val="center"/>
          </w:tcPr>
          <w:p w14:paraId="07C324D0" w14:textId="77777777" w:rsidR="00094239" w:rsidRDefault="00094239" w:rsidP="00BF267B">
            <w:pPr>
              <w:rPr>
                <w:rFonts w:ascii="Times New Roman" w:hAnsi="Times New Roman"/>
                <w:sz w:val="13"/>
                <w:szCs w:val="13"/>
              </w:rPr>
            </w:pPr>
            <w:r w:rsidRPr="00284BF3">
              <w:rPr>
                <w:rFonts w:ascii="Times New Roman" w:hAnsi="Times New Roman"/>
                <w:sz w:val="13"/>
                <w:szCs w:val="13"/>
              </w:rPr>
              <w:t>0.02</w:t>
            </w:r>
          </w:p>
        </w:tc>
        <w:tc>
          <w:tcPr>
            <w:tcW w:w="0" w:type="auto"/>
            <w:tcBorders>
              <w:top w:val="nil"/>
            </w:tcBorders>
            <w:shd w:val="clear" w:color="auto" w:fill="auto"/>
            <w:vAlign w:val="center"/>
          </w:tcPr>
          <w:p w14:paraId="6467E1E1"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005155ED" w14:textId="77777777" w:rsidR="00094239" w:rsidRDefault="00094239" w:rsidP="00BF267B">
            <w:pPr>
              <w:rPr>
                <w:rFonts w:ascii="Times New Roman" w:hAnsi="Times New Roman"/>
                <w:sz w:val="13"/>
                <w:szCs w:val="13"/>
              </w:rPr>
            </w:pPr>
            <w:r w:rsidRPr="0060195C">
              <w:rPr>
                <w:rFonts w:ascii="Times New Roman" w:hAnsi="Times New Roman"/>
                <w:sz w:val="13"/>
                <w:szCs w:val="13"/>
              </w:rPr>
              <w:t>0.012</w:t>
            </w:r>
            <w:r>
              <w:rPr>
                <w:rFonts w:ascii="Times New Roman" w:hAnsi="Times New Roman"/>
                <w:sz w:val="13"/>
                <w:szCs w:val="13"/>
                <w:vertAlign w:val="superscript"/>
              </w:rPr>
              <w:t>*</w:t>
            </w:r>
          </w:p>
        </w:tc>
        <w:tc>
          <w:tcPr>
            <w:tcW w:w="0" w:type="auto"/>
            <w:tcBorders>
              <w:top w:val="nil"/>
            </w:tcBorders>
            <w:shd w:val="clear" w:color="auto" w:fill="auto"/>
            <w:vAlign w:val="center"/>
          </w:tcPr>
          <w:p w14:paraId="4B5A08C3" w14:textId="77777777" w:rsidR="00094239" w:rsidRDefault="00094239" w:rsidP="00BF267B">
            <w:pPr>
              <w:rPr>
                <w:rFonts w:ascii="Times New Roman" w:hAnsi="Times New Roman"/>
                <w:sz w:val="13"/>
                <w:szCs w:val="13"/>
              </w:rPr>
            </w:pPr>
            <w:r w:rsidRPr="003A513F">
              <w:rPr>
                <w:rFonts w:ascii="Times New Roman" w:hAnsi="Times New Roman"/>
                <w:sz w:val="13"/>
                <w:szCs w:val="13"/>
              </w:rPr>
              <w:t>0.04</w:t>
            </w:r>
          </w:p>
        </w:tc>
        <w:tc>
          <w:tcPr>
            <w:tcW w:w="0" w:type="auto"/>
            <w:tcBorders>
              <w:top w:val="nil"/>
            </w:tcBorders>
            <w:shd w:val="clear" w:color="auto" w:fill="auto"/>
            <w:vAlign w:val="center"/>
          </w:tcPr>
          <w:p w14:paraId="580F0C5D" w14:textId="77777777" w:rsidR="00094239" w:rsidRDefault="00094239" w:rsidP="00BF267B">
            <w:pPr>
              <w:rPr>
                <w:rFonts w:ascii="Times New Roman" w:hAnsi="Times New Roman"/>
                <w:sz w:val="13"/>
                <w:szCs w:val="13"/>
              </w:rPr>
            </w:pPr>
            <w:r w:rsidRPr="006122F9">
              <w:rPr>
                <w:rFonts w:ascii="Times New Roman" w:hAnsi="Times New Roman"/>
                <w:sz w:val="13"/>
                <w:szCs w:val="13"/>
              </w:rPr>
              <w:t>0.246</w:t>
            </w:r>
          </w:p>
        </w:tc>
        <w:tc>
          <w:tcPr>
            <w:tcW w:w="0" w:type="auto"/>
            <w:tcBorders>
              <w:top w:val="nil"/>
            </w:tcBorders>
            <w:shd w:val="clear" w:color="auto" w:fill="auto"/>
            <w:vAlign w:val="center"/>
          </w:tcPr>
          <w:p w14:paraId="545A26BF"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D647FB">
              <w:rPr>
                <w:rFonts w:ascii="Times New Roman" w:hAnsi="Times New Roman"/>
                <w:sz w:val="13"/>
                <w:szCs w:val="13"/>
              </w:rPr>
              <w:t>0.01</w:t>
            </w:r>
          </w:p>
        </w:tc>
        <w:tc>
          <w:tcPr>
            <w:tcW w:w="0" w:type="auto"/>
            <w:tcBorders>
              <w:top w:val="nil"/>
            </w:tcBorders>
            <w:shd w:val="clear" w:color="auto" w:fill="auto"/>
            <w:vAlign w:val="center"/>
          </w:tcPr>
          <w:p w14:paraId="218D5ADC"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46E36BDC"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0.040</w:t>
            </w:r>
            <w:r>
              <w:rPr>
                <w:rFonts w:ascii="Times New Roman" w:hAnsi="Times New Roman"/>
                <w:sz w:val="13"/>
                <w:szCs w:val="13"/>
                <w:vertAlign w:val="superscript"/>
              </w:rPr>
              <w:t>*</w:t>
            </w:r>
          </w:p>
        </w:tc>
        <w:tc>
          <w:tcPr>
            <w:tcW w:w="0" w:type="auto"/>
            <w:tcBorders>
              <w:top w:val="nil"/>
            </w:tcBorders>
            <w:shd w:val="clear" w:color="auto" w:fill="auto"/>
            <w:vAlign w:val="center"/>
          </w:tcPr>
          <w:p w14:paraId="1DADAAC5"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0.02</w:t>
            </w:r>
          </w:p>
        </w:tc>
        <w:tc>
          <w:tcPr>
            <w:tcW w:w="0" w:type="auto"/>
            <w:tcBorders>
              <w:top w:val="nil"/>
            </w:tcBorders>
            <w:shd w:val="clear" w:color="auto" w:fill="auto"/>
            <w:vAlign w:val="center"/>
          </w:tcPr>
          <w:p w14:paraId="2A7D04DC"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0.056</w:t>
            </w:r>
          </w:p>
        </w:tc>
        <w:tc>
          <w:tcPr>
            <w:tcW w:w="0" w:type="auto"/>
            <w:tcBorders>
              <w:top w:val="nil"/>
            </w:tcBorders>
            <w:shd w:val="clear" w:color="auto" w:fill="auto"/>
            <w:vAlign w:val="center"/>
          </w:tcPr>
          <w:p w14:paraId="193035BB"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0.02</w:t>
            </w:r>
          </w:p>
        </w:tc>
        <w:tc>
          <w:tcPr>
            <w:tcW w:w="0" w:type="auto"/>
            <w:tcBorders>
              <w:top w:val="nil"/>
            </w:tcBorders>
            <w:shd w:val="clear" w:color="auto" w:fill="auto"/>
            <w:vAlign w:val="center"/>
          </w:tcPr>
          <w:p w14:paraId="6989F72F"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6CDCC560" w14:textId="77777777" w:rsidR="00094239" w:rsidRDefault="00094239" w:rsidP="00BF267B">
            <w:pPr>
              <w:rPr>
                <w:rFonts w:ascii="Times New Roman" w:hAnsi="Times New Roman"/>
                <w:sz w:val="13"/>
                <w:szCs w:val="13"/>
              </w:rPr>
            </w:pPr>
            <w:r w:rsidRPr="00B66236">
              <w:rPr>
                <w:rFonts w:ascii="Times New Roman" w:hAnsi="Times New Roman"/>
                <w:sz w:val="13"/>
                <w:szCs w:val="13"/>
              </w:rPr>
              <w:t>0.024</w:t>
            </w:r>
            <w:r>
              <w:rPr>
                <w:rFonts w:ascii="Times New Roman" w:hAnsi="Times New Roman"/>
                <w:sz w:val="13"/>
                <w:szCs w:val="13"/>
                <w:vertAlign w:val="superscript"/>
              </w:rPr>
              <w:t>*</w:t>
            </w:r>
          </w:p>
        </w:tc>
        <w:tc>
          <w:tcPr>
            <w:tcW w:w="0" w:type="auto"/>
            <w:tcBorders>
              <w:top w:val="nil"/>
            </w:tcBorders>
            <w:shd w:val="clear" w:color="auto" w:fill="auto"/>
            <w:vAlign w:val="center"/>
          </w:tcPr>
          <w:p w14:paraId="6C8CE504" w14:textId="77777777" w:rsidR="00094239" w:rsidRDefault="00094239" w:rsidP="00BF267B">
            <w:pPr>
              <w:rPr>
                <w:rFonts w:ascii="Times New Roman" w:hAnsi="Times New Roman"/>
                <w:sz w:val="13"/>
                <w:szCs w:val="13"/>
              </w:rPr>
            </w:pPr>
            <w:r w:rsidRPr="0009438B">
              <w:rPr>
                <w:rFonts w:ascii="Times New Roman" w:hAnsi="Times New Roman"/>
                <w:sz w:val="13"/>
                <w:szCs w:val="13"/>
              </w:rPr>
              <w:t>0.03</w:t>
            </w:r>
          </w:p>
        </w:tc>
        <w:tc>
          <w:tcPr>
            <w:tcW w:w="0" w:type="auto"/>
            <w:tcBorders>
              <w:top w:val="nil"/>
            </w:tcBorders>
            <w:shd w:val="clear" w:color="auto" w:fill="auto"/>
            <w:vAlign w:val="center"/>
          </w:tcPr>
          <w:p w14:paraId="743AAF14" w14:textId="77777777" w:rsidR="00094239" w:rsidRDefault="00094239" w:rsidP="00BF267B">
            <w:pPr>
              <w:rPr>
                <w:rFonts w:ascii="Times New Roman" w:hAnsi="Times New Roman"/>
                <w:sz w:val="13"/>
                <w:szCs w:val="13"/>
              </w:rPr>
            </w:pPr>
            <w:r w:rsidRPr="008F2056">
              <w:rPr>
                <w:rFonts w:ascii="Times New Roman" w:hAnsi="Times New Roman"/>
                <w:sz w:val="13"/>
                <w:szCs w:val="13"/>
              </w:rPr>
              <w:t>0.102</w:t>
            </w:r>
          </w:p>
        </w:tc>
        <w:tc>
          <w:tcPr>
            <w:tcW w:w="0" w:type="auto"/>
            <w:tcBorders>
              <w:top w:val="nil"/>
            </w:tcBorders>
            <w:shd w:val="clear" w:color="auto" w:fill="auto"/>
            <w:vAlign w:val="center"/>
          </w:tcPr>
          <w:p w14:paraId="0A5B9060" w14:textId="77777777" w:rsidR="00094239" w:rsidRDefault="00094239" w:rsidP="00BF267B">
            <w:pPr>
              <w:rPr>
                <w:rFonts w:ascii="Times New Roman" w:hAnsi="Times New Roman"/>
                <w:sz w:val="13"/>
                <w:szCs w:val="13"/>
              </w:rPr>
            </w:pPr>
            <w:r w:rsidRPr="0023150C">
              <w:rPr>
                <w:rFonts w:ascii="Times New Roman" w:hAnsi="Times New Roman"/>
                <w:sz w:val="13"/>
                <w:szCs w:val="13"/>
              </w:rPr>
              <w:t>0.01</w:t>
            </w:r>
          </w:p>
        </w:tc>
        <w:tc>
          <w:tcPr>
            <w:tcW w:w="0" w:type="auto"/>
            <w:tcBorders>
              <w:top w:val="nil"/>
            </w:tcBorders>
            <w:shd w:val="clear" w:color="auto" w:fill="auto"/>
            <w:vAlign w:val="center"/>
          </w:tcPr>
          <w:p w14:paraId="75BE5AF5"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22B47007" w14:textId="77777777" w:rsidR="00094239" w:rsidRDefault="00094239" w:rsidP="00BF267B">
            <w:pPr>
              <w:rPr>
                <w:rFonts w:ascii="Times New Roman" w:hAnsi="Times New Roman"/>
                <w:sz w:val="13"/>
                <w:szCs w:val="13"/>
              </w:rPr>
            </w:pPr>
            <w:r w:rsidRPr="002D2891">
              <w:rPr>
                <w:rFonts w:ascii="Times New Roman" w:hAnsi="Times New Roman"/>
                <w:sz w:val="13"/>
                <w:szCs w:val="13"/>
              </w:rPr>
              <w:t>0.246</w:t>
            </w:r>
          </w:p>
        </w:tc>
        <w:tc>
          <w:tcPr>
            <w:tcW w:w="0" w:type="auto"/>
            <w:tcBorders>
              <w:top w:val="nil"/>
            </w:tcBorders>
            <w:shd w:val="clear" w:color="auto" w:fill="auto"/>
            <w:vAlign w:val="center"/>
          </w:tcPr>
          <w:p w14:paraId="7F3A7C4E" w14:textId="77777777" w:rsidR="00094239" w:rsidRDefault="00094239" w:rsidP="00BF267B">
            <w:pPr>
              <w:rPr>
                <w:rFonts w:ascii="Times New Roman" w:hAnsi="Times New Roman"/>
                <w:sz w:val="13"/>
                <w:szCs w:val="13"/>
              </w:rPr>
            </w:pPr>
            <w:r w:rsidRPr="00A361FD">
              <w:rPr>
                <w:rFonts w:ascii="Times New Roman" w:hAnsi="Times New Roman"/>
                <w:sz w:val="13"/>
                <w:szCs w:val="13"/>
              </w:rPr>
              <w:t>0.01</w:t>
            </w:r>
          </w:p>
        </w:tc>
        <w:tc>
          <w:tcPr>
            <w:tcW w:w="0" w:type="auto"/>
            <w:tcBorders>
              <w:top w:val="nil"/>
            </w:tcBorders>
            <w:shd w:val="clear" w:color="auto" w:fill="auto"/>
            <w:vAlign w:val="center"/>
          </w:tcPr>
          <w:p w14:paraId="01BFAC48" w14:textId="77777777" w:rsidR="00094239" w:rsidRDefault="00094239" w:rsidP="00BF267B">
            <w:pPr>
              <w:rPr>
                <w:rFonts w:ascii="Times New Roman" w:hAnsi="Times New Roman"/>
                <w:sz w:val="13"/>
                <w:szCs w:val="13"/>
              </w:rPr>
            </w:pPr>
            <w:r w:rsidRPr="00F90228">
              <w:rPr>
                <w:rFonts w:ascii="Times New Roman" w:hAnsi="Times New Roman"/>
                <w:sz w:val="13"/>
                <w:szCs w:val="13"/>
              </w:rPr>
              <w:t>0.016</w:t>
            </w:r>
            <w:r>
              <w:rPr>
                <w:rFonts w:ascii="Times New Roman" w:hAnsi="Times New Roman"/>
                <w:sz w:val="13"/>
                <w:szCs w:val="13"/>
                <w:vertAlign w:val="superscript"/>
              </w:rPr>
              <w:t>*</w:t>
            </w:r>
          </w:p>
        </w:tc>
        <w:tc>
          <w:tcPr>
            <w:tcW w:w="0" w:type="auto"/>
            <w:tcBorders>
              <w:top w:val="nil"/>
            </w:tcBorders>
            <w:shd w:val="clear" w:color="auto" w:fill="auto"/>
            <w:vAlign w:val="center"/>
          </w:tcPr>
          <w:p w14:paraId="31410805" w14:textId="77777777" w:rsidR="00094239" w:rsidRDefault="00094239" w:rsidP="00BF267B">
            <w:pPr>
              <w:rPr>
                <w:rFonts w:ascii="Times New Roman" w:hAnsi="Times New Roman"/>
                <w:sz w:val="13"/>
                <w:szCs w:val="13"/>
              </w:rPr>
            </w:pPr>
            <w:r w:rsidRPr="005072D2">
              <w:rPr>
                <w:rFonts w:ascii="Times New Roman" w:hAnsi="Times New Roman"/>
                <w:sz w:val="13"/>
                <w:szCs w:val="13"/>
              </w:rPr>
              <w:t>0.03</w:t>
            </w:r>
          </w:p>
        </w:tc>
        <w:tc>
          <w:tcPr>
            <w:tcW w:w="0" w:type="auto"/>
            <w:tcBorders>
              <w:top w:val="nil"/>
            </w:tcBorders>
            <w:shd w:val="clear" w:color="auto" w:fill="auto"/>
            <w:vAlign w:val="center"/>
          </w:tcPr>
          <w:p w14:paraId="26DD74B2" w14:textId="77777777" w:rsidR="00094239" w:rsidRDefault="00094239" w:rsidP="00BF267B">
            <w:pPr>
              <w:rPr>
                <w:rFonts w:ascii="Times New Roman" w:hAnsi="Times New Roman"/>
                <w:sz w:val="13"/>
                <w:szCs w:val="13"/>
              </w:rPr>
            </w:pPr>
          </w:p>
        </w:tc>
        <w:tc>
          <w:tcPr>
            <w:tcW w:w="0" w:type="auto"/>
            <w:tcBorders>
              <w:top w:val="nil"/>
            </w:tcBorders>
            <w:shd w:val="clear" w:color="auto" w:fill="auto"/>
            <w:vAlign w:val="center"/>
          </w:tcPr>
          <w:p w14:paraId="18D2A915" w14:textId="77777777" w:rsidR="00094239" w:rsidRDefault="00094239" w:rsidP="00BF267B">
            <w:pPr>
              <w:rPr>
                <w:rFonts w:ascii="Times New Roman" w:hAnsi="Times New Roman"/>
                <w:sz w:val="13"/>
                <w:szCs w:val="13"/>
              </w:rPr>
            </w:pPr>
            <w:r w:rsidRPr="00EE2826">
              <w:rPr>
                <w:rFonts w:ascii="Times New Roman" w:hAnsi="Times New Roman"/>
                <w:sz w:val="13"/>
                <w:szCs w:val="13"/>
              </w:rPr>
              <w:t>0.035</w:t>
            </w:r>
            <w:r>
              <w:rPr>
                <w:rFonts w:ascii="Times New Roman" w:hAnsi="Times New Roman"/>
                <w:sz w:val="13"/>
                <w:szCs w:val="13"/>
                <w:vertAlign w:val="superscript"/>
              </w:rPr>
              <w:t>*</w:t>
            </w:r>
          </w:p>
        </w:tc>
        <w:tc>
          <w:tcPr>
            <w:tcW w:w="0" w:type="auto"/>
            <w:tcBorders>
              <w:top w:val="nil"/>
            </w:tcBorders>
            <w:shd w:val="clear" w:color="auto" w:fill="auto"/>
            <w:vAlign w:val="center"/>
          </w:tcPr>
          <w:p w14:paraId="64AD4AFE" w14:textId="77777777" w:rsidR="00094239" w:rsidRDefault="00094239" w:rsidP="00BF267B">
            <w:pPr>
              <w:rPr>
                <w:rFonts w:ascii="Times New Roman" w:hAnsi="Times New Roman"/>
                <w:sz w:val="13"/>
                <w:szCs w:val="13"/>
              </w:rPr>
            </w:pPr>
            <w:r w:rsidRPr="00F56F89">
              <w:rPr>
                <w:rFonts w:ascii="Times New Roman" w:hAnsi="Times New Roman"/>
                <w:sz w:val="13"/>
                <w:szCs w:val="13"/>
              </w:rPr>
              <w:t>0.03</w:t>
            </w:r>
          </w:p>
        </w:tc>
        <w:tc>
          <w:tcPr>
            <w:tcW w:w="671" w:type="dxa"/>
            <w:tcBorders>
              <w:top w:val="nil"/>
            </w:tcBorders>
            <w:shd w:val="clear" w:color="auto" w:fill="auto"/>
            <w:vAlign w:val="center"/>
          </w:tcPr>
          <w:p w14:paraId="6722CD3C" w14:textId="77777777" w:rsidR="00094239" w:rsidRDefault="00094239" w:rsidP="00BF267B">
            <w:pPr>
              <w:rPr>
                <w:rFonts w:ascii="Times New Roman" w:hAnsi="Times New Roman"/>
                <w:sz w:val="13"/>
                <w:szCs w:val="13"/>
              </w:rPr>
            </w:pPr>
            <w:r w:rsidRPr="009E0866">
              <w:rPr>
                <w:rFonts w:ascii="Times New Roman" w:hAnsi="Times New Roman"/>
                <w:sz w:val="13"/>
                <w:szCs w:val="13"/>
              </w:rPr>
              <w:t>0.075</w:t>
            </w:r>
          </w:p>
        </w:tc>
        <w:tc>
          <w:tcPr>
            <w:tcW w:w="534" w:type="dxa"/>
            <w:tcBorders>
              <w:top w:val="nil"/>
            </w:tcBorders>
            <w:shd w:val="clear" w:color="auto" w:fill="auto"/>
            <w:vAlign w:val="center"/>
          </w:tcPr>
          <w:p w14:paraId="3D286445" w14:textId="77777777" w:rsidR="00094239" w:rsidRDefault="00094239" w:rsidP="00BF267B">
            <w:pPr>
              <w:rPr>
                <w:rFonts w:ascii="Times New Roman" w:hAnsi="Times New Roman"/>
                <w:sz w:val="13"/>
                <w:szCs w:val="13"/>
              </w:rPr>
            </w:pPr>
            <w:r w:rsidRPr="00DB656F">
              <w:rPr>
                <w:rFonts w:ascii="Times New Roman" w:hAnsi="Times New Roman"/>
                <w:sz w:val="13"/>
                <w:szCs w:val="13"/>
              </w:rPr>
              <w:t>0.01</w:t>
            </w:r>
          </w:p>
        </w:tc>
      </w:tr>
      <w:tr w:rsidR="00094239" w14:paraId="59089A0A" w14:textId="77777777" w:rsidTr="00BF267B">
        <w:trPr>
          <w:gridAfter w:val="1"/>
          <w:wAfter w:w="33" w:type="dxa"/>
          <w:trHeight w:val="227"/>
          <w:jc w:val="center"/>
        </w:trPr>
        <w:tc>
          <w:tcPr>
            <w:tcW w:w="0" w:type="auto"/>
            <w:tcBorders>
              <w:top w:val="nil"/>
              <w:bottom w:val="nil"/>
            </w:tcBorders>
            <w:shd w:val="clear" w:color="auto" w:fill="auto"/>
            <w:vAlign w:val="center"/>
          </w:tcPr>
          <w:p w14:paraId="52B19335" w14:textId="77777777" w:rsidR="00094239" w:rsidRDefault="00094239" w:rsidP="00BF267B">
            <w:pPr>
              <w:rPr>
                <w:rFonts w:ascii="Times New Roman" w:hAnsi="Times New Roman"/>
                <w:sz w:val="13"/>
                <w:szCs w:val="13"/>
              </w:rPr>
            </w:pPr>
            <w:r>
              <w:rPr>
                <w:rFonts w:ascii="Times New Roman" w:hAnsi="Times New Roman"/>
                <w:sz w:val="13"/>
                <w:szCs w:val="13"/>
              </w:rPr>
              <w:t>HATA</w:t>
            </w:r>
          </w:p>
        </w:tc>
        <w:tc>
          <w:tcPr>
            <w:tcW w:w="0" w:type="auto"/>
            <w:tcBorders>
              <w:top w:val="nil"/>
              <w:bottom w:val="nil"/>
            </w:tcBorders>
            <w:shd w:val="clear" w:color="auto" w:fill="auto"/>
            <w:vAlign w:val="center"/>
          </w:tcPr>
          <w:p w14:paraId="01693BEA" w14:textId="77777777" w:rsidR="00094239" w:rsidRDefault="00094239" w:rsidP="00BF267B">
            <w:pPr>
              <w:rPr>
                <w:rFonts w:ascii="Times New Roman" w:hAnsi="Times New Roman"/>
                <w:sz w:val="13"/>
                <w:szCs w:val="13"/>
              </w:rPr>
            </w:pPr>
            <w:r w:rsidRPr="00885442">
              <w:rPr>
                <w:rFonts w:ascii="Times New Roman" w:hAnsi="Times New Roman"/>
                <w:sz w:val="13"/>
                <w:szCs w:val="13"/>
              </w:rPr>
              <w:t>0.015</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3D2C2373" w14:textId="77777777" w:rsidR="00094239" w:rsidRDefault="00094239" w:rsidP="00BF267B">
            <w:pPr>
              <w:rPr>
                <w:rFonts w:ascii="Times New Roman" w:hAnsi="Times New Roman"/>
                <w:sz w:val="13"/>
                <w:szCs w:val="13"/>
              </w:rPr>
            </w:pPr>
            <w:r w:rsidRPr="00284BF3">
              <w:rPr>
                <w:rFonts w:ascii="Times New Roman" w:hAnsi="Times New Roman"/>
                <w:sz w:val="13"/>
                <w:szCs w:val="13"/>
              </w:rPr>
              <w:t>0.02</w:t>
            </w:r>
          </w:p>
        </w:tc>
        <w:tc>
          <w:tcPr>
            <w:tcW w:w="0" w:type="auto"/>
            <w:tcBorders>
              <w:top w:val="nil"/>
              <w:bottom w:val="nil"/>
            </w:tcBorders>
            <w:shd w:val="clear" w:color="auto" w:fill="auto"/>
            <w:vAlign w:val="center"/>
          </w:tcPr>
          <w:p w14:paraId="6158C965"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26330C19" w14:textId="77777777" w:rsidR="00094239" w:rsidRDefault="00094239" w:rsidP="00BF267B">
            <w:pPr>
              <w:rPr>
                <w:rFonts w:ascii="Times New Roman" w:hAnsi="Times New Roman"/>
                <w:sz w:val="13"/>
                <w:szCs w:val="13"/>
              </w:rPr>
            </w:pPr>
            <w:r w:rsidRPr="0060195C">
              <w:rPr>
                <w:rFonts w:ascii="Times New Roman" w:hAnsi="Times New Roman"/>
                <w:sz w:val="13"/>
                <w:szCs w:val="13"/>
              </w:rPr>
              <w:t>0.370</w:t>
            </w:r>
          </w:p>
        </w:tc>
        <w:tc>
          <w:tcPr>
            <w:tcW w:w="0" w:type="auto"/>
            <w:tcBorders>
              <w:top w:val="nil"/>
              <w:bottom w:val="nil"/>
            </w:tcBorders>
            <w:shd w:val="clear" w:color="auto" w:fill="auto"/>
            <w:vAlign w:val="center"/>
          </w:tcPr>
          <w:p w14:paraId="0F63DDD9"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3A513F">
              <w:rPr>
                <w:rFonts w:ascii="Times New Roman" w:hAnsi="Times New Roman"/>
                <w:sz w:val="13"/>
                <w:szCs w:val="13"/>
              </w:rPr>
              <w:t>0.0</w:t>
            </w:r>
            <w:r>
              <w:rPr>
                <w:rFonts w:ascii="Times New Roman" w:hAnsi="Times New Roman"/>
                <w:sz w:val="13"/>
                <w:szCs w:val="13"/>
              </w:rPr>
              <w:t>1</w:t>
            </w:r>
          </w:p>
        </w:tc>
        <w:tc>
          <w:tcPr>
            <w:tcW w:w="0" w:type="auto"/>
            <w:tcBorders>
              <w:top w:val="nil"/>
              <w:bottom w:val="nil"/>
            </w:tcBorders>
            <w:shd w:val="clear" w:color="auto" w:fill="auto"/>
            <w:vAlign w:val="center"/>
          </w:tcPr>
          <w:p w14:paraId="05427B3E" w14:textId="77777777" w:rsidR="00094239" w:rsidRDefault="00094239" w:rsidP="00BF267B">
            <w:pPr>
              <w:rPr>
                <w:rFonts w:ascii="Times New Roman" w:hAnsi="Times New Roman"/>
                <w:sz w:val="13"/>
                <w:szCs w:val="13"/>
              </w:rPr>
            </w:pPr>
            <w:r w:rsidRPr="006122F9">
              <w:rPr>
                <w:rFonts w:ascii="Times New Roman" w:hAnsi="Times New Roman"/>
                <w:sz w:val="13"/>
                <w:szCs w:val="13"/>
              </w:rPr>
              <w:t>0.002</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627EAFD8" w14:textId="77777777" w:rsidR="00094239" w:rsidRDefault="00094239" w:rsidP="00BF267B">
            <w:pPr>
              <w:rPr>
                <w:rFonts w:ascii="Times New Roman" w:hAnsi="Times New Roman"/>
                <w:sz w:val="13"/>
                <w:szCs w:val="13"/>
              </w:rPr>
            </w:pPr>
            <w:r w:rsidRPr="00D647FB">
              <w:rPr>
                <w:rFonts w:ascii="Times New Roman" w:hAnsi="Times New Roman"/>
                <w:sz w:val="13"/>
                <w:szCs w:val="13"/>
              </w:rPr>
              <w:t>0.05</w:t>
            </w:r>
          </w:p>
        </w:tc>
        <w:tc>
          <w:tcPr>
            <w:tcW w:w="0" w:type="auto"/>
            <w:tcBorders>
              <w:top w:val="nil"/>
              <w:bottom w:val="nil"/>
            </w:tcBorders>
            <w:shd w:val="clear" w:color="auto" w:fill="auto"/>
            <w:vAlign w:val="center"/>
          </w:tcPr>
          <w:p w14:paraId="312CE5C2"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227719B9" w14:textId="77777777" w:rsidR="00094239" w:rsidRPr="006D4574" w:rsidRDefault="00094239" w:rsidP="00BF267B">
            <w:pPr>
              <w:rPr>
                <w:rFonts w:ascii="Times New Roman" w:hAnsi="Times New Roman"/>
                <w:sz w:val="13"/>
                <w:szCs w:val="13"/>
              </w:rPr>
            </w:pPr>
            <w:r w:rsidRPr="006D4574">
              <w:rPr>
                <w:rFonts w:ascii="Times New Roman" w:hAnsi="Times New Roman"/>
                <w:sz w:val="13"/>
                <w:szCs w:val="13"/>
              </w:rPr>
              <w:t>0.215</w:t>
            </w:r>
          </w:p>
        </w:tc>
        <w:tc>
          <w:tcPr>
            <w:tcW w:w="0" w:type="auto"/>
            <w:tcBorders>
              <w:top w:val="nil"/>
              <w:bottom w:val="nil"/>
            </w:tcBorders>
            <w:shd w:val="clear" w:color="auto" w:fill="auto"/>
            <w:vAlign w:val="center"/>
          </w:tcPr>
          <w:p w14:paraId="4E22844E" w14:textId="77777777" w:rsidR="00094239" w:rsidRPr="002C7D1A" w:rsidRDefault="00094239" w:rsidP="00BF267B">
            <w:pPr>
              <w:rPr>
                <w:rFonts w:ascii="Times New Roman" w:hAnsi="Times New Roman"/>
                <w:sz w:val="13"/>
                <w:szCs w:val="13"/>
              </w:rPr>
            </w:pPr>
            <w:r>
              <w:rPr>
                <w:rFonts w:ascii="Times New Roman" w:hAnsi="Times New Roman"/>
                <w:sz w:val="13"/>
                <w:szCs w:val="13"/>
              </w:rPr>
              <w:t xml:space="preserve">&lt; </w:t>
            </w:r>
            <w:r w:rsidRPr="002C7D1A">
              <w:rPr>
                <w:rFonts w:ascii="Times New Roman" w:hAnsi="Times New Roman"/>
                <w:sz w:val="13"/>
                <w:szCs w:val="13"/>
              </w:rPr>
              <w:t>0.01</w:t>
            </w:r>
          </w:p>
        </w:tc>
        <w:tc>
          <w:tcPr>
            <w:tcW w:w="0" w:type="auto"/>
            <w:tcBorders>
              <w:top w:val="nil"/>
              <w:bottom w:val="nil"/>
            </w:tcBorders>
            <w:shd w:val="clear" w:color="auto" w:fill="auto"/>
            <w:vAlign w:val="center"/>
          </w:tcPr>
          <w:p w14:paraId="1D3A83B9" w14:textId="77777777" w:rsidR="00094239" w:rsidRPr="00DD5401" w:rsidRDefault="00094239" w:rsidP="00BF267B">
            <w:pPr>
              <w:rPr>
                <w:rFonts w:ascii="Times New Roman" w:hAnsi="Times New Roman"/>
                <w:sz w:val="13"/>
                <w:szCs w:val="13"/>
              </w:rPr>
            </w:pPr>
            <w:r w:rsidRPr="00DD5401">
              <w:rPr>
                <w:rFonts w:ascii="Times New Roman" w:hAnsi="Times New Roman"/>
                <w:sz w:val="13"/>
                <w:szCs w:val="13"/>
              </w:rPr>
              <w:t>0.040</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68DC0C72"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0.02</w:t>
            </w:r>
          </w:p>
        </w:tc>
        <w:tc>
          <w:tcPr>
            <w:tcW w:w="0" w:type="auto"/>
            <w:tcBorders>
              <w:top w:val="nil"/>
              <w:bottom w:val="nil"/>
            </w:tcBorders>
            <w:shd w:val="clear" w:color="auto" w:fill="auto"/>
            <w:vAlign w:val="center"/>
          </w:tcPr>
          <w:p w14:paraId="5CD6731D"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2A0B097C" w14:textId="77777777" w:rsidR="00094239" w:rsidRDefault="00094239" w:rsidP="00BF267B">
            <w:pPr>
              <w:rPr>
                <w:rFonts w:ascii="Times New Roman" w:hAnsi="Times New Roman"/>
                <w:sz w:val="13"/>
                <w:szCs w:val="13"/>
              </w:rPr>
            </w:pPr>
            <w:r w:rsidRPr="00B66236">
              <w:rPr>
                <w:rFonts w:ascii="Times New Roman" w:hAnsi="Times New Roman"/>
                <w:sz w:val="13"/>
                <w:szCs w:val="13"/>
              </w:rPr>
              <w:t>0.066</w:t>
            </w:r>
          </w:p>
        </w:tc>
        <w:tc>
          <w:tcPr>
            <w:tcW w:w="0" w:type="auto"/>
            <w:tcBorders>
              <w:top w:val="nil"/>
              <w:bottom w:val="nil"/>
            </w:tcBorders>
            <w:shd w:val="clear" w:color="auto" w:fill="auto"/>
            <w:vAlign w:val="center"/>
          </w:tcPr>
          <w:p w14:paraId="0477ADBF" w14:textId="77777777" w:rsidR="00094239" w:rsidRDefault="00094239" w:rsidP="00BF267B">
            <w:pPr>
              <w:rPr>
                <w:rFonts w:ascii="Times New Roman" w:hAnsi="Times New Roman"/>
                <w:sz w:val="13"/>
                <w:szCs w:val="13"/>
              </w:rPr>
            </w:pPr>
            <w:r w:rsidRPr="0009438B">
              <w:rPr>
                <w:rFonts w:ascii="Times New Roman" w:hAnsi="Times New Roman"/>
                <w:sz w:val="13"/>
                <w:szCs w:val="13"/>
              </w:rPr>
              <w:t>0.02</w:t>
            </w:r>
          </w:p>
        </w:tc>
        <w:tc>
          <w:tcPr>
            <w:tcW w:w="0" w:type="auto"/>
            <w:tcBorders>
              <w:top w:val="nil"/>
              <w:bottom w:val="nil"/>
            </w:tcBorders>
            <w:shd w:val="clear" w:color="auto" w:fill="auto"/>
            <w:vAlign w:val="center"/>
          </w:tcPr>
          <w:p w14:paraId="7E5127BD" w14:textId="77777777" w:rsidR="00094239" w:rsidRDefault="00094239" w:rsidP="00BF267B">
            <w:pPr>
              <w:rPr>
                <w:rFonts w:ascii="Times New Roman" w:hAnsi="Times New Roman"/>
                <w:sz w:val="13"/>
                <w:szCs w:val="13"/>
              </w:rPr>
            </w:pPr>
            <w:r w:rsidRPr="008F2056">
              <w:rPr>
                <w:rFonts w:ascii="Times New Roman" w:hAnsi="Times New Roman"/>
                <w:sz w:val="13"/>
                <w:szCs w:val="13"/>
              </w:rPr>
              <w:t>0.034</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0A6E7613" w14:textId="77777777" w:rsidR="00094239" w:rsidRDefault="00094239" w:rsidP="00BF267B">
            <w:pPr>
              <w:rPr>
                <w:rFonts w:ascii="Times New Roman" w:hAnsi="Times New Roman"/>
                <w:sz w:val="13"/>
                <w:szCs w:val="13"/>
              </w:rPr>
            </w:pPr>
            <w:r w:rsidRPr="0023150C">
              <w:rPr>
                <w:rFonts w:ascii="Times New Roman" w:hAnsi="Times New Roman"/>
                <w:sz w:val="13"/>
                <w:szCs w:val="13"/>
              </w:rPr>
              <w:t>0.02</w:t>
            </w:r>
          </w:p>
        </w:tc>
        <w:tc>
          <w:tcPr>
            <w:tcW w:w="0" w:type="auto"/>
            <w:tcBorders>
              <w:top w:val="nil"/>
              <w:bottom w:val="nil"/>
            </w:tcBorders>
            <w:shd w:val="clear" w:color="auto" w:fill="auto"/>
            <w:vAlign w:val="center"/>
          </w:tcPr>
          <w:p w14:paraId="4AB4667B"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05CC63A4" w14:textId="77777777" w:rsidR="00094239" w:rsidRDefault="00094239" w:rsidP="00BF267B">
            <w:pPr>
              <w:rPr>
                <w:rFonts w:ascii="Times New Roman" w:hAnsi="Times New Roman"/>
                <w:sz w:val="13"/>
                <w:szCs w:val="13"/>
              </w:rPr>
            </w:pPr>
            <w:r w:rsidRPr="002D2891">
              <w:rPr>
                <w:rFonts w:ascii="Times New Roman" w:hAnsi="Times New Roman"/>
                <w:sz w:val="13"/>
                <w:szCs w:val="13"/>
              </w:rPr>
              <w:t>0.394</w:t>
            </w:r>
          </w:p>
        </w:tc>
        <w:tc>
          <w:tcPr>
            <w:tcW w:w="0" w:type="auto"/>
            <w:tcBorders>
              <w:top w:val="nil"/>
              <w:bottom w:val="nil"/>
            </w:tcBorders>
            <w:shd w:val="clear" w:color="auto" w:fill="auto"/>
            <w:vAlign w:val="center"/>
          </w:tcPr>
          <w:p w14:paraId="0D172DB9"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A361FD">
              <w:rPr>
                <w:rFonts w:ascii="Times New Roman" w:hAnsi="Times New Roman"/>
                <w:sz w:val="13"/>
                <w:szCs w:val="13"/>
              </w:rPr>
              <w:t>0.01</w:t>
            </w:r>
          </w:p>
        </w:tc>
        <w:tc>
          <w:tcPr>
            <w:tcW w:w="0" w:type="auto"/>
            <w:tcBorders>
              <w:top w:val="nil"/>
              <w:bottom w:val="nil"/>
            </w:tcBorders>
            <w:shd w:val="clear" w:color="auto" w:fill="auto"/>
            <w:vAlign w:val="center"/>
          </w:tcPr>
          <w:p w14:paraId="4D41CCF3" w14:textId="77777777" w:rsidR="00094239" w:rsidRDefault="00094239" w:rsidP="00BF267B">
            <w:pPr>
              <w:rPr>
                <w:rFonts w:ascii="Times New Roman" w:hAnsi="Times New Roman"/>
                <w:sz w:val="13"/>
                <w:szCs w:val="13"/>
              </w:rPr>
            </w:pPr>
            <w:r w:rsidRPr="00F90228">
              <w:rPr>
                <w:rFonts w:ascii="Times New Roman" w:hAnsi="Times New Roman"/>
                <w:sz w:val="13"/>
                <w:szCs w:val="13"/>
              </w:rPr>
              <w:t>0.007</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70606FB3" w14:textId="77777777" w:rsidR="00094239" w:rsidRDefault="00094239" w:rsidP="00BF267B">
            <w:pPr>
              <w:rPr>
                <w:rFonts w:ascii="Times New Roman" w:hAnsi="Times New Roman"/>
                <w:sz w:val="13"/>
                <w:szCs w:val="13"/>
              </w:rPr>
            </w:pPr>
            <w:r w:rsidRPr="005072D2">
              <w:rPr>
                <w:rFonts w:ascii="Times New Roman" w:hAnsi="Times New Roman"/>
                <w:sz w:val="13"/>
                <w:szCs w:val="13"/>
              </w:rPr>
              <w:t>0.03</w:t>
            </w:r>
          </w:p>
        </w:tc>
        <w:tc>
          <w:tcPr>
            <w:tcW w:w="0" w:type="auto"/>
            <w:tcBorders>
              <w:top w:val="nil"/>
              <w:bottom w:val="nil"/>
            </w:tcBorders>
            <w:shd w:val="clear" w:color="auto" w:fill="auto"/>
            <w:vAlign w:val="center"/>
          </w:tcPr>
          <w:p w14:paraId="3EAA15AC" w14:textId="77777777" w:rsidR="00094239" w:rsidRDefault="00094239" w:rsidP="00BF267B">
            <w:pPr>
              <w:rPr>
                <w:rFonts w:ascii="Times New Roman" w:hAnsi="Times New Roman"/>
                <w:sz w:val="13"/>
                <w:szCs w:val="13"/>
              </w:rPr>
            </w:pPr>
          </w:p>
        </w:tc>
        <w:tc>
          <w:tcPr>
            <w:tcW w:w="0" w:type="auto"/>
            <w:tcBorders>
              <w:top w:val="nil"/>
              <w:bottom w:val="nil"/>
            </w:tcBorders>
            <w:shd w:val="clear" w:color="auto" w:fill="auto"/>
            <w:vAlign w:val="center"/>
          </w:tcPr>
          <w:p w14:paraId="1E0E33D7" w14:textId="77777777" w:rsidR="00094239" w:rsidRDefault="00094239" w:rsidP="00BF267B">
            <w:pPr>
              <w:rPr>
                <w:rFonts w:ascii="Times New Roman" w:hAnsi="Times New Roman"/>
                <w:sz w:val="13"/>
                <w:szCs w:val="13"/>
              </w:rPr>
            </w:pPr>
            <w:r w:rsidRPr="00EE2826">
              <w:rPr>
                <w:rFonts w:ascii="Times New Roman" w:hAnsi="Times New Roman"/>
                <w:sz w:val="13"/>
                <w:szCs w:val="13"/>
              </w:rPr>
              <w:t>0.035</w:t>
            </w:r>
            <w:r>
              <w:rPr>
                <w:rFonts w:ascii="Times New Roman" w:hAnsi="Times New Roman"/>
                <w:sz w:val="13"/>
                <w:szCs w:val="13"/>
                <w:vertAlign w:val="superscript"/>
              </w:rPr>
              <w:t>*</w:t>
            </w:r>
          </w:p>
        </w:tc>
        <w:tc>
          <w:tcPr>
            <w:tcW w:w="0" w:type="auto"/>
            <w:tcBorders>
              <w:top w:val="nil"/>
              <w:bottom w:val="nil"/>
            </w:tcBorders>
            <w:shd w:val="clear" w:color="auto" w:fill="auto"/>
            <w:vAlign w:val="center"/>
          </w:tcPr>
          <w:p w14:paraId="21E7761B" w14:textId="77777777" w:rsidR="00094239" w:rsidRDefault="00094239" w:rsidP="00BF267B">
            <w:pPr>
              <w:rPr>
                <w:rFonts w:ascii="Times New Roman" w:hAnsi="Times New Roman"/>
                <w:sz w:val="13"/>
                <w:szCs w:val="13"/>
              </w:rPr>
            </w:pPr>
            <w:r w:rsidRPr="00F56F89">
              <w:rPr>
                <w:rFonts w:ascii="Times New Roman" w:hAnsi="Times New Roman"/>
                <w:sz w:val="13"/>
                <w:szCs w:val="13"/>
              </w:rPr>
              <w:t>0.03</w:t>
            </w:r>
          </w:p>
        </w:tc>
        <w:tc>
          <w:tcPr>
            <w:tcW w:w="671" w:type="dxa"/>
            <w:tcBorders>
              <w:top w:val="nil"/>
              <w:bottom w:val="nil"/>
            </w:tcBorders>
            <w:shd w:val="clear" w:color="auto" w:fill="auto"/>
            <w:vAlign w:val="center"/>
          </w:tcPr>
          <w:p w14:paraId="47AAA9B9" w14:textId="77777777" w:rsidR="00094239" w:rsidRDefault="00094239" w:rsidP="00BF267B">
            <w:pPr>
              <w:rPr>
                <w:rFonts w:ascii="Times New Roman" w:hAnsi="Times New Roman"/>
                <w:sz w:val="13"/>
                <w:szCs w:val="13"/>
              </w:rPr>
            </w:pPr>
            <w:r w:rsidRPr="009E0866">
              <w:rPr>
                <w:rFonts w:ascii="Times New Roman" w:hAnsi="Times New Roman"/>
                <w:sz w:val="13"/>
                <w:szCs w:val="13"/>
              </w:rPr>
              <w:t>0.058</w:t>
            </w:r>
          </w:p>
        </w:tc>
        <w:tc>
          <w:tcPr>
            <w:tcW w:w="534" w:type="dxa"/>
            <w:tcBorders>
              <w:top w:val="nil"/>
              <w:bottom w:val="nil"/>
            </w:tcBorders>
            <w:shd w:val="clear" w:color="auto" w:fill="auto"/>
            <w:vAlign w:val="center"/>
          </w:tcPr>
          <w:p w14:paraId="793DF5B8" w14:textId="77777777" w:rsidR="00094239" w:rsidRDefault="00094239" w:rsidP="00BF267B">
            <w:pPr>
              <w:rPr>
                <w:rFonts w:ascii="Times New Roman" w:hAnsi="Times New Roman"/>
                <w:sz w:val="13"/>
                <w:szCs w:val="13"/>
              </w:rPr>
            </w:pPr>
            <w:r w:rsidRPr="00DB656F">
              <w:rPr>
                <w:rFonts w:ascii="Times New Roman" w:hAnsi="Times New Roman"/>
                <w:sz w:val="13"/>
                <w:szCs w:val="13"/>
              </w:rPr>
              <w:t>0.02</w:t>
            </w:r>
          </w:p>
        </w:tc>
      </w:tr>
      <w:tr w:rsidR="00094239" w14:paraId="3C939E7F" w14:textId="77777777" w:rsidTr="00BF267B">
        <w:trPr>
          <w:gridAfter w:val="1"/>
          <w:wAfter w:w="33" w:type="dxa"/>
          <w:trHeight w:val="227"/>
          <w:jc w:val="center"/>
        </w:trPr>
        <w:tc>
          <w:tcPr>
            <w:tcW w:w="0" w:type="auto"/>
            <w:tcBorders>
              <w:top w:val="nil"/>
              <w:bottom w:val="single" w:sz="4" w:space="0" w:color="auto"/>
            </w:tcBorders>
            <w:shd w:val="clear" w:color="auto" w:fill="auto"/>
            <w:vAlign w:val="center"/>
          </w:tcPr>
          <w:p w14:paraId="3A0A57C3" w14:textId="77777777" w:rsidR="00094239" w:rsidRDefault="00094239" w:rsidP="00BF267B">
            <w:pPr>
              <w:rPr>
                <w:rFonts w:ascii="Times New Roman" w:hAnsi="Times New Roman"/>
                <w:sz w:val="13"/>
                <w:szCs w:val="13"/>
              </w:rPr>
            </w:pPr>
            <w:r>
              <w:rPr>
                <w:rFonts w:ascii="Times New Roman" w:hAnsi="Times New Roman"/>
                <w:sz w:val="13"/>
                <w:szCs w:val="13"/>
              </w:rPr>
              <w:t>Fissure</w:t>
            </w:r>
          </w:p>
        </w:tc>
        <w:tc>
          <w:tcPr>
            <w:tcW w:w="0" w:type="auto"/>
            <w:tcBorders>
              <w:top w:val="nil"/>
              <w:bottom w:val="single" w:sz="4" w:space="0" w:color="auto"/>
            </w:tcBorders>
            <w:shd w:val="clear" w:color="auto" w:fill="auto"/>
            <w:vAlign w:val="center"/>
          </w:tcPr>
          <w:p w14:paraId="39D59D6C"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85442">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5304F9F2" w14:textId="77777777" w:rsidR="00094239" w:rsidRDefault="00094239" w:rsidP="00BF267B">
            <w:pPr>
              <w:rPr>
                <w:rFonts w:ascii="Times New Roman" w:hAnsi="Times New Roman"/>
                <w:sz w:val="13"/>
                <w:szCs w:val="13"/>
              </w:rPr>
            </w:pPr>
            <w:r w:rsidRPr="00284BF3">
              <w:rPr>
                <w:rFonts w:ascii="Times New Roman" w:hAnsi="Times New Roman"/>
                <w:sz w:val="13"/>
                <w:szCs w:val="13"/>
              </w:rPr>
              <w:t>0.07</w:t>
            </w:r>
          </w:p>
        </w:tc>
        <w:tc>
          <w:tcPr>
            <w:tcW w:w="0" w:type="auto"/>
            <w:tcBorders>
              <w:top w:val="nil"/>
              <w:bottom w:val="single" w:sz="4" w:space="0" w:color="auto"/>
            </w:tcBorders>
            <w:shd w:val="clear" w:color="auto" w:fill="auto"/>
            <w:vAlign w:val="center"/>
          </w:tcPr>
          <w:p w14:paraId="00F59E39"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69C393FF"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60195C">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0F118CAF" w14:textId="77777777" w:rsidR="00094239" w:rsidRDefault="00094239" w:rsidP="00BF267B">
            <w:pPr>
              <w:rPr>
                <w:rFonts w:ascii="Times New Roman" w:hAnsi="Times New Roman"/>
                <w:sz w:val="13"/>
                <w:szCs w:val="13"/>
              </w:rPr>
            </w:pPr>
            <w:r w:rsidRPr="003A513F">
              <w:rPr>
                <w:rFonts w:ascii="Times New Roman" w:hAnsi="Times New Roman"/>
                <w:sz w:val="13"/>
                <w:szCs w:val="13"/>
              </w:rPr>
              <w:t>0.09</w:t>
            </w:r>
          </w:p>
        </w:tc>
        <w:tc>
          <w:tcPr>
            <w:tcW w:w="0" w:type="auto"/>
            <w:tcBorders>
              <w:top w:val="nil"/>
              <w:bottom w:val="single" w:sz="4" w:space="0" w:color="auto"/>
            </w:tcBorders>
            <w:shd w:val="clear" w:color="auto" w:fill="auto"/>
            <w:vAlign w:val="center"/>
          </w:tcPr>
          <w:p w14:paraId="2F4EDBDC" w14:textId="77777777" w:rsidR="00094239" w:rsidRDefault="00094239" w:rsidP="00BF267B">
            <w:pPr>
              <w:rPr>
                <w:rFonts w:ascii="Times New Roman" w:hAnsi="Times New Roman"/>
                <w:sz w:val="13"/>
                <w:szCs w:val="13"/>
              </w:rPr>
            </w:pPr>
            <w:r w:rsidRPr="006122F9">
              <w:rPr>
                <w:rFonts w:ascii="Times New Roman" w:hAnsi="Times New Roman"/>
                <w:sz w:val="13"/>
                <w:szCs w:val="13"/>
              </w:rPr>
              <w:t>0.002</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7F5548EE" w14:textId="77777777" w:rsidR="00094239" w:rsidRDefault="00094239" w:rsidP="00BF267B">
            <w:pPr>
              <w:rPr>
                <w:rFonts w:ascii="Times New Roman" w:hAnsi="Times New Roman"/>
                <w:sz w:val="13"/>
                <w:szCs w:val="13"/>
              </w:rPr>
            </w:pPr>
            <w:r w:rsidRPr="00D647FB">
              <w:rPr>
                <w:rFonts w:ascii="Times New Roman" w:hAnsi="Times New Roman"/>
                <w:sz w:val="13"/>
                <w:szCs w:val="13"/>
              </w:rPr>
              <w:t>0.05</w:t>
            </w:r>
          </w:p>
        </w:tc>
        <w:tc>
          <w:tcPr>
            <w:tcW w:w="0" w:type="auto"/>
            <w:tcBorders>
              <w:top w:val="nil"/>
              <w:bottom w:val="single" w:sz="4" w:space="0" w:color="auto"/>
            </w:tcBorders>
            <w:shd w:val="clear" w:color="auto" w:fill="auto"/>
            <w:vAlign w:val="center"/>
          </w:tcPr>
          <w:p w14:paraId="05DBD3A4"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5D52F3BF" w14:textId="77777777" w:rsidR="00094239" w:rsidRPr="006D4574" w:rsidRDefault="00094239" w:rsidP="00BF267B">
            <w:pPr>
              <w:rPr>
                <w:rFonts w:ascii="Times New Roman" w:hAnsi="Times New Roman"/>
                <w:sz w:val="13"/>
                <w:szCs w:val="13"/>
              </w:rPr>
            </w:pPr>
            <w:r>
              <w:rPr>
                <w:rFonts w:ascii="Times New Roman" w:hAnsi="Times New Roman"/>
                <w:sz w:val="13"/>
                <w:szCs w:val="13"/>
              </w:rPr>
              <w:t xml:space="preserve">&lt; </w:t>
            </w:r>
            <w:r w:rsidRPr="006D4574">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525DD6EE" w14:textId="77777777" w:rsidR="00094239" w:rsidRPr="002C7D1A" w:rsidRDefault="00094239" w:rsidP="00BF267B">
            <w:pPr>
              <w:rPr>
                <w:rFonts w:ascii="Times New Roman" w:hAnsi="Times New Roman"/>
                <w:sz w:val="13"/>
                <w:szCs w:val="13"/>
              </w:rPr>
            </w:pPr>
            <w:r w:rsidRPr="002C7D1A">
              <w:rPr>
                <w:rFonts w:ascii="Times New Roman" w:hAnsi="Times New Roman"/>
                <w:sz w:val="13"/>
                <w:szCs w:val="13"/>
              </w:rPr>
              <w:t>0.08</w:t>
            </w:r>
          </w:p>
        </w:tc>
        <w:tc>
          <w:tcPr>
            <w:tcW w:w="0" w:type="auto"/>
            <w:tcBorders>
              <w:top w:val="nil"/>
              <w:bottom w:val="single" w:sz="4" w:space="0" w:color="auto"/>
            </w:tcBorders>
            <w:shd w:val="clear" w:color="auto" w:fill="auto"/>
            <w:vAlign w:val="center"/>
          </w:tcPr>
          <w:p w14:paraId="750B3B8E" w14:textId="77777777" w:rsidR="00094239" w:rsidRPr="00DD5401" w:rsidRDefault="00094239" w:rsidP="00BF267B">
            <w:pPr>
              <w:rPr>
                <w:rFonts w:ascii="Times New Roman" w:hAnsi="Times New Roman"/>
                <w:sz w:val="13"/>
                <w:szCs w:val="13"/>
              </w:rPr>
            </w:pPr>
            <w:r>
              <w:rPr>
                <w:rFonts w:ascii="Times New Roman" w:hAnsi="Times New Roman"/>
                <w:sz w:val="13"/>
                <w:szCs w:val="13"/>
              </w:rPr>
              <w:t xml:space="preserve">&lt; </w:t>
            </w:r>
            <w:r w:rsidRPr="00DD5401">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4AF8A149" w14:textId="77777777" w:rsidR="00094239" w:rsidRPr="00625D3C" w:rsidRDefault="00094239" w:rsidP="00BF267B">
            <w:pPr>
              <w:rPr>
                <w:rFonts w:ascii="Times New Roman" w:hAnsi="Times New Roman"/>
                <w:sz w:val="13"/>
                <w:szCs w:val="13"/>
              </w:rPr>
            </w:pPr>
            <w:r w:rsidRPr="00625D3C">
              <w:rPr>
                <w:rFonts w:ascii="Times New Roman" w:hAnsi="Times New Roman"/>
                <w:sz w:val="13"/>
                <w:szCs w:val="13"/>
              </w:rPr>
              <w:t>0.07</w:t>
            </w:r>
          </w:p>
        </w:tc>
        <w:tc>
          <w:tcPr>
            <w:tcW w:w="0" w:type="auto"/>
            <w:tcBorders>
              <w:top w:val="nil"/>
              <w:bottom w:val="single" w:sz="4" w:space="0" w:color="auto"/>
            </w:tcBorders>
            <w:shd w:val="clear" w:color="auto" w:fill="auto"/>
            <w:vAlign w:val="center"/>
          </w:tcPr>
          <w:p w14:paraId="3F503A2C"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03D47CDC"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B6623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09C6B35B" w14:textId="77777777" w:rsidR="00094239" w:rsidRDefault="00094239" w:rsidP="00BF267B">
            <w:pPr>
              <w:rPr>
                <w:rFonts w:ascii="Times New Roman" w:hAnsi="Times New Roman"/>
                <w:sz w:val="13"/>
                <w:szCs w:val="13"/>
              </w:rPr>
            </w:pPr>
            <w:r w:rsidRPr="0009438B">
              <w:rPr>
                <w:rFonts w:ascii="Times New Roman" w:hAnsi="Times New Roman"/>
                <w:sz w:val="13"/>
                <w:szCs w:val="13"/>
              </w:rPr>
              <w:t>0.09</w:t>
            </w:r>
          </w:p>
        </w:tc>
        <w:tc>
          <w:tcPr>
            <w:tcW w:w="0" w:type="auto"/>
            <w:tcBorders>
              <w:top w:val="nil"/>
              <w:bottom w:val="single" w:sz="4" w:space="0" w:color="auto"/>
            </w:tcBorders>
            <w:shd w:val="clear" w:color="auto" w:fill="auto"/>
            <w:vAlign w:val="center"/>
          </w:tcPr>
          <w:p w14:paraId="26DB5CB6"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8F2056">
              <w:rPr>
                <w:rFonts w:ascii="Times New Roman" w:hAnsi="Times New Roman"/>
                <w:sz w:val="13"/>
                <w:szCs w:val="13"/>
              </w:rPr>
              <w:t>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488083DD" w14:textId="77777777" w:rsidR="00094239" w:rsidRDefault="00094239" w:rsidP="00BF267B">
            <w:pPr>
              <w:rPr>
                <w:rFonts w:ascii="Times New Roman" w:hAnsi="Times New Roman"/>
                <w:sz w:val="13"/>
                <w:szCs w:val="13"/>
              </w:rPr>
            </w:pPr>
            <w:r w:rsidRPr="0023150C">
              <w:rPr>
                <w:rFonts w:ascii="Times New Roman" w:hAnsi="Times New Roman"/>
                <w:sz w:val="13"/>
                <w:szCs w:val="13"/>
              </w:rPr>
              <w:t>0.05</w:t>
            </w:r>
          </w:p>
        </w:tc>
        <w:tc>
          <w:tcPr>
            <w:tcW w:w="0" w:type="auto"/>
            <w:tcBorders>
              <w:top w:val="nil"/>
              <w:bottom w:val="single" w:sz="4" w:space="0" w:color="auto"/>
            </w:tcBorders>
            <w:shd w:val="clear" w:color="auto" w:fill="auto"/>
            <w:vAlign w:val="center"/>
          </w:tcPr>
          <w:p w14:paraId="054F95A6"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592CA50B"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2D2891">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20C4897D" w14:textId="77777777" w:rsidR="00094239" w:rsidRDefault="00094239" w:rsidP="00BF267B">
            <w:pPr>
              <w:rPr>
                <w:rFonts w:ascii="Times New Roman" w:hAnsi="Times New Roman"/>
                <w:sz w:val="13"/>
                <w:szCs w:val="13"/>
              </w:rPr>
            </w:pPr>
            <w:r w:rsidRPr="00A361FD">
              <w:rPr>
                <w:rFonts w:ascii="Times New Roman" w:hAnsi="Times New Roman"/>
                <w:sz w:val="13"/>
                <w:szCs w:val="13"/>
              </w:rPr>
              <w:t>0.11</w:t>
            </w:r>
          </w:p>
        </w:tc>
        <w:tc>
          <w:tcPr>
            <w:tcW w:w="0" w:type="auto"/>
            <w:tcBorders>
              <w:top w:val="nil"/>
              <w:bottom w:val="single" w:sz="4" w:space="0" w:color="auto"/>
            </w:tcBorders>
            <w:shd w:val="clear" w:color="auto" w:fill="auto"/>
            <w:vAlign w:val="center"/>
          </w:tcPr>
          <w:p w14:paraId="2EDB48DE" w14:textId="77777777" w:rsidR="00094239" w:rsidRDefault="00094239" w:rsidP="00BF267B">
            <w:pPr>
              <w:rPr>
                <w:rFonts w:ascii="Times New Roman" w:hAnsi="Times New Roman"/>
                <w:sz w:val="13"/>
                <w:szCs w:val="13"/>
              </w:rPr>
            </w:pPr>
            <w:r w:rsidRPr="00F90228">
              <w:rPr>
                <w:rFonts w:ascii="Times New Roman" w:hAnsi="Times New Roman"/>
                <w:sz w:val="13"/>
                <w:szCs w:val="13"/>
              </w:rPr>
              <w:t>0.001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2D8738ED" w14:textId="77777777" w:rsidR="00094239" w:rsidRDefault="00094239" w:rsidP="00BF267B">
            <w:pPr>
              <w:rPr>
                <w:rFonts w:ascii="Times New Roman" w:hAnsi="Times New Roman"/>
                <w:sz w:val="13"/>
                <w:szCs w:val="13"/>
              </w:rPr>
            </w:pPr>
            <w:r w:rsidRPr="005072D2">
              <w:rPr>
                <w:rFonts w:ascii="Times New Roman" w:hAnsi="Times New Roman"/>
                <w:sz w:val="13"/>
                <w:szCs w:val="13"/>
              </w:rPr>
              <w:t>0.05</w:t>
            </w:r>
          </w:p>
        </w:tc>
        <w:tc>
          <w:tcPr>
            <w:tcW w:w="0" w:type="auto"/>
            <w:tcBorders>
              <w:top w:val="nil"/>
              <w:bottom w:val="single" w:sz="4" w:space="0" w:color="auto"/>
            </w:tcBorders>
            <w:shd w:val="clear" w:color="auto" w:fill="auto"/>
            <w:vAlign w:val="center"/>
          </w:tcPr>
          <w:p w14:paraId="379FB27E" w14:textId="77777777" w:rsidR="00094239" w:rsidRDefault="00094239" w:rsidP="00BF267B">
            <w:pPr>
              <w:rPr>
                <w:rFonts w:ascii="Times New Roman" w:hAnsi="Times New Roman"/>
                <w:sz w:val="13"/>
                <w:szCs w:val="13"/>
              </w:rPr>
            </w:pPr>
          </w:p>
        </w:tc>
        <w:tc>
          <w:tcPr>
            <w:tcW w:w="0" w:type="auto"/>
            <w:tcBorders>
              <w:top w:val="nil"/>
              <w:bottom w:val="single" w:sz="4" w:space="0" w:color="auto"/>
            </w:tcBorders>
            <w:shd w:val="clear" w:color="auto" w:fill="auto"/>
            <w:vAlign w:val="center"/>
          </w:tcPr>
          <w:p w14:paraId="048F4FD0" w14:textId="77777777" w:rsidR="00094239" w:rsidRDefault="00094239" w:rsidP="00BF267B">
            <w:pPr>
              <w:rPr>
                <w:rFonts w:ascii="Times New Roman" w:hAnsi="Times New Roman"/>
                <w:sz w:val="13"/>
                <w:szCs w:val="13"/>
              </w:rPr>
            </w:pPr>
            <w:r>
              <w:rPr>
                <w:rFonts w:ascii="Times New Roman" w:hAnsi="Times New Roman"/>
                <w:sz w:val="13"/>
                <w:szCs w:val="13"/>
              </w:rPr>
              <w:t xml:space="preserve">&lt; </w:t>
            </w:r>
            <w:r w:rsidRPr="00EE2826">
              <w:rPr>
                <w:rFonts w:ascii="Times New Roman" w:hAnsi="Times New Roman"/>
                <w:sz w:val="13"/>
                <w:szCs w:val="13"/>
              </w:rPr>
              <w:t>0.00</w:t>
            </w:r>
            <w:r>
              <w:rPr>
                <w:rFonts w:ascii="Times New Roman" w:hAnsi="Times New Roman"/>
                <w:sz w:val="13"/>
                <w:szCs w:val="13"/>
              </w:rPr>
              <w:t>1</w:t>
            </w:r>
            <w:r>
              <w:rPr>
                <w:rFonts w:ascii="Times New Roman" w:hAnsi="Times New Roman"/>
                <w:sz w:val="13"/>
                <w:szCs w:val="13"/>
                <w:vertAlign w:val="superscript"/>
              </w:rPr>
              <w:t>*</w:t>
            </w:r>
          </w:p>
        </w:tc>
        <w:tc>
          <w:tcPr>
            <w:tcW w:w="0" w:type="auto"/>
            <w:tcBorders>
              <w:top w:val="nil"/>
              <w:bottom w:val="single" w:sz="4" w:space="0" w:color="auto"/>
            </w:tcBorders>
            <w:shd w:val="clear" w:color="auto" w:fill="auto"/>
            <w:vAlign w:val="center"/>
          </w:tcPr>
          <w:p w14:paraId="08F58F58" w14:textId="77777777" w:rsidR="00094239" w:rsidRDefault="00094239" w:rsidP="00BF267B">
            <w:pPr>
              <w:rPr>
                <w:rFonts w:ascii="Times New Roman" w:hAnsi="Times New Roman"/>
                <w:sz w:val="13"/>
                <w:szCs w:val="13"/>
              </w:rPr>
            </w:pPr>
            <w:r w:rsidRPr="00F56F89">
              <w:rPr>
                <w:rFonts w:ascii="Times New Roman" w:hAnsi="Times New Roman"/>
                <w:sz w:val="13"/>
                <w:szCs w:val="13"/>
              </w:rPr>
              <w:t>0.13</w:t>
            </w:r>
          </w:p>
        </w:tc>
        <w:tc>
          <w:tcPr>
            <w:tcW w:w="671" w:type="dxa"/>
            <w:tcBorders>
              <w:top w:val="nil"/>
              <w:bottom w:val="single" w:sz="4" w:space="0" w:color="auto"/>
            </w:tcBorders>
            <w:shd w:val="clear" w:color="auto" w:fill="auto"/>
            <w:vAlign w:val="center"/>
          </w:tcPr>
          <w:p w14:paraId="4F88DFF6" w14:textId="77777777" w:rsidR="00094239" w:rsidRDefault="00094239" w:rsidP="00BF267B">
            <w:pPr>
              <w:rPr>
                <w:rFonts w:ascii="Times New Roman" w:hAnsi="Times New Roman"/>
                <w:sz w:val="13"/>
                <w:szCs w:val="13"/>
              </w:rPr>
            </w:pPr>
            <w:r w:rsidRPr="009E0866">
              <w:rPr>
                <w:rFonts w:ascii="Times New Roman" w:hAnsi="Times New Roman"/>
                <w:sz w:val="13"/>
                <w:szCs w:val="13"/>
              </w:rPr>
              <w:t>0.004</w:t>
            </w:r>
            <w:r>
              <w:rPr>
                <w:rFonts w:ascii="Times New Roman" w:hAnsi="Times New Roman"/>
                <w:sz w:val="13"/>
                <w:szCs w:val="13"/>
                <w:vertAlign w:val="superscript"/>
              </w:rPr>
              <w:t>*</w:t>
            </w:r>
          </w:p>
        </w:tc>
        <w:tc>
          <w:tcPr>
            <w:tcW w:w="534" w:type="dxa"/>
            <w:tcBorders>
              <w:top w:val="nil"/>
              <w:bottom w:val="single" w:sz="4" w:space="0" w:color="auto"/>
            </w:tcBorders>
            <w:shd w:val="clear" w:color="auto" w:fill="auto"/>
            <w:vAlign w:val="center"/>
          </w:tcPr>
          <w:p w14:paraId="5104B4A9" w14:textId="77777777" w:rsidR="00094239" w:rsidRDefault="00094239" w:rsidP="00BF267B">
            <w:pPr>
              <w:rPr>
                <w:rFonts w:ascii="Times New Roman" w:hAnsi="Times New Roman"/>
                <w:sz w:val="13"/>
                <w:szCs w:val="13"/>
              </w:rPr>
            </w:pPr>
            <w:r w:rsidRPr="00DB656F">
              <w:rPr>
                <w:rFonts w:ascii="Times New Roman" w:hAnsi="Times New Roman"/>
                <w:sz w:val="13"/>
                <w:szCs w:val="13"/>
              </w:rPr>
              <w:t>0.04</w:t>
            </w:r>
          </w:p>
        </w:tc>
      </w:tr>
    </w:tbl>
    <w:p w14:paraId="7F1AE452" w14:textId="77777777" w:rsidR="00094239" w:rsidRDefault="00094239" w:rsidP="00990E42">
      <w:pPr>
        <w:rPr>
          <w:rFonts w:ascii="Times New Roman" w:hAnsi="Times New Roman"/>
        </w:rPr>
      </w:pPr>
    </w:p>
    <w:p w14:paraId="09C730CC" w14:textId="77777777" w:rsidR="00990E42" w:rsidRPr="008F1A91" w:rsidRDefault="00990E42" w:rsidP="00990E42">
      <w:pPr>
        <w:rPr>
          <w:rFonts w:ascii="Times New Roman" w:hAnsi="Times New Roman"/>
        </w:rPr>
      </w:pPr>
      <w:r w:rsidRPr="008F1A91">
        <w:rPr>
          <w:rFonts w:ascii="Times New Roman" w:hAnsi="Times New Roman"/>
        </w:rPr>
        <w:t xml:space="preserve">η² describes effect size; MDD, major depressive disorder; </w:t>
      </w:r>
      <w:r>
        <w:rPr>
          <w:rFonts w:ascii="Times New Roman" w:hAnsi="Times New Roman" w:hint="eastAsia"/>
        </w:rPr>
        <w:t>HC</w:t>
      </w:r>
      <w:r>
        <w:rPr>
          <w:rFonts w:ascii="Times New Roman" w:hAnsi="Times New Roman"/>
        </w:rPr>
        <w:t xml:space="preserve">, healthy controls; </w:t>
      </w:r>
      <w:r w:rsidRPr="008F1A91">
        <w:rPr>
          <w:rFonts w:ascii="Times New Roman" w:hAnsi="Times New Roman"/>
        </w:rPr>
        <w:t xml:space="preserve">CDI, children depression inventory; NSSI, non-suicidal self-injury; BSI, beck scale for suicide ideation; NGASR, nurses’ global assessment of suicide risk scale; CA, cornu ammonis; HATA, hippocampal amygdalar transition area; </w:t>
      </w:r>
      <w:r>
        <w:rPr>
          <w:rFonts w:ascii="Times New Roman" w:hAnsi="Times New Roman"/>
        </w:rPr>
        <w:t xml:space="preserve">eTIV, </w:t>
      </w:r>
      <w:r w:rsidRPr="007B3B0E">
        <w:rPr>
          <w:rFonts w:ascii="Times New Roman" w:hAnsi="Times New Roman"/>
        </w:rPr>
        <w:t>estimated total intracranial volume</w:t>
      </w:r>
      <w:r>
        <w:rPr>
          <w:rFonts w:ascii="Times New Roman" w:hAnsi="Times New Roman"/>
        </w:rPr>
        <w:t>; t</w:t>
      </w:r>
      <w:r w:rsidRPr="00D3097C">
        <w:rPr>
          <w:rFonts w:ascii="Times New Roman" w:hAnsi="Times New Roman"/>
        </w:rPr>
        <w:t xml:space="preserve">he </w:t>
      </w:r>
      <w:r w:rsidRPr="001D336F">
        <w:rPr>
          <w:rFonts w:ascii="Times New Roman" w:hAnsi="Times New Roman"/>
          <w:i/>
          <w:iCs/>
        </w:rPr>
        <w:t>p</w:t>
      </w:r>
      <w:r>
        <w:rPr>
          <w:rFonts w:ascii="Times New Roman" w:hAnsi="Times New Roman"/>
        </w:rPr>
        <w:t xml:space="preserve"> </w:t>
      </w:r>
      <w:r w:rsidRPr="00D3097C">
        <w:rPr>
          <w:rFonts w:ascii="Times New Roman" w:hAnsi="Times New Roman"/>
        </w:rPr>
        <w:t xml:space="preserve">value is corrected </w:t>
      </w:r>
      <w:r>
        <w:rPr>
          <w:rFonts w:ascii="Times New Roman" w:hAnsi="Times New Roman"/>
        </w:rPr>
        <w:t>with</w:t>
      </w:r>
      <w:r w:rsidRPr="00D3097C">
        <w:rPr>
          <w:rFonts w:ascii="Times New Roman" w:hAnsi="Times New Roman"/>
        </w:rPr>
        <w:t xml:space="preserve"> FDR </w:t>
      </w:r>
      <w:r>
        <w:rPr>
          <w:rFonts w:ascii="Times New Roman" w:hAnsi="Times New Roman"/>
        </w:rPr>
        <w:t>method and “</w:t>
      </w:r>
      <w:r w:rsidRPr="008F1A91">
        <w:rPr>
          <w:rFonts w:ascii="Times New Roman" w:hAnsi="Times New Roman"/>
        </w:rPr>
        <w:t xml:space="preserve">*” indicated the significance with </w:t>
      </w:r>
      <w:r>
        <w:rPr>
          <w:rFonts w:ascii="Times New Roman" w:hAnsi="Times New Roman"/>
        </w:rPr>
        <w:t xml:space="preserve">p </w:t>
      </w:r>
      <w:r w:rsidRPr="008F1A91">
        <w:rPr>
          <w:rFonts w:ascii="Times New Roman" w:hAnsi="Times New Roman"/>
        </w:rPr>
        <w:t>&lt; 0.05.</w:t>
      </w:r>
    </w:p>
    <w:p w14:paraId="39A7BE47" w14:textId="77777777" w:rsidR="00990E42" w:rsidRPr="008F1A91" w:rsidRDefault="00990E42" w:rsidP="00990E42">
      <w:pPr>
        <w:rPr>
          <w:rFonts w:ascii="Times New Roman" w:hAnsi="Times New Roman"/>
        </w:rPr>
      </w:pPr>
    </w:p>
    <w:p w14:paraId="733B7E29" w14:textId="77777777" w:rsidR="00990E42" w:rsidRDefault="00990E42" w:rsidP="00990E42">
      <w:pPr>
        <w:widowControl/>
        <w:jc w:val="left"/>
        <w:rPr>
          <w:rFonts w:ascii="Times New Roman" w:hAnsi="Times New Roman" w:cs="Times New Roman"/>
        </w:rPr>
        <w:sectPr w:rsidR="00990E42" w:rsidSect="00715574">
          <w:pgSz w:w="16838" w:h="11906" w:orient="landscape"/>
          <w:pgMar w:top="1800" w:right="1440" w:bottom="1800" w:left="1440" w:header="851" w:footer="992" w:gutter="0"/>
          <w:cols w:space="425"/>
          <w:docGrid w:type="lines" w:linePitch="312"/>
        </w:sectPr>
      </w:pPr>
    </w:p>
    <w:p w14:paraId="4C63D8F7" w14:textId="774D83B9" w:rsidR="00990E42" w:rsidRPr="005F24E8" w:rsidRDefault="00990E42" w:rsidP="00990E42">
      <w:pPr>
        <w:rPr>
          <w:rFonts w:ascii="Times New Roman" w:hAnsi="Times New Roman"/>
          <w:szCs w:val="21"/>
        </w:rPr>
      </w:pPr>
      <w:r w:rsidRPr="001D336F">
        <w:rPr>
          <w:rFonts w:ascii="Times New Roman" w:hAnsi="Times New Roman"/>
          <w:b/>
          <w:bCs/>
          <w:szCs w:val="21"/>
        </w:rPr>
        <w:lastRenderedPageBreak/>
        <w:t>Table S6</w:t>
      </w:r>
      <w:r>
        <w:rPr>
          <w:rFonts w:ascii="Times New Roman" w:hAnsi="Times New Roman"/>
          <w:szCs w:val="21"/>
        </w:rPr>
        <w:t xml:space="preserve">. </w:t>
      </w:r>
      <w:r w:rsidR="00E95E3C">
        <w:rPr>
          <w:rFonts w:ascii="Times New Roman" w:hAnsi="Times New Roman"/>
          <w:szCs w:val="21"/>
        </w:rPr>
        <w:t>Abnormalities</w:t>
      </w:r>
      <w:r w:rsidRPr="00F87B0E">
        <w:rPr>
          <w:rFonts w:ascii="Times New Roman" w:hAnsi="Times New Roman"/>
          <w:szCs w:val="21"/>
        </w:rPr>
        <w:t xml:space="preserve"> </w:t>
      </w:r>
      <w:r>
        <w:rPr>
          <w:rFonts w:ascii="Times New Roman" w:hAnsi="Times New Roman"/>
          <w:szCs w:val="21"/>
        </w:rPr>
        <w:t>of</w:t>
      </w:r>
      <w:r w:rsidRPr="00F87B0E">
        <w:rPr>
          <w:rFonts w:ascii="Times New Roman" w:hAnsi="Times New Roman"/>
          <w:szCs w:val="21"/>
        </w:rPr>
        <w:t xml:space="preserve"> </w:t>
      </w:r>
      <w:r w:rsidRPr="00173EEE">
        <w:rPr>
          <w:rFonts w:ascii="Times New Roman" w:hAnsi="Times New Roman"/>
          <w:szCs w:val="21"/>
        </w:rPr>
        <w:t xml:space="preserve">hippocampal </w:t>
      </w:r>
      <w:r>
        <w:rPr>
          <w:rFonts w:ascii="Times New Roman" w:hAnsi="Times New Roman"/>
          <w:szCs w:val="21"/>
        </w:rPr>
        <w:t>subfield</w:t>
      </w:r>
      <w:r w:rsidRPr="00F87B0E">
        <w:rPr>
          <w:rFonts w:ascii="Times New Roman" w:hAnsi="Times New Roman"/>
          <w:szCs w:val="21"/>
        </w:rPr>
        <w:t xml:space="preserve"> </w:t>
      </w:r>
      <w:r>
        <w:rPr>
          <w:rFonts w:ascii="Times New Roman" w:hAnsi="Times New Roman"/>
          <w:szCs w:val="21"/>
        </w:rPr>
        <w:t>volumes</w:t>
      </w:r>
      <w:r w:rsidRPr="00F87B0E">
        <w:rPr>
          <w:rFonts w:ascii="Times New Roman" w:hAnsi="Times New Roman"/>
          <w:szCs w:val="21"/>
        </w:rPr>
        <w:t xml:space="preserve"> </w:t>
      </w:r>
      <w:r>
        <w:rPr>
          <w:rFonts w:ascii="Times New Roman" w:hAnsi="Times New Roman"/>
          <w:szCs w:val="21"/>
        </w:rPr>
        <w:t>in adolescents with MDD and its associations</w:t>
      </w:r>
      <w:r w:rsidR="00E95E3C">
        <w:rPr>
          <w:rFonts w:ascii="Times New Roman" w:hAnsi="Times New Roman"/>
          <w:szCs w:val="21"/>
        </w:rPr>
        <w:t>,</w:t>
      </w:r>
      <w:r w:rsidR="00E95E3C" w:rsidRPr="00E95E3C">
        <w:rPr>
          <w:rFonts w:ascii="Times New Roman" w:hAnsi="Times New Roman"/>
          <w:szCs w:val="21"/>
        </w:rPr>
        <w:t xml:space="preserve"> with BMI included as an additional covariate (age, gender, eTIV and BMI)</w:t>
      </w:r>
      <w:r>
        <w:rPr>
          <w:rFonts w:ascii="Times New Roman" w:hAnsi="Times New Roman"/>
          <w:szCs w:val="21"/>
        </w:rPr>
        <w:t xml:space="preserve"> </w:t>
      </w:r>
    </w:p>
    <w:p w14:paraId="2D874F21" w14:textId="77777777" w:rsidR="00990E42" w:rsidRPr="00770C89" w:rsidRDefault="00990E42" w:rsidP="00990E42">
      <w:pPr>
        <w:rPr>
          <w:rFonts w:ascii="Times New Roman" w:hAnsi="Times New Roman"/>
        </w:rPr>
      </w:pPr>
    </w:p>
    <w:tbl>
      <w:tblPr>
        <w:tblW w:w="0" w:type="auto"/>
        <w:jc w:val="center"/>
        <w:tblBorders>
          <w:top w:val="single" w:sz="4" w:space="0" w:color="auto"/>
        </w:tblBorders>
        <w:tblLook w:val="04A0" w:firstRow="1" w:lastRow="0" w:firstColumn="1" w:lastColumn="0" w:noHBand="0" w:noVBand="1"/>
      </w:tblPr>
      <w:tblGrid>
        <w:gridCol w:w="916"/>
        <w:gridCol w:w="589"/>
        <w:gridCol w:w="499"/>
        <w:gridCol w:w="222"/>
        <w:gridCol w:w="589"/>
        <w:gridCol w:w="499"/>
        <w:gridCol w:w="537"/>
        <w:gridCol w:w="499"/>
        <w:gridCol w:w="222"/>
        <w:gridCol w:w="537"/>
        <w:gridCol w:w="499"/>
        <w:gridCol w:w="589"/>
        <w:gridCol w:w="499"/>
        <w:gridCol w:w="222"/>
        <w:gridCol w:w="537"/>
        <w:gridCol w:w="499"/>
        <w:gridCol w:w="537"/>
        <w:gridCol w:w="499"/>
        <w:gridCol w:w="222"/>
        <w:gridCol w:w="589"/>
        <w:gridCol w:w="499"/>
        <w:gridCol w:w="537"/>
        <w:gridCol w:w="499"/>
        <w:gridCol w:w="222"/>
        <w:gridCol w:w="537"/>
        <w:gridCol w:w="499"/>
        <w:gridCol w:w="537"/>
        <w:gridCol w:w="499"/>
      </w:tblGrid>
      <w:tr w:rsidR="00094239" w:rsidRPr="00094239" w14:paraId="40AE279A" w14:textId="77777777" w:rsidTr="00BF267B">
        <w:trPr>
          <w:trHeight w:val="227"/>
          <w:jc w:val="center"/>
        </w:trPr>
        <w:tc>
          <w:tcPr>
            <w:tcW w:w="0" w:type="auto"/>
            <w:tcBorders>
              <w:bottom w:val="nil"/>
            </w:tcBorders>
            <w:shd w:val="clear" w:color="auto" w:fill="auto"/>
            <w:vAlign w:val="center"/>
          </w:tcPr>
          <w:p w14:paraId="52EE4CBE"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bottom w:val="single" w:sz="4" w:space="0" w:color="auto"/>
            </w:tcBorders>
            <w:shd w:val="clear" w:color="auto" w:fill="auto"/>
            <w:vAlign w:val="center"/>
          </w:tcPr>
          <w:p w14:paraId="1B02FC47"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Overall differences</w:t>
            </w:r>
          </w:p>
        </w:tc>
        <w:tc>
          <w:tcPr>
            <w:tcW w:w="0" w:type="auto"/>
            <w:tcBorders>
              <w:top w:val="single" w:sz="4" w:space="0" w:color="auto"/>
              <w:bottom w:val="nil"/>
            </w:tcBorders>
            <w:shd w:val="clear" w:color="auto" w:fill="auto"/>
            <w:vAlign w:val="center"/>
          </w:tcPr>
          <w:p w14:paraId="5C94EECE"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589A4BD2"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hint="eastAsia"/>
                <w:sz w:val="11"/>
                <w:szCs w:val="11"/>
              </w:rPr>
              <w:t>overall</w:t>
            </w:r>
            <w:r w:rsidRPr="00094239">
              <w:rPr>
                <w:rFonts w:ascii="Times New Roman" w:hAnsi="Times New Roman"/>
                <w:sz w:val="11"/>
                <w:szCs w:val="11"/>
              </w:rPr>
              <w:t xml:space="preserve"> severity</w:t>
            </w:r>
          </w:p>
        </w:tc>
        <w:tc>
          <w:tcPr>
            <w:tcW w:w="0" w:type="auto"/>
            <w:tcBorders>
              <w:top w:val="single" w:sz="4" w:space="0" w:color="auto"/>
              <w:bottom w:val="nil"/>
            </w:tcBorders>
            <w:shd w:val="clear" w:color="auto" w:fill="auto"/>
            <w:vAlign w:val="center"/>
          </w:tcPr>
          <w:p w14:paraId="325BA237"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006AD32E"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Illness duration</w:t>
            </w:r>
          </w:p>
        </w:tc>
        <w:tc>
          <w:tcPr>
            <w:tcW w:w="0" w:type="auto"/>
            <w:tcBorders>
              <w:top w:val="single" w:sz="4" w:space="0" w:color="auto"/>
              <w:bottom w:val="nil"/>
            </w:tcBorders>
            <w:shd w:val="clear" w:color="auto" w:fill="auto"/>
            <w:vAlign w:val="center"/>
          </w:tcPr>
          <w:p w14:paraId="1D342BDC"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75834779"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Suicidal ideation</w:t>
            </w:r>
          </w:p>
        </w:tc>
        <w:tc>
          <w:tcPr>
            <w:tcW w:w="0" w:type="auto"/>
            <w:tcBorders>
              <w:top w:val="single" w:sz="4" w:space="0" w:color="auto"/>
              <w:bottom w:val="nil"/>
            </w:tcBorders>
            <w:shd w:val="clear" w:color="auto" w:fill="auto"/>
            <w:vAlign w:val="center"/>
          </w:tcPr>
          <w:p w14:paraId="4859ED46"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3CF05F7C"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Suicide risk</w:t>
            </w:r>
          </w:p>
        </w:tc>
        <w:tc>
          <w:tcPr>
            <w:tcW w:w="0" w:type="auto"/>
            <w:tcBorders>
              <w:top w:val="single" w:sz="4" w:space="0" w:color="auto"/>
              <w:bottom w:val="nil"/>
            </w:tcBorders>
            <w:shd w:val="clear" w:color="auto" w:fill="auto"/>
            <w:vAlign w:val="center"/>
          </w:tcPr>
          <w:p w14:paraId="6C8BF5B4"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4"/>
            <w:tcBorders>
              <w:top w:val="single" w:sz="4" w:space="0" w:color="auto"/>
              <w:bottom w:val="single" w:sz="4" w:space="0" w:color="auto"/>
            </w:tcBorders>
            <w:shd w:val="clear" w:color="auto" w:fill="auto"/>
            <w:vAlign w:val="center"/>
          </w:tcPr>
          <w:p w14:paraId="505DFC8A"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Self-injurious behaviour</w:t>
            </w:r>
          </w:p>
        </w:tc>
      </w:tr>
      <w:tr w:rsidR="00094239" w:rsidRPr="00094239" w14:paraId="4E5C7E17" w14:textId="77777777" w:rsidTr="00BF267B">
        <w:trPr>
          <w:trHeight w:val="227"/>
          <w:jc w:val="center"/>
        </w:trPr>
        <w:tc>
          <w:tcPr>
            <w:tcW w:w="0" w:type="auto"/>
            <w:vMerge w:val="restart"/>
            <w:tcBorders>
              <w:top w:val="nil"/>
            </w:tcBorders>
            <w:shd w:val="clear" w:color="auto" w:fill="auto"/>
            <w:vAlign w:val="center"/>
          </w:tcPr>
          <w:p w14:paraId="7432273E"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Hippocampal</w:t>
            </w:r>
          </w:p>
          <w:p w14:paraId="43186FBB"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subfields</w:t>
            </w:r>
          </w:p>
        </w:tc>
        <w:tc>
          <w:tcPr>
            <w:tcW w:w="0" w:type="auto"/>
            <w:gridSpan w:val="2"/>
            <w:tcBorders>
              <w:top w:val="single" w:sz="4" w:space="0" w:color="auto"/>
            </w:tcBorders>
            <w:shd w:val="clear" w:color="auto" w:fill="auto"/>
            <w:vAlign w:val="center"/>
          </w:tcPr>
          <w:p w14:paraId="1B833CAA"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All patients</w:t>
            </w:r>
          </w:p>
          <w:p w14:paraId="14BB1689"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685C31E6"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33F3443C"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168D790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CDI score</w:t>
            </w:r>
          </w:p>
          <w:p w14:paraId="4C69DDF6"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25)</w:t>
            </w:r>
          </w:p>
          <w:p w14:paraId="1474F1F9"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65739B7F"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1F214043"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CDI score</w:t>
            </w:r>
          </w:p>
          <w:p w14:paraId="59AB1E1C"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25)</w:t>
            </w:r>
          </w:p>
          <w:p w14:paraId="14AEF4DC"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16F469DA"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398D8013"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0477355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illness duration</w:t>
            </w:r>
          </w:p>
          <w:p w14:paraId="6C47102B"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15.3 months)</w:t>
            </w:r>
          </w:p>
          <w:p w14:paraId="7D442439"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3A2EA069"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29CC9FC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illness duration</w:t>
            </w:r>
          </w:p>
          <w:p w14:paraId="2A1B7C80"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15.3 months)</w:t>
            </w:r>
          </w:p>
          <w:p w14:paraId="7B840C18"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13D0ED82"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51344035"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5C9022FE"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BSI score</w:t>
            </w:r>
          </w:p>
          <w:p w14:paraId="209B6023"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10)</w:t>
            </w:r>
          </w:p>
          <w:p w14:paraId="03C3EDD8"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0E8823C1"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17D06401"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BSI score</w:t>
            </w:r>
          </w:p>
          <w:p w14:paraId="30993961"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10)</w:t>
            </w:r>
          </w:p>
          <w:p w14:paraId="013B0EDE"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51B5F8D8"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4D185807"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39F5D684"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NGASR score</w:t>
            </w:r>
          </w:p>
          <w:p w14:paraId="273354DB"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5)</w:t>
            </w:r>
          </w:p>
          <w:p w14:paraId="774B134C"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16303E3A"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53CFF509"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NGASR score</w:t>
            </w:r>
          </w:p>
          <w:p w14:paraId="6BF83C6C"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(&gt; 5)</w:t>
            </w:r>
          </w:p>
          <w:p w14:paraId="2D32F97D"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tcBorders>
              <w:top w:val="nil"/>
            </w:tcBorders>
            <w:shd w:val="clear" w:color="auto" w:fill="auto"/>
            <w:vAlign w:val="center"/>
          </w:tcPr>
          <w:p w14:paraId="179A0CCD" w14:textId="77777777" w:rsidR="00094239" w:rsidRPr="00094239" w:rsidRDefault="00094239" w:rsidP="00BF267B">
            <w:pPr>
              <w:adjustRightInd w:val="0"/>
              <w:spacing w:line="160" w:lineRule="exact"/>
              <w:jc w:val="center"/>
              <w:rPr>
                <w:rFonts w:ascii="Times New Roman" w:hAnsi="Times New Roman"/>
                <w:sz w:val="11"/>
                <w:szCs w:val="11"/>
              </w:rPr>
            </w:pPr>
          </w:p>
        </w:tc>
        <w:tc>
          <w:tcPr>
            <w:tcW w:w="0" w:type="auto"/>
            <w:gridSpan w:val="2"/>
            <w:tcBorders>
              <w:top w:val="single" w:sz="4" w:space="0" w:color="auto"/>
            </w:tcBorders>
            <w:shd w:val="clear" w:color="auto" w:fill="auto"/>
            <w:vAlign w:val="center"/>
          </w:tcPr>
          <w:p w14:paraId="0BE9C687"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2271E969"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NSSI time</w:t>
            </w:r>
          </w:p>
          <w:p w14:paraId="071415BF"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(&lt; 1)</w:t>
            </w:r>
          </w:p>
          <w:p w14:paraId="2893077F"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c>
          <w:tcPr>
            <w:tcW w:w="0" w:type="auto"/>
            <w:gridSpan w:val="2"/>
            <w:tcBorders>
              <w:top w:val="single" w:sz="4" w:space="0" w:color="auto"/>
            </w:tcBorders>
            <w:shd w:val="clear" w:color="auto" w:fill="auto"/>
            <w:vAlign w:val="center"/>
          </w:tcPr>
          <w:p w14:paraId="2B935513"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Patients with</w:t>
            </w:r>
          </w:p>
          <w:p w14:paraId="4E338DBF"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NSSI time</w:t>
            </w:r>
          </w:p>
          <w:p w14:paraId="2AD1BC0B" w14:textId="77777777" w:rsidR="00094239" w:rsidRPr="00094239" w:rsidRDefault="00094239" w:rsidP="00BF267B">
            <w:pPr>
              <w:adjustRightInd w:val="0"/>
              <w:snapToGrid w:val="0"/>
              <w:spacing w:line="160" w:lineRule="exact"/>
              <w:jc w:val="center"/>
              <w:rPr>
                <w:rFonts w:ascii="Times New Roman" w:hAnsi="Times New Roman"/>
                <w:sz w:val="11"/>
                <w:szCs w:val="11"/>
              </w:rPr>
            </w:pPr>
            <w:r w:rsidRPr="00094239">
              <w:rPr>
                <w:rFonts w:ascii="Times New Roman" w:hAnsi="Times New Roman"/>
                <w:sz w:val="11"/>
                <w:szCs w:val="11"/>
              </w:rPr>
              <w:t>(≥ 1)</w:t>
            </w:r>
          </w:p>
          <w:p w14:paraId="4B27BBCD" w14:textId="77777777" w:rsidR="00094239" w:rsidRPr="00094239" w:rsidRDefault="00094239" w:rsidP="00BF267B">
            <w:pPr>
              <w:adjustRightInd w:val="0"/>
              <w:spacing w:line="160" w:lineRule="exact"/>
              <w:jc w:val="center"/>
              <w:rPr>
                <w:rFonts w:ascii="Times New Roman" w:hAnsi="Times New Roman"/>
                <w:sz w:val="11"/>
                <w:szCs w:val="11"/>
              </w:rPr>
            </w:pPr>
            <w:r w:rsidRPr="00094239">
              <w:rPr>
                <w:rFonts w:ascii="Times New Roman" w:hAnsi="Times New Roman"/>
                <w:sz w:val="11"/>
                <w:szCs w:val="11"/>
              </w:rPr>
              <w:t>vs. HC</w:t>
            </w:r>
          </w:p>
        </w:tc>
      </w:tr>
      <w:tr w:rsidR="00094239" w:rsidRPr="00094239" w14:paraId="0C413DB8" w14:textId="77777777" w:rsidTr="00BF267B">
        <w:trPr>
          <w:trHeight w:val="227"/>
          <w:jc w:val="center"/>
        </w:trPr>
        <w:tc>
          <w:tcPr>
            <w:tcW w:w="0" w:type="auto"/>
            <w:vMerge/>
            <w:tcBorders>
              <w:top w:val="nil"/>
              <w:bottom w:val="single" w:sz="4" w:space="0" w:color="auto"/>
            </w:tcBorders>
            <w:shd w:val="clear" w:color="auto" w:fill="auto"/>
            <w:vAlign w:val="center"/>
          </w:tcPr>
          <w:p w14:paraId="4D5E114B"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2CCA5B64"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6A20C971"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06DCE426"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63292F17"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3E00626B"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2FCC6D47"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5088FE6E"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3295A04C"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31335163"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18C60B46"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00AB3AC6"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43FA7633"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7A956C2D"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5163E3FF"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002E8BFA"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14BC9D3C"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22E8CF1B"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585E0B84"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2AECA8A9"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540F2FD6"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65AB19C7"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7008DCDA"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1F0D972D" w14:textId="77777777" w:rsidR="00094239" w:rsidRPr="00094239" w:rsidRDefault="00094239" w:rsidP="00BF267B">
            <w:pPr>
              <w:jc w:val="cente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676D561D"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688D7C49"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c>
          <w:tcPr>
            <w:tcW w:w="0" w:type="auto"/>
            <w:tcBorders>
              <w:top w:val="nil"/>
              <w:bottom w:val="single" w:sz="4" w:space="0" w:color="auto"/>
            </w:tcBorders>
            <w:shd w:val="clear" w:color="auto" w:fill="auto"/>
            <w:vAlign w:val="center"/>
          </w:tcPr>
          <w:p w14:paraId="16E5EFFD" w14:textId="77777777" w:rsidR="00094239" w:rsidRPr="00094239" w:rsidRDefault="00094239" w:rsidP="00BF267B">
            <w:pPr>
              <w:jc w:val="center"/>
              <w:rPr>
                <w:rFonts w:ascii="Times New Roman" w:hAnsi="Times New Roman"/>
                <w:sz w:val="11"/>
                <w:szCs w:val="11"/>
              </w:rPr>
            </w:pPr>
            <w:r w:rsidRPr="00094239">
              <w:rPr>
                <w:rFonts w:ascii="Times New Roman" w:hAnsi="Times New Roman"/>
                <w:i/>
                <w:iCs/>
                <w:sz w:val="11"/>
                <w:szCs w:val="11"/>
              </w:rPr>
              <w:t xml:space="preserve">p </w:t>
            </w:r>
            <w:r w:rsidRPr="00094239">
              <w:rPr>
                <w:rFonts w:ascii="Times New Roman" w:hAnsi="Times New Roman"/>
                <w:sz w:val="11"/>
                <w:szCs w:val="11"/>
              </w:rPr>
              <w:t>value</w:t>
            </w:r>
          </w:p>
        </w:tc>
        <w:tc>
          <w:tcPr>
            <w:tcW w:w="0" w:type="auto"/>
            <w:tcBorders>
              <w:top w:val="nil"/>
              <w:bottom w:val="single" w:sz="4" w:space="0" w:color="auto"/>
            </w:tcBorders>
            <w:shd w:val="clear" w:color="auto" w:fill="auto"/>
            <w:vAlign w:val="center"/>
          </w:tcPr>
          <w:p w14:paraId="0E346CDE" w14:textId="77777777" w:rsidR="00094239" w:rsidRPr="00094239" w:rsidRDefault="00094239" w:rsidP="00BF267B">
            <w:pPr>
              <w:jc w:val="center"/>
              <w:rPr>
                <w:rFonts w:ascii="Times New Roman" w:hAnsi="Times New Roman"/>
                <w:sz w:val="11"/>
                <w:szCs w:val="11"/>
              </w:rPr>
            </w:pPr>
            <w:r w:rsidRPr="00094239">
              <w:rPr>
                <w:rFonts w:ascii="Times New Roman" w:hAnsi="Times New Roman"/>
                <w:sz w:val="11"/>
                <w:szCs w:val="11"/>
              </w:rPr>
              <w:t>η²</w:t>
            </w:r>
          </w:p>
        </w:tc>
      </w:tr>
      <w:tr w:rsidR="00094239" w:rsidRPr="00094239" w14:paraId="0E6AA605" w14:textId="77777777" w:rsidTr="00BF267B">
        <w:trPr>
          <w:trHeight w:val="227"/>
          <w:jc w:val="center"/>
        </w:trPr>
        <w:tc>
          <w:tcPr>
            <w:tcW w:w="0" w:type="auto"/>
            <w:tcBorders>
              <w:top w:val="single" w:sz="4" w:space="0" w:color="auto"/>
            </w:tcBorders>
            <w:shd w:val="clear" w:color="auto" w:fill="auto"/>
            <w:vAlign w:val="center"/>
          </w:tcPr>
          <w:p w14:paraId="3DE970B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Tail</w:t>
            </w:r>
          </w:p>
        </w:tc>
        <w:tc>
          <w:tcPr>
            <w:tcW w:w="0" w:type="auto"/>
            <w:tcBorders>
              <w:top w:val="single" w:sz="4" w:space="0" w:color="auto"/>
            </w:tcBorders>
            <w:shd w:val="clear" w:color="auto" w:fill="auto"/>
            <w:vAlign w:val="center"/>
          </w:tcPr>
          <w:p w14:paraId="3F970C0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20B45A2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41F46C0E"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58E22AA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0.030</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778B332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single" w:sz="4" w:space="0" w:color="auto"/>
            </w:tcBorders>
            <w:shd w:val="clear" w:color="auto" w:fill="auto"/>
            <w:vAlign w:val="center"/>
          </w:tcPr>
          <w:p w14:paraId="3235CA3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549A72A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single" w:sz="4" w:space="0" w:color="auto"/>
            </w:tcBorders>
            <w:shd w:val="clear" w:color="auto" w:fill="auto"/>
            <w:vAlign w:val="center"/>
          </w:tcPr>
          <w:p w14:paraId="442E0527"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34888CC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0.006</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758C649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tcBorders>
              <w:top w:val="single" w:sz="4" w:space="0" w:color="auto"/>
            </w:tcBorders>
            <w:shd w:val="clear" w:color="auto" w:fill="auto"/>
            <w:vAlign w:val="center"/>
          </w:tcPr>
          <w:p w14:paraId="25FBA93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4298151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5F6D4F2B"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7F83199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0.080</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637957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single" w:sz="4" w:space="0" w:color="auto"/>
            </w:tcBorders>
            <w:shd w:val="clear" w:color="auto" w:fill="auto"/>
            <w:vAlign w:val="center"/>
          </w:tcPr>
          <w:p w14:paraId="412731F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0.010</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17B3CD4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67D8129C"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674ECC6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0.142</w:t>
            </w:r>
          </w:p>
        </w:tc>
        <w:tc>
          <w:tcPr>
            <w:tcW w:w="0" w:type="auto"/>
            <w:tcBorders>
              <w:top w:val="single" w:sz="4" w:space="0" w:color="auto"/>
            </w:tcBorders>
            <w:shd w:val="clear" w:color="auto" w:fill="auto"/>
            <w:vAlign w:val="center"/>
          </w:tcPr>
          <w:p w14:paraId="550379A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single" w:sz="4" w:space="0" w:color="auto"/>
            </w:tcBorders>
            <w:shd w:val="clear" w:color="auto" w:fill="auto"/>
            <w:vAlign w:val="center"/>
          </w:tcPr>
          <w:p w14:paraId="015FFD4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5A834F7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single" w:sz="4" w:space="0" w:color="auto"/>
            </w:tcBorders>
            <w:shd w:val="clear" w:color="auto" w:fill="auto"/>
            <w:vAlign w:val="center"/>
          </w:tcPr>
          <w:p w14:paraId="7A8BC864" w14:textId="77777777" w:rsidR="00094239" w:rsidRPr="00094239" w:rsidRDefault="00094239" w:rsidP="00BF267B">
            <w:pPr>
              <w:rPr>
                <w:rFonts w:ascii="Times New Roman" w:hAnsi="Times New Roman"/>
                <w:sz w:val="11"/>
                <w:szCs w:val="11"/>
              </w:rPr>
            </w:pPr>
          </w:p>
        </w:tc>
        <w:tc>
          <w:tcPr>
            <w:tcW w:w="0" w:type="auto"/>
            <w:tcBorders>
              <w:top w:val="single" w:sz="4" w:space="0" w:color="auto"/>
            </w:tcBorders>
            <w:shd w:val="clear" w:color="auto" w:fill="auto"/>
            <w:vAlign w:val="center"/>
          </w:tcPr>
          <w:p w14:paraId="5F9392E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0.113</w:t>
            </w:r>
          </w:p>
        </w:tc>
        <w:tc>
          <w:tcPr>
            <w:tcW w:w="0" w:type="auto"/>
            <w:tcBorders>
              <w:top w:val="single" w:sz="4" w:space="0" w:color="auto"/>
            </w:tcBorders>
            <w:shd w:val="clear" w:color="auto" w:fill="auto"/>
            <w:vAlign w:val="center"/>
          </w:tcPr>
          <w:p w14:paraId="3B78457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single" w:sz="4" w:space="0" w:color="auto"/>
            </w:tcBorders>
            <w:shd w:val="clear" w:color="auto" w:fill="auto"/>
            <w:vAlign w:val="center"/>
          </w:tcPr>
          <w:p w14:paraId="100DEF5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0.009</w:t>
            </w:r>
            <w:r w:rsidRPr="00094239">
              <w:rPr>
                <w:rFonts w:ascii="Times New Roman" w:hAnsi="Times New Roman"/>
                <w:sz w:val="11"/>
                <w:szCs w:val="11"/>
                <w:vertAlign w:val="superscript"/>
              </w:rPr>
              <w:t>*</w:t>
            </w:r>
          </w:p>
        </w:tc>
        <w:tc>
          <w:tcPr>
            <w:tcW w:w="0" w:type="auto"/>
            <w:tcBorders>
              <w:top w:val="single" w:sz="4" w:space="0" w:color="auto"/>
            </w:tcBorders>
            <w:shd w:val="clear" w:color="auto" w:fill="auto"/>
            <w:vAlign w:val="center"/>
          </w:tcPr>
          <w:p w14:paraId="01A4129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1B83D698" w14:textId="77777777" w:rsidTr="00BF267B">
        <w:trPr>
          <w:trHeight w:val="227"/>
          <w:jc w:val="center"/>
        </w:trPr>
        <w:tc>
          <w:tcPr>
            <w:tcW w:w="0" w:type="auto"/>
            <w:shd w:val="clear" w:color="auto" w:fill="auto"/>
            <w:vAlign w:val="center"/>
          </w:tcPr>
          <w:p w14:paraId="2C6FBBE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Dentate gyrus</w:t>
            </w:r>
          </w:p>
        </w:tc>
        <w:tc>
          <w:tcPr>
            <w:tcW w:w="0" w:type="auto"/>
            <w:shd w:val="clear" w:color="auto" w:fill="auto"/>
            <w:vAlign w:val="center"/>
          </w:tcPr>
          <w:p w14:paraId="558840BB"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shd w:val="clear" w:color="auto" w:fill="auto"/>
            <w:vAlign w:val="center"/>
          </w:tcPr>
          <w:p w14:paraId="672823C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09F189B9"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23D3E6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0.007</w:t>
            </w:r>
            <w:r w:rsidRPr="00094239">
              <w:rPr>
                <w:rFonts w:ascii="Times New Roman" w:hAnsi="Times New Roman"/>
                <w:sz w:val="11"/>
                <w:szCs w:val="11"/>
                <w:vertAlign w:val="superscript"/>
              </w:rPr>
              <w:t>*</w:t>
            </w:r>
          </w:p>
        </w:tc>
        <w:tc>
          <w:tcPr>
            <w:tcW w:w="0" w:type="auto"/>
            <w:shd w:val="clear" w:color="auto" w:fill="auto"/>
            <w:vAlign w:val="center"/>
          </w:tcPr>
          <w:p w14:paraId="5290824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0CE213B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581A2E7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7F764C4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859E61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0.109</w:t>
            </w:r>
          </w:p>
        </w:tc>
        <w:tc>
          <w:tcPr>
            <w:tcW w:w="0" w:type="auto"/>
            <w:shd w:val="clear" w:color="auto" w:fill="auto"/>
            <w:vAlign w:val="center"/>
          </w:tcPr>
          <w:p w14:paraId="2BDDAC9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723316C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2CFD24F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w:t>
            </w:r>
          </w:p>
        </w:tc>
        <w:tc>
          <w:tcPr>
            <w:tcW w:w="0" w:type="auto"/>
            <w:shd w:val="clear" w:color="auto" w:fill="auto"/>
            <w:vAlign w:val="center"/>
          </w:tcPr>
          <w:p w14:paraId="0680B1F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238F39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0.004</w:t>
            </w:r>
            <w:r w:rsidRPr="00094239">
              <w:rPr>
                <w:rFonts w:ascii="Times New Roman" w:hAnsi="Times New Roman"/>
                <w:sz w:val="11"/>
                <w:szCs w:val="11"/>
                <w:vertAlign w:val="superscript"/>
              </w:rPr>
              <w:t>*</w:t>
            </w:r>
          </w:p>
        </w:tc>
        <w:tc>
          <w:tcPr>
            <w:tcW w:w="0" w:type="auto"/>
            <w:shd w:val="clear" w:color="auto" w:fill="auto"/>
            <w:vAlign w:val="center"/>
          </w:tcPr>
          <w:p w14:paraId="2DE639B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74418C2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0.010</w:t>
            </w:r>
            <w:r w:rsidRPr="00094239">
              <w:rPr>
                <w:rFonts w:ascii="Times New Roman" w:hAnsi="Times New Roman"/>
                <w:sz w:val="11"/>
                <w:szCs w:val="11"/>
                <w:vertAlign w:val="superscript"/>
              </w:rPr>
              <w:t>*</w:t>
            </w:r>
          </w:p>
        </w:tc>
        <w:tc>
          <w:tcPr>
            <w:tcW w:w="0" w:type="auto"/>
            <w:shd w:val="clear" w:color="auto" w:fill="auto"/>
            <w:vAlign w:val="center"/>
          </w:tcPr>
          <w:p w14:paraId="11AAB07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5C40F8F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39CAC0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shd w:val="clear" w:color="auto" w:fill="auto"/>
            <w:vAlign w:val="center"/>
          </w:tcPr>
          <w:p w14:paraId="6C8018C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shd w:val="clear" w:color="auto" w:fill="auto"/>
            <w:vAlign w:val="center"/>
          </w:tcPr>
          <w:p w14:paraId="09445A4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0.008</w:t>
            </w:r>
            <w:r w:rsidRPr="00094239">
              <w:rPr>
                <w:rFonts w:ascii="Times New Roman" w:hAnsi="Times New Roman"/>
                <w:sz w:val="11"/>
                <w:szCs w:val="11"/>
                <w:vertAlign w:val="superscript"/>
              </w:rPr>
              <w:t>*</w:t>
            </w:r>
          </w:p>
        </w:tc>
        <w:tc>
          <w:tcPr>
            <w:tcW w:w="0" w:type="auto"/>
            <w:shd w:val="clear" w:color="auto" w:fill="auto"/>
            <w:vAlign w:val="center"/>
          </w:tcPr>
          <w:p w14:paraId="1E47F53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49961066"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CFFEA5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0.015</w:t>
            </w:r>
            <w:r w:rsidRPr="00094239">
              <w:rPr>
                <w:rFonts w:ascii="Times New Roman" w:hAnsi="Times New Roman"/>
                <w:sz w:val="11"/>
                <w:szCs w:val="11"/>
                <w:vertAlign w:val="superscript"/>
              </w:rPr>
              <w:t>*</w:t>
            </w:r>
          </w:p>
        </w:tc>
        <w:tc>
          <w:tcPr>
            <w:tcW w:w="0" w:type="auto"/>
            <w:shd w:val="clear" w:color="auto" w:fill="auto"/>
            <w:vAlign w:val="center"/>
          </w:tcPr>
          <w:p w14:paraId="20CE5B9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279D2C2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0.009</w:t>
            </w:r>
            <w:r w:rsidRPr="00094239">
              <w:rPr>
                <w:rFonts w:ascii="Times New Roman" w:hAnsi="Times New Roman"/>
                <w:sz w:val="11"/>
                <w:szCs w:val="11"/>
                <w:vertAlign w:val="superscript"/>
              </w:rPr>
              <w:t>*</w:t>
            </w:r>
          </w:p>
        </w:tc>
        <w:tc>
          <w:tcPr>
            <w:tcW w:w="0" w:type="auto"/>
            <w:shd w:val="clear" w:color="auto" w:fill="auto"/>
            <w:vAlign w:val="center"/>
          </w:tcPr>
          <w:p w14:paraId="53B32AF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501FA584" w14:textId="77777777" w:rsidTr="00BF267B">
        <w:trPr>
          <w:trHeight w:val="227"/>
          <w:jc w:val="center"/>
        </w:trPr>
        <w:tc>
          <w:tcPr>
            <w:tcW w:w="0" w:type="auto"/>
            <w:shd w:val="clear" w:color="auto" w:fill="auto"/>
            <w:vAlign w:val="center"/>
          </w:tcPr>
          <w:p w14:paraId="2BCC33A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CA1</w:t>
            </w:r>
          </w:p>
        </w:tc>
        <w:tc>
          <w:tcPr>
            <w:tcW w:w="0" w:type="auto"/>
            <w:shd w:val="clear" w:color="auto" w:fill="auto"/>
            <w:vAlign w:val="center"/>
          </w:tcPr>
          <w:p w14:paraId="53E73F0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6968C3F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7332697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005D84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0.023</w:t>
            </w:r>
            <w:r w:rsidRPr="00094239">
              <w:rPr>
                <w:rFonts w:ascii="Times New Roman" w:hAnsi="Times New Roman"/>
                <w:sz w:val="11"/>
                <w:szCs w:val="11"/>
                <w:vertAlign w:val="superscript"/>
              </w:rPr>
              <w:t>*</w:t>
            </w:r>
          </w:p>
        </w:tc>
        <w:tc>
          <w:tcPr>
            <w:tcW w:w="0" w:type="auto"/>
            <w:shd w:val="clear" w:color="auto" w:fill="auto"/>
            <w:vAlign w:val="center"/>
          </w:tcPr>
          <w:p w14:paraId="2B47A71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76E0E75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2D18600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1B28E1F5"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A713FA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0.109</w:t>
            </w:r>
          </w:p>
        </w:tc>
        <w:tc>
          <w:tcPr>
            <w:tcW w:w="0" w:type="auto"/>
            <w:shd w:val="clear" w:color="auto" w:fill="auto"/>
            <w:vAlign w:val="center"/>
          </w:tcPr>
          <w:p w14:paraId="35A4E19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116EF62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68E54A7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shd w:val="clear" w:color="auto" w:fill="auto"/>
            <w:vAlign w:val="center"/>
          </w:tcPr>
          <w:p w14:paraId="3F67C34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ABC40A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0.017</w:t>
            </w:r>
            <w:r w:rsidRPr="00094239">
              <w:rPr>
                <w:rFonts w:ascii="Times New Roman" w:hAnsi="Times New Roman"/>
                <w:sz w:val="11"/>
                <w:szCs w:val="11"/>
                <w:vertAlign w:val="superscript"/>
              </w:rPr>
              <w:t>*</w:t>
            </w:r>
          </w:p>
        </w:tc>
        <w:tc>
          <w:tcPr>
            <w:tcW w:w="0" w:type="auto"/>
            <w:shd w:val="clear" w:color="auto" w:fill="auto"/>
            <w:vAlign w:val="center"/>
          </w:tcPr>
          <w:p w14:paraId="7309452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45AE8DA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0.020</w:t>
            </w:r>
            <w:r w:rsidRPr="00094239">
              <w:rPr>
                <w:rFonts w:ascii="Times New Roman" w:hAnsi="Times New Roman"/>
                <w:sz w:val="11"/>
                <w:szCs w:val="11"/>
                <w:vertAlign w:val="superscript"/>
              </w:rPr>
              <w:t>*</w:t>
            </w:r>
          </w:p>
        </w:tc>
        <w:tc>
          <w:tcPr>
            <w:tcW w:w="0" w:type="auto"/>
            <w:shd w:val="clear" w:color="auto" w:fill="auto"/>
            <w:vAlign w:val="center"/>
          </w:tcPr>
          <w:p w14:paraId="547D518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66AE8129"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F9DF42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0.084</w:t>
            </w:r>
          </w:p>
        </w:tc>
        <w:tc>
          <w:tcPr>
            <w:tcW w:w="0" w:type="auto"/>
            <w:shd w:val="clear" w:color="auto" w:fill="auto"/>
            <w:vAlign w:val="center"/>
          </w:tcPr>
          <w:p w14:paraId="79ACA2C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6EEEB7D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0.007</w:t>
            </w:r>
            <w:r w:rsidRPr="00094239">
              <w:rPr>
                <w:rFonts w:ascii="Times New Roman" w:hAnsi="Times New Roman"/>
                <w:sz w:val="11"/>
                <w:szCs w:val="11"/>
                <w:vertAlign w:val="superscript"/>
              </w:rPr>
              <w:t>*</w:t>
            </w:r>
          </w:p>
        </w:tc>
        <w:tc>
          <w:tcPr>
            <w:tcW w:w="0" w:type="auto"/>
            <w:shd w:val="clear" w:color="auto" w:fill="auto"/>
            <w:vAlign w:val="center"/>
          </w:tcPr>
          <w:p w14:paraId="570F887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09F2796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628EF5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0.084</w:t>
            </w:r>
          </w:p>
        </w:tc>
        <w:tc>
          <w:tcPr>
            <w:tcW w:w="0" w:type="auto"/>
            <w:shd w:val="clear" w:color="auto" w:fill="auto"/>
            <w:vAlign w:val="center"/>
          </w:tcPr>
          <w:p w14:paraId="5B71AA0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295945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0.009</w:t>
            </w:r>
            <w:r w:rsidRPr="00094239">
              <w:rPr>
                <w:rFonts w:ascii="Times New Roman" w:hAnsi="Times New Roman"/>
                <w:sz w:val="11"/>
                <w:szCs w:val="11"/>
                <w:vertAlign w:val="superscript"/>
              </w:rPr>
              <w:t>*</w:t>
            </w:r>
          </w:p>
        </w:tc>
        <w:tc>
          <w:tcPr>
            <w:tcW w:w="0" w:type="auto"/>
            <w:shd w:val="clear" w:color="auto" w:fill="auto"/>
            <w:vAlign w:val="center"/>
          </w:tcPr>
          <w:p w14:paraId="2F68520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200400CD" w14:textId="77777777" w:rsidTr="00BF267B">
        <w:trPr>
          <w:trHeight w:val="227"/>
          <w:jc w:val="center"/>
        </w:trPr>
        <w:tc>
          <w:tcPr>
            <w:tcW w:w="0" w:type="auto"/>
            <w:shd w:val="clear" w:color="auto" w:fill="auto"/>
            <w:vAlign w:val="center"/>
          </w:tcPr>
          <w:p w14:paraId="691DA40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CA2/3</w:t>
            </w:r>
          </w:p>
        </w:tc>
        <w:tc>
          <w:tcPr>
            <w:tcW w:w="0" w:type="auto"/>
            <w:shd w:val="clear" w:color="auto" w:fill="auto"/>
            <w:vAlign w:val="center"/>
          </w:tcPr>
          <w:p w14:paraId="312A69A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0.022</w:t>
            </w:r>
            <w:r w:rsidRPr="00094239">
              <w:rPr>
                <w:rFonts w:ascii="Times New Roman" w:hAnsi="Times New Roman"/>
                <w:sz w:val="11"/>
                <w:szCs w:val="11"/>
                <w:vertAlign w:val="superscript"/>
              </w:rPr>
              <w:t>*</w:t>
            </w:r>
          </w:p>
        </w:tc>
        <w:tc>
          <w:tcPr>
            <w:tcW w:w="0" w:type="auto"/>
            <w:shd w:val="clear" w:color="auto" w:fill="auto"/>
            <w:vAlign w:val="center"/>
          </w:tcPr>
          <w:p w14:paraId="4324D01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7650C033"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2EA524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0.242</w:t>
            </w:r>
          </w:p>
        </w:tc>
        <w:tc>
          <w:tcPr>
            <w:tcW w:w="0" w:type="auto"/>
            <w:shd w:val="clear" w:color="auto" w:fill="auto"/>
            <w:vAlign w:val="center"/>
          </w:tcPr>
          <w:p w14:paraId="42640B7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1319D17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6085A34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01D523C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8CB168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0.210</w:t>
            </w:r>
          </w:p>
        </w:tc>
        <w:tc>
          <w:tcPr>
            <w:tcW w:w="0" w:type="auto"/>
            <w:shd w:val="clear" w:color="auto" w:fill="auto"/>
            <w:vAlign w:val="center"/>
          </w:tcPr>
          <w:p w14:paraId="522B6B6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66C4D1D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0.004</w:t>
            </w:r>
            <w:r w:rsidRPr="00094239">
              <w:rPr>
                <w:rFonts w:ascii="Times New Roman" w:hAnsi="Times New Roman"/>
                <w:sz w:val="11"/>
                <w:szCs w:val="11"/>
                <w:vertAlign w:val="superscript"/>
              </w:rPr>
              <w:t>*</w:t>
            </w:r>
          </w:p>
        </w:tc>
        <w:tc>
          <w:tcPr>
            <w:tcW w:w="0" w:type="auto"/>
            <w:shd w:val="clear" w:color="auto" w:fill="auto"/>
            <w:vAlign w:val="center"/>
          </w:tcPr>
          <w:p w14:paraId="27B238F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7B40F143"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5748FC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0.148</w:t>
            </w:r>
          </w:p>
        </w:tc>
        <w:tc>
          <w:tcPr>
            <w:tcW w:w="0" w:type="auto"/>
            <w:shd w:val="clear" w:color="auto" w:fill="auto"/>
            <w:vAlign w:val="center"/>
          </w:tcPr>
          <w:p w14:paraId="63BB8EB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2D5E034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0.024</w:t>
            </w:r>
            <w:r w:rsidRPr="00094239">
              <w:rPr>
                <w:rFonts w:ascii="Times New Roman" w:hAnsi="Times New Roman"/>
                <w:sz w:val="11"/>
                <w:szCs w:val="11"/>
                <w:vertAlign w:val="superscript"/>
              </w:rPr>
              <w:t>*</w:t>
            </w:r>
          </w:p>
        </w:tc>
        <w:tc>
          <w:tcPr>
            <w:tcW w:w="0" w:type="auto"/>
            <w:shd w:val="clear" w:color="auto" w:fill="auto"/>
            <w:vAlign w:val="center"/>
          </w:tcPr>
          <w:p w14:paraId="0AAF9E1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0E51C602"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225FDC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0.336</w:t>
            </w:r>
          </w:p>
        </w:tc>
        <w:tc>
          <w:tcPr>
            <w:tcW w:w="0" w:type="auto"/>
            <w:shd w:val="clear" w:color="auto" w:fill="auto"/>
            <w:vAlign w:val="center"/>
          </w:tcPr>
          <w:p w14:paraId="3685F7A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4C7B011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0.017</w:t>
            </w:r>
            <w:r w:rsidRPr="00094239">
              <w:rPr>
                <w:rFonts w:ascii="Times New Roman" w:hAnsi="Times New Roman"/>
                <w:sz w:val="11"/>
                <w:szCs w:val="11"/>
                <w:vertAlign w:val="superscript"/>
              </w:rPr>
              <w:t>*</w:t>
            </w:r>
          </w:p>
        </w:tc>
        <w:tc>
          <w:tcPr>
            <w:tcW w:w="0" w:type="auto"/>
            <w:shd w:val="clear" w:color="auto" w:fill="auto"/>
            <w:vAlign w:val="center"/>
          </w:tcPr>
          <w:p w14:paraId="25E66C8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13DE83B0"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A6EA81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0.141</w:t>
            </w:r>
          </w:p>
        </w:tc>
        <w:tc>
          <w:tcPr>
            <w:tcW w:w="0" w:type="auto"/>
            <w:shd w:val="clear" w:color="auto" w:fill="auto"/>
            <w:vAlign w:val="center"/>
          </w:tcPr>
          <w:p w14:paraId="62335A3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6717C97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0.048</w:t>
            </w:r>
            <w:r w:rsidRPr="00094239">
              <w:rPr>
                <w:rFonts w:ascii="Times New Roman" w:hAnsi="Times New Roman"/>
                <w:sz w:val="11"/>
                <w:szCs w:val="11"/>
                <w:vertAlign w:val="superscript"/>
              </w:rPr>
              <w:t>*</w:t>
            </w:r>
          </w:p>
        </w:tc>
        <w:tc>
          <w:tcPr>
            <w:tcW w:w="0" w:type="auto"/>
            <w:shd w:val="clear" w:color="auto" w:fill="auto"/>
            <w:vAlign w:val="center"/>
          </w:tcPr>
          <w:p w14:paraId="1699A96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r>
      <w:tr w:rsidR="00094239" w:rsidRPr="00094239" w14:paraId="5B51171D" w14:textId="77777777" w:rsidTr="00BF267B">
        <w:trPr>
          <w:trHeight w:val="227"/>
          <w:jc w:val="center"/>
        </w:trPr>
        <w:tc>
          <w:tcPr>
            <w:tcW w:w="0" w:type="auto"/>
            <w:shd w:val="clear" w:color="auto" w:fill="auto"/>
            <w:vAlign w:val="center"/>
          </w:tcPr>
          <w:p w14:paraId="549F770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CA4</w:t>
            </w:r>
          </w:p>
        </w:tc>
        <w:tc>
          <w:tcPr>
            <w:tcW w:w="0" w:type="auto"/>
            <w:shd w:val="clear" w:color="auto" w:fill="auto"/>
            <w:vAlign w:val="center"/>
          </w:tcPr>
          <w:p w14:paraId="04A687D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03B4ED7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4F078D5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FC6B7B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0.023</w:t>
            </w:r>
            <w:r w:rsidRPr="00094239">
              <w:rPr>
                <w:rFonts w:ascii="Times New Roman" w:hAnsi="Times New Roman"/>
                <w:sz w:val="11"/>
                <w:szCs w:val="11"/>
                <w:vertAlign w:val="superscript"/>
              </w:rPr>
              <w:t>*</w:t>
            </w:r>
          </w:p>
        </w:tc>
        <w:tc>
          <w:tcPr>
            <w:tcW w:w="0" w:type="auto"/>
            <w:shd w:val="clear" w:color="auto" w:fill="auto"/>
            <w:vAlign w:val="center"/>
          </w:tcPr>
          <w:p w14:paraId="3582072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585819F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0.006</w:t>
            </w:r>
            <w:r w:rsidRPr="00094239">
              <w:rPr>
                <w:rFonts w:ascii="Times New Roman" w:hAnsi="Times New Roman"/>
                <w:sz w:val="11"/>
                <w:szCs w:val="11"/>
                <w:vertAlign w:val="superscript"/>
              </w:rPr>
              <w:t>*</w:t>
            </w:r>
          </w:p>
        </w:tc>
        <w:tc>
          <w:tcPr>
            <w:tcW w:w="0" w:type="auto"/>
            <w:shd w:val="clear" w:color="auto" w:fill="auto"/>
            <w:vAlign w:val="center"/>
          </w:tcPr>
          <w:p w14:paraId="46E9BDB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101F5E1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E6A291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0.210</w:t>
            </w:r>
          </w:p>
        </w:tc>
        <w:tc>
          <w:tcPr>
            <w:tcW w:w="0" w:type="auto"/>
            <w:shd w:val="clear" w:color="auto" w:fill="auto"/>
            <w:vAlign w:val="center"/>
          </w:tcPr>
          <w:p w14:paraId="69B75E2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3AA3CF3E"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shd w:val="clear" w:color="auto" w:fill="auto"/>
            <w:vAlign w:val="center"/>
          </w:tcPr>
          <w:p w14:paraId="3952458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0.09</w:t>
            </w:r>
          </w:p>
        </w:tc>
        <w:tc>
          <w:tcPr>
            <w:tcW w:w="0" w:type="auto"/>
            <w:shd w:val="clear" w:color="auto" w:fill="auto"/>
            <w:vAlign w:val="center"/>
          </w:tcPr>
          <w:p w14:paraId="24423B3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BE75BE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0.022</w:t>
            </w:r>
            <w:r w:rsidRPr="00094239">
              <w:rPr>
                <w:rFonts w:ascii="Times New Roman" w:hAnsi="Times New Roman"/>
                <w:sz w:val="11"/>
                <w:szCs w:val="11"/>
                <w:vertAlign w:val="superscript"/>
              </w:rPr>
              <w:t>*</w:t>
            </w:r>
          </w:p>
        </w:tc>
        <w:tc>
          <w:tcPr>
            <w:tcW w:w="0" w:type="auto"/>
            <w:shd w:val="clear" w:color="auto" w:fill="auto"/>
            <w:vAlign w:val="center"/>
          </w:tcPr>
          <w:p w14:paraId="15BE082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64BD2C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0.020</w:t>
            </w:r>
            <w:r w:rsidRPr="00094239">
              <w:rPr>
                <w:rFonts w:ascii="Times New Roman" w:hAnsi="Times New Roman"/>
                <w:sz w:val="11"/>
                <w:szCs w:val="11"/>
                <w:vertAlign w:val="superscript"/>
              </w:rPr>
              <w:t>*</w:t>
            </w:r>
          </w:p>
        </w:tc>
        <w:tc>
          <w:tcPr>
            <w:tcW w:w="0" w:type="auto"/>
            <w:shd w:val="clear" w:color="auto" w:fill="auto"/>
            <w:vAlign w:val="center"/>
          </w:tcPr>
          <w:p w14:paraId="15E2EE5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DDF7B91"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194475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0.009</w:t>
            </w:r>
            <w:r w:rsidRPr="00094239">
              <w:rPr>
                <w:rFonts w:ascii="Times New Roman" w:hAnsi="Times New Roman"/>
                <w:sz w:val="11"/>
                <w:szCs w:val="11"/>
                <w:vertAlign w:val="superscript"/>
              </w:rPr>
              <w:t>*</w:t>
            </w:r>
          </w:p>
        </w:tc>
        <w:tc>
          <w:tcPr>
            <w:tcW w:w="0" w:type="auto"/>
            <w:shd w:val="clear" w:color="auto" w:fill="auto"/>
            <w:vAlign w:val="center"/>
          </w:tcPr>
          <w:p w14:paraId="70818A0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34991BF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0.022</w:t>
            </w:r>
            <w:r w:rsidRPr="00094239">
              <w:rPr>
                <w:rFonts w:ascii="Times New Roman" w:hAnsi="Times New Roman"/>
                <w:sz w:val="11"/>
                <w:szCs w:val="11"/>
                <w:vertAlign w:val="superscript"/>
              </w:rPr>
              <w:t>*</w:t>
            </w:r>
          </w:p>
        </w:tc>
        <w:tc>
          <w:tcPr>
            <w:tcW w:w="0" w:type="auto"/>
            <w:shd w:val="clear" w:color="auto" w:fill="auto"/>
            <w:vAlign w:val="center"/>
          </w:tcPr>
          <w:p w14:paraId="70D1A78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614714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94ABA9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0.084</w:t>
            </w:r>
          </w:p>
        </w:tc>
        <w:tc>
          <w:tcPr>
            <w:tcW w:w="0" w:type="auto"/>
            <w:shd w:val="clear" w:color="auto" w:fill="auto"/>
            <w:vAlign w:val="center"/>
          </w:tcPr>
          <w:p w14:paraId="52E4E7C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329BBA1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0.012</w:t>
            </w:r>
            <w:r w:rsidRPr="00094239">
              <w:rPr>
                <w:rFonts w:ascii="Times New Roman" w:hAnsi="Times New Roman"/>
                <w:sz w:val="11"/>
                <w:szCs w:val="11"/>
                <w:vertAlign w:val="superscript"/>
              </w:rPr>
              <w:t>*</w:t>
            </w:r>
          </w:p>
        </w:tc>
        <w:tc>
          <w:tcPr>
            <w:tcW w:w="0" w:type="auto"/>
            <w:shd w:val="clear" w:color="auto" w:fill="auto"/>
            <w:vAlign w:val="center"/>
          </w:tcPr>
          <w:p w14:paraId="1B3F028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r>
      <w:tr w:rsidR="00094239" w:rsidRPr="00094239" w14:paraId="14673C82" w14:textId="77777777" w:rsidTr="00BF267B">
        <w:trPr>
          <w:trHeight w:val="227"/>
          <w:jc w:val="center"/>
        </w:trPr>
        <w:tc>
          <w:tcPr>
            <w:tcW w:w="0" w:type="auto"/>
            <w:shd w:val="clear" w:color="auto" w:fill="auto"/>
            <w:vAlign w:val="center"/>
          </w:tcPr>
          <w:p w14:paraId="50F0891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Molecular layer</w:t>
            </w:r>
          </w:p>
        </w:tc>
        <w:tc>
          <w:tcPr>
            <w:tcW w:w="0" w:type="auto"/>
            <w:shd w:val="clear" w:color="auto" w:fill="auto"/>
            <w:vAlign w:val="center"/>
          </w:tcPr>
          <w:p w14:paraId="36C894E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0.001</w:t>
            </w:r>
            <w:r w:rsidRPr="00094239">
              <w:rPr>
                <w:rFonts w:ascii="Times New Roman" w:hAnsi="Times New Roman"/>
                <w:sz w:val="11"/>
                <w:szCs w:val="11"/>
                <w:vertAlign w:val="superscript"/>
              </w:rPr>
              <w:t>*</w:t>
            </w:r>
          </w:p>
        </w:tc>
        <w:tc>
          <w:tcPr>
            <w:tcW w:w="0" w:type="auto"/>
            <w:shd w:val="clear" w:color="auto" w:fill="auto"/>
            <w:vAlign w:val="center"/>
          </w:tcPr>
          <w:p w14:paraId="4805D9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shd w:val="clear" w:color="auto" w:fill="auto"/>
            <w:vAlign w:val="center"/>
          </w:tcPr>
          <w:p w14:paraId="237522EB"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FC9660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0.030</w:t>
            </w:r>
            <w:r w:rsidRPr="00094239">
              <w:rPr>
                <w:rFonts w:ascii="Times New Roman" w:hAnsi="Times New Roman"/>
                <w:sz w:val="11"/>
                <w:szCs w:val="11"/>
                <w:vertAlign w:val="superscript"/>
              </w:rPr>
              <w:t>*</w:t>
            </w:r>
          </w:p>
        </w:tc>
        <w:tc>
          <w:tcPr>
            <w:tcW w:w="0" w:type="auto"/>
            <w:shd w:val="clear" w:color="auto" w:fill="auto"/>
            <w:vAlign w:val="center"/>
          </w:tcPr>
          <w:p w14:paraId="4C5C713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11700DD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0.003</w:t>
            </w:r>
            <w:r w:rsidRPr="00094239">
              <w:rPr>
                <w:rFonts w:ascii="Times New Roman" w:hAnsi="Times New Roman"/>
                <w:sz w:val="11"/>
                <w:szCs w:val="11"/>
                <w:vertAlign w:val="superscript"/>
              </w:rPr>
              <w:t>*</w:t>
            </w:r>
          </w:p>
        </w:tc>
        <w:tc>
          <w:tcPr>
            <w:tcW w:w="0" w:type="auto"/>
            <w:shd w:val="clear" w:color="auto" w:fill="auto"/>
            <w:vAlign w:val="center"/>
          </w:tcPr>
          <w:p w14:paraId="12CEE5A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w:t>
            </w:r>
          </w:p>
        </w:tc>
        <w:tc>
          <w:tcPr>
            <w:tcW w:w="0" w:type="auto"/>
            <w:shd w:val="clear" w:color="auto" w:fill="auto"/>
            <w:vAlign w:val="center"/>
          </w:tcPr>
          <w:p w14:paraId="264D8353"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6B3D57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0.099</w:t>
            </w:r>
          </w:p>
        </w:tc>
        <w:tc>
          <w:tcPr>
            <w:tcW w:w="0" w:type="auto"/>
            <w:shd w:val="clear" w:color="auto" w:fill="auto"/>
            <w:vAlign w:val="center"/>
          </w:tcPr>
          <w:p w14:paraId="3C1095D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6352072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0.001</w:t>
            </w:r>
            <w:r w:rsidRPr="00094239">
              <w:rPr>
                <w:rFonts w:ascii="Times New Roman" w:hAnsi="Times New Roman"/>
                <w:sz w:val="11"/>
                <w:szCs w:val="11"/>
                <w:vertAlign w:val="superscript"/>
              </w:rPr>
              <w:t>*</w:t>
            </w:r>
          </w:p>
        </w:tc>
        <w:tc>
          <w:tcPr>
            <w:tcW w:w="0" w:type="auto"/>
            <w:shd w:val="clear" w:color="auto" w:fill="auto"/>
            <w:vAlign w:val="center"/>
          </w:tcPr>
          <w:p w14:paraId="5CE8D15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shd w:val="clear" w:color="auto" w:fill="auto"/>
            <w:vAlign w:val="center"/>
          </w:tcPr>
          <w:p w14:paraId="6AB3A13D"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83D889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0.052</w:t>
            </w:r>
          </w:p>
        </w:tc>
        <w:tc>
          <w:tcPr>
            <w:tcW w:w="0" w:type="auto"/>
            <w:shd w:val="clear" w:color="auto" w:fill="auto"/>
            <w:vAlign w:val="center"/>
          </w:tcPr>
          <w:p w14:paraId="3BACC94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6EB1FE1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0.010</w:t>
            </w:r>
            <w:r w:rsidRPr="00094239">
              <w:rPr>
                <w:rFonts w:ascii="Times New Roman" w:hAnsi="Times New Roman"/>
                <w:sz w:val="11"/>
                <w:szCs w:val="11"/>
                <w:vertAlign w:val="superscript"/>
              </w:rPr>
              <w:t>*</w:t>
            </w:r>
          </w:p>
        </w:tc>
        <w:tc>
          <w:tcPr>
            <w:tcW w:w="0" w:type="auto"/>
            <w:shd w:val="clear" w:color="auto" w:fill="auto"/>
            <w:vAlign w:val="center"/>
          </w:tcPr>
          <w:p w14:paraId="3D6D574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26BAFF90"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6EEB01F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0.142</w:t>
            </w:r>
          </w:p>
        </w:tc>
        <w:tc>
          <w:tcPr>
            <w:tcW w:w="0" w:type="auto"/>
            <w:shd w:val="clear" w:color="auto" w:fill="auto"/>
            <w:vAlign w:val="center"/>
          </w:tcPr>
          <w:p w14:paraId="48B6511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1551D7C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shd w:val="clear" w:color="auto" w:fill="auto"/>
            <w:vAlign w:val="center"/>
          </w:tcPr>
          <w:p w14:paraId="7FCF501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shd w:val="clear" w:color="auto" w:fill="auto"/>
            <w:vAlign w:val="center"/>
          </w:tcPr>
          <w:p w14:paraId="4F3FA286"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574ABC6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0.065</w:t>
            </w:r>
          </w:p>
        </w:tc>
        <w:tc>
          <w:tcPr>
            <w:tcW w:w="0" w:type="auto"/>
            <w:shd w:val="clear" w:color="auto" w:fill="auto"/>
            <w:vAlign w:val="center"/>
          </w:tcPr>
          <w:p w14:paraId="6929BCF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shd w:val="clear" w:color="auto" w:fill="auto"/>
            <w:vAlign w:val="center"/>
          </w:tcPr>
          <w:p w14:paraId="01422C0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0.009</w:t>
            </w:r>
            <w:r w:rsidRPr="00094239">
              <w:rPr>
                <w:rFonts w:ascii="Times New Roman" w:hAnsi="Times New Roman"/>
                <w:sz w:val="11"/>
                <w:szCs w:val="11"/>
                <w:vertAlign w:val="superscript"/>
              </w:rPr>
              <w:t>*</w:t>
            </w:r>
          </w:p>
        </w:tc>
        <w:tc>
          <w:tcPr>
            <w:tcW w:w="0" w:type="auto"/>
            <w:shd w:val="clear" w:color="auto" w:fill="auto"/>
            <w:vAlign w:val="center"/>
          </w:tcPr>
          <w:p w14:paraId="629F4D5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r>
      <w:tr w:rsidR="00094239" w:rsidRPr="00094239" w14:paraId="7D17FB7D" w14:textId="77777777" w:rsidTr="00BF267B">
        <w:trPr>
          <w:trHeight w:val="227"/>
          <w:jc w:val="center"/>
        </w:trPr>
        <w:tc>
          <w:tcPr>
            <w:tcW w:w="0" w:type="auto"/>
            <w:shd w:val="clear" w:color="auto" w:fill="auto"/>
            <w:vAlign w:val="center"/>
          </w:tcPr>
          <w:p w14:paraId="5788F8C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Presubiculum</w:t>
            </w:r>
          </w:p>
        </w:tc>
        <w:tc>
          <w:tcPr>
            <w:tcW w:w="0" w:type="auto"/>
            <w:shd w:val="clear" w:color="auto" w:fill="auto"/>
            <w:vAlign w:val="center"/>
          </w:tcPr>
          <w:p w14:paraId="3CBBE06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0.721</w:t>
            </w:r>
          </w:p>
        </w:tc>
        <w:tc>
          <w:tcPr>
            <w:tcW w:w="0" w:type="auto"/>
            <w:shd w:val="clear" w:color="auto" w:fill="auto"/>
            <w:vAlign w:val="center"/>
          </w:tcPr>
          <w:p w14:paraId="0E9D870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C529BD8"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1831880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0.903</w:t>
            </w:r>
          </w:p>
        </w:tc>
        <w:tc>
          <w:tcPr>
            <w:tcW w:w="0" w:type="auto"/>
            <w:shd w:val="clear" w:color="auto" w:fill="auto"/>
            <w:vAlign w:val="center"/>
          </w:tcPr>
          <w:p w14:paraId="3F3D721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334E3FC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0.782</w:t>
            </w:r>
          </w:p>
        </w:tc>
        <w:tc>
          <w:tcPr>
            <w:tcW w:w="0" w:type="auto"/>
            <w:shd w:val="clear" w:color="auto" w:fill="auto"/>
            <w:vAlign w:val="center"/>
          </w:tcPr>
          <w:p w14:paraId="5BF2BA2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09DCF8E3"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D44DA3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0.524</w:t>
            </w:r>
          </w:p>
        </w:tc>
        <w:tc>
          <w:tcPr>
            <w:tcW w:w="0" w:type="auto"/>
            <w:shd w:val="clear" w:color="auto" w:fill="auto"/>
            <w:vAlign w:val="center"/>
          </w:tcPr>
          <w:p w14:paraId="5573F08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5BDE693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0.762</w:t>
            </w:r>
          </w:p>
        </w:tc>
        <w:tc>
          <w:tcPr>
            <w:tcW w:w="0" w:type="auto"/>
            <w:shd w:val="clear" w:color="auto" w:fill="auto"/>
            <w:vAlign w:val="center"/>
          </w:tcPr>
          <w:p w14:paraId="7E765EF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1E25B4E6"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799919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0.855</w:t>
            </w:r>
          </w:p>
        </w:tc>
        <w:tc>
          <w:tcPr>
            <w:tcW w:w="0" w:type="auto"/>
            <w:shd w:val="clear" w:color="auto" w:fill="auto"/>
            <w:vAlign w:val="center"/>
          </w:tcPr>
          <w:p w14:paraId="4972B32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5050D27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0.850</w:t>
            </w:r>
          </w:p>
        </w:tc>
        <w:tc>
          <w:tcPr>
            <w:tcW w:w="0" w:type="auto"/>
            <w:shd w:val="clear" w:color="auto" w:fill="auto"/>
            <w:vAlign w:val="center"/>
          </w:tcPr>
          <w:p w14:paraId="47A5EDA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39AE6C6"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894223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0.622</w:t>
            </w:r>
          </w:p>
        </w:tc>
        <w:tc>
          <w:tcPr>
            <w:tcW w:w="0" w:type="auto"/>
            <w:shd w:val="clear" w:color="auto" w:fill="auto"/>
            <w:vAlign w:val="center"/>
          </w:tcPr>
          <w:p w14:paraId="55F2054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0C1587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0.770</w:t>
            </w:r>
          </w:p>
        </w:tc>
        <w:tc>
          <w:tcPr>
            <w:tcW w:w="0" w:type="auto"/>
            <w:shd w:val="clear" w:color="auto" w:fill="auto"/>
            <w:vAlign w:val="center"/>
          </w:tcPr>
          <w:p w14:paraId="546AFD9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278F13BF"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6F55F5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0.282</w:t>
            </w:r>
          </w:p>
        </w:tc>
        <w:tc>
          <w:tcPr>
            <w:tcW w:w="0" w:type="auto"/>
            <w:shd w:val="clear" w:color="auto" w:fill="auto"/>
            <w:vAlign w:val="center"/>
          </w:tcPr>
          <w:p w14:paraId="7E56E44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6680F5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0.566</w:t>
            </w:r>
          </w:p>
        </w:tc>
        <w:tc>
          <w:tcPr>
            <w:tcW w:w="0" w:type="auto"/>
            <w:shd w:val="clear" w:color="auto" w:fill="auto"/>
            <w:vAlign w:val="center"/>
          </w:tcPr>
          <w:p w14:paraId="7C5FAA5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61C6CD75" w14:textId="77777777" w:rsidTr="00BF267B">
        <w:trPr>
          <w:trHeight w:val="227"/>
          <w:jc w:val="center"/>
        </w:trPr>
        <w:tc>
          <w:tcPr>
            <w:tcW w:w="0" w:type="auto"/>
            <w:shd w:val="clear" w:color="auto" w:fill="auto"/>
            <w:vAlign w:val="center"/>
          </w:tcPr>
          <w:p w14:paraId="1C17E9B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Parasubiculum</w:t>
            </w:r>
          </w:p>
        </w:tc>
        <w:tc>
          <w:tcPr>
            <w:tcW w:w="0" w:type="auto"/>
            <w:shd w:val="clear" w:color="auto" w:fill="auto"/>
            <w:vAlign w:val="center"/>
          </w:tcPr>
          <w:p w14:paraId="5C6DDC5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0.242</w:t>
            </w:r>
          </w:p>
        </w:tc>
        <w:tc>
          <w:tcPr>
            <w:tcW w:w="0" w:type="auto"/>
            <w:shd w:val="clear" w:color="auto" w:fill="auto"/>
            <w:vAlign w:val="center"/>
          </w:tcPr>
          <w:p w14:paraId="7DAA945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14092021"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3D223BB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0.903</w:t>
            </w:r>
          </w:p>
        </w:tc>
        <w:tc>
          <w:tcPr>
            <w:tcW w:w="0" w:type="auto"/>
            <w:shd w:val="clear" w:color="auto" w:fill="auto"/>
            <w:vAlign w:val="center"/>
          </w:tcPr>
          <w:p w14:paraId="655A08B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A0D2C8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0.058</w:t>
            </w:r>
          </w:p>
        </w:tc>
        <w:tc>
          <w:tcPr>
            <w:tcW w:w="0" w:type="auto"/>
            <w:shd w:val="clear" w:color="auto" w:fill="auto"/>
            <w:vAlign w:val="center"/>
          </w:tcPr>
          <w:p w14:paraId="7671D49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07F487E2"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4B0DAE6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0.175</w:t>
            </w:r>
          </w:p>
        </w:tc>
        <w:tc>
          <w:tcPr>
            <w:tcW w:w="0" w:type="auto"/>
            <w:shd w:val="clear" w:color="auto" w:fill="auto"/>
            <w:vAlign w:val="center"/>
          </w:tcPr>
          <w:p w14:paraId="66E8CCA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shd w:val="clear" w:color="auto" w:fill="auto"/>
            <w:vAlign w:val="center"/>
          </w:tcPr>
          <w:p w14:paraId="0C00330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0.755</w:t>
            </w:r>
          </w:p>
        </w:tc>
        <w:tc>
          <w:tcPr>
            <w:tcW w:w="0" w:type="auto"/>
            <w:shd w:val="clear" w:color="auto" w:fill="auto"/>
            <w:vAlign w:val="center"/>
          </w:tcPr>
          <w:p w14:paraId="7EB37AB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678E959"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279CCDD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0.954</w:t>
            </w:r>
          </w:p>
        </w:tc>
        <w:tc>
          <w:tcPr>
            <w:tcW w:w="0" w:type="auto"/>
            <w:shd w:val="clear" w:color="auto" w:fill="auto"/>
            <w:vAlign w:val="center"/>
          </w:tcPr>
          <w:p w14:paraId="4591175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6A38DF2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0.085</w:t>
            </w:r>
          </w:p>
        </w:tc>
        <w:tc>
          <w:tcPr>
            <w:tcW w:w="0" w:type="auto"/>
            <w:shd w:val="clear" w:color="auto" w:fill="auto"/>
            <w:vAlign w:val="center"/>
          </w:tcPr>
          <w:p w14:paraId="22D5119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shd w:val="clear" w:color="auto" w:fill="auto"/>
            <w:vAlign w:val="center"/>
          </w:tcPr>
          <w:p w14:paraId="63109975"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0EDC01E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0.622</w:t>
            </w:r>
          </w:p>
        </w:tc>
        <w:tc>
          <w:tcPr>
            <w:tcW w:w="0" w:type="auto"/>
            <w:shd w:val="clear" w:color="auto" w:fill="auto"/>
            <w:vAlign w:val="center"/>
          </w:tcPr>
          <w:p w14:paraId="29420A6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65960B8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0.246</w:t>
            </w:r>
          </w:p>
        </w:tc>
        <w:tc>
          <w:tcPr>
            <w:tcW w:w="0" w:type="auto"/>
            <w:shd w:val="clear" w:color="auto" w:fill="auto"/>
            <w:vAlign w:val="center"/>
          </w:tcPr>
          <w:p w14:paraId="4845FCE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40044492" w14:textId="77777777" w:rsidR="00094239" w:rsidRPr="00094239" w:rsidRDefault="00094239" w:rsidP="00BF267B">
            <w:pPr>
              <w:rPr>
                <w:rFonts w:ascii="Times New Roman" w:hAnsi="Times New Roman"/>
                <w:sz w:val="11"/>
                <w:szCs w:val="11"/>
              </w:rPr>
            </w:pPr>
          </w:p>
        </w:tc>
        <w:tc>
          <w:tcPr>
            <w:tcW w:w="0" w:type="auto"/>
            <w:shd w:val="clear" w:color="auto" w:fill="auto"/>
            <w:vAlign w:val="center"/>
          </w:tcPr>
          <w:p w14:paraId="7EC76B4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0.529</w:t>
            </w:r>
          </w:p>
        </w:tc>
        <w:tc>
          <w:tcPr>
            <w:tcW w:w="0" w:type="auto"/>
            <w:shd w:val="clear" w:color="auto" w:fill="auto"/>
            <w:vAlign w:val="center"/>
          </w:tcPr>
          <w:p w14:paraId="436B859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shd w:val="clear" w:color="auto" w:fill="auto"/>
            <w:vAlign w:val="center"/>
          </w:tcPr>
          <w:p w14:paraId="0EF1DDE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0.320</w:t>
            </w:r>
          </w:p>
        </w:tc>
        <w:tc>
          <w:tcPr>
            <w:tcW w:w="0" w:type="auto"/>
            <w:shd w:val="clear" w:color="auto" w:fill="auto"/>
            <w:vAlign w:val="center"/>
          </w:tcPr>
          <w:p w14:paraId="6FDBE40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29A42CD6" w14:textId="77777777" w:rsidTr="00BF267B">
        <w:trPr>
          <w:trHeight w:val="227"/>
          <w:jc w:val="center"/>
        </w:trPr>
        <w:tc>
          <w:tcPr>
            <w:tcW w:w="0" w:type="auto"/>
            <w:tcBorders>
              <w:bottom w:val="nil"/>
            </w:tcBorders>
            <w:shd w:val="clear" w:color="auto" w:fill="auto"/>
            <w:vAlign w:val="center"/>
          </w:tcPr>
          <w:p w14:paraId="22C4EC4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Subiculum</w:t>
            </w:r>
          </w:p>
        </w:tc>
        <w:tc>
          <w:tcPr>
            <w:tcW w:w="0" w:type="auto"/>
            <w:tcBorders>
              <w:bottom w:val="nil"/>
            </w:tcBorders>
            <w:shd w:val="clear" w:color="auto" w:fill="auto"/>
            <w:vAlign w:val="center"/>
          </w:tcPr>
          <w:p w14:paraId="77A9336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0.242</w:t>
            </w:r>
          </w:p>
        </w:tc>
        <w:tc>
          <w:tcPr>
            <w:tcW w:w="0" w:type="auto"/>
            <w:tcBorders>
              <w:bottom w:val="nil"/>
            </w:tcBorders>
            <w:shd w:val="clear" w:color="auto" w:fill="auto"/>
            <w:vAlign w:val="center"/>
          </w:tcPr>
          <w:p w14:paraId="3126384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22491239"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684CCAC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0.242</w:t>
            </w:r>
          </w:p>
        </w:tc>
        <w:tc>
          <w:tcPr>
            <w:tcW w:w="0" w:type="auto"/>
            <w:tcBorders>
              <w:bottom w:val="nil"/>
            </w:tcBorders>
            <w:shd w:val="clear" w:color="auto" w:fill="auto"/>
            <w:vAlign w:val="center"/>
          </w:tcPr>
          <w:p w14:paraId="650D203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bottom w:val="nil"/>
            </w:tcBorders>
            <w:shd w:val="clear" w:color="auto" w:fill="auto"/>
            <w:vAlign w:val="center"/>
          </w:tcPr>
          <w:p w14:paraId="4399E6F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0.782</w:t>
            </w:r>
          </w:p>
        </w:tc>
        <w:tc>
          <w:tcPr>
            <w:tcW w:w="0" w:type="auto"/>
            <w:tcBorders>
              <w:bottom w:val="nil"/>
            </w:tcBorders>
            <w:shd w:val="clear" w:color="auto" w:fill="auto"/>
            <w:vAlign w:val="center"/>
          </w:tcPr>
          <w:p w14:paraId="023DD39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18EC17FD"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3460F23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0.886</w:t>
            </w:r>
          </w:p>
        </w:tc>
        <w:tc>
          <w:tcPr>
            <w:tcW w:w="0" w:type="auto"/>
            <w:tcBorders>
              <w:bottom w:val="nil"/>
            </w:tcBorders>
            <w:shd w:val="clear" w:color="auto" w:fill="auto"/>
            <w:vAlign w:val="center"/>
          </w:tcPr>
          <w:p w14:paraId="063A214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7F1A36D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0.088</w:t>
            </w:r>
          </w:p>
        </w:tc>
        <w:tc>
          <w:tcPr>
            <w:tcW w:w="0" w:type="auto"/>
            <w:tcBorders>
              <w:bottom w:val="nil"/>
            </w:tcBorders>
            <w:shd w:val="clear" w:color="auto" w:fill="auto"/>
            <w:vAlign w:val="center"/>
          </w:tcPr>
          <w:p w14:paraId="2BB7B95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bottom w:val="nil"/>
            </w:tcBorders>
            <w:shd w:val="clear" w:color="auto" w:fill="auto"/>
            <w:vAlign w:val="center"/>
          </w:tcPr>
          <w:p w14:paraId="424E1E97"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49F854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0.366</w:t>
            </w:r>
          </w:p>
        </w:tc>
        <w:tc>
          <w:tcPr>
            <w:tcW w:w="0" w:type="auto"/>
            <w:tcBorders>
              <w:bottom w:val="nil"/>
            </w:tcBorders>
            <w:shd w:val="clear" w:color="auto" w:fill="auto"/>
            <w:vAlign w:val="center"/>
          </w:tcPr>
          <w:p w14:paraId="56CDD36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3134767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0.746</w:t>
            </w:r>
          </w:p>
        </w:tc>
        <w:tc>
          <w:tcPr>
            <w:tcW w:w="0" w:type="auto"/>
            <w:tcBorders>
              <w:bottom w:val="nil"/>
            </w:tcBorders>
            <w:shd w:val="clear" w:color="auto" w:fill="auto"/>
            <w:vAlign w:val="center"/>
          </w:tcPr>
          <w:p w14:paraId="44B11E0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59D9BCDF"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112F980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0.622</w:t>
            </w:r>
          </w:p>
        </w:tc>
        <w:tc>
          <w:tcPr>
            <w:tcW w:w="0" w:type="auto"/>
            <w:tcBorders>
              <w:bottom w:val="nil"/>
            </w:tcBorders>
            <w:shd w:val="clear" w:color="auto" w:fill="auto"/>
            <w:vAlign w:val="center"/>
          </w:tcPr>
          <w:p w14:paraId="69E8C07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212BEF8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0.409</w:t>
            </w:r>
          </w:p>
        </w:tc>
        <w:tc>
          <w:tcPr>
            <w:tcW w:w="0" w:type="auto"/>
            <w:tcBorders>
              <w:bottom w:val="nil"/>
            </w:tcBorders>
            <w:shd w:val="clear" w:color="auto" w:fill="auto"/>
            <w:vAlign w:val="center"/>
          </w:tcPr>
          <w:p w14:paraId="2D91735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40020A19" w14:textId="77777777" w:rsidR="00094239" w:rsidRPr="00094239" w:rsidRDefault="00094239" w:rsidP="00BF267B">
            <w:pPr>
              <w:rPr>
                <w:rFonts w:ascii="Times New Roman" w:hAnsi="Times New Roman"/>
                <w:sz w:val="11"/>
                <w:szCs w:val="11"/>
              </w:rPr>
            </w:pPr>
          </w:p>
        </w:tc>
        <w:tc>
          <w:tcPr>
            <w:tcW w:w="0" w:type="auto"/>
            <w:tcBorders>
              <w:bottom w:val="nil"/>
            </w:tcBorders>
            <w:shd w:val="clear" w:color="auto" w:fill="auto"/>
            <w:vAlign w:val="center"/>
          </w:tcPr>
          <w:p w14:paraId="294A3DD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0.529</w:t>
            </w:r>
          </w:p>
        </w:tc>
        <w:tc>
          <w:tcPr>
            <w:tcW w:w="0" w:type="auto"/>
            <w:tcBorders>
              <w:bottom w:val="nil"/>
            </w:tcBorders>
            <w:shd w:val="clear" w:color="auto" w:fill="auto"/>
            <w:vAlign w:val="center"/>
          </w:tcPr>
          <w:p w14:paraId="20335C5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bottom w:val="nil"/>
            </w:tcBorders>
            <w:shd w:val="clear" w:color="auto" w:fill="auto"/>
            <w:vAlign w:val="center"/>
          </w:tcPr>
          <w:p w14:paraId="6D6B2DE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0.431</w:t>
            </w:r>
          </w:p>
        </w:tc>
        <w:tc>
          <w:tcPr>
            <w:tcW w:w="0" w:type="auto"/>
            <w:tcBorders>
              <w:bottom w:val="nil"/>
            </w:tcBorders>
            <w:shd w:val="clear" w:color="auto" w:fill="auto"/>
            <w:vAlign w:val="center"/>
          </w:tcPr>
          <w:p w14:paraId="43CCFA1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069A823D" w14:textId="77777777" w:rsidTr="00BF267B">
        <w:trPr>
          <w:trHeight w:val="227"/>
          <w:jc w:val="center"/>
        </w:trPr>
        <w:tc>
          <w:tcPr>
            <w:tcW w:w="0" w:type="auto"/>
            <w:tcBorders>
              <w:top w:val="nil"/>
            </w:tcBorders>
            <w:shd w:val="clear" w:color="auto" w:fill="auto"/>
            <w:vAlign w:val="center"/>
          </w:tcPr>
          <w:p w14:paraId="1A58E2B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Fimbria</w:t>
            </w:r>
          </w:p>
        </w:tc>
        <w:tc>
          <w:tcPr>
            <w:tcW w:w="0" w:type="auto"/>
            <w:tcBorders>
              <w:top w:val="nil"/>
            </w:tcBorders>
            <w:shd w:val="clear" w:color="auto" w:fill="auto"/>
            <w:vAlign w:val="center"/>
          </w:tcPr>
          <w:p w14:paraId="5EFE393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0.035</w:t>
            </w:r>
            <w:r w:rsidRPr="00094239">
              <w:rPr>
                <w:rFonts w:ascii="Times New Roman" w:hAnsi="Times New Roman"/>
                <w:sz w:val="11"/>
                <w:szCs w:val="11"/>
                <w:vertAlign w:val="superscript"/>
              </w:rPr>
              <w:t>*</w:t>
            </w:r>
          </w:p>
        </w:tc>
        <w:tc>
          <w:tcPr>
            <w:tcW w:w="0" w:type="auto"/>
            <w:tcBorders>
              <w:top w:val="nil"/>
            </w:tcBorders>
            <w:shd w:val="clear" w:color="auto" w:fill="auto"/>
            <w:vAlign w:val="center"/>
          </w:tcPr>
          <w:p w14:paraId="59E57EF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5444CC54"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6E5FA35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0.011</w:t>
            </w:r>
            <w:r w:rsidRPr="00094239">
              <w:rPr>
                <w:rFonts w:ascii="Times New Roman" w:hAnsi="Times New Roman"/>
                <w:sz w:val="11"/>
                <w:szCs w:val="11"/>
                <w:vertAlign w:val="superscript"/>
              </w:rPr>
              <w:t>*</w:t>
            </w:r>
          </w:p>
        </w:tc>
        <w:tc>
          <w:tcPr>
            <w:tcW w:w="0" w:type="auto"/>
            <w:tcBorders>
              <w:top w:val="nil"/>
            </w:tcBorders>
            <w:shd w:val="clear" w:color="auto" w:fill="auto"/>
            <w:vAlign w:val="center"/>
          </w:tcPr>
          <w:p w14:paraId="660AC90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0.04</w:t>
            </w:r>
          </w:p>
        </w:tc>
        <w:tc>
          <w:tcPr>
            <w:tcW w:w="0" w:type="auto"/>
            <w:tcBorders>
              <w:top w:val="nil"/>
            </w:tcBorders>
            <w:shd w:val="clear" w:color="auto" w:fill="auto"/>
            <w:vAlign w:val="center"/>
          </w:tcPr>
          <w:p w14:paraId="46CEEBD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0.782</w:t>
            </w:r>
          </w:p>
        </w:tc>
        <w:tc>
          <w:tcPr>
            <w:tcW w:w="0" w:type="auto"/>
            <w:tcBorders>
              <w:top w:val="nil"/>
            </w:tcBorders>
            <w:shd w:val="clear" w:color="auto" w:fill="auto"/>
            <w:vAlign w:val="center"/>
          </w:tcPr>
          <w:p w14:paraId="0B3A1F8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tcBorders>
            <w:shd w:val="clear" w:color="auto" w:fill="auto"/>
            <w:vAlign w:val="center"/>
          </w:tcPr>
          <w:p w14:paraId="4FD7322A"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0DAC45B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0.124</w:t>
            </w:r>
          </w:p>
        </w:tc>
        <w:tc>
          <w:tcPr>
            <w:tcW w:w="0" w:type="auto"/>
            <w:tcBorders>
              <w:top w:val="nil"/>
            </w:tcBorders>
            <w:shd w:val="clear" w:color="auto" w:fill="auto"/>
            <w:vAlign w:val="center"/>
          </w:tcPr>
          <w:p w14:paraId="24FBF3E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70C9682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0.088</w:t>
            </w:r>
          </w:p>
        </w:tc>
        <w:tc>
          <w:tcPr>
            <w:tcW w:w="0" w:type="auto"/>
            <w:tcBorders>
              <w:top w:val="nil"/>
            </w:tcBorders>
            <w:shd w:val="clear" w:color="auto" w:fill="auto"/>
            <w:vAlign w:val="center"/>
          </w:tcPr>
          <w:p w14:paraId="79AE25B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28EAC80F"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5209BFC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0.052</w:t>
            </w:r>
          </w:p>
        </w:tc>
        <w:tc>
          <w:tcPr>
            <w:tcW w:w="0" w:type="auto"/>
            <w:tcBorders>
              <w:top w:val="nil"/>
            </w:tcBorders>
            <w:shd w:val="clear" w:color="auto" w:fill="auto"/>
            <w:vAlign w:val="center"/>
          </w:tcPr>
          <w:p w14:paraId="5B0F882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7DE6AC2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0.276</w:t>
            </w:r>
          </w:p>
        </w:tc>
        <w:tc>
          <w:tcPr>
            <w:tcW w:w="0" w:type="auto"/>
            <w:tcBorders>
              <w:top w:val="nil"/>
            </w:tcBorders>
            <w:shd w:val="clear" w:color="auto" w:fill="auto"/>
            <w:vAlign w:val="center"/>
          </w:tcPr>
          <w:p w14:paraId="15678DF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tcBorders>
            <w:shd w:val="clear" w:color="auto" w:fill="auto"/>
            <w:vAlign w:val="center"/>
          </w:tcPr>
          <w:p w14:paraId="40BF0EBB"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7CA5046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0.415</w:t>
            </w:r>
          </w:p>
        </w:tc>
        <w:tc>
          <w:tcPr>
            <w:tcW w:w="0" w:type="auto"/>
            <w:tcBorders>
              <w:top w:val="nil"/>
            </w:tcBorders>
            <w:shd w:val="clear" w:color="auto" w:fill="auto"/>
            <w:vAlign w:val="center"/>
          </w:tcPr>
          <w:p w14:paraId="61A6056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tcBorders>
            <w:shd w:val="clear" w:color="auto" w:fill="auto"/>
            <w:vAlign w:val="center"/>
          </w:tcPr>
          <w:p w14:paraId="39295C1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0.058</w:t>
            </w:r>
          </w:p>
        </w:tc>
        <w:tc>
          <w:tcPr>
            <w:tcW w:w="0" w:type="auto"/>
            <w:tcBorders>
              <w:top w:val="nil"/>
            </w:tcBorders>
            <w:shd w:val="clear" w:color="auto" w:fill="auto"/>
            <w:vAlign w:val="center"/>
          </w:tcPr>
          <w:p w14:paraId="02BEAFE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686E1630" w14:textId="77777777" w:rsidR="00094239" w:rsidRPr="00094239" w:rsidRDefault="00094239" w:rsidP="00BF267B">
            <w:pPr>
              <w:rPr>
                <w:rFonts w:ascii="Times New Roman" w:hAnsi="Times New Roman"/>
                <w:sz w:val="11"/>
                <w:szCs w:val="11"/>
              </w:rPr>
            </w:pPr>
          </w:p>
        </w:tc>
        <w:tc>
          <w:tcPr>
            <w:tcW w:w="0" w:type="auto"/>
            <w:tcBorders>
              <w:top w:val="nil"/>
            </w:tcBorders>
            <w:shd w:val="clear" w:color="auto" w:fill="auto"/>
            <w:vAlign w:val="center"/>
          </w:tcPr>
          <w:p w14:paraId="62562C4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0.111</w:t>
            </w:r>
          </w:p>
        </w:tc>
        <w:tc>
          <w:tcPr>
            <w:tcW w:w="0" w:type="auto"/>
            <w:tcBorders>
              <w:top w:val="nil"/>
            </w:tcBorders>
            <w:shd w:val="clear" w:color="auto" w:fill="auto"/>
            <w:vAlign w:val="center"/>
          </w:tcPr>
          <w:p w14:paraId="1EED351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tcBorders>
            <w:shd w:val="clear" w:color="auto" w:fill="auto"/>
            <w:vAlign w:val="center"/>
          </w:tcPr>
          <w:p w14:paraId="0D19E3D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0.195</w:t>
            </w:r>
          </w:p>
        </w:tc>
        <w:tc>
          <w:tcPr>
            <w:tcW w:w="0" w:type="auto"/>
            <w:tcBorders>
              <w:top w:val="nil"/>
            </w:tcBorders>
            <w:shd w:val="clear" w:color="auto" w:fill="auto"/>
            <w:vAlign w:val="center"/>
          </w:tcPr>
          <w:p w14:paraId="35472D1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6C8A93E1" w14:textId="77777777" w:rsidTr="00BF267B">
        <w:trPr>
          <w:trHeight w:val="227"/>
          <w:jc w:val="center"/>
        </w:trPr>
        <w:tc>
          <w:tcPr>
            <w:tcW w:w="0" w:type="auto"/>
            <w:tcBorders>
              <w:top w:val="nil"/>
              <w:bottom w:val="nil"/>
            </w:tcBorders>
            <w:shd w:val="clear" w:color="auto" w:fill="auto"/>
            <w:vAlign w:val="center"/>
          </w:tcPr>
          <w:p w14:paraId="7083035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HATA</w:t>
            </w:r>
          </w:p>
        </w:tc>
        <w:tc>
          <w:tcPr>
            <w:tcW w:w="0" w:type="auto"/>
            <w:tcBorders>
              <w:top w:val="nil"/>
              <w:bottom w:val="nil"/>
            </w:tcBorders>
            <w:shd w:val="clear" w:color="auto" w:fill="auto"/>
            <w:vAlign w:val="center"/>
          </w:tcPr>
          <w:p w14:paraId="6D23649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0.188</w:t>
            </w:r>
          </w:p>
        </w:tc>
        <w:tc>
          <w:tcPr>
            <w:tcW w:w="0" w:type="auto"/>
            <w:tcBorders>
              <w:top w:val="nil"/>
              <w:bottom w:val="nil"/>
            </w:tcBorders>
            <w:shd w:val="clear" w:color="auto" w:fill="auto"/>
            <w:vAlign w:val="center"/>
          </w:tcPr>
          <w:p w14:paraId="01D6BBD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bottom w:val="nil"/>
            </w:tcBorders>
            <w:shd w:val="clear" w:color="auto" w:fill="auto"/>
            <w:vAlign w:val="center"/>
          </w:tcPr>
          <w:p w14:paraId="25EFF501"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0196E41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0.469</w:t>
            </w:r>
          </w:p>
        </w:tc>
        <w:tc>
          <w:tcPr>
            <w:tcW w:w="0" w:type="auto"/>
            <w:tcBorders>
              <w:top w:val="nil"/>
              <w:bottom w:val="nil"/>
            </w:tcBorders>
            <w:shd w:val="clear" w:color="auto" w:fill="auto"/>
            <w:vAlign w:val="center"/>
          </w:tcPr>
          <w:p w14:paraId="14B7E2E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w:t>
            </w:r>
          </w:p>
        </w:tc>
        <w:tc>
          <w:tcPr>
            <w:tcW w:w="0" w:type="auto"/>
            <w:tcBorders>
              <w:top w:val="nil"/>
              <w:bottom w:val="nil"/>
            </w:tcBorders>
            <w:shd w:val="clear" w:color="auto" w:fill="auto"/>
            <w:vAlign w:val="center"/>
          </w:tcPr>
          <w:p w14:paraId="6D877388"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0.193</w:t>
            </w:r>
          </w:p>
        </w:tc>
        <w:tc>
          <w:tcPr>
            <w:tcW w:w="0" w:type="auto"/>
            <w:tcBorders>
              <w:top w:val="nil"/>
              <w:bottom w:val="nil"/>
            </w:tcBorders>
            <w:shd w:val="clear" w:color="auto" w:fill="auto"/>
            <w:vAlign w:val="center"/>
          </w:tcPr>
          <w:p w14:paraId="00680AA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bottom w:val="nil"/>
            </w:tcBorders>
            <w:shd w:val="clear" w:color="auto" w:fill="auto"/>
            <w:vAlign w:val="center"/>
          </w:tcPr>
          <w:p w14:paraId="326E5E0C"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4F1ACBF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0.886</w:t>
            </w:r>
          </w:p>
        </w:tc>
        <w:tc>
          <w:tcPr>
            <w:tcW w:w="0" w:type="auto"/>
            <w:tcBorders>
              <w:top w:val="nil"/>
              <w:bottom w:val="nil"/>
            </w:tcBorders>
            <w:shd w:val="clear" w:color="auto" w:fill="auto"/>
            <w:vAlign w:val="center"/>
          </w:tcPr>
          <w:p w14:paraId="521000F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4B02316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0.071</w:t>
            </w:r>
          </w:p>
        </w:tc>
        <w:tc>
          <w:tcPr>
            <w:tcW w:w="0" w:type="auto"/>
            <w:tcBorders>
              <w:top w:val="nil"/>
              <w:bottom w:val="nil"/>
            </w:tcBorders>
            <w:shd w:val="clear" w:color="auto" w:fill="auto"/>
            <w:vAlign w:val="center"/>
          </w:tcPr>
          <w:p w14:paraId="2E2E8AF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bottom w:val="nil"/>
            </w:tcBorders>
            <w:shd w:val="clear" w:color="auto" w:fill="auto"/>
            <w:vAlign w:val="center"/>
          </w:tcPr>
          <w:p w14:paraId="4A972A29"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24393259"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0.187</w:t>
            </w:r>
          </w:p>
        </w:tc>
        <w:tc>
          <w:tcPr>
            <w:tcW w:w="0" w:type="auto"/>
            <w:tcBorders>
              <w:top w:val="nil"/>
              <w:bottom w:val="nil"/>
            </w:tcBorders>
            <w:shd w:val="clear" w:color="auto" w:fill="auto"/>
            <w:vAlign w:val="center"/>
          </w:tcPr>
          <w:p w14:paraId="414D56C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bottom w:val="nil"/>
            </w:tcBorders>
            <w:shd w:val="clear" w:color="auto" w:fill="auto"/>
            <w:vAlign w:val="center"/>
          </w:tcPr>
          <w:p w14:paraId="4F07C17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0.478</w:t>
            </w:r>
          </w:p>
        </w:tc>
        <w:tc>
          <w:tcPr>
            <w:tcW w:w="0" w:type="auto"/>
            <w:tcBorders>
              <w:top w:val="nil"/>
              <w:bottom w:val="nil"/>
            </w:tcBorders>
            <w:shd w:val="clear" w:color="auto" w:fill="auto"/>
            <w:vAlign w:val="center"/>
          </w:tcPr>
          <w:p w14:paraId="7796385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58FC4555"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60FCC51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0.622</w:t>
            </w:r>
          </w:p>
        </w:tc>
        <w:tc>
          <w:tcPr>
            <w:tcW w:w="0" w:type="auto"/>
            <w:tcBorders>
              <w:top w:val="nil"/>
              <w:bottom w:val="nil"/>
            </w:tcBorders>
            <w:shd w:val="clear" w:color="auto" w:fill="auto"/>
            <w:vAlign w:val="center"/>
          </w:tcPr>
          <w:p w14:paraId="5C21DCD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1A21397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0.211</w:t>
            </w:r>
          </w:p>
        </w:tc>
        <w:tc>
          <w:tcPr>
            <w:tcW w:w="0" w:type="auto"/>
            <w:tcBorders>
              <w:top w:val="nil"/>
              <w:bottom w:val="nil"/>
            </w:tcBorders>
            <w:shd w:val="clear" w:color="auto" w:fill="auto"/>
            <w:vAlign w:val="center"/>
          </w:tcPr>
          <w:p w14:paraId="07A711AF"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c>
          <w:tcPr>
            <w:tcW w:w="0" w:type="auto"/>
            <w:tcBorders>
              <w:top w:val="nil"/>
              <w:bottom w:val="nil"/>
            </w:tcBorders>
            <w:shd w:val="clear" w:color="auto" w:fill="auto"/>
            <w:vAlign w:val="center"/>
          </w:tcPr>
          <w:p w14:paraId="2F5E0C90" w14:textId="77777777" w:rsidR="00094239" w:rsidRPr="00094239" w:rsidRDefault="00094239" w:rsidP="00BF267B">
            <w:pPr>
              <w:rPr>
                <w:rFonts w:ascii="Times New Roman" w:hAnsi="Times New Roman"/>
                <w:sz w:val="11"/>
                <w:szCs w:val="11"/>
              </w:rPr>
            </w:pPr>
          </w:p>
        </w:tc>
        <w:tc>
          <w:tcPr>
            <w:tcW w:w="0" w:type="auto"/>
            <w:tcBorders>
              <w:top w:val="nil"/>
              <w:bottom w:val="nil"/>
            </w:tcBorders>
            <w:shd w:val="clear" w:color="auto" w:fill="auto"/>
            <w:vAlign w:val="center"/>
          </w:tcPr>
          <w:p w14:paraId="4614CDA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0.164</w:t>
            </w:r>
          </w:p>
        </w:tc>
        <w:tc>
          <w:tcPr>
            <w:tcW w:w="0" w:type="auto"/>
            <w:tcBorders>
              <w:top w:val="nil"/>
              <w:bottom w:val="nil"/>
            </w:tcBorders>
            <w:shd w:val="clear" w:color="auto" w:fill="auto"/>
            <w:vAlign w:val="center"/>
          </w:tcPr>
          <w:p w14:paraId="272325C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w:t>
            </w:r>
          </w:p>
        </w:tc>
        <w:tc>
          <w:tcPr>
            <w:tcW w:w="0" w:type="auto"/>
            <w:tcBorders>
              <w:top w:val="nil"/>
              <w:bottom w:val="nil"/>
            </w:tcBorders>
            <w:shd w:val="clear" w:color="auto" w:fill="auto"/>
            <w:vAlign w:val="center"/>
          </w:tcPr>
          <w:p w14:paraId="0A6C815C"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0.381</w:t>
            </w:r>
          </w:p>
        </w:tc>
        <w:tc>
          <w:tcPr>
            <w:tcW w:w="0" w:type="auto"/>
            <w:tcBorders>
              <w:top w:val="nil"/>
              <w:bottom w:val="nil"/>
            </w:tcBorders>
            <w:shd w:val="clear" w:color="auto" w:fill="auto"/>
            <w:vAlign w:val="center"/>
          </w:tcPr>
          <w:p w14:paraId="7FAB5FE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&lt; 0.01</w:t>
            </w:r>
          </w:p>
        </w:tc>
      </w:tr>
      <w:tr w:rsidR="00094239" w:rsidRPr="00094239" w14:paraId="0C692EC0" w14:textId="77777777" w:rsidTr="00BF267B">
        <w:trPr>
          <w:trHeight w:val="227"/>
          <w:jc w:val="center"/>
        </w:trPr>
        <w:tc>
          <w:tcPr>
            <w:tcW w:w="0" w:type="auto"/>
            <w:tcBorders>
              <w:top w:val="nil"/>
              <w:bottom w:val="single" w:sz="4" w:space="0" w:color="auto"/>
            </w:tcBorders>
            <w:shd w:val="clear" w:color="auto" w:fill="auto"/>
            <w:vAlign w:val="center"/>
          </w:tcPr>
          <w:p w14:paraId="1B5807DE"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Fissure</w:t>
            </w:r>
          </w:p>
        </w:tc>
        <w:tc>
          <w:tcPr>
            <w:tcW w:w="0" w:type="auto"/>
            <w:tcBorders>
              <w:top w:val="nil"/>
              <w:bottom w:val="single" w:sz="4" w:space="0" w:color="auto"/>
            </w:tcBorders>
            <w:shd w:val="clear" w:color="auto" w:fill="auto"/>
            <w:vAlign w:val="center"/>
          </w:tcPr>
          <w:p w14:paraId="1B327D22"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7AF73EA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nil"/>
              <w:bottom w:val="single" w:sz="4" w:space="0" w:color="auto"/>
            </w:tcBorders>
            <w:shd w:val="clear" w:color="auto" w:fill="auto"/>
            <w:vAlign w:val="center"/>
          </w:tcPr>
          <w:p w14:paraId="7A2B09BE"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6021BB14"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0912CE4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0.08</w:t>
            </w:r>
          </w:p>
        </w:tc>
        <w:tc>
          <w:tcPr>
            <w:tcW w:w="0" w:type="auto"/>
            <w:tcBorders>
              <w:top w:val="nil"/>
              <w:bottom w:val="single" w:sz="4" w:space="0" w:color="auto"/>
            </w:tcBorders>
            <w:shd w:val="clear" w:color="auto" w:fill="auto"/>
            <w:vAlign w:val="center"/>
          </w:tcPr>
          <w:p w14:paraId="317F3AE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0.069</w:t>
            </w:r>
          </w:p>
        </w:tc>
        <w:tc>
          <w:tcPr>
            <w:tcW w:w="0" w:type="auto"/>
            <w:tcBorders>
              <w:top w:val="nil"/>
              <w:bottom w:val="single" w:sz="4" w:space="0" w:color="auto"/>
            </w:tcBorders>
            <w:shd w:val="clear" w:color="auto" w:fill="auto"/>
            <w:vAlign w:val="center"/>
          </w:tcPr>
          <w:p w14:paraId="7902841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w:t>
            </w:r>
          </w:p>
        </w:tc>
        <w:tc>
          <w:tcPr>
            <w:tcW w:w="0" w:type="auto"/>
            <w:tcBorders>
              <w:top w:val="nil"/>
              <w:bottom w:val="single" w:sz="4" w:space="0" w:color="auto"/>
            </w:tcBorders>
            <w:shd w:val="clear" w:color="auto" w:fill="auto"/>
            <w:vAlign w:val="center"/>
          </w:tcPr>
          <w:p w14:paraId="7092ECC0"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4F91862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0.007</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1CD43826"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nil"/>
              <w:bottom w:val="single" w:sz="4" w:space="0" w:color="auto"/>
            </w:tcBorders>
            <w:shd w:val="clear" w:color="auto" w:fill="auto"/>
            <w:vAlign w:val="center"/>
          </w:tcPr>
          <w:p w14:paraId="147AC33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449F5A9D"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0.05</w:t>
            </w:r>
          </w:p>
        </w:tc>
        <w:tc>
          <w:tcPr>
            <w:tcW w:w="0" w:type="auto"/>
            <w:tcBorders>
              <w:top w:val="nil"/>
              <w:bottom w:val="single" w:sz="4" w:space="0" w:color="auto"/>
            </w:tcBorders>
            <w:shd w:val="clear" w:color="auto" w:fill="auto"/>
            <w:vAlign w:val="center"/>
          </w:tcPr>
          <w:p w14:paraId="3063FFC5"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0757EE07"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0.002</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535344A1"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tcBorders>
              <w:top w:val="nil"/>
              <w:bottom w:val="single" w:sz="4" w:space="0" w:color="auto"/>
            </w:tcBorders>
            <w:shd w:val="clear" w:color="auto" w:fill="auto"/>
            <w:vAlign w:val="center"/>
          </w:tcPr>
          <w:p w14:paraId="3C7CB645"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0.020</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1769507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nil"/>
              <w:bottom w:val="single" w:sz="4" w:space="0" w:color="auto"/>
            </w:tcBorders>
            <w:shd w:val="clear" w:color="auto" w:fill="auto"/>
            <w:vAlign w:val="center"/>
          </w:tcPr>
          <w:p w14:paraId="3E41493D"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69A378BB" w14:textId="77777777" w:rsidR="00094239" w:rsidRPr="00094239" w:rsidRDefault="00094239" w:rsidP="00BF267B">
            <w:pPr>
              <w:rPr>
                <w:rFonts w:ascii="Times New Roman" w:hAnsi="Times New Roman"/>
                <w:sz w:val="11"/>
                <w:szCs w:val="11"/>
              </w:rPr>
            </w:pPr>
            <w:r w:rsidRPr="00094239">
              <w:rPr>
                <w:rFonts w:ascii="Times New Roman" w:hAnsi="Times New Roman" w:hint="eastAsia"/>
                <w:sz w:val="11"/>
                <w:szCs w:val="11"/>
              </w:rPr>
              <w:t>&lt;</w:t>
            </w:r>
            <w:r w:rsidRPr="00094239">
              <w:rPr>
                <w:rFonts w:ascii="Times New Roman" w:hAnsi="Times New Roman"/>
                <w:sz w:val="11"/>
                <w:szCs w:val="11"/>
              </w:rPr>
              <w:t xml:space="preserve"> 0.001</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3F5B9A64"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0.10</w:t>
            </w:r>
          </w:p>
        </w:tc>
        <w:tc>
          <w:tcPr>
            <w:tcW w:w="0" w:type="auto"/>
            <w:tcBorders>
              <w:top w:val="nil"/>
              <w:bottom w:val="single" w:sz="4" w:space="0" w:color="auto"/>
            </w:tcBorders>
            <w:shd w:val="clear" w:color="auto" w:fill="auto"/>
            <w:vAlign w:val="center"/>
          </w:tcPr>
          <w:p w14:paraId="383EBCDB"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0.022</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59DFDED2"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c>
          <w:tcPr>
            <w:tcW w:w="0" w:type="auto"/>
            <w:tcBorders>
              <w:top w:val="nil"/>
              <w:bottom w:val="single" w:sz="4" w:space="0" w:color="auto"/>
            </w:tcBorders>
            <w:shd w:val="clear" w:color="auto" w:fill="auto"/>
            <w:vAlign w:val="center"/>
          </w:tcPr>
          <w:p w14:paraId="7C740024" w14:textId="77777777" w:rsidR="00094239" w:rsidRPr="00094239" w:rsidRDefault="00094239" w:rsidP="00BF267B">
            <w:pPr>
              <w:rPr>
                <w:rFonts w:ascii="Times New Roman" w:hAnsi="Times New Roman"/>
                <w:sz w:val="11"/>
                <w:szCs w:val="11"/>
              </w:rPr>
            </w:pPr>
          </w:p>
        </w:tc>
        <w:tc>
          <w:tcPr>
            <w:tcW w:w="0" w:type="auto"/>
            <w:tcBorders>
              <w:top w:val="nil"/>
              <w:bottom w:val="single" w:sz="4" w:space="0" w:color="auto"/>
            </w:tcBorders>
            <w:shd w:val="clear" w:color="auto" w:fill="auto"/>
            <w:vAlign w:val="center"/>
          </w:tcPr>
          <w:p w14:paraId="09366DD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0.005</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081FFE2A"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0.07</w:t>
            </w:r>
          </w:p>
        </w:tc>
        <w:tc>
          <w:tcPr>
            <w:tcW w:w="0" w:type="auto"/>
            <w:tcBorders>
              <w:top w:val="nil"/>
              <w:bottom w:val="single" w:sz="4" w:space="0" w:color="auto"/>
            </w:tcBorders>
            <w:shd w:val="clear" w:color="auto" w:fill="auto"/>
            <w:vAlign w:val="center"/>
          </w:tcPr>
          <w:p w14:paraId="4E6641D0"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0.013</w:t>
            </w:r>
            <w:r w:rsidRPr="00094239">
              <w:rPr>
                <w:rFonts w:ascii="Times New Roman" w:hAnsi="Times New Roman"/>
                <w:sz w:val="11"/>
                <w:szCs w:val="11"/>
                <w:vertAlign w:val="superscript"/>
              </w:rPr>
              <w:t>*</w:t>
            </w:r>
          </w:p>
        </w:tc>
        <w:tc>
          <w:tcPr>
            <w:tcW w:w="0" w:type="auto"/>
            <w:tcBorders>
              <w:top w:val="nil"/>
              <w:bottom w:val="single" w:sz="4" w:space="0" w:color="auto"/>
            </w:tcBorders>
            <w:shd w:val="clear" w:color="auto" w:fill="auto"/>
            <w:vAlign w:val="center"/>
          </w:tcPr>
          <w:p w14:paraId="43F79703" w14:textId="77777777" w:rsidR="00094239" w:rsidRPr="00094239" w:rsidRDefault="00094239" w:rsidP="00BF267B">
            <w:pPr>
              <w:rPr>
                <w:rFonts w:ascii="Times New Roman" w:hAnsi="Times New Roman"/>
                <w:sz w:val="11"/>
                <w:szCs w:val="11"/>
              </w:rPr>
            </w:pPr>
            <w:r w:rsidRPr="00094239">
              <w:rPr>
                <w:rFonts w:ascii="Times New Roman" w:hAnsi="Times New Roman"/>
                <w:sz w:val="11"/>
                <w:szCs w:val="11"/>
              </w:rPr>
              <w:t>0.03</w:t>
            </w:r>
          </w:p>
        </w:tc>
      </w:tr>
    </w:tbl>
    <w:p w14:paraId="4F4682AE" w14:textId="77777777" w:rsidR="00990E42" w:rsidRDefault="00990E42" w:rsidP="00990E42">
      <w:pPr>
        <w:rPr>
          <w:rFonts w:ascii="Times New Roman" w:hAnsi="Times New Roman"/>
        </w:rPr>
      </w:pPr>
    </w:p>
    <w:p w14:paraId="0C2A6EEE" w14:textId="77777777" w:rsidR="00094239" w:rsidRDefault="00094239" w:rsidP="00990E42">
      <w:pPr>
        <w:rPr>
          <w:rFonts w:ascii="Times New Roman" w:hAnsi="Times New Roman"/>
        </w:rPr>
      </w:pPr>
    </w:p>
    <w:p w14:paraId="797E85FF" w14:textId="5F103031" w:rsidR="00990E42" w:rsidRDefault="00990E42" w:rsidP="00990E42">
      <w:pPr>
        <w:rPr>
          <w:rFonts w:ascii="Times New Roman" w:hAnsi="Times New Roman" w:cs="Times New Roman"/>
        </w:rPr>
      </w:pPr>
      <w:r w:rsidRPr="008F1A91">
        <w:rPr>
          <w:rFonts w:ascii="Times New Roman" w:hAnsi="Times New Roman"/>
        </w:rPr>
        <w:t xml:space="preserve">η² describes effect size; MDD, major depressive disorder; </w:t>
      </w:r>
      <w:r>
        <w:rPr>
          <w:rFonts w:ascii="Times New Roman" w:hAnsi="Times New Roman" w:hint="eastAsia"/>
        </w:rPr>
        <w:t>HC</w:t>
      </w:r>
      <w:r>
        <w:rPr>
          <w:rFonts w:ascii="Times New Roman" w:hAnsi="Times New Roman"/>
        </w:rPr>
        <w:t xml:space="preserve">, healthy controls; </w:t>
      </w:r>
      <w:r w:rsidRPr="008F1A91">
        <w:rPr>
          <w:rFonts w:ascii="Times New Roman" w:hAnsi="Times New Roman"/>
        </w:rPr>
        <w:t>CDI, children depression inventory; NSSI, non-suicidal self-injury; BSI, beck scale for suicide ideation; NGASR, nurses’ global assessment of suicide risk scale; CA, cornu ammonis; HATA, hippocampal amygdalar transition area;</w:t>
      </w:r>
      <w:r>
        <w:rPr>
          <w:rFonts w:ascii="Times New Roman" w:hAnsi="Times New Roman"/>
        </w:rPr>
        <w:t xml:space="preserve"> </w:t>
      </w:r>
      <w:r w:rsidRPr="00DC4DF2">
        <w:rPr>
          <w:rFonts w:ascii="Times New Roman" w:hAnsi="Times New Roman"/>
        </w:rPr>
        <w:t>BMI, body ma</w:t>
      </w:r>
      <w:r>
        <w:rPr>
          <w:rFonts w:ascii="Times New Roman" w:hAnsi="Times New Roman"/>
        </w:rPr>
        <w:t>s</w:t>
      </w:r>
      <w:r w:rsidRPr="00DC4DF2">
        <w:rPr>
          <w:rFonts w:ascii="Times New Roman" w:hAnsi="Times New Roman"/>
        </w:rPr>
        <w:t>s index; eTIV, estimated total intracranial volume</w:t>
      </w:r>
      <w:r>
        <w:rPr>
          <w:rFonts w:ascii="Times New Roman" w:hAnsi="Times New Roman"/>
        </w:rPr>
        <w:t>;</w:t>
      </w:r>
      <w:r w:rsidRPr="008F1A91">
        <w:rPr>
          <w:rFonts w:ascii="Times New Roman" w:hAnsi="Times New Roman"/>
        </w:rPr>
        <w:t xml:space="preserve"> </w:t>
      </w:r>
      <w:r>
        <w:rPr>
          <w:rFonts w:ascii="Times New Roman" w:hAnsi="Times New Roman"/>
        </w:rPr>
        <w:t>t</w:t>
      </w:r>
      <w:r w:rsidRPr="00D3097C">
        <w:rPr>
          <w:rFonts w:ascii="Times New Roman" w:hAnsi="Times New Roman"/>
        </w:rPr>
        <w:t xml:space="preserve">he </w:t>
      </w:r>
      <w:r w:rsidRPr="001D336F">
        <w:rPr>
          <w:rFonts w:ascii="Times New Roman" w:hAnsi="Times New Roman"/>
          <w:i/>
          <w:iCs/>
        </w:rPr>
        <w:t>p</w:t>
      </w:r>
      <w:r>
        <w:rPr>
          <w:rFonts w:ascii="Times New Roman" w:hAnsi="Times New Roman"/>
        </w:rPr>
        <w:t xml:space="preserve"> </w:t>
      </w:r>
      <w:r w:rsidRPr="00D3097C">
        <w:rPr>
          <w:rFonts w:ascii="Times New Roman" w:hAnsi="Times New Roman"/>
        </w:rPr>
        <w:t xml:space="preserve">value is corrected </w:t>
      </w:r>
      <w:r>
        <w:rPr>
          <w:rFonts w:ascii="Times New Roman" w:hAnsi="Times New Roman"/>
        </w:rPr>
        <w:t>with</w:t>
      </w:r>
      <w:r w:rsidRPr="00D3097C">
        <w:rPr>
          <w:rFonts w:ascii="Times New Roman" w:hAnsi="Times New Roman"/>
        </w:rPr>
        <w:t xml:space="preserve"> FDR </w:t>
      </w:r>
      <w:r>
        <w:rPr>
          <w:rFonts w:ascii="Times New Roman" w:hAnsi="Times New Roman"/>
        </w:rPr>
        <w:t>method and “</w:t>
      </w:r>
      <w:r w:rsidRPr="008F1A91">
        <w:rPr>
          <w:rFonts w:ascii="Times New Roman" w:hAnsi="Times New Roman"/>
        </w:rPr>
        <w:t>*” indicated the significance with</w:t>
      </w:r>
      <w:r>
        <w:rPr>
          <w:rFonts w:ascii="Times New Roman" w:hAnsi="Times New Roman"/>
        </w:rPr>
        <w:t xml:space="preserve"> p</w:t>
      </w:r>
      <w:r w:rsidRPr="008F1A91">
        <w:rPr>
          <w:rFonts w:ascii="Times New Roman" w:hAnsi="Times New Roman"/>
        </w:rPr>
        <w:t xml:space="preserve"> &lt; 0.05.</w:t>
      </w:r>
    </w:p>
    <w:p w14:paraId="22248580" w14:textId="77777777" w:rsidR="00990E42" w:rsidRDefault="00990E42" w:rsidP="00B21044">
      <w:pPr>
        <w:rPr>
          <w:rFonts w:ascii="Times New Roman" w:hAnsi="Times New Roman" w:cs="Times New Roman"/>
        </w:rPr>
      </w:pPr>
    </w:p>
    <w:p w14:paraId="03B21299" w14:textId="77777777" w:rsidR="00990E42" w:rsidRDefault="00990E42" w:rsidP="00B21044">
      <w:pPr>
        <w:rPr>
          <w:rFonts w:ascii="Times New Roman" w:hAnsi="Times New Roman" w:cs="Times New Roman"/>
        </w:rPr>
        <w:sectPr w:rsidR="00990E42" w:rsidSect="00715574">
          <w:pgSz w:w="16838" w:h="11906" w:orient="landscape"/>
          <w:pgMar w:top="1800" w:right="1440" w:bottom="1800" w:left="1440" w:header="851" w:footer="992" w:gutter="0"/>
          <w:cols w:space="425"/>
          <w:docGrid w:type="lines" w:linePitch="312"/>
        </w:sectPr>
      </w:pPr>
    </w:p>
    <w:p w14:paraId="2D4936F9" w14:textId="77777777" w:rsidR="00990E42" w:rsidRPr="00402220" w:rsidRDefault="00990E42" w:rsidP="00990E42">
      <w:pPr>
        <w:pStyle w:val="1"/>
        <w:spacing w:before="120" w:after="120" w:line="240" w:lineRule="auto"/>
        <w:rPr>
          <w:rFonts w:ascii="Times New Roman" w:hAnsi="Times New Roman"/>
          <w:color w:val="0D0D0D"/>
          <w:sz w:val="28"/>
          <w:szCs w:val="28"/>
          <w:shd w:val="clear" w:color="auto" w:fill="FFFFFF"/>
        </w:rPr>
      </w:pPr>
      <w:r w:rsidRPr="00402220">
        <w:rPr>
          <w:rFonts w:ascii="Times New Roman" w:hAnsi="Times New Roman" w:hint="eastAsia"/>
          <w:color w:val="0D0D0D"/>
          <w:sz w:val="28"/>
          <w:szCs w:val="28"/>
          <w:shd w:val="clear" w:color="auto" w:fill="FFFFFF"/>
        </w:rPr>
        <w:lastRenderedPageBreak/>
        <w:t>R</w:t>
      </w:r>
      <w:r w:rsidRPr="00402220">
        <w:rPr>
          <w:rFonts w:ascii="Times New Roman" w:hAnsi="Times New Roman"/>
          <w:color w:val="0D0D0D"/>
          <w:sz w:val="28"/>
          <w:szCs w:val="28"/>
          <w:shd w:val="clear" w:color="auto" w:fill="FFFFFF"/>
        </w:rPr>
        <w:t>eferences</w:t>
      </w:r>
    </w:p>
    <w:p w14:paraId="0EFD4A72" w14:textId="58C497C6" w:rsidR="00EE1774" w:rsidRPr="00EE1774" w:rsidRDefault="00990E42" w:rsidP="00EE1774">
      <w:pPr>
        <w:pStyle w:val="EndNoteBibliography"/>
        <w:ind w:left="720" w:hanging="720"/>
      </w:pPr>
      <w:r>
        <w:rPr>
          <w:rFonts w:ascii="等线" w:hAnsi="等线"/>
          <w:sz w:val="20"/>
        </w:rPr>
        <w:fldChar w:fldCharType="begin"/>
      </w:r>
      <w:r>
        <w:instrText xml:space="preserve"> ADDIN EN.REFLIST </w:instrText>
      </w:r>
      <w:r>
        <w:rPr>
          <w:rFonts w:ascii="等线" w:hAnsi="等线"/>
          <w:sz w:val="20"/>
        </w:rPr>
        <w:fldChar w:fldCharType="separate"/>
      </w:r>
      <w:r w:rsidR="00EE1774" w:rsidRPr="00EE1774">
        <w:t>[1]</w:t>
      </w:r>
      <w:r w:rsidR="00EE1774" w:rsidRPr="00EE1774">
        <w:tab/>
        <w:t xml:space="preserve">Knight D, Hensley VR, Waters B. Validation of the Children's Depression Scale and the Children's Depression Inventory in a prepubertal sample. J Child Psychol Psychiatry. 1988;29(6):853-63. </w:t>
      </w:r>
      <w:hyperlink r:id="rId16" w:history="1">
        <w:r w:rsidR="00EE1774" w:rsidRPr="00EE1774">
          <w:rPr>
            <w:rStyle w:val="a3"/>
          </w:rPr>
          <w:t>https://doi.org/10.1111/j.1469-7610.1988.tb00758.x</w:t>
        </w:r>
      </w:hyperlink>
      <w:r w:rsidR="00EE1774" w:rsidRPr="00EE1774">
        <w:t>.</w:t>
      </w:r>
    </w:p>
    <w:p w14:paraId="7EDFC6E7" w14:textId="478F1B03" w:rsidR="00EE1774" w:rsidRPr="00EE1774" w:rsidRDefault="00EE1774" w:rsidP="00EE1774">
      <w:pPr>
        <w:pStyle w:val="EndNoteBibliography"/>
        <w:ind w:left="720" w:hanging="720"/>
      </w:pPr>
      <w:r w:rsidRPr="00EE1774">
        <w:t>[2]</w:t>
      </w:r>
      <w:r w:rsidRPr="00EE1774">
        <w:tab/>
        <w:t xml:space="preserve">Bang YR, Park JH, Kim SH. Cut-Off Scores of the Children's Depression Inventory for Screening and Rating Severity in Korean Adolescents. Psychiatry Investig. 2015;12(1):23-8. </w:t>
      </w:r>
      <w:hyperlink r:id="rId17" w:history="1">
        <w:r w:rsidRPr="00EE1774">
          <w:rPr>
            <w:rStyle w:val="a3"/>
          </w:rPr>
          <w:t>https://doi.org/10.4306/pi.2015.12.1.23</w:t>
        </w:r>
      </w:hyperlink>
      <w:r w:rsidRPr="00EE1774">
        <w:t>.</w:t>
      </w:r>
    </w:p>
    <w:p w14:paraId="06E5D41D" w14:textId="64EA89FE" w:rsidR="00EE1774" w:rsidRPr="00EE1774" w:rsidRDefault="00EE1774" w:rsidP="00EE1774">
      <w:pPr>
        <w:pStyle w:val="EndNoteBibliography"/>
        <w:ind w:left="720" w:hanging="720"/>
      </w:pPr>
      <w:r w:rsidRPr="00EE1774">
        <w:t>[3]</w:t>
      </w:r>
      <w:r w:rsidRPr="00EE1774">
        <w:tab/>
        <w:t xml:space="preserve">Li X-Y, Phillips MR, Zhang Y-L, Xu D, Tong Y-S, Yang F-D, et al. Reliability and validity of the Chinese version of Beck Scale for Suicide Ideation (BSI-CV) among university students. Chinese Mental Health Journal. 2011. </w:t>
      </w:r>
      <w:hyperlink r:id="rId18" w:history="1">
        <w:r w:rsidRPr="00EE1774">
          <w:rPr>
            <w:rStyle w:val="a3"/>
          </w:rPr>
          <w:t>https://doi.org/10.3969/j.issn.1000-6729.2010.04.003</w:t>
        </w:r>
      </w:hyperlink>
      <w:r w:rsidRPr="00EE1774">
        <w:t>.</w:t>
      </w:r>
    </w:p>
    <w:p w14:paraId="560C895D" w14:textId="07E9F09D" w:rsidR="00EE1774" w:rsidRPr="00EE1774" w:rsidRDefault="00EE1774" w:rsidP="00EE1774">
      <w:pPr>
        <w:pStyle w:val="EndNoteBibliography"/>
        <w:ind w:left="720" w:hanging="720"/>
      </w:pPr>
      <w:r w:rsidRPr="00EE1774">
        <w:t>[4]</w:t>
      </w:r>
      <w:r w:rsidRPr="00EE1774">
        <w:tab/>
        <w:t xml:space="preserve">Cutcliffe JR, Barker P. The Nurses' Global Assessment of Suicide Risk (NGASR): developing a tool for clinical practice. J Psychiatr Ment Health Nurs. 2004;11(4):393-400. </w:t>
      </w:r>
      <w:hyperlink r:id="rId19" w:history="1">
        <w:r w:rsidRPr="00EE1774">
          <w:rPr>
            <w:rStyle w:val="a3"/>
          </w:rPr>
          <w:t>https://doi.org/10.1111/j.1365-2850.2003.00721.x</w:t>
        </w:r>
      </w:hyperlink>
      <w:r w:rsidRPr="00EE1774">
        <w:t>.</w:t>
      </w:r>
    </w:p>
    <w:p w14:paraId="1426FB16" w14:textId="1A70C406" w:rsidR="00EE1774" w:rsidRPr="00EE1774" w:rsidRDefault="00EE1774" w:rsidP="00EE1774">
      <w:pPr>
        <w:pStyle w:val="EndNoteBibliography"/>
        <w:ind w:left="720" w:hanging="720"/>
      </w:pPr>
      <w:r w:rsidRPr="00EE1774">
        <w:t>[5]</w:t>
      </w:r>
      <w:r w:rsidRPr="00EE1774">
        <w:tab/>
        <w:t xml:space="preserve">Zhu DF, Wang ZX, Zhang DR, Pan ZL, He S, Hu XP, et al. fMRI revealed neural substrate for reversible working memory dysfunction in subclinical hypothyroidism. Brain. 2006;129:2923-30. </w:t>
      </w:r>
      <w:hyperlink r:id="rId20" w:history="1">
        <w:r w:rsidRPr="00EE1774">
          <w:rPr>
            <w:rStyle w:val="a3"/>
          </w:rPr>
          <w:t>https://doi.org/10.1093/brain/awl215</w:t>
        </w:r>
      </w:hyperlink>
      <w:r w:rsidRPr="00EE1774">
        <w:t>.</w:t>
      </w:r>
    </w:p>
    <w:p w14:paraId="4C632CB8" w14:textId="2FE0AC5B" w:rsidR="00EE1774" w:rsidRPr="00EE1774" w:rsidRDefault="00EE1774" w:rsidP="00EE1774">
      <w:pPr>
        <w:pStyle w:val="EndNoteBibliography"/>
        <w:ind w:left="720" w:hanging="720"/>
      </w:pPr>
      <w:r w:rsidRPr="00EE1774">
        <w:t>[6]</w:t>
      </w:r>
      <w:r w:rsidRPr="00EE1774">
        <w:tab/>
        <w:t xml:space="preserve">Hartley T, Bird CM, Chan D, Cipolotti L, Husain M, Vargha-Khadem F, et al. The hippocampus is required for short-term topographical memory in humans. Hippocampus. 2007;17(1):34-48. </w:t>
      </w:r>
      <w:hyperlink r:id="rId21" w:history="1">
        <w:r w:rsidRPr="00EE1774">
          <w:rPr>
            <w:rStyle w:val="a3"/>
          </w:rPr>
          <w:t>https://doi.org/10.1002/hipo.20240</w:t>
        </w:r>
      </w:hyperlink>
      <w:r w:rsidRPr="00EE1774">
        <w:t>.</w:t>
      </w:r>
    </w:p>
    <w:p w14:paraId="21108E5C" w14:textId="213E4115" w:rsidR="00EE1774" w:rsidRPr="00EE1774" w:rsidRDefault="00EE1774" w:rsidP="00EE1774">
      <w:pPr>
        <w:pStyle w:val="EndNoteBibliography"/>
        <w:ind w:left="720" w:hanging="720"/>
      </w:pPr>
      <w:r w:rsidRPr="00EE1774">
        <w:t>[7]</w:t>
      </w:r>
      <w:r w:rsidRPr="00EE1774">
        <w:tab/>
        <w:t xml:space="preserve">Chan D, Gallaher LM, Moodley K, Minati L, Burgess N, Hartley T. The 4 Mountains Test: A Short Test of Spatial Memory with High Sensitivity for the Diagnosis of Pre-dementia Alzheimer's Disease. J Vis Exp. 2016(116). </w:t>
      </w:r>
      <w:hyperlink r:id="rId22" w:history="1">
        <w:r w:rsidRPr="00EE1774">
          <w:rPr>
            <w:rStyle w:val="a3"/>
          </w:rPr>
          <w:t>https://doi.org/10.3791/54454</w:t>
        </w:r>
      </w:hyperlink>
      <w:r w:rsidRPr="00EE1774">
        <w:t>.</w:t>
      </w:r>
    </w:p>
    <w:p w14:paraId="7B80F996" w14:textId="20C87F92" w:rsidR="00EE1774" w:rsidRPr="00EE1774" w:rsidRDefault="00EE1774" w:rsidP="00EE1774">
      <w:pPr>
        <w:pStyle w:val="EndNoteBibliography"/>
        <w:ind w:left="720" w:hanging="720"/>
      </w:pPr>
      <w:r w:rsidRPr="00EE1774">
        <w:t>[8]</w:t>
      </w:r>
      <w:r w:rsidRPr="00EE1774">
        <w:tab/>
        <w:t xml:space="preserve">Miller GA. The magical number seven, plus or minus two: Some limits on our capacity for processing information. Psychological review. 1956;63(2):81-97. </w:t>
      </w:r>
      <w:hyperlink r:id="rId23" w:history="1">
        <w:r w:rsidRPr="00EE1774">
          <w:rPr>
            <w:rStyle w:val="a3"/>
          </w:rPr>
          <w:t>https://doi.org/10.1037/h0043158</w:t>
        </w:r>
      </w:hyperlink>
      <w:r w:rsidRPr="00EE1774">
        <w:t>.</w:t>
      </w:r>
    </w:p>
    <w:p w14:paraId="03AF2D34" w14:textId="5F6137E6" w:rsidR="00EE1774" w:rsidRPr="00EE1774" w:rsidRDefault="00EE1774" w:rsidP="00EE1774">
      <w:pPr>
        <w:pStyle w:val="EndNoteBibliography"/>
        <w:ind w:left="720" w:hanging="720"/>
      </w:pPr>
      <w:r w:rsidRPr="00EE1774">
        <w:t>[9]</w:t>
      </w:r>
      <w:r w:rsidRPr="00EE1774">
        <w:tab/>
        <w:t xml:space="preserve">Ebner NC, Riediger M, Lindenberger U. FACES--a database of facial expressions in young, middle-aged, and older women and men: development and validation. Behav Res Methods. 2010;42(1):351-62. </w:t>
      </w:r>
      <w:hyperlink r:id="rId24" w:history="1">
        <w:r w:rsidRPr="00EE1774">
          <w:rPr>
            <w:rStyle w:val="a3"/>
          </w:rPr>
          <w:t>https://doi.org/10.3758/BRM.42.1.351</w:t>
        </w:r>
      </w:hyperlink>
      <w:r w:rsidRPr="00EE1774">
        <w:t>.</w:t>
      </w:r>
    </w:p>
    <w:p w14:paraId="06915885" w14:textId="1BB34315" w:rsidR="00EE1774" w:rsidRPr="00EE1774" w:rsidRDefault="00EE1774" w:rsidP="00EE1774">
      <w:pPr>
        <w:pStyle w:val="EndNoteBibliography"/>
        <w:ind w:left="720" w:hanging="720"/>
      </w:pPr>
      <w:r w:rsidRPr="00EE1774">
        <w:t>[10]</w:t>
      </w:r>
      <w:r w:rsidRPr="00EE1774">
        <w:tab/>
        <w:t xml:space="preserve">Kim YR, Oh SM, Corfield F, Jeong DW, Jang EY, Treasure J. Intranasal Oxytocin Lessens the Attentional Bias to Adult Negative Faces: A Double Blind within-Subject Experiment. Psychiatry Investig. 2014;11(2):160-6. </w:t>
      </w:r>
      <w:hyperlink r:id="rId25" w:history="1">
        <w:r w:rsidRPr="00EE1774">
          <w:rPr>
            <w:rStyle w:val="a3"/>
          </w:rPr>
          <w:t>https://doi.org/10.4306/pi.2014.11.2.160</w:t>
        </w:r>
      </w:hyperlink>
      <w:r w:rsidRPr="00EE1774">
        <w:t>.</w:t>
      </w:r>
    </w:p>
    <w:p w14:paraId="422D1F70" w14:textId="46339890" w:rsidR="00EE1774" w:rsidRPr="00EE1774" w:rsidRDefault="00EE1774" w:rsidP="00EE1774">
      <w:pPr>
        <w:pStyle w:val="EndNoteBibliography"/>
        <w:ind w:left="720" w:hanging="720"/>
      </w:pPr>
      <w:r w:rsidRPr="00EE1774">
        <w:t>[11]</w:t>
      </w:r>
      <w:r w:rsidRPr="00EE1774">
        <w:tab/>
        <w:t xml:space="preserve">Hirose S, Chikazoe J, Watanabe T, Jimura K, Kunimatsu A, Abe O, et al. Efficiency of go/no-go task performance implemented in the left hemisphere. J Neurosci. 2012;32(26):9059-65. </w:t>
      </w:r>
      <w:hyperlink r:id="rId26" w:history="1">
        <w:r w:rsidRPr="00EE1774">
          <w:rPr>
            <w:rStyle w:val="a3"/>
          </w:rPr>
          <w:t>https://doi.org/10.1523/JNEUROSCI.0540-12.2012</w:t>
        </w:r>
      </w:hyperlink>
      <w:r w:rsidRPr="00EE1774">
        <w:t>.</w:t>
      </w:r>
    </w:p>
    <w:p w14:paraId="679A49AC" w14:textId="0B68E65B" w:rsidR="00EE1774" w:rsidRPr="00EE1774" w:rsidRDefault="00EE1774" w:rsidP="00EE1774">
      <w:pPr>
        <w:pStyle w:val="EndNoteBibliography"/>
        <w:ind w:left="720" w:hanging="720"/>
      </w:pPr>
      <w:r w:rsidRPr="00EE1774">
        <w:t>[12]</w:t>
      </w:r>
      <w:r w:rsidRPr="00EE1774">
        <w:tab/>
        <w:t xml:space="preserve">Huyser C, Veltman DJ, Wolters LH, de Haan E, Boer F. Developmental aspects of error and high-conflict-related brain activity in pediatric obsessive-compulsive disorder: a fMRI study with a Flanker task before and after CBT. J Child Psychol Psychiatry. 2011;52(12):1251-60. </w:t>
      </w:r>
      <w:hyperlink r:id="rId27" w:history="1">
        <w:r w:rsidRPr="00EE1774">
          <w:rPr>
            <w:rStyle w:val="a3"/>
          </w:rPr>
          <w:t>https://doi.org/10.1111/j.1469-7610.2011.02439.x</w:t>
        </w:r>
      </w:hyperlink>
      <w:r w:rsidRPr="00EE1774">
        <w:t>.</w:t>
      </w:r>
    </w:p>
    <w:p w14:paraId="0FCBA315" w14:textId="68E31D33" w:rsidR="00EE1774" w:rsidRPr="00EE1774" w:rsidRDefault="00EE1774" w:rsidP="00EE1774">
      <w:pPr>
        <w:pStyle w:val="EndNoteBibliography"/>
        <w:ind w:left="720" w:hanging="720"/>
      </w:pPr>
      <w:r w:rsidRPr="00EE1774">
        <w:t>[13]</w:t>
      </w:r>
      <w:r w:rsidRPr="00EE1774">
        <w:tab/>
        <w:t xml:space="preserve">Stroop JR. Studies of interference in serial verbal reactions. Journal of experimental psychology. 1935;18(6):643-62. </w:t>
      </w:r>
      <w:hyperlink r:id="rId28" w:history="1">
        <w:r w:rsidRPr="00EE1774">
          <w:rPr>
            <w:rStyle w:val="a3"/>
          </w:rPr>
          <w:t>https://doi.org/10.1037/h0054651</w:t>
        </w:r>
      </w:hyperlink>
      <w:r w:rsidRPr="00EE1774">
        <w:t>.</w:t>
      </w:r>
    </w:p>
    <w:p w14:paraId="045174E3" w14:textId="42B3760B" w:rsidR="00EE1774" w:rsidRPr="00EE1774" w:rsidRDefault="00EE1774" w:rsidP="00EE1774">
      <w:pPr>
        <w:pStyle w:val="EndNoteBibliography"/>
        <w:ind w:left="720" w:hanging="720"/>
      </w:pPr>
      <w:r w:rsidRPr="00EE1774">
        <w:t>[14]</w:t>
      </w:r>
      <w:r w:rsidRPr="00EE1774">
        <w:tab/>
        <w:t xml:space="preserve">Cubillo A, Halari R, Ecker C, Giampietro V, Taylor E, Rubia K. Reduced activation </w:t>
      </w:r>
      <w:r w:rsidRPr="00EE1774">
        <w:lastRenderedPageBreak/>
        <w:t xml:space="preserve">and inter-regional functional connectivity of fronto-striatal networks in adults with childhood Attention-Deficit Hyperactivity Disorder (ADHD) and persisting symptoms during tasks of motor inhibition and cognitive switching. J Psychiatr Res. 2010;44(10):629-39. </w:t>
      </w:r>
      <w:hyperlink r:id="rId29" w:history="1">
        <w:r w:rsidRPr="00EE1774">
          <w:rPr>
            <w:rStyle w:val="a3"/>
          </w:rPr>
          <w:t>https://doi.org/10.1016/j.jpsychires.2009.11.016</w:t>
        </w:r>
      </w:hyperlink>
      <w:r w:rsidRPr="00EE1774">
        <w:t>.</w:t>
      </w:r>
    </w:p>
    <w:p w14:paraId="1D00781C" w14:textId="6EEF37D1" w:rsidR="00EE1774" w:rsidRPr="00EE1774" w:rsidRDefault="00EE1774" w:rsidP="00EE1774">
      <w:pPr>
        <w:pStyle w:val="EndNoteBibliography"/>
        <w:ind w:left="720" w:hanging="720"/>
      </w:pPr>
      <w:r w:rsidRPr="00EE1774">
        <w:t>[15]</w:t>
      </w:r>
      <w:r w:rsidRPr="00EE1774">
        <w:tab/>
        <w:t xml:space="preserve">Fischl B. FreeSurfer. Neuroimage. 2012;62(2):774-81. </w:t>
      </w:r>
      <w:hyperlink r:id="rId30" w:history="1">
        <w:r w:rsidRPr="00EE1774">
          <w:rPr>
            <w:rStyle w:val="a3"/>
          </w:rPr>
          <w:t>https://doi.org/10.1016/j.neuroimage.2012.01.021</w:t>
        </w:r>
      </w:hyperlink>
      <w:r w:rsidRPr="00EE1774">
        <w:t>.</w:t>
      </w:r>
    </w:p>
    <w:p w14:paraId="17BEA0AB" w14:textId="541ADF80" w:rsidR="00EE1774" w:rsidRPr="00EE1774" w:rsidRDefault="00EE1774" w:rsidP="00EE1774">
      <w:pPr>
        <w:pStyle w:val="EndNoteBibliography"/>
        <w:ind w:left="720" w:hanging="720"/>
      </w:pPr>
      <w:r w:rsidRPr="00EE1774">
        <w:t>[16]</w:t>
      </w:r>
      <w:r w:rsidRPr="00EE1774">
        <w:tab/>
        <w:t xml:space="preserve">Fischl B, Salat DH, van der Kouwe AJ, Makris N, Segonne F, Quinn BT, et al. Sequence-independent segmentation of magnetic resonance images. Neuroimage. 2004;23 Suppl 1:S69-84. </w:t>
      </w:r>
      <w:hyperlink r:id="rId31" w:history="1">
        <w:r w:rsidRPr="00EE1774">
          <w:rPr>
            <w:rStyle w:val="a3"/>
          </w:rPr>
          <w:t>https://doi.org/10.1016/j.neuroimage.2004.07.016</w:t>
        </w:r>
      </w:hyperlink>
      <w:r w:rsidRPr="00EE1774">
        <w:t>.</w:t>
      </w:r>
    </w:p>
    <w:p w14:paraId="2E72AFE1" w14:textId="2F93F821" w:rsidR="00EE1774" w:rsidRPr="00EE1774" w:rsidRDefault="00EE1774" w:rsidP="00EE1774">
      <w:pPr>
        <w:pStyle w:val="EndNoteBibliography"/>
        <w:ind w:left="720" w:hanging="720"/>
      </w:pPr>
      <w:r w:rsidRPr="00EE1774">
        <w:t>[17]</w:t>
      </w:r>
      <w:r w:rsidRPr="00EE1774">
        <w:tab/>
        <w:t xml:space="preserve">Roddy DW, Farrell C, Doolin K, Roman E, Tozzi L, Frodl T, et al. The Hippocampus in Depression: More Than the Sum of Its Parts? Advanced Hippocampal Substructure Segmentation in Depression. Biol Psychiatry. 2019;85(6):487-97. </w:t>
      </w:r>
      <w:hyperlink r:id="rId32" w:history="1">
        <w:r w:rsidRPr="00EE1774">
          <w:rPr>
            <w:rStyle w:val="a3"/>
          </w:rPr>
          <w:t>https://doi.org/10.1016/j.biopsych.2018.08.021</w:t>
        </w:r>
      </w:hyperlink>
      <w:r w:rsidRPr="00EE1774">
        <w:t>.</w:t>
      </w:r>
    </w:p>
    <w:p w14:paraId="11F4AAED" w14:textId="035717BC" w:rsidR="00EE1774" w:rsidRPr="00EE1774" w:rsidRDefault="00EE1774" w:rsidP="00EE1774">
      <w:pPr>
        <w:pStyle w:val="EndNoteBibliography"/>
        <w:ind w:left="720" w:hanging="720"/>
      </w:pPr>
      <w:r w:rsidRPr="00EE1774">
        <w:t>[18]</w:t>
      </w:r>
      <w:r w:rsidRPr="00EE1774">
        <w:tab/>
        <w:t xml:space="preserve">Wang K, Li X, Wang X, Hommel B, Xia X, Qiu J, et al. In vivo analyses reveal hippocampal subfield volume reductions in adolescents with schizophrenia, but not with major depressive disorder. J Psychiatr Res. 2023;165:56-63. </w:t>
      </w:r>
      <w:hyperlink r:id="rId33" w:history="1">
        <w:r w:rsidRPr="00EE1774">
          <w:rPr>
            <w:rStyle w:val="a3"/>
          </w:rPr>
          <w:t>https://doi.org/10.1016/j.jpsychires.2023.07.012</w:t>
        </w:r>
      </w:hyperlink>
      <w:r w:rsidRPr="00EE1774">
        <w:t>.</w:t>
      </w:r>
    </w:p>
    <w:p w14:paraId="1A6632CB" w14:textId="2F5433E8" w:rsidR="00EE1774" w:rsidRPr="00EE1774" w:rsidRDefault="00EE1774" w:rsidP="00EE1774">
      <w:pPr>
        <w:pStyle w:val="EndNoteBibliography"/>
        <w:ind w:left="720" w:hanging="720"/>
      </w:pPr>
      <w:r w:rsidRPr="00EE1774">
        <w:t>[19]</w:t>
      </w:r>
      <w:r w:rsidRPr="00EE1774">
        <w:tab/>
        <w:t xml:space="preserve">Iglesias JE, Augustinack JC, Nguyen K, Player CM, Player A, Wright M, et al. A computational atlas of the hippocampal formation using ex vivo, ultra-high resolution MRI: Application to adaptive segmentation of in vivo MRI. Neuroimage. 2015;115:117-37. </w:t>
      </w:r>
      <w:hyperlink r:id="rId34" w:history="1">
        <w:r w:rsidRPr="00EE1774">
          <w:rPr>
            <w:rStyle w:val="a3"/>
          </w:rPr>
          <w:t>https://doi.org/10.1016/j.neuroimage.2015.04.042</w:t>
        </w:r>
      </w:hyperlink>
      <w:r w:rsidRPr="00EE1774">
        <w:t>.</w:t>
      </w:r>
    </w:p>
    <w:p w14:paraId="109A9D0E" w14:textId="34E398B5" w:rsidR="00990E42" w:rsidRDefault="00990E42" w:rsidP="00990E42">
      <w:pPr>
        <w:rPr>
          <w:rFonts w:ascii="Times New Roman" w:hAnsi="Times New Roman" w:cs="Times New Roman"/>
        </w:rPr>
      </w:pPr>
      <w:r>
        <w:fldChar w:fldCharType="end"/>
      </w:r>
    </w:p>
    <w:p w14:paraId="1B4A1123" w14:textId="7C04BC5B" w:rsidR="00317FE2" w:rsidRPr="007B608A" w:rsidRDefault="00317FE2" w:rsidP="00990E42"/>
    <w:sectPr w:rsidR="00317FE2" w:rsidRPr="007B608A" w:rsidSect="007155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AD65E" w14:textId="77777777" w:rsidR="00715574" w:rsidRDefault="00715574" w:rsidP="00AF7FBC">
      <w:r>
        <w:separator/>
      </w:r>
    </w:p>
  </w:endnote>
  <w:endnote w:type="continuationSeparator" w:id="0">
    <w:p w14:paraId="340D8C4E" w14:textId="77777777" w:rsidR="00715574" w:rsidRDefault="00715574" w:rsidP="00AF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华文仿宋">
    <w:altName w:val="STFangsong"/>
    <w:panose1 w:val="02010600040101010101"/>
    <w:charset w:val="86"/>
    <w:family w:val="auto"/>
    <w:pitch w:val="variable"/>
    <w:sig w:usb0="00000287" w:usb1="080F0000" w:usb2="00000010" w:usb3="00000000" w:csb0="0004009F" w:csb1="00000000"/>
  </w:font>
  <w:font w:name="Comic Sans MS">
    <w:panose1 w:val="030F0702030302020204"/>
    <w:charset w:val="00"/>
    <w:family w:val="script"/>
    <w:pitch w:val="variable"/>
    <w:sig w:usb0="00000287" w:usb1="00000013"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BAE0F" w14:textId="77777777" w:rsidR="00715574" w:rsidRDefault="00715574" w:rsidP="00AF7FBC">
      <w:r>
        <w:separator/>
      </w:r>
    </w:p>
  </w:footnote>
  <w:footnote w:type="continuationSeparator" w:id="0">
    <w:p w14:paraId="1C5B5B3E" w14:textId="77777777" w:rsidR="00715574" w:rsidRDefault="00715574" w:rsidP="00AF7F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uro Psychiatr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sd9aashpvtzkexxpopt20psv90e5dae9wt&quot;&gt;我的EndNote库-Converted&lt;record-ids&gt;&lt;item&gt;79&lt;/item&gt;&lt;item&gt;88&lt;/item&gt;&lt;item&gt;89&lt;/item&gt;&lt;/record-ids&gt;&lt;/item&gt;&lt;/Libraries&gt;"/>
  </w:docVars>
  <w:rsids>
    <w:rsidRoot w:val="007B608A"/>
    <w:rsid w:val="000142A5"/>
    <w:rsid w:val="00015939"/>
    <w:rsid w:val="00042AEF"/>
    <w:rsid w:val="000503A8"/>
    <w:rsid w:val="00070A68"/>
    <w:rsid w:val="000716A7"/>
    <w:rsid w:val="00084F6F"/>
    <w:rsid w:val="0008530B"/>
    <w:rsid w:val="00094239"/>
    <w:rsid w:val="000A1936"/>
    <w:rsid w:val="000C76B5"/>
    <w:rsid w:val="000D6253"/>
    <w:rsid w:val="000E0207"/>
    <w:rsid w:val="000E7BD6"/>
    <w:rsid w:val="001132F7"/>
    <w:rsid w:val="00123E31"/>
    <w:rsid w:val="001253A3"/>
    <w:rsid w:val="00125D4A"/>
    <w:rsid w:val="00131273"/>
    <w:rsid w:val="001331B5"/>
    <w:rsid w:val="00144908"/>
    <w:rsid w:val="00146A44"/>
    <w:rsid w:val="00157D27"/>
    <w:rsid w:val="00167E31"/>
    <w:rsid w:val="00190DE4"/>
    <w:rsid w:val="0019101B"/>
    <w:rsid w:val="001B481F"/>
    <w:rsid w:val="001B66AB"/>
    <w:rsid w:val="001D336F"/>
    <w:rsid w:val="001E510C"/>
    <w:rsid w:val="001F3082"/>
    <w:rsid w:val="001F715E"/>
    <w:rsid w:val="001F7236"/>
    <w:rsid w:val="00201824"/>
    <w:rsid w:val="002201AC"/>
    <w:rsid w:val="00220A6C"/>
    <w:rsid w:val="0022452E"/>
    <w:rsid w:val="00227D56"/>
    <w:rsid w:val="00230BFE"/>
    <w:rsid w:val="002364EB"/>
    <w:rsid w:val="002B3F3C"/>
    <w:rsid w:val="002C5AD9"/>
    <w:rsid w:val="002C7918"/>
    <w:rsid w:val="002D0D33"/>
    <w:rsid w:val="002D37A8"/>
    <w:rsid w:val="002E0251"/>
    <w:rsid w:val="002E52E5"/>
    <w:rsid w:val="002F3816"/>
    <w:rsid w:val="002F68CE"/>
    <w:rsid w:val="00317FE2"/>
    <w:rsid w:val="00321983"/>
    <w:rsid w:val="00322187"/>
    <w:rsid w:val="00323FD9"/>
    <w:rsid w:val="0035726C"/>
    <w:rsid w:val="00361476"/>
    <w:rsid w:val="00362CF1"/>
    <w:rsid w:val="00364D84"/>
    <w:rsid w:val="00373205"/>
    <w:rsid w:val="00373E66"/>
    <w:rsid w:val="003828B4"/>
    <w:rsid w:val="00382F5C"/>
    <w:rsid w:val="003852ED"/>
    <w:rsid w:val="00393014"/>
    <w:rsid w:val="003C0447"/>
    <w:rsid w:val="003C328D"/>
    <w:rsid w:val="003D553B"/>
    <w:rsid w:val="00401CD0"/>
    <w:rsid w:val="00402220"/>
    <w:rsid w:val="0043113E"/>
    <w:rsid w:val="0044404C"/>
    <w:rsid w:val="00451FC6"/>
    <w:rsid w:val="0045741A"/>
    <w:rsid w:val="00482E30"/>
    <w:rsid w:val="00483C67"/>
    <w:rsid w:val="00497641"/>
    <w:rsid w:val="004A45C6"/>
    <w:rsid w:val="004B52FE"/>
    <w:rsid w:val="004C6665"/>
    <w:rsid w:val="004E2DC9"/>
    <w:rsid w:val="004E6AAD"/>
    <w:rsid w:val="004F36DB"/>
    <w:rsid w:val="00512F92"/>
    <w:rsid w:val="00522B10"/>
    <w:rsid w:val="00526FFF"/>
    <w:rsid w:val="00531AB2"/>
    <w:rsid w:val="005517FC"/>
    <w:rsid w:val="00555FBD"/>
    <w:rsid w:val="005637E9"/>
    <w:rsid w:val="00565DF8"/>
    <w:rsid w:val="00591D5F"/>
    <w:rsid w:val="005A3676"/>
    <w:rsid w:val="005B37F5"/>
    <w:rsid w:val="005C4FE8"/>
    <w:rsid w:val="005D5247"/>
    <w:rsid w:val="005E3726"/>
    <w:rsid w:val="005F7C77"/>
    <w:rsid w:val="00611334"/>
    <w:rsid w:val="0062296E"/>
    <w:rsid w:val="006232A0"/>
    <w:rsid w:val="00627166"/>
    <w:rsid w:val="00631B63"/>
    <w:rsid w:val="006519F3"/>
    <w:rsid w:val="00652BC9"/>
    <w:rsid w:val="00655325"/>
    <w:rsid w:val="006569BB"/>
    <w:rsid w:val="006931AD"/>
    <w:rsid w:val="00697203"/>
    <w:rsid w:val="006A4689"/>
    <w:rsid w:val="006A4D16"/>
    <w:rsid w:val="006A741D"/>
    <w:rsid w:val="006C3A48"/>
    <w:rsid w:val="006C548B"/>
    <w:rsid w:val="006F3E43"/>
    <w:rsid w:val="00700904"/>
    <w:rsid w:val="00701D1F"/>
    <w:rsid w:val="00706632"/>
    <w:rsid w:val="00715574"/>
    <w:rsid w:val="00763E4B"/>
    <w:rsid w:val="00776F75"/>
    <w:rsid w:val="00780597"/>
    <w:rsid w:val="007814FA"/>
    <w:rsid w:val="007842EA"/>
    <w:rsid w:val="00790E0D"/>
    <w:rsid w:val="00795BAC"/>
    <w:rsid w:val="007A3FCB"/>
    <w:rsid w:val="007B0FF8"/>
    <w:rsid w:val="007B1D65"/>
    <w:rsid w:val="007B608A"/>
    <w:rsid w:val="007C1BDD"/>
    <w:rsid w:val="007D3469"/>
    <w:rsid w:val="007D55A9"/>
    <w:rsid w:val="007F2BB3"/>
    <w:rsid w:val="007F599E"/>
    <w:rsid w:val="00807502"/>
    <w:rsid w:val="00810494"/>
    <w:rsid w:val="00813020"/>
    <w:rsid w:val="00814302"/>
    <w:rsid w:val="00865425"/>
    <w:rsid w:val="008777F1"/>
    <w:rsid w:val="00885C9D"/>
    <w:rsid w:val="008C627C"/>
    <w:rsid w:val="008D64DD"/>
    <w:rsid w:val="008F1F64"/>
    <w:rsid w:val="00901EF1"/>
    <w:rsid w:val="009102AA"/>
    <w:rsid w:val="00910D60"/>
    <w:rsid w:val="00912DDF"/>
    <w:rsid w:val="00912F07"/>
    <w:rsid w:val="0094276A"/>
    <w:rsid w:val="00973E2E"/>
    <w:rsid w:val="00974761"/>
    <w:rsid w:val="00983523"/>
    <w:rsid w:val="00990E42"/>
    <w:rsid w:val="009A04DD"/>
    <w:rsid w:val="009C3FAC"/>
    <w:rsid w:val="009C4E76"/>
    <w:rsid w:val="00A35FE3"/>
    <w:rsid w:val="00A36DEE"/>
    <w:rsid w:val="00A4375E"/>
    <w:rsid w:val="00A75E9F"/>
    <w:rsid w:val="00A8767E"/>
    <w:rsid w:val="00A94221"/>
    <w:rsid w:val="00A96D65"/>
    <w:rsid w:val="00AA5B56"/>
    <w:rsid w:val="00AB17A0"/>
    <w:rsid w:val="00AB441B"/>
    <w:rsid w:val="00AB5D00"/>
    <w:rsid w:val="00AF2671"/>
    <w:rsid w:val="00AF3EE3"/>
    <w:rsid w:val="00AF4A4F"/>
    <w:rsid w:val="00AF7FBC"/>
    <w:rsid w:val="00B05238"/>
    <w:rsid w:val="00B066A9"/>
    <w:rsid w:val="00B21044"/>
    <w:rsid w:val="00B31F4C"/>
    <w:rsid w:val="00B42E8D"/>
    <w:rsid w:val="00B46223"/>
    <w:rsid w:val="00B60840"/>
    <w:rsid w:val="00B65AB9"/>
    <w:rsid w:val="00B7730E"/>
    <w:rsid w:val="00B81D12"/>
    <w:rsid w:val="00B86538"/>
    <w:rsid w:val="00BA462F"/>
    <w:rsid w:val="00BC2CA9"/>
    <w:rsid w:val="00BD23C1"/>
    <w:rsid w:val="00BE0457"/>
    <w:rsid w:val="00BE3927"/>
    <w:rsid w:val="00BF0FA6"/>
    <w:rsid w:val="00C37477"/>
    <w:rsid w:val="00C67323"/>
    <w:rsid w:val="00C72EC1"/>
    <w:rsid w:val="00C80FF0"/>
    <w:rsid w:val="00C905B3"/>
    <w:rsid w:val="00C905B5"/>
    <w:rsid w:val="00C911B1"/>
    <w:rsid w:val="00CA4320"/>
    <w:rsid w:val="00CA5457"/>
    <w:rsid w:val="00CC35AD"/>
    <w:rsid w:val="00CD113B"/>
    <w:rsid w:val="00CD19FE"/>
    <w:rsid w:val="00CF1A1E"/>
    <w:rsid w:val="00CF3B09"/>
    <w:rsid w:val="00CF5CD3"/>
    <w:rsid w:val="00D05E30"/>
    <w:rsid w:val="00D25090"/>
    <w:rsid w:val="00D258B2"/>
    <w:rsid w:val="00D27044"/>
    <w:rsid w:val="00D40FF6"/>
    <w:rsid w:val="00D80420"/>
    <w:rsid w:val="00D8107E"/>
    <w:rsid w:val="00D8757E"/>
    <w:rsid w:val="00D90782"/>
    <w:rsid w:val="00DA13A6"/>
    <w:rsid w:val="00DA3A14"/>
    <w:rsid w:val="00DB4DC0"/>
    <w:rsid w:val="00DC2B74"/>
    <w:rsid w:val="00DD7599"/>
    <w:rsid w:val="00DE5B8E"/>
    <w:rsid w:val="00DE700D"/>
    <w:rsid w:val="00E013B9"/>
    <w:rsid w:val="00E21CBA"/>
    <w:rsid w:val="00E33CF2"/>
    <w:rsid w:val="00E34BB7"/>
    <w:rsid w:val="00E44583"/>
    <w:rsid w:val="00E57B6C"/>
    <w:rsid w:val="00E70C43"/>
    <w:rsid w:val="00E87031"/>
    <w:rsid w:val="00E87226"/>
    <w:rsid w:val="00E95E3C"/>
    <w:rsid w:val="00EA56C7"/>
    <w:rsid w:val="00EA68D0"/>
    <w:rsid w:val="00EB0C7F"/>
    <w:rsid w:val="00EB291E"/>
    <w:rsid w:val="00EC1C54"/>
    <w:rsid w:val="00EC2C74"/>
    <w:rsid w:val="00EC3C2E"/>
    <w:rsid w:val="00ED14AA"/>
    <w:rsid w:val="00EE1774"/>
    <w:rsid w:val="00EE4CE8"/>
    <w:rsid w:val="00F062AE"/>
    <w:rsid w:val="00F10F01"/>
    <w:rsid w:val="00F3328D"/>
    <w:rsid w:val="00F759D8"/>
    <w:rsid w:val="00F83DFB"/>
    <w:rsid w:val="00F87782"/>
    <w:rsid w:val="00F95BBF"/>
    <w:rsid w:val="00FA1697"/>
    <w:rsid w:val="00FB0E6F"/>
    <w:rsid w:val="00FB50C6"/>
    <w:rsid w:val="00FB51B8"/>
    <w:rsid w:val="00FB60F8"/>
    <w:rsid w:val="00FC7B94"/>
    <w:rsid w:val="00FF1F23"/>
    <w:rsid w:val="00FF2825"/>
    <w:rsid w:val="00FF67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E1259"/>
  <w15:chartTrackingRefBased/>
  <w15:docId w15:val="{6DE2AF60-E6A0-41E1-860C-C7644B8A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08A"/>
    <w:pPr>
      <w:widowControl w:val="0"/>
      <w:jc w:val="both"/>
    </w:pPr>
  </w:style>
  <w:style w:type="paragraph" w:styleId="1">
    <w:name w:val="heading 1"/>
    <w:basedOn w:val="a"/>
    <w:next w:val="a"/>
    <w:link w:val="10"/>
    <w:uiPriority w:val="9"/>
    <w:qFormat/>
    <w:rsid w:val="0040222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7B608A"/>
  </w:style>
  <w:style w:type="character" w:styleId="a3">
    <w:name w:val="Hyperlink"/>
    <w:basedOn w:val="a0"/>
    <w:uiPriority w:val="99"/>
    <w:unhideWhenUsed/>
    <w:rsid w:val="007B608A"/>
    <w:rPr>
      <w:color w:val="0000FF"/>
      <w:u w:val="single"/>
    </w:rPr>
  </w:style>
  <w:style w:type="paragraph" w:styleId="a4">
    <w:name w:val="header"/>
    <w:basedOn w:val="a"/>
    <w:link w:val="a5"/>
    <w:uiPriority w:val="99"/>
    <w:unhideWhenUsed/>
    <w:rsid w:val="00AF7FBC"/>
    <w:pPr>
      <w:tabs>
        <w:tab w:val="center" w:pos="4153"/>
        <w:tab w:val="right" w:pos="8306"/>
      </w:tabs>
      <w:snapToGrid w:val="0"/>
      <w:jc w:val="center"/>
    </w:pPr>
    <w:rPr>
      <w:sz w:val="18"/>
      <w:szCs w:val="18"/>
    </w:rPr>
  </w:style>
  <w:style w:type="character" w:customStyle="1" w:styleId="a5">
    <w:name w:val="页眉 字符"/>
    <w:basedOn w:val="a0"/>
    <w:link w:val="a4"/>
    <w:uiPriority w:val="99"/>
    <w:rsid w:val="00AF7FBC"/>
    <w:rPr>
      <w:sz w:val="18"/>
      <w:szCs w:val="18"/>
    </w:rPr>
  </w:style>
  <w:style w:type="paragraph" w:styleId="a6">
    <w:name w:val="footer"/>
    <w:basedOn w:val="a"/>
    <w:link w:val="a7"/>
    <w:uiPriority w:val="99"/>
    <w:unhideWhenUsed/>
    <w:rsid w:val="00AF7FBC"/>
    <w:pPr>
      <w:tabs>
        <w:tab w:val="center" w:pos="4153"/>
        <w:tab w:val="right" w:pos="8306"/>
      </w:tabs>
      <w:snapToGrid w:val="0"/>
      <w:jc w:val="left"/>
    </w:pPr>
    <w:rPr>
      <w:sz w:val="18"/>
      <w:szCs w:val="18"/>
    </w:rPr>
  </w:style>
  <w:style w:type="character" w:customStyle="1" w:styleId="a7">
    <w:name w:val="页脚 字符"/>
    <w:basedOn w:val="a0"/>
    <w:link w:val="a6"/>
    <w:uiPriority w:val="99"/>
    <w:rsid w:val="00AF7FBC"/>
    <w:rPr>
      <w:sz w:val="18"/>
      <w:szCs w:val="18"/>
    </w:rPr>
  </w:style>
  <w:style w:type="paragraph" w:customStyle="1" w:styleId="EndNoteBibliographyTitle">
    <w:name w:val="EndNote Bibliography Title"/>
    <w:basedOn w:val="a"/>
    <w:link w:val="EndNoteBibliographyTitle0"/>
    <w:rsid w:val="00A36DEE"/>
    <w:pPr>
      <w:jc w:val="center"/>
    </w:pPr>
    <w:rPr>
      <w:rFonts w:ascii="Times New Roman" w:eastAsia="等线" w:hAnsi="Times New Roman" w:cs="Times New Roman"/>
      <w:noProof/>
      <w:sz w:val="22"/>
    </w:rPr>
  </w:style>
  <w:style w:type="character" w:customStyle="1" w:styleId="EndNoteBibliographyTitle0">
    <w:name w:val="EndNote Bibliography Title 字符"/>
    <w:basedOn w:val="a0"/>
    <w:link w:val="EndNoteBibliographyTitle"/>
    <w:rsid w:val="00A36DEE"/>
    <w:rPr>
      <w:rFonts w:ascii="Times New Roman" w:eastAsia="等线" w:hAnsi="Times New Roman" w:cs="Times New Roman"/>
      <w:noProof/>
      <w:sz w:val="22"/>
    </w:rPr>
  </w:style>
  <w:style w:type="paragraph" w:customStyle="1" w:styleId="EndNoteBibliography">
    <w:name w:val="EndNote Bibliography"/>
    <w:basedOn w:val="a"/>
    <w:link w:val="EndNoteBibliography0"/>
    <w:rsid w:val="00A36DEE"/>
    <w:rPr>
      <w:rFonts w:ascii="Times New Roman" w:eastAsia="等线" w:hAnsi="Times New Roman" w:cs="Times New Roman"/>
      <w:noProof/>
      <w:sz w:val="22"/>
    </w:rPr>
  </w:style>
  <w:style w:type="character" w:customStyle="1" w:styleId="EndNoteBibliography0">
    <w:name w:val="EndNote Bibliography 字符"/>
    <w:basedOn w:val="a0"/>
    <w:link w:val="EndNoteBibliography"/>
    <w:rsid w:val="00A36DEE"/>
    <w:rPr>
      <w:rFonts w:ascii="Times New Roman" w:eastAsia="等线" w:hAnsi="Times New Roman" w:cs="Times New Roman"/>
      <w:noProof/>
      <w:sz w:val="22"/>
    </w:rPr>
  </w:style>
  <w:style w:type="character" w:styleId="a8">
    <w:name w:val="Unresolved Mention"/>
    <w:basedOn w:val="a0"/>
    <w:uiPriority w:val="99"/>
    <w:semiHidden/>
    <w:unhideWhenUsed/>
    <w:rsid w:val="00A36DEE"/>
    <w:rPr>
      <w:color w:val="605E5C"/>
      <w:shd w:val="clear" w:color="auto" w:fill="E1DFDD"/>
    </w:rPr>
  </w:style>
  <w:style w:type="character" w:customStyle="1" w:styleId="10">
    <w:name w:val="标题 1 字符"/>
    <w:basedOn w:val="a0"/>
    <w:link w:val="1"/>
    <w:uiPriority w:val="9"/>
    <w:rsid w:val="00402220"/>
    <w:rPr>
      <w:b/>
      <w:bCs/>
      <w:kern w:val="44"/>
      <w:sz w:val="44"/>
      <w:szCs w:val="44"/>
    </w:rPr>
  </w:style>
  <w:style w:type="character" w:styleId="a9">
    <w:name w:val="FollowedHyperlink"/>
    <w:basedOn w:val="a0"/>
    <w:uiPriority w:val="99"/>
    <w:semiHidden/>
    <w:unhideWhenUsed/>
    <w:rsid w:val="00B65AB9"/>
    <w:rPr>
      <w:color w:val="954F72" w:themeColor="followedHyperlink"/>
      <w:u w:val="single"/>
    </w:rPr>
  </w:style>
  <w:style w:type="table" w:styleId="aa">
    <w:name w:val="Table Grid"/>
    <w:basedOn w:val="a1"/>
    <w:uiPriority w:val="39"/>
    <w:rsid w:val="00B21044"/>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BE3927"/>
  </w:style>
  <w:style w:type="paragraph" w:styleId="ac">
    <w:name w:val="Balloon Text"/>
    <w:basedOn w:val="a"/>
    <w:link w:val="ad"/>
    <w:uiPriority w:val="99"/>
    <w:semiHidden/>
    <w:unhideWhenUsed/>
    <w:rsid w:val="001D336F"/>
    <w:rPr>
      <w:sz w:val="18"/>
      <w:szCs w:val="18"/>
    </w:rPr>
  </w:style>
  <w:style w:type="character" w:customStyle="1" w:styleId="ad">
    <w:name w:val="批注框文本 字符"/>
    <w:basedOn w:val="a0"/>
    <w:link w:val="ac"/>
    <w:uiPriority w:val="99"/>
    <w:semiHidden/>
    <w:rsid w:val="001D33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38226">
      <w:bodyDiv w:val="1"/>
      <w:marLeft w:val="0"/>
      <w:marRight w:val="0"/>
      <w:marTop w:val="0"/>
      <w:marBottom w:val="0"/>
      <w:divBdr>
        <w:top w:val="none" w:sz="0" w:space="0" w:color="auto"/>
        <w:left w:val="none" w:sz="0" w:space="0" w:color="auto"/>
        <w:bottom w:val="none" w:sz="0" w:space="0" w:color="auto"/>
        <w:right w:val="none" w:sz="0" w:space="0" w:color="auto"/>
      </w:divBdr>
    </w:div>
    <w:div w:id="211576962">
      <w:bodyDiv w:val="1"/>
      <w:marLeft w:val="0"/>
      <w:marRight w:val="0"/>
      <w:marTop w:val="0"/>
      <w:marBottom w:val="0"/>
      <w:divBdr>
        <w:top w:val="none" w:sz="0" w:space="0" w:color="auto"/>
        <w:left w:val="none" w:sz="0" w:space="0" w:color="auto"/>
        <w:bottom w:val="none" w:sz="0" w:space="0" w:color="auto"/>
        <w:right w:val="none" w:sz="0" w:space="0" w:color="auto"/>
      </w:divBdr>
    </w:div>
    <w:div w:id="253323275">
      <w:bodyDiv w:val="1"/>
      <w:marLeft w:val="0"/>
      <w:marRight w:val="0"/>
      <w:marTop w:val="0"/>
      <w:marBottom w:val="0"/>
      <w:divBdr>
        <w:top w:val="none" w:sz="0" w:space="0" w:color="auto"/>
        <w:left w:val="none" w:sz="0" w:space="0" w:color="auto"/>
        <w:bottom w:val="none" w:sz="0" w:space="0" w:color="auto"/>
        <w:right w:val="none" w:sz="0" w:space="0" w:color="auto"/>
      </w:divBdr>
    </w:div>
    <w:div w:id="434860783">
      <w:bodyDiv w:val="1"/>
      <w:marLeft w:val="0"/>
      <w:marRight w:val="0"/>
      <w:marTop w:val="0"/>
      <w:marBottom w:val="0"/>
      <w:divBdr>
        <w:top w:val="none" w:sz="0" w:space="0" w:color="auto"/>
        <w:left w:val="none" w:sz="0" w:space="0" w:color="auto"/>
        <w:bottom w:val="none" w:sz="0" w:space="0" w:color="auto"/>
        <w:right w:val="none" w:sz="0" w:space="0" w:color="auto"/>
      </w:divBdr>
    </w:div>
    <w:div w:id="551577648">
      <w:bodyDiv w:val="1"/>
      <w:marLeft w:val="0"/>
      <w:marRight w:val="0"/>
      <w:marTop w:val="0"/>
      <w:marBottom w:val="0"/>
      <w:divBdr>
        <w:top w:val="none" w:sz="0" w:space="0" w:color="auto"/>
        <w:left w:val="none" w:sz="0" w:space="0" w:color="auto"/>
        <w:bottom w:val="none" w:sz="0" w:space="0" w:color="auto"/>
        <w:right w:val="none" w:sz="0" w:space="0" w:color="auto"/>
      </w:divBdr>
    </w:div>
    <w:div w:id="778598848">
      <w:bodyDiv w:val="1"/>
      <w:marLeft w:val="0"/>
      <w:marRight w:val="0"/>
      <w:marTop w:val="0"/>
      <w:marBottom w:val="0"/>
      <w:divBdr>
        <w:top w:val="none" w:sz="0" w:space="0" w:color="auto"/>
        <w:left w:val="none" w:sz="0" w:space="0" w:color="auto"/>
        <w:bottom w:val="none" w:sz="0" w:space="0" w:color="auto"/>
        <w:right w:val="none" w:sz="0" w:space="0" w:color="auto"/>
      </w:divBdr>
    </w:div>
    <w:div w:id="878057173">
      <w:bodyDiv w:val="1"/>
      <w:marLeft w:val="0"/>
      <w:marRight w:val="0"/>
      <w:marTop w:val="0"/>
      <w:marBottom w:val="0"/>
      <w:divBdr>
        <w:top w:val="none" w:sz="0" w:space="0" w:color="auto"/>
        <w:left w:val="none" w:sz="0" w:space="0" w:color="auto"/>
        <w:bottom w:val="none" w:sz="0" w:space="0" w:color="auto"/>
        <w:right w:val="none" w:sz="0" w:space="0" w:color="auto"/>
      </w:divBdr>
    </w:div>
    <w:div w:id="955869634">
      <w:bodyDiv w:val="1"/>
      <w:marLeft w:val="0"/>
      <w:marRight w:val="0"/>
      <w:marTop w:val="0"/>
      <w:marBottom w:val="0"/>
      <w:divBdr>
        <w:top w:val="none" w:sz="0" w:space="0" w:color="auto"/>
        <w:left w:val="none" w:sz="0" w:space="0" w:color="auto"/>
        <w:bottom w:val="none" w:sz="0" w:space="0" w:color="auto"/>
        <w:right w:val="none" w:sz="0" w:space="0" w:color="auto"/>
      </w:divBdr>
    </w:div>
    <w:div w:id="956523902">
      <w:bodyDiv w:val="1"/>
      <w:marLeft w:val="0"/>
      <w:marRight w:val="0"/>
      <w:marTop w:val="0"/>
      <w:marBottom w:val="0"/>
      <w:divBdr>
        <w:top w:val="none" w:sz="0" w:space="0" w:color="auto"/>
        <w:left w:val="none" w:sz="0" w:space="0" w:color="auto"/>
        <w:bottom w:val="none" w:sz="0" w:space="0" w:color="auto"/>
        <w:right w:val="none" w:sz="0" w:space="0" w:color="auto"/>
      </w:divBdr>
    </w:div>
    <w:div w:id="1146779841">
      <w:bodyDiv w:val="1"/>
      <w:marLeft w:val="0"/>
      <w:marRight w:val="0"/>
      <w:marTop w:val="0"/>
      <w:marBottom w:val="0"/>
      <w:divBdr>
        <w:top w:val="none" w:sz="0" w:space="0" w:color="auto"/>
        <w:left w:val="none" w:sz="0" w:space="0" w:color="auto"/>
        <w:bottom w:val="none" w:sz="0" w:space="0" w:color="auto"/>
        <w:right w:val="none" w:sz="0" w:space="0" w:color="auto"/>
      </w:divBdr>
    </w:div>
    <w:div w:id="1238320510">
      <w:bodyDiv w:val="1"/>
      <w:marLeft w:val="0"/>
      <w:marRight w:val="0"/>
      <w:marTop w:val="0"/>
      <w:marBottom w:val="0"/>
      <w:divBdr>
        <w:top w:val="none" w:sz="0" w:space="0" w:color="auto"/>
        <w:left w:val="none" w:sz="0" w:space="0" w:color="auto"/>
        <w:bottom w:val="none" w:sz="0" w:space="0" w:color="auto"/>
        <w:right w:val="none" w:sz="0" w:space="0" w:color="auto"/>
      </w:divBdr>
    </w:div>
    <w:div w:id="1295136341">
      <w:bodyDiv w:val="1"/>
      <w:marLeft w:val="0"/>
      <w:marRight w:val="0"/>
      <w:marTop w:val="0"/>
      <w:marBottom w:val="0"/>
      <w:divBdr>
        <w:top w:val="none" w:sz="0" w:space="0" w:color="auto"/>
        <w:left w:val="none" w:sz="0" w:space="0" w:color="auto"/>
        <w:bottom w:val="none" w:sz="0" w:space="0" w:color="auto"/>
        <w:right w:val="none" w:sz="0" w:space="0" w:color="auto"/>
      </w:divBdr>
    </w:div>
    <w:div w:id="1350449329">
      <w:bodyDiv w:val="1"/>
      <w:marLeft w:val="0"/>
      <w:marRight w:val="0"/>
      <w:marTop w:val="0"/>
      <w:marBottom w:val="0"/>
      <w:divBdr>
        <w:top w:val="none" w:sz="0" w:space="0" w:color="auto"/>
        <w:left w:val="none" w:sz="0" w:space="0" w:color="auto"/>
        <w:bottom w:val="none" w:sz="0" w:space="0" w:color="auto"/>
        <w:right w:val="none" w:sz="0" w:space="0" w:color="auto"/>
      </w:divBdr>
    </w:div>
    <w:div w:id="1617445610">
      <w:bodyDiv w:val="1"/>
      <w:marLeft w:val="0"/>
      <w:marRight w:val="0"/>
      <w:marTop w:val="0"/>
      <w:marBottom w:val="0"/>
      <w:divBdr>
        <w:top w:val="none" w:sz="0" w:space="0" w:color="auto"/>
        <w:left w:val="none" w:sz="0" w:space="0" w:color="auto"/>
        <w:bottom w:val="none" w:sz="0" w:space="0" w:color="auto"/>
        <w:right w:val="none" w:sz="0" w:space="0" w:color="auto"/>
      </w:divBdr>
    </w:div>
    <w:div w:id="1677806710">
      <w:bodyDiv w:val="1"/>
      <w:marLeft w:val="0"/>
      <w:marRight w:val="0"/>
      <w:marTop w:val="0"/>
      <w:marBottom w:val="0"/>
      <w:divBdr>
        <w:top w:val="none" w:sz="0" w:space="0" w:color="auto"/>
        <w:left w:val="none" w:sz="0" w:space="0" w:color="auto"/>
        <w:bottom w:val="none" w:sz="0" w:space="0" w:color="auto"/>
        <w:right w:val="none" w:sz="0" w:space="0" w:color="auto"/>
      </w:divBdr>
    </w:div>
    <w:div w:id="1734959950">
      <w:bodyDiv w:val="1"/>
      <w:marLeft w:val="0"/>
      <w:marRight w:val="0"/>
      <w:marTop w:val="0"/>
      <w:marBottom w:val="0"/>
      <w:divBdr>
        <w:top w:val="none" w:sz="0" w:space="0" w:color="auto"/>
        <w:left w:val="none" w:sz="0" w:space="0" w:color="auto"/>
        <w:bottom w:val="none" w:sz="0" w:space="0" w:color="auto"/>
        <w:right w:val="none" w:sz="0" w:space="0" w:color="auto"/>
      </w:divBdr>
    </w:div>
    <w:div w:id="1769765802">
      <w:bodyDiv w:val="1"/>
      <w:marLeft w:val="0"/>
      <w:marRight w:val="0"/>
      <w:marTop w:val="0"/>
      <w:marBottom w:val="0"/>
      <w:divBdr>
        <w:top w:val="none" w:sz="0" w:space="0" w:color="auto"/>
        <w:left w:val="none" w:sz="0" w:space="0" w:color="auto"/>
        <w:bottom w:val="none" w:sz="0" w:space="0" w:color="auto"/>
        <w:right w:val="none" w:sz="0" w:space="0" w:color="auto"/>
      </w:divBdr>
    </w:div>
    <w:div w:id="1794321721">
      <w:bodyDiv w:val="1"/>
      <w:marLeft w:val="0"/>
      <w:marRight w:val="0"/>
      <w:marTop w:val="0"/>
      <w:marBottom w:val="0"/>
      <w:divBdr>
        <w:top w:val="none" w:sz="0" w:space="0" w:color="auto"/>
        <w:left w:val="none" w:sz="0" w:space="0" w:color="auto"/>
        <w:bottom w:val="none" w:sz="0" w:space="0" w:color="auto"/>
        <w:right w:val="none" w:sz="0" w:space="0" w:color="auto"/>
      </w:divBdr>
    </w:div>
    <w:div w:id="1853643466">
      <w:bodyDiv w:val="1"/>
      <w:marLeft w:val="0"/>
      <w:marRight w:val="0"/>
      <w:marTop w:val="0"/>
      <w:marBottom w:val="0"/>
      <w:divBdr>
        <w:top w:val="none" w:sz="0" w:space="0" w:color="auto"/>
        <w:left w:val="none" w:sz="0" w:space="0" w:color="auto"/>
        <w:bottom w:val="none" w:sz="0" w:space="0" w:color="auto"/>
        <w:right w:val="none" w:sz="0" w:space="0" w:color="auto"/>
      </w:divBdr>
    </w:div>
    <w:div w:id="1872379198">
      <w:bodyDiv w:val="1"/>
      <w:marLeft w:val="0"/>
      <w:marRight w:val="0"/>
      <w:marTop w:val="0"/>
      <w:marBottom w:val="0"/>
      <w:divBdr>
        <w:top w:val="none" w:sz="0" w:space="0" w:color="auto"/>
        <w:left w:val="none" w:sz="0" w:space="0" w:color="auto"/>
        <w:bottom w:val="none" w:sz="0" w:space="0" w:color="auto"/>
        <w:right w:val="none" w:sz="0" w:space="0" w:color="auto"/>
      </w:divBdr>
    </w:div>
    <w:div w:id="1923177054">
      <w:bodyDiv w:val="1"/>
      <w:marLeft w:val="0"/>
      <w:marRight w:val="0"/>
      <w:marTop w:val="0"/>
      <w:marBottom w:val="0"/>
      <w:divBdr>
        <w:top w:val="none" w:sz="0" w:space="0" w:color="auto"/>
        <w:left w:val="none" w:sz="0" w:space="0" w:color="auto"/>
        <w:bottom w:val="none" w:sz="0" w:space="0" w:color="auto"/>
        <w:right w:val="none" w:sz="0" w:space="0" w:color="auto"/>
      </w:divBdr>
    </w:div>
    <w:div w:id="213051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3969/j.issn.1000-6729.2010.04.003" TargetMode="External"/><Relationship Id="rId26" Type="http://schemas.openxmlformats.org/officeDocument/2006/relationships/hyperlink" Target="https://doi.org/10.1523/JNEUROSCI.0540-12.2012" TargetMode="External"/><Relationship Id="rId3" Type="http://schemas.openxmlformats.org/officeDocument/2006/relationships/settings" Target="settings.xml"/><Relationship Id="rId21" Type="http://schemas.openxmlformats.org/officeDocument/2006/relationships/hyperlink" Target="https://doi.org/10.1002/hipo.20240" TargetMode="External"/><Relationship Id="rId34" Type="http://schemas.openxmlformats.org/officeDocument/2006/relationships/hyperlink" Target="https://doi.org/10.1016/j.neuroimage.2015.04.042" TargetMode="External"/><Relationship Id="rId7" Type="http://schemas.openxmlformats.org/officeDocument/2006/relationships/hyperlink" Target="https://surfer.nmr.mgh.harvard.edu" TargetMode="External"/><Relationship Id="rId12" Type="http://schemas.openxmlformats.org/officeDocument/2006/relationships/image" Target="media/image5.jpeg"/><Relationship Id="rId17" Type="http://schemas.openxmlformats.org/officeDocument/2006/relationships/hyperlink" Target="https://doi.org/10.4306/pi.2015.12.1.23" TargetMode="External"/><Relationship Id="rId25" Type="http://schemas.openxmlformats.org/officeDocument/2006/relationships/hyperlink" Target="https://doi.org/10.4306/pi.2014.11.2.160" TargetMode="External"/><Relationship Id="rId33" Type="http://schemas.openxmlformats.org/officeDocument/2006/relationships/hyperlink" Target="https://doi.org/10.1016/j.jpsychires.2023.07.012" TargetMode="External"/><Relationship Id="rId2" Type="http://schemas.openxmlformats.org/officeDocument/2006/relationships/styles" Target="styles.xml"/><Relationship Id="rId16" Type="http://schemas.openxmlformats.org/officeDocument/2006/relationships/hyperlink" Target="https://doi.org/10.1111/j.1469-7610.1988.tb00758.x" TargetMode="External"/><Relationship Id="rId20" Type="http://schemas.openxmlformats.org/officeDocument/2006/relationships/hyperlink" Target="https://doi.org/10.1093/brain/awl215" TargetMode="External"/><Relationship Id="rId29" Type="http://schemas.openxmlformats.org/officeDocument/2006/relationships/hyperlink" Target="https://doi.org/10.1016/j.jpsychires.2009.11.01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3758/BRM.42.1.351" TargetMode="External"/><Relationship Id="rId32" Type="http://schemas.openxmlformats.org/officeDocument/2006/relationships/hyperlink" Target="https://doi.org/10.1016/j.biopsych.2018.08.021"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37/h0043158" TargetMode="External"/><Relationship Id="rId28" Type="http://schemas.openxmlformats.org/officeDocument/2006/relationships/hyperlink" Target="https://doi.org/10.1037/h005465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111/j.1365-2850.2003.00721.x" TargetMode="External"/><Relationship Id="rId31" Type="http://schemas.openxmlformats.org/officeDocument/2006/relationships/hyperlink" Target="https://doi.org/10.1016/j.neuroimage.2004.07.01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791/54454" TargetMode="External"/><Relationship Id="rId27" Type="http://schemas.openxmlformats.org/officeDocument/2006/relationships/hyperlink" Target="https://doi.org/10.1111/j.1469-7610.2011.02439.x" TargetMode="External"/><Relationship Id="rId30" Type="http://schemas.openxmlformats.org/officeDocument/2006/relationships/hyperlink" Target="https://doi.org/10.1016/j.neuroimage.2012.01.021"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7D79F-CE19-4354-AC34-1DCA78F8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23</Pages>
  <Words>9311</Words>
  <Characters>53077</Characters>
  <Application>Microsoft Office Word</Application>
  <DocSecurity>0</DocSecurity>
  <Lines>442</Lines>
  <Paragraphs>124</Paragraphs>
  <ScaleCrop>false</ScaleCrop>
  <Company/>
  <LinksUpToDate>false</LinksUpToDate>
  <CharactersWithSpaces>62264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Kangcheng Wang</dc:creator>
  <cp:keywords/>
  <dc:description/>
  <cp:lastModifiedBy>Kangcheng Wang</cp:lastModifiedBy>
  <cp:revision>149</cp:revision>
  <cp:lastPrinted>2023-11-01T10:51:00Z</cp:lastPrinted>
  <dcterms:created xsi:type="dcterms:W3CDTF">2023-10-11T13:30:00Z</dcterms:created>
  <dcterms:modified xsi:type="dcterms:W3CDTF">2024-01-23T10:07:00Z</dcterms:modified>
</cp:coreProperties>
</file>