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75253" w14:textId="18313D8F" w:rsidR="000639BF" w:rsidRPr="00690839" w:rsidRDefault="000639BF" w:rsidP="002E4181">
      <w:pPr>
        <w:pStyle w:val="Figure-Draft"/>
        <w:rPr>
          <w:rFonts w:cstheme="minorHAnsi"/>
          <w:b w:val="0"/>
          <w:iCs w:val="0"/>
          <w:sz w:val="24"/>
          <w:szCs w:val="24"/>
          <w:lang w:val="en-US"/>
        </w:rPr>
      </w:pPr>
    </w:p>
    <w:p w14:paraId="000E3BDC" w14:textId="599C6768" w:rsidR="00786772" w:rsidRPr="00690839" w:rsidRDefault="00F31A0B" w:rsidP="00786772">
      <w:pPr>
        <w:pStyle w:val="Figure-Draft"/>
        <w:keepNext/>
        <w:rPr>
          <w:rFonts w:cstheme="minorHAnsi"/>
          <w:sz w:val="24"/>
          <w:szCs w:val="24"/>
          <w:lang w:val="en-US"/>
        </w:rPr>
      </w:pPr>
      <w:r>
        <w:rPr>
          <w:rFonts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7EA47" wp14:editId="2C05EEF1">
                <wp:simplePos x="0" y="0"/>
                <wp:positionH relativeFrom="column">
                  <wp:posOffset>5629269</wp:posOffset>
                </wp:positionH>
                <wp:positionV relativeFrom="paragraph">
                  <wp:posOffset>1406563</wp:posOffset>
                </wp:positionV>
                <wp:extent cx="131575" cy="148952"/>
                <wp:effectExtent l="0" t="0" r="20955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75" cy="1489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E230FA" id="Rectangle 3" o:spid="_x0000_s1026" style="position:absolute;margin-left:443.25pt;margin-top:110.75pt;width:10.35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" fillcolor="white [3212]" strokecolor="white [3212]" strokeweight="1pt"/>
            </w:pict>
          </mc:Fallback>
        </mc:AlternateContent>
      </w:r>
      <w:r w:rsidR="00E9336C" w:rsidRPr="00690839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44F6AB63" wp14:editId="4619C297">
            <wp:extent cx="5760720" cy="3989705"/>
            <wp:effectExtent l="0" t="0" r="0" b="0"/>
            <wp:docPr id="7" name="Espace réservé du contenu 6">
              <a:extLst xmlns:a="http://schemas.openxmlformats.org/drawingml/2006/main">
                <a:ext uri="{FF2B5EF4-FFF2-40B4-BE49-F238E27FC236}">
                  <a16:creationId xmlns:a16="http://schemas.microsoft.com/office/drawing/2014/main" id="{936B9860-4584-4669-9475-894150EA33D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space réservé du contenu 6">
                      <a:extLst>
                        <a:ext uri="{FF2B5EF4-FFF2-40B4-BE49-F238E27FC236}">
                          <a16:creationId xmlns:a16="http://schemas.microsoft.com/office/drawing/2014/main" id="{936B9860-4584-4669-9475-894150EA33D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5760720" cy="398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5BAFE" w14:textId="2A4D7108" w:rsidR="00F31A0B" w:rsidRPr="004519F2" w:rsidRDefault="00786772" w:rsidP="004519F2">
      <w:pPr>
        <w:pStyle w:val="Lgende"/>
        <w:rPr>
          <w:rFonts w:cstheme="minorHAnsi"/>
          <w:b/>
          <w:i w:val="0"/>
          <w:color w:val="auto"/>
          <w:sz w:val="24"/>
          <w:szCs w:val="24"/>
          <w:lang w:val="en-US"/>
        </w:rPr>
      </w:pPr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>Figure</w:t>
      </w:r>
      <w:r w:rsidR="000E4D4A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 S3</w:t>
      </w:r>
      <w:bookmarkStart w:id="0" w:name="_GoBack"/>
      <w:bookmarkEnd w:id="0"/>
      <w:r w:rsidR="00451E92"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: PCA performed </w:t>
      </w:r>
      <w:r w:rsidR="00451E92" w:rsidRPr="0052442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on </w:t>
      </w:r>
      <w:r w:rsidR="00690839" w:rsidRPr="00524429">
        <w:rPr>
          <w:rFonts w:cstheme="minorHAnsi"/>
          <w:b/>
          <w:i w:val="0"/>
          <w:color w:val="auto"/>
          <w:sz w:val="24"/>
          <w:szCs w:val="24"/>
          <w:lang w:val="en-US"/>
        </w:rPr>
        <w:t>IGEDEPP</w:t>
      </w:r>
      <w:r w:rsidR="00451E92" w:rsidRPr="0052442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 and 1000 Genomes Phase 3 superpopulations. </w:t>
      </w:r>
    </w:p>
    <w:p w14:paraId="14567FB4" w14:textId="77777777" w:rsidR="00062806" w:rsidRPr="00524429" w:rsidRDefault="00062806" w:rsidP="00062806">
      <w:pPr>
        <w:pStyle w:val="Lgende"/>
        <w:rPr>
          <w:rFonts w:cstheme="minorHAnsi"/>
          <w:i w:val="0"/>
          <w:color w:val="auto"/>
          <w:sz w:val="24"/>
          <w:szCs w:val="24"/>
          <w:lang w:val="en-US"/>
        </w:rPr>
      </w:pPr>
      <w:r w:rsidRPr="00524429">
        <w:rPr>
          <w:rFonts w:cstheme="minorHAnsi"/>
          <w:i w:val="0"/>
          <w:color w:val="auto"/>
          <w:sz w:val="24"/>
          <w:szCs w:val="24"/>
          <w:lang w:val="en-US"/>
        </w:rPr>
        <w:t xml:space="preserve">PCA comparison to 1000 Genomes project population and IGEDEPP. Each color correspond to a population </w:t>
      </w:r>
      <w:r w:rsidRPr="00524429">
        <w:rPr>
          <w:rFonts w:cstheme="minorHAnsi"/>
          <w:i w:val="0"/>
          <w:iCs w:val="0"/>
          <w:color w:val="auto"/>
          <w:sz w:val="24"/>
          <w:szCs w:val="24"/>
          <w:lang w:val="en-US"/>
        </w:rPr>
        <w:t>(AFR: African; AMR: Admixed American; EAS: East Asian; EUR: European; SAS: South Asian).</w:t>
      </w:r>
      <w:r w:rsidRPr="00524429">
        <w:rPr>
          <w:rFonts w:cstheme="minorHAnsi"/>
          <w:iCs w:val="0"/>
          <w:color w:val="auto"/>
          <w:sz w:val="24"/>
          <w:szCs w:val="24"/>
          <w:lang w:val="en-US"/>
        </w:rPr>
        <w:t xml:space="preserve"> </w:t>
      </w:r>
    </w:p>
    <w:p w14:paraId="687A82A4" w14:textId="77777777" w:rsidR="00E17013" w:rsidRPr="00E17013" w:rsidRDefault="00E17013" w:rsidP="00E17013">
      <w:pPr>
        <w:rPr>
          <w:lang w:val="en-US"/>
        </w:rPr>
      </w:pPr>
    </w:p>
    <w:p w14:paraId="5B2E9E10" w14:textId="55BA0FB0" w:rsidR="00FF45EC" w:rsidRPr="00690839" w:rsidRDefault="00FF45EC" w:rsidP="00E91441">
      <w:pPr>
        <w:rPr>
          <w:rFonts w:cstheme="minorHAnsi"/>
          <w:sz w:val="24"/>
          <w:szCs w:val="24"/>
          <w:lang w:val="en-US"/>
        </w:rPr>
      </w:pPr>
    </w:p>
    <w:sectPr w:rsidR="00FF45EC" w:rsidRPr="00690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83"/>
    <w:rsid w:val="0003299E"/>
    <w:rsid w:val="00062806"/>
    <w:rsid w:val="000639BF"/>
    <w:rsid w:val="00065563"/>
    <w:rsid w:val="000B5B2B"/>
    <w:rsid w:val="000C0FC7"/>
    <w:rsid w:val="000E4D4A"/>
    <w:rsid w:val="000E7275"/>
    <w:rsid w:val="00105EF3"/>
    <w:rsid w:val="0012497B"/>
    <w:rsid w:val="00187232"/>
    <w:rsid w:val="00187A29"/>
    <w:rsid w:val="001C1EA0"/>
    <w:rsid w:val="00247C49"/>
    <w:rsid w:val="002E4181"/>
    <w:rsid w:val="00364951"/>
    <w:rsid w:val="003A4F83"/>
    <w:rsid w:val="003A649C"/>
    <w:rsid w:val="003C2227"/>
    <w:rsid w:val="003F6EE2"/>
    <w:rsid w:val="00407926"/>
    <w:rsid w:val="004519F2"/>
    <w:rsid w:val="00451E92"/>
    <w:rsid w:val="00453BCB"/>
    <w:rsid w:val="00524429"/>
    <w:rsid w:val="005C1429"/>
    <w:rsid w:val="005D5C64"/>
    <w:rsid w:val="00643DC3"/>
    <w:rsid w:val="00671BEF"/>
    <w:rsid w:val="00690839"/>
    <w:rsid w:val="006C1008"/>
    <w:rsid w:val="007377DA"/>
    <w:rsid w:val="00786772"/>
    <w:rsid w:val="00815C89"/>
    <w:rsid w:val="008564CB"/>
    <w:rsid w:val="008E7AB5"/>
    <w:rsid w:val="0091165F"/>
    <w:rsid w:val="009506F1"/>
    <w:rsid w:val="00952546"/>
    <w:rsid w:val="00964357"/>
    <w:rsid w:val="00997AC1"/>
    <w:rsid w:val="009F4F32"/>
    <w:rsid w:val="00A047F2"/>
    <w:rsid w:val="00A42607"/>
    <w:rsid w:val="00A92660"/>
    <w:rsid w:val="00AA6BC0"/>
    <w:rsid w:val="00AB2027"/>
    <w:rsid w:val="00AB3EFE"/>
    <w:rsid w:val="00BA1E6C"/>
    <w:rsid w:val="00BC1072"/>
    <w:rsid w:val="00BE37C5"/>
    <w:rsid w:val="00CB7B66"/>
    <w:rsid w:val="00D0390D"/>
    <w:rsid w:val="00D87108"/>
    <w:rsid w:val="00DD0669"/>
    <w:rsid w:val="00DE45DD"/>
    <w:rsid w:val="00E17013"/>
    <w:rsid w:val="00E263A6"/>
    <w:rsid w:val="00E91441"/>
    <w:rsid w:val="00E9336C"/>
    <w:rsid w:val="00EC71F5"/>
    <w:rsid w:val="00F31A0B"/>
    <w:rsid w:val="00FF0D88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AF00"/>
  <w15:chartTrackingRefBased/>
  <w15:docId w15:val="{C2BD36CB-7526-46FB-8BB5-A6B3311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3D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43D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A4F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4F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A4F83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A4F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A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F83"/>
    <w:rPr>
      <w:rFonts w:ascii="Segoe UI" w:hAnsi="Segoe UI" w:cs="Segoe UI"/>
      <w:sz w:val="18"/>
      <w:szCs w:val="18"/>
    </w:rPr>
  </w:style>
  <w:style w:type="paragraph" w:customStyle="1" w:styleId="Normal-Draft">
    <w:name w:val="Normal- Draft"/>
    <w:basedOn w:val="Normal"/>
    <w:link w:val="Normal-DraftCar"/>
    <w:qFormat/>
    <w:rsid w:val="00FF0D88"/>
    <w:pPr>
      <w:spacing w:after="120" w:line="480" w:lineRule="auto"/>
      <w:jc w:val="both"/>
    </w:pPr>
  </w:style>
  <w:style w:type="character" w:customStyle="1" w:styleId="Normal-DraftCar">
    <w:name w:val="Normal- Draft Car"/>
    <w:basedOn w:val="Policepardfaut"/>
    <w:link w:val="Normal-Draft"/>
    <w:rsid w:val="00FF0D88"/>
  </w:style>
  <w:style w:type="paragraph" w:customStyle="1" w:styleId="Figure-Draft">
    <w:name w:val="Figure - Draft"/>
    <w:basedOn w:val="Lgende"/>
    <w:link w:val="Figure-DraftCar"/>
    <w:qFormat/>
    <w:rsid w:val="00FF0D88"/>
    <w:rPr>
      <w:b/>
      <w:i w:val="0"/>
      <w:color w:val="auto"/>
    </w:rPr>
  </w:style>
  <w:style w:type="character" w:customStyle="1" w:styleId="Figure-DraftCar">
    <w:name w:val="Figure - Draft Car"/>
    <w:basedOn w:val="Policepardfaut"/>
    <w:link w:val="Figure-Draft"/>
    <w:rsid w:val="00FF0D88"/>
    <w:rPr>
      <w:b/>
      <w:iCs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FF0D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lledutableau">
    <w:name w:val="Table Grid"/>
    <w:basedOn w:val="TableauNormal"/>
    <w:uiPriority w:val="39"/>
    <w:rsid w:val="00786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8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7A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7AB5"/>
    <w:rPr>
      <w:b/>
      <w:bCs/>
      <w:sz w:val="20"/>
      <w:szCs w:val="20"/>
    </w:rPr>
  </w:style>
  <w:style w:type="paragraph" w:customStyle="1" w:styleId="Titre1-Draft">
    <w:name w:val="Titre 1 - Draft"/>
    <w:basedOn w:val="Titre1"/>
    <w:link w:val="Titre1-DraftCar"/>
    <w:qFormat/>
    <w:rsid w:val="00643DC3"/>
    <w:pPr>
      <w:spacing w:before="0" w:line="480" w:lineRule="auto"/>
    </w:pPr>
    <w:rPr>
      <w:b/>
      <w:caps/>
      <w:color w:val="auto"/>
      <w:sz w:val="22"/>
      <w:lang w:val="en-US"/>
    </w:rPr>
  </w:style>
  <w:style w:type="character" w:customStyle="1" w:styleId="Titre1-DraftCar">
    <w:name w:val="Titre 1 - Draft Car"/>
    <w:basedOn w:val="Policepardfaut"/>
    <w:link w:val="Titre1-Draft"/>
    <w:rsid w:val="00643DC3"/>
    <w:rPr>
      <w:rFonts w:asciiTheme="majorHAnsi" w:eastAsiaTheme="majorEastAsia" w:hAnsiTheme="majorHAnsi" w:cstheme="majorBidi"/>
      <w:b/>
      <w:caps/>
      <w:szCs w:val="32"/>
      <w:lang w:val="en-US"/>
    </w:rPr>
  </w:style>
  <w:style w:type="paragraph" w:customStyle="1" w:styleId="Titre2-Draft">
    <w:name w:val="Titre 2 - Draft"/>
    <w:basedOn w:val="Titre2"/>
    <w:link w:val="Titre2-DraftCar"/>
    <w:qFormat/>
    <w:rsid w:val="00643DC3"/>
    <w:pPr>
      <w:spacing w:line="480" w:lineRule="auto"/>
    </w:pPr>
    <w:rPr>
      <w:b/>
      <w:color w:val="auto"/>
      <w:sz w:val="22"/>
      <w:lang w:val="en-US"/>
    </w:rPr>
  </w:style>
  <w:style w:type="character" w:customStyle="1" w:styleId="Titre2-DraftCar">
    <w:name w:val="Titre 2 - Draft Car"/>
    <w:basedOn w:val="Titre1-DraftCar"/>
    <w:link w:val="Titre2-Draft"/>
    <w:rsid w:val="00643DC3"/>
    <w:rPr>
      <w:rFonts w:asciiTheme="majorHAnsi" w:eastAsiaTheme="majorEastAsia" w:hAnsiTheme="majorHAnsi" w:cstheme="majorBidi"/>
      <w:b/>
      <w:caps w:val="0"/>
      <w:szCs w:val="26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643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43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Grilledutableau1">
    <w:name w:val="Grille du tableau1"/>
    <w:basedOn w:val="TableauNormal"/>
    <w:next w:val="Grilledutableau"/>
    <w:uiPriority w:val="39"/>
    <w:rsid w:val="0069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0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CB433-CBF5-4F29-BEFB-52DB89DA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GLOAGUEN</dc:creator>
  <cp:keywords/>
  <dc:description/>
  <cp:lastModifiedBy>TEBEKA Sarah</cp:lastModifiedBy>
  <cp:revision>3</cp:revision>
  <dcterms:created xsi:type="dcterms:W3CDTF">2023-03-02T17:33:00Z</dcterms:created>
  <dcterms:modified xsi:type="dcterms:W3CDTF">2024-02-23T13:36:00Z</dcterms:modified>
</cp:coreProperties>
</file>