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60BB" w14:textId="77777777" w:rsidR="00802295" w:rsidRDefault="00802295" w:rsidP="00802295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Supplementary material B</w:t>
      </w:r>
    </w:p>
    <w:p w14:paraId="0BA3A15B" w14:textId="77777777" w:rsidR="00802295" w:rsidRDefault="00802295" w:rsidP="00660933">
      <w:pPr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14:paraId="1F71D51C" w14:textId="77777777" w:rsidR="00802295" w:rsidRDefault="00802295" w:rsidP="00660933">
      <w:pPr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14:paraId="6D095DB9" w14:textId="77777777" w:rsidR="00660933" w:rsidRPr="00802295" w:rsidRDefault="00660933" w:rsidP="00660933">
      <w:pPr>
        <w:rPr>
          <w:rFonts w:ascii="Times New Roman" w:eastAsia="Times New Roman" w:hAnsi="Times New Roman" w:cs="Times New Roman"/>
          <w:bCs/>
          <w:color w:val="000000"/>
          <w:sz w:val="20"/>
          <w:lang w:val="fr-FR" w:eastAsia="fr-FR"/>
        </w:rPr>
      </w:pPr>
      <w:r w:rsidRPr="0080229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Table. </w:t>
      </w:r>
      <w:r w:rsidR="00FB3568" w:rsidRPr="0080229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</w:t>
      </w:r>
      <w:r w:rsidRPr="0080229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esults of the </w:t>
      </w:r>
      <w:r w:rsidR="00802295" w:rsidRPr="0080229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hospital discharge database </w:t>
      </w:r>
      <w:r w:rsidRPr="0080229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coding accuracy estimation</w:t>
      </w:r>
      <w:r w:rsidR="00802295" w:rsidRPr="0080229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</w:t>
      </w:r>
      <w:r w:rsidR="00802295" w:rsidRPr="00802295">
        <w:rPr>
          <w:rFonts w:ascii="Times New Roman" w:eastAsia="Times New Roman" w:hAnsi="Times New Roman" w:cs="Times New Roman"/>
          <w:bCs/>
          <w:color w:val="000000"/>
          <w:sz w:val="20"/>
          <w:lang w:eastAsia="fr-FR"/>
        </w:rPr>
        <w:t xml:space="preserve">– </w:t>
      </w:r>
      <w:r w:rsidR="00802295" w:rsidRPr="00802295">
        <w:rPr>
          <w:rFonts w:ascii="Times New Roman" w:eastAsia="Times New Roman" w:hAnsi="Times New Roman" w:cs="Times New Roman"/>
          <w:bCs/>
          <w:i/>
          <w:color w:val="000000"/>
          <w:sz w:val="20"/>
          <w:lang w:eastAsia="fr-FR"/>
        </w:rPr>
        <w:t>Programme de Médicalisation des Systèmes d’Information</w:t>
      </w:r>
      <w:r w:rsidR="00802295" w:rsidRPr="00802295">
        <w:rPr>
          <w:rFonts w:ascii="Times New Roman" w:eastAsia="Times New Roman" w:hAnsi="Times New Roman" w:cs="Times New Roman"/>
          <w:bCs/>
          <w:color w:val="000000"/>
          <w:sz w:val="20"/>
          <w:lang w:eastAsia="fr-FR"/>
        </w:rPr>
        <w:t xml:space="preserve"> PMSI</w:t>
      </w:r>
      <w:r w:rsidR="00FB3568" w:rsidRPr="00802295">
        <w:rPr>
          <w:rFonts w:ascii="Times New Roman" w:eastAsia="Times New Roman" w:hAnsi="Times New Roman" w:cs="Times New Roman"/>
          <w:bCs/>
          <w:color w:val="000000"/>
          <w:sz w:val="20"/>
          <w:lang w:eastAsia="fr-FR"/>
        </w:rPr>
        <w:t>.</w:t>
      </w:r>
    </w:p>
    <w:p w14:paraId="1B5D7826" w14:textId="77777777" w:rsidR="00660933" w:rsidRPr="00802295" w:rsidRDefault="00660933" w:rsidP="00660933">
      <w:pPr>
        <w:rPr>
          <w:rFonts w:ascii="Times New Roman" w:eastAsia="Times New Roman" w:hAnsi="Times New Roman" w:cs="Times New Roman"/>
          <w:b/>
          <w:bCs/>
          <w:color w:val="000000"/>
          <w:lang w:val="fr-FR" w:eastAsia="fr-FR"/>
        </w:rPr>
      </w:pPr>
    </w:p>
    <w:tbl>
      <w:tblPr>
        <w:tblW w:w="1081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2314"/>
        <w:gridCol w:w="1061"/>
        <w:gridCol w:w="95"/>
        <w:gridCol w:w="1134"/>
        <w:gridCol w:w="992"/>
        <w:gridCol w:w="993"/>
        <w:gridCol w:w="1134"/>
        <w:gridCol w:w="1134"/>
      </w:tblGrid>
      <w:tr w:rsidR="00660933" w:rsidRPr="00802295" w14:paraId="614EF766" w14:textId="77777777" w:rsidTr="00910D24">
        <w:trPr>
          <w:trHeight w:val="801"/>
        </w:trPr>
        <w:tc>
          <w:tcPr>
            <w:tcW w:w="19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6F9AE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t>Clinical gold standard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8B09" w14:textId="77777777" w:rsidR="00660933" w:rsidRPr="00802295" w:rsidRDefault="00660933" w:rsidP="006609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t>PMSI encoding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3B7CD" w14:textId="77777777" w:rsidR="00660933" w:rsidRPr="00802295" w:rsidRDefault="00660933" w:rsidP="006609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t>Sensitivity</w:t>
            </w:r>
            <w:r w:rsidRPr="008022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fr-FR"/>
              </w:rPr>
              <w:t>[95%CI]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F2403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t>Specificity</w:t>
            </w:r>
            <w:r w:rsidRPr="008022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fr-FR"/>
              </w:rPr>
              <w:t>[95%CI]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580B3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t>PPV</w:t>
            </w:r>
            <w:r w:rsidRPr="008022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fr-FR"/>
              </w:rPr>
              <w:t>[95%CI]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7255F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t>PNV</w:t>
            </w:r>
            <w:r w:rsidRPr="008022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fr-FR"/>
              </w:rPr>
              <w:t>[95%CI]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19F41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t xml:space="preserve">LR+ </w:t>
            </w:r>
            <w:r w:rsidRPr="008022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fr-FR"/>
              </w:rPr>
              <w:t>[95%CI]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75044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t xml:space="preserve">LR- </w:t>
            </w:r>
            <w:r w:rsidRPr="008022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fr-FR"/>
              </w:rPr>
              <w:t>[95%CI]</w:t>
            </w:r>
          </w:p>
        </w:tc>
      </w:tr>
      <w:tr w:rsidR="00660933" w:rsidRPr="00802295" w14:paraId="770C4E94" w14:textId="77777777" w:rsidTr="00910D24">
        <w:trPr>
          <w:trHeight w:val="702"/>
        </w:trPr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2D75F4D3" w14:textId="77777777" w:rsidR="00660933" w:rsidRPr="00802295" w:rsidRDefault="00660933" w:rsidP="00802295">
            <w:pPr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  <w:t>Acute pyelonephritis (AP)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213E044B" w14:textId="77777777" w:rsidR="00660933" w:rsidRPr="00802295" w:rsidRDefault="00660933" w:rsidP="00802295">
            <w:pPr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  <w:t>AP code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3376937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FCC571E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370891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90.6%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[84.8;94.8]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03508762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436672DF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4C51BEAA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</w:t>
            </w:r>
          </w:p>
        </w:tc>
      </w:tr>
      <w:tr w:rsidR="00660933" w:rsidRPr="00802295" w14:paraId="0CF28C9B" w14:textId="77777777" w:rsidTr="00910D24">
        <w:trPr>
          <w:trHeight w:val="702"/>
        </w:trPr>
        <w:tc>
          <w:tcPr>
            <w:tcW w:w="1954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2E2F8744" w14:textId="77777777" w:rsidR="00660933" w:rsidRPr="00802295" w:rsidRDefault="00660933" w:rsidP="00802295">
            <w:pPr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  <w:t>Obstructive AP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FFFFFF"/>
            <w:noWrap/>
            <w:vAlign w:val="center"/>
            <w:hideMark/>
          </w:tcPr>
          <w:p w14:paraId="70650D26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  <w:t>Obstruction code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FFFFFF"/>
            <w:vAlign w:val="center"/>
            <w:hideMark/>
          </w:tcPr>
          <w:p w14:paraId="6FB655A6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38.2%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[21.7;54.3]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FFFFFF"/>
            <w:vAlign w:val="center"/>
            <w:hideMark/>
          </w:tcPr>
          <w:p w14:paraId="4100C268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97.4%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[92.6;99.4]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FFFFFF"/>
            <w:vAlign w:val="center"/>
            <w:hideMark/>
          </w:tcPr>
          <w:p w14:paraId="552EE86C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81.3%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[54.3;96.0]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FFFFFF"/>
            <w:vAlign w:val="center"/>
            <w:hideMark/>
          </w:tcPr>
          <w:p w14:paraId="03974C82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84.3%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[77.0;90.0]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FFFFFF"/>
            <w:vAlign w:val="center"/>
            <w:hideMark/>
          </w:tcPr>
          <w:p w14:paraId="5E5EBF76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14.78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[4.47;48.88]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FFFFFF"/>
            <w:vAlign w:val="center"/>
            <w:hideMark/>
          </w:tcPr>
          <w:p w14:paraId="73E40075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0.63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br/>
              <w:t>[0.49;0.83]</w:t>
            </w:r>
          </w:p>
        </w:tc>
      </w:tr>
      <w:tr w:rsidR="00660933" w:rsidRPr="00802295" w14:paraId="5FABFE38" w14:textId="77777777" w:rsidTr="00910D24">
        <w:trPr>
          <w:trHeight w:val="702"/>
        </w:trPr>
        <w:tc>
          <w:tcPr>
            <w:tcW w:w="195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008D2C6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D8AE62B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  <w:t>Urinary diversion procedure code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4AD0392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85.3%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fr-FR"/>
              </w:rPr>
              <w:t>[68.9;95.0]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0C6ECCF0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99.1%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fr-FR"/>
              </w:rPr>
              <w:t>[95.3;99.9]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11B8BEF3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96.7%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fr-FR"/>
              </w:rPr>
              <w:t>[82.8;99.9]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778226BF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95.8%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fr-FR"/>
              </w:rPr>
              <w:t>[90.5;98.6]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7156F9C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98.94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fr-FR"/>
              </w:rPr>
              <w:t>[13.99;699.97]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6C67A82F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0.15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fr-FR"/>
              </w:rPr>
              <w:t>[0.07;0.33]</w:t>
            </w:r>
          </w:p>
        </w:tc>
      </w:tr>
      <w:tr w:rsidR="00660933" w:rsidRPr="00802295" w14:paraId="00A5908E" w14:textId="77777777" w:rsidTr="00910D24">
        <w:trPr>
          <w:trHeight w:val="702"/>
        </w:trPr>
        <w:tc>
          <w:tcPr>
            <w:tcW w:w="195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444A0F4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DCE6F1" w:fill="FFFFFF"/>
            <w:vAlign w:val="center"/>
            <w:hideMark/>
          </w:tcPr>
          <w:p w14:paraId="37DF9F16" w14:textId="77777777" w:rsidR="00660933" w:rsidRPr="00802295" w:rsidRDefault="00660933" w:rsidP="00660933">
            <w:pPr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  <w:t>Obstruction code</w:t>
            </w:r>
            <w:r w:rsidRPr="00802295"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val="fr-FR" w:eastAsia="fr-FR"/>
              </w:rPr>
              <w:t>OR</w:t>
            </w:r>
            <w:r w:rsidRPr="00802295"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  <w:t xml:space="preserve"> urinary diversion procedure code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DCE6F1" w:fill="FFFFFF"/>
            <w:vAlign w:val="center"/>
            <w:hideMark/>
          </w:tcPr>
          <w:p w14:paraId="18E6DECB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97%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[84.7;99.9]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DCE6F1" w:fill="FFFFFF"/>
            <w:vAlign w:val="center"/>
            <w:hideMark/>
          </w:tcPr>
          <w:p w14:paraId="6BFDD661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96.6%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[91.4;99.0]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DCE6F1" w:fill="FFFFFF"/>
            <w:vAlign w:val="center"/>
            <w:hideMark/>
          </w:tcPr>
          <w:p w14:paraId="04162FC4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89.2%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br/>
              <w:t>[74.6;97.0]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DCE6F1" w:fill="FFFFFF"/>
            <w:vAlign w:val="center"/>
            <w:hideMark/>
          </w:tcPr>
          <w:p w14:paraId="623334AA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99.1%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[95.2;99.9]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DCE6F1" w:fill="FFFFFF"/>
            <w:vAlign w:val="center"/>
            <w:hideMark/>
          </w:tcPr>
          <w:p w14:paraId="61783C04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28.15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  <w:t xml:space="preserve">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[10.73;73.86]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DCE6F1" w:fill="FFFFFF"/>
            <w:vAlign w:val="center"/>
            <w:hideMark/>
          </w:tcPr>
          <w:p w14:paraId="5CA3529F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0.03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[0.01;0.21]</w:t>
            </w:r>
          </w:p>
        </w:tc>
      </w:tr>
      <w:tr w:rsidR="00660933" w:rsidRPr="00802295" w14:paraId="01A166B6" w14:textId="77777777" w:rsidTr="00910D24">
        <w:trPr>
          <w:trHeight w:val="702"/>
        </w:trPr>
        <w:tc>
          <w:tcPr>
            <w:tcW w:w="19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6AA7558D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  <w:t>Urinary diversion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089E462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bCs/>
                <w:color w:val="000000"/>
                <w:lang w:val="fr-FR" w:eastAsia="fr-FR"/>
              </w:rPr>
              <w:t>Urinary diversion procedure code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DCE6F1" w:fill="DCE6F1"/>
            <w:vAlign w:val="center"/>
            <w:hideMark/>
          </w:tcPr>
          <w:p w14:paraId="350B4098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90.9%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[75.7;98.0]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DCE6F1" w:fill="DCE6F1"/>
            <w:vAlign w:val="center"/>
            <w:hideMark/>
          </w:tcPr>
          <w:p w14:paraId="0BB9DB84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100%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[96.9;100]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DCE6F1" w:fill="DCE6F1"/>
            <w:vAlign w:val="center"/>
            <w:hideMark/>
          </w:tcPr>
          <w:p w14:paraId="742717B0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100%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[88.4;100]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DCE6F1" w:fill="DCE6F1"/>
            <w:vAlign w:val="center"/>
            <w:hideMark/>
          </w:tcPr>
          <w:p w14:paraId="1AC4B8BF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97.5%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[92.9;99.5]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07F029F8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DCE6F1" w:fill="DCE6F1"/>
            <w:vAlign w:val="center"/>
            <w:hideMark/>
          </w:tcPr>
          <w:p w14:paraId="2386B383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0.09 </w:t>
            </w:r>
            <w:r w:rsidRPr="0080229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br/>
            </w:r>
            <w:r w:rsidRPr="00802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[0.03;0.27]</w:t>
            </w:r>
          </w:p>
        </w:tc>
      </w:tr>
      <w:tr w:rsidR="00660933" w:rsidRPr="00802295" w14:paraId="6F3C1FB2" w14:textId="77777777" w:rsidTr="00910D24">
        <w:trPr>
          <w:trHeight w:val="295"/>
        </w:trPr>
        <w:tc>
          <w:tcPr>
            <w:tcW w:w="10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DF77C" w14:textId="77777777" w:rsidR="00660933" w:rsidRPr="00802295" w:rsidRDefault="00660933" w:rsidP="00910D24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val="fr-FR" w:eastAsia="fr-FR"/>
              </w:rPr>
            </w:pPr>
            <w:r w:rsidRPr="00802295">
              <w:rPr>
                <w:rFonts w:ascii="Times New Roman" w:eastAsia="Times New Roman" w:hAnsi="Times New Roman" w:cs="Times New Roman"/>
                <w:i/>
                <w:color w:val="000000"/>
                <w:sz w:val="16"/>
                <w:lang w:val="fr-FR" w:eastAsia="fr-FR"/>
              </w:rPr>
              <w:t>95%CI : 95% confidence interval ; PPV : predictive positive value ; PNV : predictive negative value ; LR+ : positive likelihood ratio ; LR- : negative likelihood ratio</w:t>
            </w:r>
          </w:p>
        </w:tc>
      </w:tr>
    </w:tbl>
    <w:p w14:paraId="7098D839" w14:textId="77777777" w:rsidR="00660933" w:rsidRPr="00802295" w:rsidRDefault="00660933" w:rsidP="00660933">
      <w:pPr>
        <w:rPr>
          <w:rFonts w:ascii="Times New Roman" w:eastAsia="Times New Roman" w:hAnsi="Times New Roman" w:cs="Times New Roman"/>
          <w:b/>
          <w:bCs/>
          <w:color w:val="000000"/>
          <w:lang w:val="fr-FR" w:eastAsia="fr-FR"/>
        </w:rPr>
      </w:pPr>
    </w:p>
    <w:p w14:paraId="32AC0229" w14:textId="77777777" w:rsidR="00660933" w:rsidRPr="00F50E35" w:rsidRDefault="00660933" w:rsidP="00F50E35">
      <w:pPr>
        <w:tabs>
          <w:tab w:val="left" w:pos="142"/>
        </w:tabs>
        <w:ind w:left="-567" w:right="-1"/>
      </w:pPr>
    </w:p>
    <w:sectPr w:rsidR="00660933" w:rsidRPr="00F50E35" w:rsidSect="00F50E35"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4F0"/>
    <w:multiLevelType w:val="hybridMultilevel"/>
    <w:tmpl w:val="BEEA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67A"/>
    <w:multiLevelType w:val="hybridMultilevel"/>
    <w:tmpl w:val="15B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273"/>
    <w:multiLevelType w:val="hybridMultilevel"/>
    <w:tmpl w:val="BB44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0C31"/>
    <w:multiLevelType w:val="hybridMultilevel"/>
    <w:tmpl w:val="C8DE67C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872EC8"/>
    <w:multiLevelType w:val="hybridMultilevel"/>
    <w:tmpl w:val="CC10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35B29"/>
    <w:multiLevelType w:val="hybridMultilevel"/>
    <w:tmpl w:val="5C9C4056"/>
    <w:lvl w:ilvl="0" w:tplc="E4AE80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E4E28"/>
    <w:multiLevelType w:val="hybridMultilevel"/>
    <w:tmpl w:val="15441EF6"/>
    <w:lvl w:ilvl="0" w:tplc="4EB62F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66403"/>
    <w:multiLevelType w:val="hybridMultilevel"/>
    <w:tmpl w:val="171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86150"/>
    <w:multiLevelType w:val="hybridMultilevel"/>
    <w:tmpl w:val="09E6FD66"/>
    <w:lvl w:ilvl="0" w:tplc="4EB62F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B66CF"/>
    <w:multiLevelType w:val="hybridMultilevel"/>
    <w:tmpl w:val="296ED8B2"/>
    <w:lvl w:ilvl="0" w:tplc="4EB62F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97985">
    <w:abstractNumId w:val="2"/>
  </w:num>
  <w:num w:numId="2" w16cid:durableId="2013143446">
    <w:abstractNumId w:val="4"/>
  </w:num>
  <w:num w:numId="3" w16cid:durableId="147795788">
    <w:abstractNumId w:val="7"/>
  </w:num>
  <w:num w:numId="4" w16cid:durableId="1669746980">
    <w:abstractNumId w:val="0"/>
  </w:num>
  <w:num w:numId="5" w16cid:durableId="1975284789">
    <w:abstractNumId w:val="3"/>
  </w:num>
  <w:num w:numId="6" w16cid:durableId="801844525">
    <w:abstractNumId w:val="1"/>
  </w:num>
  <w:num w:numId="7" w16cid:durableId="949900538">
    <w:abstractNumId w:val="5"/>
  </w:num>
  <w:num w:numId="8" w16cid:durableId="735206303">
    <w:abstractNumId w:val="9"/>
  </w:num>
  <w:num w:numId="9" w16cid:durableId="1045567261">
    <w:abstractNumId w:val="6"/>
  </w:num>
  <w:num w:numId="10" w16cid:durableId="317392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oNotTrackFormatting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6C"/>
    <w:rsid w:val="00027698"/>
    <w:rsid w:val="00055D50"/>
    <w:rsid w:val="00056D4B"/>
    <w:rsid w:val="000F079F"/>
    <w:rsid w:val="00156CC9"/>
    <w:rsid w:val="00227702"/>
    <w:rsid w:val="002C137E"/>
    <w:rsid w:val="00343035"/>
    <w:rsid w:val="003E50CF"/>
    <w:rsid w:val="00416FA6"/>
    <w:rsid w:val="00473F48"/>
    <w:rsid w:val="00562E3B"/>
    <w:rsid w:val="00566340"/>
    <w:rsid w:val="005A4AAF"/>
    <w:rsid w:val="005C7861"/>
    <w:rsid w:val="00660933"/>
    <w:rsid w:val="006A580E"/>
    <w:rsid w:val="0072457F"/>
    <w:rsid w:val="007D0ECD"/>
    <w:rsid w:val="007E3B09"/>
    <w:rsid w:val="00802295"/>
    <w:rsid w:val="00822CC9"/>
    <w:rsid w:val="00845DAA"/>
    <w:rsid w:val="00882AC7"/>
    <w:rsid w:val="00954F53"/>
    <w:rsid w:val="00960845"/>
    <w:rsid w:val="009F3F78"/>
    <w:rsid w:val="00AA39C4"/>
    <w:rsid w:val="00AE3C4C"/>
    <w:rsid w:val="00B31E4B"/>
    <w:rsid w:val="00B66483"/>
    <w:rsid w:val="00BC1179"/>
    <w:rsid w:val="00BF4B1F"/>
    <w:rsid w:val="00C448A8"/>
    <w:rsid w:val="00CA03F4"/>
    <w:rsid w:val="00CB0BB7"/>
    <w:rsid w:val="00CB1243"/>
    <w:rsid w:val="00DF0496"/>
    <w:rsid w:val="00E5759C"/>
    <w:rsid w:val="00E57DBD"/>
    <w:rsid w:val="00F11492"/>
    <w:rsid w:val="00F50E35"/>
    <w:rsid w:val="00F6436C"/>
    <w:rsid w:val="00F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97C8"/>
  <w15:docId w15:val="{0DBA1211-AE2F-1A40-A788-B401AF0C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40"/>
    <w:pPr>
      <w:spacing w:after="0" w:line="240" w:lineRule="auto"/>
    </w:pPr>
    <w:rPr>
      <w:rFonts w:ascii="Arial" w:hAnsi="Arial" w:cs="Ari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2A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F6436C"/>
    <w:rPr>
      <w:rFonts w:ascii="Consolas" w:eastAsia="Calibri" w:hAnsi="Consolas" w:cs="Times New Roman"/>
      <w:sz w:val="21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F6436C"/>
    <w:rPr>
      <w:rFonts w:ascii="Consolas" w:eastAsia="Calibri" w:hAnsi="Consolas" w:cs="Times New Roman"/>
      <w:sz w:val="21"/>
      <w:szCs w:val="21"/>
      <w:lang w:val="fr-FR"/>
    </w:rPr>
  </w:style>
  <w:style w:type="table" w:styleId="Grilledutableau">
    <w:name w:val="Table Grid"/>
    <w:basedOn w:val="TableauNormal"/>
    <w:uiPriority w:val="59"/>
    <w:rsid w:val="0084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semiHidden/>
    <w:rsid w:val="00882AC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Marquedecommentaire">
    <w:name w:val="annotation reference"/>
    <w:basedOn w:val="Policepardfaut"/>
    <w:uiPriority w:val="99"/>
    <w:semiHidden/>
    <w:unhideWhenUsed/>
    <w:rsid w:val="00E57D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7DB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7DBD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7D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7DBD"/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nhideWhenUsed/>
    <w:rsid w:val="00E57D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7D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4B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table" w:styleId="Trameclaire-Accent1">
    <w:name w:val="Light Shading Accent 1"/>
    <w:basedOn w:val="TableauNormal"/>
    <w:uiPriority w:val="60"/>
    <w:rsid w:val="005A4A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moyenne2-Accent5">
    <w:name w:val="Medium List 2 Accent 5"/>
    <w:basedOn w:val="TableauNormal"/>
    <w:uiPriority w:val="66"/>
    <w:rsid w:val="007245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C7F50-82FB-4138-B6EF-FF7F1EFC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DIH43051</dc:creator>
  <cp:lastModifiedBy>Leslie Guillon</cp:lastModifiedBy>
  <cp:revision>2</cp:revision>
  <dcterms:created xsi:type="dcterms:W3CDTF">2023-02-02T08:00:00Z</dcterms:created>
  <dcterms:modified xsi:type="dcterms:W3CDTF">2023-02-02T08:00:00Z</dcterms:modified>
</cp:coreProperties>
</file>