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16AF9" w14:textId="62051D06" w:rsidR="00401042" w:rsidRPr="006D6672" w:rsidRDefault="00614FEA" w:rsidP="00401042">
      <w:pPr>
        <w:spacing w:line="240" w:lineRule="auto"/>
        <w:ind w:firstLine="0"/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  <w:bookmarkStart w:id="0" w:name="_GoBack"/>
      <w:bookmarkEnd w:id="0"/>
      <w:r w:rsidRPr="006D6672">
        <w:rPr>
          <w:rFonts w:asciiTheme="minorHAnsi" w:hAnsiTheme="minorHAnsi" w:cstheme="minorHAnsi"/>
          <w:b/>
          <w:bCs/>
          <w:sz w:val="32"/>
          <w:szCs w:val="32"/>
          <w:lang w:val="en-GB"/>
        </w:rPr>
        <w:t>S</w:t>
      </w:r>
      <w:r w:rsidR="00207763" w:rsidRPr="006D6672">
        <w:rPr>
          <w:rFonts w:asciiTheme="minorHAnsi" w:hAnsiTheme="minorHAnsi" w:cstheme="minorHAnsi"/>
          <w:b/>
          <w:bCs/>
          <w:sz w:val="32"/>
          <w:szCs w:val="32"/>
          <w:lang w:val="en-GB"/>
        </w:rPr>
        <w:t>upplemental Figures and Tables</w:t>
      </w:r>
    </w:p>
    <w:p w14:paraId="042ECDDF" w14:textId="77777777" w:rsidR="00735474" w:rsidRPr="006D6672" w:rsidRDefault="00735474" w:rsidP="00401042">
      <w:pPr>
        <w:spacing w:line="240" w:lineRule="auto"/>
        <w:ind w:firstLine="0"/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</w:p>
    <w:p w14:paraId="12D49255" w14:textId="43857602" w:rsidR="00207763" w:rsidRPr="006D6672" w:rsidRDefault="00207763" w:rsidP="00401042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615D371" w14:textId="77777777" w:rsidR="00871A87" w:rsidRPr="006D6672" w:rsidRDefault="00871A87" w:rsidP="00871A8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A04B691" w14:textId="7D9B4223" w:rsidR="00735474" w:rsidRPr="006D6672" w:rsidRDefault="00871A87" w:rsidP="00871A8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Figure S1.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Seven Day Rolling Mean Streamflow </w:t>
      </w:r>
      <w:r w:rsidR="00735474"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>and Travel Departures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The </w:t>
      </w:r>
      <w:r w:rsidR="00735474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blue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line represents the </w:t>
      </w:r>
      <w:r w:rsidR="006D6672" w:rsidRPr="006D6672">
        <w:rPr>
          <w:rFonts w:asciiTheme="minorHAnsi" w:hAnsiTheme="minorHAnsi" w:cstheme="minorHAnsi"/>
          <w:sz w:val="18"/>
          <w:szCs w:val="18"/>
          <w:lang w:val="en-GB"/>
        </w:rPr>
        <w:t>seven-day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rolling mean (7DRM) streamflow (m</w:t>
      </w:r>
      <w:r w:rsidRPr="006D6672">
        <w:rPr>
          <w:rFonts w:asciiTheme="minorHAnsi" w:hAnsiTheme="minorHAnsi" w:cstheme="minorHAnsi"/>
          <w:sz w:val="18"/>
          <w:szCs w:val="18"/>
          <w:vertAlign w:val="superscript"/>
          <w:lang w:val="en-GB"/>
        </w:rPr>
        <w:t>3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/sec) for the selected region of the Napo River running along Mazan for the duration of the study. </w:t>
      </w:r>
      <w:r w:rsidR="00735474" w:rsidRPr="006D6672">
        <w:rPr>
          <w:rFonts w:asciiTheme="minorHAnsi" w:hAnsiTheme="minorHAnsi" w:cstheme="minorHAnsi"/>
          <w:sz w:val="18"/>
          <w:szCs w:val="18"/>
          <w:lang w:val="en-GB"/>
        </w:rPr>
        <w:t>The red line represents the total number of travel departures on a given day by members of the cohort. Shaded regions indicate the rainy season.</w:t>
      </w:r>
    </w:p>
    <w:p w14:paraId="7635CD9A" w14:textId="71CE5F74" w:rsidR="00712D9C" w:rsidRPr="006D6672" w:rsidRDefault="00712D9C" w:rsidP="003910BB">
      <w:pPr>
        <w:spacing w:line="240" w:lineRule="auto"/>
        <w:ind w:firstLine="0"/>
        <w:rPr>
          <w:rFonts w:asciiTheme="minorHAnsi" w:hAnsiTheme="minorHAnsi" w:cstheme="minorHAnsi"/>
          <w:noProof/>
          <w:sz w:val="28"/>
          <w:szCs w:val="2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</w:p>
    <w:p w14:paraId="02C77447" w14:textId="356A1DA4" w:rsidR="009753D7" w:rsidRPr="006D6672" w:rsidRDefault="009753D7" w:rsidP="009753D7">
      <w:pPr>
        <w:ind w:firstLine="0"/>
        <w:rPr>
          <w:rFonts w:asciiTheme="minorHAnsi" w:hAnsiTheme="minorHAnsi" w:cstheme="minorHAnsi"/>
          <w:noProof/>
          <w:sz w:val="28"/>
          <w:szCs w:val="28"/>
          <w:lang w:val="en-GB"/>
        </w:rPr>
      </w:pPr>
    </w:p>
    <w:p w14:paraId="64387D8F" w14:textId="77777777" w:rsidR="009753D7" w:rsidRPr="006D6672" w:rsidRDefault="009753D7" w:rsidP="009753D7">
      <w:pPr>
        <w:ind w:firstLine="0"/>
        <w:rPr>
          <w:rFonts w:asciiTheme="minorHAnsi" w:hAnsiTheme="minorHAnsi" w:cstheme="minorHAnsi"/>
          <w:noProof/>
          <w:sz w:val="28"/>
          <w:szCs w:val="28"/>
          <w:lang w:val="en-GB"/>
        </w:rPr>
      </w:pPr>
    </w:p>
    <w:p w14:paraId="6C6D4E3B" w14:textId="52C14F41" w:rsidR="009753D7" w:rsidRPr="006D6672" w:rsidRDefault="009753D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br w:type="page"/>
      </w:r>
    </w:p>
    <w:p w14:paraId="01AF0144" w14:textId="550D4EC5" w:rsidR="00207763" w:rsidRPr="006D6672" w:rsidRDefault="00207763" w:rsidP="00124E5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>Table S</w:t>
      </w:r>
      <w:r w:rsidR="00124E57" w:rsidRPr="006D6672">
        <w:rPr>
          <w:rFonts w:asciiTheme="minorHAnsi" w:hAnsiTheme="minorHAnsi" w:cstheme="minorHAnsi"/>
          <w:sz w:val="18"/>
          <w:szCs w:val="18"/>
          <w:lang w:val="en-GB"/>
        </w:rPr>
        <w:t>1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>Negative Binomial Regression Results for Migration Typology in Participants Over 15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Age-stratified negative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comparing </w:t>
      </w:r>
      <w:r w:rsidR="006E4E62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incidence rate </w:t>
      </w:r>
      <w:r w:rsidR="001B33B2" w:rsidRPr="006D6672">
        <w:rPr>
          <w:rFonts w:asciiTheme="minorHAnsi" w:hAnsiTheme="minorHAnsi" w:cstheme="minorHAnsi"/>
          <w:sz w:val="18"/>
          <w:szCs w:val="18"/>
          <w:lang w:val="en-GB"/>
        </w:rPr>
        <w:t>ratios (IRRs)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and 95% confidence intervals for covariates in the migration typology within the participants 15 years or older in age. This is based on multivariate models using 1228 observations.</w:t>
      </w:r>
    </w:p>
    <w:p w14:paraId="7644377A" w14:textId="77777777" w:rsidR="00124E57" w:rsidRPr="006D6672" w:rsidRDefault="00124E57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1D040BB" w14:textId="77777777" w:rsidR="00207763" w:rsidRPr="006D6672" w:rsidRDefault="00207763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4E011A8" w14:textId="77777777" w:rsidR="00303178" w:rsidRPr="006D6672" w:rsidRDefault="00207763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</w:p>
    <w:tbl>
      <w:tblPr>
        <w:tblStyle w:val="PlainTable14"/>
        <w:tblpPr w:leftFromText="180" w:rightFromText="180" w:vertAnchor="text" w:horzAnchor="margin" w:tblpXSpec="center" w:tblpY="-419"/>
        <w:tblW w:w="10255" w:type="dxa"/>
        <w:tblLook w:val="04A0" w:firstRow="1" w:lastRow="0" w:firstColumn="1" w:lastColumn="0" w:noHBand="0" w:noVBand="1"/>
      </w:tblPr>
      <w:tblGrid>
        <w:gridCol w:w="2780"/>
        <w:gridCol w:w="1438"/>
        <w:gridCol w:w="2245"/>
        <w:gridCol w:w="1726"/>
        <w:gridCol w:w="2066"/>
      </w:tblGrid>
      <w:tr w:rsidR="00303178" w:rsidRPr="006D6672" w14:paraId="06BCA47B" w14:textId="77777777" w:rsidTr="00251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23120E55" w14:textId="4DA71BA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Table </w:t>
            </w:r>
            <w:r w:rsidR="00124E57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S1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. Negative Binomial Regression Results for Migration Typology in Participants Over 15</w:t>
            </w:r>
          </w:p>
        </w:tc>
      </w:tr>
      <w:tr w:rsidR="00303178" w:rsidRPr="006D6672" w14:paraId="63BECE7A" w14:textId="77777777" w:rsidTr="009D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0DFEAEBF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7E82815E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6FA9E4E3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303178" w:rsidRPr="006D6672" w14:paraId="21FEB8BD" w14:textId="77777777" w:rsidTr="009D0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4" w:space="0" w:color="auto"/>
            </w:tcBorders>
            <w:vAlign w:val="bottom"/>
          </w:tcPr>
          <w:p w14:paraId="2A03FB75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75D288E0" w14:textId="33990941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28D9DD42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4909E566" w14:textId="2A2395F0" w:rsidR="00303178" w:rsidRPr="006D6672" w:rsidRDefault="006E4E62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1BB24B48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303178" w:rsidRPr="006D6672" w14:paraId="0EEA0C0A" w14:textId="77777777" w:rsidTr="009D0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4401EB40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18AABFC2" w14:textId="2708EED3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0.131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698B3038" w14:textId="213562E6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0.053, 0.322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1BC5BDC5" w14:textId="632FD6F6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2.556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0C0DF7DA" w14:textId="10870CCE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C722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2.40e-13, 2.72e+13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7DDB68D1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43DC84B2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303178" w:rsidRPr="006D6672" w14:paraId="2D7D2CEA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551170E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Non-Migrant</w:t>
            </w:r>
          </w:p>
        </w:tc>
        <w:tc>
          <w:tcPr>
            <w:tcW w:w="1440" w:type="dxa"/>
          </w:tcPr>
          <w:p w14:paraId="72EE5B1C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Reference </w:t>
            </w:r>
          </w:p>
        </w:tc>
        <w:tc>
          <w:tcPr>
            <w:tcW w:w="2250" w:type="dxa"/>
          </w:tcPr>
          <w:p w14:paraId="3D2A3802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17B381DD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5C89CCA8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303178" w:rsidRPr="006D6672" w14:paraId="081834B9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630C55B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080FFE51" w14:textId="0368905B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2.929</w:t>
            </w:r>
          </w:p>
        </w:tc>
        <w:tc>
          <w:tcPr>
            <w:tcW w:w="2250" w:type="dxa"/>
          </w:tcPr>
          <w:p w14:paraId="689C1D20" w14:textId="27DDD6C2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1.660, 5.170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48163B34" w14:textId="2F910FF7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7.486</w:t>
            </w:r>
          </w:p>
        </w:tc>
        <w:tc>
          <w:tcPr>
            <w:tcW w:w="2070" w:type="dxa"/>
          </w:tcPr>
          <w:p w14:paraId="17EA06EB" w14:textId="27D8CA93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1.791, 31.288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3B69E637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3AB5E66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00512395" w14:textId="041B9FDC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7.749</w:t>
            </w:r>
          </w:p>
        </w:tc>
        <w:tc>
          <w:tcPr>
            <w:tcW w:w="2250" w:type="dxa"/>
          </w:tcPr>
          <w:p w14:paraId="43CECB45" w14:textId="0218AF7F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4.473, 13.424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6F58DC20" w14:textId="5A6290EF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33.161</w:t>
            </w:r>
          </w:p>
        </w:tc>
        <w:tc>
          <w:tcPr>
            <w:tcW w:w="2070" w:type="dxa"/>
          </w:tcPr>
          <w:p w14:paraId="3F01997B" w14:textId="20A96238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8.156, 134.830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01616468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8B1A059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Sex</w:t>
            </w:r>
          </w:p>
        </w:tc>
      </w:tr>
      <w:tr w:rsidR="00303178" w:rsidRPr="006D6672" w14:paraId="69553F6D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05596BE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Female</w:t>
            </w:r>
          </w:p>
        </w:tc>
        <w:tc>
          <w:tcPr>
            <w:tcW w:w="1440" w:type="dxa"/>
          </w:tcPr>
          <w:p w14:paraId="3E84A9E7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0276CEB6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22E4D85D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404D1CC3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303178" w:rsidRPr="006D6672" w14:paraId="1BD8BC70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66F2998" w14:textId="77777777" w:rsidR="00303178" w:rsidRPr="006D6672" w:rsidRDefault="00303178" w:rsidP="00303178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Male</w:t>
            </w:r>
          </w:p>
        </w:tc>
        <w:tc>
          <w:tcPr>
            <w:tcW w:w="1440" w:type="dxa"/>
          </w:tcPr>
          <w:p w14:paraId="719B5C65" w14:textId="1EB142AA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1.430</w:t>
            </w:r>
          </w:p>
        </w:tc>
        <w:tc>
          <w:tcPr>
            <w:tcW w:w="2250" w:type="dxa"/>
          </w:tcPr>
          <w:p w14:paraId="70348706" w14:textId="61159825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1.093, 1.872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2A2CE698" w14:textId="1DF33EFB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1.965</w:t>
            </w:r>
          </w:p>
        </w:tc>
        <w:tc>
          <w:tcPr>
            <w:tcW w:w="2070" w:type="dxa"/>
          </w:tcPr>
          <w:p w14:paraId="179720F9" w14:textId="2875CCA4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1.387, 2.786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7A36F8C5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4C1CF34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Age</w:t>
            </w:r>
          </w:p>
        </w:tc>
      </w:tr>
      <w:tr w:rsidR="00303178" w:rsidRPr="006D6672" w14:paraId="4FFCE4FE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9F29993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15-19 years</w:t>
            </w:r>
          </w:p>
        </w:tc>
        <w:tc>
          <w:tcPr>
            <w:tcW w:w="1440" w:type="dxa"/>
          </w:tcPr>
          <w:p w14:paraId="5AFA678E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5363938B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2E2016FC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201E9312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303178" w:rsidRPr="006D6672" w14:paraId="6F1A7F36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3E9BABE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20-29 years</w:t>
            </w:r>
          </w:p>
        </w:tc>
        <w:tc>
          <w:tcPr>
            <w:tcW w:w="1440" w:type="dxa"/>
          </w:tcPr>
          <w:p w14:paraId="28ADD607" w14:textId="5357E32D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0.640</w:t>
            </w:r>
          </w:p>
        </w:tc>
        <w:tc>
          <w:tcPr>
            <w:tcW w:w="2250" w:type="dxa"/>
          </w:tcPr>
          <w:p w14:paraId="2FF89D91" w14:textId="03431EBD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0.456, 0.899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6FC1810A" w14:textId="21D59FF4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0.740</w:t>
            </w:r>
          </w:p>
        </w:tc>
        <w:tc>
          <w:tcPr>
            <w:tcW w:w="2070" w:type="dxa"/>
          </w:tcPr>
          <w:p w14:paraId="6D8053C4" w14:textId="1D211F65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0.497, 1.101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6DE5B3D9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68F21F1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30-39 years</w:t>
            </w:r>
          </w:p>
        </w:tc>
        <w:tc>
          <w:tcPr>
            <w:tcW w:w="1440" w:type="dxa"/>
          </w:tcPr>
          <w:p w14:paraId="1C1606F9" w14:textId="111EE96C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0.504</w:t>
            </w:r>
          </w:p>
        </w:tc>
        <w:tc>
          <w:tcPr>
            <w:tcW w:w="2250" w:type="dxa"/>
          </w:tcPr>
          <w:p w14:paraId="141651EE" w14:textId="4A529FAE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0.345, 0.737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3751D846" w14:textId="0B191AC0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0.669</w:t>
            </w:r>
          </w:p>
        </w:tc>
        <w:tc>
          <w:tcPr>
            <w:tcW w:w="2070" w:type="dxa"/>
          </w:tcPr>
          <w:p w14:paraId="59E2D3D7" w14:textId="142104B5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0.420, 1.036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56FF5C1D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0317662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40-49 years</w:t>
            </w:r>
          </w:p>
        </w:tc>
        <w:tc>
          <w:tcPr>
            <w:tcW w:w="1440" w:type="dxa"/>
          </w:tcPr>
          <w:p w14:paraId="24974C78" w14:textId="7122366E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0.444</w:t>
            </w:r>
          </w:p>
        </w:tc>
        <w:tc>
          <w:tcPr>
            <w:tcW w:w="2250" w:type="dxa"/>
          </w:tcPr>
          <w:p w14:paraId="5B5D5A47" w14:textId="1AB8F271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0.296, 0.667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275D48F6" w14:textId="39788D2B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0.635</w:t>
            </w:r>
          </w:p>
        </w:tc>
        <w:tc>
          <w:tcPr>
            <w:tcW w:w="2070" w:type="dxa"/>
          </w:tcPr>
          <w:p w14:paraId="40C4BFD0" w14:textId="1384ABFC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0.402, 1.002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27CFD0FA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D7D9E4D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&gt;49 years</w:t>
            </w:r>
          </w:p>
        </w:tc>
        <w:tc>
          <w:tcPr>
            <w:tcW w:w="1440" w:type="dxa"/>
          </w:tcPr>
          <w:p w14:paraId="772EBAAC" w14:textId="204385CF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0.391</w:t>
            </w:r>
          </w:p>
        </w:tc>
        <w:tc>
          <w:tcPr>
            <w:tcW w:w="2250" w:type="dxa"/>
          </w:tcPr>
          <w:p w14:paraId="56BC5C5B" w14:textId="2282913B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9D0FC0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0.253, 0.605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13300347" w14:textId="5D79E6C7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0.505</w:t>
            </w:r>
          </w:p>
        </w:tc>
        <w:tc>
          <w:tcPr>
            <w:tcW w:w="2070" w:type="dxa"/>
          </w:tcPr>
          <w:p w14:paraId="33FA63B4" w14:textId="39570A14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(0.310, 0.823</w:t>
            </w:r>
            <w:r w:rsidR="0030317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4E0E1E5B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A90BF77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Education level</w:t>
            </w:r>
          </w:p>
        </w:tc>
      </w:tr>
      <w:tr w:rsidR="00303178" w:rsidRPr="006D6672" w14:paraId="4E868555" w14:textId="77777777" w:rsidTr="0025181B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EAF7901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No education</w:t>
            </w:r>
          </w:p>
        </w:tc>
        <w:tc>
          <w:tcPr>
            <w:tcW w:w="1440" w:type="dxa"/>
          </w:tcPr>
          <w:p w14:paraId="7CC1DD12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344B0735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</w:p>
        </w:tc>
        <w:tc>
          <w:tcPr>
            <w:tcW w:w="1729" w:type="dxa"/>
          </w:tcPr>
          <w:p w14:paraId="3D6045E9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51" w:type="dxa"/>
          </w:tcPr>
          <w:p w14:paraId="3166C454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</w:p>
        </w:tc>
      </w:tr>
      <w:tr w:rsidR="00303178" w:rsidRPr="006D6672" w14:paraId="74CAF8E9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9B5FE46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Primary education</w:t>
            </w:r>
          </w:p>
        </w:tc>
        <w:tc>
          <w:tcPr>
            <w:tcW w:w="1440" w:type="dxa"/>
          </w:tcPr>
          <w:p w14:paraId="75E88896" w14:textId="48F8748A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0.637</w:t>
            </w:r>
          </w:p>
        </w:tc>
        <w:tc>
          <w:tcPr>
            <w:tcW w:w="2250" w:type="dxa"/>
          </w:tcPr>
          <w:p w14:paraId="74CCD56E" w14:textId="36692C95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0.402, 1.008</w:t>
            </w: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29" w:type="dxa"/>
          </w:tcPr>
          <w:p w14:paraId="7124CF60" w14:textId="4FBF008B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0.627</w:t>
            </w:r>
          </w:p>
        </w:tc>
        <w:tc>
          <w:tcPr>
            <w:tcW w:w="2051" w:type="dxa"/>
          </w:tcPr>
          <w:p w14:paraId="2C347DCD" w14:textId="01E41F5F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0.381, 1.032</w:t>
            </w: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7B103CDA" w14:textId="77777777" w:rsidTr="0025181B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9BC01E0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Secondary education</w:t>
            </w:r>
          </w:p>
        </w:tc>
        <w:tc>
          <w:tcPr>
            <w:tcW w:w="1440" w:type="dxa"/>
          </w:tcPr>
          <w:p w14:paraId="2CA0B256" w14:textId="2AD650DD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0.517</w:t>
            </w:r>
          </w:p>
        </w:tc>
        <w:tc>
          <w:tcPr>
            <w:tcW w:w="2250" w:type="dxa"/>
          </w:tcPr>
          <w:p w14:paraId="2BE65D6B" w14:textId="44E53ECB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0.313, 0.852</w:t>
            </w: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29" w:type="dxa"/>
          </w:tcPr>
          <w:p w14:paraId="3F9A92FC" w14:textId="78058780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0.391</w:t>
            </w:r>
          </w:p>
        </w:tc>
        <w:tc>
          <w:tcPr>
            <w:tcW w:w="2051" w:type="dxa"/>
          </w:tcPr>
          <w:p w14:paraId="2805A178" w14:textId="28677EA6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0.222, 0.690</w:t>
            </w: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50FCA749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8FB633E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&gt;Secondary education</w:t>
            </w:r>
          </w:p>
        </w:tc>
        <w:tc>
          <w:tcPr>
            <w:tcW w:w="1440" w:type="dxa"/>
          </w:tcPr>
          <w:p w14:paraId="1F1B18AB" w14:textId="4E647A01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0.316</w:t>
            </w:r>
          </w:p>
        </w:tc>
        <w:tc>
          <w:tcPr>
            <w:tcW w:w="2250" w:type="dxa"/>
          </w:tcPr>
          <w:p w14:paraId="6D8E151C" w14:textId="10DD6506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0.152, 0.657</w:t>
            </w: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29" w:type="dxa"/>
          </w:tcPr>
          <w:p w14:paraId="7ECCCDD3" w14:textId="147AEE61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0.285</w:t>
            </w:r>
          </w:p>
        </w:tc>
        <w:tc>
          <w:tcPr>
            <w:tcW w:w="2051" w:type="dxa"/>
          </w:tcPr>
          <w:p w14:paraId="12012532" w14:textId="094661A4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(</w:t>
            </w:r>
            <w:r w:rsidR="00E02D4E"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0.118, 0.693</w:t>
            </w:r>
            <w:r w:rsidRPr="006D6672"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31ACF8DD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07AA773C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SES</w:t>
            </w:r>
          </w:p>
        </w:tc>
      </w:tr>
      <w:tr w:rsidR="00303178" w:rsidRPr="006D6672" w14:paraId="53AB1508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3D3F560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Q1</w:t>
            </w:r>
          </w:p>
        </w:tc>
        <w:tc>
          <w:tcPr>
            <w:tcW w:w="1440" w:type="dxa"/>
          </w:tcPr>
          <w:p w14:paraId="05793B78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16EB2B09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56DEB3D6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38A60218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303178" w:rsidRPr="006D6672" w14:paraId="0E95E1B7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552A43A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Q2</w:t>
            </w:r>
          </w:p>
        </w:tc>
        <w:tc>
          <w:tcPr>
            <w:tcW w:w="1440" w:type="dxa"/>
          </w:tcPr>
          <w:p w14:paraId="2E733A7C" w14:textId="7BC3F95B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0.970</w:t>
            </w:r>
          </w:p>
        </w:tc>
        <w:tc>
          <w:tcPr>
            <w:tcW w:w="2250" w:type="dxa"/>
          </w:tcPr>
          <w:p w14:paraId="159772BA" w14:textId="57139B7C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0.682, 1.380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6E190E94" w14:textId="1C5BFB08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0.828</w:t>
            </w:r>
          </w:p>
        </w:tc>
        <w:tc>
          <w:tcPr>
            <w:tcW w:w="2070" w:type="dxa"/>
          </w:tcPr>
          <w:p w14:paraId="525128C5" w14:textId="515BDC19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0.546, 1.254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735A15A9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700DC49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Q3</w:t>
            </w:r>
          </w:p>
        </w:tc>
        <w:tc>
          <w:tcPr>
            <w:tcW w:w="1440" w:type="dxa"/>
          </w:tcPr>
          <w:p w14:paraId="670F95D6" w14:textId="1D762792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0.996</w:t>
            </w:r>
          </w:p>
        </w:tc>
        <w:tc>
          <w:tcPr>
            <w:tcW w:w="2250" w:type="dxa"/>
          </w:tcPr>
          <w:p w14:paraId="5BF43138" w14:textId="6B4A5DCB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0.697, 1.423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42112290" w14:textId="20EFFE5A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0.745</w:t>
            </w:r>
          </w:p>
        </w:tc>
        <w:tc>
          <w:tcPr>
            <w:tcW w:w="2070" w:type="dxa"/>
          </w:tcPr>
          <w:p w14:paraId="2667B366" w14:textId="756AEE36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0.480, 1.157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21C185E8" w14:textId="77777777" w:rsidTr="002518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1FDEAC8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Q4</w:t>
            </w:r>
          </w:p>
        </w:tc>
        <w:tc>
          <w:tcPr>
            <w:tcW w:w="1440" w:type="dxa"/>
          </w:tcPr>
          <w:p w14:paraId="6524D432" w14:textId="046365F8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1.307</w:t>
            </w:r>
          </w:p>
        </w:tc>
        <w:tc>
          <w:tcPr>
            <w:tcW w:w="2250" w:type="dxa"/>
          </w:tcPr>
          <w:p w14:paraId="50ED5E53" w14:textId="55AF36D8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0.922, 1.852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3D488007" w14:textId="12281E91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0.892</w:t>
            </w:r>
          </w:p>
        </w:tc>
        <w:tc>
          <w:tcPr>
            <w:tcW w:w="2070" w:type="dxa"/>
          </w:tcPr>
          <w:p w14:paraId="21645946" w14:textId="121FFAFF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0.580, 1.372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26107BD9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83AE6F5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Q5</w:t>
            </w:r>
          </w:p>
        </w:tc>
        <w:tc>
          <w:tcPr>
            <w:tcW w:w="1440" w:type="dxa"/>
          </w:tcPr>
          <w:p w14:paraId="26BAF808" w14:textId="5E96D840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0.724</w:t>
            </w:r>
          </w:p>
        </w:tc>
        <w:tc>
          <w:tcPr>
            <w:tcW w:w="2250" w:type="dxa"/>
          </w:tcPr>
          <w:p w14:paraId="6DCA1921" w14:textId="41FD891F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0.473, 1.109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7D32F91A" w14:textId="159F6DF3" w:rsidR="00303178" w:rsidRPr="006D6672" w:rsidRDefault="00E02D4E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0.365</w:t>
            </w:r>
          </w:p>
        </w:tc>
        <w:tc>
          <w:tcPr>
            <w:tcW w:w="2070" w:type="dxa"/>
          </w:tcPr>
          <w:p w14:paraId="278B4CDD" w14:textId="53561E65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0.205, 0.649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08F6756D" w14:textId="77777777" w:rsidTr="0025181B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16C0B32" w14:textId="77777777" w:rsidR="00303178" w:rsidRPr="006D6672" w:rsidRDefault="00303178" w:rsidP="00303178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Occupation</w:t>
            </w:r>
          </w:p>
        </w:tc>
      </w:tr>
      <w:tr w:rsidR="00303178" w:rsidRPr="006D6672" w14:paraId="685225FF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2039E87" w14:textId="7777777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No work</w:t>
            </w:r>
          </w:p>
        </w:tc>
        <w:tc>
          <w:tcPr>
            <w:tcW w:w="1440" w:type="dxa"/>
          </w:tcPr>
          <w:p w14:paraId="0FE58946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73CFE904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0A2B2D33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3571C2FD" w14:textId="77777777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303178" w:rsidRPr="006D6672" w14:paraId="5A1ADEC6" w14:textId="77777777" w:rsidTr="0025181B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288896B" w14:textId="455F6132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Out of community manual </w:t>
            </w:r>
            <w:r w:rsidR="006D6672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6D667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  <w:vAlign w:val="center"/>
          </w:tcPr>
          <w:p w14:paraId="3B0CA949" w14:textId="7026054C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2.410</w:t>
            </w:r>
          </w:p>
        </w:tc>
        <w:tc>
          <w:tcPr>
            <w:tcW w:w="2250" w:type="dxa"/>
            <w:vAlign w:val="center"/>
          </w:tcPr>
          <w:p w14:paraId="6FC72012" w14:textId="52C5A859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1.440, 4.032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  <w:vAlign w:val="center"/>
          </w:tcPr>
          <w:p w14:paraId="4526487A" w14:textId="32E79888" w:rsidR="00303178" w:rsidRPr="006D6672" w:rsidRDefault="006E4E62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2.004</w:t>
            </w:r>
          </w:p>
        </w:tc>
        <w:tc>
          <w:tcPr>
            <w:tcW w:w="2070" w:type="dxa"/>
            <w:vAlign w:val="center"/>
          </w:tcPr>
          <w:p w14:paraId="68B74690" w14:textId="4A8FED8E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1.064, 3.776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152349AD" w14:textId="77777777" w:rsidTr="00251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3E13150" w14:textId="32EFE030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In community manual </w:t>
            </w:r>
            <w:r w:rsidR="006D6672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6D667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  <w:vAlign w:val="center"/>
          </w:tcPr>
          <w:p w14:paraId="012DACAC" w14:textId="3ACAB973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1.757</w:t>
            </w:r>
          </w:p>
        </w:tc>
        <w:tc>
          <w:tcPr>
            <w:tcW w:w="2250" w:type="dxa"/>
            <w:vAlign w:val="center"/>
          </w:tcPr>
          <w:p w14:paraId="5045F775" w14:textId="77AAE911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1.030, 2.996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  <w:vAlign w:val="center"/>
          </w:tcPr>
          <w:p w14:paraId="27332D75" w14:textId="5198EB66" w:rsidR="00303178" w:rsidRPr="006D6672" w:rsidRDefault="006E4E62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1.572</w:t>
            </w:r>
          </w:p>
        </w:tc>
        <w:tc>
          <w:tcPr>
            <w:tcW w:w="2070" w:type="dxa"/>
            <w:vAlign w:val="center"/>
          </w:tcPr>
          <w:p w14:paraId="71639A4C" w14:textId="78D7EE5E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0.796, 3.104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303178" w:rsidRPr="006D6672" w14:paraId="2C541372" w14:textId="77777777" w:rsidTr="0025181B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5CE3344" w14:textId="6F5B87A7" w:rsidR="00303178" w:rsidRPr="006D6672" w:rsidRDefault="00303178" w:rsidP="00303178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Not manual </w:t>
            </w:r>
            <w:r w:rsidR="006D6672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6D667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  <w:vAlign w:val="center"/>
          </w:tcPr>
          <w:p w14:paraId="52915AC5" w14:textId="5FC4DF88" w:rsidR="00303178" w:rsidRPr="006D6672" w:rsidRDefault="009D0FC0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1.563</w:t>
            </w:r>
          </w:p>
        </w:tc>
        <w:tc>
          <w:tcPr>
            <w:tcW w:w="2250" w:type="dxa"/>
            <w:vAlign w:val="center"/>
          </w:tcPr>
          <w:p w14:paraId="2D5411B5" w14:textId="773ACA16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FC7DB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0.944, 2.588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  <w:vAlign w:val="center"/>
          </w:tcPr>
          <w:p w14:paraId="0D3813F0" w14:textId="5EEAD47E" w:rsidR="00303178" w:rsidRPr="006D6672" w:rsidRDefault="006E4E62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1.229</w:t>
            </w:r>
          </w:p>
        </w:tc>
        <w:tc>
          <w:tcPr>
            <w:tcW w:w="2070" w:type="dxa"/>
            <w:vAlign w:val="center"/>
          </w:tcPr>
          <w:p w14:paraId="3B61A718" w14:textId="08EDEFAE" w:rsidR="00303178" w:rsidRPr="006D6672" w:rsidRDefault="00303178" w:rsidP="00303178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E4E62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0.640, 2.358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</w:tbl>
    <w:p w14:paraId="25750D4A" w14:textId="2C92D067" w:rsidR="00B01292" w:rsidRPr="006D6672" w:rsidRDefault="00B01292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751B72B" w14:textId="34ECA57E" w:rsidR="008130D6" w:rsidRPr="006D6672" w:rsidRDefault="008130D6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595A771" w14:textId="748C1BE9" w:rsidR="00E76471" w:rsidRPr="006D6672" w:rsidRDefault="00E76471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76D9963" w14:textId="77777777" w:rsidR="00692A51" w:rsidRPr="006D6672" w:rsidRDefault="00692A51" w:rsidP="005946E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CD93839" w14:textId="77777777" w:rsidR="00692A51" w:rsidRPr="006D6672" w:rsidRDefault="00692A51" w:rsidP="005946E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09D7F64" w14:textId="77DC12A7" w:rsidR="00692A51" w:rsidRPr="006D6672" w:rsidRDefault="00692A51" w:rsidP="005946E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0C483C2" w14:textId="4A3AF5DE" w:rsidR="006B583D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tab/>
      </w:r>
    </w:p>
    <w:p w14:paraId="52F70F27" w14:textId="6B0D2C46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36862DA" w14:textId="06A534EB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AEBC842" w14:textId="126E37E3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3677463" w14:textId="49DBC0AE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 xml:space="preserve">Table S2.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>Negative Binomial Regression Results for Migration Typology in Participants Under 15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Age-stratified negative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>comparing IRRs and 95% confidence intervals for covariates in the migration typology within the participants under 15 years old. This is based on multivariate models using 974 observations.</w:t>
      </w:r>
    </w:p>
    <w:tbl>
      <w:tblPr>
        <w:tblStyle w:val="PlainTable13"/>
        <w:tblpPr w:leftFromText="180" w:rightFromText="180" w:vertAnchor="text" w:horzAnchor="margin" w:tblpXSpec="center" w:tblpY="465"/>
        <w:tblW w:w="10255" w:type="dxa"/>
        <w:tblLook w:val="04A0" w:firstRow="1" w:lastRow="0" w:firstColumn="1" w:lastColumn="0" w:noHBand="0" w:noVBand="1"/>
      </w:tblPr>
      <w:tblGrid>
        <w:gridCol w:w="2785"/>
        <w:gridCol w:w="1440"/>
        <w:gridCol w:w="2250"/>
        <w:gridCol w:w="1710"/>
        <w:gridCol w:w="2070"/>
      </w:tblGrid>
      <w:tr w:rsidR="0092570F" w:rsidRPr="006D6672" w14:paraId="68857DD8" w14:textId="77777777" w:rsidTr="000519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72E8D021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Table S2. </w:t>
            </w:r>
            <w:r w:rsidRPr="006D6672">
              <w:rPr>
                <w:rFonts w:asciiTheme="minorHAnsi" w:hAnsiTheme="minorHAnsi" w:cstheme="minorHAnsi"/>
                <w:szCs w:val="22"/>
                <w:lang w:val="en-GB" w:bidi="he-IL"/>
              </w:rPr>
              <w:t xml:space="preserve"> 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Negative Binomial Regression Results for Migration Typology in Participants Under 15</w:t>
            </w:r>
          </w:p>
        </w:tc>
      </w:tr>
      <w:tr w:rsidR="0092570F" w:rsidRPr="006D6672" w14:paraId="2630D481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6439AB0C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1363D490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77DE4CAF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92570F" w:rsidRPr="006D6672" w14:paraId="0B5EC5C3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4" w:space="0" w:color="auto"/>
            </w:tcBorders>
            <w:vAlign w:val="bottom"/>
          </w:tcPr>
          <w:p w14:paraId="3A552750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6FD208B8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67A560D2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4E803A5F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284C1F70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92570F" w:rsidRPr="006D6672" w14:paraId="5B59E0F0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4DD5748C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10E50D3B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0.068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3E39594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(0.015, 0.317)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39224E76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0.059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7428C6A7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(0.002, 2.241)</w:t>
            </w:r>
          </w:p>
        </w:tc>
      </w:tr>
      <w:tr w:rsidR="0092570F" w:rsidRPr="006D6672" w14:paraId="71784BEA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22174329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92570F" w:rsidRPr="006D6672" w14:paraId="48777EAC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F054FE9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Non-Migrant</w:t>
            </w:r>
          </w:p>
        </w:tc>
        <w:tc>
          <w:tcPr>
            <w:tcW w:w="1440" w:type="dxa"/>
          </w:tcPr>
          <w:p w14:paraId="79D779E1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Reference </w:t>
            </w:r>
          </w:p>
        </w:tc>
        <w:tc>
          <w:tcPr>
            <w:tcW w:w="2250" w:type="dxa"/>
          </w:tcPr>
          <w:p w14:paraId="5A6B9D9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6D8925E2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417F3741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92570F" w:rsidRPr="006D6672" w14:paraId="7F5C6CF1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B435FF5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52C4FAD1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4.140 </w:t>
            </w:r>
          </w:p>
        </w:tc>
        <w:tc>
          <w:tcPr>
            <w:tcW w:w="2250" w:type="dxa"/>
          </w:tcPr>
          <w:p w14:paraId="69D70255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(2.244, 7.638)</w:t>
            </w:r>
          </w:p>
        </w:tc>
        <w:tc>
          <w:tcPr>
            <w:tcW w:w="1710" w:type="dxa"/>
          </w:tcPr>
          <w:p w14:paraId="788171FC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5.599</w:t>
            </w:r>
          </w:p>
        </w:tc>
        <w:tc>
          <w:tcPr>
            <w:tcW w:w="2070" w:type="dxa"/>
          </w:tcPr>
          <w:p w14:paraId="18FEBB19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(1.619, 19.354)</w:t>
            </w:r>
          </w:p>
        </w:tc>
      </w:tr>
      <w:tr w:rsidR="0092570F" w:rsidRPr="006D6672" w14:paraId="6FFB856C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7CC68F7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17E398AF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9.227</w:t>
            </w:r>
          </w:p>
        </w:tc>
        <w:tc>
          <w:tcPr>
            <w:tcW w:w="2250" w:type="dxa"/>
          </w:tcPr>
          <w:p w14:paraId="116539F5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(4.848, 17.561)</w:t>
            </w:r>
          </w:p>
        </w:tc>
        <w:tc>
          <w:tcPr>
            <w:tcW w:w="1710" w:type="dxa"/>
          </w:tcPr>
          <w:p w14:paraId="736D314F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19.06</w:t>
            </w:r>
          </w:p>
        </w:tc>
        <w:tc>
          <w:tcPr>
            <w:tcW w:w="2070" w:type="dxa"/>
          </w:tcPr>
          <w:p w14:paraId="3F09A49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(5.552, 65.411)</w:t>
            </w:r>
          </w:p>
        </w:tc>
      </w:tr>
      <w:tr w:rsidR="0092570F" w:rsidRPr="006D6672" w14:paraId="227DB917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1F3A8143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Sex</w:t>
            </w:r>
          </w:p>
        </w:tc>
      </w:tr>
      <w:tr w:rsidR="0092570F" w:rsidRPr="006D6672" w14:paraId="4F35350E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C326159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Female</w:t>
            </w:r>
          </w:p>
        </w:tc>
        <w:tc>
          <w:tcPr>
            <w:tcW w:w="1440" w:type="dxa"/>
          </w:tcPr>
          <w:p w14:paraId="43CD83CD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3E461B9A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229DAB67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15C55AB3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92570F" w:rsidRPr="006D6672" w14:paraId="2F3BB5AF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741447C" w14:textId="77777777" w:rsidR="0092570F" w:rsidRPr="006D6672" w:rsidRDefault="0092570F" w:rsidP="00051980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Male</w:t>
            </w:r>
          </w:p>
        </w:tc>
        <w:tc>
          <w:tcPr>
            <w:tcW w:w="1440" w:type="dxa"/>
          </w:tcPr>
          <w:p w14:paraId="2DED2031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1.938</w:t>
            </w:r>
          </w:p>
        </w:tc>
        <w:tc>
          <w:tcPr>
            <w:tcW w:w="2250" w:type="dxa"/>
          </w:tcPr>
          <w:p w14:paraId="7CF8B4CA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(1.350, 2.783)</w:t>
            </w:r>
          </w:p>
        </w:tc>
        <w:tc>
          <w:tcPr>
            <w:tcW w:w="1710" w:type="dxa"/>
          </w:tcPr>
          <w:p w14:paraId="6C3CA40A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1.740</w:t>
            </w:r>
          </w:p>
        </w:tc>
        <w:tc>
          <w:tcPr>
            <w:tcW w:w="2070" w:type="dxa"/>
          </w:tcPr>
          <w:p w14:paraId="6D6DFACE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(0.992, 3.052)</w:t>
            </w:r>
          </w:p>
        </w:tc>
      </w:tr>
      <w:tr w:rsidR="0092570F" w:rsidRPr="006D6672" w14:paraId="7AED74D0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20B5D65D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Age</w:t>
            </w:r>
          </w:p>
        </w:tc>
      </w:tr>
      <w:tr w:rsidR="0092570F" w:rsidRPr="006D6672" w14:paraId="3910B3E8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2A75743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0-4 years</w:t>
            </w:r>
          </w:p>
        </w:tc>
        <w:tc>
          <w:tcPr>
            <w:tcW w:w="1440" w:type="dxa"/>
          </w:tcPr>
          <w:p w14:paraId="68CB570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5BD61EB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4064BF99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7417331C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92570F" w:rsidRPr="006D6672" w14:paraId="1BD4DD3C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0D29323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5-9 years</w:t>
            </w:r>
          </w:p>
        </w:tc>
        <w:tc>
          <w:tcPr>
            <w:tcW w:w="1440" w:type="dxa"/>
          </w:tcPr>
          <w:p w14:paraId="396386F9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1.059</w:t>
            </w:r>
          </w:p>
        </w:tc>
        <w:tc>
          <w:tcPr>
            <w:tcW w:w="2250" w:type="dxa"/>
          </w:tcPr>
          <w:p w14:paraId="3A3DCF75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(0.666, 1.683)</w:t>
            </w:r>
          </w:p>
        </w:tc>
        <w:tc>
          <w:tcPr>
            <w:tcW w:w="1710" w:type="dxa"/>
          </w:tcPr>
          <w:p w14:paraId="704C7C8A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1.028</w:t>
            </w:r>
          </w:p>
        </w:tc>
        <w:tc>
          <w:tcPr>
            <w:tcW w:w="2070" w:type="dxa"/>
          </w:tcPr>
          <w:p w14:paraId="4152AD73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(0.451, 2.344)</w:t>
            </w:r>
          </w:p>
        </w:tc>
      </w:tr>
      <w:tr w:rsidR="0092570F" w:rsidRPr="006D6672" w14:paraId="3AC691FE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0381313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10-14 years</w:t>
            </w:r>
          </w:p>
        </w:tc>
        <w:tc>
          <w:tcPr>
            <w:tcW w:w="1440" w:type="dxa"/>
          </w:tcPr>
          <w:p w14:paraId="1240964C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1.763</w:t>
            </w:r>
          </w:p>
        </w:tc>
        <w:tc>
          <w:tcPr>
            <w:tcW w:w="2250" w:type="dxa"/>
          </w:tcPr>
          <w:p w14:paraId="52D2A5A5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(1.179, 2.368)</w:t>
            </w:r>
          </w:p>
        </w:tc>
        <w:tc>
          <w:tcPr>
            <w:tcW w:w="1710" w:type="dxa"/>
          </w:tcPr>
          <w:p w14:paraId="7629821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3.085</w:t>
            </w:r>
          </w:p>
        </w:tc>
        <w:tc>
          <w:tcPr>
            <w:tcW w:w="2070" w:type="dxa"/>
          </w:tcPr>
          <w:p w14:paraId="317042FC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(1.603, 5.935)</w:t>
            </w:r>
          </w:p>
        </w:tc>
      </w:tr>
      <w:tr w:rsidR="0092570F" w:rsidRPr="006D6672" w14:paraId="7794B879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EDB8BF2" w14:textId="77777777" w:rsidR="0092570F" w:rsidRPr="006D6672" w:rsidRDefault="0092570F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SES</w:t>
            </w:r>
          </w:p>
        </w:tc>
      </w:tr>
      <w:tr w:rsidR="0092570F" w:rsidRPr="006D6672" w14:paraId="07FCFA86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F75FA03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Q1</w:t>
            </w:r>
          </w:p>
        </w:tc>
        <w:tc>
          <w:tcPr>
            <w:tcW w:w="1440" w:type="dxa"/>
          </w:tcPr>
          <w:p w14:paraId="0C0508E7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38334828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2263EFE3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6EF6AAA2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92570F" w:rsidRPr="006D6672" w14:paraId="69D6EF8D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F2388ED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Q2</w:t>
            </w:r>
          </w:p>
        </w:tc>
        <w:tc>
          <w:tcPr>
            <w:tcW w:w="1440" w:type="dxa"/>
          </w:tcPr>
          <w:p w14:paraId="61489FF2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0.944</w:t>
            </w:r>
          </w:p>
        </w:tc>
        <w:tc>
          <w:tcPr>
            <w:tcW w:w="2250" w:type="dxa"/>
          </w:tcPr>
          <w:p w14:paraId="3A2CFB6E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(0.482, 1.851)</w:t>
            </w:r>
          </w:p>
        </w:tc>
        <w:tc>
          <w:tcPr>
            <w:tcW w:w="1710" w:type="dxa"/>
          </w:tcPr>
          <w:p w14:paraId="6AB66FBE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0.899</w:t>
            </w:r>
          </w:p>
        </w:tc>
        <w:tc>
          <w:tcPr>
            <w:tcW w:w="2070" w:type="dxa"/>
          </w:tcPr>
          <w:p w14:paraId="73E9C27B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(0.393, 2.057)</w:t>
            </w:r>
          </w:p>
        </w:tc>
      </w:tr>
      <w:tr w:rsidR="0092570F" w:rsidRPr="006D6672" w14:paraId="51C6A491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5B0F2A0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Q3</w:t>
            </w:r>
          </w:p>
        </w:tc>
        <w:tc>
          <w:tcPr>
            <w:tcW w:w="1440" w:type="dxa"/>
          </w:tcPr>
          <w:p w14:paraId="2058CE60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0.691</w:t>
            </w:r>
          </w:p>
        </w:tc>
        <w:tc>
          <w:tcPr>
            <w:tcW w:w="2250" w:type="dxa"/>
          </w:tcPr>
          <w:p w14:paraId="09F2023C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(0.333, 1.435)</w:t>
            </w:r>
          </w:p>
        </w:tc>
        <w:tc>
          <w:tcPr>
            <w:tcW w:w="1710" w:type="dxa"/>
          </w:tcPr>
          <w:p w14:paraId="244C649B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0.397</w:t>
            </w:r>
          </w:p>
        </w:tc>
        <w:tc>
          <w:tcPr>
            <w:tcW w:w="2070" w:type="dxa"/>
          </w:tcPr>
          <w:p w14:paraId="21BC599D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(0.150, 1.051)</w:t>
            </w:r>
          </w:p>
        </w:tc>
      </w:tr>
      <w:tr w:rsidR="0092570F" w:rsidRPr="006D6672" w14:paraId="09A76772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CA421EC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Q4</w:t>
            </w:r>
          </w:p>
        </w:tc>
        <w:tc>
          <w:tcPr>
            <w:tcW w:w="1440" w:type="dxa"/>
          </w:tcPr>
          <w:p w14:paraId="4FB62D01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0.994</w:t>
            </w:r>
          </w:p>
        </w:tc>
        <w:tc>
          <w:tcPr>
            <w:tcW w:w="2250" w:type="dxa"/>
          </w:tcPr>
          <w:p w14:paraId="1AE96A24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(0.507, 1.949)</w:t>
            </w:r>
          </w:p>
        </w:tc>
        <w:tc>
          <w:tcPr>
            <w:tcW w:w="1710" w:type="dxa"/>
          </w:tcPr>
          <w:p w14:paraId="07999457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0.604</w:t>
            </w:r>
          </w:p>
        </w:tc>
        <w:tc>
          <w:tcPr>
            <w:tcW w:w="2070" w:type="dxa"/>
          </w:tcPr>
          <w:p w14:paraId="29DC75FE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(0.248, 1.469)</w:t>
            </w:r>
          </w:p>
        </w:tc>
      </w:tr>
      <w:tr w:rsidR="0092570F" w:rsidRPr="006D6672" w14:paraId="574C4682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6382F8A" w14:textId="77777777" w:rsidR="0092570F" w:rsidRPr="006D6672" w:rsidRDefault="0092570F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Q5</w:t>
            </w:r>
          </w:p>
        </w:tc>
        <w:tc>
          <w:tcPr>
            <w:tcW w:w="1440" w:type="dxa"/>
          </w:tcPr>
          <w:p w14:paraId="6484CB00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0.141</w:t>
            </w:r>
          </w:p>
        </w:tc>
        <w:tc>
          <w:tcPr>
            <w:tcW w:w="2250" w:type="dxa"/>
          </w:tcPr>
          <w:p w14:paraId="556CA13B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(0.050, 0.394)</w:t>
            </w:r>
          </w:p>
        </w:tc>
        <w:tc>
          <w:tcPr>
            <w:tcW w:w="1710" w:type="dxa"/>
          </w:tcPr>
          <w:p w14:paraId="4372334B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0.345</w:t>
            </w:r>
          </w:p>
        </w:tc>
        <w:tc>
          <w:tcPr>
            <w:tcW w:w="2070" w:type="dxa"/>
          </w:tcPr>
          <w:p w14:paraId="0F269C71" w14:textId="77777777" w:rsidR="0092570F" w:rsidRPr="006D6672" w:rsidRDefault="0092570F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(0.002, 2.241)</w:t>
            </w:r>
          </w:p>
        </w:tc>
      </w:tr>
    </w:tbl>
    <w:p w14:paraId="2439D08E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9029D91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463B68A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05EB76F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CAFD500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08B12E8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26100B6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E6502F6" w14:textId="77777777" w:rsidR="0092570F" w:rsidRPr="006D6672" w:rsidRDefault="0092570F" w:rsidP="0092570F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962C3E0" w14:textId="742F5DB9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82B718D" w14:textId="15B00511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CBF24A9" w14:textId="6BEE25CF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A2D5BCE" w14:textId="2927AD01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224B78F" w14:textId="05A2CBA2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16AC1DE" w14:textId="079C4E73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27A3B5E" w14:textId="7644315A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1265058" w14:textId="25E5032E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DB7D2ED" w14:textId="7023B86B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566D769" w14:textId="75629867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27DAFA3" w14:textId="0AC7E2C0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1528DC2" w14:textId="4715132F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E8DC566" w14:textId="6FDA8CEE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E5D6D1D" w14:textId="512FC5AE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0BF7D60" w14:textId="3D39AB8F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8776510" w14:textId="476D0807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CD9DFFE" w14:textId="77777777" w:rsidR="0092570F" w:rsidRPr="006D6672" w:rsidRDefault="0092570F" w:rsidP="0092570F">
      <w:pPr>
        <w:tabs>
          <w:tab w:val="left" w:pos="3135"/>
        </w:tabs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803E7F1" w14:textId="5A73CFCB" w:rsidR="00692A51" w:rsidRPr="006D6672" w:rsidRDefault="00692A51" w:rsidP="005946E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7F77E5B" w14:textId="77777777" w:rsidR="006E4E62" w:rsidRPr="006D6672" w:rsidRDefault="006E4E62" w:rsidP="005946E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DC82D84" w14:textId="5E145B7A" w:rsidR="00536433" w:rsidRPr="006D6672" w:rsidRDefault="00536433" w:rsidP="005946E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>Table S</w:t>
      </w:r>
      <w:r w:rsidR="0092570F" w:rsidRPr="006D6672">
        <w:rPr>
          <w:rFonts w:asciiTheme="minorHAnsi" w:hAnsiTheme="minorHAnsi" w:cstheme="minorHAnsi"/>
          <w:sz w:val="18"/>
          <w:szCs w:val="18"/>
          <w:lang w:val="en-GB"/>
        </w:rPr>
        <w:t>3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Negative Binomial Regression Results for Interaction of Migration Category and Age </w:t>
      </w:r>
      <w:r w:rsidR="00FE55BC" w:rsidRPr="006D6672">
        <w:rPr>
          <w:rFonts w:asciiTheme="minorHAnsi" w:hAnsiTheme="minorHAnsi" w:cstheme="minorHAnsi"/>
          <w:sz w:val="18"/>
          <w:szCs w:val="18"/>
          <w:lang w:val="en-GB"/>
        </w:rPr>
        <w:t>Ne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comparing </w:t>
      </w:r>
      <w:r w:rsidR="001B33B2" w:rsidRPr="006D6672">
        <w:rPr>
          <w:rFonts w:asciiTheme="minorHAnsi" w:hAnsiTheme="minorHAnsi" w:cstheme="minorHAnsi"/>
          <w:sz w:val="18"/>
          <w:szCs w:val="18"/>
          <w:lang w:val="en-GB"/>
        </w:rPr>
        <w:t>IRRs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and 95% confidence intervals for covariates in the migration typology within the participants 15 years or older in age. This is based on multivariate models using 1228 observations. Models assessing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SES, sex, education, occupation, and marital status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Models assessing </w:t>
      </w:r>
      <w:r w:rsidR="005946EC"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SES, sex, education, occupation, and relationship in the family (</w:t>
      </w:r>
      <w:r w:rsidR="0071530B" w:rsidRPr="006D6672">
        <w:rPr>
          <w:rFonts w:asciiTheme="minorHAnsi" w:hAnsiTheme="minorHAnsi" w:cstheme="minorHAnsi"/>
          <w:sz w:val="18"/>
          <w:szCs w:val="18"/>
          <w:lang w:val="en-GB"/>
        </w:rPr>
        <w:t>i.e.,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  <w:r w:rsidR="0071530B">
        <w:rPr>
          <w:rFonts w:asciiTheme="minorHAnsi" w:hAnsiTheme="minorHAnsi" w:cstheme="minorHAnsi"/>
          <w:sz w:val="18"/>
          <w:szCs w:val="18"/>
          <w:lang w:val="en-GB"/>
        </w:rPr>
        <w:t>d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>aughter, father).</w:t>
      </w:r>
    </w:p>
    <w:p w14:paraId="50FBD99E" w14:textId="77777777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tbl>
      <w:tblPr>
        <w:tblStyle w:val="PlainTable14"/>
        <w:tblpPr w:leftFromText="180" w:rightFromText="180" w:vertAnchor="text" w:horzAnchor="margin" w:tblpXSpec="center" w:tblpY="-30"/>
        <w:tblW w:w="10255" w:type="dxa"/>
        <w:tblLook w:val="04A0" w:firstRow="1" w:lastRow="0" w:firstColumn="1" w:lastColumn="0" w:noHBand="0" w:noVBand="1"/>
      </w:tblPr>
      <w:tblGrid>
        <w:gridCol w:w="2785"/>
        <w:gridCol w:w="1440"/>
        <w:gridCol w:w="2250"/>
        <w:gridCol w:w="1710"/>
        <w:gridCol w:w="2070"/>
      </w:tblGrid>
      <w:tr w:rsidR="00536433" w:rsidRPr="006D6672" w14:paraId="468408CB" w14:textId="77777777" w:rsidTr="00141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1AF86694" w14:textId="6FB16E0F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Table S</w:t>
            </w:r>
            <w:r w:rsidR="0092570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. Negative Binomial Regression Results for Interaction of Migration Category and Age</w:t>
            </w:r>
          </w:p>
        </w:tc>
      </w:tr>
      <w:tr w:rsidR="00536433" w:rsidRPr="006D6672" w14:paraId="724B7324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52522318" w14:textId="77777777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34193745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466A2CF4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536433" w:rsidRPr="006D6672" w14:paraId="21AEABBB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8" w:space="0" w:color="auto"/>
            </w:tcBorders>
            <w:vAlign w:val="bottom"/>
          </w:tcPr>
          <w:p w14:paraId="538D1880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66F1BA0B" w14:textId="3BECA080" w:rsidR="00536433" w:rsidRPr="006D6672" w:rsidRDefault="001B33B2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IRRs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627B2624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29730D5E" w14:textId="48CC0278" w:rsidR="00536433" w:rsidRPr="006D6672" w:rsidRDefault="001B33B2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IRRs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3DD4A444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536433" w:rsidRPr="006D6672" w14:paraId="172C8F02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44FEF568" w14:textId="77777777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041973C5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0.490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F7B1000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(0.211, 1.140)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0F21BC20" w14:textId="312959E2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45093.63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1C3ACF39" w14:textId="101C3BF4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56CF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0, .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25D2BE43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2376F647" w14:textId="77777777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536433" w:rsidRPr="006D6672" w14:paraId="6B41DE84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0D9DA39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609573ED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608D4647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26CE0350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4861CEA8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305A4D6C" w14:textId="77777777" w:rsidTr="00141844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90265D6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4C09B48F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2.098</w:t>
            </w:r>
          </w:p>
        </w:tc>
        <w:tc>
          <w:tcPr>
            <w:tcW w:w="2250" w:type="dxa"/>
          </w:tcPr>
          <w:p w14:paraId="2B60A86B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(1.229, 3.579)</w:t>
            </w:r>
          </w:p>
        </w:tc>
        <w:tc>
          <w:tcPr>
            <w:tcW w:w="1710" w:type="dxa"/>
          </w:tcPr>
          <w:p w14:paraId="3629DBE0" w14:textId="37B0B1DB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3.935</w:t>
            </w:r>
          </w:p>
        </w:tc>
        <w:tc>
          <w:tcPr>
            <w:tcW w:w="2070" w:type="dxa"/>
          </w:tcPr>
          <w:p w14:paraId="7EE4F364" w14:textId="5636A6D9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56CF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1.712, 9.047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57587418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1358F916" w14:textId="63C0A138" w:rsidR="00536433" w:rsidRPr="006D6672" w:rsidRDefault="00CE4264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Age</w:t>
            </w:r>
          </w:p>
        </w:tc>
      </w:tr>
      <w:tr w:rsidR="00536433" w:rsidRPr="006D6672" w14:paraId="4D082744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76A91E9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15-19 years</w:t>
            </w:r>
          </w:p>
        </w:tc>
        <w:tc>
          <w:tcPr>
            <w:tcW w:w="1440" w:type="dxa"/>
          </w:tcPr>
          <w:p w14:paraId="4E6C85A4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344FB0EE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704377D2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67589990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050CA54A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CD74281" w14:textId="77777777" w:rsidR="00536433" w:rsidRPr="006D6672" w:rsidRDefault="00536433" w:rsidP="00141844">
            <w:pPr>
              <w:spacing w:line="240" w:lineRule="auto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20-29 years</w:t>
            </w:r>
          </w:p>
        </w:tc>
        <w:tc>
          <w:tcPr>
            <w:tcW w:w="1440" w:type="dxa"/>
          </w:tcPr>
          <w:p w14:paraId="791F30CB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0.494</w:t>
            </w:r>
          </w:p>
        </w:tc>
        <w:tc>
          <w:tcPr>
            <w:tcW w:w="2250" w:type="dxa"/>
          </w:tcPr>
          <w:p w14:paraId="3C9FC519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(0.261, 0.935)</w:t>
            </w:r>
          </w:p>
        </w:tc>
        <w:tc>
          <w:tcPr>
            <w:tcW w:w="1710" w:type="dxa"/>
          </w:tcPr>
          <w:p w14:paraId="5859128B" w14:textId="02C4547D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0.715</w:t>
            </w:r>
          </w:p>
        </w:tc>
        <w:tc>
          <w:tcPr>
            <w:tcW w:w="2070" w:type="dxa"/>
          </w:tcPr>
          <w:p w14:paraId="6C293CC1" w14:textId="69FB5ACE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56CF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0.547, 1.254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77B773D4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12DAE05" w14:textId="77777777" w:rsidR="00536433" w:rsidRPr="006D6672" w:rsidRDefault="00536433" w:rsidP="00141844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30-39 years</w:t>
            </w:r>
          </w:p>
        </w:tc>
        <w:tc>
          <w:tcPr>
            <w:tcW w:w="1440" w:type="dxa"/>
          </w:tcPr>
          <w:p w14:paraId="6079E11D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0.558</w:t>
            </w:r>
          </w:p>
        </w:tc>
        <w:tc>
          <w:tcPr>
            <w:tcW w:w="2250" w:type="dxa"/>
          </w:tcPr>
          <w:p w14:paraId="3EBDF392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(0.286, 1.087)</w:t>
            </w:r>
          </w:p>
        </w:tc>
        <w:tc>
          <w:tcPr>
            <w:tcW w:w="1710" w:type="dxa"/>
          </w:tcPr>
          <w:p w14:paraId="1836004F" w14:textId="50C31F8F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0.443</w:t>
            </w:r>
          </w:p>
        </w:tc>
        <w:tc>
          <w:tcPr>
            <w:tcW w:w="2070" w:type="dxa"/>
          </w:tcPr>
          <w:p w14:paraId="6AB68920" w14:textId="43AD1BC3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(0.477, 1.146)</w:t>
            </w:r>
          </w:p>
        </w:tc>
      </w:tr>
      <w:tr w:rsidR="00536433" w:rsidRPr="006D6672" w14:paraId="26D2C88B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3E378BC" w14:textId="77777777" w:rsidR="00536433" w:rsidRPr="006D6672" w:rsidRDefault="00536433" w:rsidP="00141844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40-49 years</w:t>
            </w:r>
          </w:p>
        </w:tc>
        <w:tc>
          <w:tcPr>
            <w:tcW w:w="1440" w:type="dxa"/>
          </w:tcPr>
          <w:p w14:paraId="589BB3B7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0.367</w:t>
            </w:r>
          </w:p>
        </w:tc>
        <w:tc>
          <w:tcPr>
            <w:tcW w:w="2250" w:type="dxa"/>
          </w:tcPr>
          <w:p w14:paraId="684A5124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(0.170, 0.792)</w:t>
            </w:r>
          </w:p>
        </w:tc>
        <w:tc>
          <w:tcPr>
            <w:tcW w:w="1710" w:type="dxa"/>
          </w:tcPr>
          <w:p w14:paraId="0617ADDF" w14:textId="2B631D6F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0.919</w:t>
            </w:r>
          </w:p>
        </w:tc>
        <w:tc>
          <w:tcPr>
            <w:tcW w:w="2070" w:type="dxa"/>
          </w:tcPr>
          <w:p w14:paraId="5575E4AE" w14:textId="57733DE8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(0.577, 1.354)</w:t>
            </w:r>
          </w:p>
        </w:tc>
      </w:tr>
      <w:tr w:rsidR="00536433" w:rsidRPr="006D6672" w14:paraId="726AD229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F645475" w14:textId="77777777" w:rsidR="00536433" w:rsidRPr="006D6672" w:rsidRDefault="00536433" w:rsidP="00141844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&gt;49 years</w:t>
            </w:r>
          </w:p>
        </w:tc>
        <w:tc>
          <w:tcPr>
            <w:tcW w:w="1440" w:type="dxa"/>
          </w:tcPr>
          <w:p w14:paraId="47091626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0.170</w:t>
            </w:r>
          </w:p>
        </w:tc>
        <w:tc>
          <w:tcPr>
            <w:tcW w:w="2250" w:type="dxa"/>
          </w:tcPr>
          <w:p w14:paraId="42A37D35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(0.072, 0.399)</w:t>
            </w:r>
          </w:p>
        </w:tc>
        <w:tc>
          <w:tcPr>
            <w:tcW w:w="1710" w:type="dxa"/>
          </w:tcPr>
          <w:p w14:paraId="15072616" w14:textId="44762275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0.247</w:t>
            </w:r>
          </w:p>
        </w:tc>
        <w:tc>
          <w:tcPr>
            <w:tcW w:w="2070" w:type="dxa"/>
          </w:tcPr>
          <w:p w14:paraId="4E4CC693" w14:textId="36A451C2" w:rsidR="00536433" w:rsidRPr="006D6672" w:rsidRDefault="00856CFB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(0.211, 0.667)</w:t>
            </w:r>
          </w:p>
        </w:tc>
      </w:tr>
      <w:tr w:rsidR="00536433" w:rsidRPr="006D6672" w14:paraId="28AE2C5E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070D6A28" w14:textId="1736A53E" w:rsidR="00536433" w:rsidRPr="006D6672" w:rsidRDefault="00FE55BC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and Age Interaction</w:t>
            </w:r>
          </w:p>
        </w:tc>
      </w:tr>
      <w:tr w:rsidR="00536433" w:rsidRPr="006D6672" w14:paraId="41DD2CB0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CE8CF97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15-19 years</w:t>
            </w:r>
          </w:p>
        </w:tc>
        <w:tc>
          <w:tcPr>
            <w:tcW w:w="1440" w:type="dxa"/>
          </w:tcPr>
          <w:p w14:paraId="4A70AB99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5F73DAF5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7AA3C2B1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7770EA65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38330594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D08297D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20-29 years</w:t>
            </w:r>
          </w:p>
        </w:tc>
        <w:tc>
          <w:tcPr>
            <w:tcW w:w="1440" w:type="dxa"/>
          </w:tcPr>
          <w:p w14:paraId="1D2C7A2D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1.324</w:t>
            </w:r>
          </w:p>
        </w:tc>
        <w:tc>
          <w:tcPr>
            <w:tcW w:w="2250" w:type="dxa"/>
          </w:tcPr>
          <w:p w14:paraId="4E57DB0D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(0.666, 2.632)</w:t>
            </w:r>
          </w:p>
        </w:tc>
        <w:tc>
          <w:tcPr>
            <w:tcW w:w="1710" w:type="dxa"/>
          </w:tcPr>
          <w:p w14:paraId="1B7B5F3C" w14:textId="34444E78" w:rsidR="00536433" w:rsidRPr="006D6672" w:rsidRDefault="00317198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2.906</w:t>
            </w:r>
          </w:p>
        </w:tc>
        <w:tc>
          <w:tcPr>
            <w:tcW w:w="2070" w:type="dxa"/>
          </w:tcPr>
          <w:p w14:paraId="67014EA5" w14:textId="50455375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1.240, 6.809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3AB8D628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869DF5A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30-39 years</w:t>
            </w:r>
          </w:p>
        </w:tc>
        <w:tc>
          <w:tcPr>
            <w:tcW w:w="1440" w:type="dxa"/>
          </w:tcPr>
          <w:p w14:paraId="30AA3858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0.773</w:t>
            </w:r>
          </w:p>
        </w:tc>
        <w:tc>
          <w:tcPr>
            <w:tcW w:w="2250" w:type="dxa"/>
          </w:tcPr>
          <w:p w14:paraId="0D4047BC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(0.373, 1.601)</w:t>
            </w:r>
          </w:p>
        </w:tc>
        <w:tc>
          <w:tcPr>
            <w:tcW w:w="1710" w:type="dxa"/>
          </w:tcPr>
          <w:p w14:paraId="760CC0E0" w14:textId="4FFADDA7" w:rsidR="00536433" w:rsidRPr="006D6672" w:rsidRDefault="00317198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2.672</w:t>
            </w:r>
          </w:p>
        </w:tc>
        <w:tc>
          <w:tcPr>
            <w:tcW w:w="2070" w:type="dxa"/>
          </w:tcPr>
          <w:p w14:paraId="62503973" w14:textId="54EE2FC6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1.112, 6.423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1F9D9D3F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FFC8D27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40-49 years</w:t>
            </w:r>
          </w:p>
        </w:tc>
        <w:tc>
          <w:tcPr>
            <w:tcW w:w="1440" w:type="dxa"/>
          </w:tcPr>
          <w:p w14:paraId="76BFFC16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1.309</w:t>
            </w:r>
          </w:p>
        </w:tc>
        <w:tc>
          <w:tcPr>
            <w:tcW w:w="2250" w:type="dxa"/>
          </w:tcPr>
          <w:p w14:paraId="3E36DFEA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(0.571, 2.999)</w:t>
            </w:r>
          </w:p>
        </w:tc>
        <w:tc>
          <w:tcPr>
            <w:tcW w:w="1710" w:type="dxa"/>
          </w:tcPr>
          <w:p w14:paraId="5A38DAAA" w14:textId="69F2AE98" w:rsidR="00536433" w:rsidRPr="006D6672" w:rsidRDefault="00317198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2.293</w:t>
            </w:r>
          </w:p>
        </w:tc>
        <w:tc>
          <w:tcPr>
            <w:tcW w:w="2070" w:type="dxa"/>
          </w:tcPr>
          <w:p w14:paraId="5229909C" w14:textId="0C88C26C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0.947, 5.549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525EF5DB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CA634ED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&gt;49 years</w:t>
            </w:r>
          </w:p>
        </w:tc>
        <w:tc>
          <w:tcPr>
            <w:tcW w:w="1440" w:type="dxa"/>
          </w:tcPr>
          <w:p w14:paraId="0F496D66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2.800</w:t>
            </w:r>
          </w:p>
        </w:tc>
        <w:tc>
          <w:tcPr>
            <w:tcW w:w="2250" w:type="dxa"/>
          </w:tcPr>
          <w:p w14:paraId="0EF69AEE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(1.135, 6.096)</w:t>
            </w:r>
          </w:p>
        </w:tc>
        <w:tc>
          <w:tcPr>
            <w:tcW w:w="1710" w:type="dxa"/>
          </w:tcPr>
          <w:p w14:paraId="25A24AC5" w14:textId="49EBF78B" w:rsidR="00536433" w:rsidRPr="006D6672" w:rsidRDefault="00317198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2.159</w:t>
            </w:r>
          </w:p>
        </w:tc>
        <w:tc>
          <w:tcPr>
            <w:tcW w:w="2070" w:type="dxa"/>
          </w:tcPr>
          <w:p w14:paraId="5E1B24C8" w14:textId="3058BA8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0.882, 5.287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</w:tbl>
    <w:p w14:paraId="51120DEA" w14:textId="77777777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8A5F004" w14:textId="77777777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D606513" w14:textId="77777777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3149791" w14:textId="77777777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21F97AD" w14:textId="552BF278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201CFFF" w14:textId="6A951A6A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52337DC" w14:textId="6322ED94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E012DF1" w14:textId="1E4C54F6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164361C" w14:textId="2C7CBAB9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8140A12" w14:textId="43D33D97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9EE96A9" w14:textId="71168BD6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8FF84A9" w14:textId="4D90FADF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DF50EAF" w14:textId="4D4128F7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7CD59F4" w14:textId="7C00D7C1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761F974" w14:textId="14ABB82D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AC55271" w14:textId="1EF88674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F4ADBF8" w14:textId="35E58C0A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23A3865" w14:textId="4E924F96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E03FF9D" w14:textId="5A7206DF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37E74DF" w14:textId="05568361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2FAD716" w14:textId="4C1A3F55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5FC7FA4" w14:textId="62B96F4C" w:rsidR="0092570F" w:rsidRPr="006D6672" w:rsidRDefault="0092570F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DCA7EDF" w14:textId="660A68AB" w:rsidR="00536433" w:rsidRPr="006D6672" w:rsidRDefault="00536433" w:rsidP="0053643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>Table S</w:t>
      </w:r>
      <w:r w:rsidR="0092570F" w:rsidRPr="006D6672">
        <w:rPr>
          <w:rFonts w:asciiTheme="minorHAnsi" w:hAnsiTheme="minorHAnsi" w:cstheme="minorHAnsi"/>
          <w:sz w:val="18"/>
          <w:szCs w:val="18"/>
          <w:lang w:val="en-GB"/>
        </w:rPr>
        <w:t>4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Negative Binomial Regression Results for Interaction of Migration Category and Occupation </w:t>
      </w:r>
      <w:r w:rsidR="00FE55BC" w:rsidRPr="006D6672">
        <w:rPr>
          <w:rFonts w:asciiTheme="minorHAnsi" w:hAnsiTheme="minorHAnsi" w:cstheme="minorHAnsi"/>
          <w:sz w:val="18"/>
          <w:szCs w:val="18"/>
          <w:lang w:val="en-GB"/>
        </w:rPr>
        <w:t>N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egative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comparing </w:t>
      </w:r>
      <w:r w:rsidR="00A626C1" w:rsidRPr="006D6672">
        <w:rPr>
          <w:rFonts w:asciiTheme="minorHAnsi" w:hAnsiTheme="minorHAnsi" w:cstheme="minorHAnsi"/>
          <w:sz w:val="18"/>
          <w:szCs w:val="18"/>
          <w:lang w:val="en-GB"/>
        </w:rPr>
        <w:t>IRRs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and 95% confidence intervals for covariates in the migration typology within the participants 15 years or older in age. This is based on multivariate models using 1228 observations. Models assessing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SES, sex, education, age, and marital status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Models assessing </w:t>
      </w:r>
      <w:r w:rsidR="005946EC"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SES, sex, education, age, and relationship in the family (</w:t>
      </w:r>
      <w:r w:rsidR="0071530B" w:rsidRPr="006D6672">
        <w:rPr>
          <w:rFonts w:asciiTheme="minorHAnsi" w:hAnsiTheme="minorHAnsi" w:cstheme="minorHAnsi"/>
          <w:sz w:val="18"/>
          <w:szCs w:val="18"/>
          <w:lang w:val="en-GB"/>
        </w:rPr>
        <w:t>i.e.,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daughter, father).</w:t>
      </w:r>
    </w:p>
    <w:p w14:paraId="6C721FFA" w14:textId="77777777" w:rsidR="00536433" w:rsidRPr="006D6672" w:rsidRDefault="00536433" w:rsidP="0053643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tbl>
      <w:tblPr>
        <w:tblStyle w:val="PlainTable14"/>
        <w:tblpPr w:leftFromText="180" w:rightFromText="180" w:vertAnchor="text" w:horzAnchor="page" w:tblpX="515" w:tblpY="-7"/>
        <w:tblW w:w="10255" w:type="dxa"/>
        <w:tblLook w:val="04A0" w:firstRow="1" w:lastRow="0" w:firstColumn="1" w:lastColumn="0" w:noHBand="0" w:noVBand="1"/>
      </w:tblPr>
      <w:tblGrid>
        <w:gridCol w:w="2785"/>
        <w:gridCol w:w="1440"/>
        <w:gridCol w:w="2250"/>
        <w:gridCol w:w="1710"/>
        <w:gridCol w:w="2070"/>
      </w:tblGrid>
      <w:tr w:rsidR="00536433" w:rsidRPr="006D6672" w14:paraId="0198A936" w14:textId="77777777" w:rsidTr="00141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7141BA65" w14:textId="04FD5A74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Table S</w:t>
            </w:r>
            <w:r w:rsidR="0092570F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. Negative Binomial Regression Results for Interaction of Migration Category and Occupation </w:t>
            </w:r>
          </w:p>
        </w:tc>
      </w:tr>
      <w:tr w:rsidR="00536433" w:rsidRPr="006D6672" w14:paraId="60E8FF81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58A01B1D" w14:textId="77777777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113CFE9B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6C0041CB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536433" w:rsidRPr="006D6672" w14:paraId="7849076B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8" w:space="0" w:color="auto"/>
            </w:tcBorders>
            <w:vAlign w:val="bottom"/>
          </w:tcPr>
          <w:p w14:paraId="659EF451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1E0FBC51" w14:textId="2BB6D0EB" w:rsidR="00536433" w:rsidRPr="006D6672" w:rsidRDefault="00A626C1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5CB830B0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2130B1CC" w14:textId="0DED84AE" w:rsidR="00536433" w:rsidRPr="006D6672" w:rsidRDefault="00A626C1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64219B20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536433" w:rsidRPr="006D6672" w14:paraId="31896D51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24AE8A2F" w14:textId="77777777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6F7FFB8" w14:textId="699E9CDC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</w:t>
            </w:r>
            <w:r w:rsidR="00FC439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.</w:t>
            </w:r>
            <w:r w:rsidR="00CE426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399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031A1D19" w14:textId="454AE663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CE426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0.157, 1.013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1BDB0719" w14:textId="0BC786DF" w:rsidR="00536433" w:rsidRPr="006D6672" w:rsidRDefault="00BF7BC4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13.437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3CAC1AB5" w14:textId="633FD6EB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BF7BC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6.26e-14, 2.88e15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55E4C2B4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003394EC" w14:textId="77777777" w:rsidR="00536433" w:rsidRPr="006D6672" w:rsidRDefault="00536433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536433" w:rsidRPr="006D6672" w14:paraId="6F58451A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40E4A3C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7342B5A9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61401ABD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734EB8B9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2E1178E9" w14:textId="77777777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3EFC4EE7" w14:textId="77777777" w:rsidTr="00141844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85FFB12" w14:textId="77777777" w:rsidR="00536433" w:rsidRPr="006D6672" w:rsidRDefault="00536433" w:rsidP="0014184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052FA880" w14:textId="6AA23B85" w:rsidR="00536433" w:rsidRPr="006D6672" w:rsidRDefault="00CE4264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2.968</w:t>
            </w:r>
          </w:p>
        </w:tc>
        <w:tc>
          <w:tcPr>
            <w:tcW w:w="2250" w:type="dxa"/>
          </w:tcPr>
          <w:p w14:paraId="105FEA81" w14:textId="4025EF62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CE426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1.314, 6.705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4AB40C96" w14:textId="660BAB51" w:rsidR="00536433" w:rsidRPr="006D6672" w:rsidRDefault="00BF7BC4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7.401</w:t>
            </w:r>
          </w:p>
        </w:tc>
        <w:tc>
          <w:tcPr>
            <w:tcW w:w="2070" w:type="dxa"/>
          </w:tcPr>
          <w:p w14:paraId="7853B965" w14:textId="50850E12" w:rsidR="00536433" w:rsidRPr="006D6672" w:rsidRDefault="00536433" w:rsidP="0014184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BF7BC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1.627,33.674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72B5DDAA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706BCD74" w14:textId="111D61D6" w:rsidR="00536433" w:rsidRPr="006D6672" w:rsidRDefault="00CE4264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Occupation</w:t>
            </w:r>
          </w:p>
        </w:tc>
      </w:tr>
      <w:tr w:rsidR="00536433" w:rsidRPr="006D6672" w14:paraId="357595CF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605ACC8" w14:textId="41082CD2" w:rsidR="00536433" w:rsidRPr="006D6672" w:rsidRDefault="00536433" w:rsidP="00536433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No work</w:t>
            </w:r>
          </w:p>
        </w:tc>
        <w:tc>
          <w:tcPr>
            <w:tcW w:w="1440" w:type="dxa"/>
          </w:tcPr>
          <w:p w14:paraId="62C24F65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536CAE41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0B65E848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5F8CBE83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7B3AF017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B010774" w14:textId="171C3BF4" w:rsidR="00536433" w:rsidRPr="006D6672" w:rsidRDefault="00536433" w:rsidP="00536433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Out of community manual </w:t>
            </w:r>
            <w:r w:rsidR="0071530B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71530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</w:tcPr>
          <w:p w14:paraId="7187E480" w14:textId="2E673823" w:rsidR="00536433" w:rsidRPr="006D6672" w:rsidRDefault="00CE426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4.349</w:t>
            </w:r>
          </w:p>
        </w:tc>
        <w:tc>
          <w:tcPr>
            <w:tcW w:w="2250" w:type="dxa"/>
          </w:tcPr>
          <w:p w14:paraId="0555E9FB" w14:textId="69BD95AE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CE426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1.856, 10.188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4BFDEFD1" w14:textId="62B03410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2.645</w:t>
            </w:r>
          </w:p>
        </w:tc>
        <w:tc>
          <w:tcPr>
            <w:tcW w:w="2070" w:type="dxa"/>
          </w:tcPr>
          <w:p w14:paraId="67E5F027" w14:textId="62A928D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BF7BC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0.480, 14.556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422ADB33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7D20531" w14:textId="3C8CD302" w:rsidR="00536433" w:rsidRPr="006D6672" w:rsidRDefault="00536433" w:rsidP="00536433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In community manual </w:t>
            </w:r>
            <w:r w:rsidR="0071530B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71530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</w:tcPr>
          <w:p w14:paraId="6F1DE591" w14:textId="3CC12387" w:rsidR="00536433" w:rsidRPr="006D6672" w:rsidRDefault="00CE4264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1.838</w:t>
            </w:r>
          </w:p>
        </w:tc>
        <w:tc>
          <w:tcPr>
            <w:tcW w:w="2250" w:type="dxa"/>
          </w:tcPr>
          <w:p w14:paraId="68FCD16D" w14:textId="64F4A579" w:rsidR="00536433" w:rsidRPr="006D6672" w:rsidRDefault="00CE4264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(0.818, 4.129)</w:t>
            </w:r>
          </w:p>
        </w:tc>
        <w:tc>
          <w:tcPr>
            <w:tcW w:w="1710" w:type="dxa"/>
          </w:tcPr>
          <w:p w14:paraId="45FB3636" w14:textId="4C24FDFC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2.343</w:t>
            </w:r>
          </w:p>
        </w:tc>
        <w:tc>
          <w:tcPr>
            <w:tcW w:w="2070" w:type="dxa"/>
          </w:tcPr>
          <w:p w14:paraId="515B99DF" w14:textId="25D86F65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(0.495, 11.087)</w:t>
            </w:r>
          </w:p>
        </w:tc>
      </w:tr>
      <w:tr w:rsidR="00536433" w:rsidRPr="006D6672" w14:paraId="5716A4A0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1280F8B" w14:textId="3611377B" w:rsidR="00536433" w:rsidRPr="006D6672" w:rsidRDefault="00536433" w:rsidP="00536433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Not manual </w:t>
            </w:r>
            <w:r w:rsidR="0071530B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71530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</w:tcPr>
          <w:p w14:paraId="78E8FD11" w14:textId="4DEE1CA7" w:rsidR="00536433" w:rsidRPr="006D6672" w:rsidRDefault="00CE426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1.240</w:t>
            </w:r>
          </w:p>
        </w:tc>
        <w:tc>
          <w:tcPr>
            <w:tcW w:w="2250" w:type="dxa"/>
          </w:tcPr>
          <w:p w14:paraId="1D417083" w14:textId="15309831" w:rsidR="00536433" w:rsidRPr="006D6672" w:rsidRDefault="00CE426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(0.562, 2.736)</w:t>
            </w:r>
          </w:p>
        </w:tc>
        <w:tc>
          <w:tcPr>
            <w:tcW w:w="1710" w:type="dxa"/>
          </w:tcPr>
          <w:p w14:paraId="72860FDA" w14:textId="0F14D5CC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2.213</w:t>
            </w:r>
          </w:p>
        </w:tc>
        <w:tc>
          <w:tcPr>
            <w:tcW w:w="2070" w:type="dxa"/>
          </w:tcPr>
          <w:p w14:paraId="1C1B1C3A" w14:textId="7DE658C8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(0.486, 10.887)</w:t>
            </w:r>
          </w:p>
        </w:tc>
      </w:tr>
      <w:tr w:rsidR="00536433" w:rsidRPr="006D6672" w14:paraId="351F3E0A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1F19A016" w14:textId="55DD086F" w:rsidR="00536433" w:rsidRPr="006D6672" w:rsidRDefault="00FE55BC" w:rsidP="00141844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and Occupation Interaction</w:t>
            </w:r>
          </w:p>
        </w:tc>
      </w:tr>
      <w:tr w:rsidR="00CE4264" w:rsidRPr="006D6672" w14:paraId="47D8F110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A9BDB81" w14:textId="1F861655" w:rsidR="00CE4264" w:rsidRPr="006D6672" w:rsidRDefault="00CE4264" w:rsidP="00CE426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No work</w:t>
            </w:r>
          </w:p>
        </w:tc>
        <w:tc>
          <w:tcPr>
            <w:tcW w:w="1440" w:type="dxa"/>
          </w:tcPr>
          <w:p w14:paraId="18409D7C" w14:textId="77777777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01E66BAD" w14:textId="77777777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7FBD8637" w14:textId="77777777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24D2D8EE" w14:textId="77777777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CE4264" w:rsidRPr="006D6672" w14:paraId="4EDAA499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8A4BB0B" w14:textId="13A04D20" w:rsidR="00CE4264" w:rsidRPr="006D6672" w:rsidRDefault="00CE4264" w:rsidP="00CE426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Out of community manual </w:t>
            </w:r>
            <w:r w:rsidR="0071530B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71530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</w:tcPr>
          <w:p w14:paraId="12A872BC" w14:textId="7134C6FD" w:rsidR="00CE4264" w:rsidRPr="006D6672" w:rsidRDefault="00201AF1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2.455</w:t>
            </w:r>
          </w:p>
        </w:tc>
        <w:tc>
          <w:tcPr>
            <w:tcW w:w="2250" w:type="dxa"/>
          </w:tcPr>
          <w:p w14:paraId="634652B0" w14:textId="5A41FAED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1.113, 5.416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1BDF1337" w14:textId="504677CF" w:rsidR="00CE4264" w:rsidRPr="006D6672" w:rsidRDefault="00317198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13.892</w:t>
            </w:r>
          </w:p>
        </w:tc>
        <w:tc>
          <w:tcPr>
            <w:tcW w:w="2070" w:type="dxa"/>
          </w:tcPr>
          <w:p w14:paraId="57F0E053" w14:textId="006E2517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3.242, 59.527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CE4264" w:rsidRPr="006D6672" w14:paraId="246BF6EE" w14:textId="77777777" w:rsidTr="0014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4E95042" w14:textId="3DFC4C79" w:rsidR="00CE4264" w:rsidRPr="006D6672" w:rsidRDefault="00CE4264" w:rsidP="00CE426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In community manual </w:t>
            </w:r>
            <w:r w:rsidR="0071530B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71530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</w:tcPr>
          <w:p w14:paraId="75B8C32C" w14:textId="488DA1FF" w:rsidR="00CE4264" w:rsidRPr="006D6672" w:rsidRDefault="00201AF1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1.796</w:t>
            </w:r>
          </w:p>
        </w:tc>
        <w:tc>
          <w:tcPr>
            <w:tcW w:w="2250" w:type="dxa"/>
          </w:tcPr>
          <w:p w14:paraId="4C246EF6" w14:textId="638EA22E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799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4.036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2CC1B680" w14:textId="726ABC5A" w:rsidR="00CE4264" w:rsidRPr="006D6672" w:rsidRDefault="00317198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11.097</w:t>
            </w:r>
          </w:p>
        </w:tc>
        <w:tc>
          <w:tcPr>
            <w:tcW w:w="2070" w:type="dxa"/>
          </w:tcPr>
          <w:p w14:paraId="1E830BE4" w14:textId="0E1D3691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2.527, 48.731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CE4264" w:rsidRPr="006D6672" w14:paraId="6D69B9AF" w14:textId="77777777" w:rsidTr="0014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CECDEC7" w14:textId="2C3B48EF" w:rsidR="00CE4264" w:rsidRPr="006D6672" w:rsidRDefault="00CE4264" w:rsidP="00CE4264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 xml:space="preserve"> &amp; Not manual </w:t>
            </w:r>
            <w:r w:rsidR="0071530B"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labou</w:t>
            </w:r>
            <w:r w:rsidR="0071530B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</w:t>
            </w:r>
          </w:p>
        </w:tc>
        <w:tc>
          <w:tcPr>
            <w:tcW w:w="1440" w:type="dxa"/>
          </w:tcPr>
          <w:p w14:paraId="062B5BBA" w14:textId="3B347CEB" w:rsidR="00CE4264" w:rsidRPr="006D6672" w:rsidRDefault="00201AF1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1.874</w:t>
            </w:r>
          </w:p>
        </w:tc>
        <w:tc>
          <w:tcPr>
            <w:tcW w:w="2250" w:type="dxa"/>
          </w:tcPr>
          <w:p w14:paraId="486AA378" w14:textId="3E9A8B15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886, 3.966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3E0E1593" w14:textId="524138C8" w:rsidR="00CE4264" w:rsidRPr="006D6672" w:rsidRDefault="00317198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7.957</w:t>
            </w:r>
          </w:p>
        </w:tc>
        <w:tc>
          <w:tcPr>
            <w:tcW w:w="2070" w:type="dxa"/>
          </w:tcPr>
          <w:p w14:paraId="3D5E8038" w14:textId="356F1FAD" w:rsidR="00CE4264" w:rsidRPr="006D6672" w:rsidRDefault="00CE4264" w:rsidP="00CE426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317198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1.853, 34.161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</w:tbl>
    <w:p w14:paraId="16957018" w14:textId="7DFA0EFF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D1E5B5F" w14:textId="10A44CC4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A21BB6C" w14:textId="4B1FC4E6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CD17AE8" w14:textId="2B64D778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6AAF17B" w14:textId="76FEE22F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B38117F" w14:textId="210408AF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2CDE95B" w14:textId="207E2259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1F88574" w14:textId="0CED46B1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5BDAC6D" w14:textId="588C86F2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221D858" w14:textId="07756710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DFF820A" w14:textId="0E2CA070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113A441" w14:textId="49913AF6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38FD80A" w14:textId="09CFC09E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21D3363" w14:textId="3549031B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4D08E7BF" w14:textId="3A143680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47BA298" w14:textId="06196FBF" w:rsidR="00B95530" w:rsidRPr="006D6672" w:rsidRDefault="00B95530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8E0B3A7" w14:textId="7F58C928" w:rsidR="00B95530" w:rsidRPr="006D6672" w:rsidRDefault="00B95530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C2A0C47" w14:textId="4425C64D" w:rsidR="00B95530" w:rsidRPr="006D6672" w:rsidRDefault="00B95530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8354EE3" w14:textId="77777777" w:rsidR="00B95530" w:rsidRPr="006D6672" w:rsidRDefault="00B95530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06F88A04" w14:textId="07D36EB5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54AD285" w14:textId="327B1E12" w:rsidR="00536433" w:rsidRPr="006D6672" w:rsidRDefault="00536433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3A4FD119" w14:textId="60D5D5C2" w:rsidR="00B65DEB" w:rsidRPr="006D6672" w:rsidRDefault="00B65DEB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>Table S</w:t>
      </w:r>
      <w:r w:rsidR="00201AF1" w:rsidRPr="006D6672">
        <w:rPr>
          <w:rFonts w:asciiTheme="minorHAnsi" w:hAnsiTheme="minorHAnsi" w:cstheme="minorHAnsi"/>
          <w:sz w:val="18"/>
          <w:szCs w:val="18"/>
          <w:lang w:val="en-GB"/>
        </w:rPr>
        <w:t>5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Negative Binomial Regression Results for Interaction of Migration Category and Sex </w:t>
      </w:r>
      <w:r w:rsidR="00FE55BC" w:rsidRPr="006D6672">
        <w:rPr>
          <w:rFonts w:asciiTheme="minorHAnsi" w:hAnsiTheme="minorHAnsi" w:cstheme="minorHAnsi"/>
          <w:sz w:val="18"/>
          <w:szCs w:val="18"/>
          <w:lang w:val="en-GB"/>
        </w:rPr>
        <w:t>N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egative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comparing </w:t>
      </w:r>
      <w:r w:rsidR="00A626C1" w:rsidRPr="006D6672">
        <w:rPr>
          <w:rFonts w:asciiTheme="minorHAnsi" w:hAnsiTheme="minorHAnsi" w:cstheme="minorHAnsi"/>
          <w:sz w:val="18"/>
          <w:szCs w:val="18"/>
          <w:lang w:val="en-GB"/>
        </w:rPr>
        <w:t>IRR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and 95% confidence intervals for covariates in the migration typology within the participants 15 years or older in age. This is based on multivariate models using 1228 observations. Models assessing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education, SES, age, occupation, and marital status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Models assessing </w:t>
      </w:r>
      <w:r w:rsidR="005946EC"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SES, age, education, occupation, and relationship in the family (</w:t>
      </w:r>
      <w:r w:rsidR="0071530B" w:rsidRPr="006D6672">
        <w:rPr>
          <w:rFonts w:asciiTheme="minorHAnsi" w:hAnsiTheme="minorHAnsi" w:cstheme="minorHAnsi"/>
          <w:sz w:val="18"/>
          <w:szCs w:val="18"/>
          <w:lang w:val="en-GB"/>
        </w:rPr>
        <w:t>i.e.,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daughter, father).</w:t>
      </w:r>
    </w:p>
    <w:p w14:paraId="3286E486" w14:textId="7BF9A452" w:rsidR="00B65DEB" w:rsidRPr="006D6672" w:rsidRDefault="00B65DEB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tbl>
      <w:tblPr>
        <w:tblStyle w:val="PlainTable14"/>
        <w:tblpPr w:leftFromText="180" w:rightFromText="180" w:vertAnchor="text" w:horzAnchor="margin" w:tblpXSpec="center" w:tblpY="107"/>
        <w:tblW w:w="10255" w:type="dxa"/>
        <w:tblLook w:val="04A0" w:firstRow="1" w:lastRow="0" w:firstColumn="1" w:lastColumn="0" w:noHBand="0" w:noVBand="1"/>
      </w:tblPr>
      <w:tblGrid>
        <w:gridCol w:w="2785"/>
        <w:gridCol w:w="1440"/>
        <w:gridCol w:w="2250"/>
        <w:gridCol w:w="1710"/>
        <w:gridCol w:w="2070"/>
      </w:tblGrid>
      <w:tr w:rsidR="00536433" w:rsidRPr="006D6672" w14:paraId="1BD06474" w14:textId="77777777" w:rsidTr="00536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6115C917" w14:textId="0E28FDE7" w:rsidR="00536433" w:rsidRPr="006D6672" w:rsidRDefault="00536433" w:rsidP="00536433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Table S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. Negative Binomial Regression Results for Interaction of Migration Category and Sex</w:t>
            </w:r>
          </w:p>
        </w:tc>
      </w:tr>
      <w:tr w:rsidR="00536433" w:rsidRPr="006D6672" w14:paraId="3CC9EC5A" w14:textId="77777777" w:rsidTr="00536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24AA7B9A" w14:textId="77777777" w:rsidR="00536433" w:rsidRPr="006D6672" w:rsidRDefault="00536433" w:rsidP="00536433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3B548508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348065B0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536433" w:rsidRPr="006D6672" w14:paraId="506368FF" w14:textId="77777777" w:rsidTr="00536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8" w:space="0" w:color="auto"/>
            </w:tcBorders>
            <w:vAlign w:val="bottom"/>
          </w:tcPr>
          <w:p w14:paraId="297D0340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3BF27DD3" w14:textId="626B21E9" w:rsidR="00536433" w:rsidRPr="006D6672" w:rsidRDefault="00A626C1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60D1DDBE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6E34B6E9" w14:textId="3EB46D9F" w:rsidR="00536433" w:rsidRPr="006D6672" w:rsidRDefault="00A626C1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7759F044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536433" w:rsidRPr="006D6672" w14:paraId="31F3527E" w14:textId="77777777" w:rsidTr="00536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10BFE810" w14:textId="77777777" w:rsidR="00536433" w:rsidRPr="006D6672" w:rsidRDefault="00536433" w:rsidP="00536433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D367718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0.357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1D839FEC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(0.159, 0.801)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5D9AF028" w14:textId="16000407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11.452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1BFC1D0E" w14:textId="273DA6BD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BF7BC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1.32e-06, 1.01e08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3137156C" w14:textId="77777777" w:rsidTr="00536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5EB06C49" w14:textId="77777777" w:rsidR="00536433" w:rsidRPr="006D6672" w:rsidRDefault="00536433" w:rsidP="00536433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536433" w:rsidRPr="006D6672" w14:paraId="70744646" w14:textId="77777777" w:rsidTr="00536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93D8F1A" w14:textId="77777777" w:rsidR="00536433" w:rsidRPr="006D6672" w:rsidRDefault="00536433" w:rsidP="00536433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39A79B22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6DF73427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3F989CFA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5CCAF05F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70A51E3F" w14:textId="77777777" w:rsidTr="00536433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7B8DC7F" w14:textId="77777777" w:rsidR="00536433" w:rsidRPr="006D6672" w:rsidRDefault="00536433" w:rsidP="00536433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49EFD1B9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3.661</w:t>
            </w:r>
          </w:p>
        </w:tc>
        <w:tc>
          <w:tcPr>
            <w:tcW w:w="2250" w:type="dxa"/>
          </w:tcPr>
          <w:p w14:paraId="104D7B07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(2.474, 5.419)</w:t>
            </w:r>
          </w:p>
        </w:tc>
        <w:tc>
          <w:tcPr>
            <w:tcW w:w="1710" w:type="dxa"/>
          </w:tcPr>
          <w:p w14:paraId="077586B3" w14:textId="6C9C68E9" w:rsidR="00536433" w:rsidRPr="006D6672" w:rsidRDefault="00BF7BC4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3.602</w:t>
            </w:r>
          </w:p>
        </w:tc>
        <w:tc>
          <w:tcPr>
            <w:tcW w:w="2070" w:type="dxa"/>
          </w:tcPr>
          <w:p w14:paraId="42BD3B9F" w14:textId="53992A5F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427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2.106, 6.162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0088CD63" w14:textId="77777777" w:rsidTr="00536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09864EC7" w14:textId="77777777" w:rsidR="00536433" w:rsidRPr="006D6672" w:rsidRDefault="00536433" w:rsidP="00536433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Sex</w:t>
            </w:r>
          </w:p>
        </w:tc>
      </w:tr>
      <w:tr w:rsidR="00536433" w:rsidRPr="006D6672" w14:paraId="48A85315" w14:textId="77777777" w:rsidTr="00536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B3BFF12" w14:textId="77777777" w:rsidR="00536433" w:rsidRPr="006D6672" w:rsidRDefault="00536433" w:rsidP="00536433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Female</w:t>
            </w:r>
          </w:p>
        </w:tc>
        <w:tc>
          <w:tcPr>
            <w:tcW w:w="1440" w:type="dxa"/>
          </w:tcPr>
          <w:p w14:paraId="67B5208B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2AAE5305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7CB3B2CA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14DEF6A2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3B4BADEA" w14:textId="77777777" w:rsidTr="00536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C88293D" w14:textId="77777777" w:rsidR="00536433" w:rsidRPr="006D6672" w:rsidRDefault="00536433" w:rsidP="00536433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Male</w:t>
            </w:r>
          </w:p>
        </w:tc>
        <w:tc>
          <w:tcPr>
            <w:tcW w:w="1440" w:type="dxa"/>
          </w:tcPr>
          <w:p w14:paraId="0EA2F67C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2.111</w:t>
            </w:r>
          </w:p>
        </w:tc>
        <w:tc>
          <w:tcPr>
            <w:tcW w:w="2250" w:type="dxa"/>
          </w:tcPr>
          <w:p w14:paraId="1CD6A720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(1.359, 3.280)</w:t>
            </w:r>
          </w:p>
        </w:tc>
        <w:tc>
          <w:tcPr>
            <w:tcW w:w="1710" w:type="dxa"/>
          </w:tcPr>
          <w:p w14:paraId="71D63350" w14:textId="4460DC41" w:rsidR="00536433" w:rsidRPr="006D6672" w:rsidRDefault="008427D6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1.480</w:t>
            </w:r>
          </w:p>
        </w:tc>
        <w:tc>
          <w:tcPr>
            <w:tcW w:w="2070" w:type="dxa"/>
          </w:tcPr>
          <w:p w14:paraId="417B8936" w14:textId="016C7FBB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427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0.754, 2.904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536433" w:rsidRPr="006D6672" w14:paraId="18EB0834" w14:textId="77777777" w:rsidTr="00536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15BC6EB" w14:textId="77777777" w:rsidR="00536433" w:rsidRPr="006D6672" w:rsidRDefault="00536433" w:rsidP="00536433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and Sex Interaction</w:t>
            </w:r>
          </w:p>
        </w:tc>
      </w:tr>
      <w:tr w:rsidR="00536433" w:rsidRPr="006D6672" w14:paraId="5AE9E70D" w14:textId="77777777" w:rsidTr="00536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BA67CC6" w14:textId="77777777" w:rsidR="00536433" w:rsidRPr="006D6672" w:rsidRDefault="00536433" w:rsidP="00536433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Low Frequency Migrant &amp; Female</w:t>
            </w:r>
          </w:p>
        </w:tc>
        <w:tc>
          <w:tcPr>
            <w:tcW w:w="1440" w:type="dxa"/>
          </w:tcPr>
          <w:p w14:paraId="0D0D6F28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576DFFFC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32025810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1EF93EC6" w14:textId="7777777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536433" w:rsidRPr="006D6672" w14:paraId="39DF72CD" w14:textId="77777777" w:rsidTr="00536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A51D59B" w14:textId="77777777" w:rsidR="00536433" w:rsidRPr="006D6672" w:rsidRDefault="00536433" w:rsidP="00536433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High Frequency Migrant &amp; Male</w:t>
            </w:r>
          </w:p>
        </w:tc>
        <w:tc>
          <w:tcPr>
            <w:tcW w:w="1440" w:type="dxa"/>
          </w:tcPr>
          <w:p w14:paraId="107C8D21" w14:textId="73810E0F" w:rsidR="00536433" w:rsidRPr="006D6672" w:rsidRDefault="00201AF1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4.380</w:t>
            </w:r>
          </w:p>
        </w:tc>
        <w:tc>
          <w:tcPr>
            <w:tcW w:w="2250" w:type="dxa"/>
          </w:tcPr>
          <w:p w14:paraId="153EDB18" w14:textId="5D88C2CD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2.968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201AF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6.462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2767F2B9" w14:textId="049AF269" w:rsidR="00536433" w:rsidRPr="006D6672" w:rsidRDefault="00600B0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7.742</w:t>
            </w:r>
          </w:p>
        </w:tc>
        <w:tc>
          <w:tcPr>
            <w:tcW w:w="2070" w:type="dxa"/>
          </w:tcPr>
          <w:p w14:paraId="59D7763A" w14:textId="7DA21517" w:rsidR="00536433" w:rsidRPr="006D6672" w:rsidRDefault="00536433" w:rsidP="0053643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00B03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4.625</w:t>
            </w:r>
            <w:r w:rsidR="008427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600B03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12.961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</w:tbl>
    <w:p w14:paraId="3321CE1C" w14:textId="77777777" w:rsidR="00B65DEB" w:rsidRPr="006D6672" w:rsidRDefault="00B65DEB" w:rsidP="00B65DEB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541A1EDF" w14:textId="77777777" w:rsidR="00DA79C7" w:rsidRPr="006D6672" w:rsidRDefault="00DA79C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1674E9FD" w14:textId="4280F94B" w:rsidR="00DA79C7" w:rsidRPr="006D6672" w:rsidRDefault="00DA79C7" w:rsidP="00DA79C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br w:type="page"/>
      </w:r>
    </w:p>
    <w:p w14:paraId="382CCA60" w14:textId="23A2385A" w:rsidR="00DA79C7" w:rsidRPr="006D6672" w:rsidRDefault="00DA79C7" w:rsidP="00DA79C7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>Table S</w:t>
      </w:r>
      <w:r w:rsidR="00172A24" w:rsidRPr="006D6672">
        <w:rPr>
          <w:rFonts w:asciiTheme="minorHAnsi" w:hAnsiTheme="minorHAnsi" w:cstheme="minorHAnsi"/>
          <w:sz w:val="18"/>
          <w:szCs w:val="18"/>
          <w:lang w:val="en-GB"/>
        </w:rPr>
        <w:t>6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Negative Binomial Regression Results for Interaction of Migration Category and </w:t>
      </w:r>
      <w:r w:rsidR="00A2691A"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>SES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 </w:t>
      </w:r>
      <w:r w:rsidR="00CE4264" w:rsidRPr="006D6672">
        <w:rPr>
          <w:rFonts w:asciiTheme="minorHAnsi" w:hAnsiTheme="minorHAnsi" w:cstheme="minorHAnsi"/>
          <w:sz w:val="18"/>
          <w:szCs w:val="18"/>
          <w:lang w:val="en-GB"/>
        </w:rPr>
        <w:t>N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egative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comparing </w:t>
      </w:r>
      <w:r w:rsidR="00A626C1" w:rsidRPr="006D6672">
        <w:rPr>
          <w:rFonts w:asciiTheme="minorHAnsi" w:hAnsiTheme="minorHAnsi" w:cstheme="minorHAnsi"/>
          <w:sz w:val="18"/>
          <w:szCs w:val="18"/>
          <w:lang w:val="en-GB"/>
        </w:rPr>
        <w:t>IRR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and 95% confidence intervals for covariates in the migration typology within the participants 15 years or older in age. This is based on multivariate models using 1228 observations. Models assessing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also controlled for education, </w:t>
      </w:r>
      <w:r w:rsidR="00A2691A" w:rsidRPr="006D6672">
        <w:rPr>
          <w:rFonts w:asciiTheme="minorHAnsi" w:hAnsiTheme="minorHAnsi" w:cstheme="minorHAnsi"/>
          <w:sz w:val="18"/>
          <w:szCs w:val="18"/>
          <w:lang w:val="en-GB"/>
        </w:rPr>
        <w:t>sex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>, age, occupation, and marital status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Models assessing </w:t>
      </w:r>
      <w:r w:rsidR="005946EC"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age, sex, education, occupation, and relationship in the family (</w:t>
      </w:r>
      <w:r w:rsidR="0071530B" w:rsidRPr="006D6672">
        <w:rPr>
          <w:rFonts w:asciiTheme="minorHAnsi" w:hAnsiTheme="minorHAnsi" w:cstheme="minorHAnsi"/>
          <w:sz w:val="18"/>
          <w:szCs w:val="18"/>
          <w:lang w:val="en-GB"/>
        </w:rPr>
        <w:t>i.e.,</w:t>
      </w:r>
      <w:r w:rsidR="005946EC"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daughter, father). </w:t>
      </w:r>
    </w:p>
    <w:tbl>
      <w:tblPr>
        <w:tblStyle w:val="PlainTable14"/>
        <w:tblpPr w:leftFromText="180" w:rightFromText="180" w:vertAnchor="text" w:horzAnchor="margin" w:tblpXSpec="center" w:tblpY="310"/>
        <w:tblW w:w="10255" w:type="dxa"/>
        <w:tblLook w:val="04A0" w:firstRow="1" w:lastRow="0" w:firstColumn="1" w:lastColumn="0" w:noHBand="0" w:noVBand="1"/>
      </w:tblPr>
      <w:tblGrid>
        <w:gridCol w:w="2785"/>
        <w:gridCol w:w="1440"/>
        <w:gridCol w:w="2250"/>
        <w:gridCol w:w="1710"/>
        <w:gridCol w:w="2070"/>
      </w:tblGrid>
      <w:tr w:rsidR="00DA79C7" w:rsidRPr="006D6672" w14:paraId="68C56B92" w14:textId="77777777" w:rsidTr="00DA79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5F841278" w14:textId="3611A744" w:rsidR="00DA79C7" w:rsidRPr="006D6672" w:rsidRDefault="00DA79C7" w:rsidP="00DA79C7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Table S</w:t>
            </w:r>
            <w:r w:rsidR="00172A2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. Negative Binomial Regression Results for Interaction of Migration Category and S</w:t>
            </w:r>
            <w:r w:rsidR="00A2691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ES</w:t>
            </w:r>
          </w:p>
        </w:tc>
      </w:tr>
      <w:tr w:rsidR="00DA79C7" w:rsidRPr="006D6672" w14:paraId="52080B0B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78BCA20B" w14:textId="77777777" w:rsidR="00DA79C7" w:rsidRPr="006D6672" w:rsidRDefault="00DA79C7" w:rsidP="00DA79C7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77A1704F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075E91B2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DA79C7" w:rsidRPr="006D6672" w14:paraId="46B88C70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8" w:space="0" w:color="auto"/>
            </w:tcBorders>
            <w:vAlign w:val="bottom"/>
          </w:tcPr>
          <w:p w14:paraId="199C7360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2202DD34" w14:textId="77372AD5" w:rsidR="00DA79C7" w:rsidRPr="006D6672" w:rsidRDefault="00A626C1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62ECD7A0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3318F6C2" w14:textId="71559614" w:rsidR="00DA79C7" w:rsidRPr="006D6672" w:rsidRDefault="00A626C1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5FBF3DF3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DA79C7" w:rsidRPr="006D6672" w14:paraId="7CF5D0BC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30F07383" w14:textId="77777777" w:rsidR="00DA79C7" w:rsidRPr="006D6672" w:rsidRDefault="00DA79C7" w:rsidP="00DA79C7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138C45BB" w14:textId="1FD3CB1F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</w:t>
            </w:r>
            <w:r w:rsidR="00A2691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462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075BC1F2" w14:textId="00233A0D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A2691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0.198, 1.076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662C1E6E" w14:textId="1D650A82" w:rsidR="00DA79C7" w:rsidRPr="006D6672" w:rsidRDefault="008427D6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14009.02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459840AC" w14:textId="645A433A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427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0, .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DA79C7" w:rsidRPr="006D6672" w14:paraId="5D35EBEF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7D55BCB8" w14:textId="77777777" w:rsidR="00DA79C7" w:rsidRPr="006D6672" w:rsidRDefault="00DA79C7" w:rsidP="00DA79C7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DA79C7" w:rsidRPr="006D6672" w14:paraId="7D7B8E4B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8A90ADC" w14:textId="77777777" w:rsidR="00DA79C7" w:rsidRPr="006D6672" w:rsidRDefault="00DA79C7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08128E5D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4AEC43C0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64EFFEE7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6612E22C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DA79C7" w:rsidRPr="006D6672" w14:paraId="7B6BBC50" w14:textId="77777777" w:rsidTr="00DA79C7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80ECB0F" w14:textId="77777777" w:rsidR="00DA79C7" w:rsidRPr="006D6672" w:rsidRDefault="00DA79C7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3A90C302" w14:textId="7DD27309" w:rsidR="00DA79C7" w:rsidRPr="006D6672" w:rsidRDefault="00A2691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2.389</w:t>
            </w:r>
          </w:p>
        </w:tc>
        <w:tc>
          <w:tcPr>
            <w:tcW w:w="2250" w:type="dxa"/>
          </w:tcPr>
          <w:p w14:paraId="5E960548" w14:textId="45D1FA71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A2691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1.418, 4.025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3C558807" w14:textId="7969F351" w:rsidR="00DA79C7" w:rsidRPr="006D6672" w:rsidRDefault="008427D6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3.399</w:t>
            </w:r>
          </w:p>
        </w:tc>
        <w:tc>
          <w:tcPr>
            <w:tcW w:w="2070" w:type="dxa"/>
          </w:tcPr>
          <w:p w14:paraId="38504B76" w14:textId="09EA330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427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1.793, 6.444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DA79C7" w:rsidRPr="006D6672" w14:paraId="5F211BC1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F245015" w14:textId="2C0C568E" w:rsidR="00DA79C7" w:rsidRPr="006D6672" w:rsidRDefault="00DA79C7" w:rsidP="00DA79C7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</w:t>
            </w:r>
            <w:r w:rsidR="00A2691A"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ES</w:t>
            </w:r>
          </w:p>
        </w:tc>
      </w:tr>
      <w:tr w:rsidR="00DA79C7" w:rsidRPr="006D6672" w14:paraId="0BF1B0F7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432AB22" w14:textId="02246C44" w:rsidR="00DA79C7" w:rsidRPr="006D6672" w:rsidRDefault="00A2691A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Q1</w:t>
            </w:r>
          </w:p>
        </w:tc>
        <w:tc>
          <w:tcPr>
            <w:tcW w:w="1440" w:type="dxa"/>
          </w:tcPr>
          <w:p w14:paraId="76DC0007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70FA1416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44E18076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1A09FB12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DA79C7" w:rsidRPr="006D6672" w14:paraId="11F5B66C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21EBBE3" w14:textId="111F594E" w:rsidR="00DA79C7" w:rsidRPr="006D6672" w:rsidRDefault="00A2691A" w:rsidP="00A2691A">
            <w:pPr>
              <w:spacing w:line="240" w:lineRule="auto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Q2</w:t>
            </w:r>
          </w:p>
        </w:tc>
        <w:tc>
          <w:tcPr>
            <w:tcW w:w="1440" w:type="dxa"/>
          </w:tcPr>
          <w:p w14:paraId="001ACA3C" w14:textId="4BFE1866" w:rsidR="00DA79C7" w:rsidRPr="006D6672" w:rsidRDefault="00A2691A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0.887</w:t>
            </w:r>
          </w:p>
        </w:tc>
        <w:tc>
          <w:tcPr>
            <w:tcW w:w="2250" w:type="dxa"/>
          </w:tcPr>
          <w:p w14:paraId="1ECD2050" w14:textId="39ABDCA5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A2691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0.468, 1.682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3E5D5F9A" w14:textId="06457E0B" w:rsidR="00DA79C7" w:rsidRPr="006D6672" w:rsidRDefault="008427D6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0.601</w:t>
            </w:r>
          </w:p>
        </w:tc>
        <w:tc>
          <w:tcPr>
            <w:tcW w:w="2070" w:type="dxa"/>
          </w:tcPr>
          <w:p w14:paraId="1F296433" w14:textId="506B4AE0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8427D6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0.230, 1.569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A2691A" w:rsidRPr="006D6672" w14:paraId="7EF63F89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9A36C5F" w14:textId="0E28BF74" w:rsidR="00A2691A" w:rsidRPr="006D6672" w:rsidRDefault="00A2691A" w:rsidP="00DA79C7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Q3</w:t>
            </w:r>
          </w:p>
        </w:tc>
        <w:tc>
          <w:tcPr>
            <w:tcW w:w="1440" w:type="dxa"/>
          </w:tcPr>
          <w:p w14:paraId="3D816D07" w14:textId="556D506D" w:rsidR="00A2691A" w:rsidRPr="006D6672" w:rsidRDefault="00A2691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0.963</w:t>
            </w:r>
          </w:p>
        </w:tc>
        <w:tc>
          <w:tcPr>
            <w:tcW w:w="2250" w:type="dxa"/>
          </w:tcPr>
          <w:p w14:paraId="29406A54" w14:textId="0DFE9532" w:rsidR="00A2691A" w:rsidRPr="006D6672" w:rsidRDefault="00A2691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(0.516, 1.797)</w:t>
            </w:r>
          </w:p>
        </w:tc>
        <w:tc>
          <w:tcPr>
            <w:tcW w:w="1710" w:type="dxa"/>
          </w:tcPr>
          <w:p w14:paraId="273BE89E" w14:textId="2EB7CC26" w:rsidR="00A2691A" w:rsidRPr="006D6672" w:rsidRDefault="008427D6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0.516</w:t>
            </w:r>
          </w:p>
        </w:tc>
        <w:tc>
          <w:tcPr>
            <w:tcW w:w="2070" w:type="dxa"/>
          </w:tcPr>
          <w:p w14:paraId="4057AF8B" w14:textId="77A450DC" w:rsidR="00A2691A" w:rsidRPr="006D6672" w:rsidRDefault="008427D6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(0.198, 1.345)</w:t>
            </w:r>
          </w:p>
        </w:tc>
      </w:tr>
      <w:tr w:rsidR="00A2691A" w:rsidRPr="006D6672" w14:paraId="23F2F4AD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7F05505" w14:textId="22EE7784" w:rsidR="00A2691A" w:rsidRPr="006D6672" w:rsidRDefault="00A2691A" w:rsidP="00DA79C7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Q4</w:t>
            </w:r>
          </w:p>
        </w:tc>
        <w:tc>
          <w:tcPr>
            <w:tcW w:w="1440" w:type="dxa"/>
          </w:tcPr>
          <w:p w14:paraId="69FA6A2B" w14:textId="0287B836" w:rsidR="00A2691A" w:rsidRPr="006D6672" w:rsidRDefault="00A2691A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0.825</w:t>
            </w:r>
          </w:p>
        </w:tc>
        <w:tc>
          <w:tcPr>
            <w:tcW w:w="2250" w:type="dxa"/>
          </w:tcPr>
          <w:p w14:paraId="46C7ED28" w14:textId="540400CB" w:rsidR="00A2691A" w:rsidRPr="006D6672" w:rsidRDefault="00A2691A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(0.417, 1.636)</w:t>
            </w:r>
          </w:p>
        </w:tc>
        <w:tc>
          <w:tcPr>
            <w:tcW w:w="1710" w:type="dxa"/>
          </w:tcPr>
          <w:p w14:paraId="7EE1E2D5" w14:textId="7E624561" w:rsidR="00A2691A" w:rsidRPr="006D6672" w:rsidRDefault="008427D6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0.770</w:t>
            </w:r>
          </w:p>
        </w:tc>
        <w:tc>
          <w:tcPr>
            <w:tcW w:w="2070" w:type="dxa"/>
          </w:tcPr>
          <w:p w14:paraId="3AC7F446" w14:textId="5D2C6BFF" w:rsidR="00A2691A" w:rsidRPr="006D6672" w:rsidRDefault="008427D6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(0.313, 1.898)</w:t>
            </w:r>
          </w:p>
        </w:tc>
      </w:tr>
      <w:tr w:rsidR="00A2691A" w:rsidRPr="006D6672" w14:paraId="5BC3743D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26C948A" w14:textId="10BA782A" w:rsidR="00A2691A" w:rsidRPr="006D6672" w:rsidRDefault="00A2691A" w:rsidP="00DA79C7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Q5</w:t>
            </w:r>
          </w:p>
        </w:tc>
        <w:tc>
          <w:tcPr>
            <w:tcW w:w="1440" w:type="dxa"/>
          </w:tcPr>
          <w:p w14:paraId="2A8B6394" w14:textId="3DE01DF6" w:rsidR="00A2691A" w:rsidRPr="006D6672" w:rsidRDefault="00A2691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0.854</w:t>
            </w:r>
          </w:p>
        </w:tc>
        <w:tc>
          <w:tcPr>
            <w:tcW w:w="2250" w:type="dxa"/>
          </w:tcPr>
          <w:p w14:paraId="4077E3DB" w14:textId="7B9824C6" w:rsidR="00A2691A" w:rsidRPr="006D6672" w:rsidRDefault="00A2691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(0.413, 1.767)</w:t>
            </w:r>
          </w:p>
        </w:tc>
        <w:tc>
          <w:tcPr>
            <w:tcW w:w="1710" w:type="dxa"/>
          </w:tcPr>
          <w:p w14:paraId="526D2026" w14:textId="2111C18E" w:rsidR="00A2691A" w:rsidRPr="006D6672" w:rsidRDefault="008427D6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0.213</w:t>
            </w:r>
          </w:p>
        </w:tc>
        <w:tc>
          <w:tcPr>
            <w:tcW w:w="2070" w:type="dxa"/>
          </w:tcPr>
          <w:p w14:paraId="3F77389B" w14:textId="137F6434" w:rsidR="00A2691A" w:rsidRPr="006D6672" w:rsidRDefault="008427D6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(0.046, 0.979)</w:t>
            </w:r>
          </w:p>
        </w:tc>
      </w:tr>
      <w:tr w:rsidR="00DA79C7" w:rsidRPr="006D6672" w14:paraId="09AFD577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1A640210" w14:textId="209B3096" w:rsidR="00DA79C7" w:rsidRPr="006D6672" w:rsidRDefault="00CE4264" w:rsidP="00DA79C7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and SES Interaction</w:t>
            </w:r>
          </w:p>
        </w:tc>
      </w:tr>
      <w:tr w:rsidR="00DA79C7" w:rsidRPr="006D6672" w14:paraId="28768EF4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99CEBCE" w14:textId="7A12E220" w:rsidR="00DA79C7" w:rsidRPr="006D6672" w:rsidRDefault="00A2691A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Low Frequency Migrant &amp; Q1</w:t>
            </w:r>
          </w:p>
        </w:tc>
        <w:tc>
          <w:tcPr>
            <w:tcW w:w="1440" w:type="dxa"/>
          </w:tcPr>
          <w:p w14:paraId="540F12CE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615141ED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055AF9D1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0E2E7CCD" w14:textId="7777777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A2691A" w:rsidRPr="006D6672" w14:paraId="6FFB9E64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756EF3E" w14:textId="0B1BA278" w:rsidR="00DA79C7" w:rsidRPr="006D6672" w:rsidRDefault="00A2691A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High Frequency Migrant &amp; Q2</w:t>
            </w:r>
          </w:p>
        </w:tc>
        <w:tc>
          <w:tcPr>
            <w:tcW w:w="1440" w:type="dxa"/>
          </w:tcPr>
          <w:p w14:paraId="0D251E1B" w14:textId="4DAD82A4" w:rsidR="00DA79C7" w:rsidRPr="006D6672" w:rsidRDefault="000A086A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2.298</w:t>
            </w:r>
          </w:p>
        </w:tc>
        <w:tc>
          <w:tcPr>
            <w:tcW w:w="2250" w:type="dxa"/>
          </w:tcPr>
          <w:p w14:paraId="64009998" w14:textId="343B534C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1.348</w:t>
            </w:r>
            <w:r w:rsidR="00A2691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3.918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0611475F" w14:textId="0FC4B163" w:rsidR="00DA79C7" w:rsidRPr="006D6672" w:rsidRDefault="00EA6DC1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3.064</w:t>
            </w:r>
          </w:p>
        </w:tc>
        <w:tc>
          <w:tcPr>
            <w:tcW w:w="2070" w:type="dxa"/>
          </w:tcPr>
          <w:p w14:paraId="5FEBB13F" w14:textId="3639E1BD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A6DC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1.577, 5.956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DA79C7" w:rsidRPr="006D6672" w14:paraId="6325A9FD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2F860BC" w14:textId="67F88628" w:rsidR="00DA79C7" w:rsidRPr="006D6672" w:rsidRDefault="00A2691A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High Frequency Migrant &amp; Q3</w:t>
            </w:r>
          </w:p>
        </w:tc>
        <w:tc>
          <w:tcPr>
            <w:tcW w:w="1440" w:type="dxa"/>
          </w:tcPr>
          <w:p w14:paraId="2DA3D042" w14:textId="4D252ECA" w:rsidR="00DA79C7" w:rsidRPr="006D6672" w:rsidRDefault="000A086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2.354</w:t>
            </w:r>
          </w:p>
        </w:tc>
        <w:tc>
          <w:tcPr>
            <w:tcW w:w="2250" w:type="dxa"/>
          </w:tcPr>
          <w:p w14:paraId="00794427" w14:textId="3525F4A9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1.367</w:t>
            </w:r>
            <w:r w:rsidR="00094F5C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4.053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47384D48" w14:textId="395B86FD" w:rsidR="00DA79C7" w:rsidRPr="006D6672" w:rsidRDefault="00EA6DC1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2.806</w:t>
            </w:r>
          </w:p>
        </w:tc>
        <w:tc>
          <w:tcPr>
            <w:tcW w:w="2070" w:type="dxa"/>
          </w:tcPr>
          <w:p w14:paraId="55F99713" w14:textId="06D55B74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A6DC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1.412, 5.575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A2691A" w:rsidRPr="006D6672" w14:paraId="2AED3A08" w14:textId="77777777" w:rsidTr="00DA7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6F732F1" w14:textId="26767CFB" w:rsidR="00DA79C7" w:rsidRPr="006D6672" w:rsidRDefault="00A2691A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High Frequency Migrant &amp; Q4</w:t>
            </w:r>
          </w:p>
        </w:tc>
        <w:tc>
          <w:tcPr>
            <w:tcW w:w="1440" w:type="dxa"/>
          </w:tcPr>
          <w:p w14:paraId="446A0DD5" w14:textId="4610EECB" w:rsidR="00DA79C7" w:rsidRPr="006D6672" w:rsidRDefault="000A086A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3.337</w:t>
            </w:r>
          </w:p>
        </w:tc>
        <w:tc>
          <w:tcPr>
            <w:tcW w:w="2250" w:type="dxa"/>
          </w:tcPr>
          <w:p w14:paraId="33A18CC1" w14:textId="7B09C2F1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1.981</w:t>
            </w:r>
            <w:r w:rsidR="00094F5C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5.622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57A1A2ED" w14:textId="3F285160" w:rsidR="00DA79C7" w:rsidRPr="006D6672" w:rsidRDefault="00EA6DC1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3.137</w:t>
            </w:r>
          </w:p>
        </w:tc>
        <w:tc>
          <w:tcPr>
            <w:tcW w:w="2070" w:type="dxa"/>
          </w:tcPr>
          <w:p w14:paraId="6EF43DA1" w14:textId="74AEAD3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A6DC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1.597, 6.164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DA79C7" w:rsidRPr="006D6672" w14:paraId="12AFB011" w14:textId="77777777" w:rsidTr="00DA7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9D81826" w14:textId="6553B736" w:rsidR="00DA79C7" w:rsidRPr="006D6672" w:rsidRDefault="00A2691A" w:rsidP="00DA79C7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High Frequency Migrant &amp; Q5</w:t>
            </w:r>
          </w:p>
        </w:tc>
        <w:tc>
          <w:tcPr>
            <w:tcW w:w="1440" w:type="dxa"/>
          </w:tcPr>
          <w:p w14:paraId="22236271" w14:textId="5FFD9BF7" w:rsidR="00DA79C7" w:rsidRPr="006D6672" w:rsidRDefault="000A086A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1.582</w:t>
            </w:r>
          </w:p>
        </w:tc>
        <w:tc>
          <w:tcPr>
            <w:tcW w:w="2250" w:type="dxa"/>
          </w:tcPr>
          <w:p w14:paraId="42844D76" w14:textId="4398753A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0.871</w:t>
            </w:r>
            <w:r w:rsidR="00094F5C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 xml:space="preserve">, 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2.875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689C7B7C" w14:textId="5ED8B365" w:rsidR="00DA79C7" w:rsidRPr="006D6672" w:rsidRDefault="00EA6DC1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1.392</w:t>
            </w:r>
          </w:p>
        </w:tc>
        <w:tc>
          <w:tcPr>
            <w:tcW w:w="2070" w:type="dxa"/>
          </w:tcPr>
          <w:p w14:paraId="563A3929" w14:textId="5F0A1147" w:rsidR="00DA79C7" w:rsidRPr="006D6672" w:rsidRDefault="00DA79C7" w:rsidP="00DA79C7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EA6DC1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0.636, 3.048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</w:tbl>
    <w:p w14:paraId="6BF55CCA" w14:textId="24972324" w:rsidR="00094F5C" w:rsidRPr="006D6672" w:rsidRDefault="00E76471" w:rsidP="00094F5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br w:type="page"/>
      </w:r>
    </w:p>
    <w:p w14:paraId="62DC6943" w14:textId="2E15A7C1" w:rsidR="00FC4394" w:rsidRPr="006D6672" w:rsidRDefault="00FC4394" w:rsidP="00FC4394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  <w:r w:rsidRPr="006D6672">
        <w:rPr>
          <w:rFonts w:asciiTheme="minorHAnsi" w:hAnsiTheme="minorHAnsi" w:cstheme="minorHAnsi"/>
          <w:sz w:val="18"/>
          <w:szCs w:val="18"/>
          <w:lang w:val="en-GB"/>
        </w:rPr>
        <w:lastRenderedPageBreak/>
        <w:t>Table S</w:t>
      </w:r>
      <w:r w:rsidR="00172A24" w:rsidRPr="006D6672">
        <w:rPr>
          <w:rFonts w:asciiTheme="minorHAnsi" w:hAnsiTheme="minorHAnsi" w:cstheme="minorHAnsi"/>
          <w:sz w:val="18"/>
          <w:szCs w:val="18"/>
          <w:lang w:val="en-GB"/>
        </w:rPr>
        <w:t>7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Negative Binomial Regression Results for Interaction of Migration Category and Education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Negative binomial model results for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and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comparing IRR and 95% confidence intervals for covariates in the migration typology within the participants 15 years or older in age. This is based on multivariate models using 1228 observations. Models assessing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vivax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also controlled for SES, sex, age, occupation, and marital status. Models assessing </w:t>
      </w:r>
      <w:r w:rsidRPr="006D6672">
        <w:rPr>
          <w:rFonts w:asciiTheme="minorHAnsi" w:hAnsiTheme="minorHAnsi" w:cstheme="minorHAnsi"/>
          <w:i/>
          <w:iCs/>
          <w:sz w:val="18"/>
          <w:szCs w:val="18"/>
          <w:lang w:val="en-GB"/>
        </w:rPr>
        <w:t xml:space="preserve">P. falciparum 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>also controlled for SES, sex, age, occupation, and relationship in the family (</w:t>
      </w:r>
      <w:r w:rsidR="0071530B" w:rsidRPr="006D6672">
        <w:rPr>
          <w:rFonts w:asciiTheme="minorHAnsi" w:hAnsiTheme="minorHAnsi" w:cstheme="minorHAnsi"/>
          <w:sz w:val="18"/>
          <w:szCs w:val="18"/>
          <w:lang w:val="en-GB"/>
        </w:rPr>
        <w:t>i.e.,</w:t>
      </w:r>
      <w:r w:rsidRPr="006D6672">
        <w:rPr>
          <w:rFonts w:asciiTheme="minorHAnsi" w:hAnsiTheme="minorHAnsi" w:cstheme="minorHAnsi"/>
          <w:sz w:val="18"/>
          <w:szCs w:val="18"/>
          <w:lang w:val="en-GB"/>
        </w:rPr>
        <w:t xml:space="preserve"> daughter, father).</w:t>
      </w:r>
    </w:p>
    <w:p w14:paraId="3CBF280D" w14:textId="77777777" w:rsidR="00FC4394" w:rsidRPr="006D6672" w:rsidRDefault="00FC4394" w:rsidP="00FC4394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tbl>
      <w:tblPr>
        <w:tblStyle w:val="PlainTable14"/>
        <w:tblpPr w:leftFromText="180" w:rightFromText="180" w:vertAnchor="text" w:horzAnchor="page" w:tblpX="552" w:tblpY="168"/>
        <w:tblW w:w="10255" w:type="dxa"/>
        <w:tblLook w:val="04A0" w:firstRow="1" w:lastRow="0" w:firstColumn="1" w:lastColumn="0" w:noHBand="0" w:noVBand="1"/>
      </w:tblPr>
      <w:tblGrid>
        <w:gridCol w:w="2785"/>
        <w:gridCol w:w="1440"/>
        <w:gridCol w:w="2250"/>
        <w:gridCol w:w="1710"/>
        <w:gridCol w:w="2070"/>
      </w:tblGrid>
      <w:tr w:rsidR="00FC4394" w:rsidRPr="006D6672" w14:paraId="4A3E22F2" w14:textId="77777777" w:rsidTr="000519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  <w:shd w:val="clear" w:color="auto" w:fill="auto"/>
          </w:tcPr>
          <w:p w14:paraId="0C70461B" w14:textId="1D6393E3" w:rsidR="00FC4394" w:rsidRPr="006D6672" w:rsidRDefault="00FC4394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Table S</w:t>
            </w:r>
            <w:r w:rsidR="00172A24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. Negative Binomial Regression Results for Interaction of Migration Category and Education</w:t>
            </w:r>
          </w:p>
        </w:tc>
      </w:tr>
      <w:tr w:rsidR="00FC4394" w:rsidRPr="006D6672" w14:paraId="543B8D60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bottom w:val="nil"/>
            </w:tcBorders>
            <w:shd w:val="clear" w:color="auto" w:fill="auto"/>
          </w:tcPr>
          <w:p w14:paraId="4CCF6D0A" w14:textId="77777777" w:rsidR="00FC4394" w:rsidRPr="006D6672" w:rsidRDefault="00FC4394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3690" w:type="dxa"/>
            <w:gridSpan w:val="2"/>
            <w:shd w:val="clear" w:color="auto" w:fill="auto"/>
          </w:tcPr>
          <w:p w14:paraId="4C96EB47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vivax</w:t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54CCEA0B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bidi="he-IL"/>
              </w:rPr>
              <w:t>P. falciparum</w:t>
            </w:r>
          </w:p>
        </w:tc>
      </w:tr>
      <w:tr w:rsidR="00FC4394" w:rsidRPr="006D6672" w14:paraId="45CA3B96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nil"/>
              <w:bottom w:val="single" w:sz="8" w:space="0" w:color="auto"/>
            </w:tcBorders>
            <w:vAlign w:val="bottom"/>
          </w:tcPr>
          <w:p w14:paraId="0BAB6C80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440" w:type="dxa"/>
            <w:tcBorders>
              <w:bottom w:val="single" w:sz="4" w:space="0" w:color="BFBFBF" w:themeColor="background1" w:themeShade="BF"/>
            </w:tcBorders>
          </w:tcPr>
          <w:p w14:paraId="4A6E2F0F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250" w:type="dxa"/>
            <w:tcBorders>
              <w:bottom w:val="single" w:sz="4" w:space="0" w:color="BFBFBF" w:themeColor="background1" w:themeShade="BF"/>
            </w:tcBorders>
          </w:tcPr>
          <w:p w14:paraId="00103403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  <w:tc>
          <w:tcPr>
            <w:tcW w:w="1710" w:type="dxa"/>
            <w:tcBorders>
              <w:bottom w:val="single" w:sz="4" w:space="0" w:color="BFBFBF" w:themeColor="background1" w:themeShade="BF"/>
            </w:tcBorders>
          </w:tcPr>
          <w:p w14:paraId="08A7F73D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IRR</w:t>
            </w:r>
          </w:p>
        </w:tc>
        <w:tc>
          <w:tcPr>
            <w:tcW w:w="2070" w:type="dxa"/>
            <w:tcBorders>
              <w:bottom w:val="single" w:sz="4" w:space="0" w:color="BFBFBF" w:themeColor="background1" w:themeShade="BF"/>
            </w:tcBorders>
          </w:tcPr>
          <w:p w14:paraId="2EC48FB7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95% Confidence Interval</w:t>
            </w:r>
          </w:p>
        </w:tc>
      </w:tr>
      <w:tr w:rsidR="00FC4394" w:rsidRPr="006D6672" w14:paraId="2A72059B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tcBorders>
              <w:top w:val="single" w:sz="4" w:space="0" w:color="auto"/>
            </w:tcBorders>
          </w:tcPr>
          <w:p w14:paraId="7A5CC487" w14:textId="77777777" w:rsidR="00FC4394" w:rsidRPr="006D6672" w:rsidRDefault="00FC4394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3EC637B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0.228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2EB14A04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(0.061, 0.851)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6271373E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5.442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2C6143C7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(7.31e-10, 4.05e10)</w:t>
            </w:r>
          </w:p>
        </w:tc>
      </w:tr>
      <w:tr w:rsidR="00FC4394" w:rsidRPr="006D6672" w14:paraId="0D1AC2F7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734DDCC1" w14:textId="77777777" w:rsidR="00FC4394" w:rsidRPr="006D6672" w:rsidRDefault="00FC4394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Status</w:t>
            </w:r>
          </w:p>
        </w:tc>
      </w:tr>
      <w:tr w:rsidR="00FC4394" w:rsidRPr="006D6672" w14:paraId="3BFB91F3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6B6321B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</w:t>
            </w:r>
          </w:p>
        </w:tc>
        <w:tc>
          <w:tcPr>
            <w:tcW w:w="1440" w:type="dxa"/>
          </w:tcPr>
          <w:p w14:paraId="26AD0E60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580D472D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10705C12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4188E665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FC4394" w:rsidRPr="006D6672" w14:paraId="59A05ED1" w14:textId="77777777" w:rsidTr="00051980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D1AE846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</w:t>
            </w:r>
          </w:p>
        </w:tc>
        <w:tc>
          <w:tcPr>
            <w:tcW w:w="1440" w:type="dxa"/>
          </w:tcPr>
          <w:p w14:paraId="4C4DACD5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5.606</w:t>
            </w:r>
          </w:p>
        </w:tc>
        <w:tc>
          <w:tcPr>
            <w:tcW w:w="2250" w:type="dxa"/>
          </w:tcPr>
          <w:p w14:paraId="5AEC3454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(1.635, 19.222)</w:t>
            </w:r>
          </w:p>
        </w:tc>
        <w:tc>
          <w:tcPr>
            <w:tcW w:w="1710" w:type="dxa"/>
          </w:tcPr>
          <w:p w14:paraId="32A06943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11.981</w:t>
            </w:r>
          </w:p>
        </w:tc>
        <w:tc>
          <w:tcPr>
            <w:tcW w:w="2070" w:type="dxa"/>
          </w:tcPr>
          <w:p w14:paraId="4EF2F4A6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(1.564, 91.760)</w:t>
            </w:r>
          </w:p>
        </w:tc>
      </w:tr>
      <w:tr w:rsidR="00FC4394" w:rsidRPr="006D6672" w14:paraId="715481F0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786261F2" w14:textId="77777777" w:rsidR="00FC4394" w:rsidRPr="006D6672" w:rsidRDefault="00FC4394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Education</w:t>
            </w:r>
          </w:p>
        </w:tc>
      </w:tr>
      <w:tr w:rsidR="00FC4394" w:rsidRPr="006D6672" w14:paraId="43E3A30E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209CC4C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No education</w:t>
            </w:r>
          </w:p>
        </w:tc>
        <w:tc>
          <w:tcPr>
            <w:tcW w:w="1440" w:type="dxa"/>
          </w:tcPr>
          <w:p w14:paraId="5CEF600A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66445711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66CD158B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64C064B0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FC4394" w:rsidRPr="006D6672" w14:paraId="77A5BC8B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EF3383D" w14:textId="77777777" w:rsidR="00FC4394" w:rsidRPr="006D6672" w:rsidRDefault="00FC4394" w:rsidP="00051980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Primary education</w:t>
            </w:r>
          </w:p>
        </w:tc>
        <w:tc>
          <w:tcPr>
            <w:tcW w:w="1440" w:type="dxa"/>
          </w:tcPr>
          <w:p w14:paraId="23C14212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1.354</w:t>
            </w:r>
          </w:p>
        </w:tc>
        <w:tc>
          <w:tcPr>
            <w:tcW w:w="2250" w:type="dxa"/>
          </w:tcPr>
          <w:p w14:paraId="48107213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(0.415, 4.423)</w:t>
            </w:r>
          </w:p>
        </w:tc>
        <w:tc>
          <w:tcPr>
            <w:tcW w:w="1710" w:type="dxa"/>
          </w:tcPr>
          <w:p w14:paraId="39F50BF5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1.763</w:t>
            </w:r>
          </w:p>
        </w:tc>
        <w:tc>
          <w:tcPr>
            <w:tcW w:w="2070" w:type="dxa"/>
          </w:tcPr>
          <w:p w14:paraId="08D893AB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(0.231, 13.475)</w:t>
            </w:r>
          </w:p>
        </w:tc>
      </w:tr>
      <w:tr w:rsidR="00FC4394" w:rsidRPr="006D6672" w14:paraId="6039F512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C3F0DE5" w14:textId="77777777" w:rsidR="00FC4394" w:rsidRPr="006D6672" w:rsidRDefault="00FC4394" w:rsidP="00051980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Secondary education</w:t>
            </w:r>
          </w:p>
        </w:tc>
        <w:tc>
          <w:tcPr>
            <w:tcW w:w="1440" w:type="dxa"/>
          </w:tcPr>
          <w:p w14:paraId="0A04C52A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0.759</w:t>
            </w:r>
          </w:p>
        </w:tc>
        <w:tc>
          <w:tcPr>
            <w:tcW w:w="2250" w:type="dxa"/>
          </w:tcPr>
          <w:p w14:paraId="740C8DDC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(0.221, 2.600)</w:t>
            </w:r>
          </w:p>
        </w:tc>
        <w:tc>
          <w:tcPr>
            <w:tcW w:w="1710" w:type="dxa"/>
          </w:tcPr>
          <w:p w14:paraId="20AB1434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0.992</w:t>
            </w:r>
          </w:p>
        </w:tc>
        <w:tc>
          <w:tcPr>
            <w:tcW w:w="2070" w:type="dxa"/>
          </w:tcPr>
          <w:p w14:paraId="5E32DC4A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(0.120, 8.224)</w:t>
            </w:r>
          </w:p>
        </w:tc>
      </w:tr>
      <w:tr w:rsidR="00FC4394" w:rsidRPr="006D6672" w14:paraId="6E44D882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A7BACD9" w14:textId="77777777" w:rsidR="00FC4394" w:rsidRPr="006D6672" w:rsidRDefault="00FC4394" w:rsidP="00051980">
            <w:pPr>
              <w:spacing w:line="240" w:lineRule="auto"/>
              <w:ind w:left="720"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&gt;Secondary education</w:t>
            </w:r>
          </w:p>
        </w:tc>
        <w:tc>
          <w:tcPr>
            <w:tcW w:w="1440" w:type="dxa"/>
          </w:tcPr>
          <w:p w14:paraId="65A2DD97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0.394</w:t>
            </w:r>
          </w:p>
        </w:tc>
        <w:tc>
          <w:tcPr>
            <w:tcW w:w="2250" w:type="dxa"/>
          </w:tcPr>
          <w:p w14:paraId="341BE51D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(0.077, 2.023)</w:t>
            </w:r>
          </w:p>
        </w:tc>
        <w:tc>
          <w:tcPr>
            <w:tcW w:w="1710" w:type="dxa"/>
          </w:tcPr>
          <w:p w14:paraId="2D315BA8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0.530</w:t>
            </w:r>
          </w:p>
        </w:tc>
        <w:tc>
          <w:tcPr>
            <w:tcW w:w="2070" w:type="dxa"/>
          </w:tcPr>
          <w:p w14:paraId="599618DE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(0.032, 8.883)</w:t>
            </w:r>
          </w:p>
        </w:tc>
      </w:tr>
      <w:tr w:rsidR="00FC4394" w:rsidRPr="006D6672" w14:paraId="55EB6924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5" w:type="dxa"/>
            <w:gridSpan w:val="5"/>
          </w:tcPr>
          <w:p w14:paraId="6232E797" w14:textId="77777777" w:rsidR="00FC4394" w:rsidRPr="006D6672" w:rsidRDefault="00FC4394" w:rsidP="00051980">
            <w:pPr>
              <w:spacing w:line="240" w:lineRule="auto"/>
              <w:ind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Migration and Education Interaction</w:t>
            </w:r>
          </w:p>
        </w:tc>
      </w:tr>
      <w:tr w:rsidR="00FC4394" w:rsidRPr="006D6672" w14:paraId="1DA51DBC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32D6963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Low Frequency Migrant &amp; No education</w:t>
            </w:r>
          </w:p>
        </w:tc>
        <w:tc>
          <w:tcPr>
            <w:tcW w:w="1440" w:type="dxa"/>
          </w:tcPr>
          <w:p w14:paraId="4030D69A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250" w:type="dxa"/>
          </w:tcPr>
          <w:p w14:paraId="2CA5B168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  <w:tc>
          <w:tcPr>
            <w:tcW w:w="1710" w:type="dxa"/>
          </w:tcPr>
          <w:p w14:paraId="6B93A5FD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Reference</w:t>
            </w:r>
          </w:p>
        </w:tc>
        <w:tc>
          <w:tcPr>
            <w:tcW w:w="2070" w:type="dxa"/>
          </w:tcPr>
          <w:p w14:paraId="1A53D87E" w14:textId="77777777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</w:p>
        </w:tc>
      </w:tr>
      <w:tr w:rsidR="00FC4394" w:rsidRPr="006D6672" w14:paraId="53CA757A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2728578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 &amp; Primary education</w:t>
            </w:r>
          </w:p>
        </w:tc>
        <w:tc>
          <w:tcPr>
            <w:tcW w:w="1440" w:type="dxa"/>
          </w:tcPr>
          <w:p w14:paraId="5E773411" w14:textId="6A28EF9A" w:rsidR="00FC4394" w:rsidRPr="006D6672" w:rsidRDefault="000A086A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2.855</w:t>
            </w:r>
          </w:p>
        </w:tc>
        <w:tc>
          <w:tcPr>
            <w:tcW w:w="2250" w:type="dxa"/>
          </w:tcPr>
          <w:p w14:paraId="1E156A76" w14:textId="3B9E39A9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0.881, 9.253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36A1F521" w14:textId="09246D28" w:rsidR="00FC4394" w:rsidRPr="006D6672" w:rsidRDefault="00600B03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7.037</w:t>
            </w:r>
          </w:p>
        </w:tc>
        <w:tc>
          <w:tcPr>
            <w:tcW w:w="2070" w:type="dxa"/>
          </w:tcPr>
          <w:p w14:paraId="7E45B8AB" w14:textId="1B53A9AA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00B03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0.943, 52.507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FC4394" w:rsidRPr="006D6672" w14:paraId="06CCF565" w14:textId="77777777" w:rsidTr="000519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9099ED1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 &amp; Secondary education</w:t>
            </w:r>
          </w:p>
        </w:tc>
        <w:tc>
          <w:tcPr>
            <w:tcW w:w="1440" w:type="dxa"/>
          </w:tcPr>
          <w:p w14:paraId="211E7512" w14:textId="3A04B748" w:rsidR="00FC4394" w:rsidRPr="006D6672" w:rsidRDefault="000A086A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2.472</w:t>
            </w:r>
          </w:p>
        </w:tc>
        <w:tc>
          <w:tcPr>
            <w:tcW w:w="2250" w:type="dxa"/>
          </w:tcPr>
          <w:p w14:paraId="287DEF69" w14:textId="0A44EC02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0.751, 8.139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025647A5" w14:textId="5DA40675" w:rsidR="00FC4394" w:rsidRPr="006D6672" w:rsidRDefault="00600B03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4.520</w:t>
            </w:r>
          </w:p>
        </w:tc>
        <w:tc>
          <w:tcPr>
            <w:tcW w:w="2070" w:type="dxa"/>
          </w:tcPr>
          <w:p w14:paraId="430736C5" w14:textId="4D41C5FF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00B03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0.593, 34.476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  <w:tr w:rsidR="00FC4394" w:rsidRPr="006D6672" w14:paraId="4F06836E" w14:textId="77777777" w:rsidTr="00051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FEED54A" w14:textId="77777777" w:rsidR="00FC4394" w:rsidRPr="006D6672" w:rsidRDefault="00FC4394" w:rsidP="00051980">
            <w:pPr>
              <w:spacing w:line="240" w:lineRule="auto"/>
              <w:ind w:left="720" w:firstLin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en-GB" w:bidi="he-IL"/>
              </w:rPr>
              <w:t>High Frequency Migrant &amp; &gt;Secondary education</w:t>
            </w:r>
          </w:p>
        </w:tc>
        <w:tc>
          <w:tcPr>
            <w:tcW w:w="1440" w:type="dxa"/>
          </w:tcPr>
          <w:p w14:paraId="08798188" w14:textId="16FC2971" w:rsidR="00FC4394" w:rsidRPr="006D6672" w:rsidRDefault="000A086A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1.840</w:t>
            </w:r>
          </w:p>
        </w:tc>
        <w:tc>
          <w:tcPr>
            <w:tcW w:w="2250" w:type="dxa"/>
          </w:tcPr>
          <w:p w14:paraId="386AE572" w14:textId="070774D8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(0.</w:t>
            </w:r>
            <w:r w:rsidR="000A086A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488, 6.929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  <w:tc>
          <w:tcPr>
            <w:tcW w:w="1710" w:type="dxa"/>
          </w:tcPr>
          <w:p w14:paraId="77F1123D" w14:textId="7C2B2732" w:rsidR="00FC4394" w:rsidRPr="006D6672" w:rsidRDefault="00600B03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3.494</w:t>
            </w:r>
          </w:p>
        </w:tc>
        <w:tc>
          <w:tcPr>
            <w:tcW w:w="2070" w:type="dxa"/>
          </w:tcPr>
          <w:p w14:paraId="7655A777" w14:textId="1DB22E28" w:rsidR="00FC4394" w:rsidRPr="006D6672" w:rsidRDefault="00FC4394" w:rsidP="0005198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</w:pP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(</w:t>
            </w:r>
            <w:r w:rsidR="00600B03"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0.405, 30.100</w:t>
            </w:r>
            <w:r w:rsidRPr="006D6672">
              <w:rPr>
                <w:rFonts w:asciiTheme="minorHAnsi" w:hAnsiTheme="minorHAnsi" w:cstheme="minorHAnsi"/>
                <w:sz w:val="18"/>
                <w:szCs w:val="18"/>
                <w:lang w:val="en-GB" w:bidi="he-IL"/>
              </w:rPr>
              <w:t>)</w:t>
            </w:r>
          </w:p>
        </w:tc>
      </w:tr>
    </w:tbl>
    <w:p w14:paraId="47ECEEE6" w14:textId="77777777" w:rsidR="00FC4394" w:rsidRPr="006D6672" w:rsidRDefault="00FC4394" w:rsidP="00FC4394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795C285" w14:textId="77777777" w:rsidR="00FC4394" w:rsidRPr="006D6672" w:rsidRDefault="00FC4394" w:rsidP="00FC4394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7331B33C" w14:textId="54B5EA40" w:rsidR="00094F5C" w:rsidRPr="006D6672" w:rsidRDefault="00094F5C" w:rsidP="00094F5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61E870FD" w14:textId="2D438EA6" w:rsidR="00094F5C" w:rsidRPr="006D6672" w:rsidRDefault="00094F5C" w:rsidP="00094F5C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p w14:paraId="2A8CD2F2" w14:textId="20D8DEC6" w:rsidR="008130D6" w:rsidRPr="006D6672" w:rsidRDefault="008130D6" w:rsidP="00207763">
      <w:pPr>
        <w:spacing w:line="240" w:lineRule="auto"/>
        <w:ind w:firstLine="0"/>
        <w:rPr>
          <w:rFonts w:asciiTheme="minorHAnsi" w:hAnsiTheme="minorHAnsi" w:cstheme="minorHAnsi"/>
          <w:sz w:val="18"/>
          <w:szCs w:val="18"/>
          <w:lang w:val="en-GB"/>
        </w:rPr>
      </w:pPr>
    </w:p>
    <w:sectPr w:rsidR="008130D6" w:rsidRPr="006D6672" w:rsidSect="00512DCB">
      <w:headerReference w:type="default" r:id="rId8"/>
      <w:footerReference w:type="default" r:id="rId9"/>
      <w:footnotePr>
        <w:numRestart w:val="eachSect"/>
      </w:footnotePr>
      <w:pgSz w:w="12240" w:h="15840" w:code="1"/>
      <w:pgMar w:top="1440" w:right="2160" w:bottom="1440" w:left="1440" w:header="1440" w:footer="11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04D32" w14:textId="77777777" w:rsidR="004D737F" w:rsidRDefault="004D737F" w:rsidP="00831CA3">
      <w:pPr>
        <w:pStyle w:val="Header"/>
      </w:pPr>
      <w:r>
        <w:separator/>
      </w:r>
    </w:p>
  </w:endnote>
  <w:endnote w:type="continuationSeparator" w:id="0">
    <w:p w14:paraId="20C7E494" w14:textId="77777777" w:rsidR="004D737F" w:rsidRDefault="004D737F" w:rsidP="00831CA3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E3B059-4A81-47CA-9229-456A9FD6394E}"/>
    <w:embedBold r:id="rId2" w:fontKey="{E4F41C9F-D245-424D-8F8B-A4D923ECD182}"/>
    <w:embedItalic r:id="rId3" w:fontKey="{59BE7BA3-2E6D-423F-85C1-A60B3C7A797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E217A69C-6DDF-4A74-9631-5A0F76822E7C}"/>
    <w:embedBold r:id="rId5" w:fontKey="{E1505C06-8E6D-4EBE-93A5-FB0139BAE474}"/>
    <w:embedItalic r:id="rId6" w:fontKey="{631AFB34-68C9-4F65-9AAF-55D9E8B73594}"/>
  </w:font>
  <w:font w:name="Arial (W1)">
    <w:altName w:val="Arial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B19284-1250-4A49-8E61-A02991872D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C0563" w14:textId="6B502AD5" w:rsidR="0025181B" w:rsidRDefault="0025181B" w:rsidP="00580A24">
    <w:pPr>
      <w:ind w:firstLine="0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D5464"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2F14A" w14:textId="77777777" w:rsidR="004D737F" w:rsidRDefault="004D737F" w:rsidP="00914917">
      <w:pPr>
        <w:pStyle w:val="Header"/>
        <w:ind w:firstLine="0"/>
      </w:pPr>
      <w:r>
        <w:separator/>
      </w:r>
    </w:p>
  </w:footnote>
  <w:footnote w:type="continuationSeparator" w:id="0">
    <w:p w14:paraId="4E88C009" w14:textId="77777777" w:rsidR="004D737F" w:rsidRDefault="004D737F" w:rsidP="00A55E9C">
      <w:pPr>
        <w:pStyle w:val="Header"/>
        <w:ind w:firstLine="0"/>
      </w:pPr>
      <w:r>
        <w:separator/>
      </w:r>
    </w:p>
    <w:p w14:paraId="6F3BF667" w14:textId="77777777" w:rsidR="004D737F" w:rsidRPr="00A55E9C" w:rsidRDefault="004D737F" w:rsidP="00A55E9C">
      <w:pPr>
        <w:pStyle w:val="Footer"/>
        <w:ind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76F18" w14:textId="77777777" w:rsidR="0025181B" w:rsidRDefault="0025181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F25A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5C223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BF05F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432B5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3ECA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4F02B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8CE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84096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7657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C8ED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D2A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2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3" w15:restartNumberingAfterBreak="0">
    <w:nsid w:val="2E2E4C46"/>
    <w:multiLevelType w:val="hybridMultilevel"/>
    <w:tmpl w:val="C686B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18737A"/>
    <w:multiLevelType w:val="hybridMultilevel"/>
    <w:tmpl w:val="DAF0E4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C4257"/>
    <w:multiLevelType w:val="hybridMultilevel"/>
    <w:tmpl w:val="64601B0C"/>
    <w:lvl w:ilvl="0" w:tplc="B186F7B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44B39"/>
    <w:multiLevelType w:val="hybridMultilevel"/>
    <w:tmpl w:val="0F1ACB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965AFB"/>
    <w:multiLevelType w:val="hybridMultilevel"/>
    <w:tmpl w:val="2C9263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5523DE"/>
    <w:multiLevelType w:val="hybridMultilevel"/>
    <w:tmpl w:val="8A06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422D4"/>
    <w:multiLevelType w:val="hybridMultilevel"/>
    <w:tmpl w:val="2FBE1986"/>
    <w:lvl w:ilvl="0" w:tplc="007877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C4CFB"/>
    <w:multiLevelType w:val="hybridMultilevel"/>
    <w:tmpl w:val="ED52F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5">
    <w:abstractNumId w:val="14"/>
  </w:num>
  <w:num w:numId="16">
    <w:abstractNumId w:val="19"/>
  </w:num>
  <w:num w:numId="17">
    <w:abstractNumId w:val="0"/>
  </w:num>
  <w:num w:numId="18">
    <w:abstractNumId w:val="12"/>
  </w:num>
  <w:num w:numId="19">
    <w:abstractNumId w:val="16"/>
  </w:num>
  <w:num w:numId="20">
    <w:abstractNumId w:val="20"/>
  </w:num>
  <w:num w:numId="21">
    <w:abstractNumId w:val="18"/>
  </w:num>
  <w:num w:numId="22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0NLU0MrU0MLawMDRV0lEKTi0uzszPAykwrAUAHpPLlywAAAA="/>
  </w:docVars>
  <w:rsids>
    <w:rsidRoot w:val="000C01F8"/>
    <w:rsid w:val="000005EC"/>
    <w:rsid w:val="00001076"/>
    <w:rsid w:val="00002A7C"/>
    <w:rsid w:val="00003490"/>
    <w:rsid w:val="00010714"/>
    <w:rsid w:val="000116F7"/>
    <w:rsid w:val="00011712"/>
    <w:rsid w:val="00012805"/>
    <w:rsid w:val="000168C1"/>
    <w:rsid w:val="00021E2A"/>
    <w:rsid w:val="00021E7C"/>
    <w:rsid w:val="00022565"/>
    <w:rsid w:val="00022E26"/>
    <w:rsid w:val="0002550C"/>
    <w:rsid w:val="00026535"/>
    <w:rsid w:val="00030E72"/>
    <w:rsid w:val="00033B94"/>
    <w:rsid w:val="00036807"/>
    <w:rsid w:val="00036A0D"/>
    <w:rsid w:val="00037C07"/>
    <w:rsid w:val="000400B9"/>
    <w:rsid w:val="0005041A"/>
    <w:rsid w:val="00052C5F"/>
    <w:rsid w:val="00053137"/>
    <w:rsid w:val="0005498A"/>
    <w:rsid w:val="000568ED"/>
    <w:rsid w:val="000568F3"/>
    <w:rsid w:val="00060660"/>
    <w:rsid w:val="00062348"/>
    <w:rsid w:val="000626DC"/>
    <w:rsid w:val="000659E4"/>
    <w:rsid w:val="0007173F"/>
    <w:rsid w:val="00076106"/>
    <w:rsid w:val="00080C2D"/>
    <w:rsid w:val="00094DFB"/>
    <w:rsid w:val="00094F5C"/>
    <w:rsid w:val="000A086A"/>
    <w:rsid w:val="000A20F6"/>
    <w:rsid w:val="000A40E9"/>
    <w:rsid w:val="000A49EA"/>
    <w:rsid w:val="000A4CF5"/>
    <w:rsid w:val="000A6B20"/>
    <w:rsid w:val="000B2121"/>
    <w:rsid w:val="000B26FF"/>
    <w:rsid w:val="000B31F5"/>
    <w:rsid w:val="000B323C"/>
    <w:rsid w:val="000B378E"/>
    <w:rsid w:val="000B3FBB"/>
    <w:rsid w:val="000B4EA5"/>
    <w:rsid w:val="000C01F8"/>
    <w:rsid w:val="000C156A"/>
    <w:rsid w:val="000C60B9"/>
    <w:rsid w:val="000D05D0"/>
    <w:rsid w:val="000D5206"/>
    <w:rsid w:val="000D5AB2"/>
    <w:rsid w:val="000D6AA9"/>
    <w:rsid w:val="000F33E2"/>
    <w:rsid w:val="000F3A11"/>
    <w:rsid w:val="000F64B7"/>
    <w:rsid w:val="000F6C7D"/>
    <w:rsid w:val="00102E72"/>
    <w:rsid w:val="00104385"/>
    <w:rsid w:val="001046E1"/>
    <w:rsid w:val="00104D0E"/>
    <w:rsid w:val="00106786"/>
    <w:rsid w:val="00110684"/>
    <w:rsid w:val="00110843"/>
    <w:rsid w:val="001117EE"/>
    <w:rsid w:val="00111980"/>
    <w:rsid w:val="001127FB"/>
    <w:rsid w:val="00120A4C"/>
    <w:rsid w:val="00124E57"/>
    <w:rsid w:val="001269B3"/>
    <w:rsid w:val="00130D42"/>
    <w:rsid w:val="00137A9D"/>
    <w:rsid w:val="001400EF"/>
    <w:rsid w:val="001415EA"/>
    <w:rsid w:val="00146382"/>
    <w:rsid w:val="001467F3"/>
    <w:rsid w:val="001477B0"/>
    <w:rsid w:val="00147CCB"/>
    <w:rsid w:val="00160BA8"/>
    <w:rsid w:val="00160D2F"/>
    <w:rsid w:val="001620C5"/>
    <w:rsid w:val="0016311A"/>
    <w:rsid w:val="001646C9"/>
    <w:rsid w:val="00166908"/>
    <w:rsid w:val="00166A95"/>
    <w:rsid w:val="00170060"/>
    <w:rsid w:val="00172A24"/>
    <w:rsid w:val="00174584"/>
    <w:rsid w:val="0018094B"/>
    <w:rsid w:val="00182075"/>
    <w:rsid w:val="00183C55"/>
    <w:rsid w:val="00185FBB"/>
    <w:rsid w:val="00192178"/>
    <w:rsid w:val="001A0332"/>
    <w:rsid w:val="001A4EF9"/>
    <w:rsid w:val="001A6D5E"/>
    <w:rsid w:val="001B0A0D"/>
    <w:rsid w:val="001B0D66"/>
    <w:rsid w:val="001B1451"/>
    <w:rsid w:val="001B3032"/>
    <w:rsid w:val="001B33B2"/>
    <w:rsid w:val="001B3B5C"/>
    <w:rsid w:val="001B5B02"/>
    <w:rsid w:val="001B651C"/>
    <w:rsid w:val="001B79C4"/>
    <w:rsid w:val="001C5261"/>
    <w:rsid w:val="001C52F2"/>
    <w:rsid w:val="001D5464"/>
    <w:rsid w:val="001D699C"/>
    <w:rsid w:val="001D762D"/>
    <w:rsid w:val="001E32B4"/>
    <w:rsid w:val="001F08D6"/>
    <w:rsid w:val="001F2F74"/>
    <w:rsid w:val="001F3AE0"/>
    <w:rsid w:val="00200A47"/>
    <w:rsid w:val="002017CD"/>
    <w:rsid w:val="00201AF1"/>
    <w:rsid w:val="002030BC"/>
    <w:rsid w:val="002034A2"/>
    <w:rsid w:val="00207763"/>
    <w:rsid w:val="00210FEF"/>
    <w:rsid w:val="00211ECA"/>
    <w:rsid w:val="00223749"/>
    <w:rsid w:val="00224616"/>
    <w:rsid w:val="00225789"/>
    <w:rsid w:val="00230251"/>
    <w:rsid w:val="00233C5C"/>
    <w:rsid w:val="00234975"/>
    <w:rsid w:val="00235AC5"/>
    <w:rsid w:val="00240E81"/>
    <w:rsid w:val="00244480"/>
    <w:rsid w:val="00245349"/>
    <w:rsid w:val="0025181B"/>
    <w:rsid w:val="002524EF"/>
    <w:rsid w:val="00254417"/>
    <w:rsid w:val="00254E3A"/>
    <w:rsid w:val="00254F5B"/>
    <w:rsid w:val="002552F3"/>
    <w:rsid w:val="00265D8E"/>
    <w:rsid w:val="0026685D"/>
    <w:rsid w:val="002670A0"/>
    <w:rsid w:val="002736D4"/>
    <w:rsid w:val="002746A8"/>
    <w:rsid w:val="00274BDF"/>
    <w:rsid w:val="002758AD"/>
    <w:rsid w:val="00276663"/>
    <w:rsid w:val="00282414"/>
    <w:rsid w:val="00283926"/>
    <w:rsid w:val="002869FF"/>
    <w:rsid w:val="00290E8F"/>
    <w:rsid w:val="0029123D"/>
    <w:rsid w:val="002961B8"/>
    <w:rsid w:val="00297D85"/>
    <w:rsid w:val="002A201F"/>
    <w:rsid w:val="002A6E55"/>
    <w:rsid w:val="002B0060"/>
    <w:rsid w:val="002B35B0"/>
    <w:rsid w:val="002B3ABE"/>
    <w:rsid w:val="002B4136"/>
    <w:rsid w:val="002B62C9"/>
    <w:rsid w:val="002B6F85"/>
    <w:rsid w:val="002C3E72"/>
    <w:rsid w:val="002C55E3"/>
    <w:rsid w:val="002C5692"/>
    <w:rsid w:val="002D02B7"/>
    <w:rsid w:val="002D3B49"/>
    <w:rsid w:val="002D699C"/>
    <w:rsid w:val="002E07C8"/>
    <w:rsid w:val="002E434A"/>
    <w:rsid w:val="002F157A"/>
    <w:rsid w:val="002F2351"/>
    <w:rsid w:val="002F628C"/>
    <w:rsid w:val="0030159B"/>
    <w:rsid w:val="0030246F"/>
    <w:rsid w:val="00303178"/>
    <w:rsid w:val="00303466"/>
    <w:rsid w:val="00304B56"/>
    <w:rsid w:val="00305E19"/>
    <w:rsid w:val="003071C1"/>
    <w:rsid w:val="00307C13"/>
    <w:rsid w:val="00310740"/>
    <w:rsid w:val="00312805"/>
    <w:rsid w:val="0031549A"/>
    <w:rsid w:val="00317198"/>
    <w:rsid w:val="00324A04"/>
    <w:rsid w:val="00325074"/>
    <w:rsid w:val="00325794"/>
    <w:rsid w:val="00325C4D"/>
    <w:rsid w:val="00326624"/>
    <w:rsid w:val="0033042F"/>
    <w:rsid w:val="003307CA"/>
    <w:rsid w:val="00330B4C"/>
    <w:rsid w:val="003342C6"/>
    <w:rsid w:val="00336CB9"/>
    <w:rsid w:val="00340D88"/>
    <w:rsid w:val="00341F86"/>
    <w:rsid w:val="00343322"/>
    <w:rsid w:val="0034718E"/>
    <w:rsid w:val="0035747E"/>
    <w:rsid w:val="00361304"/>
    <w:rsid w:val="0036175B"/>
    <w:rsid w:val="00362A99"/>
    <w:rsid w:val="00365947"/>
    <w:rsid w:val="0036700D"/>
    <w:rsid w:val="00367B26"/>
    <w:rsid w:val="00371C12"/>
    <w:rsid w:val="003778A5"/>
    <w:rsid w:val="00382776"/>
    <w:rsid w:val="00383858"/>
    <w:rsid w:val="00383AE2"/>
    <w:rsid w:val="00385EB3"/>
    <w:rsid w:val="003910BB"/>
    <w:rsid w:val="0039151D"/>
    <w:rsid w:val="003917FA"/>
    <w:rsid w:val="0039261A"/>
    <w:rsid w:val="00392A36"/>
    <w:rsid w:val="00394EDA"/>
    <w:rsid w:val="00396E44"/>
    <w:rsid w:val="00397A23"/>
    <w:rsid w:val="003B20B4"/>
    <w:rsid w:val="003B2DA4"/>
    <w:rsid w:val="003B59EF"/>
    <w:rsid w:val="003D2076"/>
    <w:rsid w:val="003D4C5C"/>
    <w:rsid w:val="003E4D0C"/>
    <w:rsid w:val="003E5D51"/>
    <w:rsid w:val="003E5DA8"/>
    <w:rsid w:val="003F32E3"/>
    <w:rsid w:val="003F6AF9"/>
    <w:rsid w:val="003F785B"/>
    <w:rsid w:val="00401042"/>
    <w:rsid w:val="00401053"/>
    <w:rsid w:val="0040364F"/>
    <w:rsid w:val="004063AB"/>
    <w:rsid w:val="00406A44"/>
    <w:rsid w:val="004078F8"/>
    <w:rsid w:val="00407A8C"/>
    <w:rsid w:val="00410249"/>
    <w:rsid w:val="00411A88"/>
    <w:rsid w:val="00417F84"/>
    <w:rsid w:val="0042020B"/>
    <w:rsid w:val="004226EF"/>
    <w:rsid w:val="004306CC"/>
    <w:rsid w:val="00431808"/>
    <w:rsid w:val="004332C3"/>
    <w:rsid w:val="0043452B"/>
    <w:rsid w:val="004345FC"/>
    <w:rsid w:val="00441505"/>
    <w:rsid w:val="0044540E"/>
    <w:rsid w:val="00452924"/>
    <w:rsid w:val="004573C2"/>
    <w:rsid w:val="00463D61"/>
    <w:rsid w:val="0046458D"/>
    <w:rsid w:val="00471152"/>
    <w:rsid w:val="004745F7"/>
    <w:rsid w:val="00477F80"/>
    <w:rsid w:val="00480EBE"/>
    <w:rsid w:val="00480FE3"/>
    <w:rsid w:val="0048559A"/>
    <w:rsid w:val="00493A41"/>
    <w:rsid w:val="00494D2D"/>
    <w:rsid w:val="00497220"/>
    <w:rsid w:val="004973D6"/>
    <w:rsid w:val="004B1677"/>
    <w:rsid w:val="004B28DF"/>
    <w:rsid w:val="004B579C"/>
    <w:rsid w:val="004B71A9"/>
    <w:rsid w:val="004C2673"/>
    <w:rsid w:val="004C3ADD"/>
    <w:rsid w:val="004C3CCE"/>
    <w:rsid w:val="004C6593"/>
    <w:rsid w:val="004C67FB"/>
    <w:rsid w:val="004D3EB1"/>
    <w:rsid w:val="004D737F"/>
    <w:rsid w:val="004E06E2"/>
    <w:rsid w:val="004E2034"/>
    <w:rsid w:val="004E44FF"/>
    <w:rsid w:val="004E5BDA"/>
    <w:rsid w:val="004E7109"/>
    <w:rsid w:val="004E7A58"/>
    <w:rsid w:val="004F068D"/>
    <w:rsid w:val="004F4808"/>
    <w:rsid w:val="004F5F7B"/>
    <w:rsid w:val="005014F5"/>
    <w:rsid w:val="0050194C"/>
    <w:rsid w:val="00503059"/>
    <w:rsid w:val="00504B3C"/>
    <w:rsid w:val="00507DAD"/>
    <w:rsid w:val="00510B62"/>
    <w:rsid w:val="00510BB0"/>
    <w:rsid w:val="005117B7"/>
    <w:rsid w:val="00512394"/>
    <w:rsid w:val="00512546"/>
    <w:rsid w:val="00512DCB"/>
    <w:rsid w:val="00513E11"/>
    <w:rsid w:val="00514720"/>
    <w:rsid w:val="00514A75"/>
    <w:rsid w:val="00516260"/>
    <w:rsid w:val="005247A8"/>
    <w:rsid w:val="005250F8"/>
    <w:rsid w:val="0052609A"/>
    <w:rsid w:val="0053108E"/>
    <w:rsid w:val="00533757"/>
    <w:rsid w:val="00536433"/>
    <w:rsid w:val="00545ED1"/>
    <w:rsid w:val="005464A7"/>
    <w:rsid w:val="00547F93"/>
    <w:rsid w:val="005528A2"/>
    <w:rsid w:val="00560058"/>
    <w:rsid w:val="00562783"/>
    <w:rsid w:val="00564834"/>
    <w:rsid w:val="00565569"/>
    <w:rsid w:val="005669D6"/>
    <w:rsid w:val="00571C9F"/>
    <w:rsid w:val="00573516"/>
    <w:rsid w:val="00576479"/>
    <w:rsid w:val="00576C0B"/>
    <w:rsid w:val="00580A24"/>
    <w:rsid w:val="0058262D"/>
    <w:rsid w:val="00583BFE"/>
    <w:rsid w:val="005856F7"/>
    <w:rsid w:val="0059121F"/>
    <w:rsid w:val="00591503"/>
    <w:rsid w:val="005946EC"/>
    <w:rsid w:val="00595F63"/>
    <w:rsid w:val="0059688A"/>
    <w:rsid w:val="005971C7"/>
    <w:rsid w:val="005A45B6"/>
    <w:rsid w:val="005A59C2"/>
    <w:rsid w:val="005A5AD4"/>
    <w:rsid w:val="005B128D"/>
    <w:rsid w:val="005C5EFC"/>
    <w:rsid w:val="005D0ACD"/>
    <w:rsid w:val="005D1796"/>
    <w:rsid w:val="005D4AC3"/>
    <w:rsid w:val="005D58ED"/>
    <w:rsid w:val="005E1630"/>
    <w:rsid w:val="005E20A9"/>
    <w:rsid w:val="005E41A6"/>
    <w:rsid w:val="005F0542"/>
    <w:rsid w:val="005F114E"/>
    <w:rsid w:val="005F2FC8"/>
    <w:rsid w:val="005F38A3"/>
    <w:rsid w:val="005F5B68"/>
    <w:rsid w:val="00600B03"/>
    <w:rsid w:val="00602413"/>
    <w:rsid w:val="0060365A"/>
    <w:rsid w:val="006060B9"/>
    <w:rsid w:val="006106F6"/>
    <w:rsid w:val="00612A71"/>
    <w:rsid w:val="00614FEA"/>
    <w:rsid w:val="006159EE"/>
    <w:rsid w:val="00617012"/>
    <w:rsid w:val="006211FF"/>
    <w:rsid w:val="006216D1"/>
    <w:rsid w:val="00624E08"/>
    <w:rsid w:val="00631331"/>
    <w:rsid w:val="0063180C"/>
    <w:rsid w:val="00631ED7"/>
    <w:rsid w:val="00635E7F"/>
    <w:rsid w:val="00637323"/>
    <w:rsid w:val="006418D6"/>
    <w:rsid w:val="00643988"/>
    <w:rsid w:val="0064412B"/>
    <w:rsid w:val="00646EC2"/>
    <w:rsid w:val="00650A34"/>
    <w:rsid w:val="006513A1"/>
    <w:rsid w:val="0065176B"/>
    <w:rsid w:val="00651F9E"/>
    <w:rsid w:val="00652B50"/>
    <w:rsid w:val="00652CEB"/>
    <w:rsid w:val="00655544"/>
    <w:rsid w:val="0065587A"/>
    <w:rsid w:val="0066230D"/>
    <w:rsid w:val="006669DA"/>
    <w:rsid w:val="00673F56"/>
    <w:rsid w:val="00676081"/>
    <w:rsid w:val="006806D2"/>
    <w:rsid w:val="006810A3"/>
    <w:rsid w:val="0068185A"/>
    <w:rsid w:val="00687BE1"/>
    <w:rsid w:val="0069017A"/>
    <w:rsid w:val="00692A51"/>
    <w:rsid w:val="00692C8C"/>
    <w:rsid w:val="0069755D"/>
    <w:rsid w:val="006A052F"/>
    <w:rsid w:val="006A0DEE"/>
    <w:rsid w:val="006A6AA5"/>
    <w:rsid w:val="006B1529"/>
    <w:rsid w:val="006B532A"/>
    <w:rsid w:val="006B583D"/>
    <w:rsid w:val="006B634C"/>
    <w:rsid w:val="006B6DAD"/>
    <w:rsid w:val="006C0FFE"/>
    <w:rsid w:val="006C4495"/>
    <w:rsid w:val="006C7513"/>
    <w:rsid w:val="006D0D4A"/>
    <w:rsid w:val="006D211D"/>
    <w:rsid w:val="006D3CA9"/>
    <w:rsid w:val="006D519D"/>
    <w:rsid w:val="006D6672"/>
    <w:rsid w:val="006E30FD"/>
    <w:rsid w:val="006E4E62"/>
    <w:rsid w:val="006E59EF"/>
    <w:rsid w:val="006E672E"/>
    <w:rsid w:val="006E7018"/>
    <w:rsid w:val="006F64D8"/>
    <w:rsid w:val="0070044E"/>
    <w:rsid w:val="00701472"/>
    <w:rsid w:val="00707F97"/>
    <w:rsid w:val="007115AB"/>
    <w:rsid w:val="00711E37"/>
    <w:rsid w:val="00712A8B"/>
    <w:rsid w:val="00712D9C"/>
    <w:rsid w:val="007130DB"/>
    <w:rsid w:val="00713AB7"/>
    <w:rsid w:val="00714C82"/>
    <w:rsid w:val="00714FCD"/>
    <w:rsid w:val="0071530B"/>
    <w:rsid w:val="00716A55"/>
    <w:rsid w:val="00717EA0"/>
    <w:rsid w:val="00721C65"/>
    <w:rsid w:val="0072762F"/>
    <w:rsid w:val="0072774F"/>
    <w:rsid w:val="00730136"/>
    <w:rsid w:val="007318B5"/>
    <w:rsid w:val="0073280D"/>
    <w:rsid w:val="00735474"/>
    <w:rsid w:val="00736A7F"/>
    <w:rsid w:val="007408A1"/>
    <w:rsid w:val="0074090D"/>
    <w:rsid w:val="00745C47"/>
    <w:rsid w:val="007465A2"/>
    <w:rsid w:val="00746640"/>
    <w:rsid w:val="00747365"/>
    <w:rsid w:val="00751AD2"/>
    <w:rsid w:val="0075521A"/>
    <w:rsid w:val="007617FD"/>
    <w:rsid w:val="0076510A"/>
    <w:rsid w:val="00770E56"/>
    <w:rsid w:val="007827C3"/>
    <w:rsid w:val="00783A43"/>
    <w:rsid w:val="00784735"/>
    <w:rsid w:val="007859EF"/>
    <w:rsid w:val="0078639E"/>
    <w:rsid w:val="00790946"/>
    <w:rsid w:val="007911A6"/>
    <w:rsid w:val="007A22D1"/>
    <w:rsid w:val="007A3A40"/>
    <w:rsid w:val="007A3E15"/>
    <w:rsid w:val="007B106C"/>
    <w:rsid w:val="007B2814"/>
    <w:rsid w:val="007B4416"/>
    <w:rsid w:val="007B584A"/>
    <w:rsid w:val="007B731C"/>
    <w:rsid w:val="007B7634"/>
    <w:rsid w:val="007C3DA6"/>
    <w:rsid w:val="007C5052"/>
    <w:rsid w:val="007C59E5"/>
    <w:rsid w:val="007C78F7"/>
    <w:rsid w:val="007C7F3B"/>
    <w:rsid w:val="007D1FF6"/>
    <w:rsid w:val="007D4E11"/>
    <w:rsid w:val="007D747E"/>
    <w:rsid w:val="007E1EEF"/>
    <w:rsid w:val="007E23E0"/>
    <w:rsid w:val="007E2B9E"/>
    <w:rsid w:val="007E3B83"/>
    <w:rsid w:val="007E5402"/>
    <w:rsid w:val="007E7162"/>
    <w:rsid w:val="007F06F5"/>
    <w:rsid w:val="007F6680"/>
    <w:rsid w:val="007F7BFE"/>
    <w:rsid w:val="008003AB"/>
    <w:rsid w:val="00803C93"/>
    <w:rsid w:val="0080480A"/>
    <w:rsid w:val="00807B94"/>
    <w:rsid w:val="00807F51"/>
    <w:rsid w:val="00811202"/>
    <w:rsid w:val="008130D6"/>
    <w:rsid w:val="00816E2B"/>
    <w:rsid w:val="00817553"/>
    <w:rsid w:val="0082202D"/>
    <w:rsid w:val="00824135"/>
    <w:rsid w:val="0082584C"/>
    <w:rsid w:val="0082759A"/>
    <w:rsid w:val="00830246"/>
    <w:rsid w:val="00831CA3"/>
    <w:rsid w:val="008427D6"/>
    <w:rsid w:val="00842F8E"/>
    <w:rsid w:val="00843989"/>
    <w:rsid w:val="008475AC"/>
    <w:rsid w:val="008475ED"/>
    <w:rsid w:val="00853E69"/>
    <w:rsid w:val="008556DB"/>
    <w:rsid w:val="0085574A"/>
    <w:rsid w:val="00856441"/>
    <w:rsid w:val="00856AD6"/>
    <w:rsid w:val="00856CFB"/>
    <w:rsid w:val="008617C8"/>
    <w:rsid w:val="00863625"/>
    <w:rsid w:val="008653A6"/>
    <w:rsid w:val="0087075F"/>
    <w:rsid w:val="00871141"/>
    <w:rsid w:val="00871A87"/>
    <w:rsid w:val="00875AFF"/>
    <w:rsid w:val="00875E42"/>
    <w:rsid w:val="008803E0"/>
    <w:rsid w:val="00881493"/>
    <w:rsid w:val="00883937"/>
    <w:rsid w:val="00892AE2"/>
    <w:rsid w:val="0089612B"/>
    <w:rsid w:val="008A31FA"/>
    <w:rsid w:val="008A45A1"/>
    <w:rsid w:val="008A67F3"/>
    <w:rsid w:val="008A76C3"/>
    <w:rsid w:val="008B3804"/>
    <w:rsid w:val="008B52F2"/>
    <w:rsid w:val="008C3FFD"/>
    <w:rsid w:val="008D0729"/>
    <w:rsid w:val="008D0734"/>
    <w:rsid w:val="008D1FD7"/>
    <w:rsid w:val="008D53A9"/>
    <w:rsid w:val="008D5585"/>
    <w:rsid w:val="008E23C5"/>
    <w:rsid w:val="008E2B4A"/>
    <w:rsid w:val="008E61D0"/>
    <w:rsid w:val="008F23AE"/>
    <w:rsid w:val="008F412B"/>
    <w:rsid w:val="00901AD9"/>
    <w:rsid w:val="0090293F"/>
    <w:rsid w:val="00904A84"/>
    <w:rsid w:val="009059E4"/>
    <w:rsid w:val="00907FA1"/>
    <w:rsid w:val="009107F0"/>
    <w:rsid w:val="009147F7"/>
    <w:rsid w:val="00914917"/>
    <w:rsid w:val="009162DB"/>
    <w:rsid w:val="00923329"/>
    <w:rsid w:val="009253F2"/>
    <w:rsid w:val="0092570F"/>
    <w:rsid w:val="0092598A"/>
    <w:rsid w:val="00925DCA"/>
    <w:rsid w:val="00930224"/>
    <w:rsid w:val="00931A39"/>
    <w:rsid w:val="00933DF1"/>
    <w:rsid w:val="00933F0D"/>
    <w:rsid w:val="0093451C"/>
    <w:rsid w:val="0093754D"/>
    <w:rsid w:val="009379C2"/>
    <w:rsid w:val="0094154A"/>
    <w:rsid w:val="00944E9E"/>
    <w:rsid w:val="00944F37"/>
    <w:rsid w:val="009462D7"/>
    <w:rsid w:val="009505EF"/>
    <w:rsid w:val="0095085A"/>
    <w:rsid w:val="009525F0"/>
    <w:rsid w:val="00954151"/>
    <w:rsid w:val="00954EAD"/>
    <w:rsid w:val="00955471"/>
    <w:rsid w:val="009557A1"/>
    <w:rsid w:val="00961097"/>
    <w:rsid w:val="009613AB"/>
    <w:rsid w:val="00962B72"/>
    <w:rsid w:val="009630E5"/>
    <w:rsid w:val="00965D51"/>
    <w:rsid w:val="00966E54"/>
    <w:rsid w:val="00971F66"/>
    <w:rsid w:val="009753D7"/>
    <w:rsid w:val="00975668"/>
    <w:rsid w:val="00976D37"/>
    <w:rsid w:val="009770CC"/>
    <w:rsid w:val="00977125"/>
    <w:rsid w:val="009916E4"/>
    <w:rsid w:val="009925DA"/>
    <w:rsid w:val="00992E02"/>
    <w:rsid w:val="009A176D"/>
    <w:rsid w:val="009A21F9"/>
    <w:rsid w:val="009A2231"/>
    <w:rsid w:val="009B03E0"/>
    <w:rsid w:val="009B68C5"/>
    <w:rsid w:val="009B7C41"/>
    <w:rsid w:val="009C0BFA"/>
    <w:rsid w:val="009C2D9B"/>
    <w:rsid w:val="009C6EA4"/>
    <w:rsid w:val="009C76C1"/>
    <w:rsid w:val="009D0092"/>
    <w:rsid w:val="009D0FC0"/>
    <w:rsid w:val="009D15DD"/>
    <w:rsid w:val="009D440E"/>
    <w:rsid w:val="009D494A"/>
    <w:rsid w:val="009D515E"/>
    <w:rsid w:val="009E026A"/>
    <w:rsid w:val="009E1F27"/>
    <w:rsid w:val="009E27E9"/>
    <w:rsid w:val="009E5A1A"/>
    <w:rsid w:val="009E5EBC"/>
    <w:rsid w:val="009E76B3"/>
    <w:rsid w:val="009F0297"/>
    <w:rsid w:val="009F0FA3"/>
    <w:rsid w:val="009F3A03"/>
    <w:rsid w:val="009F3E63"/>
    <w:rsid w:val="009F3FB9"/>
    <w:rsid w:val="009F4181"/>
    <w:rsid w:val="009F5BB6"/>
    <w:rsid w:val="00A01BA5"/>
    <w:rsid w:val="00A0426E"/>
    <w:rsid w:val="00A04826"/>
    <w:rsid w:val="00A056A6"/>
    <w:rsid w:val="00A06B55"/>
    <w:rsid w:val="00A105DF"/>
    <w:rsid w:val="00A11D1D"/>
    <w:rsid w:val="00A1360C"/>
    <w:rsid w:val="00A136D8"/>
    <w:rsid w:val="00A16551"/>
    <w:rsid w:val="00A20F9A"/>
    <w:rsid w:val="00A23286"/>
    <w:rsid w:val="00A23816"/>
    <w:rsid w:val="00A2500B"/>
    <w:rsid w:val="00A26059"/>
    <w:rsid w:val="00A264DA"/>
    <w:rsid w:val="00A2691A"/>
    <w:rsid w:val="00A30D16"/>
    <w:rsid w:val="00A30DCC"/>
    <w:rsid w:val="00A30E75"/>
    <w:rsid w:val="00A32069"/>
    <w:rsid w:val="00A33BFA"/>
    <w:rsid w:val="00A33DE2"/>
    <w:rsid w:val="00A362EF"/>
    <w:rsid w:val="00A36483"/>
    <w:rsid w:val="00A43025"/>
    <w:rsid w:val="00A45374"/>
    <w:rsid w:val="00A470B4"/>
    <w:rsid w:val="00A513BC"/>
    <w:rsid w:val="00A5168A"/>
    <w:rsid w:val="00A539B7"/>
    <w:rsid w:val="00A55E9C"/>
    <w:rsid w:val="00A578DF"/>
    <w:rsid w:val="00A61567"/>
    <w:rsid w:val="00A626C1"/>
    <w:rsid w:val="00A62BFF"/>
    <w:rsid w:val="00A64AE4"/>
    <w:rsid w:val="00A67A51"/>
    <w:rsid w:val="00A67DDC"/>
    <w:rsid w:val="00A745F4"/>
    <w:rsid w:val="00A81B1F"/>
    <w:rsid w:val="00A832B5"/>
    <w:rsid w:val="00A83FFB"/>
    <w:rsid w:val="00A84507"/>
    <w:rsid w:val="00A85DF4"/>
    <w:rsid w:val="00A9021D"/>
    <w:rsid w:val="00A93654"/>
    <w:rsid w:val="00A94946"/>
    <w:rsid w:val="00A9525D"/>
    <w:rsid w:val="00A967FA"/>
    <w:rsid w:val="00AA200D"/>
    <w:rsid w:val="00AA4F85"/>
    <w:rsid w:val="00AA67ED"/>
    <w:rsid w:val="00AB1C08"/>
    <w:rsid w:val="00AB35B0"/>
    <w:rsid w:val="00AB7D77"/>
    <w:rsid w:val="00AC28E3"/>
    <w:rsid w:val="00AC2B1B"/>
    <w:rsid w:val="00AC357D"/>
    <w:rsid w:val="00AC3EA2"/>
    <w:rsid w:val="00AC6A96"/>
    <w:rsid w:val="00AD0228"/>
    <w:rsid w:val="00AD0AA7"/>
    <w:rsid w:val="00AD25C3"/>
    <w:rsid w:val="00AD4778"/>
    <w:rsid w:val="00AD5D17"/>
    <w:rsid w:val="00AE579C"/>
    <w:rsid w:val="00AF077E"/>
    <w:rsid w:val="00AF0C33"/>
    <w:rsid w:val="00B01292"/>
    <w:rsid w:val="00B10BE6"/>
    <w:rsid w:val="00B11968"/>
    <w:rsid w:val="00B14855"/>
    <w:rsid w:val="00B14E76"/>
    <w:rsid w:val="00B255B0"/>
    <w:rsid w:val="00B25623"/>
    <w:rsid w:val="00B272D3"/>
    <w:rsid w:val="00B31530"/>
    <w:rsid w:val="00B34B02"/>
    <w:rsid w:val="00B35122"/>
    <w:rsid w:val="00B35D67"/>
    <w:rsid w:val="00B41092"/>
    <w:rsid w:val="00B454DA"/>
    <w:rsid w:val="00B45898"/>
    <w:rsid w:val="00B46E85"/>
    <w:rsid w:val="00B517F6"/>
    <w:rsid w:val="00B55EAE"/>
    <w:rsid w:val="00B5636F"/>
    <w:rsid w:val="00B57A2A"/>
    <w:rsid w:val="00B61927"/>
    <w:rsid w:val="00B63599"/>
    <w:rsid w:val="00B65DEB"/>
    <w:rsid w:val="00B66D27"/>
    <w:rsid w:val="00B7279F"/>
    <w:rsid w:val="00B73007"/>
    <w:rsid w:val="00B732EB"/>
    <w:rsid w:val="00B73BA6"/>
    <w:rsid w:val="00B746DD"/>
    <w:rsid w:val="00B81DA5"/>
    <w:rsid w:val="00B82E0E"/>
    <w:rsid w:val="00B842AB"/>
    <w:rsid w:val="00B90FB3"/>
    <w:rsid w:val="00B91BE0"/>
    <w:rsid w:val="00B949AC"/>
    <w:rsid w:val="00B95530"/>
    <w:rsid w:val="00B957ED"/>
    <w:rsid w:val="00BA1F2C"/>
    <w:rsid w:val="00BA4459"/>
    <w:rsid w:val="00BA6E5F"/>
    <w:rsid w:val="00BA79C8"/>
    <w:rsid w:val="00BA7D34"/>
    <w:rsid w:val="00BB1CF2"/>
    <w:rsid w:val="00BB6129"/>
    <w:rsid w:val="00BB6182"/>
    <w:rsid w:val="00BC1259"/>
    <w:rsid w:val="00BC5C51"/>
    <w:rsid w:val="00BC60D8"/>
    <w:rsid w:val="00BC6550"/>
    <w:rsid w:val="00BD0975"/>
    <w:rsid w:val="00BD23AE"/>
    <w:rsid w:val="00BD3172"/>
    <w:rsid w:val="00BD7CF1"/>
    <w:rsid w:val="00BE10A6"/>
    <w:rsid w:val="00BE1AE8"/>
    <w:rsid w:val="00BE1D38"/>
    <w:rsid w:val="00BE427E"/>
    <w:rsid w:val="00BF469D"/>
    <w:rsid w:val="00BF7BC4"/>
    <w:rsid w:val="00C00260"/>
    <w:rsid w:val="00C01737"/>
    <w:rsid w:val="00C01861"/>
    <w:rsid w:val="00C0252B"/>
    <w:rsid w:val="00C031C1"/>
    <w:rsid w:val="00C0340C"/>
    <w:rsid w:val="00C03420"/>
    <w:rsid w:val="00C05C31"/>
    <w:rsid w:val="00C11E25"/>
    <w:rsid w:val="00C12B64"/>
    <w:rsid w:val="00C1552A"/>
    <w:rsid w:val="00C15B23"/>
    <w:rsid w:val="00C16658"/>
    <w:rsid w:val="00C17869"/>
    <w:rsid w:val="00C17F8E"/>
    <w:rsid w:val="00C216BD"/>
    <w:rsid w:val="00C21738"/>
    <w:rsid w:val="00C22587"/>
    <w:rsid w:val="00C22788"/>
    <w:rsid w:val="00C24905"/>
    <w:rsid w:val="00C25A72"/>
    <w:rsid w:val="00C30970"/>
    <w:rsid w:val="00C355EB"/>
    <w:rsid w:val="00C36F8F"/>
    <w:rsid w:val="00C3792D"/>
    <w:rsid w:val="00C4153F"/>
    <w:rsid w:val="00C43375"/>
    <w:rsid w:val="00C43405"/>
    <w:rsid w:val="00C43E9A"/>
    <w:rsid w:val="00C453CD"/>
    <w:rsid w:val="00C4629F"/>
    <w:rsid w:val="00C47A5D"/>
    <w:rsid w:val="00C52785"/>
    <w:rsid w:val="00C65504"/>
    <w:rsid w:val="00C65662"/>
    <w:rsid w:val="00C722D6"/>
    <w:rsid w:val="00C724B1"/>
    <w:rsid w:val="00C725AC"/>
    <w:rsid w:val="00C72CE8"/>
    <w:rsid w:val="00C74B89"/>
    <w:rsid w:val="00C75EF7"/>
    <w:rsid w:val="00C84D06"/>
    <w:rsid w:val="00C92515"/>
    <w:rsid w:val="00C92731"/>
    <w:rsid w:val="00C94104"/>
    <w:rsid w:val="00C94EDB"/>
    <w:rsid w:val="00CA2F65"/>
    <w:rsid w:val="00CA36C4"/>
    <w:rsid w:val="00CA5CAA"/>
    <w:rsid w:val="00CA66A2"/>
    <w:rsid w:val="00CA7685"/>
    <w:rsid w:val="00CB0ED7"/>
    <w:rsid w:val="00CB19F2"/>
    <w:rsid w:val="00CB253C"/>
    <w:rsid w:val="00CB4486"/>
    <w:rsid w:val="00CB4EFF"/>
    <w:rsid w:val="00CB7D17"/>
    <w:rsid w:val="00CC1372"/>
    <w:rsid w:val="00CC2DB5"/>
    <w:rsid w:val="00CC2FC2"/>
    <w:rsid w:val="00CC341D"/>
    <w:rsid w:val="00CD024C"/>
    <w:rsid w:val="00CD3C16"/>
    <w:rsid w:val="00CD5A1C"/>
    <w:rsid w:val="00CD601F"/>
    <w:rsid w:val="00CD6427"/>
    <w:rsid w:val="00CE4098"/>
    <w:rsid w:val="00CE4264"/>
    <w:rsid w:val="00CE75B9"/>
    <w:rsid w:val="00CF06C1"/>
    <w:rsid w:val="00CF1586"/>
    <w:rsid w:val="00CF1D3E"/>
    <w:rsid w:val="00CF1DFC"/>
    <w:rsid w:val="00CF528A"/>
    <w:rsid w:val="00D009C6"/>
    <w:rsid w:val="00D0215F"/>
    <w:rsid w:val="00D041B8"/>
    <w:rsid w:val="00D07FD6"/>
    <w:rsid w:val="00D12F78"/>
    <w:rsid w:val="00D22976"/>
    <w:rsid w:val="00D22B34"/>
    <w:rsid w:val="00D2314B"/>
    <w:rsid w:val="00D342BC"/>
    <w:rsid w:val="00D344EA"/>
    <w:rsid w:val="00D3611D"/>
    <w:rsid w:val="00D36C3B"/>
    <w:rsid w:val="00D370A1"/>
    <w:rsid w:val="00D37415"/>
    <w:rsid w:val="00D40598"/>
    <w:rsid w:val="00D40BE5"/>
    <w:rsid w:val="00D41749"/>
    <w:rsid w:val="00D43B1B"/>
    <w:rsid w:val="00D450CD"/>
    <w:rsid w:val="00D4787D"/>
    <w:rsid w:val="00D50832"/>
    <w:rsid w:val="00D51B4E"/>
    <w:rsid w:val="00D52BFE"/>
    <w:rsid w:val="00D53A1B"/>
    <w:rsid w:val="00D57884"/>
    <w:rsid w:val="00D6106F"/>
    <w:rsid w:val="00D6282C"/>
    <w:rsid w:val="00D75337"/>
    <w:rsid w:val="00D759C5"/>
    <w:rsid w:val="00D75EE5"/>
    <w:rsid w:val="00D8013C"/>
    <w:rsid w:val="00D805AF"/>
    <w:rsid w:val="00D816E1"/>
    <w:rsid w:val="00D8185D"/>
    <w:rsid w:val="00D8329B"/>
    <w:rsid w:val="00D872BC"/>
    <w:rsid w:val="00D94A25"/>
    <w:rsid w:val="00D97F9A"/>
    <w:rsid w:val="00DA0FEF"/>
    <w:rsid w:val="00DA2B63"/>
    <w:rsid w:val="00DA2C4D"/>
    <w:rsid w:val="00DA5648"/>
    <w:rsid w:val="00DA6D4B"/>
    <w:rsid w:val="00DA79C7"/>
    <w:rsid w:val="00DB5DF9"/>
    <w:rsid w:val="00DC08BB"/>
    <w:rsid w:val="00DC2BB3"/>
    <w:rsid w:val="00DC36BA"/>
    <w:rsid w:val="00DC3892"/>
    <w:rsid w:val="00DC3D14"/>
    <w:rsid w:val="00DC7366"/>
    <w:rsid w:val="00DC7771"/>
    <w:rsid w:val="00DC7B68"/>
    <w:rsid w:val="00DC7CF9"/>
    <w:rsid w:val="00DD223B"/>
    <w:rsid w:val="00DD3C74"/>
    <w:rsid w:val="00DD753A"/>
    <w:rsid w:val="00DE1DB8"/>
    <w:rsid w:val="00DE294B"/>
    <w:rsid w:val="00DF3015"/>
    <w:rsid w:val="00DF6349"/>
    <w:rsid w:val="00DF7114"/>
    <w:rsid w:val="00DF755D"/>
    <w:rsid w:val="00E005AF"/>
    <w:rsid w:val="00E00C34"/>
    <w:rsid w:val="00E02D4E"/>
    <w:rsid w:val="00E053F0"/>
    <w:rsid w:val="00E065EA"/>
    <w:rsid w:val="00E07D27"/>
    <w:rsid w:val="00E1019F"/>
    <w:rsid w:val="00E11375"/>
    <w:rsid w:val="00E22EC6"/>
    <w:rsid w:val="00E237F1"/>
    <w:rsid w:val="00E26AB5"/>
    <w:rsid w:val="00E30B0B"/>
    <w:rsid w:val="00E30CC6"/>
    <w:rsid w:val="00E32D67"/>
    <w:rsid w:val="00E3619A"/>
    <w:rsid w:val="00E40965"/>
    <w:rsid w:val="00E45E03"/>
    <w:rsid w:val="00E469EE"/>
    <w:rsid w:val="00E47C4C"/>
    <w:rsid w:val="00E501E0"/>
    <w:rsid w:val="00E515E9"/>
    <w:rsid w:val="00E53171"/>
    <w:rsid w:val="00E5677C"/>
    <w:rsid w:val="00E56B90"/>
    <w:rsid w:val="00E600D1"/>
    <w:rsid w:val="00E62543"/>
    <w:rsid w:val="00E73FA2"/>
    <w:rsid w:val="00E76471"/>
    <w:rsid w:val="00E764B4"/>
    <w:rsid w:val="00E77540"/>
    <w:rsid w:val="00E8178E"/>
    <w:rsid w:val="00E8198D"/>
    <w:rsid w:val="00E81C6A"/>
    <w:rsid w:val="00E83F24"/>
    <w:rsid w:val="00E9151A"/>
    <w:rsid w:val="00E92841"/>
    <w:rsid w:val="00E96908"/>
    <w:rsid w:val="00E96F18"/>
    <w:rsid w:val="00EA1C5B"/>
    <w:rsid w:val="00EA320D"/>
    <w:rsid w:val="00EA4329"/>
    <w:rsid w:val="00EA45F8"/>
    <w:rsid w:val="00EA5E2A"/>
    <w:rsid w:val="00EA6815"/>
    <w:rsid w:val="00EA6DC1"/>
    <w:rsid w:val="00EB4708"/>
    <w:rsid w:val="00EB4AEF"/>
    <w:rsid w:val="00EB5265"/>
    <w:rsid w:val="00EB55A6"/>
    <w:rsid w:val="00EB5C23"/>
    <w:rsid w:val="00EC009C"/>
    <w:rsid w:val="00EC2A33"/>
    <w:rsid w:val="00EC318A"/>
    <w:rsid w:val="00EC33FF"/>
    <w:rsid w:val="00EC5A78"/>
    <w:rsid w:val="00ED4B21"/>
    <w:rsid w:val="00ED6623"/>
    <w:rsid w:val="00EE01E8"/>
    <w:rsid w:val="00EE1D50"/>
    <w:rsid w:val="00EE2EA9"/>
    <w:rsid w:val="00EE439D"/>
    <w:rsid w:val="00EE4AFB"/>
    <w:rsid w:val="00EE58B0"/>
    <w:rsid w:val="00EE5935"/>
    <w:rsid w:val="00EE5F46"/>
    <w:rsid w:val="00EE7C51"/>
    <w:rsid w:val="00EF225F"/>
    <w:rsid w:val="00EF2432"/>
    <w:rsid w:val="00F00B8F"/>
    <w:rsid w:val="00F01D51"/>
    <w:rsid w:val="00F04E61"/>
    <w:rsid w:val="00F120A0"/>
    <w:rsid w:val="00F138B6"/>
    <w:rsid w:val="00F163B6"/>
    <w:rsid w:val="00F17345"/>
    <w:rsid w:val="00F17FEF"/>
    <w:rsid w:val="00F21300"/>
    <w:rsid w:val="00F2401D"/>
    <w:rsid w:val="00F252BC"/>
    <w:rsid w:val="00F26DD1"/>
    <w:rsid w:val="00F4019F"/>
    <w:rsid w:val="00F40A8B"/>
    <w:rsid w:val="00F439C9"/>
    <w:rsid w:val="00F4675C"/>
    <w:rsid w:val="00F46F3C"/>
    <w:rsid w:val="00F53FE7"/>
    <w:rsid w:val="00F552DB"/>
    <w:rsid w:val="00F624C5"/>
    <w:rsid w:val="00F654D2"/>
    <w:rsid w:val="00F67154"/>
    <w:rsid w:val="00F679DE"/>
    <w:rsid w:val="00F71BDF"/>
    <w:rsid w:val="00F7513E"/>
    <w:rsid w:val="00F75FE1"/>
    <w:rsid w:val="00F80188"/>
    <w:rsid w:val="00F80CF6"/>
    <w:rsid w:val="00F81E73"/>
    <w:rsid w:val="00F838A6"/>
    <w:rsid w:val="00F86E32"/>
    <w:rsid w:val="00F92A41"/>
    <w:rsid w:val="00F93AF9"/>
    <w:rsid w:val="00FA194D"/>
    <w:rsid w:val="00FA5433"/>
    <w:rsid w:val="00FA63E3"/>
    <w:rsid w:val="00FB53C1"/>
    <w:rsid w:val="00FB5821"/>
    <w:rsid w:val="00FB618A"/>
    <w:rsid w:val="00FB76CC"/>
    <w:rsid w:val="00FB7985"/>
    <w:rsid w:val="00FC1CFE"/>
    <w:rsid w:val="00FC355F"/>
    <w:rsid w:val="00FC4394"/>
    <w:rsid w:val="00FC7DBF"/>
    <w:rsid w:val="00FD1F72"/>
    <w:rsid w:val="00FD754A"/>
    <w:rsid w:val="00FD7725"/>
    <w:rsid w:val="00FE04F4"/>
    <w:rsid w:val="00FE1B21"/>
    <w:rsid w:val="00FE1C3F"/>
    <w:rsid w:val="00FE1F37"/>
    <w:rsid w:val="00FE55BC"/>
    <w:rsid w:val="00FF19E6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."/>
  <w:listSeparator w:val=","/>
  <w14:docId w14:val="6A8471F0"/>
  <w15:chartTrackingRefBased/>
  <w15:docId w15:val="{D581BF96-2616-4991-BBC4-3CCDF25F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FA"/>
    <w:pPr>
      <w:spacing w:line="480" w:lineRule="auto"/>
      <w:ind w:firstLine="720"/>
    </w:pPr>
    <w:rPr>
      <w:rFonts w:ascii="Palatino Linotype" w:hAnsi="Palatino Linotype"/>
      <w:sz w:val="22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1C52F2"/>
    <w:pPr>
      <w:keepNext/>
      <w:spacing w:before="120" w:after="240" w:line="240" w:lineRule="auto"/>
      <w:ind w:firstLine="0"/>
      <w:outlineLvl w:val="0"/>
    </w:pPr>
    <w:rPr>
      <w:rFonts w:ascii="Arial (W1)" w:hAnsi="Arial (W1)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C52F2"/>
    <w:pPr>
      <w:keepNext/>
      <w:spacing w:before="120" w:after="240" w:line="240" w:lineRule="auto"/>
      <w:ind w:firstLine="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C52F2"/>
    <w:pPr>
      <w:keepNext/>
      <w:spacing w:before="120" w:after="240" w:line="240" w:lineRule="auto"/>
      <w:ind w:firstLine="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1C52F2"/>
    <w:pPr>
      <w:keepNext/>
      <w:spacing w:before="120" w:after="240" w:line="240" w:lineRule="auto"/>
      <w:ind w:firstLine="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831CA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831CA3"/>
    <w:pPr>
      <w:keepNext/>
      <w:spacing w:line="240" w:lineRule="auto"/>
      <w:outlineLvl w:val="5"/>
    </w:pPr>
    <w:rPr>
      <w:i/>
      <w:iCs/>
    </w:rPr>
  </w:style>
  <w:style w:type="paragraph" w:styleId="Heading7">
    <w:name w:val="heading 7"/>
    <w:basedOn w:val="Normal"/>
    <w:next w:val="Normal"/>
    <w:qFormat/>
    <w:rsid w:val="00831CA3"/>
    <w:pPr>
      <w:keepNext/>
      <w:spacing w:line="240" w:lineRule="auto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rsid w:val="00831CA3"/>
    <w:pPr>
      <w:keepNext/>
      <w:spacing w:line="240" w:lineRule="auto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831CA3"/>
    <w:pPr>
      <w:keepNext/>
      <w:spacing w:line="240" w:lineRule="auto"/>
      <w:outlineLvl w:val="8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nterednormalnoindent">
    <w:name w:val="Centered normal no indent"/>
    <w:basedOn w:val="Normal"/>
    <w:rsid w:val="008E61D0"/>
    <w:pPr>
      <w:ind w:firstLine="0"/>
    </w:pPr>
  </w:style>
  <w:style w:type="character" w:customStyle="1" w:styleId="Heading1Char">
    <w:name w:val="Heading 1 Char"/>
    <w:link w:val="Heading1"/>
    <w:rsid w:val="001C52F2"/>
    <w:rPr>
      <w:rFonts w:ascii="Arial (W1)" w:hAnsi="Arial (W1)"/>
      <w:b/>
      <w:kern w:val="32"/>
      <w:sz w:val="32"/>
      <w:szCs w:val="32"/>
      <w:lang w:val="en-US" w:eastAsia="en-US" w:bidi="ar-SA"/>
    </w:rPr>
  </w:style>
  <w:style w:type="paragraph" w:styleId="Header">
    <w:name w:val="header"/>
    <w:basedOn w:val="Normal"/>
    <w:rsid w:val="00420F23"/>
    <w:pPr>
      <w:tabs>
        <w:tab w:val="center" w:pos="4320"/>
        <w:tab w:val="right" w:pos="8640"/>
      </w:tabs>
    </w:pPr>
  </w:style>
  <w:style w:type="paragraph" w:customStyle="1" w:styleId="Reference">
    <w:name w:val="Reference"/>
    <w:basedOn w:val="Normal"/>
    <w:rsid w:val="0018094B"/>
    <w:pPr>
      <w:spacing w:after="240" w:line="240" w:lineRule="auto"/>
      <w:ind w:left="720" w:hanging="720"/>
    </w:pPr>
  </w:style>
  <w:style w:type="paragraph" w:styleId="Footer">
    <w:name w:val="footer"/>
    <w:basedOn w:val="Normal"/>
    <w:semiHidden/>
    <w:rsid w:val="00420F23"/>
    <w:pPr>
      <w:tabs>
        <w:tab w:val="center" w:pos="4320"/>
        <w:tab w:val="right" w:pos="8640"/>
      </w:tabs>
    </w:pPr>
  </w:style>
  <w:style w:type="paragraph" w:styleId="Bibliography">
    <w:name w:val="Bibliography"/>
    <w:basedOn w:val="Normal"/>
    <w:rsid w:val="00420F23"/>
    <w:pPr>
      <w:ind w:left="720" w:hanging="720"/>
    </w:pPr>
  </w:style>
  <w:style w:type="paragraph" w:customStyle="1" w:styleId="LongQuoteCitation">
    <w:name w:val="Long Quote Citation"/>
    <w:basedOn w:val="Normal"/>
    <w:link w:val="LongQuoteCitationChar"/>
    <w:rsid w:val="00CB253C"/>
    <w:pPr>
      <w:spacing w:after="240" w:line="240" w:lineRule="auto"/>
      <w:ind w:left="720" w:right="720" w:firstLine="0"/>
    </w:pPr>
    <w:rPr>
      <w:sz w:val="20"/>
    </w:rPr>
  </w:style>
  <w:style w:type="character" w:customStyle="1" w:styleId="LongQuoteCitationChar">
    <w:name w:val="Long Quote Citation Char"/>
    <w:link w:val="LongQuoteCitation"/>
    <w:rsid w:val="00CB253C"/>
    <w:rPr>
      <w:rFonts w:ascii="Palatino Linotype" w:hAnsi="Palatino Linotype"/>
      <w:szCs w:val="24"/>
      <w:lang w:val="en-US" w:eastAsia="en-US" w:bidi="ar-SA"/>
    </w:rPr>
  </w:style>
  <w:style w:type="paragraph" w:styleId="FootnoteText">
    <w:name w:val="footnote text"/>
    <w:basedOn w:val="Normal"/>
    <w:semiHidden/>
    <w:rsid w:val="00CB253C"/>
    <w:pPr>
      <w:spacing w:line="240" w:lineRule="auto"/>
      <w:ind w:firstLine="0"/>
    </w:pPr>
    <w:rPr>
      <w:sz w:val="18"/>
      <w:szCs w:val="20"/>
    </w:rPr>
  </w:style>
  <w:style w:type="character" w:styleId="FootnoteReference">
    <w:name w:val="footnote reference"/>
    <w:semiHidden/>
    <w:rsid w:val="00420F23"/>
    <w:rPr>
      <w:vertAlign w:val="superscript"/>
    </w:rPr>
  </w:style>
  <w:style w:type="paragraph" w:styleId="BalloonText">
    <w:name w:val="Balloon Text"/>
    <w:basedOn w:val="Normal"/>
    <w:semiHidden/>
    <w:rsid w:val="00420F23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rsid w:val="00420F23"/>
  </w:style>
  <w:style w:type="character" w:styleId="CommentReference">
    <w:name w:val="annotation reference"/>
    <w:semiHidden/>
    <w:rsid w:val="00420F23"/>
    <w:rPr>
      <w:sz w:val="18"/>
    </w:rPr>
  </w:style>
  <w:style w:type="paragraph" w:styleId="CommentText">
    <w:name w:val="annotation text"/>
    <w:basedOn w:val="Normal"/>
    <w:link w:val="CommentTextChar"/>
    <w:semiHidden/>
    <w:rsid w:val="00420F23"/>
  </w:style>
  <w:style w:type="paragraph" w:styleId="CommentSubject">
    <w:name w:val="annotation subject"/>
    <w:basedOn w:val="CommentText"/>
    <w:next w:val="CommentText"/>
    <w:semiHidden/>
    <w:rsid w:val="00420F23"/>
  </w:style>
  <w:style w:type="paragraph" w:styleId="TOC1">
    <w:name w:val="toc 1"/>
    <w:basedOn w:val="Normal"/>
    <w:next w:val="Normal"/>
    <w:autoRedefine/>
    <w:rsid w:val="00E469EE"/>
    <w:pPr>
      <w:tabs>
        <w:tab w:val="right" w:leader="dot" w:pos="8630"/>
      </w:tabs>
      <w:spacing w:after="240" w:line="240" w:lineRule="auto"/>
      <w:ind w:firstLine="0"/>
    </w:pPr>
    <w:rPr>
      <w:noProof/>
    </w:rPr>
  </w:style>
  <w:style w:type="paragraph" w:styleId="TOC2">
    <w:name w:val="toc 2"/>
    <w:basedOn w:val="Normal"/>
    <w:next w:val="Normal"/>
    <w:autoRedefine/>
    <w:rsid w:val="003F32E3"/>
    <w:pPr>
      <w:tabs>
        <w:tab w:val="right" w:leader="dot" w:pos="8630"/>
      </w:tabs>
      <w:spacing w:after="240" w:line="240" w:lineRule="auto"/>
      <w:ind w:left="360" w:firstLine="0"/>
    </w:pPr>
    <w:rPr>
      <w:noProof/>
    </w:rPr>
  </w:style>
  <w:style w:type="paragraph" w:styleId="TOC3">
    <w:name w:val="toc 3"/>
    <w:basedOn w:val="Normal"/>
    <w:next w:val="Normal"/>
    <w:autoRedefine/>
    <w:rsid w:val="00B81DA5"/>
    <w:pPr>
      <w:spacing w:after="240" w:line="240" w:lineRule="auto"/>
      <w:ind w:left="475" w:firstLine="0"/>
    </w:pPr>
  </w:style>
  <w:style w:type="paragraph" w:styleId="TOC4">
    <w:name w:val="toc 4"/>
    <w:basedOn w:val="Normal"/>
    <w:next w:val="Normal"/>
    <w:autoRedefine/>
    <w:rsid w:val="00B81DA5"/>
    <w:pPr>
      <w:spacing w:after="240" w:line="240" w:lineRule="auto"/>
      <w:ind w:left="720" w:firstLine="0"/>
    </w:pPr>
  </w:style>
  <w:style w:type="paragraph" w:styleId="TOC5">
    <w:name w:val="toc 5"/>
    <w:basedOn w:val="Normal"/>
    <w:next w:val="Normal"/>
    <w:autoRedefine/>
    <w:semiHidden/>
    <w:rsid w:val="00420F23"/>
    <w:pPr>
      <w:ind w:left="960"/>
    </w:pPr>
  </w:style>
  <w:style w:type="paragraph" w:styleId="TOC6">
    <w:name w:val="toc 6"/>
    <w:basedOn w:val="Normal"/>
    <w:next w:val="Normal"/>
    <w:autoRedefine/>
    <w:semiHidden/>
    <w:rsid w:val="00420F23"/>
    <w:pPr>
      <w:ind w:left="1200"/>
    </w:pPr>
  </w:style>
  <w:style w:type="paragraph" w:styleId="TOC7">
    <w:name w:val="toc 7"/>
    <w:basedOn w:val="Normal"/>
    <w:next w:val="Normal"/>
    <w:autoRedefine/>
    <w:semiHidden/>
    <w:rsid w:val="00420F23"/>
    <w:pPr>
      <w:ind w:left="1440"/>
    </w:pPr>
  </w:style>
  <w:style w:type="paragraph" w:styleId="TOC8">
    <w:name w:val="toc 8"/>
    <w:basedOn w:val="Normal"/>
    <w:next w:val="Normal"/>
    <w:autoRedefine/>
    <w:semiHidden/>
    <w:rsid w:val="00420F23"/>
    <w:pPr>
      <w:ind w:left="1680"/>
    </w:pPr>
  </w:style>
  <w:style w:type="paragraph" w:styleId="TOC9">
    <w:name w:val="toc 9"/>
    <w:basedOn w:val="Normal"/>
    <w:next w:val="Normal"/>
    <w:autoRedefine/>
    <w:semiHidden/>
    <w:rsid w:val="00420F23"/>
    <w:pPr>
      <w:ind w:left="1920"/>
    </w:pPr>
  </w:style>
  <w:style w:type="paragraph" w:styleId="BodyText">
    <w:name w:val="Body Text"/>
    <w:basedOn w:val="Normal"/>
    <w:rsid w:val="00831CA3"/>
    <w:pPr>
      <w:spacing w:line="240" w:lineRule="auto"/>
    </w:pPr>
    <w:rPr>
      <w:i/>
      <w:iCs/>
      <w:szCs w:val="20"/>
    </w:rPr>
  </w:style>
  <w:style w:type="character" w:styleId="Hyperlink">
    <w:name w:val="Hyperlink"/>
    <w:uiPriority w:val="99"/>
    <w:rsid w:val="00F53FE7"/>
    <w:rPr>
      <w:color w:val="0000FF"/>
      <w:u w:val="single"/>
    </w:rPr>
  </w:style>
  <w:style w:type="paragraph" w:styleId="BodyText3">
    <w:name w:val="Body Text 3"/>
    <w:basedOn w:val="Normal"/>
    <w:rsid w:val="00831CA3"/>
    <w:pPr>
      <w:autoSpaceDE w:val="0"/>
      <w:autoSpaceDN w:val="0"/>
      <w:adjustRightInd w:val="0"/>
      <w:spacing w:line="240" w:lineRule="auto"/>
    </w:pPr>
    <w:rPr>
      <w:szCs w:val="18"/>
    </w:rPr>
  </w:style>
  <w:style w:type="paragraph" w:styleId="BodyTextIndent">
    <w:name w:val="Body Text Indent"/>
    <w:basedOn w:val="Normal"/>
    <w:rsid w:val="00831CA3"/>
  </w:style>
  <w:style w:type="paragraph" w:styleId="BlockText">
    <w:name w:val="Block Text"/>
    <w:basedOn w:val="Normal"/>
    <w:rsid w:val="00831CA3"/>
    <w:pPr>
      <w:spacing w:line="240" w:lineRule="auto"/>
      <w:ind w:left="720" w:right="1440"/>
    </w:pPr>
  </w:style>
  <w:style w:type="paragraph" w:styleId="BodyText2">
    <w:name w:val="Body Text 2"/>
    <w:basedOn w:val="Normal"/>
    <w:rsid w:val="00831CA3"/>
    <w:pPr>
      <w:spacing w:line="240" w:lineRule="auto"/>
    </w:pPr>
    <w:rPr>
      <w:i/>
      <w:iCs/>
    </w:rPr>
  </w:style>
  <w:style w:type="paragraph" w:styleId="BodyTextIndent2">
    <w:name w:val="Body Text Indent 2"/>
    <w:basedOn w:val="Normal"/>
    <w:rsid w:val="00831CA3"/>
    <w:pPr>
      <w:spacing w:line="240" w:lineRule="auto"/>
      <w:ind w:left="720"/>
    </w:pPr>
  </w:style>
  <w:style w:type="character" w:styleId="FollowedHyperlink">
    <w:name w:val="FollowedHyperlink"/>
    <w:rsid w:val="00831CA3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AC357D"/>
    <w:pPr>
      <w:spacing w:after="240" w:line="240" w:lineRule="auto"/>
      <w:jc w:val="center"/>
    </w:pPr>
    <w:rPr>
      <w:b/>
      <w:bCs/>
    </w:rPr>
  </w:style>
  <w:style w:type="paragraph" w:styleId="z-BottomofForm">
    <w:name w:val="HTML Bottom of Form"/>
    <w:basedOn w:val="Normal"/>
    <w:next w:val="Normal"/>
    <w:hidden/>
    <w:rsid w:val="00831CA3"/>
    <w:pPr>
      <w:pBdr>
        <w:top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831CA3"/>
    <w:pPr>
      <w:pBdr>
        <w:bottom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paragraph" w:customStyle="1" w:styleId="StyleCentered">
    <w:name w:val="Style Centered"/>
    <w:basedOn w:val="Normal"/>
    <w:rsid w:val="008E61D0"/>
    <w:pPr>
      <w:ind w:firstLine="0"/>
      <w:jc w:val="center"/>
    </w:pPr>
    <w:rPr>
      <w:szCs w:val="20"/>
    </w:rPr>
  </w:style>
  <w:style w:type="paragraph" w:styleId="BodyTextIndent3">
    <w:name w:val="Body Text Indent 3"/>
    <w:basedOn w:val="Normal"/>
    <w:rsid w:val="00831CA3"/>
    <w:pPr>
      <w:spacing w:line="240" w:lineRule="auto"/>
      <w:ind w:left="360"/>
    </w:pPr>
  </w:style>
  <w:style w:type="paragraph" w:styleId="TableofFigures">
    <w:name w:val="table of figures"/>
    <w:basedOn w:val="Centerednormalnoindent"/>
    <w:next w:val="Normal"/>
    <w:uiPriority w:val="99"/>
    <w:rsid w:val="00F53FE7"/>
    <w:pPr>
      <w:spacing w:after="240" w:line="240" w:lineRule="auto"/>
    </w:pPr>
  </w:style>
  <w:style w:type="table" w:styleId="TableGrid">
    <w:name w:val="Table Grid"/>
    <w:basedOn w:val="TableNormal"/>
    <w:rsid w:val="0068185A"/>
    <w:pPr>
      <w:spacing w:line="480" w:lineRule="auto"/>
      <w:ind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rsid w:val="001C52F2"/>
    <w:rPr>
      <w:rFonts w:ascii="Arial" w:hAnsi="Arial"/>
      <w:b/>
      <w:sz w:val="26"/>
      <w:szCs w:val="26"/>
      <w:lang w:val="en-US" w:eastAsia="en-US" w:bidi="ar-SA"/>
    </w:rPr>
  </w:style>
  <w:style w:type="paragraph" w:customStyle="1" w:styleId="listsoftablesandfigures">
    <w:name w:val="lists of tables and figures"/>
    <w:basedOn w:val="Normal"/>
    <w:rsid w:val="00883937"/>
    <w:pPr>
      <w:spacing w:after="240" w:line="240" w:lineRule="auto"/>
    </w:pPr>
  </w:style>
  <w:style w:type="paragraph" w:customStyle="1" w:styleId="StyleTableofFiguresAfter12ptLinespacingsingle">
    <w:name w:val="Style Table of Figures + After:  12 pt Line spacing:  single"/>
    <w:basedOn w:val="TOC1"/>
    <w:rsid w:val="00F92A41"/>
    <w:rPr>
      <w:szCs w:val="20"/>
    </w:rPr>
  </w:style>
  <w:style w:type="character" w:customStyle="1" w:styleId="UnresolvedMention">
    <w:name w:val="Unresolved Mention"/>
    <w:uiPriority w:val="99"/>
    <w:semiHidden/>
    <w:unhideWhenUsed/>
    <w:rsid w:val="00053137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BA79C8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77F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340D8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3">
    <w:name w:val="Table Grid3"/>
    <w:basedOn w:val="TableNormal"/>
    <w:next w:val="TableGrid"/>
    <w:uiPriority w:val="39"/>
    <w:rsid w:val="00B73BA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link w:val="CommentText"/>
    <w:semiHidden/>
    <w:rsid w:val="0034718E"/>
    <w:rPr>
      <w:rFonts w:ascii="Palatino Linotype" w:hAnsi="Palatino Linotype"/>
      <w:sz w:val="22"/>
      <w:szCs w:val="24"/>
      <w:lang w:bidi="ar-SA"/>
    </w:rPr>
  </w:style>
  <w:style w:type="paragraph" w:styleId="Revision">
    <w:name w:val="Revision"/>
    <w:hidden/>
    <w:uiPriority w:val="99"/>
    <w:semiHidden/>
    <w:rsid w:val="00AC3EA2"/>
    <w:rPr>
      <w:rFonts w:ascii="Palatino Linotype" w:hAnsi="Palatino Linotype"/>
      <w:sz w:val="22"/>
      <w:szCs w:val="24"/>
      <w:lang w:bidi="ar-SA"/>
    </w:rPr>
  </w:style>
  <w:style w:type="table" w:customStyle="1" w:styleId="PlainTable11">
    <w:name w:val="Plain Table 11"/>
    <w:basedOn w:val="TableNormal"/>
    <w:next w:val="PlainTable1"/>
    <w:uiPriority w:val="41"/>
    <w:rsid w:val="00D52BF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512DC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3">
    <w:name w:val="Plain Table 13"/>
    <w:basedOn w:val="TableNormal"/>
    <w:next w:val="PlainTable1"/>
    <w:uiPriority w:val="41"/>
    <w:rsid w:val="002B413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4">
    <w:name w:val="Plain Table 14"/>
    <w:basedOn w:val="TableNormal"/>
    <w:next w:val="PlainTable1"/>
    <w:uiPriority w:val="41"/>
    <w:rsid w:val="0030317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E91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3050">
          <w:marLeft w:val="0"/>
          <w:marRight w:val="0"/>
          <w:marTop w:val="0"/>
          <w:marBottom w:val="0"/>
          <w:divBdr>
            <w:top w:val="single" w:sz="6" w:space="0" w:color="DBDCE1"/>
            <w:left w:val="single" w:sz="6" w:space="0" w:color="DBDCE1"/>
            <w:bottom w:val="single" w:sz="6" w:space="0" w:color="DBDCE1"/>
            <w:right w:val="single" w:sz="6" w:space="0" w:color="DBDCE1"/>
          </w:divBdr>
          <w:divsChild>
            <w:div w:id="276715961">
              <w:marLeft w:val="3360"/>
              <w:marRight w:val="3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c176\LOCALS~1\Temp\duke_dissertation_thesis_template_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6199F-BF46-4F15-83C5-E010789A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duke_dissertation_thesis_template_11.dot</Template>
  <TotalTime>2</TotalTime>
  <Pages>8</Pages>
  <Words>1600</Words>
  <Characters>9508</Characters>
  <Application>Microsoft Office Word</Application>
  <DocSecurity>0</DocSecurity>
  <Lines>163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Duke University Dissertation Template</vt:lpstr>
    </vt:vector>
  </TitlesOfParts>
  <Company>Duke University</Company>
  <LinksUpToDate>false</LinksUpToDate>
  <CharactersWithSpaces>11020</CharactersWithSpaces>
  <SharedDoc>false</SharedDoc>
  <HyperlinkBase/>
  <HLinks>
    <vt:vector size="276" baseType="variant">
      <vt:variant>
        <vt:i4>1376313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_Toc273105812</vt:lpwstr>
      </vt:variant>
      <vt:variant>
        <vt:i4>1376313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_Toc273105812</vt:lpwstr>
      </vt:variant>
      <vt:variant>
        <vt:i4>1376313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_Toc273105812</vt:lpwstr>
      </vt:variant>
      <vt:variant>
        <vt:i4>1376313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_Toc273105811</vt:lpwstr>
      </vt:variant>
      <vt:variant>
        <vt:i4>2031669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_Toc273109470</vt:lpwstr>
      </vt:variant>
      <vt:variant>
        <vt:i4>1966133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_Toc273109469</vt:lpwstr>
      </vt:variant>
      <vt:variant>
        <vt:i4>1572912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_Toc273109101</vt:lpwstr>
      </vt:variant>
      <vt:variant>
        <vt:i4>1114161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_Toc273109099</vt:lpwstr>
      </vt:variant>
      <vt:variant>
        <vt:i4>1114161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_Toc273109099</vt:lpwstr>
      </vt:variant>
      <vt:variant>
        <vt:i4>1114161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_Toc273109099</vt:lpwstr>
      </vt:variant>
      <vt:variant>
        <vt:i4>1048625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_Toc273109083</vt:lpwstr>
      </vt:variant>
      <vt:variant>
        <vt:i4>1048625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_Toc273109081</vt:lpwstr>
      </vt:variant>
      <vt:variant>
        <vt:i4>1048625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_Toc273109081</vt:lpwstr>
      </vt:variant>
      <vt:variant>
        <vt:i4>1048625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_Toc273109081</vt:lpwstr>
      </vt:variant>
      <vt:variant>
        <vt:i4>1048625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_Toc273109081</vt:lpwstr>
      </vt:variant>
      <vt:variant>
        <vt:i4>1048625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_Toc273109080</vt:lpwstr>
      </vt:variant>
      <vt:variant>
        <vt:i4>2031665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_Toc273109078</vt:lpwstr>
      </vt:variant>
      <vt:variant>
        <vt:i4>2031665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_Toc273109078</vt:lpwstr>
      </vt:variant>
      <vt:variant>
        <vt:i4>2031665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_Toc273109078</vt:lpwstr>
      </vt:variant>
      <vt:variant>
        <vt:i4>2031665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_Toc273109078</vt:lpwstr>
      </vt:variant>
      <vt:variant>
        <vt:i4>2031665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_Toc273109078</vt:lpwstr>
      </vt:variant>
      <vt:variant>
        <vt:i4>2031665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_Toc273109078</vt:lpwstr>
      </vt:variant>
      <vt:variant>
        <vt:i4>2031665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_Toc273109077</vt:lpwstr>
      </vt:variant>
      <vt:variant>
        <vt:i4>2031665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_Toc273109076</vt:lpwstr>
      </vt:variant>
      <vt:variant>
        <vt:i4>2031665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_Toc273109076</vt:lpwstr>
      </vt:variant>
      <vt:variant>
        <vt:i4>2031665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_Toc273109079</vt:lpwstr>
      </vt:variant>
      <vt:variant>
        <vt:i4>2031665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_Toc273109076</vt:lpwstr>
      </vt:variant>
      <vt:variant>
        <vt:i4>2031665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_Toc273109072</vt:lpwstr>
      </vt:variant>
      <vt:variant>
        <vt:i4>1966129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_Toc273109069</vt:lpwstr>
      </vt:variant>
      <vt:variant>
        <vt:i4>1966129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_Toc273109068</vt:lpwstr>
      </vt:variant>
      <vt:variant>
        <vt:i4>1966129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_Toc273109064</vt:lpwstr>
      </vt:variant>
      <vt:variant>
        <vt:i4>1966129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_Toc273109064</vt:lpwstr>
      </vt:variant>
      <vt:variant>
        <vt:i4>1966129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_Toc273109064</vt:lpwstr>
      </vt:variant>
      <vt:variant>
        <vt:i4>1966129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_Toc273109063</vt:lpwstr>
      </vt:variant>
      <vt:variant>
        <vt:i4>1966129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_Toc273109062</vt:lpwstr>
      </vt:variant>
      <vt:variant>
        <vt:i4>1966129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_Toc273109061</vt:lpwstr>
      </vt:variant>
      <vt:variant>
        <vt:i4>1966129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_Toc273109060</vt:lpwstr>
      </vt:variant>
      <vt:variant>
        <vt:i4>1900593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_Toc273109059</vt:lpwstr>
      </vt:variant>
      <vt:variant>
        <vt:i4>1900593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_Toc273109058</vt:lpwstr>
      </vt:variant>
      <vt:variant>
        <vt:i4>1900593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_Toc273109057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Duke University Dissertation Template</dc:title>
  <dc:subject/>
  <dc:creator>Hugh Crumley</dc:creator>
  <cp:keywords/>
  <dc:description>This template is shared under the conditions of a Creative Commons Attribution-Noncommercial-Share Alike 3.0 United States</dc:description>
  <cp:lastModifiedBy>Elumalai Subbiya</cp:lastModifiedBy>
  <cp:revision>6</cp:revision>
  <cp:lastPrinted>2021-04-14T23:38:00Z</cp:lastPrinted>
  <dcterms:created xsi:type="dcterms:W3CDTF">2023-05-19T15:35:00Z</dcterms:created>
  <dcterms:modified xsi:type="dcterms:W3CDTF">2023-11-28T12:44:00Z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zotero-version="5.0.96"&gt;&lt;session id="CXCTfvAa"/&gt;&lt;style id="http://www.zotero.org/styles/apa" locale="en-US" hasBibliography="1" bibliographyStyleHasBeenSet="1"/&gt;&lt;prefs&gt;&lt;pref name="fieldType" value="Field"/&gt;&lt;/prefs&gt;&lt;/data&gt;</vt:lpwstr>
  </property>
</Properties>
</file>