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9B3E" w14:textId="77777777" w:rsidR="00300E2B" w:rsidRPr="00761477" w:rsidRDefault="00300E2B" w:rsidP="00300E2B">
      <w:pPr>
        <w:jc w:val="center"/>
      </w:pPr>
      <w:r w:rsidRPr="00761477">
        <w:t>SUPPLEMENTAL MATERIAL:</w:t>
      </w:r>
    </w:p>
    <w:p w14:paraId="1C875638" w14:textId="77777777" w:rsidR="00300E2B" w:rsidRPr="00761477" w:rsidRDefault="00300E2B" w:rsidP="00300E2B">
      <w:pPr>
        <w:jc w:val="center"/>
      </w:pPr>
    </w:p>
    <w:p w14:paraId="0F035AC5" w14:textId="77777777" w:rsidR="00300E2B" w:rsidRPr="00761477" w:rsidRDefault="00300E2B" w:rsidP="00300E2B">
      <w:pPr>
        <w:pStyle w:val="Header"/>
        <w:jc w:val="center"/>
        <w:rPr>
          <w:rFonts w:ascii="Times New Roman" w:hAnsi="Times New Roman" w:cs="Times New Roman"/>
          <w:b/>
        </w:rPr>
      </w:pPr>
      <w:r w:rsidRPr="00761477">
        <w:rPr>
          <w:rFonts w:ascii="Times New Roman" w:hAnsi="Times New Roman" w:cs="Times New Roman"/>
          <w:b/>
        </w:rPr>
        <w:t>Methylome-wide Association Study of Multidimensional Resilience</w:t>
      </w:r>
    </w:p>
    <w:p w14:paraId="0EBDE26E" w14:textId="77777777" w:rsidR="00300E2B" w:rsidRPr="00761477" w:rsidRDefault="00300E2B" w:rsidP="00300E2B">
      <w:pPr>
        <w:rPr>
          <w:b/>
        </w:rPr>
      </w:pPr>
    </w:p>
    <w:p w14:paraId="4807D043" w14:textId="6D5D38F3" w:rsidR="00B242C6" w:rsidRPr="00216FBF" w:rsidRDefault="00B242C6" w:rsidP="00B242C6">
      <w:r w:rsidRPr="00216FBF">
        <w:rPr>
          <w:b/>
          <w:bCs/>
        </w:rPr>
        <w:t>Table S1.</w:t>
      </w:r>
      <w:r w:rsidRPr="00216FBF">
        <w:t xml:space="preserve"> Pearson Correlations for Resilience Phenotypes and Cell Type Proportions</w:t>
      </w:r>
    </w:p>
    <w:tbl>
      <w:tblPr>
        <w:tblStyle w:val="TableGrid"/>
        <w:tblW w:w="1260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152"/>
        <w:gridCol w:w="1152"/>
        <w:gridCol w:w="1152"/>
        <w:gridCol w:w="1152"/>
        <w:gridCol w:w="1152"/>
        <w:gridCol w:w="1152"/>
        <w:gridCol w:w="1152"/>
        <w:gridCol w:w="1386"/>
      </w:tblGrid>
      <w:tr w:rsidR="00216FBF" w:rsidRPr="00216FBF" w14:paraId="0738AEB2" w14:textId="77777777" w:rsidTr="00375283">
        <w:trPr>
          <w:trHeight w:val="306"/>
        </w:trPr>
        <w:tc>
          <w:tcPr>
            <w:tcW w:w="3150" w:type="dxa"/>
            <w:noWrap/>
            <w:hideMark/>
          </w:tcPr>
          <w:p w14:paraId="6ECD68B6" w14:textId="77777777" w:rsidR="00B242C6" w:rsidRPr="00216FBF" w:rsidRDefault="00B242C6" w:rsidP="00375283"/>
        </w:tc>
        <w:tc>
          <w:tcPr>
            <w:tcW w:w="1152" w:type="dxa"/>
            <w:noWrap/>
            <w:hideMark/>
          </w:tcPr>
          <w:p w14:paraId="59370E2B" w14:textId="77777777" w:rsidR="00B242C6" w:rsidRPr="00216FBF" w:rsidRDefault="00B242C6" w:rsidP="00375283">
            <w:r w:rsidRPr="00216FBF">
              <w:t>Epi</w:t>
            </w:r>
          </w:p>
        </w:tc>
        <w:tc>
          <w:tcPr>
            <w:tcW w:w="1152" w:type="dxa"/>
            <w:noWrap/>
            <w:hideMark/>
          </w:tcPr>
          <w:p w14:paraId="302771CC" w14:textId="77777777" w:rsidR="00B242C6" w:rsidRPr="00216FBF" w:rsidRDefault="00B242C6" w:rsidP="00375283">
            <w:r w:rsidRPr="00216FBF">
              <w:t>Fib</w:t>
            </w:r>
          </w:p>
        </w:tc>
        <w:tc>
          <w:tcPr>
            <w:tcW w:w="1152" w:type="dxa"/>
            <w:noWrap/>
            <w:hideMark/>
          </w:tcPr>
          <w:p w14:paraId="74456158" w14:textId="77777777" w:rsidR="00B242C6" w:rsidRPr="00216FBF" w:rsidRDefault="00B242C6" w:rsidP="00375283">
            <w:r w:rsidRPr="00216FBF">
              <w:t>B</w:t>
            </w:r>
          </w:p>
        </w:tc>
        <w:tc>
          <w:tcPr>
            <w:tcW w:w="1152" w:type="dxa"/>
            <w:noWrap/>
            <w:hideMark/>
          </w:tcPr>
          <w:p w14:paraId="24B45CB0" w14:textId="77777777" w:rsidR="00B242C6" w:rsidRPr="00216FBF" w:rsidRDefault="00B242C6" w:rsidP="00375283">
            <w:r w:rsidRPr="00216FBF">
              <w:t>NK</w:t>
            </w:r>
          </w:p>
        </w:tc>
        <w:tc>
          <w:tcPr>
            <w:tcW w:w="1152" w:type="dxa"/>
            <w:noWrap/>
            <w:hideMark/>
          </w:tcPr>
          <w:p w14:paraId="36549F2F" w14:textId="77777777" w:rsidR="00B242C6" w:rsidRPr="00216FBF" w:rsidRDefault="00B242C6" w:rsidP="00375283">
            <w:r w:rsidRPr="00216FBF">
              <w:t>CD4T</w:t>
            </w:r>
          </w:p>
        </w:tc>
        <w:tc>
          <w:tcPr>
            <w:tcW w:w="1152" w:type="dxa"/>
            <w:noWrap/>
            <w:hideMark/>
          </w:tcPr>
          <w:p w14:paraId="676BA058" w14:textId="77777777" w:rsidR="00B242C6" w:rsidRPr="00216FBF" w:rsidRDefault="00B242C6" w:rsidP="00375283">
            <w:r w:rsidRPr="00216FBF">
              <w:t>Mono</w:t>
            </w:r>
          </w:p>
        </w:tc>
        <w:tc>
          <w:tcPr>
            <w:tcW w:w="1152" w:type="dxa"/>
            <w:noWrap/>
            <w:hideMark/>
          </w:tcPr>
          <w:p w14:paraId="26F33ABE" w14:textId="77777777" w:rsidR="00B242C6" w:rsidRPr="00216FBF" w:rsidRDefault="00B242C6" w:rsidP="00375283">
            <w:proofErr w:type="spellStart"/>
            <w:r w:rsidRPr="00216FBF">
              <w:t>Neutro</w:t>
            </w:r>
            <w:proofErr w:type="spellEnd"/>
          </w:p>
        </w:tc>
        <w:tc>
          <w:tcPr>
            <w:tcW w:w="1386" w:type="dxa"/>
            <w:noWrap/>
            <w:hideMark/>
          </w:tcPr>
          <w:p w14:paraId="5C215EA4" w14:textId="77777777" w:rsidR="00B242C6" w:rsidRPr="00216FBF" w:rsidRDefault="00B242C6" w:rsidP="00375283">
            <w:proofErr w:type="spellStart"/>
            <w:r w:rsidRPr="00216FBF">
              <w:t>Blood_cell</w:t>
            </w:r>
            <w:proofErr w:type="spellEnd"/>
          </w:p>
        </w:tc>
      </w:tr>
      <w:tr w:rsidR="00216FBF" w:rsidRPr="00216FBF" w14:paraId="4853C0D4" w14:textId="77777777" w:rsidTr="00375283">
        <w:trPr>
          <w:trHeight w:val="306"/>
        </w:trPr>
        <w:tc>
          <w:tcPr>
            <w:tcW w:w="3150" w:type="dxa"/>
            <w:noWrap/>
            <w:hideMark/>
          </w:tcPr>
          <w:p w14:paraId="24929278" w14:textId="77777777" w:rsidR="00B242C6" w:rsidRPr="00216FBF" w:rsidRDefault="00B242C6" w:rsidP="00375283">
            <w:r w:rsidRPr="00216FBF">
              <w:t>Resilience Across Domains</w:t>
            </w:r>
          </w:p>
        </w:tc>
        <w:tc>
          <w:tcPr>
            <w:tcW w:w="1152" w:type="dxa"/>
            <w:noWrap/>
            <w:hideMark/>
          </w:tcPr>
          <w:p w14:paraId="2609DB17" w14:textId="77777777" w:rsidR="00B242C6" w:rsidRPr="00216FBF" w:rsidRDefault="00B242C6" w:rsidP="00375283">
            <w:r w:rsidRPr="00216FBF">
              <w:t>0.05</w:t>
            </w:r>
          </w:p>
        </w:tc>
        <w:tc>
          <w:tcPr>
            <w:tcW w:w="1152" w:type="dxa"/>
            <w:noWrap/>
            <w:hideMark/>
          </w:tcPr>
          <w:p w14:paraId="6326BE7F" w14:textId="77777777" w:rsidR="00B242C6" w:rsidRPr="00216FBF" w:rsidRDefault="00B242C6" w:rsidP="00375283">
            <w:r w:rsidRPr="00216FBF">
              <w:t>0.02</w:t>
            </w:r>
          </w:p>
        </w:tc>
        <w:tc>
          <w:tcPr>
            <w:tcW w:w="1152" w:type="dxa"/>
            <w:noWrap/>
            <w:hideMark/>
          </w:tcPr>
          <w:p w14:paraId="6066F05E" w14:textId="77777777" w:rsidR="00B242C6" w:rsidRPr="00216FBF" w:rsidRDefault="00B242C6" w:rsidP="00375283">
            <w:r w:rsidRPr="00216FBF">
              <w:t>0.04</w:t>
            </w:r>
          </w:p>
        </w:tc>
        <w:tc>
          <w:tcPr>
            <w:tcW w:w="1152" w:type="dxa"/>
            <w:noWrap/>
            <w:hideMark/>
          </w:tcPr>
          <w:p w14:paraId="68202501" w14:textId="77777777" w:rsidR="00B242C6" w:rsidRPr="00216FBF" w:rsidRDefault="00B242C6" w:rsidP="00375283">
            <w:r w:rsidRPr="00216FBF">
              <w:t>0.10</w:t>
            </w:r>
          </w:p>
        </w:tc>
        <w:tc>
          <w:tcPr>
            <w:tcW w:w="1152" w:type="dxa"/>
            <w:noWrap/>
            <w:hideMark/>
          </w:tcPr>
          <w:p w14:paraId="343895EB" w14:textId="77777777" w:rsidR="00B242C6" w:rsidRPr="00216FBF" w:rsidRDefault="00B242C6" w:rsidP="00375283">
            <w:r w:rsidRPr="00216FBF">
              <w:t>0.08</w:t>
            </w:r>
          </w:p>
        </w:tc>
        <w:tc>
          <w:tcPr>
            <w:tcW w:w="1152" w:type="dxa"/>
            <w:noWrap/>
            <w:hideMark/>
          </w:tcPr>
          <w:p w14:paraId="79DC2A31" w14:textId="77777777" w:rsidR="00B242C6" w:rsidRPr="00216FBF" w:rsidRDefault="00B242C6" w:rsidP="00375283">
            <w:r w:rsidRPr="00216FBF">
              <w:t>0.02</w:t>
            </w:r>
          </w:p>
        </w:tc>
        <w:tc>
          <w:tcPr>
            <w:tcW w:w="1152" w:type="dxa"/>
            <w:noWrap/>
            <w:hideMark/>
          </w:tcPr>
          <w:p w14:paraId="0E4B8121" w14:textId="77777777" w:rsidR="00B242C6" w:rsidRPr="00216FBF" w:rsidRDefault="00B242C6" w:rsidP="00375283">
            <w:r w:rsidRPr="00216FBF">
              <w:t>-0.06</w:t>
            </w:r>
          </w:p>
        </w:tc>
        <w:tc>
          <w:tcPr>
            <w:tcW w:w="1386" w:type="dxa"/>
            <w:noWrap/>
            <w:hideMark/>
          </w:tcPr>
          <w:p w14:paraId="01A5950D" w14:textId="77777777" w:rsidR="00B242C6" w:rsidRPr="00216FBF" w:rsidRDefault="00B242C6" w:rsidP="00375283">
            <w:r w:rsidRPr="00216FBF">
              <w:t>-0.05</w:t>
            </w:r>
          </w:p>
        </w:tc>
      </w:tr>
      <w:tr w:rsidR="00216FBF" w:rsidRPr="00216FBF" w14:paraId="53D6314D" w14:textId="77777777" w:rsidTr="00375283">
        <w:trPr>
          <w:trHeight w:val="306"/>
        </w:trPr>
        <w:tc>
          <w:tcPr>
            <w:tcW w:w="3150" w:type="dxa"/>
            <w:noWrap/>
            <w:hideMark/>
          </w:tcPr>
          <w:p w14:paraId="50196C31" w14:textId="77777777" w:rsidR="00B242C6" w:rsidRPr="00216FBF" w:rsidRDefault="00B242C6" w:rsidP="00375283">
            <w:r w:rsidRPr="00216FBF">
              <w:t>Academic Resilience</w:t>
            </w:r>
          </w:p>
        </w:tc>
        <w:tc>
          <w:tcPr>
            <w:tcW w:w="1152" w:type="dxa"/>
            <w:noWrap/>
            <w:hideMark/>
          </w:tcPr>
          <w:p w14:paraId="7A587DAC" w14:textId="77777777" w:rsidR="00B242C6" w:rsidRPr="00216FBF" w:rsidRDefault="00B242C6" w:rsidP="00375283">
            <w:r w:rsidRPr="00216FBF">
              <w:t>-0.01</w:t>
            </w:r>
          </w:p>
        </w:tc>
        <w:tc>
          <w:tcPr>
            <w:tcW w:w="1152" w:type="dxa"/>
            <w:noWrap/>
            <w:hideMark/>
          </w:tcPr>
          <w:p w14:paraId="2FDA2293" w14:textId="77777777" w:rsidR="00B242C6" w:rsidRPr="00216FBF" w:rsidRDefault="00B242C6" w:rsidP="00375283">
            <w:r w:rsidRPr="00216FBF">
              <w:t>0.09</w:t>
            </w:r>
          </w:p>
        </w:tc>
        <w:tc>
          <w:tcPr>
            <w:tcW w:w="1152" w:type="dxa"/>
            <w:noWrap/>
            <w:hideMark/>
          </w:tcPr>
          <w:p w14:paraId="5E6D3B3D" w14:textId="77777777" w:rsidR="00B242C6" w:rsidRPr="00216FBF" w:rsidRDefault="00B242C6" w:rsidP="00375283">
            <w:r w:rsidRPr="00216FBF">
              <w:t>-0.07</w:t>
            </w:r>
          </w:p>
        </w:tc>
        <w:tc>
          <w:tcPr>
            <w:tcW w:w="1152" w:type="dxa"/>
            <w:noWrap/>
            <w:hideMark/>
          </w:tcPr>
          <w:p w14:paraId="1F868B33" w14:textId="77777777" w:rsidR="00B242C6" w:rsidRPr="00216FBF" w:rsidRDefault="00B242C6" w:rsidP="00375283">
            <w:r w:rsidRPr="00216FBF">
              <w:t>0.02</w:t>
            </w:r>
          </w:p>
        </w:tc>
        <w:tc>
          <w:tcPr>
            <w:tcW w:w="1152" w:type="dxa"/>
            <w:noWrap/>
            <w:hideMark/>
          </w:tcPr>
          <w:p w14:paraId="0796D68F" w14:textId="77777777" w:rsidR="00B242C6" w:rsidRPr="00216FBF" w:rsidRDefault="00B242C6" w:rsidP="00375283">
            <w:r w:rsidRPr="00216FBF">
              <w:t>-0.01</w:t>
            </w:r>
          </w:p>
        </w:tc>
        <w:tc>
          <w:tcPr>
            <w:tcW w:w="1152" w:type="dxa"/>
            <w:noWrap/>
            <w:hideMark/>
          </w:tcPr>
          <w:p w14:paraId="40B1D3D0" w14:textId="77777777" w:rsidR="00B242C6" w:rsidRPr="00216FBF" w:rsidRDefault="00B242C6" w:rsidP="00375283">
            <w:r w:rsidRPr="00216FBF">
              <w:t>-0.04</w:t>
            </w:r>
          </w:p>
        </w:tc>
        <w:tc>
          <w:tcPr>
            <w:tcW w:w="1152" w:type="dxa"/>
            <w:noWrap/>
            <w:hideMark/>
          </w:tcPr>
          <w:p w14:paraId="01179E52" w14:textId="77777777" w:rsidR="00B242C6" w:rsidRPr="00216FBF" w:rsidRDefault="00B242C6" w:rsidP="00375283">
            <w:r w:rsidRPr="00216FBF">
              <w:t>0.01</w:t>
            </w:r>
          </w:p>
        </w:tc>
        <w:tc>
          <w:tcPr>
            <w:tcW w:w="1386" w:type="dxa"/>
            <w:noWrap/>
            <w:hideMark/>
          </w:tcPr>
          <w:p w14:paraId="02215568" w14:textId="77777777" w:rsidR="00B242C6" w:rsidRPr="00216FBF" w:rsidRDefault="00B242C6" w:rsidP="00375283">
            <w:r w:rsidRPr="00216FBF">
              <w:t>0.00</w:t>
            </w:r>
          </w:p>
        </w:tc>
      </w:tr>
      <w:tr w:rsidR="00216FBF" w:rsidRPr="00216FBF" w14:paraId="4F54C5CB" w14:textId="77777777" w:rsidTr="00375283">
        <w:trPr>
          <w:trHeight w:val="306"/>
        </w:trPr>
        <w:tc>
          <w:tcPr>
            <w:tcW w:w="3150" w:type="dxa"/>
            <w:noWrap/>
            <w:hideMark/>
          </w:tcPr>
          <w:p w14:paraId="5B2E36FD" w14:textId="77777777" w:rsidR="00B242C6" w:rsidRPr="00216FBF" w:rsidRDefault="00B242C6" w:rsidP="00375283">
            <w:r w:rsidRPr="00216FBF">
              <w:t>Social Resilience</w:t>
            </w:r>
          </w:p>
        </w:tc>
        <w:tc>
          <w:tcPr>
            <w:tcW w:w="1152" w:type="dxa"/>
            <w:noWrap/>
            <w:hideMark/>
          </w:tcPr>
          <w:p w14:paraId="17007B9A" w14:textId="77777777" w:rsidR="00B242C6" w:rsidRPr="00216FBF" w:rsidRDefault="00B242C6" w:rsidP="00375283">
            <w:r w:rsidRPr="00216FBF">
              <w:t>-0.04</w:t>
            </w:r>
          </w:p>
        </w:tc>
        <w:tc>
          <w:tcPr>
            <w:tcW w:w="1152" w:type="dxa"/>
            <w:noWrap/>
            <w:hideMark/>
          </w:tcPr>
          <w:p w14:paraId="089287CF" w14:textId="77777777" w:rsidR="00B242C6" w:rsidRPr="00216FBF" w:rsidRDefault="00B242C6" w:rsidP="00375283">
            <w:r w:rsidRPr="00216FBF">
              <w:t>0.05</w:t>
            </w:r>
          </w:p>
        </w:tc>
        <w:tc>
          <w:tcPr>
            <w:tcW w:w="1152" w:type="dxa"/>
            <w:noWrap/>
            <w:hideMark/>
          </w:tcPr>
          <w:p w14:paraId="7870C0E6" w14:textId="77777777" w:rsidR="00B242C6" w:rsidRPr="00216FBF" w:rsidRDefault="00B242C6" w:rsidP="00375283">
            <w:r w:rsidRPr="00216FBF">
              <w:t>0.01</w:t>
            </w:r>
          </w:p>
        </w:tc>
        <w:tc>
          <w:tcPr>
            <w:tcW w:w="1152" w:type="dxa"/>
            <w:noWrap/>
            <w:hideMark/>
          </w:tcPr>
          <w:p w14:paraId="18A53A4F" w14:textId="77777777" w:rsidR="00B242C6" w:rsidRPr="00216FBF" w:rsidRDefault="00B242C6" w:rsidP="00375283">
            <w:r w:rsidRPr="00216FBF">
              <w:t>-0.03</w:t>
            </w:r>
          </w:p>
        </w:tc>
        <w:tc>
          <w:tcPr>
            <w:tcW w:w="1152" w:type="dxa"/>
            <w:noWrap/>
            <w:hideMark/>
          </w:tcPr>
          <w:p w14:paraId="15BA9AD4" w14:textId="77777777" w:rsidR="00B242C6" w:rsidRPr="00216FBF" w:rsidRDefault="00B242C6" w:rsidP="00375283">
            <w:r w:rsidRPr="00216FBF">
              <w:t>-0.04</w:t>
            </w:r>
          </w:p>
        </w:tc>
        <w:tc>
          <w:tcPr>
            <w:tcW w:w="1152" w:type="dxa"/>
            <w:noWrap/>
            <w:hideMark/>
          </w:tcPr>
          <w:p w14:paraId="32D27E59" w14:textId="77777777" w:rsidR="00B242C6" w:rsidRPr="00216FBF" w:rsidRDefault="00B242C6" w:rsidP="00375283">
            <w:r w:rsidRPr="00216FBF">
              <w:t>0.03</w:t>
            </w:r>
          </w:p>
        </w:tc>
        <w:tc>
          <w:tcPr>
            <w:tcW w:w="1152" w:type="dxa"/>
            <w:noWrap/>
            <w:hideMark/>
          </w:tcPr>
          <w:p w14:paraId="5045F32C" w14:textId="77777777" w:rsidR="00B242C6" w:rsidRPr="00216FBF" w:rsidRDefault="00B242C6" w:rsidP="00375283">
            <w:r w:rsidRPr="00216FBF">
              <w:t>0.03</w:t>
            </w:r>
          </w:p>
        </w:tc>
        <w:tc>
          <w:tcPr>
            <w:tcW w:w="1386" w:type="dxa"/>
            <w:noWrap/>
            <w:hideMark/>
          </w:tcPr>
          <w:p w14:paraId="268ECCD5" w14:textId="77777777" w:rsidR="00B242C6" w:rsidRPr="00216FBF" w:rsidRDefault="00B242C6" w:rsidP="00375283">
            <w:r w:rsidRPr="00216FBF">
              <w:t>0.03</w:t>
            </w:r>
          </w:p>
        </w:tc>
      </w:tr>
      <w:tr w:rsidR="00216FBF" w:rsidRPr="00216FBF" w14:paraId="4E8DA261" w14:textId="77777777" w:rsidTr="00375283">
        <w:trPr>
          <w:trHeight w:val="306"/>
        </w:trPr>
        <w:tc>
          <w:tcPr>
            <w:tcW w:w="3150" w:type="dxa"/>
            <w:noWrap/>
            <w:hideMark/>
          </w:tcPr>
          <w:p w14:paraId="0234E25A" w14:textId="77777777" w:rsidR="00B242C6" w:rsidRPr="00216FBF" w:rsidRDefault="00B242C6" w:rsidP="00375283">
            <w:r w:rsidRPr="00216FBF">
              <w:t>Psychological Resilience</w:t>
            </w:r>
          </w:p>
        </w:tc>
        <w:tc>
          <w:tcPr>
            <w:tcW w:w="1152" w:type="dxa"/>
            <w:noWrap/>
            <w:hideMark/>
          </w:tcPr>
          <w:p w14:paraId="41DC55DC" w14:textId="77777777" w:rsidR="00B242C6" w:rsidRPr="00216FBF" w:rsidRDefault="00B242C6" w:rsidP="00375283">
            <w:r w:rsidRPr="00216FBF">
              <w:t>0.08</w:t>
            </w:r>
          </w:p>
        </w:tc>
        <w:tc>
          <w:tcPr>
            <w:tcW w:w="1152" w:type="dxa"/>
            <w:noWrap/>
            <w:hideMark/>
          </w:tcPr>
          <w:p w14:paraId="3CD6B77C" w14:textId="77777777" w:rsidR="00B242C6" w:rsidRPr="00216FBF" w:rsidRDefault="00B242C6" w:rsidP="00375283">
            <w:r w:rsidRPr="00216FBF">
              <w:t>0.02</w:t>
            </w:r>
          </w:p>
        </w:tc>
        <w:tc>
          <w:tcPr>
            <w:tcW w:w="1152" w:type="dxa"/>
            <w:noWrap/>
            <w:hideMark/>
          </w:tcPr>
          <w:p w14:paraId="1449E35F" w14:textId="77777777" w:rsidR="00B242C6" w:rsidRPr="00216FBF" w:rsidRDefault="00B242C6" w:rsidP="00375283">
            <w:r w:rsidRPr="00216FBF">
              <w:t>0.02</w:t>
            </w:r>
          </w:p>
        </w:tc>
        <w:tc>
          <w:tcPr>
            <w:tcW w:w="1152" w:type="dxa"/>
            <w:noWrap/>
            <w:hideMark/>
          </w:tcPr>
          <w:p w14:paraId="71A46663" w14:textId="77777777" w:rsidR="00B242C6" w:rsidRPr="00216FBF" w:rsidRDefault="00B242C6" w:rsidP="00375283">
            <w:r w:rsidRPr="00216FBF">
              <w:t>0.09</w:t>
            </w:r>
          </w:p>
        </w:tc>
        <w:tc>
          <w:tcPr>
            <w:tcW w:w="1152" w:type="dxa"/>
            <w:noWrap/>
            <w:hideMark/>
          </w:tcPr>
          <w:p w14:paraId="4AF8CA9E" w14:textId="77777777" w:rsidR="00B242C6" w:rsidRPr="00216FBF" w:rsidRDefault="00B242C6" w:rsidP="00375283">
            <w:r w:rsidRPr="00216FBF">
              <w:t>0.04</w:t>
            </w:r>
          </w:p>
        </w:tc>
        <w:tc>
          <w:tcPr>
            <w:tcW w:w="1152" w:type="dxa"/>
            <w:noWrap/>
            <w:hideMark/>
          </w:tcPr>
          <w:p w14:paraId="4581E38B" w14:textId="77777777" w:rsidR="00B242C6" w:rsidRPr="00216FBF" w:rsidRDefault="00B242C6" w:rsidP="00375283">
            <w:r w:rsidRPr="00216FBF">
              <w:t>0.01</w:t>
            </w:r>
          </w:p>
        </w:tc>
        <w:tc>
          <w:tcPr>
            <w:tcW w:w="1152" w:type="dxa"/>
            <w:noWrap/>
            <w:hideMark/>
          </w:tcPr>
          <w:p w14:paraId="230324AA" w14:textId="77777777" w:rsidR="00B242C6" w:rsidRPr="00216FBF" w:rsidRDefault="00B242C6" w:rsidP="00375283">
            <w:r w:rsidRPr="00216FBF">
              <w:t>-0.08</w:t>
            </w:r>
          </w:p>
        </w:tc>
        <w:tc>
          <w:tcPr>
            <w:tcW w:w="1386" w:type="dxa"/>
            <w:noWrap/>
            <w:hideMark/>
          </w:tcPr>
          <w:p w14:paraId="4AA24714" w14:textId="77777777" w:rsidR="00B242C6" w:rsidRPr="00216FBF" w:rsidRDefault="00B242C6" w:rsidP="00375283">
            <w:r w:rsidRPr="00216FBF">
              <w:t>-0.08</w:t>
            </w:r>
          </w:p>
        </w:tc>
      </w:tr>
    </w:tbl>
    <w:p w14:paraId="2A9B5475" w14:textId="77777777" w:rsidR="00B242C6" w:rsidRPr="00216FBF" w:rsidRDefault="00B242C6" w:rsidP="00B242C6">
      <w:r w:rsidRPr="00216FBF">
        <w:rPr>
          <w:i/>
        </w:rPr>
        <w:t>Note.</w:t>
      </w:r>
      <w:r w:rsidRPr="00216FBF">
        <w:t xml:space="preserve"> *p&lt;.05; No cell type proportions were significantly associated with any four of the four resilience phenotypes. </w:t>
      </w:r>
    </w:p>
    <w:p w14:paraId="2403D197" w14:textId="77777777" w:rsidR="00B242C6" w:rsidRDefault="00B242C6" w:rsidP="00B242C6">
      <w:pPr>
        <w:rPr>
          <w:color w:val="FF0000"/>
        </w:rPr>
      </w:pPr>
    </w:p>
    <w:p w14:paraId="418C5377" w14:textId="77777777" w:rsidR="00B242C6" w:rsidRDefault="00B242C6" w:rsidP="00B242C6">
      <w:pPr>
        <w:rPr>
          <w:color w:val="FF0000"/>
        </w:rPr>
      </w:pPr>
    </w:p>
    <w:p w14:paraId="3F6ACC41" w14:textId="77777777" w:rsidR="00B242C6" w:rsidRDefault="00B242C6" w:rsidP="00B242C6">
      <w:pPr>
        <w:spacing w:after="160" w:line="259" w:lineRule="auto"/>
        <w:rPr>
          <w:color w:val="FF0000"/>
        </w:rPr>
      </w:pPr>
      <w:r>
        <w:rPr>
          <w:color w:val="FF0000"/>
        </w:rPr>
        <w:br w:type="page"/>
      </w:r>
    </w:p>
    <w:p w14:paraId="7F2AB326" w14:textId="651ED46F" w:rsidR="00B242C6" w:rsidRDefault="00B242C6" w:rsidP="00B242C6">
      <w:r w:rsidRPr="0085302F">
        <w:rPr>
          <w:b/>
        </w:rPr>
        <w:lastRenderedPageBreak/>
        <w:t xml:space="preserve">Table </w:t>
      </w:r>
      <w:r>
        <w:rPr>
          <w:b/>
        </w:rPr>
        <w:t>S2</w:t>
      </w:r>
      <w:r w:rsidRPr="0085302F">
        <w:rPr>
          <w:b/>
        </w:rPr>
        <w:t xml:space="preserve">. </w:t>
      </w:r>
      <w:r w:rsidRPr="0085302F">
        <w:t>Top Ten Significant and/or Suggestive Methylation Wide Association Study Differentially Methylated Probes</w:t>
      </w:r>
    </w:p>
    <w:tbl>
      <w:tblPr>
        <w:tblpPr w:leftFromText="180" w:rightFromText="180" w:vertAnchor="text" w:horzAnchor="margin" w:tblpXSpec="center" w:tblpY="73"/>
        <w:tblW w:w="1470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328"/>
        <w:gridCol w:w="946"/>
        <w:gridCol w:w="759"/>
        <w:gridCol w:w="942"/>
        <w:gridCol w:w="766"/>
        <w:gridCol w:w="849"/>
        <w:gridCol w:w="764"/>
        <w:gridCol w:w="850"/>
        <w:gridCol w:w="763"/>
        <w:gridCol w:w="949"/>
        <w:gridCol w:w="759"/>
        <w:gridCol w:w="860"/>
        <w:gridCol w:w="848"/>
        <w:gridCol w:w="955"/>
        <w:gridCol w:w="848"/>
      </w:tblGrid>
      <w:tr w:rsidR="00B242C6" w:rsidRPr="00B260E8" w14:paraId="69518342" w14:textId="77777777" w:rsidTr="00375283">
        <w:trPr>
          <w:trHeight w:val="320"/>
        </w:trPr>
        <w:tc>
          <w:tcPr>
            <w:tcW w:w="151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427BB55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 Model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34A6F8B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Probe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bottom w:val="nil"/>
            </w:tcBorders>
          </w:tcPr>
          <w:p w14:paraId="79A5DBCB" w14:textId="77777777" w:rsidR="00B242C6" w:rsidRPr="00B260E8" w:rsidRDefault="00B242C6" w:rsidP="00375283">
            <w:pPr>
              <w:jc w:val="center"/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nil"/>
            </w:tcBorders>
          </w:tcPr>
          <w:p w14:paraId="6AEDF2B4" w14:textId="77777777" w:rsidR="00B242C6" w:rsidRPr="00B260E8" w:rsidRDefault="00B242C6" w:rsidP="00375283">
            <w:pPr>
              <w:jc w:val="center"/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bottom w:val="nil"/>
            </w:tcBorders>
          </w:tcPr>
          <w:p w14:paraId="4584DC40" w14:textId="77777777" w:rsidR="00B242C6" w:rsidRPr="00B260E8" w:rsidRDefault="00B242C6" w:rsidP="00375283">
            <w:pPr>
              <w:jc w:val="center"/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Race/Ethnicity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bottom w:val="nil"/>
            </w:tcBorders>
          </w:tcPr>
          <w:p w14:paraId="15025CA4" w14:textId="77777777" w:rsidR="00B242C6" w:rsidRPr="00B260E8" w:rsidRDefault="00B242C6" w:rsidP="00375283">
            <w:pPr>
              <w:jc w:val="center"/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Zygosity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nil"/>
            </w:tcBorders>
          </w:tcPr>
          <w:p w14:paraId="16A8CDCE" w14:textId="77777777" w:rsidR="00B242C6" w:rsidRPr="00B260E8" w:rsidRDefault="00B242C6" w:rsidP="00375283">
            <w:pPr>
              <w:jc w:val="center"/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Epi Cell Type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nil"/>
            </w:tcBorders>
          </w:tcPr>
          <w:p w14:paraId="64EC2396" w14:textId="77777777" w:rsidR="00B242C6" w:rsidRPr="00B260E8" w:rsidRDefault="00B242C6" w:rsidP="00375283">
            <w:pPr>
              <w:jc w:val="center"/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Fib Cell Type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nil"/>
            </w:tcBorders>
          </w:tcPr>
          <w:p w14:paraId="521E23D5" w14:textId="77777777" w:rsidR="00B242C6" w:rsidRPr="00B260E8" w:rsidRDefault="00B242C6" w:rsidP="00375283">
            <w:pPr>
              <w:jc w:val="center"/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NK Cell Type</w:t>
            </w:r>
          </w:p>
        </w:tc>
      </w:tr>
      <w:tr w:rsidR="00B242C6" w:rsidRPr="00B260E8" w14:paraId="0EEDB704" w14:textId="77777777" w:rsidTr="00375283">
        <w:trPr>
          <w:trHeight w:val="320"/>
        </w:trPr>
        <w:tc>
          <w:tcPr>
            <w:tcW w:w="151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2575DB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274E90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bottom w:val="single" w:sz="4" w:space="0" w:color="auto"/>
            </w:tcBorders>
          </w:tcPr>
          <w:p w14:paraId="45FDDBD4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Beta</w:t>
            </w:r>
          </w:p>
        </w:tc>
        <w:tc>
          <w:tcPr>
            <w:tcW w:w="759" w:type="dxa"/>
            <w:tcBorders>
              <w:top w:val="nil"/>
              <w:bottom w:val="single" w:sz="4" w:space="0" w:color="auto"/>
            </w:tcBorders>
          </w:tcPr>
          <w:p w14:paraId="36E7350C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SE</w:t>
            </w:r>
          </w:p>
        </w:tc>
        <w:tc>
          <w:tcPr>
            <w:tcW w:w="942" w:type="dxa"/>
            <w:tcBorders>
              <w:top w:val="nil"/>
              <w:bottom w:val="single" w:sz="4" w:space="0" w:color="auto"/>
            </w:tcBorders>
          </w:tcPr>
          <w:p w14:paraId="5EEAEFD0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Beta</w:t>
            </w:r>
          </w:p>
        </w:tc>
        <w:tc>
          <w:tcPr>
            <w:tcW w:w="766" w:type="dxa"/>
            <w:tcBorders>
              <w:top w:val="nil"/>
              <w:bottom w:val="single" w:sz="4" w:space="0" w:color="auto"/>
            </w:tcBorders>
          </w:tcPr>
          <w:p w14:paraId="75FEF253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SE</w:t>
            </w: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</w:tcPr>
          <w:p w14:paraId="50A34C58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Beta</w:t>
            </w:r>
          </w:p>
        </w:tc>
        <w:tc>
          <w:tcPr>
            <w:tcW w:w="764" w:type="dxa"/>
            <w:tcBorders>
              <w:top w:val="nil"/>
              <w:bottom w:val="single" w:sz="4" w:space="0" w:color="auto"/>
            </w:tcBorders>
          </w:tcPr>
          <w:p w14:paraId="23B49EEB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SE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34153C4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Beta</w:t>
            </w: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5C378175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SE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14:paraId="586E5DFD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Beta</w:t>
            </w:r>
          </w:p>
        </w:tc>
        <w:tc>
          <w:tcPr>
            <w:tcW w:w="759" w:type="dxa"/>
            <w:tcBorders>
              <w:top w:val="nil"/>
              <w:bottom w:val="single" w:sz="4" w:space="0" w:color="auto"/>
            </w:tcBorders>
          </w:tcPr>
          <w:p w14:paraId="1D188FC0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SE</w:t>
            </w:r>
          </w:p>
        </w:tc>
        <w:tc>
          <w:tcPr>
            <w:tcW w:w="860" w:type="dxa"/>
            <w:tcBorders>
              <w:top w:val="nil"/>
              <w:bottom w:val="single" w:sz="4" w:space="0" w:color="auto"/>
            </w:tcBorders>
          </w:tcPr>
          <w:p w14:paraId="524F6E3F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Beta</w:t>
            </w:r>
          </w:p>
        </w:tc>
        <w:tc>
          <w:tcPr>
            <w:tcW w:w="848" w:type="dxa"/>
            <w:tcBorders>
              <w:top w:val="nil"/>
              <w:bottom w:val="single" w:sz="4" w:space="0" w:color="auto"/>
            </w:tcBorders>
          </w:tcPr>
          <w:p w14:paraId="4C455B40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SE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</w:tcPr>
          <w:p w14:paraId="1BCA8377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Beta</w:t>
            </w:r>
          </w:p>
        </w:tc>
        <w:tc>
          <w:tcPr>
            <w:tcW w:w="848" w:type="dxa"/>
            <w:tcBorders>
              <w:top w:val="nil"/>
              <w:bottom w:val="single" w:sz="4" w:space="0" w:color="auto"/>
            </w:tcBorders>
          </w:tcPr>
          <w:p w14:paraId="43221E35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SE</w:t>
            </w:r>
          </w:p>
        </w:tc>
      </w:tr>
      <w:tr w:rsidR="00B242C6" w:rsidRPr="00B260E8" w14:paraId="20EA1B0A" w14:textId="77777777" w:rsidTr="00375283">
        <w:trPr>
          <w:trHeight w:val="460"/>
        </w:trPr>
        <w:tc>
          <w:tcPr>
            <w:tcW w:w="151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5092CD2C" w14:textId="77777777" w:rsidR="00B242C6" w:rsidRPr="00B260E8" w:rsidRDefault="00B242C6" w:rsidP="00375283">
            <w:pPr>
              <w:rPr>
                <w:b/>
                <w:sz w:val="22"/>
                <w:szCs w:val="22"/>
              </w:rPr>
            </w:pPr>
            <w:r w:rsidRPr="00B260E8">
              <w:rPr>
                <w:b/>
                <w:sz w:val="22"/>
                <w:szCs w:val="22"/>
              </w:rPr>
              <w:t>Resilience Across Domains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AD5FE1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Cs/>
                <w:sz w:val="22"/>
                <w:szCs w:val="22"/>
              </w:rPr>
              <w:t>cg08862567</w:t>
            </w:r>
          </w:p>
        </w:tc>
        <w:tc>
          <w:tcPr>
            <w:tcW w:w="946" w:type="dxa"/>
            <w:tcBorders>
              <w:top w:val="single" w:sz="4" w:space="0" w:color="auto"/>
              <w:bottom w:val="nil"/>
            </w:tcBorders>
            <w:vAlign w:val="center"/>
          </w:tcPr>
          <w:p w14:paraId="6E81311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-0.108</w:t>
            </w:r>
          </w:p>
        </w:tc>
        <w:tc>
          <w:tcPr>
            <w:tcW w:w="759" w:type="dxa"/>
            <w:tcBorders>
              <w:top w:val="single" w:sz="4" w:space="0" w:color="auto"/>
              <w:bottom w:val="nil"/>
            </w:tcBorders>
            <w:vAlign w:val="center"/>
          </w:tcPr>
          <w:p w14:paraId="6D450171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0.308</w:t>
            </w:r>
          </w:p>
        </w:tc>
        <w:tc>
          <w:tcPr>
            <w:tcW w:w="942" w:type="dxa"/>
            <w:tcBorders>
              <w:top w:val="single" w:sz="4" w:space="0" w:color="auto"/>
              <w:bottom w:val="nil"/>
            </w:tcBorders>
            <w:vAlign w:val="center"/>
          </w:tcPr>
          <w:p w14:paraId="0B552DFC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0.212*</w:t>
            </w:r>
          </w:p>
        </w:tc>
        <w:tc>
          <w:tcPr>
            <w:tcW w:w="766" w:type="dxa"/>
            <w:tcBorders>
              <w:top w:val="single" w:sz="4" w:space="0" w:color="auto"/>
              <w:bottom w:val="nil"/>
            </w:tcBorders>
            <w:vAlign w:val="center"/>
          </w:tcPr>
          <w:p w14:paraId="5DD1DF9B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0.098</w:t>
            </w:r>
          </w:p>
        </w:tc>
        <w:tc>
          <w:tcPr>
            <w:tcW w:w="849" w:type="dxa"/>
            <w:tcBorders>
              <w:top w:val="single" w:sz="4" w:space="0" w:color="auto"/>
              <w:bottom w:val="nil"/>
            </w:tcBorders>
            <w:vAlign w:val="center"/>
          </w:tcPr>
          <w:p w14:paraId="577C2CF3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-0.156</w:t>
            </w:r>
          </w:p>
        </w:tc>
        <w:tc>
          <w:tcPr>
            <w:tcW w:w="764" w:type="dxa"/>
            <w:tcBorders>
              <w:top w:val="single" w:sz="4" w:space="0" w:color="auto"/>
              <w:bottom w:val="nil"/>
            </w:tcBorders>
            <w:vAlign w:val="center"/>
          </w:tcPr>
          <w:p w14:paraId="51D558D8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0.348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00BE25E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0.662</w:t>
            </w: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  <w:vAlign w:val="center"/>
          </w:tcPr>
          <w:p w14:paraId="19C08A5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0.411</w:t>
            </w:r>
          </w:p>
        </w:tc>
        <w:tc>
          <w:tcPr>
            <w:tcW w:w="949" w:type="dxa"/>
            <w:tcBorders>
              <w:top w:val="single" w:sz="4" w:space="0" w:color="auto"/>
              <w:bottom w:val="nil"/>
            </w:tcBorders>
            <w:vAlign w:val="center"/>
          </w:tcPr>
          <w:p w14:paraId="0A884F1B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-4.486</w:t>
            </w:r>
          </w:p>
        </w:tc>
        <w:tc>
          <w:tcPr>
            <w:tcW w:w="759" w:type="dxa"/>
            <w:tcBorders>
              <w:top w:val="single" w:sz="4" w:space="0" w:color="auto"/>
              <w:bottom w:val="nil"/>
            </w:tcBorders>
            <w:vAlign w:val="center"/>
          </w:tcPr>
          <w:p w14:paraId="2A4F647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2.724</w:t>
            </w: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  <w:vAlign w:val="center"/>
          </w:tcPr>
          <w:p w14:paraId="42CDD40D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4.778</w:t>
            </w:r>
          </w:p>
        </w:tc>
        <w:tc>
          <w:tcPr>
            <w:tcW w:w="848" w:type="dxa"/>
            <w:tcBorders>
              <w:top w:val="single" w:sz="4" w:space="0" w:color="auto"/>
              <w:bottom w:val="nil"/>
            </w:tcBorders>
            <w:vAlign w:val="center"/>
          </w:tcPr>
          <w:p w14:paraId="6D4CDC5C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19.764</w:t>
            </w:r>
          </w:p>
        </w:tc>
        <w:tc>
          <w:tcPr>
            <w:tcW w:w="955" w:type="dxa"/>
            <w:tcBorders>
              <w:top w:val="single" w:sz="4" w:space="0" w:color="auto"/>
              <w:bottom w:val="nil"/>
            </w:tcBorders>
            <w:vAlign w:val="center"/>
          </w:tcPr>
          <w:p w14:paraId="38AEB1A7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50.725*</w:t>
            </w:r>
          </w:p>
        </w:tc>
        <w:tc>
          <w:tcPr>
            <w:tcW w:w="848" w:type="dxa"/>
            <w:tcBorders>
              <w:top w:val="single" w:sz="4" w:space="0" w:color="auto"/>
              <w:bottom w:val="nil"/>
            </w:tcBorders>
            <w:vAlign w:val="center"/>
          </w:tcPr>
          <w:p w14:paraId="20E233CE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20.637</w:t>
            </w:r>
          </w:p>
        </w:tc>
      </w:tr>
      <w:tr w:rsidR="00B242C6" w:rsidRPr="00B260E8" w14:paraId="2AE38DC3" w14:textId="77777777" w:rsidTr="00375283">
        <w:trPr>
          <w:trHeight w:val="460"/>
        </w:trPr>
        <w:tc>
          <w:tcPr>
            <w:tcW w:w="1518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01C00C2" w14:textId="77777777" w:rsidR="00B242C6" w:rsidRPr="00B260E8" w:rsidRDefault="00B242C6" w:rsidP="00375283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56002C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Cs/>
                <w:sz w:val="22"/>
                <w:szCs w:val="22"/>
              </w:rPr>
              <w:t>cg15869383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47516ED3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-0.192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1A158280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0.300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center"/>
          </w:tcPr>
          <w:p w14:paraId="463C26E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0.167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14:paraId="0CADC49D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0.103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14:paraId="015C7A34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-0.107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14:paraId="53C8D51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0.335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AA38FAC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0.393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14:paraId="4FCBA741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0.398</w:t>
            </w:r>
          </w:p>
        </w:tc>
        <w:tc>
          <w:tcPr>
            <w:tcW w:w="949" w:type="dxa"/>
            <w:tcBorders>
              <w:top w:val="nil"/>
              <w:bottom w:val="nil"/>
            </w:tcBorders>
            <w:vAlign w:val="center"/>
          </w:tcPr>
          <w:p w14:paraId="52DC466C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-0.674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678686F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2.623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2EF44A2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20.216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6CCDC29C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19.926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2CAFD1F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38.483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7016846F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20.512</w:t>
            </w:r>
          </w:p>
        </w:tc>
      </w:tr>
      <w:tr w:rsidR="00B242C6" w:rsidRPr="00B260E8" w14:paraId="0789493E" w14:textId="77777777" w:rsidTr="00375283">
        <w:trPr>
          <w:trHeight w:val="460"/>
        </w:trPr>
        <w:tc>
          <w:tcPr>
            <w:tcW w:w="1518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6C239FE" w14:textId="77777777" w:rsidR="00B242C6" w:rsidRPr="00B260E8" w:rsidRDefault="00B242C6" w:rsidP="00375283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37C268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Cs/>
                <w:sz w:val="22"/>
                <w:szCs w:val="22"/>
              </w:rPr>
              <w:t>cg23044017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3A29D07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-0.368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712E75E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0.311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center"/>
          </w:tcPr>
          <w:p w14:paraId="1E6D6274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0.216*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14:paraId="6566BFA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0.099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14:paraId="31D3366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-0.109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14:paraId="0EDA9A8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0.335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3672513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0.805*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14:paraId="570649A7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0.400</w:t>
            </w:r>
          </w:p>
        </w:tc>
        <w:tc>
          <w:tcPr>
            <w:tcW w:w="949" w:type="dxa"/>
            <w:tcBorders>
              <w:top w:val="nil"/>
              <w:bottom w:val="nil"/>
            </w:tcBorders>
            <w:vAlign w:val="center"/>
          </w:tcPr>
          <w:p w14:paraId="2744805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-1.751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09FC0F9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2.625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25EF4ECE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-0.611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68AEEFB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19.425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1A2FA9EF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36.930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3196F6DD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20.909</w:t>
            </w:r>
          </w:p>
        </w:tc>
      </w:tr>
      <w:tr w:rsidR="00B242C6" w:rsidRPr="00B260E8" w14:paraId="676EFA36" w14:textId="77777777" w:rsidTr="00375283">
        <w:trPr>
          <w:trHeight w:val="460"/>
        </w:trPr>
        <w:tc>
          <w:tcPr>
            <w:tcW w:w="1518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8CB718B" w14:textId="77777777" w:rsidR="00B242C6" w:rsidRPr="00B260E8" w:rsidRDefault="00B242C6" w:rsidP="00375283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CFA6CD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Cs/>
                <w:sz w:val="22"/>
                <w:szCs w:val="22"/>
              </w:rPr>
              <w:t>cg02536150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0C3F075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-0.053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6909CB5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0.305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center"/>
          </w:tcPr>
          <w:p w14:paraId="37CB3CB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0.169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14:paraId="0AE556CF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0.101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14:paraId="1B3FEF4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-0.112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14:paraId="7ECA895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0.346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B030088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0.735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14:paraId="7D38310D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0.398</w:t>
            </w:r>
          </w:p>
        </w:tc>
        <w:tc>
          <w:tcPr>
            <w:tcW w:w="949" w:type="dxa"/>
            <w:tcBorders>
              <w:top w:val="nil"/>
              <w:bottom w:val="nil"/>
            </w:tcBorders>
            <w:vAlign w:val="center"/>
          </w:tcPr>
          <w:p w14:paraId="6FBEC32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1.056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0451535D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2.753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3EF7C01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11.653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41904F9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19.371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584A9159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56.623*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3FB6EB5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21.599</w:t>
            </w:r>
          </w:p>
        </w:tc>
      </w:tr>
      <w:tr w:rsidR="00B242C6" w:rsidRPr="00B260E8" w14:paraId="6BDD890F" w14:textId="77777777" w:rsidTr="00375283">
        <w:trPr>
          <w:trHeight w:val="460"/>
        </w:trPr>
        <w:tc>
          <w:tcPr>
            <w:tcW w:w="1518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781DDC2" w14:textId="77777777" w:rsidR="00B242C6" w:rsidRPr="00B260E8" w:rsidRDefault="00B242C6" w:rsidP="00375283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2523C8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Cs/>
                <w:sz w:val="22"/>
                <w:szCs w:val="22"/>
              </w:rPr>
              <w:t>cg24059404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77DA945B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-0.169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177A6C0F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0.302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center"/>
          </w:tcPr>
          <w:p w14:paraId="4E903ECF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0.196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14:paraId="0EC6705B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0.103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14:paraId="6DD10EC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-0.195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14:paraId="0830B938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0.334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03E536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0.587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14:paraId="0212DA9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0.415</w:t>
            </w:r>
          </w:p>
        </w:tc>
        <w:tc>
          <w:tcPr>
            <w:tcW w:w="949" w:type="dxa"/>
            <w:tcBorders>
              <w:top w:val="nil"/>
              <w:bottom w:val="nil"/>
            </w:tcBorders>
            <w:vAlign w:val="center"/>
          </w:tcPr>
          <w:p w14:paraId="28584E23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-1.933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5EBA5D8C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2.758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2EA3A39E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12.363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56C8C37B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19.581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6F0032C7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47.085*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75A8E81D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21.709</w:t>
            </w:r>
          </w:p>
        </w:tc>
      </w:tr>
      <w:tr w:rsidR="00B242C6" w:rsidRPr="00B260E8" w14:paraId="23102088" w14:textId="77777777" w:rsidTr="00375283">
        <w:trPr>
          <w:trHeight w:val="460"/>
        </w:trPr>
        <w:tc>
          <w:tcPr>
            <w:tcW w:w="1518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CDFED47" w14:textId="77777777" w:rsidR="00B242C6" w:rsidRPr="00B260E8" w:rsidRDefault="00B242C6" w:rsidP="00375283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9E74C4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Cs/>
                <w:sz w:val="22"/>
                <w:szCs w:val="22"/>
              </w:rPr>
              <w:t>cg24221965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4AF250F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0.008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4D19757D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0.307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center"/>
          </w:tcPr>
          <w:p w14:paraId="64BD211D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0.218*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14:paraId="46AC342B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0.102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14:paraId="575A3F4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0.021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14:paraId="3C3A1840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0.349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BC13574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0.627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14:paraId="5E2C73B0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0.418</w:t>
            </w:r>
          </w:p>
        </w:tc>
        <w:tc>
          <w:tcPr>
            <w:tcW w:w="949" w:type="dxa"/>
            <w:tcBorders>
              <w:top w:val="nil"/>
              <w:bottom w:val="nil"/>
            </w:tcBorders>
            <w:vAlign w:val="center"/>
          </w:tcPr>
          <w:p w14:paraId="6A5F0AE4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-2.826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5B31B281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2.795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1C99EB5D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5.111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57E702DC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19.436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546594FA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45.942*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5811199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21.387</w:t>
            </w:r>
          </w:p>
        </w:tc>
      </w:tr>
      <w:tr w:rsidR="00B242C6" w:rsidRPr="00B260E8" w14:paraId="6CE77620" w14:textId="77777777" w:rsidTr="00375283">
        <w:trPr>
          <w:trHeight w:val="460"/>
        </w:trPr>
        <w:tc>
          <w:tcPr>
            <w:tcW w:w="1518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CBCD759" w14:textId="77777777" w:rsidR="00B242C6" w:rsidRPr="00B260E8" w:rsidRDefault="00B242C6" w:rsidP="00375283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9E584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Cs/>
                <w:sz w:val="22"/>
                <w:szCs w:val="22"/>
              </w:rPr>
              <w:t>cg16373426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5CADB20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-0.160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0E93714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0.304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center"/>
          </w:tcPr>
          <w:p w14:paraId="496DE6F2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0.205*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14:paraId="18419B3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0.101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14:paraId="27EB995E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-0.101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14:paraId="14677A93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0.342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0D6218E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0.672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14:paraId="11D241B8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0.406</w:t>
            </w:r>
          </w:p>
        </w:tc>
        <w:tc>
          <w:tcPr>
            <w:tcW w:w="949" w:type="dxa"/>
            <w:tcBorders>
              <w:top w:val="nil"/>
              <w:bottom w:val="nil"/>
            </w:tcBorders>
            <w:vAlign w:val="center"/>
          </w:tcPr>
          <w:p w14:paraId="4A2FF05B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-3.159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2C24BBF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2.998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184B8B3C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8.489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25293F7C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20.792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3A7544D9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49.667*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3FDF19A4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22.550</w:t>
            </w:r>
          </w:p>
        </w:tc>
      </w:tr>
      <w:tr w:rsidR="00B242C6" w:rsidRPr="00B260E8" w14:paraId="783F581C" w14:textId="77777777" w:rsidTr="00375283">
        <w:trPr>
          <w:trHeight w:val="460"/>
        </w:trPr>
        <w:tc>
          <w:tcPr>
            <w:tcW w:w="1518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6ABA9C2" w14:textId="77777777" w:rsidR="00B242C6" w:rsidRPr="00B260E8" w:rsidRDefault="00B242C6" w:rsidP="00375283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9C1BF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Cs/>
                <w:sz w:val="22"/>
                <w:szCs w:val="22"/>
              </w:rPr>
              <w:t>cg09114799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39E9BE2E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-0.401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5731B05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0.306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center"/>
          </w:tcPr>
          <w:p w14:paraId="284620D1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0.204*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14:paraId="2565C267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0.102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14:paraId="4BDFA00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-0.077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14:paraId="5D0B896E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0.337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EA42D1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0.567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14:paraId="1B625C97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0.404</w:t>
            </w:r>
          </w:p>
        </w:tc>
        <w:tc>
          <w:tcPr>
            <w:tcW w:w="949" w:type="dxa"/>
            <w:tcBorders>
              <w:top w:val="nil"/>
              <w:bottom w:val="nil"/>
            </w:tcBorders>
            <w:vAlign w:val="center"/>
          </w:tcPr>
          <w:p w14:paraId="2786DE28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-2.381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7C055B13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2.814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7483F118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5.069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04C5160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19.580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17EB3BE7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46.770*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3665BE3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21.761</w:t>
            </w:r>
          </w:p>
        </w:tc>
      </w:tr>
      <w:tr w:rsidR="00B242C6" w:rsidRPr="00B260E8" w14:paraId="0FC1772D" w14:textId="77777777" w:rsidTr="00375283">
        <w:trPr>
          <w:trHeight w:val="460"/>
        </w:trPr>
        <w:tc>
          <w:tcPr>
            <w:tcW w:w="1518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1242E59" w14:textId="77777777" w:rsidR="00B242C6" w:rsidRPr="00B260E8" w:rsidRDefault="00B242C6" w:rsidP="00375283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12CFB1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Cs/>
                <w:sz w:val="22"/>
                <w:szCs w:val="22"/>
              </w:rPr>
              <w:t>cg18056754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70B69E74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-0.209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28E9AA3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0.301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center"/>
          </w:tcPr>
          <w:p w14:paraId="27341DB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0.169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14:paraId="156469CB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0.099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14:paraId="483B5DB3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0.017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14:paraId="2886646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0.338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6C6D574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0.551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14:paraId="54F79DA7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0.401</w:t>
            </w:r>
          </w:p>
        </w:tc>
        <w:tc>
          <w:tcPr>
            <w:tcW w:w="949" w:type="dxa"/>
            <w:tcBorders>
              <w:top w:val="nil"/>
              <w:bottom w:val="nil"/>
            </w:tcBorders>
            <w:vAlign w:val="center"/>
          </w:tcPr>
          <w:p w14:paraId="3A67F9B1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-2.967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41E2D5F7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2.670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36373654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7.362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7F2C06EF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19.035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5712F788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54.358*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0DAF0E3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21.176</w:t>
            </w:r>
          </w:p>
        </w:tc>
      </w:tr>
      <w:tr w:rsidR="00B242C6" w:rsidRPr="00B260E8" w14:paraId="0558BA6A" w14:textId="77777777" w:rsidTr="00375283">
        <w:trPr>
          <w:trHeight w:val="460"/>
        </w:trPr>
        <w:tc>
          <w:tcPr>
            <w:tcW w:w="1518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C05C45B" w14:textId="77777777" w:rsidR="00B242C6" w:rsidRPr="00B260E8" w:rsidRDefault="00B242C6" w:rsidP="00375283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83B7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Cs/>
                <w:sz w:val="22"/>
                <w:szCs w:val="22"/>
              </w:rPr>
              <w:t>cg03078854</w:t>
            </w:r>
          </w:p>
        </w:tc>
        <w:tc>
          <w:tcPr>
            <w:tcW w:w="946" w:type="dxa"/>
            <w:tcBorders>
              <w:top w:val="nil"/>
              <w:bottom w:val="single" w:sz="4" w:space="0" w:color="auto"/>
            </w:tcBorders>
            <w:vAlign w:val="center"/>
          </w:tcPr>
          <w:p w14:paraId="49ABE73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-0.232</w:t>
            </w:r>
          </w:p>
        </w:tc>
        <w:tc>
          <w:tcPr>
            <w:tcW w:w="759" w:type="dxa"/>
            <w:tcBorders>
              <w:top w:val="nil"/>
              <w:bottom w:val="single" w:sz="4" w:space="0" w:color="auto"/>
            </w:tcBorders>
            <w:vAlign w:val="center"/>
          </w:tcPr>
          <w:p w14:paraId="62D1D363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0.302</w:t>
            </w:r>
          </w:p>
        </w:tc>
        <w:tc>
          <w:tcPr>
            <w:tcW w:w="942" w:type="dxa"/>
            <w:tcBorders>
              <w:top w:val="nil"/>
              <w:bottom w:val="single" w:sz="4" w:space="0" w:color="auto"/>
            </w:tcBorders>
            <w:vAlign w:val="center"/>
          </w:tcPr>
          <w:p w14:paraId="26A775D3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0.240*</w:t>
            </w:r>
          </w:p>
        </w:tc>
        <w:tc>
          <w:tcPr>
            <w:tcW w:w="766" w:type="dxa"/>
            <w:tcBorders>
              <w:top w:val="nil"/>
              <w:bottom w:val="single" w:sz="4" w:space="0" w:color="auto"/>
            </w:tcBorders>
            <w:vAlign w:val="center"/>
          </w:tcPr>
          <w:p w14:paraId="015FF8F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0.100</w:t>
            </w: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  <w:vAlign w:val="center"/>
          </w:tcPr>
          <w:p w14:paraId="59DF095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-0.009</w:t>
            </w:r>
          </w:p>
        </w:tc>
        <w:tc>
          <w:tcPr>
            <w:tcW w:w="764" w:type="dxa"/>
            <w:tcBorders>
              <w:top w:val="nil"/>
              <w:bottom w:val="single" w:sz="4" w:space="0" w:color="auto"/>
            </w:tcBorders>
            <w:vAlign w:val="center"/>
          </w:tcPr>
          <w:p w14:paraId="5C76919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0.337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4BBB651B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0.547</w:t>
            </w: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  <w:vAlign w:val="center"/>
          </w:tcPr>
          <w:p w14:paraId="6F229931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0.403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  <w:vAlign w:val="center"/>
          </w:tcPr>
          <w:p w14:paraId="1D5BEB9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-3.774</w:t>
            </w:r>
          </w:p>
        </w:tc>
        <w:tc>
          <w:tcPr>
            <w:tcW w:w="759" w:type="dxa"/>
            <w:tcBorders>
              <w:top w:val="nil"/>
              <w:bottom w:val="single" w:sz="4" w:space="0" w:color="auto"/>
            </w:tcBorders>
            <w:vAlign w:val="center"/>
          </w:tcPr>
          <w:p w14:paraId="6A69737D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2.801</w:t>
            </w:r>
          </w:p>
        </w:tc>
        <w:tc>
          <w:tcPr>
            <w:tcW w:w="860" w:type="dxa"/>
            <w:tcBorders>
              <w:top w:val="nil"/>
              <w:bottom w:val="single" w:sz="4" w:space="0" w:color="auto"/>
            </w:tcBorders>
            <w:vAlign w:val="center"/>
          </w:tcPr>
          <w:p w14:paraId="6A8083BC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-9.326</w:t>
            </w:r>
          </w:p>
        </w:tc>
        <w:tc>
          <w:tcPr>
            <w:tcW w:w="848" w:type="dxa"/>
            <w:tcBorders>
              <w:top w:val="nil"/>
              <w:bottom w:val="single" w:sz="4" w:space="0" w:color="auto"/>
            </w:tcBorders>
            <w:vAlign w:val="center"/>
          </w:tcPr>
          <w:p w14:paraId="5F4AB0C4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20.039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vAlign w:val="center"/>
          </w:tcPr>
          <w:p w14:paraId="4F6C3781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sz w:val="22"/>
                <w:szCs w:val="22"/>
              </w:rPr>
              <w:t>41.959*</w:t>
            </w:r>
          </w:p>
        </w:tc>
        <w:tc>
          <w:tcPr>
            <w:tcW w:w="848" w:type="dxa"/>
            <w:tcBorders>
              <w:top w:val="nil"/>
              <w:bottom w:val="single" w:sz="4" w:space="0" w:color="auto"/>
            </w:tcBorders>
            <w:vAlign w:val="center"/>
          </w:tcPr>
          <w:p w14:paraId="059A23B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sz w:val="22"/>
                <w:szCs w:val="22"/>
              </w:rPr>
              <w:t>21.630</w:t>
            </w:r>
          </w:p>
        </w:tc>
      </w:tr>
      <w:tr w:rsidR="00B242C6" w:rsidRPr="00B260E8" w14:paraId="14A25C2F" w14:textId="77777777" w:rsidTr="00375283">
        <w:trPr>
          <w:trHeight w:val="460"/>
        </w:trPr>
        <w:tc>
          <w:tcPr>
            <w:tcW w:w="15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F417F3" w14:textId="77777777" w:rsidR="00B242C6" w:rsidRPr="00B260E8" w:rsidRDefault="00B242C6" w:rsidP="00375283">
            <w:pPr>
              <w:rPr>
                <w:b/>
                <w:sz w:val="22"/>
                <w:szCs w:val="22"/>
              </w:rPr>
            </w:pPr>
            <w:r w:rsidRPr="00B260E8">
              <w:rPr>
                <w:b/>
                <w:sz w:val="22"/>
                <w:szCs w:val="22"/>
              </w:rPr>
              <w:t>Psychological Resilience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9BE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Cs/>
                <w:sz w:val="22"/>
                <w:szCs w:val="22"/>
              </w:rPr>
              <w:t>cg00059246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14:paraId="1834792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759" w:type="dxa"/>
            <w:tcBorders>
              <w:top w:val="single" w:sz="4" w:space="0" w:color="auto"/>
            </w:tcBorders>
            <w:vAlign w:val="center"/>
          </w:tcPr>
          <w:p w14:paraId="3017D822" w14:textId="77777777" w:rsidR="00B242C6" w:rsidRPr="00B260E8" w:rsidRDefault="00B242C6" w:rsidP="00375283">
            <w:pPr>
              <w:rPr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0.061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14:paraId="1DCB4E78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-0.026*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14:paraId="1B8E1B53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0.020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35BB0ECD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0.146*</w:t>
            </w:r>
          </w:p>
        </w:tc>
        <w:tc>
          <w:tcPr>
            <w:tcW w:w="764" w:type="dxa"/>
            <w:tcBorders>
              <w:top w:val="single" w:sz="4" w:space="0" w:color="auto"/>
            </w:tcBorders>
            <w:vAlign w:val="center"/>
          </w:tcPr>
          <w:p w14:paraId="6433AB88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0.072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D48712D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-0.014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4F2A8CFC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0.079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14:paraId="2E6F7DE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-0.698</w:t>
            </w:r>
          </w:p>
        </w:tc>
        <w:tc>
          <w:tcPr>
            <w:tcW w:w="759" w:type="dxa"/>
            <w:tcBorders>
              <w:top w:val="single" w:sz="4" w:space="0" w:color="auto"/>
            </w:tcBorders>
            <w:vAlign w:val="center"/>
          </w:tcPr>
          <w:p w14:paraId="063D14E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0.568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7056C40B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1.466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14:paraId="4BABBEB3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4.015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14:paraId="16BFB7A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5.005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14:paraId="53F5B80B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4.686</w:t>
            </w:r>
          </w:p>
        </w:tc>
      </w:tr>
      <w:tr w:rsidR="00B242C6" w:rsidRPr="00B260E8" w14:paraId="77350D58" w14:textId="77777777" w:rsidTr="00375283">
        <w:trPr>
          <w:trHeight w:val="460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B736EA" w14:textId="77777777" w:rsidR="00B242C6" w:rsidRPr="00B260E8" w:rsidRDefault="00B242C6" w:rsidP="00375283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7F8F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Cs/>
                <w:sz w:val="22"/>
                <w:szCs w:val="22"/>
              </w:rPr>
              <w:t>cg10674017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14:paraId="3EA44E8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14:paraId="4065E9D0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0.062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14:paraId="20C796B3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-0.036*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23ED051B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0.020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56E99980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0.151*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14:paraId="5AB2A248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0.070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2089BBF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-0.039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6F4B9DF7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0.082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42F7F3AF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0.417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14:paraId="3D4C4A3B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0.548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32C8821D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7.630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513473B7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4.025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644823DF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3.559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3E950D8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4.626</w:t>
            </w:r>
          </w:p>
        </w:tc>
      </w:tr>
      <w:tr w:rsidR="00B242C6" w:rsidRPr="00B260E8" w14:paraId="0481D4BE" w14:textId="77777777" w:rsidTr="00375283">
        <w:trPr>
          <w:trHeight w:val="460"/>
        </w:trPr>
        <w:tc>
          <w:tcPr>
            <w:tcW w:w="151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494DDB3C" w14:textId="77777777" w:rsidR="00B242C6" w:rsidRPr="00B260E8" w:rsidRDefault="00B242C6" w:rsidP="00375283">
            <w:pPr>
              <w:rPr>
                <w:b/>
                <w:sz w:val="22"/>
                <w:szCs w:val="22"/>
              </w:rPr>
            </w:pPr>
            <w:r w:rsidRPr="00B260E8">
              <w:rPr>
                <w:b/>
                <w:sz w:val="22"/>
                <w:szCs w:val="22"/>
              </w:rPr>
              <w:t>Academic Resilience</w:t>
            </w:r>
          </w:p>
          <w:p w14:paraId="4AE066C9" w14:textId="77777777" w:rsidR="00B242C6" w:rsidRPr="00B260E8" w:rsidRDefault="00B242C6" w:rsidP="00375283">
            <w:pPr>
              <w:rPr>
                <w:b/>
                <w:sz w:val="22"/>
                <w:szCs w:val="22"/>
              </w:rPr>
            </w:pPr>
            <w:r w:rsidRPr="00B260E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DD40CA1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Cs/>
                <w:sz w:val="22"/>
                <w:szCs w:val="22"/>
              </w:rPr>
              <w:t>cg09169455</w:t>
            </w:r>
          </w:p>
        </w:tc>
        <w:tc>
          <w:tcPr>
            <w:tcW w:w="946" w:type="dxa"/>
            <w:tcBorders>
              <w:top w:val="single" w:sz="4" w:space="0" w:color="auto"/>
              <w:bottom w:val="nil"/>
            </w:tcBorders>
            <w:vAlign w:val="center"/>
          </w:tcPr>
          <w:p w14:paraId="6AF54DA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-0.258*</w:t>
            </w:r>
          </w:p>
        </w:tc>
        <w:tc>
          <w:tcPr>
            <w:tcW w:w="759" w:type="dxa"/>
            <w:tcBorders>
              <w:top w:val="single" w:sz="4" w:space="0" w:color="auto"/>
              <w:bottom w:val="nil"/>
            </w:tcBorders>
            <w:vAlign w:val="center"/>
          </w:tcPr>
          <w:p w14:paraId="5FB03530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0.056</w:t>
            </w:r>
          </w:p>
        </w:tc>
        <w:tc>
          <w:tcPr>
            <w:tcW w:w="942" w:type="dxa"/>
            <w:tcBorders>
              <w:top w:val="single" w:sz="4" w:space="0" w:color="auto"/>
              <w:bottom w:val="nil"/>
            </w:tcBorders>
            <w:vAlign w:val="center"/>
          </w:tcPr>
          <w:p w14:paraId="05F55DA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0.027</w:t>
            </w:r>
          </w:p>
        </w:tc>
        <w:tc>
          <w:tcPr>
            <w:tcW w:w="766" w:type="dxa"/>
            <w:tcBorders>
              <w:top w:val="single" w:sz="4" w:space="0" w:color="auto"/>
              <w:bottom w:val="nil"/>
            </w:tcBorders>
            <w:vAlign w:val="center"/>
          </w:tcPr>
          <w:p w14:paraId="3116F37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0.020</w:t>
            </w:r>
          </w:p>
        </w:tc>
        <w:tc>
          <w:tcPr>
            <w:tcW w:w="849" w:type="dxa"/>
            <w:tcBorders>
              <w:top w:val="single" w:sz="4" w:space="0" w:color="auto"/>
              <w:bottom w:val="nil"/>
            </w:tcBorders>
            <w:vAlign w:val="center"/>
          </w:tcPr>
          <w:p w14:paraId="5886D241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0.024</w:t>
            </w:r>
          </w:p>
        </w:tc>
        <w:tc>
          <w:tcPr>
            <w:tcW w:w="764" w:type="dxa"/>
            <w:tcBorders>
              <w:top w:val="single" w:sz="4" w:space="0" w:color="auto"/>
              <w:bottom w:val="nil"/>
            </w:tcBorders>
            <w:vAlign w:val="center"/>
          </w:tcPr>
          <w:p w14:paraId="473CE007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0.060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056B534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0.033</w:t>
            </w: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  <w:vAlign w:val="center"/>
          </w:tcPr>
          <w:p w14:paraId="0166590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0.081</w:t>
            </w:r>
          </w:p>
        </w:tc>
        <w:tc>
          <w:tcPr>
            <w:tcW w:w="949" w:type="dxa"/>
            <w:tcBorders>
              <w:top w:val="single" w:sz="4" w:space="0" w:color="auto"/>
              <w:bottom w:val="nil"/>
            </w:tcBorders>
            <w:vAlign w:val="center"/>
          </w:tcPr>
          <w:p w14:paraId="4E724F03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-0.126</w:t>
            </w:r>
          </w:p>
        </w:tc>
        <w:tc>
          <w:tcPr>
            <w:tcW w:w="759" w:type="dxa"/>
            <w:tcBorders>
              <w:top w:val="single" w:sz="4" w:space="0" w:color="auto"/>
              <w:bottom w:val="nil"/>
            </w:tcBorders>
            <w:vAlign w:val="center"/>
          </w:tcPr>
          <w:p w14:paraId="124E0E6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0.524</w:t>
            </w: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  <w:vAlign w:val="center"/>
          </w:tcPr>
          <w:p w14:paraId="578AF1A3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5.631</w:t>
            </w:r>
          </w:p>
        </w:tc>
        <w:tc>
          <w:tcPr>
            <w:tcW w:w="848" w:type="dxa"/>
            <w:tcBorders>
              <w:top w:val="single" w:sz="4" w:space="0" w:color="auto"/>
              <w:bottom w:val="nil"/>
            </w:tcBorders>
            <w:vAlign w:val="center"/>
          </w:tcPr>
          <w:p w14:paraId="0864D5DB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3.293</w:t>
            </w:r>
          </w:p>
        </w:tc>
        <w:tc>
          <w:tcPr>
            <w:tcW w:w="955" w:type="dxa"/>
            <w:tcBorders>
              <w:top w:val="single" w:sz="4" w:space="0" w:color="auto"/>
              <w:bottom w:val="nil"/>
            </w:tcBorders>
            <w:vAlign w:val="center"/>
          </w:tcPr>
          <w:p w14:paraId="1F6CEBA8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4.283</w:t>
            </w:r>
          </w:p>
        </w:tc>
        <w:tc>
          <w:tcPr>
            <w:tcW w:w="848" w:type="dxa"/>
            <w:tcBorders>
              <w:top w:val="single" w:sz="4" w:space="0" w:color="auto"/>
              <w:bottom w:val="nil"/>
            </w:tcBorders>
            <w:vAlign w:val="center"/>
          </w:tcPr>
          <w:p w14:paraId="30994F3E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4.336</w:t>
            </w:r>
          </w:p>
        </w:tc>
      </w:tr>
      <w:tr w:rsidR="00B242C6" w:rsidRPr="00B260E8" w14:paraId="13189821" w14:textId="77777777" w:rsidTr="00375283">
        <w:trPr>
          <w:trHeight w:val="460"/>
        </w:trPr>
        <w:tc>
          <w:tcPr>
            <w:tcW w:w="151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3CB40FD" w14:textId="77777777" w:rsidR="00B242C6" w:rsidRPr="00B260E8" w:rsidRDefault="00B242C6" w:rsidP="00375283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88D3B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Cs/>
                <w:sz w:val="22"/>
                <w:szCs w:val="22"/>
              </w:rPr>
              <w:t>cg27413290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472F215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-0.230*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761E1AB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0.060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center"/>
          </w:tcPr>
          <w:p w14:paraId="7BF37C60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0.038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14:paraId="46F75AFF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0.022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14:paraId="1A6AC6AD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0.139*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14:paraId="0D548CC1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0.061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FA87A8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0.062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14:paraId="7D71E35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0.082</w:t>
            </w:r>
          </w:p>
        </w:tc>
        <w:tc>
          <w:tcPr>
            <w:tcW w:w="949" w:type="dxa"/>
            <w:tcBorders>
              <w:top w:val="nil"/>
              <w:bottom w:val="nil"/>
            </w:tcBorders>
            <w:vAlign w:val="center"/>
          </w:tcPr>
          <w:p w14:paraId="152B46F7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-0.507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384E3AC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0.578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2C320EAE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4.331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176A0500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3.637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594E9808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6.774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372B4C3D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4.583</w:t>
            </w:r>
          </w:p>
        </w:tc>
      </w:tr>
      <w:tr w:rsidR="00B242C6" w:rsidRPr="00B260E8" w14:paraId="3F58942D" w14:textId="77777777" w:rsidTr="00375283">
        <w:trPr>
          <w:trHeight w:val="460"/>
        </w:trPr>
        <w:tc>
          <w:tcPr>
            <w:tcW w:w="151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190E6E8" w14:textId="77777777" w:rsidR="00B242C6" w:rsidRPr="00B260E8" w:rsidRDefault="00B242C6" w:rsidP="00375283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F71F9C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Cs/>
                <w:sz w:val="22"/>
                <w:szCs w:val="22"/>
              </w:rPr>
              <w:t>cg23901896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0984688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-0.204*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37AB007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0.059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center"/>
          </w:tcPr>
          <w:p w14:paraId="363DFE58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0.030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14:paraId="03534E63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0.021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14:paraId="2DF2EC54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0.192*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14:paraId="5B612D7B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0.061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A1AA5CB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0.049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14:paraId="2B573BFB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0.079</w:t>
            </w:r>
          </w:p>
        </w:tc>
        <w:tc>
          <w:tcPr>
            <w:tcW w:w="949" w:type="dxa"/>
            <w:tcBorders>
              <w:top w:val="nil"/>
              <w:bottom w:val="nil"/>
            </w:tcBorders>
            <w:vAlign w:val="center"/>
          </w:tcPr>
          <w:p w14:paraId="4CA4E0D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-0.959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6C52EEC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0.587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449F0B21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5.264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247ACBB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3.543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15E67723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4.969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45754804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4.529</w:t>
            </w:r>
          </w:p>
        </w:tc>
      </w:tr>
      <w:tr w:rsidR="00B242C6" w:rsidRPr="00B260E8" w14:paraId="6DBAC794" w14:textId="77777777" w:rsidTr="00375283">
        <w:trPr>
          <w:trHeight w:val="460"/>
        </w:trPr>
        <w:tc>
          <w:tcPr>
            <w:tcW w:w="151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4394A34" w14:textId="77777777" w:rsidR="00B242C6" w:rsidRPr="00B260E8" w:rsidRDefault="00B242C6" w:rsidP="00375283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E08E2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Cs/>
                <w:sz w:val="22"/>
                <w:szCs w:val="22"/>
              </w:rPr>
              <w:t>cg22018084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15BA18CE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-0.239*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1F5657E0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0.058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center"/>
          </w:tcPr>
          <w:p w14:paraId="4E75F953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0.017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14:paraId="1EEAD3E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0.022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14:paraId="31CFE3DD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0.128*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14:paraId="0F656FCD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0.060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17ECF2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0.055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14:paraId="38DD2604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0.084</w:t>
            </w:r>
          </w:p>
        </w:tc>
        <w:tc>
          <w:tcPr>
            <w:tcW w:w="949" w:type="dxa"/>
            <w:tcBorders>
              <w:top w:val="nil"/>
              <w:bottom w:val="nil"/>
            </w:tcBorders>
            <w:vAlign w:val="center"/>
          </w:tcPr>
          <w:p w14:paraId="1708390E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-0.878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31817A2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0.577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4F37AFC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4.255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265FA3C3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3.591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3E1A3F57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8.370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0FFCBBBC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4.587</w:t>
            </w:r>
          </w:p>
        </w:tc>
      </w:tr>
      <w:tr w:rsidR="00B242C6" w:rsidRPr="00B260E8" w14:paraId="58092C76" w14:textId="77777777" w:rsidTr="00375283">
        <w:trPr>
          <w:trHeight w:val="460"/>
        </w:trPr>
        <w:tc>
          <w:tcPr>
            <w:tcW w:w="151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1876005" w14:textId="77777777" w:rsidR="00B242C6" w:rsidRPr="00B260E8" w:rsidRDefault="00B242C6" w:rsidP="00375283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7B5EFB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Cs/>
                <w:sz w:val="22"/>
                <w:szCs w:val="22"/>
              </w:rPr>
              <w:t>cg03116740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64F7A1BE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-0.199*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0B04D8B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0.060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center"/>
          </w:tcPr>
          <w:p w14:paraId="53FA53B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0.046*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14:paraId="4569B97E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0.022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14:paraId="03FDEAD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0.118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14:paraId="3F2732A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0.063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DCF8790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0.099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14:paraId="7D90770D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0.084</w:t>
            </w:r>
          </w:p>
        </w:tc>
        <w:tc>
          <w:tcPr>
            <w:tcW w:w="949" w:type="dxa"/>
            <w:tcBorders>
              <w:top w:val="nil"/>
              <w:bottom w:val="nil"/>
            </w:tcBorders>
            <w:vAlign w:val="center"/>
          </w:tcPr>
          <w:p w14:paraId="2A34227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0.680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2D1AE2B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0.629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7B780B6C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4.586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475B2DFD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3.687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10001137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3.327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6DA1175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4.720</w:t>
            </w:r>
          </w:p>
        </w:tc>
      </w:tr>
      <w:tr w:rsidR="00B242C6" w:rsidRPr="00B260E8" w14:paraId="3A4D8FB1" w14:textId="77777777" w:rsidTr="00375283">
        <w:trPr>
          <w:trHeight w:val="460"/>
        </w:trPr>
        <w:tc>
          <w:tcPr>
            <w:tcW w:w="151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FB8C32" w14:textId="77777777" w:rsidR="00B242C6" w:rsidRPr="00B260E8" w:rsidRDefault="00B242C6" w:rsidP="00375283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73E587E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Cs/>
                <w:sz w:val="22"/>
                <w:szCs w:val="22"/>
              </w:rPr>
              <w:t>cg20678377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6DD5BD33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-0.266*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3BC84F27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0.061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center"/>
          </w:tcPr>
          <w:p w14:paraId="0E916E4D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0.035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14:paraId="7C413F5C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0.021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14:paraId="6E289FE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0.122*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14:paraId="278A9DDC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0.063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BD6C50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0.025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14:paraId="4951A204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0.086</w:t>
            </w:r>
          </w:p>
        </w:tc>
        <w:tc>
          <w:tcPr>
            <w:tcW w:w="949" w:type="dxa"/>
            <w:tcBorders>
              <w:top w:val="nil"/>
              <w:bottom w:val="nil"/>
            </w:tcBorders>
            <w:vAlign w:val="center"/>
          </w:tcPr>
          <w:p w14:paraId="5BC152B0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-1.136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228DFE9C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0.629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3C6D63E4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4.807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4B9DE4A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3.670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035A2880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3.295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34D068B4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4.441</w:t>
            </w:r>
          </w:p>
        </w:tc>
      </w:tr>
      <w:tr w:rsidR="00B242C6" w:rsidRPr="00B260E8" w14:paraId="483AF3B6" w14:textId="77777777" w:rsidTr="00375283">
        <w:trPr>
          <w:trHeight w:val="460"/>
        </w:trPr>
        <w:tc>
          <w:tcPr>
            <w:tcW w:w="151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8E4C05" w14:textId="77777777" w:rsidR="00B242C6" w:rsidRPr="00B260E8" w:rsidRDefault="00B242C6" w:rsidP="00375283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074A0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Cs/>
                <w:sz w:val="22"/>
                <w:szCs w:val="22"/>
              </w:rPr>
              <w:t>cg09895822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54B01C87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-0.242*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0343380B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0.060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center"/>
          </w:tcPr>
          <w:p w14:paraId="44C9BF09" w14:textId="77777777" w:rsidR="00B242C6" w:rsidRPr="00B260E8" w:rsidRDefault="00B242C6" w:rsidP="00375283">
            <w:pPr>
              <w:rPr>
                <w:b/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0.041*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14:paraId="0AB2893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0.021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14:paraId="7E472F1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0.120*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14:paraId="0BE667F7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0.062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12F23B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0.063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14:paraId="28799A57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0.076</w:t>
            </w:r>
          </w:p>
        </w:tc>
        <w:tc>
          <w:tcPr>
            <w:tcW w:w="949" w:type="dxa"/>
            <w:tcBorders>
              <w:top w:val="nil"/>
              <w:bottom w:val="nil"/>
            </w:tcBorders>
            <w:vAlign w:val="center"/>
          </w:tcPr>
          <w:p w14:paraId="5C22CF4D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-0.158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3E7792B1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0.560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0C43625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2.123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1020C634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3.747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5460728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4.386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1315D938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4.558</w:t>
            </w:r>
          </w:p>
        </w:tc>
      </w:tr>
      <w:tr w:rsidR="00B242C6" w:rsidRPr="00B260E8" w14:paraId="4A86AA55" w14:textId="77777777" w:rsidTr="00375283">
        <w:trPr>
          <w:trHeight w:val="460"/>
        </w:trPr>
        <w:tc>
          <w:tcPr>
            <w:tcW w:w="151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A47A11" w14:textId="77777777" w:rsidR="00B242C6" w:rsidRPr="00B260E8" w:rsidRDefault="00B242C6" w:rsidP="00375283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EB95B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Cs/>
                <w:sz w:val="22"/>
                <w:szCs w:val="22"/>
              </w:rPr>
              <w:t>cg16444294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00DABE5C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-0.266*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62C58A17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0.062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center"/>
          </w:tcPr>
          <w:p w14:paraId="4F4F76D0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0.035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14:paraId="368DE26E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0.021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14:paraId="7C3459C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0.141*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14:paraId="7F64C32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0.062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7A011F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0.042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14:paraId="32DE7711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0.080</w:t>
            </w:r>
          </w:p>
        </w:tc>
        <w:tc>
          <w:tcPr>
            <w:tcW w:w="949" w:type="dxa"/>
            <w:tcBorders>
              <w:top w:val="nil"/>
              <w:bottom w:val="nil"/>
            </w:tcBorders>
            <w:vAlign w:val="center"/>
          </w:tcPr>
          <w:p w14:paraId="1B8A9973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-0.106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2F2D9530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0.534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02C12610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4.714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46DDDC33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3.630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485566B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4.577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0F51A72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4.451</w:t>
            </w:r>
          </w:p>
        </w:tc>
      </w:tr>
      <w:tr w:rsidR="00B242C6" w:rsidRPr="00B260E8" w14:paraId="0111BC9E" w14:textId="77777777" w:rsidTr="00375283">
        <w:trPr>
          <w:trHeight w:val="460"/>
        </w:trPr>
        <w:tc>
          <w:tcPr>
            <w:tcW w:w="151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4161F0" w14:textId="77777777" w:rsidR="00B242C6" w:rsidRPr="00B260E8" w:rsidRDefault="00B242C6" w:rsidP="00375283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656EC9D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Cs/>
                <w:sz w:val="22"/>
                <w:szCs w:val="22"/>
              </w:rPr>
              <w:t>cg00421032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4FBFEDE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-0.199*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11164023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0.058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center"/>
          </w:tcPr>
          <w:p w14:paraId="1DA73F4E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0.033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14:paraId="34345CD7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0.021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14:paraId="57DA853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0.124*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14:paraId="7535520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0.062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9993947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0.077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14:paraId="2637252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0.085</w:t>
            </w:r>
          </w:p>
        </w:tc>
        <w:tc>
          <w:tcPr>
            <w:tcW w:w="949" w:type="dxa"/>
            <w:tcBorders>
              <w:top w:val="nil"/>
              <w:bottom w:val="nil"/>
            </w:tcBorders>
            <w:vAlign w:val="center"/>
          </w:tcPr>
          <w:p w14:paraId="2C98D9CE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-0.495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7EE873BF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0.572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36AD6444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1.627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34EC648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3.733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6BD9C1D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4.153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1BED7E44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4.511</w:t>
            </w:r>
          </w:p>
        </w:tc>
      </w:tr>
      <w:tr w:rsidR="00B242C6" w:rsidRPr="00B260E8" w14:paraId="4752CCBB" w14:textId="77777777" w:rsidTr="00375283">
        <w:trPr>
          <w:trHeight w:val="460"/>
        </w:trPr>
        <w:tc>
          <w:tcPr>
            <w:tcW w:w="151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7D9892" w14:textId="77777777" w:rsidR="00B242C6" w:rsidRPr="00B260E8" w:rsidRDefault="00B242C6" w:rsidP="00375283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52E21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Cs/>
                <w:sz w:val="22"/>
                <w:szCs w:val="22"/>
              </w:rPr>
              <w:t>cg08857221</w:t>
            </w:r>
          </w:p>
        </w:tc>
        <w:tc>
          <w:tcPr>
            <w:tcW w:w="946" w:type="dxa"/>
            <w:tcBorders>
              <w:top w:val="nil"/>
              <w:bottom w:val="single" w:sz="4" w:space="0" w:color="auto"/>
            </w:tcBorders>
            <w:vAlign w:val="center"/>
          </w:tcPr>
          <w:p w14:paraId="3FB89BE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-0.199*</w:t>
            </w:r>
          </w:p>
        </w:tc>
        <w:tc>
          <w:tcPr>
            <w:tcW w:w="759" w:type="dxa"/>
            <w:tcBorders>
              <w:top w:val="nil"/>
              <w:bottom w:val="single" w:sz="4" w:space="0" w:color="auto"/>
            </w:tcBorders>
            <w:vAlign w:val="center"/>
          </w:tcPr>
          <w:p w14:paraId="2840F12D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0.059</w:t>
            </w:r>
          </w:p>
        </w:tc>
        <w:tc>
          <w:tcPr>
            <w:tcW w:w="942" w:type="dxa"/>
            <w:tcBorders>
              <w:top w:val="nil"/>
              <w:bottom w:val="single" w:sz="4" w:space="0" w:color="auto"/>
            </w:tcBorders>
            <w:vAlign w:val="center"/>
          </w:tcPr>
          <w:p w14:paraId="5E7112D4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0.045*</w:t>
            </w:r>
          </w:p>
        </w:tc>
        <w:tc>
          <w:tcPr>
            <w:tcW w:w="766" w:type="dxa"/>
            <w:tcBorders>
              <w:top w:val="nil"/>
              <w:bottom w:val="single" w:sz="4" w:space="0" w:color="auto"/>
            </w:tcBorders>
            <w:vAlign w:val="center"/>
          </w:tcPr>
          <w:p w14:paraId="32EC33CC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0.021</w:t>
            </w: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  <w:vAlign w:val="center"/>
          </w:tcPr>
          <w:p w14:paraId="2A8BD85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0.122*</w:t>
            </w:r>
          </w:p>
        </w:tc>
        <w:tc>
          <w:tcPr>
            <w:tcW w:w="764" w:type="dxa"/>
            <w:tcBorders>
              <w:top w:val="nil"/>
              <w:bottom w:val="single" w:sz="4" w:space="0" w:color="auto"/>
            </w:tcBorders>
            <w:vAlign w:val="center"/>
          </w:tcPr>
          <w:p w14:paraId="51F7B3DC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0.062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26BBDD7C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0.094</w:t>
            </w: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  <w:vAlign w:val="center"/>
          </w:tcPr>
          <w:p w14:paraId="102C9A5E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0.079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  <w:vAlign w:val="center"/>
          </w:tcPr>
          <w:p w14:paraId="1A2AC418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0.585</w:t>
            </w:r>
          </w:p>
        </w:tc>
        <w:tc>
          <w:tcPr>
            <w:tcW w:w="759" w:type="dxa"/>
            <w:tcBorders>
              <w:top w:val="nil"/>
              <w:bottom w:val="single" w:sz="4" w:space="0" w:color="auto"/>
            </w:tcBorders>
            <w:vAlign w:val="center"/>
          </w:tcPr>
          <w:p w14:paraId="75B18C2E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0.561</w:t>
            </w:r>
          </w:p>
        </w:tc>
        <w:tc>
          <w:tcPr>
            <w:tcW w:w="860" w:type="dxa"/>
            <w:tcBorders>
              <w:top w:val="nil"/>
              <w:bottom w:val="single" w:sz="4" w:space="0" w:color="auto"/>
            </w:tcBorders>
            <w:vAlign w:val="center"/>
          </w:tcPr>
          <w:p w14:paraId="375BBB2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0.811</w:t>
            </w:r>
          </w:p>
        </w:tc>
        <w:tc>
          <w:tcPr>
            <w:tcW w:w="848" w:type="dxa"/>
            <w:tcBorders>
              <w:top w:val="nil"/>
              <w:bottom w:val="single" w:sz="4" w:space="0" w:color="auto"/>
            </w:tcBorders>
            <w:vAlign w:val="center"/>
          </w:tcPr>
          <w:p w14:paraId="55274CC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3.599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vAlign w:val="center"/>
          </w:tcPr>
          <w:p w14:paraId="5FB9ACC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2.482</w:t>
            </w:r>
          </w:p>
        </w:tc>
        <w:tc>
          <w:tcPr>
            <w:tcW w:w="848" w:type="dxa"/>
            <w:tcBorders>
              <w:top w:val="nil"/>
              <w:bottom w:val="single" w:sz="4" w:space="0" w:color="auto"/>
            </w:tcBorders>
            <w:vAlign w:val="center"/>
          </w:tcPr>
          <w:p w14:paraId="7125845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4.554</w:t>
            </w:r>
          </w:p>
        </w:tc>
      </w:tr>
      <w:tr w:rsidR="00B242C6" w:rsidRPr="00B260E8" w14:paraId="75D91540" w14:textId="77777777" w:rsidTr="00375283">
        <w:trPr>
          <w:trHeight w:val="460"/>
        </w:trPr>
        <w:tc>
          <w:tcPr>
            <w:tcW w:w="151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E84F494" w14:textId="77777777" w:rsidR="00B242C6" w:rsidRPr="00B260E8" w:rsidRDefault="00B242C6" w:rsidP="00375283">
            <w:pPr>
              <w:rPr>
                <w:b/>
                <w:sz w:val="22"/>
                <w:szCs w:val="22"/>
              </w:rPr>
            </w:pPr>
            <w:r w:rsidRPr="00B260E8">
              <w:rPr>
                <w:b/>
                <w:sz w:val="22"/>
                <w:szCs w:val="22"/>
              </w:rPr>
              <w:t>Social Resilience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DA7B904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Cs/>
                <w:sz w:val="22"/>
                <w:szCs w:val="22"/>
              </w:rPr>
              <w:t>cg22321318</w:t>
            </w:r>
          </w:p>
        </w:tc>
        <w:tc>
          <w:tcPr>
            <w:tcW w:w="946" w:type="dxa"/>
            <w:tcBorders>
              <w:top w:val="single" w:sz="4" w:space="0" w:color="auto"/>
              <w:bottom w:val="nil"/>
            </w:tcBorders>
            <w:vAlign w:val="center"/>
          </w:tcPr>
          <w:p w14:paraId="0671B3D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-0.278</w:t>
            </w:r>
          </w:p>
        </w:tc>
        <w:tc>
          <w:tcPr>
            <w:tcW w:w="759" w:type="dxa"/>
            <w:tcBorders>
              <w:top w:val="single" w:sz="4" w:space="0" w:color="auto"/>
              <w:bottom w:val="nil"/>
            </w:tcBorders>
            <w:vAlign w:val="center"/>
          </w:tcPr>
          <w:p w14:paraId="530CC300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0.289</w:t>
            </w:r>
          </w:p>
        </w:tc>
        <w:tc>
          <w:tcPr>
            <w:tcW w:w="942" w:type="dxa"/>
            <w:tcBorders>
              <w:top w:val="single" w:sz="4" w:space="0" w:color="auto"/>
              <w:bottom w:val="nil"/>
            </w:tcBorders>
            <w:vAlign w:val="center"/>
          </w:tcPr>
          <w:p w14:paraId="2BA1C1ED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0.547*</w:t>
            </w:r>
          </w:p>
        </w:tc>
        <w:tc>
          <w:tcPr>
            <w:tcW w:w="766" w:type="dxa"/>
            <w:tcBorders>
              <w:top w:val="single" w:sz="4" w:space="0" w:color="auto"/>
              <w:bottom w:val="nil"/>
            </w:tcBorders>
            <w:vAlign w:val="center"/>
          </w:tcPr>
          <w:p w14:paraId="77995C4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0.103</w:t>
            </w:r>
          </w:p>
        </w:tc>
        <w:tc>
          <w:tcPr>
            <w:tcW w:w="849" w:type="dxa"/>
            <w:tcBorders>
              <w:top w:val="single" w:sz="4" w:space="0" w:color="auto"/>
              <w:bottom w:val="nil"/>
            </w:tcBorders>
            <w:vAlign w:val="center"/>
          </w:tcPr>
          <w:p w14:paraId="51766FC1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0.171</w:t>
            </w:r>
          </w:p>
        </w:tc>
        <w:tc>
          <w:tcPr>
            <w:tcW w:w="764" w:type="dxa"/>
            <w:tcBorders>
              <w:top w:val="single" w:sz="4" w:space="0" w:color="auto"/>
              <w:bottom w:val="nil"/>
            </w:tcBorders>
            <w:vAlign w:val="center"/>
          </w:tcPr>
          <w:p w14:paraId="47AA161B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0.322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1EDF3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0.279</w:t>
            </w: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  <w:vAlign w:val="center"/>
          </w:tcPr>
          <w:p w14:paraId="3266909C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0.398</w:t>
            </w:r>
          </w:p>
        </w:tc>
        <w:tc>
          <w:tcPr>
            <w:tcW w:w="949" w:type="dxa"/>
            <w:tcBorders>
              <w:top w:val="single" w:sz="4" w:space="0" w:color="auto"/>
              <w:bottom w:val="nil"/>
            </w:tcBorders>
            <w:vAlign w:val="center"/>
          </w:tcPr>
          <w:p w14:paraId="23C670A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10.141*</w:t>
            </w:r>
          </w:p>
        </w:tc>
        <w:tc>
          <w:tcPr>
            <w:tcW w:w="759" w:type="dxa"/>
            <w:tcBorders>
              <w:top w:val="single" w:sz="4" w:space="0" w:color="auto"/>
              <w:bottom w:val="nil"/>
            </w:tcBorders>
            <w:vAlign w:val="center"/>
          </w:tcPr>
          <w:p w14:paraId="0EDCE1E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2.928</w:t>
            </w: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  <w:vAlign w:val="center"/>
          </w:tcPr>
          <w:p w14:paraId="4AD25073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-3.600</w:t>
            </w:r>
          </w:p>
        </w:tc>
        <w:tc>
          <w:tcPr>
            <w:tcW w:w="848" w:type="dxa"/>
            <w:tcBorders>
              <w:top w:val="single" w:sz="4" w:space="0" w:color="auto"/>
              <w:bottom w:val="nil"/>
            </w:tcBorders>
            <w:vAlign w:val="center"/>
          </w:tcPr>
          <w:p w14:paraId="0165323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18.949</w:t>
            </w:r>
          </w:p>
        </w:tc>
        <w:tc>
          <w:tcPr>
            <w:tcW w:w="955" w:type="dxa"/>
            <w:tcBorders>
              <w:top w:val="single" w:sz="4" w:space="0" w:color="auto"/>
              <w:bottom w:val="nil"/>
            </w:tcBorders>
            <w:vAlign w:val="center"/>
          </w:tcPr>
          <w:p w14:paraId="2243DA58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-9.994</w:t>
            </w:r>
          </w:p>
        </w:tc>
        <w:tc>
          <w:tcPr>
            <w:tcW w:w="848" w:type="dxa"/>
            <w:tcBorders>
              <w:top w:val="single" w:sz="4" w:space="0" w:color="auto"/>
              <w:bottom w:val="nil"/>
            </w:tcBorders>
            <w:vAlign w:val="center"/>
          </w:tcPr>
          <w:p w14:paraId="201C3990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20.592</w:t>
            </w:r>
          </w:p>
        </w:tc>
      </w:tr>
      <w:tr w:rsidR="00B242C6" w:rsidRPr="00B260E8" w14:paraId="765072A6" w14:textId="77777777" w:rsidTr="00375283">
        <w:trPr>
          <w:trHeight w:val="460"/>
        </w:trPr>
        <w:tc>
          <w:tcPr>
            <w:tcW w:w="151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1128D5" w14:textId="77777777" w:rsidR="00B242C6" w:rsidRPr="00B260E8" w:rsidRDefault="00B242C6" w:rsidP="00375283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15836E4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Cs/>
                <w:sz w:val="22"/>
                <w:szCs w:val="22"/>
              </w:rPr>
              <w:t>cg17416722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703E958D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-0.163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2BFC426D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0.287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center"/>
          </w:tcPr>
          <w:p w14:paraId="078D215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0.444*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14:paraId="4C450D53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0.095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14:paraId="101D199F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0.545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14:paraId="476CB4E4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0.313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064574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-0.085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14:paraId="147557CD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0.437</w:t>
            </w:r>
          </w:p>
        </w:tc>
        <w:tc>
          <w:tcPr>
            <w:tcW w:w="949" w:type="dxa"/>
            <w:tcBorders>
              <w:top w:val="nil"/>
              <w:bottom w:val="nil"/>
            </w:tcBorders>
            <w:vAlign w:val="center"/>
          </w:tcPr>
          <w:p w14:paraId="74B60380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0.193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05B12FE7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2.529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798761B1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-4.056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59BBCD0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20.046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14B50D43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-0.532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00CA920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19.306</w:t>
            </w:r>
          </w:p>
        </w:tc>
      </w:tr>
      <w:tr w:rsidR="00B242C6" w:rsidRPr="00B260E8" w14:paraId="68F7809B" w14:textId="77777777" w:rsidTr="00375283">
        <w:trPr>
          <w:trHeight w:val="460"/>
        </w:trPr>
        <w:tc>
          <w:tcPr>
            <w:tcW w:w="151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B4A4A" w14:textId="77777777" w:rsidR="00B242C6" w:rsidRPr="00B260E8" w:rsidRDefault="00B242C6" w:rsidP="00375283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E6D9AD3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Cs/>
                <w:sz w:val="22"/>
                <w:szCs w:val="22"/>
              </w:rPr>
              <w:t>cg25960393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7DD9755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-0.236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1A7802B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0.280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center"/>
          </w:tcPr>
          <w:p w14:paraId="090C2A07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0.433*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14:paraId="32B50D5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0.101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14:paraId="66CD57F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0.253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14:paraId="6EB4494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0.337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56C7C5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0.026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14:paraId="7DEA009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0.456</w:t>
            </w:r>
          </w:p>
        </w:tc>
        <w:tc>
          <w:tcPr>
            <w:tcW w:w="949" w:type="dxa"/>
            <w:tcBorders>
              <w:top w:val="nil"/>
              <w:bottom w:val="nil"/>
            </w:tcBorders>
            <w:vAlign w:val="center"/>
          </w:tcPr>
          <w:p w14:paraId="1524D661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-3.738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41410C1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2.783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7779F22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-12.107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1C4B783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19.809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164EC84B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5.281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6766AC93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20.259</w:t>
            </w:r>
          </w:p>
        </w:tc>
      </w:tr>
      <w:tr w:rsidR="00B242C6" w:rsidRPr="00B260E8" w14:paraId="6F0B8E7B" w14:textId="77777777" w:rsidTr="00375283">
        <w:trPr>
          <w:trHeight w:val="460"/>
        </w:trPr>
        <w:tc>
          <w:tcPr>
            <w:tcW w:w="151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0DA826" w14:textId="77777777" w:rsidR="00B242C6" w:rsidRPr="00B260E8" w:rsidRDefault="00B242C6" w:rsidP="00375283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F8C4F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Cs/>
                <w:sz w:val="22"/>
                <w:szCs w:val="22"/>
              </w:rPr>
              <w:t>cg14321269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7AA85D97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-0.298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281B566E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0.287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center"/>
          </w:tcPr>
          <w:p w14:paraId="3BCF7514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0.457*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14:paraId="20CB662C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0.101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14:paraId="361B5AA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-0.123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14:paraId="5271D378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0.314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3CA86C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0.408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14:paraId="3BA12E2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0.426</w:t>
            </w:r>
          </w:p>
        </w:tc>
        <w:tc>
          <w:tcPr>
            <w:tcW w:w="949" w:type="dxa"/>
            <w:tcBorders>
              <w:top w:val="nil"/>
              <w:bottom w:val="nil"/>
            </w:tcBorders>
            <w:vAlign w:val="center"/>
          </w:tcPr>
          <w:p w14:paraId="317447F0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2.578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54F89DC0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2.776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60C8A73D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-12.654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0CC4BCDC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20.326</w:t>
            </w: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728DF46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-14.684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4AE5DAE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20.756</w:t>
            </w:r>
          </w:p>
        </w:tc>
      </w:tr>
      <w:tr w:rsidR="00B242C6" w:rsidRPr="00B260E8" w14:paraId="28C4D08D" w14:textId="77777777" w:rsidTr="00375283">
        <w:trPr>
          <w:trHeight w:val="460"/>
        </w:trPr>
        <w:tc>
          <w:tcPr>
            <w:tcW w:w="151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965F83A" w14:textId="77777777" w:rsidR="00B242C6" w:rsidRPr="00B260E8" w:rsidRDefault="00B242C6" w:rsidP="00375283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7F08024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Cs/>
                <w:sz w:val="22"/>
                <w:szCs w:val="22"/>
              </w:rPr>
              <w:t>cg25998860</w:t>
            </w:r>
          </w:p>
        </w:tc>
        <w:tc>
          <w:tcPr>
            <w:tcW w:w="946" w:type="dxa"/>
            <w:tcBorders>
              <w:top w:val="nil"/>
            </w:tcBorders>
            <w:vAlign w:val="center"/>
          </w:tcPr>
          <w:p w14:paraId="7070D25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-0.536</w:t>
            </w:r>
          </w:p>
        </w:tc>
        <w:tc>
          <w:tcPr>
            <w:tcW w:w="759" w:type="dxa"/>
            <w:tcBorders>
              <w:top w:val="nil"/>
            </w:tcBorders>
            <w:vAlign w:val="center"/>
          </w:tcPr>
          <w:p w14:paraId="33418D8C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0.295</w:t>
            </w:r>
          </w:p>
        </w:tc>
        <w:tc>
          <w:tcPr>
            <w:tcW w:w="942" w:type="dxa"/>
            <w:tcBorders>
              <w:top w:val="nil"/>
            </w:tcBorders>
            <w:vAlign w:val="center"/>
          </w:tcPr>
          <w:p w14:paraId="74E01424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0.463*</w:t>
            </w:r>
          </w:p>
        </w:tc>
        <w:tc>
          <w:tcPr>
            <w:tcW w:w="766" w:type="dxa"/>
            <w:tcBorders>
              <w:top w:val="nil"/>
            </w:tcBorders>
            <w:vAlign w:val="center"/>
          </w:tcPr>
          <w:p w14:paraId="53719294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0.100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14:paraId="47110804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0.561</w:t>
            </w:r>
          </w:p>
        </w:tc>
        <w:tc>
          <w:tcPr>
            <w:tcW w:w="764" w:type="dxa"/>
            <w:tcBorders>
              <w:top w:val="nil"/>
            </w:tcBorders>
            <w:vAlign w:val="center"/>
          </w:tcPr>
          <w:p w14:paraId="736D4988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0.327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42AADC91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0.913*</w:t>
            </w:r>
          </w:p>
        </w:tc>
        <w:tc>
          <w:tcPr>
            <w:tcW w:w="763" w:type="dxa"/>
            <w:tcBorders>
              <w:top w:val="nil"/>
            </w:tcBorders>
            <w:vAlign w:val="center"/>
          </w:tcPr>
          <w:p w14:paraId="2FDC91C0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0.453</w:t>
            </w:r>
          </w:p>
        </w:tc>
        <w:tc>
          <w:tcPr>
            <w:tcW w:w="949" w:type="dxa"/>
            <w:tcBorders>
              <w:top w:val="nil"/>
            </w:tcBorders>
            <w:vAlign w:val="center"/>
          </w:tcPr>
          <w:p w14:paraId="3BD03BE1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-0.086</w:t>
            </w:r>
          </w:p>
        </w:tc>
        <w:tc>
          <w:tcPr>
            <w:tcW w:w="759" w:type="dxa"/>
            <w:tcBorders>
              <w:top w:val="nil"/>
            </w:tcBorders>
            <w:vAlign w:val="center"/>
          </w:tcPr>
          <w:p w14:paraId="3E960B5E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2.744</w:t>
            </w:r>
          </w:p>
        </w:tc>
        <w:tc>
          <w:tcPr>
            <w:tcW w:w="860" w:type="dxa"/>
            <w:tcBorders>
              <w:top w:val="nil"/>
            </w:tcBorders>
            <w:vAlign w:val="center"/>
          </w:tcPr>
          <w:p w14:paraId="1D3EECD1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0.211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14:paraId="120FD55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21.041</w:t>
            </w:r>
          </w:p>
        </w:tc>
        <w:tc>
          <w:tcPr>
            <w:tcW w:w="955" w:type="dxa"/>
            <w:tcBorders>
              <w:top w:val="nil"/>
            </w:tcBorders>
            <w:vAlign w:val="center"/>
          </w:tcPr>
          <w:p w14:paraId="0477FBB1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6.062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14:paraId="09FF78A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20.579</w:t>
            </w:r>
          </w:p>
        </w:tc>
      </w:tr>
      <w:tr w:rsidR="00B242C6" w:rsidRPr="00B260E8" w14:paraId="2B0E9706" w14:textId="77777777" w:rsidTr="00375283">
        <w:trPr>
          <w:trHeight w:val="460"/>
        </w:trPr>
        <w:tc>
          <w:tcPr>
            <w:tcW w:w="1518" w:type="dxa"/>
            <w:vMerge/>
            <w:shd w:val="clear" w:color="auto" w:fill="auto"/>
            <w:vAlign w:val="center"/>
          </w:tcPr>
          <w:p w14:paraId="21816CF1" w14:textId="77777777" w:rsidR="00B242C6" w:rsidRPr="00B260E8" w:rsidRDefault="00B242C6" w:rsidP="00375283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7D3D2A78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Cs/>
                <w:sz w:val="22"/>
                <w:szCs w:val="22"/>
              </w:rPr>
              <w:t>cg15559076</w:t>
            </w:r>
          </w:p>
        </w:tc>
        <w:tc>
          <w:tcPr>
            <w:tcW w:w="946" w:type="dxa"/>
            <w:vAlign w:val="center"/>
          </w:tcPr>
          <w:p w14:paraId="2E934464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-0.205</w:t>
            </w:r>
          </w:p>
        </w:tc>
        <w:tc>
          <w:tcPr>
            <w:tcW w:w="759" w:type="dxa"/>
            <w:vAlign w:val="center"/>
          </w:tcPr>
          <w:p w14:paraId="62B3817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0.289</w:t>
            </w:r>
          </w:p>
        </w:tc>
        <w:tc>
          <w:tcPr>
            <w:tcW w:w="942" w:type="dxa"/>
            <w:vAlign w:val="center"/>
          </w:tcPr>
          <w:p w14:paraId="1B7AF44C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0.488*</w:t>
            </w:r>
          </w:p>
        </w:tc>
        <w:tc>
          <w:tcPr>
            <w:tcW w:w="766" w:type="dxa"/>
            <w:vAlign w:val="center"/>
          </w:tcPr>
          <w:p w14:paraId="56FACC51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0.101</w:t>
            </w:r>
          </w:p>
        </w:tc>
        <w:tc>
          <w:tcPr>
            <w:tcW w:w="849" w:type="dxa"/>
            <w:vAlign w:val="center"/>
          </w:tcPr>
          <w:p w14:paraId="6E7D2EEB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0.233</w:t>
            </w:r>
          </w:p>
        </w:tc>
        <w:tc>
          <w:tcPr>
            <w:tcW w:w="764" w:type="dxa"/>
            <w:vAlign w:val="center"/>
          </w:tcPr>
          <w:p w14:paraId="537DD200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0.334</w:t>
            </w:r>
          </w:p>
        </w:tc>
        <w:tc>
          <w:tcPr>
            <w:tcW w:w="850" w:type="dxa"/>
            <w:vAlign w:val="center"/>
          </w:tcPr>
          <w:p w14:paraId="1CEE21BE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0.289</w:t>
            </w:r>
          </w:p>
        </w:tc>
        <w:tc>
          <w:tcPr>
            <w:tcW w:w="763" w:type="dxa"/>
            <w:vAlign w:val="center"/>
          </w:tcPr>
          <w:p w14:paraId="7691446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0.446</w:t>
            </w:r>
          </w:p>
        </w:tc>
        <w:tc>
          <w:tcPr>
            <w:tcW w:w="949" w:type="dxa"/>
            <w:vAlign w:val="center"/>
          </w:tcPr>
          <w:p w14:paraId="3DF9D6BF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0.096</w:t>
            </w:r>
          </w:p>
        </w:tc>
        <w:tc>
          <w:tcPr>
            <w:tcW w:w="759" w:type="dxa"/>
            <w:vAlign w:val="center"/>
          </w:tcPr>
          <w:p w14:paraId="34B02133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2.832</w:t>
            </w:r>
          </w:p>
        </w:tc>
        <w:tc>
          <w:tcPr>
            <w:tcW w:w="860" w:type="dxa"/>
            <w:vAlign w:val="center"/>
          </w:tcPr>
          <w:p w14:paraId="63F663C3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-1.530</w:t>
            </w:r>
          </w:p>
        </w:tc>
        <w:tc>
          <w:tcPr>
            <w:tcW w:w="848" w:type="dxa"/>
            <w:vAlign w:val="center"/>
          </w:tcPr>
          <w:p w14:paraId="7E5E1F8E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20.293</w:t>
            </w:r>
          </w:p>
        </w:tc>
        <w:tc>
          <w:tcPr>
            <w:tcW w:w="955" w:type="dxa"/>
            <w:vAlign w:val="center"/>
          </w:tcPr>
          <w:p w14:paraId="7BED841E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1.718</w:t>
            </w:r>
          </w:p>
        </w:tc>
        <w:tc>
          <w:tcPr>
            <w:tcW w:w="848" w:type="dxa"/>
            <w:vAlign w:val="center"/>
          </w:tcPr>
          <w:p w14:paraId="61F264B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20.986</w:t>
            </w:r>
          </w:p>
        </w:tc>
      </w:tr>
      <w:tr w:rsidR="00B242C6" w:rsidRPr="00B260E8" w14:paraId="646E1D1B" w14:textId="77777777" w:rsidTr="00375283">
        <w:trPr>
          <w:trHeight w:val="460"/>
        </w:trPr>
        <w:tc>
          <w:tcPr>
            <w:tcW w:w="1518" w:type="dxa"/>
            <w:vMerge/>
            <w:shd w:val="clear" w:color="auto" w:fill="auto"/>
            <w:vAlign w:val="center"/>
          </w:tcPr>
          <w:p w14:paraId="69C49326" w14:textId="77777777" w:rsidR="00B242C6" w:rsidRPr="00B260E8" w:rsidRDefault="00B242C6" w:rsidP="00375283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354E0E1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Cs/>
                <w:sz w:val="22"/>
                <w:szCs w:val="22"/>
              </w:rPr>
              <w:t>cg11070274</w:t>
            </w:r>
          </w:p>
        </w:tc>
        <w:tc>
          <w:tcPr>
            <w:tcW w:w="946" w:type="dxa"/>
            <w:vAlign w:val="center"/>
          </w:tcPr>
          <w:p w14:paraId="0E7E864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-0.251</w:t>
            </w:r>
          </w:p>
        </w:tc>
        <w:tc>
          <w:tcPr>
            <w:tcW w:w="759" w:type="dxa"/>
            <w:vAlign w:val="center"/>
          </w:tcPr>
          <w:p w14:paraId="26F2456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0.278</w:t>
            </w:r>
          </w:p>
        </w:tc>
        <w:tc>
          <w:tcPr>
            <w:tcW w:w="942" w:type="dxa"/>
            <w:vAlign w:val="center"/>
          </w:tcPr>
          <w:p w14:paraId="375D8B0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0.440*</w:t>
            </w:r>
          </w:p>
        </w:tc>
        <w:tc>
          <w:tcPr>
            <w:tcW w:w="766" w:type="dxa"/>
            <w:vAlign w:val="center"/>
          </w:tcPr>
          <w:p w14:paraId="1AABB37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0.101</w:t>
            </w:r>
          </w:p>
        </w:tc>
        <w:tc>
          <w:tcPr>
            <w:tcW w:w="849" w:type="dxa"/>
            <w:vAlign w:val="center"/>
          </w:tcPr>
          <w:p w14:paraId="48106B84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0.273</w:t>
            </w:r>
          </w:p>
        </w:tc>
        <w:tc>
          <w:tcPr>
            <w:tcW w:w="764" w:type="dxa"/>
            <w:vAlign w:val="center"/>
          </w:tcPr>
          <w:p w14:paraId="38F982E4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0.340</w:t>
            </w:r>
          </w:p>
        </w:tc>
        <w:tc>
          <w:tcPr>
            <w:tcW w:w="850" w:type="dxa"/>
            <w:vAlign w:val="center"/>
          </w:tcPr>
          <w:p w14:paraId="571F39CC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-0.001</w:t>
            </w:r>
          </w:p>
        </w:tc>
        <w:tc>
          <w:tcPr>
            <w:tcW w:w="763" w:type="dxa"/>
            <w:vAlign w:val="center"/>
          </w:tcPr>
          <w:p w14:paraId="63F9203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0.459</w:t>
            </w:r>
          </w:p>
        </w:tc>
        <w:tc>
          <w:tcPr>
            <w:tcW w:w="949" w:type="dxa"/>
            <w:vAlign w:val="center"/>
          </w:tcPr>
          <w:p w14:paraId="67551D3E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-3.296</w:t>
            </w:r>
          </w:p>
        </w:tc>
        <w:tc>
          <w:tcPr>
            <w:tcW w:w="759" w:type="dxa"/>
            <w:vAlign w:val="center"/>
          </w:tcPr>
          <w:p w14:paraId="474FAFC3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2.783</w:t>
            </w:r>
          </w:p>
        </w:tc>
        <w:tc>
          <w:tcPr>
            <w:tcW w:w="860" w:type="dxa"/>
            <w:vAlign w:val="center"/>
          </w:tcPr>
          <w:p w14:paraId="57169651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-11.904</w:t>
            </w:r>
          </w:p>
        </w:tc>
        <w:tc>
          <w:tcPr>
            <w:tcW w:w="848" w:type="dxa"/>
            <w:vAlign w:val="center"/>
          </w:tcPr>
          <w:p w14:paraId="1891906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20.113</w:t>
            </w:r>
          </w:p>
        </w:tc>
        <w:tc>
          <w:tcPr>
            <w:tcW w:w="955" w:type="dxa"/>
            <w:vAlign w:val="center"/>
          </w:tcPr>
          <w:p w14:paraId="235D4CE8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3.582</w:t>
            </w:r>
          </w:p>
        </w:tc>
        <w:tc>
          <w:tcPr>
            <w:tcW w:w="848" w:type="dxa"/>
            <w:vAlign w:val="center"/>
          </w:tcPr>
          <w:p w14:paraId="4D5C2E6E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20.235</w:t>
            </w:r>
          </w:p>
        </w:tc>
      </w:tr>
      <w:tr w:rsidR="00B242C6" w:rsidRPr="00B260E8" w14:paraId="418F9B19" w14:textId="77777777" w:rsidTr="00375283">
        <w:trPr>
          <w:trHeight w:val="460"/>
        </w:trPr>
        <w:tc>
          <w:tcPr>
            <w:tcW w:w="1518" w:type="dxa"/>
            <w:vMerge/>
            <w:shd w:val="clear" w:color="auto" w:fill="auto"/>
            <w:vAlign w:val="center"/>
          </w:tcPr>
          <w:p w14:paraId="6F5F8B45" w14:textId="77777777" w:rsidR="00B242C6" w:rsidRPr="00B260E8" w:rsidRDefault="00B242C6" w:rsidP="00375283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3F6EB693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Cs/>
                <w:sz w:val="22"/>
                <w:szCs w:val="22"/>
              </w:rPr>
              <w:t>cg20424973</w:t>
            </w:r>
          </w:p>
        </w:tc>
        <w:tc>
          <w:tcPr>
            <w:tcW w:w="946" w:type="dxa"/>
            <w:vAlign w:val="center"/>
          </w:tcPr>
          <w:p w14:paraId="155EFD7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-0.520</w:t>
            </w:r>
          </w:p>
        </w:tc>
        <w:tc>
          <w:tcPr>
            <w:tcW w:w="759" w:type="dxa"/>
            <w:vAlign w:val="center"/>
          </w:tcPr>
          <w:p w14:paraId="782DC24C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0.291</w:t>
            </w:r>
          </w:p>
        </w:tc>
        <w:tc>
          <w:tcPr>
            <w:tcW w:w="942" w:type="dxa"/>
            <w:vAlign w:val="center"/>
          </w:tcPr>
          <w:p w14:paraId="0E83CD2E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0.461*</w:t>
            </w:r>
          </w:p>
        </w:tc>
        <w:tc>
          <w:tcPr>
            <w:tcW w:w="766" w:type="dxa"/>
            <w:vAlign w:val="center"/>
          </w:tcPr>
          <w:p w14:paraId="71632304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0.100</w:t>
            </w:r>
          </w:p>
        </w:tc>
        <w:tc>
          <w:tcPr>
            <w:tcW w:w="849" w:type="dxa"/>
            <w:vAlign w:val="center"/>
          </w:tcPr>
          <w:p w14:paraId="0343515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0.533</w:t>
            </w:r>
          </w:p>
        </w:tc>
        <w:tc>
          <w:tcPr>
            <w:tcW w:w="764" w:type="dxa"/>
            <w:vAlign w:val="center"/>
          </w:tcPr>
          <w:p w14:paraId="4893ED8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0.336</w:t>
            </w:r>
          </w:p>
        </w:tc>
        <w:tc>
          <w:tcPr>
            <w:tcW w:w="850" w:type="dxa"/>
            <w:vAlign w:val="center"/>
          </w:tcPr>
          <w:p w14:paraId="6E0CA1CC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0.439</w:t>
            </w:r>
          </w:p>
        </w:tc>
        <w:tc>
          <w:tcPr>
            <w:tcW w:w="763" w:type="dxa"/>
            <w:vAlign w:val="center"/>
          </w:tcPr>
          <w:p w14:paraId="75A7F7B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0.426</w:t>
            </w:r>
          </w:p>
        </w:tc>
        <w:tc>
          <w:tcPr>
            <w:tcW w:w="949" w:type="dxa"/>
            <w:vAlign w:val="center"/>
          </w:tcPr>
          <w:p w14:paraId="47D6CA7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1.323</w:t>
            </w:r>
          </w:p>
        </w:tc>
        <w:tc>
          <w:tcPr>
            <w:tcW w:w="759" w:type="dxa"/>
            <w:vAlign w:val="center"/>
          </w:tcPr>
          <w:p w14:paraId="1622573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2.657</w:t>
            </w:r>
          </w:p>
        </w:tc>
        <w:tc>
          <w:tcPr>
            <w:tcW w:w="860" w:type="dxa"/>
            <w:vAlign w:val="center"/>
          </w:tcPr>
          <w:p w14:paraId="3E78382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-2.834</w:t>
            </w:r>
          </w:p>
        </w:tc>
        <w:tc>
          <w:tcPr>
            <w:tcW w:w="848" w:type="dxa"/>
            <w:vAlign w:val="center"/>
          </w:tcPr>
          <w:p w14:paraId="250F67AB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19.548</w:t>
            </w:r>
          </w:p>
        </w:tc>
        <w:tc>
          <w:tcPr>
            <w:tcW w:w="955" w:type="dxa"/>
            <w:vAlign w:val="center"/>
          </w:tcPr>
          <w:p w14:paraId="5B08DEBD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3.309</w:t>
            </w:r>
          </w:p>
        </w:tc>
        <w:tc>
          <w:tcPr>
            <w:tcW w:w="848" w:type="dxa"/>
            <w:vAlign w:val="center"/>
          </w:tcPr>
          <w:p w14:paraId="7E55EDC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20.484</w:t>
            </w:r>
          </w:p>
        </w:tc>
      </w:tr>
      <w:tr w:rsidR="00B242C6" w:rsidRPr="00B260E8" w14:paraId="5625CF4C" w14:textId="77777777" w:rsidTr="00375283">
        <w:trPr>
          <w:trHeight w:val="460"/>
        </w:trPr>
        <w:tc>
          <w:tcPr>
            <w:tcW w:w="1518" w:type="dxa"/>
            <w:vMerge/>
            <w:shd w:val="clear" w:color="auto" w:fill="auto"/>
            <w:vAlign w:val="center"/>
          </w:tcPr>
          <w:p w14:paraId="3D3DE3BA" w14:textId="77777777" w:rsidR="00B242C6" w:rsidRPr="00B260E8" w:rsidRDefault="00B242C6" w:rsidP="00375283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0A5621A7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Cs/>
                <w:sz w:val="22"/>
                <w:szCs w:val="22"/>
              </w:rPr>
              <w:t>cg10985094</w:t>
            </w:r>
          </w:p>
        </w:tc>
        <w:tc>
          <w:tcPr>
            <w:tcW w:w="946" w:type="dxa"/>
            <w:vAlign w:val="center"/>
          </w:tcPr>
          <w:p w14:paraId="2555B74C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-0.022</w:t>
            </w:r>
          </w:p>
        </w:tc>
        <w:tc>
          <w:tcPr>
            <w:tcW w:w="759" w:type="dxa"/>
            <w:vAlign w:val="center"/>
          </w:tcPr>
          <w:p w14:paraId="646597D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0.290</w:t>
            </w:r>
          </w:p>
        </w:tc>
        <w:tc>
          <w:tcPr>
            <w:tcW w:w="942" w:type="dxa"/>
            <w:vAlign w:val="center"/>
          </w:tcPr>
          <w:p w14:paraId="287F7DB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b/>
                <w:bCs/>
                <w:color w:val="000000"/>
                <w:sz w:val="22"/>
                <w:szCs w:val="22"/>
              </w:rPr>
              <w:t>0.485*</w:t>
            </w:r>
          </w:p>
        </w:tc>
        <w:tc>
          <w:tcPr>
            <w:tcW w:w="766" w:type="dxa"/>
            <w:vAlign w:val="center"/>
          </w:tcPr>
          <w:p w14:paraId="3E0657BB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0.101</w:t>
            </w:r>
          </w:p>
        </w:tc>
        <w:tc>
          <w:tcPr>
            <w:tcW w:w="849" w:type="dxa"/>
            <w:vAlign w:val="center"/>
          </w:tcPr>
          <w:p w14:paraId="146065A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-0.159</w:t>
            </w:r>
          </w:p>
        </w:tc>
        <w:tc>
          <w:tcPr>
            <w:tcW w:w="764" w:type="dxa"/>
            <w:vAlign w:val="center"/>
          </w:tcPr>
          <w:p w14:paraId="51283412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0.329</w:t>
            </w:r>
          </w:p>
        </w:tc>
        <w:tc>
          <w:tcPr>
            <w:tcW w:w="850" w:type="dxa"/>
            <w:vAlign w:val="center"/>
          </w:tcPr>
          <w:p w14:paraId="0E627B2C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0.461</w:t>
            </w:r>
          </w:p>
        </w:tc>
        <w:tc>
          <w:tcPr>
            <w:tcW w:w="763" w:type="dxa"/>
            <w:vAlign w:val="center"/>
          </w:tcPr>
          <w:p w14:paraId="731BF84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0.444</w:t>
            </w:r>
          </w:p>
        </w:tc>
        <w:tc>
          <w:tcPr>
            <w:tcW w:w="949" w:type="dxa"/>
            <w:vAlign w:val="center"/>
          </w:tcPr>
          <w:p w14:paraId="1310F64B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0.888</w:t>
            </w:r>
          </w:p>
        </w:tc>
        <w:tc>
          <w:tcPr>
            <w:tcW w:w="759" w:type="dxa"/>
            <w:vAlign w:val="center"/>
          </w:tcPr>
          <w:p w14:paraId="0CC552C5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2.683</w:t>
            </w:r>
          </w:p>
        </w:tc>
        <w:tc>
          <w:tcPr>
            <w:tcW w:w="860" w:type="dxa"/>
            <w:vAlign w:val="center"/>
          </w:tcPr>
          <w:p w14:paraId="090519E6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5.493</w:t>
            </w:r>
          </w:p>
        </w:tc>
        <w:tc>
          <w:tcPr>
            <w:tcW w:w="848" w:type="dxa"/>
            <w:vAlign w:val="center"/>
          </w:tcPr>
          <w:p w14:paraId="23BF473A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19.752</w:t>
            </w:r>
          </w:p>
        </w:tc>
        <w:tc>
          <w:tcPr>
            <w:tcW w:w="955" w:type="dxa"/>
            <w:vAlign w:val="center"/>
          </w:tcPr>
          <w:p w14:paraId="7C1C3829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10.023</w:t>
            </w:r>
          </w:p>
        </w:tc>
        <w:tc>
          <w:tcPr>
            <w:tcW w:w="848" w:type="dxa"/>
            <w:vAlign w:val="center"/>
          </w:tcPr>
          <w:p w14:paraId="61A370A8" w14:textId="77777777" w:rsidR="00B242C6" w:rsidRPr="00B260E8" w:rsidRDefault="00B242C6" w:rsidP="00375283">
            <w:pPr>
              <w:rPr>
                <w:bCs/>
                <w:sz w:val="22"/>
                <w:szCs w:val="22"/>
              </w:rPr>
            </w:pPr>
            <w:r w:rsidRPr="00B260E8">
              <w:rPr>
                <w:color w:val="000000"/>
                <w:sz w:val="22"/>
                <w:szCs w:val="22"/>
              </w:rPr>
              <w:t>20.559</w:t>
            </w:r>
          </w:p>
        </w:tc>
      </w:tr>
    </w:tbl>
    <w:p w14:paraId="038E7087" w14:textId="77777777" w:rsidR="00B242C6" w:rsidRPr="0085302F" w:rsidRDefault="00B242C6" w:rsidP="00B242C6"/>
    <w:p w14:paraId="0A7F9D53" w14:textId="77777777" w:rsidR="00B242C6" w:rsidRPr="008D2821" w:rsidRDefault="00B242C6" w:rsidP="00B242C6">
      <w:pPr>
        <w:ind w:right="900"/>
      </w:pPr>
      <w:r w:rsidRPr="008D2821">
        <w:rPr>
          <w:i/>
        </w:rPr>
        <w:t>Note.</w:t>
      </w:r>
      <w:r w:rsidRPr="008D2821">
        <w:t xml:space="preserve"> ‘Probe’ is the name of the CpG probe in the human reference genome hg19/GRCh37. Also shown are the signed test statistic values for regression: ‘Beta’ or regression coefficient and ‘SE’ or standard error; p&lt;.05 is indicated by bold text and an </w:t>
      </w:r>
      <w:proofErr w:type="spellStart"/>
      <w:r w:rsidRPr="008D2821">
        <w:t>asterick</w:t>
      </w:r>
      <w:proofErr w:type="spellEnd"/>
      <w:r w:rsidRPr="008D2821">
        <w:t xml:space="preserve"> ‘*’. Only the top ten methylome-wide significant (P-value </w:t>
      </w:r>
      <w:r w:rsidRPr="008D2821">
        <w:rPr>
          <w:u w:val="single"/>
        </w:rPr>
        <w:t>&lt;</w:t>
      </w:r>
      <w:r w:rsidRPr="008D2821">
        <w:t xml:space="preserve"> 9 x 10</w:t>
      </w:r>
      <w:r w:rsidRPr="008D2821">
        <w:rPr>
          <w:vertAlign w:val="superscript"/>
        </w:rPr>
        <w:t>-8</w:t>
      </w:r>
      <w:r w:rsidRPr="008D2821">
        <w:t xml:space="preserve">) and/or suggestive (P-value </w:t>
      </w:r>
      <w:r w:rsidRPr="008D2821">
        <w:rPr>
          <w:u w:val="single"/>
        </w:rPr>
        <w:t>&lt;</w:t>
      </w:r>
      <w:r w:rsidRPr="008D2821">
        <w:t xml:space="preserve"> 1 x 10</w:t>
      </w:r>
      <w:r w:rsidRPr="008D2821">
        <w:rPr>
          <w:vertAlign w:val="superscript"/>
        </w:rPr>
        <w:t>-5</w:t>
      </w:r>
      <w:r w:rsidRPr="008D2821">
        <w:t xml:space="preserve">) MWAS DMPs are displayed for each outcome; these parameters correspond to Table 2 in the main manuscript but are presented separately merely due to space restrictions. </w:t>
      </w:r>
    </w:p>
    <w:p w14:paraId="409FA849" w14:textId="77777777" w:rsidR="00B242C6" w:rsidRDefault="00B242C6" w:rsidP="00300E2B">
      <w:pPr>
        <w:rPr>
          <w:b/>
        </w:rPr>
      </w:pPr>
    </w:p>
    <w:p w14:paraId="2DE8C362" w14:textId="77777777" w:rsidR="00B242C6" w:rsidRDefault="00B242C6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5A4458B" w14:textId="6680D685" w:rsidR="00300E2B" w:rsidRDefault="00300E2B" w:rsidP="00300E2B">
      <w:r w:rsidRPr="00761477">
        <w:rPr>
          <w:b/>
        </w:rPr>
        <w:lastRenderedPageBreak/>
        <w:t>Table S</w:t>
      </w:r>
      <w:r w:rsidR="00B242C6">
        <w:rPr>
          <w:b/>
        </w:rPr>
        <w:t>3</w:t>
      </w:r>
      <w:r w:rsidRPr="00761477">
        <w:rPr>
          <w:b/>
        </w:rPr>
        <w:t xml:space="preserve">. </w:t>
      </w:r>
      <w:r w:rsidRPr="00761477">
        <w:t>Methylome Wide Significant and Suggestive Differentially Methylated Probes</w:t>
      </w:r>
    </w:p>
    <w:p w14:paraId="7E756048" w14:textId="77777777" w:rsidR="0071092E" w:rsidRPr="00761477" w:rsidRDefault="0071092E" w:rsidP="00300E2B"/>
    <w:tbl>
      <w:tblPr>
        <w:tblW w:w="11610" w:type="dxa"/>
        <w:tblLayout w:type="fixed"/>
        <w:tblLook w:val="04A0" w:firstRow="1" w:lastRow="0" w:firstColumn="1" w:lastColumn="0" w:noHBand="0" w:noVBand="1"/>
      </w:tblPr>
      <w:tblGrid>
        <w:gridCol w:w="1260"/>
        <w:gridCol w:w="1620"/>
        <w:gridCol w:w="900"/>
        <w:gridCol w:w="1530"/>
        <w:gridCol w:w="1350"/>
        <w:gridCol w:w="1350"/>
        <w:gridCol w:w="1530"/>
        <w:gridCol w:w="2070"/>
      </w:tblGrid>
      <w:tr w:rsidR="00300E2B" w:rsidRPr="00761477" w14:paraId="35A7337C" w14:textId="77777777" w:rsidTr="00B32506">
        <w:trPr>
          <w:trHeight w:val="34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0CA616" w14:textId="77777777" w:rsidR="00300E2B" w:rsidRPr="00761477" w:rsidRDefault="00300E2B" w:rsidP="004C5ED5">
            <w:r w:rsidRPr="00761477">
              <w:rPr>
                <w:b/>
                <w:bCs/>
              </w:rPr>
              <w:t>Model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4C637F" w14:textId="77777777" w:rsidR="00300E2B" w:rsidRPr="00761477" w:rsidRDefault="00300E2B" w:rsidP="004C5ED5">
            <w:pPr>
              <w:rPr>
                <w:b/>
                <w:bCs/>
              </w:rPr>
            </w:pPr>
            <w:r w:rsidRPr="00761477">
              <w:rPr>
                <w:b/>
                <w:bCs/>
              </w:rPr>
              <w:t>Probe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1E03F" w14:textId="77777777" w:rsidR="00300E2B" w:rsidRPr="00761477" w:rsidRDefault="00300E2B" w:rsidP="004C5ED5">
            <w:pPr>
              <w:rPr>
                <w:b/>
                <w:bCs/>
              </w:rPr>
            </w:pPr>
            <w:r w:rsidRPr="00761477">
              <w:rPr>
                <w:b/>
                <w:bCs/>
              </w:rPr>
              <w:t>Chr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5493F4" w14:textId="77777777" w:rsidR="00300E2B" w:rsidRPr="00761477" w:rsidRDefault="00300E2B" w:rsidP="004C5ED5">
            <w:pPr>
              <w:rPr>
                <w:b/>
                <w:bCs/>
              </w:rPr>
            </w:pPr>
            <w:r w:rsidRPr="00761477">
              <w:rPr>
                <w:b/>
                <w:bCs/>
              </w:rPr>
              <w:t>Start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C9A90" w14:textId="77777777" w:rsidR="00300E2B" w:rsidRPr="00761477" w:rsidRDefault="00300E2B" w:rsidP="004C5ED5">
            <w:pPr>
              <w:rPr>
                <w:b/>
                <w:bCs/>
              </w:rPr>
            </w:pPr>
            <w:r w:rsidRPr="00761477">
              <w:rPr>
                <w:b/>
                <w:bCs/>
              </w:rPr>
              <w:t>Beta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822C27" w14:textId="77777777" w:rsidR="00300E2B" w:rsidRPr="00761477" w:rsidRDefault="00300E2B" w:rsidP="004C5ED5">
            <w:pPr>
              <w:rPr>
                <w:b/>
                <w:bCs/>
              </w:rPr>
            </w:pPr>
            <w:r w:rsidRPr="00761477">
              <w:rPr>
                <w:b/>
                <w:bCs/>
              </w:rPr>
              <w:t>Z/T-value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E4BA98" w14:textId="77777777" w:rsidR="00300E2B" w:rsidRPr="00761477" w:rsidRDefault="00300E2B" w:rsidP="004C5ED5">
            <w:pPr>
              <w:rPr>
                <w:b/>
                <w:bCs/>
              </w:rPr>
            </w:pPr>
            <w:r w:rsidRPr="00761477">
              <w:rPr>
                <w:b/>
                <w:bCs/>
              </w:rPr>
              <w:t>P-value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710AA" w14:textId="77777777" w:rsidR="00300E2B" w:rsidRPr="00761477" w:rsidRDefault="00300E2B" w:rsidP="004C5ED5">
            <w:pPr>
              <w:rPr>
                <w:b/>
                <w:bCs/>
              </w:rPr>
            </w:pPr>
            <w:r w:rsidRPr="00761477">
              <w:rPr>
                <w:b/>
                <w:bCs/>
              </w:rPr>
              <w:t>Gene</w:t>
            </w:r>
          </w:p>
        </w:tc>
      </w:tr>
      <w:tr w:rsidR="00300E2B" w:rsidRPr="00761477" w14:paraId="1B35E32C" w14:textId="77777777" w:rsidTr="00B32506">
        <w:trPr>
          <w:trHeight w:val="320"/>
        </w:trPr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EDAD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Resilience Across Domains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E25D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cg08862567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DE09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D47D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33447234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9ADD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80.275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DF2E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5.161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D83A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2.4517E-07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08CC9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GGT7</w:t>
            </w:r>
          </w:p>
        </w:tc>
      </w:tr>
      <w:tr w:rsidR="00300E2B" w:rsidRPr="00761477" w14:paraId="753B72E6" w14:textId="77777777" w:rsidTr="00B32506">
        <w:trPr>
          <w:trHeight w:val="320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D58D4E4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C1AB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cg18153279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A1AA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C49C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112825215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77FC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-107.720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EEF3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-5.157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C8BC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2.5151E-07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AB62B" w14:textId="77777777" w:rsidR="00300E2B" w:rsidRPr="00761477" w:rsidRDefault="00300E2B" w:rsidP="004C5ED5">
            <w:pPr>
              <w:rPr>
                <w:bCs/>
                <w:i/>
              </w:rPr>
            </w:pPr>
          </w:p>
        </w:tc>
      </w:tr>
      <w:tr w:rsidR="00300E2B" w:rsidRPr="00761477" w14:paraId="35AE1DAE" w14:textId="77777777" w:rsidTr="00B32506">
        <w:trPr>
          <w:trHeight w:val="320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4B3D53F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896C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cg15869383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BF47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DE28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58258088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8447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-129.038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7409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-5.087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636B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3.6303E-07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D5A4E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ZNF776</w:t>
            </w:r>
          </w:p>
        </w:tc>
      </w:tr>
      <w:tr w:rsidR="00300E2B" w:rsidRPr="00761477" w14:paraId="15976814" w14:textId="77777777" w:rsidTr="00B32506">
        <w:trPr>
          <w:trHeight w:val="320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3B570A7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FABB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cg23044017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B0E1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8E2F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36822441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92BA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-79.445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D59E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-5.026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F96E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5.0127E-07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D634D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LINC00665</w:t>
            </w:r>
          </w:p>
        </w:tc>
      </w:tr>
      <w:tr w:rsidR="00300E2B" w:rsidRPr="00761477" w14:paraId="1C95C6CA" w14:textId="77777777" w:rsidTr="00B32506">
        <w:trPr>
          <w:trHeight w:val="320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C807857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5A0D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cg11787544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7F5B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9CA8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29257932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CDDC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71.521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5626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4.997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BEE8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5.8137E-07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B1307" w14:textId="77777777" w:rsidR="00300E2B" w:rsidRPr="00761477" w:rsidRDefault="00300E2B" w:rsidP="004C5ED5">
            <w:pPr>
              <w:rPr>
                <w:bCs/>
                <w:i/>
              </w:rPr>
            </w:pPr>
          </w:p>
        </w:tc>
      </w:tr>
      <w:tr w:rsidR="00300E2B" w:rsidRPr="00761477" w14:paraId="2ECE8021" w14:textId="77777777" w:rsidTr="00B32506">
        <w:trPr>
          <w:trHeight w:val="320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8F805A8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DC27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cg02536150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93CA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9613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17754084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410F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45.363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BA93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4.981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7EA3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6.3142E-07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11925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STAM</w:t>
            </w:r>
          </w:p>
        </w:tc>
      </w:tr>
      <w:tr w:rsidR="00300E2B" w:rsidRPr="00761477" w14:paraId="4502AAD9" w14:textId="77777777" w:rsidTr="00B32506">
        <w:trPr>
          <w:trHeight w:val="320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3163ABE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8732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cg24059404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74B4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EE88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184580365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AB2A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-193.388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4419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-4.937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58CB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7.9287E-07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4CF54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RWDD4</w:t>
            </w:r>
          </w:p>
        </w:tc>
      </w:tr>
      <w:tr w:rsidR="00300E2B" w:rsidRPr="00761477" w14:paraId="460BD705" w14:textId="77777777" w:rsidTr="00B32506">
        <w:trPr>
          <w:trHeight w:val="320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2611ECD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75B6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cg24221965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9D8A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969E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81422778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026F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23.580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3DB7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4.925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69F1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8.4358E-07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15CA3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C15orf26</w:t>
            </w:r>
          </w:p>
        </w:tc>
      </w:tr>
      <w:tr w:rsidR="00300E2B" w:rsidRPr="00761477" w14:paraId="2A5E76B6" w14:textId="77777777" w:rsidTr="00B32506">
        <w:trPr>
          <w:trHeight w:val="320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F44B3AE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E046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cg16373426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B0C3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FF03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157079899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0740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88.290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12EC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4.924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B6AA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8.4989E-07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70F2F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SOX30</w:t>
            </w:r>
          </w:p>
        </w:tc>
      </w:tr>
      <w:tr w:rsidR="00300E2B" w:rsidRPr="00761477" w14:paraId="44925F33" w14:textId="77777777" w:rsidTr="00B32506">
        <w:trPr>
          <w:trHeight w:val="320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4FCE8AE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7166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cg22500078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35A4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B9FE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138104344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129D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114.899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00D2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4.893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5736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9.9525E-07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8EEEA" w14:textId="77777777" w:rsidR="00300E2B" w:rsidRPr="00761477" w:rsidRDefault="00300E2B" w:rsidP="004C5ED5">
            <w:pPr>
              <w:rPr>
                <w:bCs/>
                <w:i/>
              </w:rPr>
            </w:pPr>
          </w:p>
        </w:tc>
      </w:tr>
      <w:tr w:rsidR="00300E2B" w:rsidRPr="00761477" w14:paraId="1B4DA3EB" w14:textId="77777777" w:rsidTr="00B32506">
        <w:trPr>
          <w:trHeight w:val="320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E5AF959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CB2A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cg09114799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EC36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A2CB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48152514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339F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-242.566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34A0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-4.881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C39E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1.0559E-06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6057E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RAPGEF3</w:t>
            </w:r>
          </w:p>
        </w:tc>
      </w:tr>
      <w:tr w:rsidR="00300E2B" w:rsidRPr="00761477" w14:paraId="4AAD29DB" w14:textId="77777777" w:rsidTr="00B32506">
        <w:trPr>
          <w:trHeight w:val="320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C962C7D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5812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cg18056754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811B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CE9B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122955452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E961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62.652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22D8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4.860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88CA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1.1719E-06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88D9B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CLMP</w:t>
            </w:r>
          </w:p>
        </w:tc>
      </w:tr>
      <w:tr w:rsidR="00300E2B" w:rsidRPr="00761477" w14:paraId="3B2603BB" w14:textId="77777777" w:rsidTr="00B32506">
        <w:trPr>
          <w:trHeight w:val="320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02B9963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85B3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cg03078854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FDDF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415A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32810000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0043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96.825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D485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4.850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D974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1.2329E-06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0CBC4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PSMB8</w:t>
            </w:r>
          </w:p>
        </w:tc>
      </w:tr>
      <w:tr w:rsidR="00300E2B" w:rsidRPr="00761477" w14:paraId="1C0DEC75" w14:textId="77777777" w:rsidTr="00B32506">
        <w:trPr>
          <w:trHeight w:val="320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C69FB7E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1F37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cg23032249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58B7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37A3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69942249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5709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13.053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D496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4.843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64B5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1.2777E-06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42AE2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BAI3</w:t>
            </w:r>
          </w:p>
        </w:tc>
      </w:tr>
      <w:tr w:rsidR="00300E2B" w:rsidRPr="00761477" w14:paraId="51E7B1C7" w14:textId="77777777" w:rsidTr="00B32506">
        <w:trPr>
          <w:trHeight w:val="320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D34FB80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143C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cg01143804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200C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5E50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40751844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049F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-112.256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224F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-4.824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1770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1.406E-06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FB962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NSUN7</w:t>
            </w:r>
          </w:p>
        </w:tc>
      </w:tr>
      <w:tr w:rsidR="00300E2B" w:rsidRPr="00761477" w14:paraId="4926BDB6" w14:textId="77777777" w:rsidTr="00B32506">
        <w:trPr>
          <w:trHeight w:val="320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09BFC94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5991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cg02648847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E498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8129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167408734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E146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-78.393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2974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-4.812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1638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1.4973E-06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4978D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CD247</w:t>
            </w:r>
          </w:p>
        </w:tc>
      </w:tr>
      <w:tr w:rsidR="00300E2B" w:rsidRPr="00761477" w14:paraId="063A1DE5" w14:textId="77777777" w:rsidTr="00B32506">
        <w:trPr>
          <w:trHeight w:val="320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E48BF83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800F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cg01316433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A180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816E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92000900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3D11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68.800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9678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4.810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474E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1.5095E-06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5FF91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SEMA4D</w:t>
            </w:r>
          </w:p>
        </w:tc>
      </w:tr>
    </w:tbl>
    <w:p w14:paraId="7E9980DA" w14:textId="77777777" w:rsidR="00300E2B" w:rsidRDefault="00300E2B" w:rsidP="00300E2B">
      <w:pPr>
        <w:rPr>
          <w:i/>
        </w:rPr>
      </w:pPr>
    </w:p>
    <w:p w14:paraId="19A00BC7" w14:textId="216E6C17" w:rsidR="0071092E" w:rsidRPr="0071092E" w:rsidRDefault="0071092E" w:rsidP="0071092E">
      <w:pPr>
        <w:jc w:val="center"/>
      </w:pPr>
      <w:r w:rsidRPr="00761477">
        <w:rPr>
          <w:b/>
        </w:rPr>
        <w:t>Table S</w:t>
      </w:r>
      <w:r>
        <w:rPr>
          <w:b/>
        </w:rPr>
        <w:t>3</w:t>
      </w:r>
      <w:r w:rsidRPr="00761477">
        <w:rPr>
          <w:b/>
        </w:rPr>
        <w:t xml:space="preserve"> </w:t>
      </w:r>
      <w:proofErr w:type="gramStart"/>
      <w:r w:rsidR="00216FBF">
        <w:t>c</w:t>
      </w:r>
      <w:r>
        <w:t>ontinues on</w:t>
      </w:r>
      <w:proofErr w:type="gramEnd"/>
      <w:r>
        <w:t xml:space="preserve"> the following pages</w:t>
      </w:r>
      <w:r w:rsidR="00216FBF">
        <w:t>…</w:t>
      </w:r>
    </w:p>
    <w:p w14:paraId="0C05A5B5" w14:textId="77777777" w:rsidR="0071092E" w:rsidRPr="00761477" w:rsidRDefault="0071092E" w:rsidP="00300E2B">
      <w:pPr>
        <w:rPr>
          <w:i/>
        </w:rPr>
      </w:pPr>
    </w:p>
    <w:p w14:paraId="61F120E8" w14:textId="77777777" w:rsidR="00300E2B" w:rsidRPr="00761477" w:rsidRDefault="00300E2B" w:rsidP="00300E2B">
      <w:r w:rsidRPr="00761477">
        <w:rPr>
          <w:i/>
        </w:rPr>
        <w:t>Note.</w:t>
      </w:r>
      <w:r w:rsidRPr="00761477">
        <w:t xml:space="preserve"> ‘Probe’ is the name of the CpG probe in the human reference genome hg19/GRCh37, ‘Chr’ is Chromosome, ‘Start’ is the base pair location of the probe (human reference genome hg19/GRCh37), ‘Gene’ is the gene the probe </w:t>
      </w:r>
      <w:proofErr w:type="gramStart"/>
      <w:r w:rsidRPr="00761477">
        <w:t>is located in</w:t>
      </w:r>
      <w:proofErr w:type="gramEnd"/>
      <w:r w:rsidRPr="00761477">
        <w:t>, and ‘Genomic Feature’ indicates if the probe is located in an intron, exon, or CpG island. Also shown are the signed test statistic values for regression: ‘Z-value’ for the dichotomous outcome of resilience across domains, ‘T-value’ for the continuous outcomes, ‘P-values’, and ‘Beta’ or regression coefficient. All methylome-wide significant (P</w:t>
      </w:r>
      <w:r w:rsidRPr="00761477">
        <w:rPr>
          <w:u w:val="single"/>
        </w:rPr>
        <w:t>&lt;</w:t>
      </w:r>
      <w:r w:rsidRPr="00761477">
        <w:t xml:space="preserve"> 9 x 10</w:t>
      </w:r>
      <w:r w:rsidRPr="00761477">
        <w:rPr>
          <w:vertAlign w:val="superscript"/>
        </w:rPr>
        <w:t>-8</w:t>
      </w:r>
      <w:r w:rsidRPr="00761477">
        <w:t>) and suggestive (P</w:t>
      </w:r>
      <w:r w:rsidRPr="00761477">
        <w:rPr>
          <w:u w:val="single"/>
        </w:rPr>
        <w:t>&lt;</w:t>
      </w:r>
      <w:r w:rsidRPr="00761477">
        <w:t xml:space="preserve"> 1 x 10</w:t>
      </w:r>
      <w:r w:rsidRPr="00761477">
        <w:rPr>
          <w:vertAlign w:val="superscript"/>
        </w:rPr>
        <w:t>-5</w:t>
      </w:r>
      <w:r w:rsidRPr="00761477">
        <w:t>) MWAS DMPs are displayed for each outcome. These are also the DMPs that were used for the enrichment analyses.</w:t>
      </w:r>
      <w:r w:rsidRPr="00761477">
        <w:br w:type="page"/>
      </w:r>
    </w:p>
    <w:p w14:paraId="7A884BE7" w14:textId="1AB41175" w:rsidR="00300E2B" w:rsidRPr="00761477" w:rsidRDefault="00300E2B" w:rsidP="00300E2B">
      <w:pPr>
        <w:jc w:val="center"/>
      </w:pPr>
      <w:r w:rsidRPr="00761477">
        <w:rPr>
          <w:b/>
        </w:rPr>
        <w:lastRenderedPageBreak/>
        <w:t>Table S</w:t>
      </w:r>
      <w:r w:rsidR="00B242C6">
        <w:rPr>
          <w:b/>
        </w:rPr>
        <w:t>3</w:t>
      </w:r>
      <w:r w:rsidRPr="00761477">
        <w:rPr>
          <w:b/>
        </w:rPr>
        <w:t xml:space="preserve">. </w:t>
      </w:r>
      <w:r w:rsidRPr="00761477">
        <w:t>(cont’d)</w:t>
      </w:r>
    </w:p>
    <w:p w14:paraId="59D4E523" w14:textId="77777777" w:rsidR="00300E2B" w:rsidRPr="00761477" w:rsidRDefault="00300E2B" w:rsidP="00300E2B"/>
    <w:tbl>
      <w:tblPr>
        <w:tblpPr w:leftFromText="180" w:rightFromText="180" w:vertAnchor="text" w:tblpY="1"/>
        <w:tblOverlap w:val="never"/>
        <w:tblW w:w="11610" w:type="dxa"/>
        <w:tblLayout w:type="fixed"/>
        <w:tblLook w:val="04A0" w:firstRow="1" w:lastRow="0" w:firstColumn="1" w:lastColumn="0" w:noHBand="0" w:noVBand="1"/>
      </w:tblPr>
      <w:tblGrid>
        <w:gridCol w:w="1260"/>
        <w:gridCol w:w="1620"/>
        <w:gridCol w:w="900"/>
        <w:gridCol w:w="1530"/>
        <w:gridCol w:w="1350"/>
        <w:gridCol w:w="1350"/>
        <w:gridCol w:w="1530"/>
        <w:gridCol w:w="2070"/>
      </w:tblGrid>
      <w:tr w:rsidR="00300E2B" w:rsidRPr="00761477" w14:paraId="18F6F3B7" w14:textId="77777777" w:rsidTr="004C5ED5">
        <w:trPr>
          <w:trHeight w:val="320"/>
        </w:trPr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5767523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Resilience Across Domains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B0F4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cg04324126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151EA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46F2E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55277571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1146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-116.261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D9A69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-4.808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D9C00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1.5272E-06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A8DB6E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RTN4</w:t>
            </w:r>
          </w:p>
        </w:tc>
      </w:tr>
      <w:tr w:rsidR="00300E2B" w:rsidRPr="00761477" w14:paraId="1AAA82FA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</w:tcPr>
          <w:p w14:paraId="54F0648F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4E9AD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cg17779707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9607B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39FE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48807326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A03E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-207.610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44D4D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-4.805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5213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1.551E-06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F89CF7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CEBPB</w:t>
            </w:r>
          </w:p>
        </w:tc>
      </w:tr>
      <w:tr w:rsidR="00300E2B" w:rsidRPr="00761477" w14:paraId="28905105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1A6F8318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4F42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cg20346695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6699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E546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203776994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9896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-178.423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909E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-4.797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E133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1.6083E-06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45AE8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CARF</w:t>
            </w:r>
          </w:p>
        </w:tc>
      </w:tr>
      <w:tr w:rsidR="00300E2B" w:rsidRPr="00761477" w14:paraId="4A0A7184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43810562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84EE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cg23013151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7C6A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C497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60864729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A089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17.362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80D2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4.796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C6C0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1.6195E-06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9157E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MARCH10</w:t>
            </w:r>
          </w:p>
        </w:tc>
      </w:tr>
      <w:tr w:rsidR="00300E2B" w:rsidRPr="00761477" w14:paraId="6F55AC7A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0DB1C0C7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D546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cg04710629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AEF0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06E4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191045041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477D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-128.412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6FE6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-4.791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97F5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1.662E-06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71DF9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C2orf88</w:t>
            </w:r>
          </w:p>
        </w:tc>
      </w:tr>
      <w:tr w:rsidR="00300E2B" w:rsidRPr="00761477" w14:paraId="129DFE73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44C6A80D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9CB9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cg00166213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3798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91F0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53606451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94A1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-122.841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BD3F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-4.787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0218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1.6934E-06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3B7C7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ARL15</w:t>
            </w:r>
          </w:p>
        </w:tc>
      </w:tr>
      <w:tr w:rsidR="00300E2B" w:rsidRPr="00761477" w14:paraId="3752EA21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52373B3F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8C5F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cg05879499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E712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81E1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6668384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73D4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32.962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6E6B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4.768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D17F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1.8605E-06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CA497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SRD5A1</w:t>
            </w:r>
          </w:p>
        </w:tc>
      </w:tr>
      <w:tr w:rsidR="00300E2B" w:rsidRPr="00761477" w14:paraId="53BEA4CF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02ECD373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8A5F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cg17568035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4B22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276F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27224810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A35E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-211.214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2888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-4.750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B8F7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2.0294E-06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A759B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DHRS13</w:t>
            </w:r>
          </w:p>
        </w:tc>
      </w:tr>
      <w:tr w:rsidR="00300E2B" w:rsidRPr="00761477" w14:paraId="18DF5B52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53C56972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B28D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cg22002948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B4FB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E30D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41235823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490A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43.192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D593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4.732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5509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2.225E-06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1FCE3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CTNNB1</w:t>
            </w:r>
          </w:p>
        </w:tc>
      </w:tr>
      <w:tr w:rsidR="00300E2B" w:rsidRPr="00761477" w14:paraId="0EBC3793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4BBF1DDF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9DFF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cg19350812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2969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7389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10676863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261E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-41.641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3AAF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-4.701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2DF4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2.5866E-06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BC7C8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KRI1</w:t>
            </w:r>
          </w:p>
        </w:tc>
      </w:tr>
      <w:tr w:rsidR="00300E2B" w:rsidRPr="00761477" w14:paraId="1357FEEE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65ACB5E0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A4A6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cg09220171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5778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790F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98704582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2526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35.471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F924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4.693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C9B3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2.6941E-06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B87DC" w14:textId="77777777" w:rsidR="00300E2B" w:rsidRPr="00761477" w:rsidRDefault="00300E2B" w:rsidP="004C5ED5">
            <w:pPr>
              <w:rPr>
                <w:bCs/>
                <w:i/>
              </w:rPr>
            </w:pPr>
          </w:p>
        </w:tc>
      </w:tr>
      <w:tr w:rsidR="00300E2B" w:rsidRPr="00761477" w14:paraId="3C9B067A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31DBBB9D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956F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cg16123583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B29C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DEF5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43582883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48E3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-55.324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190A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-4.692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63B7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2.705E-06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523CB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TTLL12</w:t>
            </w:r>
          </w:p>
        </w:tc>
      </w:tr>
      <w:tr w:rsidR="00300E2B" w:rsidRPr="00761477" w14:paraId="7A0C28AB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22544718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8363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cg07387591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4B54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BEBD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17208648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4738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80.581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0A74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4.691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E599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2.7222E-06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EAC13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PCSK2</w:t>
            </w:r>
          </w:p>
        </w:tc>
      </w:tr>
      <w:tr w:rsidR="00300E2B" w:rsidRPr="00761477" w14:paraId="41465BC1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3F812B2C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204F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cg03411765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614C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72ED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143484815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BE7A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-32.338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403A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-4.683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D313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2.8315E-06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56450" w14:textId="77777777" w:rsidR="00300E2B" w:rsidRPr="00761477" w:rsidRDefault="00300E2B" w:rsidP="004C5ED5">
            <w:pPr>
              <w:rPr>
                <w:bCs/>
                <w:i/>
              </w:rPr>
            </w:pPr>
          </w:p>
        </w:tc>
      </w:tr>
      <w:tr w:rsidR="00300E2B" w:rsidRPr="00761477" w14:paraId="55A217BE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433ADD58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A57D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cg10426797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8383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11B1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7169573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88F3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89.509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B906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4.656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03C5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3.2266E-06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9111B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Y_RNA</w:t>
            </w:r>
          </w:p>
        </w:tc>
      </w:tr>
      <w:tr w:rsidR="00300E2B" w:rsidRPr="00761477" w14:paraId="17B535DC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4675B342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ABFA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cg23917918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7008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BD78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13385881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7BDB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127.575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507D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4.649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B9DF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3.3293E-06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745FF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SEPHS1</w:t>
            </w:r>
          </w:p>
        </w:tc>
      </w:tr>
      <w:tr w:rsidR="00300E2B" w:rsidRPr="00761477" w14:paraId="0AFDC874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1DDFF3D1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969E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cg20825216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16A2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18DA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2274399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4A18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31.154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4972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4.642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84D9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3.4475E-06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4CB07" w14:textId="77777777" w:rsidR="00300E2B" w:rsidRPr="00761477" w:rsidRDefault="00300E2B" w:rsidP="004C5ED5">
            <w:pPr>
              <w:rPr>
                <w:bCs/>
                <w:i/>
              </w:rPr>
            </w:pPr>
          </w:p>
        </w:tc>
      </w:tr>
      <w:tr w:rsidR="00300E2B" w:rsidRPr="00761477" w14:paraId="1F9BCD9A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44FFB5D3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F358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cg15679813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50F4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8CA9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45405626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1305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-91.393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75A0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-4.641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4DCC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3.4694E-06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5FD1C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PHF21B</w:t>
            </w:r>
          </w:p>
        </w:tc>
      </w:tr>
      <w:tr w:rsidR="00300E2B" w:rsidRPr="00761477" w14:paraId="7D819D12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372B49CA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A90B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cg14637885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F920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1070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74416009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883F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15.828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C944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4.640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1E61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3.4768E-06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539A7" w14:textId="77777777" w:rsidR="00300E2B" w:rsidRPr="00761477" w:rsidRDefault="00300E2B" w:rsidP="004C5ED5">
            <w:pPr>
              <w:rPr>
                <w:bCs/>
                <w:i/>
              </w:rPr>
            </w:pPr>
          </w:p>
        </w:tc>
      </w:tr>
      <w:tr w:rsidR="00300E2B" w:rsidRPr="00761477" w14:paraId="531B9E3F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7073C0D5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9B0F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cg21470464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73B9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4EDD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95969817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5F60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20.612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B391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4.627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AE29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3.7074E-06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327D3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RNU6-364P</w:t>
            </w:r>
          </w:p>
        </w:tc>
      </w:tr>
      <w:tr w:rsidR="00300E2B" w:rsidRPr="00761477" w14:paraId="7EC959AE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6592B37F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CFC7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cg12372632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DEED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196B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170781530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08D3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45.948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5D4B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4.625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F303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3.7417E-06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8F0C3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TNIK</w:t>
            </w:r>
          </w:p>
        </w:tc>
      </w:tr>
      <w:tr w:rsidR="00300E2B" w:rsidRPr="00761477" w14:paraId="0D516CA4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0D825755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D19B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cg02207779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15AE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9115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24701799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AB36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-102.581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097B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-4.606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8EFB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4.1025E-06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12E14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GMPR2</w:t>
            </w:r>
          </w:p>
        </w:tc>
      </w:tr>
      <w:tr w:rsidR="00300E2B" w:rsidRPr="00761477" w14:paraId="2A5ED22C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07C18BF9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3925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cg21783328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301D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B030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136243031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F0C0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-195.968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DAAD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-4.606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F86F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4.107E-06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AA167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SURF4</w:t>
            </w:r>
          </w:p>
        </w:tc>
      </w:tr>
      <w:tr w:rsidR="00300E2B" w:rsidRPr="00761477" w14:paraId="51F6527E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12B1AF17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6B54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cg08008884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67B2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E7C4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235377331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1863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39.450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75D4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4.599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1359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4.2451E-06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1DDCA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ARID4B</w:t>
            </w:r>
          </w:p>
        </w:tc>
      </w:tr>
      <w:tr w:rsidR="00300E2B" w:rsidRPr="00761477" w14:paraId="339B2ECB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71C789E1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1825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cg08964784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1F1F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D3B1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24769500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0ECC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15.264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9293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4.598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F44C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4.2677E-06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D59CF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RP11-624C23.1</w:t>
            </w:r>
          </w:p>
        </w:tc>
      </w:tr>
      <w:tr w:rsidR="00300E2B" w:rsidRPr="00761477" w14:paraId="37A0C448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635EFE5B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0D66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cg07917528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D219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EED0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55412267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82ED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25.595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8B26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4.589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13F9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4.4622E-06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218DD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RP11-775L16.1</w:t>
            </w:r>
          </w:p>
        </w:tc>
      </w:tr>
      <w:tr w:rsidR="00300E2B" w:rsidRPr="00761477" w14:paraId="3780100F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2D96CA82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3BA9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cg04482075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9F2C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3471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1991307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AD07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158.995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C24E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4.588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1345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4.4793E-06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2003E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MSRB1</w:t>
            </w:r>
          </w:p>
        </w:tc>
      </w:tr>
      <w:tr w:rsidR="00300E2B" w:rsidRPr="00761477" w14:paraId="3A22AA86" w14:textId="77777777" w:rsidTr="004C5ED5">
        <w:trPr>
          <w:gridAfter w:val="7"/>
          <w:wAfter w:w="10350" w:type="dxa"/>
          <w:trHeight w:val="458"/>
        </w:trPr>
        <w:tc>
          <w:tcPr>
            <w:tcW w:w="1260" w:type="dxa"/>
            <w:vMerge/>
            <w:tcBorders>
              <w:left w:val="nil"/>
              <w:bottom w:val="nil"/>
              <w:right w:val="nil"/>
            </w:tcBorders>
            <w:hideMark/>
          </w:tcPr>
          <w:p w14:paraId="46F4D881" w14:textId="77777777" w:rsidR="00300E2B" w:rsidRPr="00761477" w:rsidRDefault="00300E2B" w:rsidP="004C5ED5">
            <w:pPr>
              <w:rPr>
                <w:bCs/>
              </w:rPr>
            </w:pPr>
          </w:p>
        </w:tc>
      </w:tr>
    </w:tbl>
    <w:p w14:paraId="5EF4B277" w14:textId="0D95808B" w:rsidR="00300E2B" w:rsidRPr="00761477" w:rsidRDefault="00300E2B" w:rsidP="00300E2B">
      <w:pPr>
        <w:jc w:val="center"/>
      </w:pPr>
      <w:r w:rsidRPr="00761477">
        <w:rPr>
          <w:b/>
        </w:rPr>
        <w:t>Table S</w:t>
      </w:r>
      <w:r w:rsidR="00B242C6">
        <w:rPr>
          <w:b/>
        </w:rPr>
        <w:t>3</w:t>
      </w:r>
      <w:r w:rsidRPr="00761477">
        <w:rPr>
          <w:b/>
        </w:rPr>
        <w:t xml:space="preserve">. </w:t>
      </w:r>
      <w:r w:rsidRPr="00761477">
        <w:t>(cont’d)</w:t>
      </w:r>
    </w:p>
    <w:p w14:paraId="6C6F6CA0" w14:textId="77777777" w:rsidR="00300E2B" w:rsidRPr="00761477" w:rsidRDefault="00300E2B" w:rsidP="00300E2B"/>
    <w:tbl>
      <w:tblPr>
        <w:tblW w:w="11610" w:type="dxa"/>
        <w:tblLayout w:type="fixed"/>
        <w:tblLook w:val="04A0" w:firstRow="1" w:lastRow="0" w:firstColumn="1" w:lastColumn="0" w:noHBand="0" w:noVBand="1"/>
      </w:tblPr>
      <w:tblGrid>
        <w:gridCol w:w="1260"/>
        <w:gridCol w:w="1620"/>
        <w:gridCol w:w="900"/>
        <w:gridCol w:w="1530"/>
        <w:gridCol w:w="1350"/>
        <w:gridCol w:w="1350"/>
        <w:gridCol w:w="1530"/>
        <w:gridCol w:w="2070"/>
      </w:tblGrid>
      <w:tr w:rsidR="00300E2B" w:rsidRPr="00761477" w14:paraId="2913115D" w14:textId="77777777" w:rsidTr="004C5ED5">
        <w:trPr>
          <w:trHeight w:val="320"/>
        </w:trPr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09A7177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Resilience Across Domains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3BBB8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cg22850860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96ADB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4419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45902662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5297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24.664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341AA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4.587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099C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4.4944E-06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48E202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LZTFL1</w:t>
            </w:r>
          </w:p>
        </w:tc>
      </w:tr>
      <w:tr w:rsidR="00300E2B" w:rsidRPr="00761477" w14:paraId="78B945DA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5B8DDDD2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3B49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cg10214933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466B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459C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216715261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44FE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79.068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B18E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4.585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64B2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4.5491E-06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DE1B9" w14:textId="77777777" w:rsidR="00300E2B" w:rsidRPr="00761477" w:rsidRDefault="00300E2B" w:rsidP="004C5ED5">
            <w:pPr>
              <w:rPr>
                <w:bCs/>
                <w:i/>
              </w:rPr>
            </w:pPr>
          </w:p>
        </w:tc>
      </w:tr>
      <w:tr w:rsidR="00300E2B" w:rsidRPr="00761477" w14:paraId="521503E1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76B9BF9E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9015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cg24457562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4501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0C5F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106212100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75F2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-23.651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9835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-4.581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0F20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4.6264E-06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1EAAE" w14:textId="77777777" w:rsidR="00300E2B" w:rsidRPr="00761477" w:rsidRDefault="00300E2B" w:rsidP="004C5ED5">
            <w:pPr>
              <w:rPr>
                <w:bCs/>
                <w:i/>
              </w:rPr>
            </w:pPr>
          </w:p>
        </w:tc>
      </w:tr>
      <w:tr w:rsidR="00300E2B" w:rsidRPr="00761477" w14:paraId="1545D231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0B42B372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AD4B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cg07580827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E273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393E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111943185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D780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32.149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29B7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4.575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2951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4.7552E-06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E9F65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PIH1D2</w:t>
            </w:r>
          </w:p>
        </w:tc>
      </w:tr>
      <w:tr w:rsidR="00300E2B" w:rsidRPr="00761477" w14:paraId="07D3CCAA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329D55E1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4556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cg14019124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E3BB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6DF9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66611060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D399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-96.940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8231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-4.569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5ED4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4.9014E-06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CE681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RCE1</w:t>
            </w:r>
          </w:p>
        </w:tc>
      </w:tr>
      <w:tr w:rsidR="00300E2B" w:rsidRPr="00761477" w14:paraId="452979D4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635F5B84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6B4E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cg02761287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7464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0FB4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47878739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382B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-90.314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A96B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-4.561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514C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5.0851E-06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B8491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DIP2A</w:t>
            </w:r>
          </w:p>
        </w:tc>
      </w:tr>
      <w:tr w:rsidR="00300E2B" w:rsidRPr="00761477" w14:paraId="5370705A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63339AF9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D1DF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cg16595404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29E6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4FA2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12238159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D0D8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-91.628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D7F0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-4.537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E770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5.7194E-06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9E2D9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CDC123</w:t>
            </w:r>
          </w:p>
        </w:tc>
      </w:tr>
      <w:tr w:rsidR="00300E2B" w:rsidRPr="00761477" w14:paraId="763EEE7C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1B931E84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65E0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cg17997673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3307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6A53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52082396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DD99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5.207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089A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4.530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DE72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5.8866E-06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9639B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OSBPL9</w:t>
            </w:r>
          </w:p>
        </w:tc>
      </w:tr>
      <w:tr w:rsidR="00300E2B" w:rsidRPr="00761477" w14:paraId="268C92BD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675003F1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4249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cg18914514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BBDB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A1D0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18822122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85F9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-80.556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74F9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-4.529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413F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5.9323E-06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EBD9A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GREB1L</w:t>
            </w:r>
          </w:p>
        </w:tc>
      </w:tr>
      <w:tr w:rsidR="00300E2B" w:rsidRPr="00761477" w14:paraId="21346DD3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79E635AC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5FF9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cg13680184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B4AA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BB9B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122791313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1762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-65.253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F997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-4.529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FC45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5.9351E-06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C5ACE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BBS7</w:t>
            </w:r>
          </w:p>
        </w:tc>
      </w:tr>
      <w:tr w:rsidR="00300E2B" w:rsidRPr="00761477" w14:paraId="71EA5D42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7365FB16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E671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cg16635767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6A19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1364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39574639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D272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-185.857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2F0D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-4.527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DFF0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5.9777E-06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DC63A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PAPL</w:t>
            </w:r>
          </w:p>
        </w:tc>
      </w:tr>
      <w:tr w:rsidR="00300E2B" w:rsidRPr="00761477" w14:paraId="6266A7F1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4708A40A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9DF3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cg05734400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5E53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6BEA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216176659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CE07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-73.706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B055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-4.520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A01C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6.1957E-06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3EBB8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ATIC</w:t>
            </w:r>
          </w:p>
        </w:tc>
      </w:tr>
      <w:tr w:rsidR="00300E2B" w:rsidRPr="00761477" w14:paraId="5EDDFE6C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1745A7F0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85E6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cg26247036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B7D4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2B68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71814594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25FA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-196.676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C1E2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-4.517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DEBA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6.2642E-06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54612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LRTOMT</w:t>
            </w:r>
          </w:p>
        </w:tc>
      </w:tr>
      <w:tr w:rsidR="00300E2B" w:rsidRPr="00761477" w14:paraId="01734FB7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057665EE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1162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cg09472203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AD27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82CD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83378613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C19C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-167.882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4D41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-4.507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8203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6.5823E-06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88C83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AP3B2</w:t>
            </w:r>
          </w:p>
        </w:tc>
      </w:tr>
      <w:tr w:rsidR="00300E2B" w:rsidRPr="00761477" w14:paraId="538AE80D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3FC5D5F4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DCD8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cg14447399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1A75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D16B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162930289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D0BC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-67.934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8911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-4.505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36FC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6.6274E-06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5181D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MAT2B</w:t>
            </w:r>
          </w:p>
        </w:tc>
      </w:tr>
      <w:tr w:rsidR="00300E2B" w:rsidRPr="00761477" w14:paraId="569E02D0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12F51A8F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89FA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cg09555914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1193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032A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58011308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355C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-225.180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EA6D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-4.502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316A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6.7374E-06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95711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ZNF773</w:t>
            </w:r>
          </w:p>
        </w:tc>
      </w:tr>
      <w:tr w:rsidR="00300E2B" w:rsidRPr="00761477" w14:paraId="58A65F0A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06DEC506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93A6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cg12001456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1E58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FEFD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157357802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01B7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-114.115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A655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-4.492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EB4E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7.0643E-06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E5316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PTPRN2</w:t>
            </w:r>
          </w:p>
        </w:tc>
      </w:tr>
      <w:tr w:rsidR="00300E2B" w:rsidRPr="00761477" w14:paraId="64393C42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0198D9A1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1A48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cg15358052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2450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F35B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69865455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CD0C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-76.804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127B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-4.487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DB31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7.2378E-06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CF6EA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SLC39A9</w:t>
            </w:r>
          </w:p>
        </w:tc>
      </w:tr>
      <w:tr w:rsidR="00300E2B" w:rsidRPr="00761477" w14:paraId="6FB9528B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02C9943C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876A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cg19878597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B8DC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AD7D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53684326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7F5F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-50.856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2E6A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-4.481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8149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7.4136E-06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C042F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AL163953.3</w:t>
            </w:r>
          </w:p>
        </w:tc>
      </w:tr>
      <w:tr w:rsidR="00300E2B" w:rsidRPr="00761477" w14:paraId="4DB02EC3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33A085AC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4F5F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cg07160800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D06C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AF34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177018949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336D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-137.125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CC13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-4.478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CF0E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7.5356E-06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3E335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TMED9</w:t>
            </w:r>
          </w:p>
        </w:tc>
      </w:tr>
      <w:tr w:rsidR="00300E2B" w:rsidRPr="00761477" w14:paraId="5D0587E4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7AFEC5C1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571E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cg09636406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071D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BBEF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73663133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9C14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-100.133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7A4F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-4.477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F929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7.572E-06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74096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RECQL5</w:t>
            </w:r>
          </w:p>
        </w:tc>
      </w:tr>
      <w:tr w:rsidR="00300E2B" w:rsidRPr="00761477" w14:paraId="35CAA343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383B2805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B1AC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cg27276059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E879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4F3D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75829276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B513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49.473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7FAE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4.476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1722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7.5936E-06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4C371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COL12A1</w:t>
            </w:r>
          </w:p>
        </w:tc>
      </w:tr>
      <w:tr w:rsidR="00300E2B" w:rsidRPr="00761477" w14:paraId="1C6F9858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39E619AE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407F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cg00011284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2942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B6F7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53469343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F2DD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-54.459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FAC7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-4.476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80CA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7.5958E-06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A17CB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RBL2</w:t>
            </w:r>
          </w:p>
        </w:tc>
      </w:tr>
      <w:tr w:rsidR="00300E2B" w:rsidRPr="00761477" w14:paraId="7930DF66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00343A65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0E0A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cg08159120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8183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646F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75263370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CEF5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20.716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670E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4.468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67D1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7.898E-06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A1BFE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TMC1</w:t>
            </w:r>
          </w:p>
        </w:tc>
      </w:tr>
      <w:tr w:rsidR="00300E2B" w:rsidRPr="00761477" w14:paraId="17578F4B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62F73D45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66B9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cg14801164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A4C6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30A3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190393518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C2CF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17.673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6983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4.466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93EB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7.9571E-06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7745A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HSP90AA4P</w:t>
            </w:r>
          </w:p>
        </w:tc>
      </w:tr>
      <w:tr w:rsidR="00300E2B" w:rsidRPr="00761477" w14:paraId="005A1177" w14:textId="77777777" w:rsidTr="004C5ED5">
        <w:trPr>
          <w:trHeight w:val="320"/>
        </w:trPr>
        <w:tc>
          <w:tcPr>
            <w:tcW w:w="1260" w:type="dxa"/>
            <w:vMerge/>
            <w:tcBorders>
              <w:left w:val="nil"/>
              <w:right w:val="nil"/>
            </w:tcBorders>
            <w:hideMark/>
          </w:tcPr>
          <w:p w14:paraId="1520E79F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27B2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cg22232107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B707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580C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124194080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966E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15.622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E3A7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4.463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67D3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8.0952E-06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E7C79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FAM83A</w:t>
            </w:r>
          </w:p>
        </w:tc>
      </w:tr>
    </w:tbl>
    <w:p w14:paraId="1A5CBE1A" w14:textId="798DF5A9" w:rsidR="00300E2B" w:rsidRPr="00761477" w:rsidRDefault="00300E2B" w:rsidP="00300E2B">
      <w:pPr>
        <w:jc w:val="center"/>
      </w:pPr>
      <w:r w:rsidRPr="00761477">
        <w:rPr>
          <w:b/>
        </w:rPr>
        <w:lastRenderedPageBreak/>
        <w:t>Table S</w:t>
      </w:r>
      <w:r w:rsidR="00B242C6">
        <w:rPr>
          <w:b/>
        </w:rPr>
        <w:t>3</w:t>
      </w:r>
      <w:r w:rsidRPr="00761477">
        <w:rPr>
          <w:b/>
        </w:rPr>
        <w:t xml:space="preserve">. </w:t>
      </w:r>
      <w:r w:rsidRPr="00761477">
        <w:t>(cont’d)</w:t>
      </w:r>
    </w:p>
    <w:tbl>
      <w:tblPr>
        <w:tblpPr w:leftFromText="180" w:rightFromText="180" w:vertAnchor="text" w:horzAnchor="margin" w:tblpY="176"/>
        <w:tblW w:w="11989" w:type="dxa"/>
        <w:tblLayout w:type="fixed"/>
        <w:tblLook w:val="04A0" w:firstRow="1" w:lastRow="0" w:firstColumn="1" w:lastColumn="0" w:noHBand="0" w:noVBand="1"/>
      </w:tblPr>
      <w:tblGrid>
        <w:gridCol w:w="1639"/>
        <w:gridCol w:w="1620"/>
        <w:gridCol w:w="900"/>
        <w:gridCol w:w="1530"/>
        <w:gridCol w:w="1350"/>
        <w:gridCol w:w="1350"/>
        <w:gridCol w:w="1530"/>
        <w:gridCol w:w="2070"/>
      </w:tblGrid>
      <w:tr w:rsidR="007B36CA" w:rsidRPr="00761477" w14:paraId="6B8F735B" w14:textId="77777777" w:rsidTr="007B36CA">
        <w:trPr>
          <w:trHeight w:val="32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964C01C" w14:textId="77777777" w:rsidR="007B36CA" w:rsidRPr="00761477" w:rsidRDefault="007B36CA" w:rsidP="007B36CA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2AB262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cg02981663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A4CFE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87B9F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28232082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EB6A50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52.289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5A5A1A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4.460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3F6585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8.1854E-06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268380" w14:textId="77777777" w:rsidR="007B36CA" w:rsidRPr="00761477" w:rsidRDefault="007B36CA" w:rsidP="007B36CA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POLR1D</w:t>
            </w:r>
          </w:p>
        </w:tc>
      </w:tr>
      <w:tr w:rsidR="007B36CA" w:rsidRPr="00761477" w14:paraId="4D400AE8" w14:textId="77777777" w:rsidTr="007B36CA">
        <w:trPr>
          <w:trHeight w:val="320"/>
        </w:trPr>
        <w:tc>
          <w:tcPr>
            <w:tcW w:w="163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9494A30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Resilience Across Domains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01571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cg22687346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34938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CD9E3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94767371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FACB6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-174.067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19463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-4.456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684BD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8.3344E-06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F1A48" w14:textId="77777777" w:rsidR="007B36CA" w:rsidRPr="00761477" w:rsidRDefault="007B36CA" w:rsidP="007B36CA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TMEM67</w:t>
            </w:r>
          </w:p>
        </w:tc>
      </w:tr>
      <w:tr w:rsidR="007B36CA" w:rsidRPr="00761477" w14:paraId="709B43D3" w14:textId="77777777" w:rsidTr="007B36CA">
        <w:trPr>
          <w:trHeight w:val="320"/>
        </w:trPr>
        <w:tc>
          <w:tcPr>
            <w:tcW w:w="16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CEF3C73" w14:textId="77777777" w:rsidR="007B36CA" w:rsidRPr="00761477" w:rsidRDefault="007B36CA" w:rsidP="007B36CA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EDD45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cg06996254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B8393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35A45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47427790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AE7ED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65.076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0474A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4.453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BB3B4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8.4757E-06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9E7B8" w14:textId="77777777" w:rsidR="007B36CA" w:rsidRPr="00761477" w:rsidRDefault="007B36CA" w:rsidP="007B36CA">
            <w:pPr>
              <w:rPr>
                <w:bCs/>
                <w:i/>
              </w:rPr>
            </w:pPr>
          </w:p>
        </w:tc>
      </w:tr>
      <w:tr w:rsidR="007B36CA" w:rsidRPr="00761477" w14:paraId="17F6FE70" w14:textId="77777777" w:rsidTr="007B36CA">
        <w:trPr>
          <w:trHeight w:val="320"/>
        </w:trPr>
        <w:tc>
          <w:tcPr>
            <w:tcW w:w="16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F85E885" w14:textId="77777777" w:rsidR="007B36CA" w:rsidRPr="00761477" w:rsidRDefault="007B36CA" w:rsidP="007B36CA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5FB54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cg14257632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78427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5C6AD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167351815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3B416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73.566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096A6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4.450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00BEF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8.5993E-06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6C16B" w14:textId="77777777" w:rsidR="007B36CA" w:rsidRPr="00761477" w:rsidRDefault="007B36CA" w:rsidP="007B36CA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RNASET2</w:t>
            </w:r>
          </w:p>
        </w:tc>
      </w:tr>
      <w:tr w:rsidR="007B36CA" w:rsidRPr="00761477" w14:paraId="31B7A8E5" w14:textId="77777777" w:rsidTr="007B36CA">
        <w:trPr>
          <w:trHeight w:val="320"/>
        </w:trPr>
        <w:tc>
          <w:tcPr>
            <w:tcW w:w="16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98BDCFC" w14:textId="77777777" w:rsidR="007B36CA" w:rsidRPr="00761477" w:rsidRDefault="007B36CA" w:rsidP="007B36CA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9A8A3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cg17610929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716B5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EFF04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220379043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9E717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-84.870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31E65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-4.450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1ECA6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8.6036E-06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05B9F" w14:textId="77777777" w:rsidR="007B36CA" w:rsidRPr="00761477" w:rsidRDefault="007B36CA" w:rsidP="007B36CA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ASIC4</w:t>
            </w:r>
          </w:p>
        </w:tc>
      </w:tr>
      <w:tr w:rsidR="007B36CA" w:rsidRPr="00761477" w14:paraId="4CAF8E0E" w14:textId="77777777" w:rsidTr="007B36CA">
        <w:trPr>
          <w:trHeight w:val="320"/>
        </w:trPr>
        <w:tc>
          <w:tcPr>
            <w:tcW w:w="16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DD733A1" w14:textId="77777777" w:rsidR="007B36CA" w:rsidRPr="00761477" w:rsidRDefault="007B36CA" w:rsidP="007B36CA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48A8A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cg09532899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3D56F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FBC32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97007486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39ED6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13.178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134F6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4.448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98435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8.6863E-06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199A2" w14:textId="77777777" w:rsidR="007B36CA" w:rsidRPr="00761477" w:rsidRDefault="007B36CA" w:rsidP="007B36CA">
            <w:pPr>
              <w:rPr>
                <w:bCs/>
                <w:i/>
              </w:rPr>
            </w:pPr>
          </w:p>
        </w:tc>
      </w:tr>
      <w:tr w:rsidR="007B36CA" w:rsidRPr="00761477" w14:paraId="3352F5D8" w14:textId="77777777" w:rsidTr="007B36CA">
        <w:trPr>
          <w:trHeight w:val="320"/>
        </w:trPr>
        <w:tc>
          <w:tcPr>
            <w:tcW w:w="16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5E97D64" w14:textId="77777777" w:rsidR="007B36CA" w:rsidRPr="00761477" w:rsidRDefault="007B36CA" w:rsidP="007B36CA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C1D26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cg15720223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72101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A1A46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15398117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ED363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53.213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03C47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4.446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55C4A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8.7284E-06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25D52" w14:textId="77777777" w:rsidR="007B36CA" w:rsidRPr="00761477" w:rsidRDefault="007B36CA" w:rsidP="007B36CA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JARID2</w:t>
            </w:r>
          </w:p>
        </w:tc>
      </w:tr>
      <w:tr w:rsidR="007B36CA" w:rsidRPr="00761477" w14:paraId="316495A3" w14:textId="77777777" w:rsidTr="007B36CA">
        <w:trPr>
          <w:trHeight w:val="320"/>
        </w:trPr>
        <w:tc>
          <w:tcPr>
            <w:tcW w:w="16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0AE3E42" w14:textId="77777777" w:rsidR="007B36CA" w:rsidRPr="00761477" w:rsidRDefault="007B36CA" w:rsidP="007B36CA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714D7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cg19226770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72BAF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3BF87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156921360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7678C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14.690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C46F7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4.446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B5B27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8.7477E-06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4D6E3" w14:textId="77777777" w:rsidR="007B36CA" w:rsidRPr="00761477" w:rsidRDefault="007B36CA" w:rsidP="007B36CA">
            <w:pPr>
              <w:rPr>
                <w:bCs/>
                <w:i/>
              </w:rPr>
            </w:pPr>
          </w:p>
        </w:tc>
      </w:tr>
      <w:tr w:rsidR="007B36CA" w:rsidRPr="00761477" w14:paraId="617CE099" w14:textId="77777777" w:rsidTr="007B36CA">
        <w:trPr>
          <w:trHeight w:val="320"/>
        </w:trPr>
        <w:tc>
          <w:tcPr>
            <w:tcW w:w="16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ACD5984" w14:textId="77777777" w:rsidR="007B36CA" w:rsidRPr="00761477" w:rsidRDefault="007B36CA" w:rsidP="007B36CA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00BD9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cg02457826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35714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06C8A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30310732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0AE8B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-60.153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4DE1E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-4.444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9F3A5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8.8428E-06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4FD79" w14:textId="77777777" w:rsidR="007B36CA" w:rsidRPr="00761477" w:rsidRDefault="007B36CA" w:rsidP="007B36CA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BCL2L1</w:t>
            </w:r>
          </w:p>
        </w:tc>
      </w:tr>
      <w:tr w:rsidR="007B36CA" w:rsidRPr="00761477" w14:paraId="71A271A9" w14:textId="77777777" w:rsidTr="007B36CA">
        <w:trPr>
          <w:trHeight w:val="320"/>
        </w:trPr>
        <w:tc>
          <w:tcPr>
            <w:tcW w:w="16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EC13F07" w14:textId="77777777" w:rsidR="007B36CA" w:rsidRPr="00761477" w:rsidRDefault="007B36CA" w:rsidP="007B36CA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BA32C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cg09808985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F883B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A1095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89704016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AF31A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42.398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D1785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4.442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C1273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8.9163E-06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C840C" w14:textId="77777777" w:rsidR="007B36CA" w:rsidRPr="00761477" w:rsidRDefault="007B36CA" w:rsidP="007B36CA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FOXN3</w:t>
            </w:r>
          </w:p>
        </w:tc>
      </w:tr>
      <w:tr w:rsidR="007B36CA" w:rsidRPr="00761477" w14:paraId="56283775" w14:textId="77777777" w:rsidTr="007B36CA">
        <w:trPr>
          <w:trHeight w:val="320"/>
        </w:trPr>
        <w:tc>
          <w:tcPr>
            <w:tcW w:w="16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FEF4E29" w14:textId="77777777" w:rsidR="007B36CA" w:rsidRPr="00761477" w:rsidRDefault="007B36CA" w:rsidP="007B36CA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67F25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cg14465408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878D9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0DE78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82980356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37FEE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10.150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F9B3D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4.441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33B77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8.9379E-06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D28F0" w14:textId="77777777" w:rsidR="007B36CA" w:rsidRPr="00761477" w:rsidRDefault="007B36CA" w:rsidP="007B36CA">
            <w:pPr>
              <w:rPr>
                <w:bCs/>
                <w:i/>
              </w:rPr>
            </w:pPr>
          </w:p>
        </w:tc>
      </w:tr>
      <w:tr w:rsidR="007B36CA" w:rsidRPr="00761477" w14:paraId="2235F77B" w14:textId="77777777" w:rsidTr="007B36CA">
        <w:trPr>
          <w:trHeight w:val="320"/>
        </w:trPr>
        <w:tc>
          <w:tcPr>
            <w:tcW w:w="16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FE46D27" w14:textId="77777777" w:rsidR="007B36CA" w:rsidRPr="00761477" w:rsidRDefault="007B36CA" w:rsidP="007B36CA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C4F5A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cg09994724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D15E5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DE91A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123986110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46E79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-78.918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F049A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-4.439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07053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9.056E-06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1D49A" w14:textId="77777777" w:rsidR="007B36CA" w:rsidRPr="00761477" w:rsidRDefault="007B36CA" w:rsidP="007B36CA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VWA5A</w:t>
            </w:r>
          </w:p>
        </w:tc>
      </w:tr>
      <w:tr w:rsidR="007B36CA" w:rsidRPr="00761477" w14:paraId="0AA86FF5" w14:textId="77777777" w:rsidTr="007B36CA">
        <w:trPr>
          <w:trHeight w:val="320"/>
        </w:trPr>
        <w:tc>
          <w:tcPr>
            <w:tcW w:w="16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B63F3DE" w14:textId="77777777" w:rsidR="007B36CA" w:rsidRPr="00761477" w:rsidRDefault="007B36CA" w:rsidP="007B36CA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F3862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cg23173573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2CBEF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682D7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221916860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644FB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-146.059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1009D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-4.438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1600D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9.0883E-06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EA479" w14:textId="77777777" w:rsidR="007B36CA" w:rsidRPr="00761477" w:rsidRDefault="007B36CA" w:rsidP="007B36CA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DUSP10</w:t>
            </w:r>
          </w:p>
        </w:tc>
      </w:tr>
      <w:tr w:rsidR="007B36CA" w:rsidRPr="00761477" w14:paraId="62AB353C" w14:textId="77777777" w:rsidTr="007B36CA">
        <w:trPr>
          <w:trHeight w:val="320"/>
        </w:trPr>
        <w:tc>
          <w:tcPr>
            <w:tcW w:w="16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ADBADBE" w14:textId="77777777" w:rsidR="007B36CA" w:rsidRPr="00761477" w:rsidRDefault="007B36CA" w:rsidP="007B36CA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54483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cg17689735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24468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73C6C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15095819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5D1A0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11.380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7D187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4.436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DD8D3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9.1722E-06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3D3A6" w14:textId="77777777" w:rsidR="007B36CA" w:rsidRPr="00761477" w:rsidRDefault="007B36CA" w:rsidP="007B36CA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SGCZ</w:t>
            </w:r>
          </w:p>
        </w:tc>
      </w:tr>
      <w:tr w:rsidR="007B36CA" w:rsidRPr="00761477" w14:paraId="4DAFAD27" w14:textId="77777777" w:rsidTr="007B36CA">
        <w:trPr>
          <w:trHeight w:val="320"/>
        </w:trPr>
        <w:tc>
          <w:tcPr>
            <w:tcW w:w="16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D2625E6" w14:textId="77777777" w:rsidR="007B36CA" w:rsidRPr="00761477" w:rsidRDefault="007B36CA" w:rsidP="007B36CA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8C000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cg19139691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A7280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782AD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86668468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CE916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-59.727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6BA59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-4.430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7BB82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9.426E-06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10F2B" w14:textId="77777777" w:rsidR="007B36CA" w:rsidRPr="00761477" w:rsidRDefault="007B36CA" w:rsidP="007B36CA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KDM3A</w:t>
            </w:r>
          </w:p>
        </w:tc>
      </w:tr>
      <w:tr w:rsidR="007B36CA" w:rsidRPr="00761477" w14:paraId="26494DC7" w14:textId="77777777" w:rsidTr="007B36CA">
        <w:trPr>
          <w:trHeight w:val="320"/>
        </w:trPr>
        <w:tc>
          <w:tcPr>
            <w:tcW w:w="16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7929B6A" w14:textId="77777777" w:rsidR="007B36CA" w:rsidRPr="00761477" w:rsidRDefault="007B36CA" w:rsidP="007B36CA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12113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cg22372439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EC17F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21F0B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60929244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DD737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-48.029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63A3D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-4.428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50728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9.4951E-06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070EF" w14:textId="77777777" w:rsidR="007B36CA" w:rsidRPr="00761477" w:rsidRDefault="007B36CA" w:rsidP="007B36CA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VPS37C</w:t>
            </w:r>
          </w:p>
        </w:tc>
      </w:tr>
      <w:tr w:rsidR="007B36CA" w:rsidRPr="00761477" w14:paraId="14E527EA" w14:textId="77777777" w:rsidTr="007B36CA">
        <w:trPr>
          <w:trHeight w:val="320"/>
        </w:trPr>
        <w:tc>
          <w:tcPr>
            <w:tcW w:w="16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53993AC" w14:textId="77777777" w:rsidR="007B36CA" w:rsidRPr="00761477" w:rsidRDefault="007B36CA" w:rsidP="007B36CA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31927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cg09163686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8EE0B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10606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17229661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0C87B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-148.562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7E847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-4.427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6E494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9.5621E-06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BD41D" w14:textId="77777777" w:rsidR="007B36CA" w:rsidRPr="00761477" w:rsidRDefault="007B36CA" w:rsidP="007B36CA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NUCB2</w:t>
            </w:r>
          </w:p>
        </w:tc>
      </w:tr>
      <w:tr w:rsidR="007B36CA" w:rsidRPr="00761477" w14:paraId="6FBDB9CB" w14:textId="77777777" w:rsidTr="007B36CA">
        <w:trPr>
          <w:trHeight w:val="320"/>
        </w:trPr>
        <w:tc>
          <w:tcPr>
            <w:tcW w:w="16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6390B82" w14:textId="77777777" w:rsidR="007B36CA" w:rsidRPr="00761477" w:rsidRDefault="007B36CA" w:rsidP="007B36CA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B495A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cg01877778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9D458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3F4DB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157415537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55AF0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85.967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E79CF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4.426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3E51F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9.6079E-06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9B7D2" w14:textId="77777777" w:rsidR="007B36CA" w:rsidRPr="00761477" w:rsidRDefault="007B36CA" w:rsidP="007B36CA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PTPRN2</w:t>
            </w:r>
          </w:p>
        </w:tc>
      </w:tr>
      <w:tr w:rsidR="007B36CA" w:rsidRPr="00761477" w14:paraId="4E3E0322" w14:textId="77777777" w:rsidTr="007B36CA">
        <w:trPr>
          <w:trHeight w:val="320"/>
        </w:trPr>
        <w:tc>
          <w:tcPr>
            <w:tcW w:w="16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C8D9E06" w14:textId="77777777" w:rsidR="007B36CA" w:rsidRPr="00761477" w:rsidRDefault="007B36CA" w:rsidP="007B36CA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440FE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cg01089060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E30EF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80070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97050835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5AAB3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-65.715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2389F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-4.426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2E9F4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9.6158E-06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60657" w14:textId="77777777" w:rsidR="007B36CA" w:rsidRPr="00761477" w:rsidRDefault="007B36CA" w:rsidP="007B36CA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PDLIM1</w:t>
            </w:r>
          </w:p>
        </w:tc>
      </w:tr>
      <w:tr w:rsidR="007B36CA" w:rsidRPr="00761477" w14:paraId="3330FA8A" w14:textId="77777777" w:rsidTr="007B36CA">
        <w:trPr>
          <w:trHeight w:val="320"/>
        </w:trPr>
        <w:tc>
          <w:tcPr>
            <w:tcW w:w="163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0B0CCA" w14:textId="77777777" w:rsidR="007B36CA" w:rsidRPr="00761477" w:rsidRDefault="007B36CA" w:rsidP="007B36CA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F66845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cg21054179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0ACC1A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44BB4B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49412580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D1E86A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-116.318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CDFEE0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-4.417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B7C571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9.9882E-06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1E79BC" w14:textId="77777777" w:rsidR="007B36CA" w:rsidRPr="00761477" w:rsidRDefault="007B36CA" w:rsidP="007B36CA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PRKAG1</w:t>
            </w:r>
          </w:p>
        </w:tc>
      </w:tr>
      <w:tr w:rsidR="007B36CA" w:rsidRPr="00761477" w14:paraId="6AACCCC4" w14:textId="77777777" w:rsidTr="007B36CA">
        <w:trPr>
          <w:trHeight w:val="320"/>
        </w:trPr>
        <w:tc>
          <w:tcPr>
            <w:tcW w:w="163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8406B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Psych</w:t>
            </w:r>
            <w:r>
              <w:rPr>
                <w:bCs/>
              </w:rPr>
              <w:t xml:space="preserve">ological </w:t>
            </w:r>
            <w:r w:rsidRPr="00761477">
              <w:rPr>
                <w:bCs/>
              </w:rPr>
              <w:t>Resilience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C433B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cg00059246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BF9BD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89031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54337928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07B0B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3.673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D4DA1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4.866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8046A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1.9571E-06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E11C8" w14:textId="77777777" w:rsidR="007B36CA" w:rsidRPr="00761477" w:rsidRDefault="007B36CA" w:rsidP="007B36CA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HOXC13</w:t>
            </w:r>
          </w:p>
        </w:tc>
      </w:tr>
      <w:tr w:rsidR="007B36CA" w:rsidRPr="00761477" w14:paraId="5B5DFC1C" w14:textId="77777777" w:rsidTr="007B36CA">
        <w:trPr>
          <w:trHeight w:val="320"/>
        </w:trPr>
        <w:tc>
          <w:tcPr>
            <w:tcW w:w="163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38745E" w14:textId="77777777" w:rsidR="007B36CA" w:rsidRPr="00761477" w:rsidRDefault="007B36CA" w:rsidP="007B36CA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D4E29C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cg10674017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0657CF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638893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3201975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7B4A38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-15.245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DAFF83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-4.689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893523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4.4048E-06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C82C73" w14:textId="77777777" w:rsidR="007B36CA" w:rsidRPr="00761477" w:rsidRDefault="007B36CA" w:rsidP="007B36CA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TSSC1</w:t>
            </w:r>
          </w:p>
        </w:tc>
      </w:tr>
      <w:tr w:rsidR="007B36CA" w:rsidRPr="00761477" w14:paraId="09F53C7A" w14:textId="77777777" w:rsidTr="007B36CA">
        <w:trPr>
          <w:trHeight w:val="320"/>
        </w:trPr>
        <w:tc>
          <w:tcPr>
            <w:tcW w:w="163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DB130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Academic Resilience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3514F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cg09169455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3197E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5CFC9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16843339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14A20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-2.185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5B46C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-6.528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76461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3.3989E-10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2D294" w14:textId="77777777" w:rsidR="007B36CA" w:rsidRPr="00761477" w:rsidRDefault="007B36CA" w:rsidP="007B36CA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MYO10</w:t>
            </w:r>
          </w:p>
        </w:tc>
      </w:tr>
      <w:tr w:rsidR="007B36CA" w:rsidRPr="00761477" w14:paraId="6C24F74B" w14:textId="77777777" w:rsidTr="007B36CA">
        <w:trPr>
          <w:trHeight w:val="320"/>
        </w:trPr>
        <w:tc>
          <w:tcPr>
            <w:tcW w:w="16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01DDD74" w14:textId="77777777" w:rsidR="007B36CA" w:rsidRPr="00761477" w:rsidRDefault="007B36CA" w:rsidP="007B36CA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56968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cg27413290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99273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40D2F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144552724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AA1E2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-4.250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144D3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-5.687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A37CE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3.4215E-08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BBBEA" w14:textId="77777777" w:rsidR="007B36CA" w:rsidRPr="00761477" w:rsidRDefault="007B36CA" w:rsidP="007B36CA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ZC3H3</w:t>
            </w:r>
          </w:p>
        </w:tc>
      </w:tr>
      <w:tr w:rsidR="007B36CA" w:rsidRPr="00761477" w14:paraId="45051F64" w14:textId="77777777" w:rsidTr="007B36CA">
        <w:trPr>
          <w:trHeight w:val="320"/>
        </w:trPr>
        <w:tc>
          <w:tcPr>
            <w:tcW w:w="16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12FD8AD" w14:textId="77777777" w:rsidR="007B36CA" w:rsidRPr="00761477" w:rsidRDefault="007B36CA" w:rsidP="007B36CA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85C5D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cg23901896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C0466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181C3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201976445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C0555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-10.226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57282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-5.465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6BCE4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1.0726E-07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96498" w14:textId="77777777" w:rsidR="007B36CA" w:rsidRPr="00761477" w:rsidRDefault="007B36CA" w:rsidP="007B36CA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ELF3</w:t>
            </w:r>
          </w:p>
        </w:tc>
      </w:tr>
      <w:tr w:rsidR="007B36CA" w:rsidRPr="00761477" w14:paraId="1733ADEB" w14:textId="77777777" w:rsidTr="007B36CA">
        <w:trPr>
          <w:trHeight w:val="320"/>
        </w:trPr>
        <w:tc>
          <w:tcPr>
            <w:tcW w:w="16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092290D" w14:textId="77777777" w:rsidR="007B36CA" w:rsidRPr="00761477" w:rsidRDefault="007B36CA" w:rsidP="007B36CA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DBCE1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cg13598010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3BF9C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A7C2B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72838775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A55CF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-7.625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ADE62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-5.326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23CEE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2.151E-07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83C71" w14:textId="77777777" w:rsidR="007B36CA" w:rsidRPr="00761477" w:rsidRDefault="007B36CA" w:rsidP="007B36CA">
            <w:pPr>
              <w:rPr>
                <w:bCs/>
                <w:i/>
              </w:rPr>
            </w:pPr>
          </w:p>
        </w:tc>
      </w:tr>
      <w:tr w:rsidR="007B36CA" w:rsidRPr="00761477" w14:paraId="404BEE88" w14:textId="77777777" w:rsidTr="007B36CA">
        <w:trPr>
          <w:trHeight w:val="320"/>
        </w:trPr>
        <w:tc>
          <w:tcPr>
            <w:tcW w:w="16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4A3D54E" w14:textId="77777777" w:rsidR="007B36CA" w:rsidRPr="00761477" w:rsidRDefault="007B36CA" w:rsidP="007B36CA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AEF60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cg10091996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DE7C7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19615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31548639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786D5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-1.845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C8619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-4.990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15C6E" w14:textId="77777777" w:rsidR="007B36CA" w:rsidRPr="00761477" w:rsidRDefault="007B36CA" w:rsidP="007B36CA">
            <w:pPr>
              <w:rPr>
                <w:bCs/>
              </w:rPr>
            </w:pPr>
            <w:r w:rsidRPr="00761477">
              <w:rPr>
                <w:bCs/>
              </w:rPr>
              <w:t>1.0988E-06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39871" w14:textId="77777777" w:rsidR="007B36CA" w:rsidRPr="00761477" w:rsidRDefault="007B36CA" w:rsidP="007B36CA">
            <w:pPr>
              <w:rPr>
                <w:bCs/>
                <w:i/>
              </w:rPr>
            </w:pPr>
          </w:p>
        </w:tc>
      </w:tr>
    </w:tbl>
    <w:p w14:paraId="72F5A3F1" w14:textId="77777777" w:rsidR="00300E2B" w:rsidRPr="00761477" w:rsidRDefault="00300E2B" w:rsidP="00300E2B"/>
    <w:p w14:paraId="3BD2ED63" w14:textId="77777777" w:rsidR="00B242C6" w:rsidRDefault="00B242C6" w:rsidP="00300E2B">
      <w:pPr>
        <w:jc w:val="center"/>
        <w:rPr>
          <w:b/>
        </w:rPr>
      </w:pPr>
    </w:p>
    <w:p w14:paraId="145EFD4C" w14:textId="77777777" w:rsidR="00B242C6" w:rsidRDefault="00B242C6" w:rsidP="00300E2B">
      <w:pPr>
        <w:jc w:val="center"/>
        <w:rPr>
          <w:b/>
        </w:rPr>
      </w:pPr>
    </w:p>
    <w:p w14:paraId="6861801E" w14:textId="77777777" w:rsidR="00B242C6" w:rsidRDefault="00B242C6" w:rsidP="00300E2B">
      <w:pPr>
        <w:jc w:val="center"/>
        <w:rPr>
          <w:b/>
        </w:rPr>
      </w:pPr>
    </w:p>
    <w:p w14:paraId="797E782D" w14:textId="77777777" w:rsidR="00B242C6" w:rsidRDefault="00B242C6" w:rsidP="00300E2B">
      <w:pPr>
        <w:jc w:val="center"/>
        <w:rPr>
          <w:b/>
        </w:rPr>
      </w:pPr>
    </w:p>
    <w:p w14:paraId="26D41A19" w14:textId="77777777" w:rsidR="00B242C6" w:rsidRDefault="00B242C6" w:rsidP="00300E2B">
      <w:pPr>
        <w:jc w:val="center"/>
        <w:rPr>
          <w:b/>
        </w:rPr>
      </w:pPr>
    </w:p>
    <w:p w14:paraId="5CA7DDC3" w14:textId="77777777" w:rsidR="00B242C6" w:rsidRDefault="00B242C6" w:rsidP="00300E2B">
      <w:pPr>
        <w:jc w:val="center"/>
        <w:rPr>
          <w:b/>
        </w:rPr>
      </w:pPr>
    </w:p>
    <w:p w14:paraId="4DDC5CA9" w14:textId="77777777" w:rsidR="00B242C6" w:rsidRDefault="00B242C6" w:rsidP="00300E2B">
      <w:pPr>
        <w:jc w:val="center"/>
        <w:rPr>
          <w:b/>
        </w:rPr>
      </w:pPr>
    </w:p>
    <w:p w14:paraId="1941BC95" w14:textId="77777777" w:rsidR="00B242C6" w:rsidRDefault="00B242C6" w:rsidP="00300E2B">
      <w:pPr>
        <w:jc w:val="center"/>
        <w:rPr>
          <w:b/>
        </w:rPr>
      </w:pPr>
    </w:p>
    <w:p w14:paraId="4CD13624" w14:textId="77777777" w:rsidR="00B242C6" w:rsidRDefault="00B242C6" w:rsidP="00300E2B">
      <w:pPr>
        <w:jc w:val="center"/>
        <w:rPr>
          <w:b/>
        </w:rPr>
      </w:pPr>
    </w:p>
    <w:p w14:paraId="3556D2D8" w14:textId="77777777" w:rsidR="00B242C6" w:rsidRDefault="00B242C6" w:rsidP="00300E2B">
      <w:pPr>
        <w:jc w:val="center"/>
        <w:rPr>
          <w:b/>
        </w:rPr>
      </w:pPr>
    </w:p>
    <w:p w14:paraId="59F977A3" w14:textId="77777777" w:rsidR="00B242C6" w:rsidRDefault="00B242C6" w:rsidP="00300E2B">
      <w:pPr>
        <w:jc w:val="center"/>
        <w:rPr>
          <w:b/>
        </w:rPr>
      </w:pPr>
    </w:p>
    <w:p w14:paraId="1B477FFA" w14:textId="77777777" w:rsidR="00B242C6" w:rsidRDefault="00B242C6" w:rsidP="00300E2B">
      <w:pPr>
        <w:jc w:val="center"/>
        <w:rPr>
          <w:b/>
        </w:rPr>
      </w:pPr>
    </w:p>
    <w:p w14:paraId="63874D60" w14:textId="77777777" w:rsidR="00B242C6" w:rsidRDefault="00B242C6" w:rsidP="00300E2B">
      <w:pPr>
        <w:jc w:val="center"/>
        <w:rPr>
          <w:b/>
        </w:rPr>
      </w:pPr>
    </w:p>
    <w:p w14:paraId="7C654F80" w14:textId="77777777" w:rsidR="00B242C6" w:rsidRDefault="00B242C6" w:rsidP="00300E2B">
      <w:pPr>
        <w:jc w:val="center"/>
        <w:rPr>
          <w:b/>
        </w:rPr>
      </w:pPr>
    </w:p>
    <w:p w14:paraId="247C28DC" w14:textId="77777777" w:rsidR="00B242C6" w:rsidRDefault="00B242C6" w:rsidP="00300E2B">
      <w:pPr>
        <w:jc w:val="center"/>
        <w:rPr>
          <w:b/>
        </w:rPr>
      </w:pPr>
    </w:p>
    <w:p w14:paraId="6E3486E1" w14:textId="77777777" w:rsidR="00B242C6" w:rsidRDefault="00B242C6" w:rsidP="00300E2B">
      <w:pPr>
        <w:jc w:val="center"/>
        <w:rPr>
          <w:b/>
        </w:rPr>
      </w:pPr>
    </w:p>
    <w:p w14:paraId="332278DA" w14:textId="77777777" w:rsidR="00B242C6" w:rsidRDefault="00B242C6" w:rsidP="00300E2B">
      <w:pPr>
        <w:jc w:val="center"/>
        <w:rPr>
          <w:b/>
        </w:rPr>
      </w:pPr>
    </w:p>
    <w:p w14:paraId="5C3A3CBC" w14:textId="77777777" w:rsidR="00B242C6" w:rsidRDefault="00B242C6" w:rsidP="00300E2B">
      <w:pPr>
        <w:jc w:val="center"/>
        <w:rPr>
          <w:b/>
        </w:rPr>
      </w:pPr>
    </w:p>
    <w:p w14:paraId="3D9186FD" w14:textId="77777777" w:rsidR="00B242C6" w:rsidRDefault="00B242C6" w:rsidP="00300E2B">
      <w:pPr>
        <w:jc w:val="center"/>
        <w:rPr>
          <w:b/>
        </w:rPr>
      </w:pPr>
    </w:p>
    <w:p w14:paraId="4604ACB3" w14:textId="77777777" w:rsidR="00B242C6" w:rsidRDefault="00B242C6" w:rsidP="00300E2B">
      <w:pPr>
        <w:jc w:val="center"/>
        <w:rPr>
          <w:b/>
        </w:rPr>
      </w:pPr>
    </w:p>
    <w:p w14:paraId="1BFD6760" w14:textId="77777777" w:rsidR="00B242C6" w:rsidRDefault="00B242C6" w:rsidP="00300E2B">
      <w:pPr>
        <w:jc w:val="center"/>
        <w:rPr>
          <w:b/>
        </w:rPr>
      </w:pPr>
    </w:p>
    <w:p w14:paraId="642189BE" w14:textId="77777777" w:rsidR="00B242C6" w:rsidRDefault="00B242C6" w:rsidP="00300E2B">
      <w:pPr>
        <w:jc w:val="center"/>
        <w:rPr>
          <w:b/>
        </w:rPr>
      </w:pPr>
    </w:p>
    <w:p w14:paraId="332C8714" w14:textId="77777777" w:rsidR="00B242C6" w:rsidRDefault="00B242C6" w:rsidP="00300E2B">
      <w:pPr>
        <w:jc w:val="center"/>
        <w:rPr>
          <w:b/>
        </w:rPr>
      </w:pPr>
    </w:p>
    <w:p w14:paraId="0F50C101" w14:textId="77777777" w:rsidR="00B242C6" w:rsidRDefault="00B242C6" w:rsidP="00300E2B">
      <w:pPr>
        <w:jc w:val="center"/>
        <w:rPr>
          <w:b/>
        </w:rPr>
      </w:pPr>
    </w:p>
    <w:p w14:paraId="7A402FCB" w14:textId="77777777" w:rsidR="00B242C6" w:rsidRDefault="00B242C6" w:rsidP="00300E2B">
      <w:pPr>
        <w:jc w:val="center"/>
        <w:rPr>
          <w:b/>
        </w:rPr>
      </w:pPr>
    </w:p>
    <w:p w14:paraId="59EB994D" w14:textId="77777777" w:rsidR="00B242C6" w:rsidRDefault="00B242C6" w:rsidP="00300E2B">
      <w:pPr>
        <w:jc w:val="center"/>
        <w:rPr>
          <w:b/>
        </w:rPr>
      </w:pPr>
    </w:p>
    <w:p w14:paraId="459293BD" w14:textId="77777777" w:rsidR="00B242C6" w:rsidRDefault="00B242C6" w:rsidP="00300E2B">
      <w:pPr>
        <w:jc w:val="center"/>
        <w:rPr>
          <w:b/>
        </w:rPr>
      </w:pPr>
    </w:p>
    <w:p w14:paraId="1A2DBC2F" w14:textId="77777777" w:rsidR="00B242C6" w:rsidRDefault="00B242C6" w:rsidP="00300E2B">
      <w:pPr>
        <w:jc w:val="center"/>
        <w:rPr>
          <w:b/>
        </w:rPr>
      </w:pPr>
    </w:p>
    <w:p w14:paraId="7464BE55" w14:textId="77777777" w:rsidR="00B242C6" w:rsidRDefault="00B242C6" w:rsidP="00300E2B">
      <w:pPr>
        <w:jc w:val="center"/>
        <w:rPr>
          <w:b/>
        </w:rPr>
      </w:pPr>
    </w:p>
    <w:p w14:paraId="49DCB98D" w14:textId="77777777" w:rsidR="00B242C6" w:rsidRDefault="00B242C6" w:rsidP="00300E2B">
      <w:pPr>
        <w:jc w:val="center"/>
        <w:rPr>
          <w:b/>
        </w:rPr>
      </w:pPr>
    </w:p>
    <w:p w14:paraId="70ACF923" w14:textId="7D77315E" w:rsidR="00300E2B" w:rsidRPr="00761477" w:rsidRDefault="00300E2B" w:rsidP="00300E2B">
      <w:pPr>
        <w:jc w:val="center"/>
      </w:pPr>
      <w:r w:rsidRPr="00761477">
        <w:rPr>
          <w:b/>
        </w:rPr>
        <w:lastRenderedPageBreak/>
        <w:t>Table S</w:t>
      </w:r>
      <w:r w:rsidR="00B242C6">
        <w:rPr>
          <w:b/>
        </w:rPr>
        <w:t>3</w:t>
      </w:r>
      <w:r w:rsidRPr="00761477">
        <w:rPr>
          <w:b/>
        </w:rPr>
        <w:t xml:space="preserve">. </w:t>
      </w:r>
      <w:r w:rsidRPr="00761477">
        <w:t>(cont’d)</w:t>
      </w:r>
    </w:p>
    <w:p w14:paraId="36DEA65B" w14:textId="77777777" w:rsidR="00300E2B" w:rsidRPr="00761477" w:rsidRDefault="00300E2B" w:rsidP="00300E2B"/>
    <w:tbl>
      <w:tblPr>
        <w:tblW w:w="11809" w:type="dxa"/>
        <w:tblLayout w:type="fixed"/>
        <w:tblLook w:val="04A0" w:firstRow="1" w:lastRow="0" w:firstColumn="1" w:lastColumn="0" w:noHBand="0" w:noVBand="1"/>
      </w:tblPr>
      <w:tblGrid>
        <w:gridCol w:w="1459"/>
        <w:gridCol w:w="1620"/>
        <w:gridCol w:w="900"/>
        <w:gridCol w:w="1530"/>
        <w:gridCol w:w="1350"/>
        <w:gridCol w:w="1350"/>
        <w:gridCol w:w="1530"/>
        <w:gridCol w:w="2070"/>
      </w:tblGrid>
      <w:tr w:rsidR="00300E2B" w:rsidRPr="00761477" w14:paraId="085AEFF9" w14:textId="77777777" w:rsidTr="004C5ED5">
        <w:trPr>
          <w:trHeight w:val="320"/>
        </w:trPr>
        <w:tc>
          <w:tcPr>
            <w:tcW w:w="145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6A0C79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Academic Resilience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630E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cg22018084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F764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9192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69038737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77A3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-2.543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9340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-4.874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EB1E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1.8873E-06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C13A8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ARHGAP25</w:t>
            </w:r>
          </w:p>
        </w:tc>
      </w:tr>
      <w:tr w:rsidR="00300E2B" w:rsidRPr="00761477" w14:paraId="72A03FF2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3B4D211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B88E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cg03116740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FDEA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CC91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841334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B41D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3.376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9775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4.799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46B8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2.6679E-06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EA802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POLR2L</w:t>
            </w:r>
          </w:p>
        </w:tc>
      </w:tr>
      <w:tr w:rsidR="00300E2B" w:rsidRPr="00761477" w14:paraId="0D46D19F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8C22459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9208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cg20678377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0DB3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6AB7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47667339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CCFF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-2.715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236F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-4.780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3FA4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2.9094E-06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52705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CSE1L</w:t>
            </w:r>
          </w:p>
        </w:tc>
      </w:tr>
      <w:tr w:rsidR="00300E2B" w:rsidRPr="00761477" w14:paraId="395AC943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0E47C54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28BD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cg09895822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C861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1BE6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105738159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36F2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8.444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B37C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4.778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7B19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2.947E-06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602EB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BRF1</w:t>
            </w:r>
          </w:p>
        </w:tc>
      </w:tr>
      <w:tr w:rsidR="00300E2B" w:rsidRPr="00761477" w14:paraId="18AF99D7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AE7EBA6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8371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cg16444294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73E7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3F00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28925789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D5C5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17.201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B8CB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4.773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1CA3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3.0042E-06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70D8D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RABEP2</w:t>
            </w:r>
          </w:p>
        </w:tc>
      </w:tr>
      <w:tr w:rsidR="00300E2B" w:rsidRPr="00761477" w14:paraId="61013218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3AD88C0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3F7B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cg00421032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298F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24C9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22493280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1EE9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9.058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9E7B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4.772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C77A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3.0255E-06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6553F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GPR125</w:t>
            </w:r>
          </w:p>
        </w:tc>
      </w:tr>
      <w:tr w:rsidR="00300E2B" w:rsidRPr="00761477" w14:paraId="1E45F86C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5EBA541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F5C9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cg08857221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1077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859E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37941360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E3F4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4.155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D486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4.694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F5C3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4.3153E-06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106FD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ZC3H12A</w:t>
            </w:r>
          </w:p>
        </w:tc>
      </w:tr>
      <w:tr w:rsidR="00300E2B" w:rsidRPr="00761477" w14:paraId="6BE4A4C8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D57F8E9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4ECE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cg06899313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0D68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38C0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117394044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FDA5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-3.045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8D1E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-4.665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8E2D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4.9154E-06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2D866" w14:textId="77777777" w:rsidR="00300E2B" w:rsidRPr="00761477" w:rsidRDefault="00300E2B" w:rsidP="004C5ED5">
            <w:pPr>
              <w:rPr>
                <w:bCs/>
                <w:i/>
              </w:rPr>
            </w:pPr>
          </w:p>
        </w:tc>
      </w:tr>
      <w:tr w:rsidR="00300E2B" w:rsidRPr="00761477" w14:paraId="7CC776D5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D9283CB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6D56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cg21207593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5449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4C72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33310494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8A71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9.232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DFBB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4.661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F3CD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5.0047E-06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E6437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LIG3</w:t>
            </w:r>
          </w:p>
        </w:tc>
      </w:tr>
      <w:tr w:rsidR="00300E2B" w:rsidRPr="00761477" w14:paraId="274EC106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B26B5F4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F0CC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cg11779551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9546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6E84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45736062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9B9D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4.226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C5DD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4.626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8623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5.8588E-06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D77EF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SACM1L</w:t>
            </w:r>
          </w:p>
        </w:tc>
      </w:tr>
      <w:tr w:rsidR="00300E2B" w:rsidRPr="00761477" w14:paraId="795C171C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34FDBAC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B1CD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cg24374161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54C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9D11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46582057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87E0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6.554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6F43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4.622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37B2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5.9412E-06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88892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AMBRA1</w:t>
            </w:r>
          </w:p>
        </w:tc>
      </w:tr>
      <w:tr w:rsidR="00300E2B" w:rsidRPr="00761477" w14:paraId="3A201231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CEF97B6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C1BC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cg03706376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2620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7A45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149093351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8C34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1.991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81F3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4.599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218B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6.6064E-06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BAE06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UST</w:t>
            </w:r>
          </w:p>
        </w:tc>
      </w:tr>
      <w:tr w:rsidR="00300E2B" w:rsidRPr="00761477" w14:paraId="796A762E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B66BEEF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7CE9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cg19548912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C27F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68E7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138299067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4539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-1.079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83C3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-4.570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A30A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7.4866E-06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9D62E" w14:textId="77777777" w:rsidR="00300E2B" w:rsidRPr="00761477" w:rsidRDefault="00300E2B" w:rsidP="004C5ED5">
            <w:pPr>
              <w:rPr>
                <w:bCs/>
                <w:i/>
              </w:rPr>
            </w:pPr>
          </w:p>
        </w:tc>
      </w:tr>
      <w:tr w:rsidR="00300E2B" w:rsidRPr="00761477" w14:paraId="3CF4A60A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444A9E4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647F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cg14377171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310F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FA05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138022130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6E8B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3.598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9CC4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4.560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DC06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7.8217E-06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B8470" w14:textId="77777777" w:rsidR="00300E2B" w:rsidRPr="00761477" w:rsidRDefault="00300E2B" w:rsidP="004C5ED5">
            <w:pPr>
              <w:rPr>
                <w:bCs/>
                <w:i/>
              </w:rPr>
            </w:pPr>
          </w:p>
        </w:tc>
      </w:tr>
      <w:tr w:rsidR="00300E2B" w:rsidRPr="00761477" w14:paraId="15B35302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0928FF3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9073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cg19255656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77E3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1A94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2816364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88D9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10.344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DCB6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4.543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1028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8.4385E-06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C277B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SH3BP2</w:t>
            </w:r>
          </w:p>
        </w:tc>
      </w:tr>
      <w:tr w:rsidR="00300E2B" w:rsidRPr="00761477" w14:paraId="79F6A6D9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B84257B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EAA8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cg12777862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1353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36AF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31548755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AE2A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-2.465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66D4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-4.523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BD8C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9.2109E-06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7E771" w14:textId="77777777" w:rsidR="00300E2B" w:rsidRPr="00761477" w:rsidRDefault="00300E2B" w:rsidP="004C5ED5">
            <w:pPr>
              <w:rPr>
                <w:bCs/>
                <w:i/>
              </w:rPr>
            </w:pPr>
          </w:p>
        </w:tc>
      </w:tr>
      <w:tr w:rsidR="00300E2B" w:rsidRPr="00761477" w14:paraId="5197162B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6BDA02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9725E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cg01642827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965BC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4B85C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925663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58351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8.978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FA126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4.512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A162E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9.676E-06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5BC4BA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GET4</w:t>
            </w:r>
          </w:p>
        </w:tc>
      </w:tr>
      <w:tr w:rsidR="00300E2B" w:rsidRPr="00761477" w14:paraId="1079015F" w14:textId="77777777" w:rsidTr="004C5ED5">
        <w:trPr>
          <w:trHeight w:val="320"/>
        </w:trPr>
        <w:tc>
          <w:tcPr>
            <w:tcW w:w="14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A608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Social Resilience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65DB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cg22321318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5BED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7595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157294387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BDFB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17.100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11E6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5.979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9445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7.2311E-09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FAA66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AC006372.5</w:t>
            </w:r>
          </w:p>
        </w:tc>
      </w:tr>
      <w:tr w:rsidR="00300E2B" w:rsidRPr="00761477" w14:paraId="39E89526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D3645B9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D842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cg25950792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2A91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F00E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26797948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1597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105.089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1AD4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5.947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24DF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8.5823E-09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60B9E" w14:textId="77777777" w:rsidR="00300E2B" w:rsidRPr="00761477" w:rsidRDefault="00300E2B" w:rsidP="004C5ED5">
            <w:pPr>
              <w:rPr>
                <w:bCs/>
                <w:i/>
              </w:rPr>
            </w:pPr>
          </w:p>
        </w:tc>
      </w:tr>
      <w:tr w:rsidR="00300E2B" w:rsidRPr="00761477" w14:paraId="6B970B11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AAEAA19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04C0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cg17416722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0DB2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3DBE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32554384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909D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6.440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C12F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5.728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F6F1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2.7526E-08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64A8F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HLA-DRB1</w:t>
            </w:r>
          </w:p>
        </w:tc>
      </w:tr>
      <w:tr w:rsidR="00300E2B" w:rsidRPr="00761477" w14:paraId="37B2B734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C907115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EE74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cg25960393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C696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4C57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9106558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8951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5.018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D516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5.708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99EE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3.0643E-08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22218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RP11-115J16.1</w:t>
            </w:r>
          </w:p>
        </w:tc>
      </w:tr>
      <w:tr w:rsidR="00300E2B" w:rsidRPr="00761477" w14:paraId="2A937B02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E2B207A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9D95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cg14321269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2A89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B144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6658197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5DD0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17.674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E463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5.546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7930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7.0609E-08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13DFB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XAF1</w:t>
            </w:r>
          </w:p>
        </w:tc>
      </w:tr>
      <w:tr w:rsidR="00300E2B" w:rsidRPr="00761477" w14:paraId="6B4F77D0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6E2D7BC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B499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cg25998860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347A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FA54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126853953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3B08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-114.782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876A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-5.512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B9F7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8.3886E-08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12258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PRRC1</w:t>
            </w:r>
          </w:p>
        </w:tc>
      </w:tr>
      <w:tr w:rsidR="00300E2B" w:rsidRPr="00761477" w14:paraId="439AFDF7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2B44B7D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0EE0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cg15559076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8406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CBD8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128109596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F269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18.105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8BDE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5.439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95C2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1.2196E-07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0D794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RP11-702B10.1</w:t>
            </w:r>
          </w:p>
        </w:tc>
      </w:tr>
      <w:tr w:rsidR="00300E2B" w:rsidRPr="00761477" w14:paraId="4279ADE2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C0DC539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3E30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cg11070274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9CD7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C88C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9106609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9054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5.106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B4DD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5.278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689B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2.721E-07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E5CC5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RP11-115J16.1</w:t>
            </w:r>
          </w:p>
        </w:tc>
      </w:tr>
      <w:tr w:rsidR="00300E2B" w:rsidRPr="00761477" w14:paraId="378BB325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1109968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A109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cg07273698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C04B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EBF3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46636808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AAB2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19.462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4A88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5.240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2D13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3.2738E-07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1C47C" w14:textId="77777777" w:rsidR="00300E2B" w:rsidRPr="00761477" w:rsidRDefault="00300E2B" w:rsidP="004C5ED5">
            <w:pPr>
              <w:rPr>
                <w:bCs/>
                <w:i/>
              </w:rPr>
            </w:pPr>
          </w:p>
        </w:tc>
      </w:tr>
    </w:tbl>
    <w:p w14:paraId="05647414" w14:textId="77777777" w:rsidR="00300E2B" w:rsidRPr="00761477" w:rsidRDefault="00300E2B" w:rsidP="00300E2B"/>
    <w:p w14:paraId="79C5CA60" w14:textId="1BDEE446" w:rsidR="00300E2B" w:rsidRPr="00761477" w:rsidRDefault="00300E2B" w:rsidP="00300E2B">
      <w:pPr>
        <w:jc w:val="center"/>
      </w:pPr>
      <w:r w:rsidRPr="00761477">
        <w:rPr>
          <w:b/>
        </w:rPr>
        <w:lastRenderedPageBreak/>
        <w:t>Table S</w:t>
      </w:r>
      <w:r w:rsidR="00B242C6">
        <w:rPr>
          <w:b/>
        </w:rPr>
        <w:t>3</w:t>
      </w:r>
      <w:r w:rsidRPr="00761477">
        <w:rPr>
          <w:b/>
        </w:rPr>
        <w:t xml:space="preserve">. </w:t>
      </w:r>
      <w:r w:rsidRPr="00761477">
        <w:t>(cont’d)</w:t>
      </w:r>
    </w:p>
    <w:p w14:paraId="33F1BE09" w14:textId="77777777" w:rsidR="00300E2B" w:rsidRPr="00761477" w:rsidRDefault="00300E2B" w:rsidP="00300E2B"/>
    <w:tbl>
      <w:tblPr>
        <w:tblW w:w="11809" w:type="dxa"/>
        <w:tblLayout w:type="fixed"/>
        <w:tblLook w:val="04A0" w:firstRow="1" w:lastRow="0" w:firstColumn="1" w:lastColumn="0" w:noHBand="0" w:noVBand="1"/>
      </w:tblPr>
      <w:tblGrid>
        <w:gridCol w:w="1459"/>
        <w:gridCol w:w="1620"/>
        <w:gridCol w:w="900"/>
        <w:gridCol w:w="1530"/>
        <w:gridCol w:w="1350"/>
        <w:gridCol w:w="1350"/>
        <w:gridCol w:w="1530"/>
        <w:gridCol w:w="2070"/>
      </w:tblGrid>
      <w:tr w:rsidR="00300E2B" w:rsidRPr="00761477" w14:paraId="3245FAA5" w14:textId="77777777" w:rsidTr="004C5ED5">
        <w:trPr>
          <w:trHeight w:val="320"/>
        </w:trPr>
        <w:tc>
          <w:tcPr>
            <w:tcW w:w="145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C142E2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Social Resilience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C0BB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cg20424973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AABD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E7B8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3045240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65EA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40.116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B3BA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5.209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CA56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3.8106E-07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12BB1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LINC01250</w:t>
            </w:r>
          </w:p>
        </w:tc>
      </w:tr>
      <w:tr w:rsidR="00300E2B" w:rsidRPr="00761477" w14:paraId="37D15CBB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1AD6182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2A2B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cg19815792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88B2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E9CF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130267642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7EAF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26.874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D297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5.171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DAFF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4.6057E-07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4BE31" w14:textId="77777777" w:rsidR="00300E2B" w:rsidRPr="00761477" w:rsidRDefault="00300E2B" w:rsidP="004C5ED5">
            <w:pPr>
              <w:rPr>
                <w:bCs/>
                <w:i/>
              </w:rPr>
            </w:pPr>
          </w:p>
        </w:tc>
      </w:tr>
      <w:tr w:rsidR="00300E2B" w:rsidRPr="00761477" w14:paraId="483F8AFD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5DF4061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5D04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cg10985094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35A1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4876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3631481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AC90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23.115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F69F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5.064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FE5D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7.7009E-07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15827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ITGAE</w:t>
            </w:r>
          </w:p>
        </w:tc>
      </w:tr>
      <w:tr w:rsidR="00300E2B" w:rsidRPr="00761477" w14:paraId="748D44B8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8C3D5F0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343B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cg12738264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969B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89D9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148725794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19D9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-210.602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7827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-5.044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6177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8.4631E-07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F9F41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PDIA4</w:t>
            </w:r>
          </w:p>
        </w:tc>
      </w:tr>
      <w:tr w:rsidR="00300E2B" w:rsidRPr="00761477" w14:paraId="621D2756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A924B51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041A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cg04141477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3C51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BDA6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71502791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6178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21.169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170C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5.029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0814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9.0758E-07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D15E0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 xml:space="preserve"> </w:t>
            </w:r>
          </w:p>
        </w:tc>
      </w:tr>
      <w:tr w:rsidR="00300E2B" w:rsidRPr="00761477" w14:paraId="09C69D85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37AFCD7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27B7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cg07694621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7DA1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5F45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43151937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B03C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14.740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D754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5.024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A4D7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9.3162E-07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B7C92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 xml:space="preserve"> </w:t>
            </w:r>
          </w:p>
        </w:tc>
      </w:tr>
      <w:tr w:rsidR="00300E2B" w:rsidRPr="00761477" w14:paraId="75BD221C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395BECD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57CE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cg15856489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4F61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0CFB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71687902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D0AF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16.357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9EEF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5.021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10F5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9.4378E-07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52F87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 xml:space="preserve"> </w:t>
            </w:r>
          </w:p>
        </w:tc>
      </w:tr>
      <w:tr w:rsidR="00300E2B" w:rsidRPr="00761477" w14:paraId="2113974C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3D284BB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ADDC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cg02147339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C535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64EA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96632986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3536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19.975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352E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4.934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F986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1.4241E-06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7256D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UGGT2</w:t>
            </w:r>
          </w:p>
        </w:tc>
      </w:tr>
      <w:tr w:rsidR="00300E2B" w:rsidRPr="00761477" w14:paraId="0E06B95E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7A00A24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1BE2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cg06154432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8A50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0B71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77325337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DDA1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12.938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205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4.924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67DF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1.4968E-06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BA788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C10orf11</w:t>
            </w:r>
          </w:p>
        </w:tc>
      </w:tr>
      <w:tr w:rsidR="00300E2B" w:rsidRPr="00761477" w14:paraId="61952863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3020986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420F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cg24147543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28EF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423C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32554480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E498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4.661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7F35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4.892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F75D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1.7364E-06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7E6FC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HLA-DRB1</w:t>
            </w:r>
          </w:p>
        </w:tc>
      </w:tr>
      <w:tr w:rsidR="00300E2B" w:rsidRPr="00761477" w14:paraId="3DE05900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23B4BD0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828F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cg01085765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8E46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FE8C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29139623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15F6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12.784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5AEB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4.874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D449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1.8835E-06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DADC5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RP11-426C22.5</w:t>
            </w:r>
          </w:p>
        </w:tc>
      </w:tr>
      <w:tr w:rsidR="00300E2B" w:rsidRPr="00761477" w14:paraId="502C20D6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2C32758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94CB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cg14255617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0B19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AC99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32729117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4CC3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13.708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A7D4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4.843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58BF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2.1816E-06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8A91A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HLA-DQB2</w:t>
            </w:r>
          </w:p>
        </w:tc>
      </w:tr>
      <w:tr w:rsidR="00300E2B" w:rsidRPr="00761477" w14:paraId="1E9BA674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7F49C24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6E83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cg20822540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78FB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09A5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9070126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D22E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11.551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05C4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4.837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09BE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2.2403E-06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AE3A3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SLC2A7</w:t>
            </w:r>
          </w:p>
        </w:tc>
      </w:tr>
      <w:tr w:rsidR="00300E2B" w:rsidRPr="00761477" w14:paraId="4CA7D7C2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44D797F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AD04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cg22867288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6320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918E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57086715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CDC7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-57.579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186F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-4.822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34FC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2.3965E-06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858E9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RAB23</w:t>
            </w:r>
          </w:p>
        </w:tc>
      </w:tr>
      <w:tr w:rsidR="00300E2B" w:rsidRPr="00761477" w14:paraId="42C9BA46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E0D03A5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1A67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cg04989255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AD3D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D4E4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110094904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FA5C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19.688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6689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4.807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6C79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2.5698E-06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3ACD1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 xml:space="preserve"> </w:t>
            </w:r>
          </w:p>
        </w:tc>
      </w:tr>
      <w:tr w:rsidR="00300E2B" w:rsidRPr="00761477" w14:paraId="4BAFE8CE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FFBDBEE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124C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cg09826506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C048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5EDD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522635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2C35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41.146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D108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4.796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0447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2.7079E-06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05EC1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PIGG</w:t>
            </w:r>
          </w:p>
        </w:tc>
      </w:tr>
      <w:tr w:rsidR="00300E2B" w:rsidRPr="00761477" w14:paraId="2389DEDA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68306BF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6940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cg13256398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A4ED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FC76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64579264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19BD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16.940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3CC9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4.791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C75A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2.7608E-06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A555F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EGR2</w:t>
            </w:r>
          </w:p>
        </w:tc>
      </w:tr>
      <w:tr w:rsidR="00300E2B" w:rsidRPr="00761477" w14:paraId="4A1EDC78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B3713A7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9F24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cg09670566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0EE3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1B4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28507576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568B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-95.315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E7DE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-4.782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20AA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2.8864E-06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041F4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MPP7</w:t>
            </w:r>
          </w:p>
        </w:tc>
      </w:tr>
      <w:tr w:rsidR="00300E2B" w:rsidRPr="00761477" w14:paraId="366A8ADA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CFCD597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ACE3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cg11726507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5A49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9014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101155518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4319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18.507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EDA9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4.774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505A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2.9897E-06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600D4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 xml:space="preserve"> </w:t>
            </w:r>
          </w:p>
        </w:tc>
      </w:tr>
      <w:tr w:rsidR="00300E2B" w:rsidRPr="00761477" w14:paraId="62EAAAAC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05D8BC3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7850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cg10506179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6C7B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97CF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158884942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C11B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67.823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1126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4.771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B6FE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3.0337E-06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0C822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VIPR2</w:t>
            </w:r>
          </w:p>
        </w:tc>
      </w:tr>
      <w:tr w:rsidR="00300E2B" w:rsidRPr="00761477" w14:paraId="25BA97E6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FA27F18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2AA2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cg19584551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6DD0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B4D2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24721828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BE70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19.546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AB5D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4.769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D9DD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3.0524E-06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E150E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KIAA1217</w:t>
            </w:r>
          </w:p>
        </w:tc>
      </w:tr>
      <w:tr w:rsidR="00300E2B" w:rsidRPr="00761477" w14:paraId="6AE89B5D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26215EB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F972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cg09990723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6E1F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81BB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242691867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CE9C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81.620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15DC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4.769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6B13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3.0537E-06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A0D2F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D2HGDH</w:t>
            </w:r>
          </w:p>
        </w:tc>
      </w:tr>
      <w:tr w:rsidR="00300E2B" w:rsidRPr="00761477" w14:paraId="09E7F7EE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89D3013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A3B5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cg12395012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27A5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CA61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11607385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B85B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-32.546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55F0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-4.753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C379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3.2929E-06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D425F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GATA4</w:t>
            </w:r>
          </w:p>
        </w:tc>
      </w:tr>
      <w:tr w:rsidR="00300E2B" w:rsidRPr="00761477" w14:paraId="3667E373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31F0888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6FD2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cg24036126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BBB4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B9C0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26234818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DBC9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-79.468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7E27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-4.706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7B64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4.0821E-06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809AD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HIST1H1D</w:t>
            </w:r>
          </w:p>
        </w:tc>
      </w:tr>
      <w:tr w:rsidR="00300E2B" w:rsidRPr="00761477" w14:paraId="425C9E52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A8D960F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28AC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cg23104823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2B92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5E43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45553407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1AE2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-100.285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4197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-4.704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2B72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4.1139E-06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894AE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PRPF39</w:t>
            </w:r>
          </w:p>
        </w:tc>
      </w:tr>
      <w:tr w:rsidR="00300E2B" w:rsidRPr="00761477" w14:paraId="28373AB7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632801C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9A79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cg01926740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EF13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9C9D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137911360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2042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-104.847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6BA3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-4.689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2AC9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4.391E-06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40A2D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HSPA9</w:t>
            </w:r>
          </w:p>
        </w:tc>
      </w:tr>
    </w:tbl>
    <w:p w14:paraId="69D43434" w14:textId="77777777" w:rsidR="00300E2B" w:rsidRPr="00761477" w:rsidRDefault="00300E2B" w:rsidP="00300E2B">
      <w:pPr>
        <w:jc w:val="center"/>
        <w:rPr>
          <w:b/>
        </w:rPr>
      </w:pPr>
    </w:p>
    <w:p w14:paraId="0CE391CD" w14:textId="4C94A792" w:rsidR="00300E2B" w:rsidRPr="00761477" w:rsidRDefault="00300E2B" w:rsidP="00300E2B">
      <w:pPr>
        <w:jc w:val="center"/>
      </w:pPr>
      <w:r w:rsidRPr="00761477">
        <w:rPr>
          <w:b/>
        </w:rPr>
        <w:lastRenderedPageBreak/>
        <w:t>Table S</w:t>
      </w:r>
      <w:r w:rsidR="00B242C6">
        <w:rPr>
          <w:b/>
        </w:rPr>
        <w:t>3</w:t>
      </w:r>
      <w:r w:rsidRPr="00761477">
        <w:rPr>
          <w:b/>
        </w:rPr>
        <w:t xml:space="preserve">. </w:t>
      </w:r>
      <w:r w:rsidRPr="00761477">
        <w:t>(cont’d)</w:t>
      </w:r>
    </w:p>
    <w:p w14:paraId="115D0FF6" w14:textId="77777777" w:rsidR="00300E2B" w:rsidRPr="00761477" w:rsidRDefault="00300E2B" w:rsidP="00300E2B"/>
    <w:tbl>
      <w:tblPr>
        <w:tblW w:w="11809" w:type="dxa"/>
        <w:tblLayout w:type="fixed"/>
        <w:tblLook w:val="04A0" w:firstRow="1" w:lastRow="0" w:firstColumn="1" w:lastColumn="0" w:noHBand="0" w:noVBand="1"/>
      </w:tblPr>
      <w:tblGrid>
        <w:gridCol w:w="1459"/>
        <w:gridCol w:w="1620"/>
        <w:gridCol w:w="900"/>
        <w:gridCol w:w="1530"/>
        <w:gridCol w:w="1350"/>
        <w:gridCol w:w="1350"/>
        <w:gridCol w:w="1530"/>
        <w:gridCol w:w="2070"/>
      </w:tblGrid>
      <w:tr w:rsidR="00300E2B" w:rsidRPr="00761477" w14:paraId="040CF248" w14:textId="77777777" w:rsidTr="004C5ED5">
        <w:trPr>
          <w:trHeight w:val="320"/>
        </w:trPr>
        <w:tc>
          <w:tcPr>
            <w:tcW w:w="145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A3A037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Social Resilience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3E7C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cg25105147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FF80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A7DC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144474742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9253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16.827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4D57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4.687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D279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4.4442E-06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3C583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TPK1</w:t>
            </w:r>
          </w:p>
        </w:tc>
      </w:tr>
      <w:tr w:rsidR="00300E2B" w:rsidRPr="00761477" w14:paraId="5E75D456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FB776C4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4296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cg08185661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512F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61AB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7273497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C087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-73.812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EA91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-4.685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9664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4.482E-06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51E3C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SYT9</w:t>
            </w:r>
          </w:p>
        </w:tc>
      </w:tr>
      <w:tr w:rsidR="00300E2B" w:rsidRPr="00761477" w14:paraId="4720E790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95FE0B3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C1DB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cg23978866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D353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F9E9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47230406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3699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13.203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582F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4.638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E2CC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5.5428E-06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8891C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TTC7A</w:t>
            </w:r>
          </w:p>
        </w:tc>
      </w:tr>
      <w:tr w:rsidR="00300E2B" w:rsidRPr="00761477" w14:paraId="7711761B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4606AD5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F605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cg10327502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EF5B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4613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37570621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2539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38.265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ED00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4.609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F918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6.2832E-06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DF089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FAM83D</w:t>
            </w:r>
          </w:p>
        </w:tc>
      </w:tr>
      <w:tr w:rsidR="00300E2B" w:rsidRPr="00761477" w14:paraId="61735763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3ECEECE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23E8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cg20140488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6D92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67C6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25463865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F220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12.812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86F2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4.601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E2A5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6.5321E-06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B9516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KIAA1671</w:t>
            </w:r>
          </w:p>
        </w:tc>
      </w:tr>
      <w:tr w:rsidR="00300E2B" w:rsidRPr="00761477" w14:paraId="2B238E27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0EC6E79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6D4F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cg05148288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4429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AC22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129319931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6B68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77.926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4FC2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4.590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B1C3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6.8552E-06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764D2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 xml:space="preserve"> </w:t>
            </w:r>
          </w:p>
        </w:tc>
      </w:tr>
      <w:tr w:rsidR="00300E2B" w:rsidRPr="00761477" w14:paraId="2B9572A9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E113B0C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2FCC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cg00556742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8015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9008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200820714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75B7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-132.159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DE00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-4.587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8D5B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6.9569E-06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BD7DF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C2orf47</w:t>
            </w:r>
          </w:p>
        </w:tc>
      </w:tr>
      <w:tr w:rsidR="00300E2B" w:rsidRPr="00761477" w14:paraId="689DACF9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F5C7F8F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6535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cg25214900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7E18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40FB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79693301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B121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26.200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1711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4.574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D5C7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7.3382E-06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0655F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SYT1</w:t>
            </w:r>
          </w:p>
        </w:tc>
      </w:tr>
      <w:tr w:rsidR="00300E2B" w:rsidRPr="00761477" w14:paraId="484394AF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401C6E5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7EB0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cg15457276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028F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1234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4832023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39C4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-111.973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E69D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-4.561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E489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7.8039E-06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3EEF8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TICAM1</w:t>
            </w:r>
          </w:p>
        </w:tc>
      </w:tr>
      <w:tr w:rsidR="00300E2B" w:rsidRPr="00761477" w14:paraId="0005432B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3ABD4CA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F33B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cg24607831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F76E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2499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76975801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D605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26.404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5146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4.559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CEC3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7.8588E-06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DEACA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RP11-187O7.3</w:t>
            </w:r>
          </w:p>
        </w:tc>
      </w:tr>
      <w:tr w:rsidR="00300E2B" w:rsidRPr="00761477" w14:paraId="2EEE8DBE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4EE7ECB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3181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cg02384897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0636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33F7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30214218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67D2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24.545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C924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4.545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51F8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8.3512E-06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6D462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ASCC2</w:t>
            </w:r>
          </w:p>
        </w:tc>
      </w:tr>
      <w:tr w:rsidR="00300E2B" w:rsidRPr="00761477" w14:paraId="0BE518A6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0C07935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6AF2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cg24945222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A879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19C6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4395036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AEE3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15.478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2A8E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4.542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65A7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8.4858E-06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8878D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CORO7-PAM16</w:t>
            </w:r>
          </w:p>
        </w:tc>
      </w:tr>
      <w:tr w:rsidR="00300E2B" w:rsidRPr="00761477" w14:paraId="6B168967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EEF457C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9943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cg12312265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6F63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1654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72546530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7ADA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22.293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D135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4.540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AE0B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8.5565E-06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CBC74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TBATA</w:t>
            </w:r>
          </w:p>
        </w:tc>
      </w:tr>
      <w:tr w:rsidR="00300E2B" w:rsidRPr="00761477" w14:paraId="04449C32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AA21766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87BF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cg10572362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7CF3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5B58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125742863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173C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38.532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45A1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4.530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FE27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8.9146E-06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EDF98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SLC41A3</w:t>
            </w:r>
          </w:p>
        </w:tc>
      </w:tr>
      <w:tr w:rsidR="00300E2B" w:rsidRPr="00761477" w14:paraId="4215CA49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728D2B3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8012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cg14402217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0429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7F23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71222107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369B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-157.326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B6D9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-4.530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7369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8.9202E-06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5C2FA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AC007040.6</w:t>
            </w:r>
          </w:p>
        </w:tc>
      </w:tr>
      <w:tr w:rsidR="00300E2B" w:rsidRPr="00761477" w14:paraId="04CEA2F9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8FE27B6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65F1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cg10544696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BA7E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48CD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1585344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B60E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11.113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261F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4.526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593A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9.0675E-06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E53B8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ADARB2</w:t>
            </w:r>
          </w:p>
        </w:tc>
      </w:tr>
      <w:tr w:rsidR="00300E2B" w:rsidRPr="00761477" w14:paraId="54984A1C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64ED7DE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C15F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cg00695187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3BF6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1E8D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48032703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E82E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16.950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1C3D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4.526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3181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9.0732E-06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F6C3E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PTPRJ</w:t>
            </w:r>
          </w:p>
        </w:tc>
      </w:tr>
      <w:tr w:rsidR="00300E2B" w:rsidRPr="00761477" w14:paraId="07BD0FA1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15FE7DD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F055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cg03384047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DB93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6890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157357516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3D80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15.729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3D33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4.516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9FDA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9.5091E-06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4DD5D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ARID1B</w:t>
            </w:r>
          </w:p>
        </w:tc>
      </w:tr>
      <w:tr w:rsidR="00300E2B" w:rsidRPr="00761477" w14:paraId="7E1C4570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B0D5AF7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7C0D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cg17933911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F10B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01C7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59248877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FA8C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95.814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A23E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4.509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FE6F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9.7689E-06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CD60C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JUN</w:t>
            </w:r>
          </w:p>
        </w:tc>
      </w:tr>
      <w:tr w:rsidR="00300E2B" w:rsidRPr="00761477" w14:paraId="1C6C2675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DA0CF4A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D13D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cg23847172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EDD4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C7D4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124406111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00B4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-112.998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E6D7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-4.508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9C4DF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9.8334E-06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26EA9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GPR37</w:t>
            </w:r>
          </w:p>
        </w:tc>
      </w:tr>
      <w:tr w:rsidR="00300E2B" w:rsidRPr="00761477" w14:paraId="4D032E36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C0C20E8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74C47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cg13988209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6447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E63A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69683042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0C066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16.937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1E9A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4.507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CF14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9.8622E-06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1DDB5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 xml:space="preserve"> </w:t>
            </w:r>
          </w:p>
        </w:tc>
      </w:tr>
      <w:tr w:rsidR="00300E2B" w:rsidRPr="00761477" w14:paraId="3385417A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E10B612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58BF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cg20332503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7116A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4006D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143081286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1252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16.673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BDF1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4.506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9D0DE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9.9191E-06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E9CE1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ZYX</w:t>
            </w:r>
          </w:p>
        </w:tc>
      </w:tr>
      <w:tr w:rsidR="00300E2B" w:rsidRPr="00761477" w14:paraId="22F5DD19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A2DA1B7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1AC64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cg10594585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F5A0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DDFB8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153756108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C3E2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21.460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953BB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4.506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E120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9.9293E-06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7481B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 xml:space="preserve"> </w:t>
            </w:r>
          </w:p>
        </w:tc>
      </w:tr>
      <w:tr w:rsidR="00300E2B" w:rsidRPr="00761477" w14:paraId="668F224F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D2FBEC7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6C91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cg07674022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C2C72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2161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122854329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7246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10.007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BB95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4.506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1199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9.932E-06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076ED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TRPC3</w:t>
            </w:r>
          </w:p>
        </w:tc>
      </w:tr>
      <w:tr w:rsidR="00300E2B" w:rsidRPr="00761477" w14:paraId="63F2C5A4" w14:textId="77777777" w:rsidTr="004C5ED5">
        <w:trPr>
          <w:trHeight w:val="320"/>
        </w:trPr>
        <w:tc>
          <w:tcPr>
            <w:tcW w:w="14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242417" w14:textId="77777777" w:rsidR="00300E2B" w:rsidRPr="00761477" w:rsidRDefault="00300E2B" w:rsidP="004C5ED5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8955B5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cg23123972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A9C1F0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821571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23080612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7D5043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51.672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7D0DBC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4.504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848E49" w14:textId="77777777" w:rsidR="00300E2B" w:rsidRPr="00761477" w:rsidRDefault="00300E2B" w:rsidP="004C5ED5">
            <w:pPr>
              <w:rPr>
                <w:bCs/>
              </w:rPr>
            </w:pPr>
            <w:r w:rsidRPr="00761477">
              <w:rPr>
                <w:bCs/>
              </w:rPr>
              <w:t>9.9926E-06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5347B6" w14:textId="77777777" w:rsidR="00300E2B" w:rsidRPr="00761477" w:rsidRDefault="00300E2B" w:rsidP="004C5ED5">
            <w:pPr>
              <w:rPr>
                <w:bCs/>
                <w:i/>
              </w:rPr>
            </w:pPr>
            <w:r w:rsidRPr="00761477">
              <w:rPr>
                <w:bCs/>
                <w:i/>
              </w:rPr>
              <w:t>ABHD4</w:t>
            </w:r>
          </w:p>
        </w:tc>
      </w:tr>
    </w:tbl>
    <w:p w14:paraId="73950B14" w14:textId="77777777" w:rsidR="00300E2B" w:rsidRPr="00761477" w:rsidRDefault="00300E2B" w:rsidP="00300E2B">
      <w:pPr>
        <w:ind w:left="720" w:hanging="720"/>
        <w:rPr>
          <w:bCs/>
          <w:shd w:val="clear" w:color="auto" w:fill="FFFFFF"/>
        </w:rPr>
      </w:pPr>
    </w:p>
    <w:sectPr w:rsidR="00300E2B" w:rsidRPr="00761477" w:rsidSect="001416BB">
      <w:headerReference w:type="default" r:id="rId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59850" w14:textId="77777777" w:rsidR="001416BB" w:rsidRDefault="001416BB" w:rsidP="007B3892">
      <w:r>
        <w:separator/>
      </w:r>
    </w:p>
  </w:endnote>
  <w:endnote w:type="continuationSeparator" w:id="0">
    <w:p w14:paraId="467B19D2" w14:textId="77777777" w:rsidR="001416BB" w:rsidRDefault="001416BB" w:rsidP="007B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C8DD1" w14:textId="77777777" w:rsidR="001416BB" w:rsidRDefault="001416BB" w:rsidP="007B3892">
      <w:r>
        <w:separator/>
      </w:r>
    </w:p>
  </w:footnote>
  <w:footnote w:type="continuationSeparator" w:id="0">
    <w:p w14:paraId="2FA3978E" w14:textId="77777777" w:rsidR="001416BB" w:rsidRDefault="001416BB" w:rsidP="007B3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94996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B4CBC4" w14:textId="4BA87DAC" w:rsidR="007B3892" w:rsidRDefault="007B389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EF69EF" w14:textId="77777777" w:rsidR="007B3892" w:rsidRDefault="007B3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1ED"/>
    <w:multiLevelType w:val="hybridMultilevel"/>
    <w:tmpl w:val="F1B8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CEDF0">
      <w:numFmt w:val="bullet"/>
      <w:lvlText w:val="•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267A6"/>
    <w:multiLevelType w:val="hybridMultilevel"/>
    <w:tmpl w:val="362A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A5255"/>
    <w:multiLevelType w:val="multilevel"/>
    <w:tmpl w:val="B93A9C8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70662"/>
    <w:multiLevelType w:val="multilevel"/>
    <w:tmpl w:val="1A8A96F8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B66F2F"/>
    <w:multiLevelType w:val="hybridMultilevel"/>
    <w:tmpl w:val="6B503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A3DC6"/>
    <w:multiLevelType w:val="hybridMultilevel"/>
    <w:tmpl w:val="398E5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DB4B61"/>
    <w:multiLevelType w:val="multilevel"/>
    <w:tmpl w:val="1452FFFC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DC2CB4"/>
    <w:multiLevelType w:val="hybridMultilevel"/>
    <w:tmpl w:val="2C865560"/>
    <w:lvl w:ilvl="0" w:tplc="04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01155"/>
    <w:multiLevelType w:val="hybridMultilevel"/>
    <w:tmpl w:val="5FA8231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5A55417E"/>
    <w:multiLevelType w:val="hybridMultilevel"/>
    <w:tmpl w:val="24BC9C22"/>
    <w:lvl w:ilvl="0" w:tplc="040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17EFB"/>
    <w:multiLevelType w:val="hybridMultilevel"/>
    <w:tmpl w:val="54E44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B06C9"/>
    <w:multiLevelType w:val="hybridMultilevel"/>
    <w:tmpl w:val="7952CC54"/>
    <w:lvl w:ilvl="0" w:tplc="75468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AB7E2F"/>
    <w:multiLevelType w:val="hybridMultilevel"/>
    <w:tmpl w:val="433230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385062"/>
    <w:multiLevelType w:val="multilevel"/>
    <w:tmpl w:val="FF0C1184"/>
    <w:lvl w:ilvl="0">
      <w:start w:val="1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884324">
    <w:abstractNumId w:val="0"/>
  </w:num>
  <w:num w:numId="2" w16cid:durableId="2082092171">
    <w:abstractNumId w:val="10"/>
  </w:num>
  <w:num w:numId="3" w16cid:durableId="1296987723">
    <w:abstractNumId w:val="1"/>
  </w:num>
  <w:num w:numId="4" w16cid:durableId="395317873">
    <w:abstractNumId w:val="4"/>
  </w:num>
  <w:num w:numId="5" w16cid:durableId="731275172">
    <w:abstractNumId w:val="12"/>
  </w:num>
  <w:num w:numId="6" w16cid:durableId="1416318385">
    <w:abstractNumId w:val="8"/>
  </w:num>
  <w:num w:numId="7" w16cid:durableId="267733749">
    <w:abstractNumId w:val="5"/>
  </w:num>
  <w:num w:numId="8" w16cid:durableId="462770808">
    <w:abstractNumId w:val="13"/>
  </w:num>
  <w:num w:numId="9" w16cid:durableId="683361631">
    <w:abstractNumId w:val="3"/>
  </w:num>
  <w:num w:numId="10" w16cid:durableId="1562868356">
    <w:abstractNumId w:val="9"/>
  </w:num>
  <w:num w:numId="11" w16cid:durableId="317655522">
    <w:abstractNumId w:val="2"/>
  </w:num>
  <w:num w:numId="12" w16cid:durableId="1736735966">
    <w:abstractNumId w:val="7"/>
  </w:num>
  <w:num w:numId="13" w16cid:durableId="1633635991">
    <w:abstractNumId w:val="6"/>
  </w:num>
  <w:num w:numId="14" w16cid:durableId="5627634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2B"/>
    <w:rsid w:val="00045316"/>
    <w:rsid w:val="00135D2E"/>
    <w:rsid w:val="001416BB"/>
    <w:rsid w:val="00176004"/>
    <w:rsid w:val="00177D7C"/>
    <w:rsid w:val="00216FBF"/>
    <w:rsid w:val="002E4DCE"/>
    <w:rsid w:val="00300E2B"/>
    <w:rsid w:val="003540D4"/>
    <w:rsid w:val="003A57A3"/>
    <w:rsid w:val="00597A8F"/>
    <w:rsid w:val="00652BE1"/>
    <w:rsid w:val="006B7490"/>
    <w:rsid w:val="006E6F7C"/>
    <w:rsid w:val="0071092E"/>
    <w:rsid w:val="007678AD"/>
    <w:rsid w:val="007B36CA"/>
    <w:rsid w:val="007B3892"/>
    <w:rsid w:val="00806661"/>
    <w:rsid w:val="0085302F"/>
    <w:rsid w:val="008C7019"/>
    <w:rsid w:val="008D2821"/>
    <w:rsid w:val="00945A3D"/>
    <w:rsid w:val="00971A7D"/>
    <w:rsid w:val="009857FD"/>
    <w:rsid w:val="00B242C6"/>
    <w:rsid w:val="00B32506"/>
    <w:rsid w:val="00B762DF"/>
    <w:rsid w:val="00BA6DBC"/>
    <w:rsid w:val="00C05F60"/>
    <w:rsid w:val="00D97570"/>
    <w:rsid w:val="00DC5054"/>
    <w:rsid w:val="00D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D3B13F"/>
  <w15:chartTrackingRefBased/>
  <w15:docId w15:val="{7455E7EC-25AF-45BC-8B9F-01158CEC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E2B"/>
    <w:pPr>
      <w:autoSpaceDE w:val="0"/>
      <w:autoSpaceDN w:val="0"/>
      <w:adjustRightInd w:val="0"/>
      <w:outlineLvl w:val="0"/>
    </w:pPr>
    <w:rPr>
      <w:rFonts w:ascii="Courier New" w:eastAsiaTheme="minorHAnsi" w:hAnsi="Courier New" w:cs="Courier New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E2B"/>
    <w:rPr>
      <w:rFonts w:ascii="Courier New" w:hAnsi="Courier New" w:cs="Courier New"/>
      <w:b/>
      <w:bCs/>
      <w:color w:val="000000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00E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00E2B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0E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00E2B"/>
    <w:rPr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300E2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E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E2B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00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0E2B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0E2B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E2B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300E2B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300E2B"/>
    <w:pPr>
      <w:spacing w:before="100" w:beforeAutospacing="1" w:after="100" w:afterAutospacing="1"/>
    </w:pPr>
  </w:style>
  <w:style w:type="paragraph" w:customStyle="1" w:styleId="EndNoteBibliographyTitle">
    <w:name w:val="EndNote Bibliography Title"/>
    <w:basedOn w:val="Normal"/>
    <w:link w:val="EndNoteBibliographyTitleChar"/>
    <w:rsid w:val="00300E2B"/>
    <w:pPr>
      <w:jc w:val="center"/>
    </w:pPr>
    <w:rPr>
      <w:rFonts w:ascii="Calibri" w:eastAsiaTheme="minorHAnsi" w:hAnsi="Calibri" w:cstheme="minorBid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00E2B"/>
    <w:rPr>
      <w:rFonts w:ascii="Calibri" w:hAnsi="Calibri"/>
      <w:noProof/>
      <w:kern w:val="0"/>
      <w:sz w:val="24"/>
      <w:szCs w:val="24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300E2B"/>
    <w:rPr>
      <w:rFonts w:ascii="Calibri" w:eastAsiaTheme="minorHAnsi" w:hAnsi="Calibri" w:cstheme="minorBid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00E2B"/>
    <w:rPr>
      <w:rFonts w:ascii="Calibri" w:hAnsi="Calibri"/>
      <w:noProof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00E2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0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0E2B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300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E2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00E2B"/>
    <w:pPr>
      <w:keepNext/>
      <w:keepLines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00E2B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00E2B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00E2B"/>
    <w:pPr>
      <w:ind w:left="48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00E2B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00E2B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00E2B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00E2B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00E2B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00E2B"/>
    <w:pPr>
      <w:ind w:left="1920"/>
    </w:pPr>
    <w:rPr>
      <w:rFonts w:asciiTheme="minorHAnsi" w:hAnsiTheme="minorHAnsi"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300E2B"/>
    <w:pPr>
      <w:tabs>
        <w:tab w:val="left" w:pos="384"/>
      </w:tabs>
      <w:spacing w:after="240"/>
      <w:ind w:left="384" w:hanging="384"/>
    </w:pPr>
  </w:style>
  <w:style w:type="character" w:styleId="LineNumber">
    <w:name w:val="line number"/>
    <w:basedOn w:val="DefaultParagraphFont"/>
    <w:uiPriority w:val="99"/>
    <w:semiHidden/>
    <w:unhideWhenUsed/>
    <w:rsid w:val="00300E2B"/>
  </w:style>
  <w:style w:type="table" w:styleId="TableGrid">
    <w:name w:val="Table Grid"/>
    <w:basedOn w:val="TableNormal"/>
    <w:uiPriority w:val="39"/>
    <w:rsid w:val="00D97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2134</Words>
  <Characters>13487</Characters>
  <Application>Microsoft Office Word</Application>
  <DocSecurity>0</DocSecurity>
  <Lines>2247</Lines>
  <Paragraphs>1952</Paragraphs>
  <ScaleCrop>false</ScaleCrop>
  <Company/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Vazquez</dc:creator>
  <cp:keywords/>
  <dc:description/>
  <cp:lastModifiedBy>Alexandra Vazquez</cp:lastModifiedBy>
  <cp:revision>28</cp:revision>
  <dcterms:created xsi:type="dcterms:W3CDTF">2023-10-06T16:02:00Z</dcterms:created>
  <dcterms:modified xsi:type="dcterms:W3CDTF">2024-03-04T16:01:00Z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b094d795f072b5fdc976c45a259659f6d1594721490064abc3ba86ec53f59ed5</vt:lpwstr>
  </property>
</Properties>
</file>