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53497" w14:textId="77777777" w:rsidR="00191CEE" w:rsidRPr="00273F0F" w:rsidRDefault="00191CEE" w:rsidP="00191CEE">
      <w:pPr>
        <w:pStyle w:val="2"/>
        <w:rPr>
          <w:rFonts w:cs="Times New Roman"/>
          <w:color w:val="000000" w:themeColor="text1"/>
        </w:rPr>
      </w:pPr>
      <w:r w:rsidRPr="00273F0F">
        <w:rPr>
          <w:rFonts w:cs="Times New Roman"/>
          <w:color w:val="000000" w:themeColor="text1"/>
        </w:rPr>
        <w:t>Supplementary materials</w:t>
      </w:r>
    </w:p>
    <w:p w14:paraId="1A0F8C7A" w14:textId="77777777" w:rsidR="00191CEE" w:rsidRPr="00273F0F" w:rsidRDefault="00191CEE" w:rsidP="00191CEE">
      <w:pPr>
        <w:rPr>
          <w:rFonts w:cs="Times New Roman"/>
          <w:color w:val="000000" w:themeColor="text1"/>
        </w:rPr>
      </w:pPr>
      <w:r w:rsidRPr="00273F0F">
        <w:rPr>
          <w:rFonts w:cs="Times New Roman"/>
          <w:b/>
          <w:bCs/>
          <w:color w:val="000000" w:themeColor="text1"/>
        </w:rPr>
        <w:t>Table S1.</w:t>
      </w:r>
      <w:r w:rsidRPr="00273F0F">
        <w:rPr>
          <w:rFonts w:cs="Times New Roman"/>
          <w:color w:val="000000" w:themeColor="text1"/>
        </w:rPr>
        <w:t xml:space="preserve"> </w:t>
      </w:r>
    </w:p>
    <w:p w14:paraId="618CF577" w14:textId="77777777" w:rsidR="00191CEE" w:rsidRPr="00273F0F" w:rsidRDefault="00191CEE" w:rsidP="00191CEE">
      <w:pPr>
        <w:rPr>
          <w:rFonts w:cs="Times New Roman"/>
          <w:color w:val="000000" w:themeColor="text1"/>
        </w:rPr>
      </w:pPr>
      <w:r w:rsidRPr="00273F0F">
        <w:rPr>
          <w:rFonts w:cs="Times New Roman"/>
          <w:color w:val="000000" w:themeColor="text1"/>
        </w:rPr>
        <w:t>The nodewise regression matrix for MNMs in wave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681"/>
        <w:gridCol w:w="681"/>
        <w:gridCol w:w="436"/>
      </w:tblGrid>
      <w:tr w:rsidR="00191CEE" w:rsidRPr="00273F0F" w14:paraId="03C253EC" w14:textId="77777777" w:rsidTr="004F0FE7">
        <w:trPr>
          <w:trHeight w:val="330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1CB91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B64BF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4E2F4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39650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A5595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1D26E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27A44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93C52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C09C7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FF807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SC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AEB21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3B0882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EL</w:t>
            </w:r>
          </w:p>
        </w:tc>
      </w:tr>
      <w:tr w:rsidR="00191CEE" w:rsidRPr="00273F0F" w14:paraId="6D6AB63E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3F67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34D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42C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9833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9015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27E8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D00D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5FFA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9C24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CBE6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0096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3FA7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1CEE" w:rsidRPr="00273F0F" w14:paraId="2DD1481E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5ACA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D15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091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BB69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7A1E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BBF9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0896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471F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47ED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3CDF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EE89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C819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1CEE" w:rsidRPr="00273F0F" w14:paraId="0AA98DB2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6311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578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0.172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5D9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0.202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56F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4DE1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711A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CD69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FC40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0B8C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F411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13D6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9C2F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1CEE" w:rsidRPr="00273F0F" w14:paraId="52B36DDA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A3BE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897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E5AA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ADF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0.271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DBD6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968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A78F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1627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C404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8BDE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A941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E1C7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1CEE" w:rsidRPr="00273F0F" w14:paraId="5271826E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26E0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41A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960A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0.647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D1C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-0.065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9876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A02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298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F772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6F36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3732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5C12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EF62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1CEE" w:rsidRPr="00273F0F" w14:paraId="7FA252C4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8B4D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04E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0.312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FC6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6671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B5E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F36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0.202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9A0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B4D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507A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573F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008D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F3F1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1CEE" w:rsidRPr="00273F0F" w14:paraId="1A3767DE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30D4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DFC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0.166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8A7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22A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0.122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9E4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0C8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0.195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08F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0.266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993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B65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FBA2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3445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FA4E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1CEE" w:rsidRPr="00273F0F" w14:paraId="43AA5944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67D8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AC2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101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E80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0.183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1C11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0.113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B0B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0.166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002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9D21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0.106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F29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C758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61EC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643D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1CEE" w:rsidRPr="00273F0F" w14:paraId="73C0D741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6F20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0E45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-0.181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396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9B3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-0.083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0CB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-0.068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79A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-0.054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1BA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-0.127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EEB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390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4A1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22C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5FB8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1CEE" w:rsidRPr="00273F0F" w14:paraId="2AB7F88D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C868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17E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7FEA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0.109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236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-0.330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EA4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C1C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-0.083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433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362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67F5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DEE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D11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17A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1CEE" w:rsidRPr="00273F0F" w14:paraId="77138614" w14:textId="77777777" w:rsidTr="004F0F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C7159B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4DA16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0.116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F64B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7C1C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2E97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0.278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2FD7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21DCA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D8F45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E2F71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EF90A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-0.458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4B93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-0.289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16E5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</w:tr>
    </w:tbl>
    <w:p w14:paraId="430B921F" w14:textId="77777777" w:rsidR="00191CEE" w:rsidRPr="00273F0F" w:rsidRDefault="00191CEE" w:rsidP="00191CEE">
      <w:pPr>
        <w:rPr>
          <w:rFonts w:cs="Times New Roman"/>
          <w:color w:val="000000" w:themeColor="text1"/>
        </w:rPr>
      </w:pPr>
    </w:p>
    <w:p w14:paraId="2DF1759F" w14:textId="77777777" w:rsidR="00191CEE" w:rsidRPr="00273F0F" w:rsidRDefault="00191CEE" w:rsidP="00191CEE">
      <w:pPr>
        <w:rPr>
          <w:rFonts w:cs="Times New Roman"/>
          <w:color w:val="000000" w:themeColor="text1"/>
        </w:rPr>
      </w:pPr>
      <w:r w:rsidRPr="00273F0F">
        <w:rPr>
          <w:rFonts w:cs="Times New Roman"/>
          <w:b/>
          <w:bCs/>
          <w:i/>
          <w:iCs/>
          <w:color w:val="000000" w:themeColor="text1"/>
        </w:rPr>
        <w:t>Note.</w:t>
      </w:r>
      <w:r w:rsidRPr="00273F0F">
        <w:rPr>
          <w:rFonts w:cs="Times New Roman"/>
          <w:color w:val="000000" w:themeColor="text1"/>
        </w:rPr>
        <w:t xml:space="preserve"> The coefficients have been aggregated using the AND rule.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1, Temper;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2, Argues;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3, Defies;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4, Annoys;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5, Blames;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6, Touchy;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7, Angry;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8, Spiteful; SC, Self-control; EL, Emotion lability/negativity; ER, Emotion regulation.</w:t>
      </w:r>
    </w:p>
    <w:p w14:paraId="233A1DBE" w14:textId="77777777" w:rsidR="00191CEE" w:rsidRPr="00273F0F" w:rsidRDefault="00191CEE" w:rsidP="00191CEE">
      <w:pPr>
        <w:rPr>
          <w:rFonts w:cs="Times New Roman"/>
          <w:color w:val="000000" w:themeColor="text1"/>
        </w:rPr>
      </w:pPr>
    </w:p>
    <w:p w14:paraId="0793D8B8" w14:textId="77777777" w:rsidR="00191CEE" w:rsidRPr="00273F0F" w:rsidRDefault="00191CEE" w:rsidP="00191CEE">
      <w:pPr>
        <w:rPr>
          <w:rFonts w:cs="Times New Roman"/>
          <w:color w:val="000000" w:themeColor="text1"/>
        </w:rPr>
      </w:pPr>
      <w:r w:rsidRPr="00273F0F">
        <w:rPr>
          <w:rFonts w:cs="Times New Roman"/>
          <w:b/>
          <w:bCs/>
          <w:color w:val="000000" w:themeColor="text1"/>
        </w:rPr>
        <w:t>Table S2.</w:t>
      </w:r>
      <w:r w:rsidRPr="00273F0F">
        <w:rPr>
          <w:rFonts w:cs="Times New Roman"/>
          <w:color w:val="000000" w:themeColor="text1"/>
        </w:rPr>
        <w:t xml:space="preserve"> </w:t>
      </w:r>
    </w:p>
    <w:p w14:paraId="4DEDC463" w14:textId="77777777" w:rsidR="00191CEE" w:rsidRPr="00273F0F" w:rsidRDefault="00191CEE" w:rsidP="00191CEE">
      <w:pPr>
        <w:rPr>
          <w:rFonts w:cs="Times New Roman"/>
          <w:color w:val="000000" w:themeColor="text1"/>
        </w:rPr>
      </w:pPr>
      <w:r w:rsidRPr="00273F0F">
        <w:rPr>
          <w:rFonts w:cs="Times New Roman"/>
          <w:color w:val="000000" w:themeColor="text1"/>
        </w:rPr>
        <w:t>The nodewise regression matrix for MNMs in wave 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681"/>
        <w:gridCol w:w="681"/>
        <w:gridCol w:w="436"/>
      </w:tblGrid>
      <w:tr w:rsidR="00191CEE" w:rsidRPr="00273F0F" w14:paraId="2DAFC34D" w14:textId="77777777" w:rsidTr="004F0FE7">
        <w:trPr>
          <w:trHeight w:val="330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3F6FD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70667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D63A0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3D289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08A57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80AC4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1CEE8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B5B9E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6A539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D59F9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SC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145E6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537B58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EL</w:t>
            </w:r>
          </w:p>
        </w:tc>
      </w:tr>
      <w:tr w:rsidR="00191CEE" w:rsidRPr="00273F0F" w14:paraId="2609BC25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1CC4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6318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6C08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405B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A78A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5A16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C8B1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322E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B634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91CE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460E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7477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1CEE" w:rsidRPr="00273F0F" w14:paraId="26718B42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92C8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FD76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8CE8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6FA1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5B0A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6986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F9D2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B359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30CE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0FA7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31B7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0E3A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1CEE" w:rsidRPr="00273F0F" w14:paraId="3E735BF3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21B0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5E6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DD8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0.165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4A48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80C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225D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10BF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2364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690D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FAA1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C356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93B4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1CEE" w:rsidRPr="00273F0F" w14:paraId="726B410E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40E8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F6F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720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29E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0.285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CD8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6D8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20A5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1C8E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396B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A2CE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5FBA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2076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1CEE" w:rsidRPr="00273F0F" w14:paraId="60FD3E17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AF66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928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20E9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0.416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3248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D15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0.134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F27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A27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8F24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1EBD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F726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5961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9949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1CEE" w:rsidRPr="00273F0F" w14:paraId="044A8E3A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D783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B0A8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0.304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DE71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84D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2C9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23E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0.201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3156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7BD8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F1DF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E122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CF7C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A4BC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1CEE" w:rsidRPr="00273F0F" w14:paraId="52DF4644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F6F3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A4B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0.203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C60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76A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0.155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AD2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96F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0.282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88B5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0.287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59F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A316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345F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EEE3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5427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1CEE" w:rsidRPr="00273F0F" w14:paraId="1E9A941B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8055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ODD_8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0B9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D5A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C368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0.162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2F05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9C2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0.118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172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24D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0.113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EE46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C6A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AD1F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42AC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1CEE" w:rsidRPr="00273F0F" w14:paraId="00CBEA4E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9E8F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AA1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-0.164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166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DDD5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2D9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-0.096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B5D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-0.025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5F0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-0.066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87A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F21A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A085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D65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F6FC" w14:textId="77777777" w:rsidR="00191CEE" w:rsidRPr="00273F0F" w:rsidRDefault="00191CEE" w:rsidP="004F0FE7">
            <w:pPr>
              <w:widowControl/>
              <w:jc w:val="left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1CEE" w:rsidRPr="00273F0F" w14:paraId="46DF303B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7420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B589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19C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CB8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-0.139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DB46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C3E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-0.053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5219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6E3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D5E1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E9A8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D8D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0E29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1CEE" w:rsidRPr="00273F0F" w14:paraId="64A4F798" w14:textId="77777777" w:rsidTr="004F0F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4A32A7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>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62E19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0.121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3519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F00C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CA46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0.241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B2D3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3CE6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35E9A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1118A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A9B9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-0.465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F11F9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-0.328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14085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</w:tr>
    </w:tbl>
    <w:p w14:paraId="27BB74C9" w14:textId="77777777" w:rsidR="00191CEE" w:rsidRPr="00273F0F" w:rsidRDefault="00191CEE" w:rsidP="00191CEE">
      <w:pPr>
        <w:rPr>
          <w:rFonts w:cs="Times New Roman"/>
          <w:color w:val="000000" w:themeColor="text1"/>
        </w:rPr>
      </w:pPr>
    </w:p>
    <w:p w14:paraId="5D7C1271" w14:textId="77777777" w:rsidR="00191CEE" w:rsidRPr="00273F0F" w:rsidRDefault="00191CEE" w:rsidP="00191CEE">
      <w:pPr>
        <w:rPr>
          <w:rFonts w:cs="Times New Roman"/>
          <w:color w:val="000000" w:themeColor="text1"/>
        </w:rPr>
      </w:pPr>
      <w:r w:rsidRPr="00273F0F">
        <w:rPr>
          <w:rFonts w:cs="Times New Roman"/>
          <w:b/>
          <w:bCs/>
          <w:i/>
          <w:iCs/>
          <w:color w:val="000000" w:themeColor="text1"/>
        </w:rPr>
        <w:t>Note.</w:t>
      </w:r>
      <w:r w:rsidRPr="00273F0F">
        <w:rPr>
          <w:rFonts w:cs="Times New Roman"/>
          <w:color w:val="000000" w:themeColor="text1"/>
        </w:rPr>
        <w:t xml:space="preserve"> The coefficients have been aggregated using the AND rule.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1, Temper;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2, Argues;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3, Defies;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4, Annoys;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5, Blames;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6, Touchy;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7, Angry;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8, Spiteful; SC, Self-control; EL, Emotion lability/negativity; ER, Emotion regulation.</w:t>
      </w:r>
    </w:p>
    <w:p w14:paraId="7BDC6791" w14:textId="77777777" w:rsidR="00191CEE" w:rsidRPr="00273F0F" w:rsidRDefault="00191CEE" w:rsidP="00191CEE">
      <w:pPr>
        <w:rPr>
          <w:rFonts w:cs="Times New Roman"/>
          <w:color w:val="000000" w:themeColor="text1"/>
        </w:rPr>
      </w:pPr>
    </w:p>
    <w:p w14:paraId="517E22CE" w14:textId="77777777" w:rsidR="00191CEE" w:rsidRPr="00273F0F" w:rsidRDefault="00191CEE" w:rsidP="00191CEE">
      <w:pPr>
        <w:rPr>
          <w:rFonts w:cs="Times New Roman"/>
          <w:color w:val="000000" w:themeColor="text1"/>
        </w:rPr>
      </w:pPr>
      <w:r w:rsidRPr="00273F0F">
        <w:rPr>
          <w:rFonts w:cs="Times New Roman"/>
          <w:color w:val="000000" w:themeColor="text1"/>
        </w:rPr>
        <w:br w:type="page"/>
      </w:r>
    </w:p>
    <w:p w14:paraId="6F0A1FDC" w14:textId="77777777" w:rsidR="00191CEE" w:rsidRPr="00273F0F" w:rsidRDefault="00191CEE" w:rsidP="00191CEE">
      <w:pPr>
        <w:rPr>
          <w:rFonts w:cs="Times New Roman"/>
          <w:color w:val="000000" w:themeColor="text1"/>
        </w:rPr>
      </w:pPr>
      <w:r w:rsidRPr="00273F0F">
        <w:rPr>
          <w:rFonts w:cs="Times New Roman"/>
          <w:b/>
          <w:bCs/>
          <w:color w:val="000000" w:themeColor="text1"/>
        </w:rPr>
        <w:lastRenderedPageBreak/>
        <w:t>Table S3.</w:t>
      </w:r>
      <w:r w:rsidRPr="00273F0F">
        <w:rPr>
          <w:rFonts w:cs="Times New Roman"/>
          <w:color w:val="000000" w:themeColor="text1"/>
        </w:rPr>
        <w:t xml:space="preserve"> </w:t>
      </w:r>
    </w:p>
    <w:p w14:paraId="727531C1" w14:textId="77777777" w:rsidR="00191CEE" w:rsidRPr="00273F0F" w:rsidRDefault="00191CEE" w:rsidP="00191CEE">
      <w:pPr>
        <w:rPr>
          <w:rFonts w:cs="Times New Roman"/>
          <w:color w:val="000000" w:themeColor="text1"/>
        </w:rPr>
      </w:pPr>
      <w:r w:rsidRPr="00273F0F">
        <w:rPr>
          <w:rFonts w:cs="Times New Roman"/>
          <w:color w:val="000000" w:themeColor="text1"/>
        </w:rPr>
        <w:t xml:space="preserve">The matrix of </w:t>
      </w:r>
      <w:bookmarkStart w:id="0" w:name="_Hlk118730281"/>
      <w:r w:rsidRPr="00273F0F">
        <w:rPr>
          <w:rFonts w:cs="Times New Roman"/>
          <w:color w:val="000000" w:themeColor="text1"/>
        </w:rPr>
        <w:t>interaction terms</w:t>
      </w:r>
      <w:bookmarkEnd w:id="0"/>
      <w:r w:rsidRPr="00273F0F">
        <w:rPr>
          <w:rFonts w:cs="Times New Roman"/>
          <w:color w:val="000000" w:themeColor="text1"/>
        </w:rPr>
        <w:t xml:space="preserve"> associated for MNMs in wave 1.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614"/>
        <w:gridCol w:w="620"/>
        <w:gridCol w:w="614"/>
      </w:tblGrid>
      <w:tr w:rsidR="00191CEE" w:rsidRPr="00273F0F" w14:paraId="4B3DEC8C" w14:textId="77777777" w:rsidTr="004F0FE7">
        <w:trPr>
          <w:trHeight w:val="330"/>
        </w:trPr>
        <w:tc>
          <w:tcPr>
            <w:tcW w:w="44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2BC9E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AA47C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ODD_1:gender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4ED89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ODD_2:gender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954FE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ODD_3:gender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E8543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ODD_4:gender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B583F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ODD_5:gender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53AEF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ODD_6:gender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2B8B1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ODD_7:gender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3E49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ODD_8:gender</w:t>
            </w:r>
          </w:p>
        </w:tc>
        <w:tc>
          <w:tcPr>
            <w:tcW w:w="34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64438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SC:gender</w:t>
            </w:r>
            <w:proofErr w:type="spellEnd"/>
          </w:p>
        </w:tc>
        <w:tc>
          <w:tcPr>
            <w:tcW w:w="34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4000B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ER:gender</w:t>
            </w:r>
            <w:proofErr w:type="spellEnd"/>
          </w:p>
        </w:tc>
        <w:tc>
          <w:tcPr>
            <w:tcW w:w="34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528ED3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EL:gender</w:t>
            </w:r>
            <w:proofErr w:type="spellEnd"/>
          </w:p>
        </w:tc>
      </w:tr>
      <w:tr w:rsidR="00191CEE" w:rsidRPr="00273F0F" w14:paraId="75C59008" w14:textId="77777777" w:rsidTr="004F0FE7">
        <w:trPr>
          <w:trHeight w:val="300"/>
        </w:trPr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A408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ODD_1:gender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9355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0835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BB69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8309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CC96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419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8F4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64D6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56B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40D8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4A2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</w:tr>
      <w:tr w:rsidR="00191CEE" w:rsidRPr="00273F0F" w14:paraId="1C68A46F" w14:textId="77777777" w:rsidTr="004F0FE7">
        <w:trPr>
          <w:trHeight w:val="300"/>
        </w:trPr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8941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ODD_2:gender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505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F4C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C5A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E905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2BA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-0.422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658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B68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2161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5E2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F44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FF6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</w:tr>
      <w:tr w:rsidR="00191CEE" w:rsidRPr="00273F0F" w14:paraId="5B1E354E" w14:textId="77777777" w:rsidTr="004F0FE7">
        <w:trPr>
          <w:trHeight w:val="300"/>
        </w:trPr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F3C3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ODD_3:gender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7DF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7B5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7F7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F80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068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192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B7E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F51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5A1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D8A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0.199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9CB8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</w:tr>
      <w:tr w:rsidR="00191CEE" w:rsidRPr="00273F0F" w14:paraId="260BD5AD" w14:textId="77777777" w:rsidTr="004F0FE7">
        <w:trPr>
          <w:trHeight w:val="300"/>
        </w:trPr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D1EB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ODD_4:gender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036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865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8DC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E085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092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4DB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5D8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908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C476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B8C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C426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-</w:t>
            </w:r>
            <w:r w:rsidRPr="00273F0F">
              <w:rPr>
                <w:rFonts w:eastAsia="等线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0.211 </w:t>
            </w:r>
          </w:p>
        </w:tc>
      </w:tr>
      <w:tr w:rsidR="00191CEE" w:rsidRPr="00273F0F" w14:paraId="236A3F12" w14:textId="77777777" w:rsidTr="004F0FE7">
        <w:trPr>
          <w:trHeight w:val="300"/>
        </w:trPr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0898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ODD_5:gender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7248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FD7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-0.278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7DE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634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7CC5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6856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6BC1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B40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BC51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587A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0D2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</w:tr>
      <w:tr w:rsidR="00191CEE" w:rsidRPr="00273F0F" w14:paraId="5FFCE08C" w14:textId="77777777" w:rsidTr="004F0FE7">
        <w:trPr>
          <w:trHeight w:val="300"/>
        </w:trPr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6317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ODD_6:gender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431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C6F8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CF51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2B3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DB0A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EF98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4F7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743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E50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54F1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8BE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</w:tr>
      <w:tr w:rsidR="00191CEE" w:rsidRPr="00273F0F" w14:paraId="0F31502B" w14:textId="77777777" w:rsidTr="004F0FE7">
        <w:trPr>
          <w:trHeight w:val="300"/>
        </w:trPr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4257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ODD_7:gender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B12A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5C85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370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EF4A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C02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6816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F36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8C7A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2606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77D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4DC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</w:tr>
      <w:tr w:rsidR="00191CEE" w:rsidRPr="00273F0F" w14:paraId="1D931053" w14:textId="77777777" w:rsidTr="004F0FE7">
        <w:trPr>
          <w:trHeight w:val="300"/>
        </w:trPr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2DAD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ODD_8:gender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3E8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BF68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A8E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D778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009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2C1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9E1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C9E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510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F57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308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</w:tr>
      <w:tr w:rsidR="00191CEE" w:rsidRPr="00273F0F" w14:paraId="3951EA1C" w14:textId="77777777" w:rsidTr="004F0FE7">
        <w:trPr>
          <w:trHeight w:val="300"/>
        </w:trPr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1319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SC:gender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82D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6D5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5AF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331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CB85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9DE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B3E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F20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5D06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7E8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E899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</w:tr>
      <w:tr w:rsidR="00191CEE" w:rsidRPr="00273F0F" w14:paraId="529555C7" w14:textId="77777777" w:rsidTr="004F0FE7">
        <w:trPr>
          <w:trHeight w:val="300"/>
        </w:trPr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F450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ER:gender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672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E3B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641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0.177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64A8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5CB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CB7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E03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0F06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3FF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621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DBE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</w:tr>
      <w:tr w:rsidR="00191CEE" w:rsidRPr="00273F0F" w14:paraId="643927EA" w14:textId="77777777" w:rsidTr="004F0FE7">
        <w:trPr>
          <w:trHeight w:val="315"/>
        </w:trPr>
        <w:tc>
          <w:tcPr>
            <w:tcW w:w="4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08839E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EL:gender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E137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CEE7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4C38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D5D98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-0.158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C645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31CF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A75F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C367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2FDE8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36301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A004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</w:tr>
    </w:tbl>
    <w:p w14:paraId="7FBD1578" w14:textId="77777777" w:rsidR="00191CEE" w:rsidRPr="00273F0F" w:rsidRDefault="00191CEE" w:rsidP="00191CEE">
      <w:pPr>
        <w:rPr>
          <w:rFonts w:cs="Times New Roman"/>
          <w:color w:val="000000" w:themeColor="text1"/>
        </w:rPr>
      </w:pPr>
      <w:r w:rsidRPr="00273F0F">
        <w:rPr>
          <w:rFonts w:cs="Times New Roman"/>
          <w:b/>
          <w:bCs/>
          <w:i/>
          <w:iCs/>
          <w:color w:val="000000" w:themeColor="text1"/>
        </w:rPr>
        <w:t>Note.</w:t>
      </w:r>
      <w:r w:rsidRPr="00273F0F">
        <w:rPr>
          <w:rFonts w:cs="Times New Roman"/>
          <w:color w:val="000000" w:themeColor="text1"/>
        </w:rPr>
        <w:t xml:space="preserve"> The coefficients have been aggregated using the AND rule.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1, Temper;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2, Argues;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3, Defies;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4, Annoys;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5, Blames;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6, Touchy;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7, Angry;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8, Spiteful; SC, Self-control; EL, Emotion lability/negativity; ER, Emotion regulation.</w:t>
      </w:r>
    </w:p>
    <w:p w14:paraId="13ED9827" w14:textId="77777777" w:rsidR="00191CEE" w:rsidRPr="00273F0F" w:rsidRDefault="00191CEE" w:rsidP="00191CEE">
      <w:pPr>
        <w:rPr>
          <w:rFonts w:cs="Times New Roman"/>
          <w:color w:val="000000" w:themeColor="text1"/>
        </w:rPr>
      </w:pPr>
    </w:p>
    <w:p w14:paraId="1CF2D7E0" w14:textId="77777777" w:rsidR="00191CEE" w:rsidRPr="00273F0F" w:rsidRDefault="00191CEE" w:rsidP="00191CEE">
      <w:pPr>
        <w:rPr>
          <w:rFonts w:cs="Times New Roman"/>
          <w:color w:val="000000" w:themeColor="text1"/>
        </w:rPr>
      </w:pPr>
      <w:r w:rsidRPr="00273F0F">
        <w:rPr>
          <w:rFonts w:cs="Times New Roman"/>
          <w:color w:val="000000" w:themeColor="text1"/>
        </w:rPr>
        <w:br w:type="page"/>
      </w:r>
    </w:p>
    <w:p w14:paraId="2B507FB2" w14:textId="77777777" w:rsidR="00191CEE" w:rsidRPr="00273F0F" w:rsidRDefault="00191CEE" w:rsidP="00191CEE">
      <w:pPr>
        <w:rPr>
          <w:rFonts w:cs="Times New Roman"/>
          <w:color w:val="000000" w:themeColor="text1"/>
        </w:rPr>
      </w:pPr>
      <w:r w:rsidRPr="00273F0F">
        <w:rPr>
          <w:rFonts w:cs="Times New Roman"/>
          <w:b/>
          <w:bCs/>
          <w:color w:val="000000" w:themeColor="text1"/>
        </w:rPr>
        <w:lastRenderedPageBreak/>
        <w:t>Table S4.</w:t>
      </w:r>
      <w:r w:rsidRPr="00273F0F">
        <w:rPr>
          <w:rFonts w:cs="Times New Roman"/>
          <w:color w:val="000000" w:themeColor="text1"/>
        </w:rPr>
        <w:t xml:space="preserve"> </w:t>
      </w:r>
    </w:p>
    <w:p w14:paraId="4A3FA8E7" w14:textId="77777777" w:rsidR="00191CEE" w:rsidRPr="00273F0F" w:rsidRDefault="00191CEE" w:rsidP="00191CEE">
      <w:pPr>
        <w:rPr>
          <w:rFonts w:cs="Times New Roman"/>
          <w:color w:val="000000" w:themeColor="text1"/>
        </w:rPr>
      </w:pPr>
      <w:r w:rsidRPr="00273F0F">
        <w:rPr>
          <w:rFonts w:cs="Times New Roman"/>
          <w:color w:val="000000" w:themeColor="text1"/>
        </w:rPr>
        <w:t>The matrix of interaction terms associated for MNMs in wave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614"/>
        <w:gridCol w:w="620"/>
        <w:gridCol w:w="614"/>
      </w:tblGrid>
      <w:tr w:rsidR="00191CEE" w:rsidRPr="00273F0F" w14:paraId="2044FE20" w14:textId="77777777" w:rsidTr="004F0FE7">
        <w:trPr>
          <w:trHeight w:val="330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F8C93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09109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ODD_1:gender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8D180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ODD_2:gender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9DD10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ODD_3:gender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2862F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ODD_4:gender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2649C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ODD_5:gender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A7C9B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ODD_6:gender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B082C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ODD_7:gender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54CDC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ODD_8:gender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27BB2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SC:gender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04B75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ER:gender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0BA1A4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EL:gender</w:t>
            </w:r>
            <w:proofErr w:type="spellEnd"/>
          </w:p>
        </w:tc>
      </w:tr>
      <w:tr w:rsidR="00191CEE" w:rsidRPr="00273F0F" w14:paraId="0CB5BA9E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DAAF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ODD_1:gender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22D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A0C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9F8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F93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CB21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9445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E86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2F8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0B5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D22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835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</w:tr>
      <w:tr w:rsidR="00191CEE" w:rsidRPr="00273F0F" w14:paraId="62243150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F07A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ODD_2:gender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512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623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F37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CBC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F17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-0.182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9B0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062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1A0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141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155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740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</w:tr>
      <w:tr w:rsidR="00191CEE" w:rsidRPr="00273F0F" w14:paraId="590C5EBB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B9EF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ODD_3:gender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C091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641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02C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45A5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963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B76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571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EC2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186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AE5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01D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</w:tr>
      <w:tr w:rsidR="00191CEE" w:rsidRPr="00273F0F" w14:paraId="50D4A977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016D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ODD_4:gender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961A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45A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DCB5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E3F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8CB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EF9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931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65A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62C8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70B1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0E9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-0.183 </w:t>
            </w:r>
          </w:p>
        </w:tc>
      </w:tr>
      <w:tr w:rsidR="00191CEE" w:rsidRPr="00273F0F" w14:paraId="275A4578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1D84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ODD_5:gender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F7E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B73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-0.193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298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EFE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AFE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317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7D31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AE46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757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4AD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DFD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</w:tr>
      <w:tr w:rsidR="00191CEE" w:rsidRPr="00273F0F" w14:paraId="29B5566C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DFB0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ODD_6:gender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4DA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32D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418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611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484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0B0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F45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DEA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B57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23B9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17F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</w:tr>
      <w:tr w:rsidR="00191CEE" w:rsidRPr="00273F0F" w14:paraId="4F360DD0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3D56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ODD_7:gender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C66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9C0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BC9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9C3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BBC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E07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DB2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16E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6A2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FF4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8389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</w:tr>
      <w:tr w:rsidR="00191CEE" w:rsidRPr="00273F0F" w14:paraId="2D9735CB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C5BE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ODD_8:gender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FA6A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A00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1F7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A3F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7B31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DF71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C75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636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BB9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3AA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2E55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</w:tr>
      <w:tr w:rsidR="00191CEE" w:rsidRPr="00273F0F" w14:paraId="50507292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6817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SC:gender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0EC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9D25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8A0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21F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56F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8E08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A179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6D4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4FB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4DE1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B85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</w:tr>
      <w:tr w:rsidR="00191CEE" w:rsidRPr="00273F0F" w14:paraId="2E21C4B9" w14:textId="77777777" w:rsidTr="004F0F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1A04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ER:gender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D02A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A46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4E97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F4E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6FE0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9BD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B10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A53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1D9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943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7BDE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</w:tr>
      <w:tr w:rsidR="00191CEE" w:rsidRPr="00273F0F" w14:paraId="455B341A" w14:textId="77777777" w:rsidTr="004F0F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84B536" w14:textId="77777777" w:rsidR="00191CEE" w:rsidRPr="00273F0F" w:rsidRDefault="00191CEE" w:rsidP="004F0FE7">
            <w:pPr>
              <w:widowControl/>
              <w:jc w:val="lef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>EL:gender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8C7CF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63F51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7EE95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869AD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-0.152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AD762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5AAAA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0E9FC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D6B85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2BAA3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ED994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DDEDB" w14:textId="77777777" w:rsidR="00191CEE" w:rsidRPr="00273F0F" w:rsidRDefault="00191CEE" w:rsidP="004F0FE7">
            <w:pPr>
              <w:widowControl/>
              <w:jc w:val="right"/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</w:pPr>
            <w:r w:rsidRPr="00273F0F">
              <w:rPr>
                <w:rFonts w:eastAsia="等线" w:cs="Times New Roman"/>
                <w:color w:val="000000" w:themeColor="text1"/>
                <w:kern w:val="0"/>
                <w:sz w:val="16"/>
                <w:szCs w:val="16"/>
              </w:rPr>
              <w:t xml:space="preserve">0.000 </w:t>
            </w:r>
          </w:p>
        </w:tc>
      </w:tr>
    </w:tbl>
    <w:p w14:paraId="56EA9A4B" w14:textId="77777777" w:rsidR="00191CEE" w:rsidRPr="00273F0F" w:rsidRDefault="00191CEE" w:rsidP="00191CEE">
      <w:pPr>
        <w:rPr>
          <w:rFonts w:cs="Times New Roman"/>
          <w:color w:val="000000" w:themeColor="text1"/>
        </w:rPr>
      </w:pPr>
      <w:r w:rsidRPr="00273F0F">
        <w:rPr>
          <w:rFonts w:cs="Times New Roman"/>
          <w:b/>
          <w:bCs/>
          <w:i/>
          <w:iCs/>
          <w:color w:val="000000" w:themeColor="text1"/>
        </w:rPr>
        <w:t>Note.</w:t>
      </w:r>
      <w:r w:rsidRPr="00273F0F">
        <w:rPr>
          <w:rFonts w:cs="Times New Roman"/>
          <w:color w:val="000000" w:themeColor="text1"/>
        </w:rPr>
        <w:t xml:space="preserve"> The coefficients have been aggregated using the AND rule.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1, Temper;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2, Argues;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3, Defies;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4, Annoys;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5, Blames;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6, Touchy;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7, Angry;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8, Spiteful; SC, Self-control; EL, Emotion lability/negativity; ER, Emotion regulation.</w:t>
      </w:r>
    </w:p>
    <w:p w14:paraId="012E08B7" w14:textId="77777777" w:rsidR="00191CEE" w:rsidRPr="00273F0F" w:rsidRDefault="00191CEE" w:rsidP="00191CEE">
      <w:pPr>
        <w:rPr>
          <w:rFonts w:cs="Times New Roman"/>
          <w:color w:val="000000" w:themeColor="text1"/>
        </w:rPr>
      </w:pPr>
    </w:p>
    <w:p w14:paraId="5E11034F" w14:textId="77777777" w:rsidR="00191CEE" w:rsidRPr="00273F0F" w:rsidRDefault="00191CEE" w:rsidP="00191CEE">
      <w:pPr>
        <w:jc w:val="center"/>
        <w:rPr>
          <w:rFonts w:cs="Times New Roman"/>
          <w:color w:val="000000" w:themeColor="text1"/>
        </w:rPr>
      </w:pPr>
      <w:r w:rsidRPr="00273F0F">
        <w:rPr>
          <w:rFonts w:cs="Times New Roman"/>
          <w:noProof/>
          <w:color w:val="000000" w:themeColor="text1"/>
        </w:rPr>
        <w:lastRenderedPageBreak/>
        <w:drawing>
          <wp:inline distT="0" distB="0" distL="0" distR="0" wp14:anchorId="219C8AF6" wp14:editId="0D8BC4AE">
            <wp:extent cx="5731510" cy="3501390"/>
            <wp:effectExtent l="0" t="0" r="2540" b="3810"/>
            <wp:docPr id="41230915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8DBB2" w14:textId="77777777" w:rsidR="00191CEE" w:rsidRPr="00273F0F" w:rsidRDefault="00191CEE" w:rsidP="00191CEE">
      <w:pPr>
        <w:rPr>
          <w:rFonts w:cs="Times New Roman"/>
          <w:b/>
          <w:bCs/>
          <w:color w:val="000000" w:themeColor="text1"/>
        </w:rPr>
      </w:pPr>
      <w:r w:rsidRPr="00273F0F">
        <w:rPr>
          <w:rFonts w:cs="Times New Roman"/>
          <w:b/>
          <w:bCs/>
          <w:color w:val="000000" w:themeColor="text1"/>
        </w:rPr>
        <w:t>Fig. S1. The Expected Influence centrality of z-scores in waves 1 (A) and 2 (B).</w:t>
      </w:r>
    </w:p>
    <w:p w14:paraId="47D1137B" w14:textId="77777777" w:rsidR="00191CEE" w:rsidRPr="00273F0F" w:rsidRDefault="00191CEE" w:rsidP="00191CEE">
      <w:pPr>
        <w:rPr>
          <w:rFonts w:cs="Times New Roman"/>
          <w:b/>
          <w:bCs/>
          <w:color w:val="000000" w:themeColor="text1"/>
        </w:rPr>
      </w:pPr>
      <w:r w:rsidRPr="00273F0F">
        <w:rPr>
          <w:rFonts w:cs="Times New Roman"/>
          <w:color w:val="000000" w:themeColor="text1"/>
        </w:rPr>
        <w:t>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1, Temper;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2, Argues;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3, Defies;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4, Annoys;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5, Blames;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6, Touchy;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7, Angry; ODD</w:t>
      </w:r>
      <w:r w:rsidRPr="00273F0F">
        <w:rPr>
          <w:rFonts w:eastAsia="等线" w:cs="Times New Roman"/>
          <w:color w:val="000000" w:themeColor="text1"/>
          <w:kern w:val="0"/>
          <w:sz w:val="18"/>
          <w:szCs w:val="18"/>
        </w:rPr>
        <w:t>_</w:t>
      </w:r>
      <w:r w:rsidRPr="00273F0F">
        <w:rPr>
          <w:rFonts w:cs="Times New Roman"/>
          <w:color w:val="000000" w:themeColor="text1"/>
        </w:rPr>
        <w:t>8, Spiteful; SC, Self-control; EL, Emotion lability/negativity; ER, Emotion regulation.</w:t>
      </w:r>
      <w:r w:rsidRPr="00273F0F">
        <w:rPr>
          <w:rFonts w:cs="Times New Roman"/>
          <w:noProof/>
          <w:color w:val="000000" w:themeColor="text1"/>
        </w:rPr>
        <w:drawing>
          <wp:inline distT="0" distB="0" distL="0" distR="0" wp14:anchorId="4604FB5C" wp14:editId="482BE272">
            <wp:extent cx="5274310" cy="1680210"/>
            <wp:effectExtent l="0" t="0" r="2540" b="0"/>
            <wp:docPr id="19624112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41123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52B07" w14:textId="77777777" w:rsidR="00191CEE" w:rsidRPr="00273F0F" w:rsidRDefault="00191CEE" w:rsidP="00191CEE">
      <w:pPr>
        <w:rPr>
          <w:rFonts w:cs="Times New Roman"/>
          <w:b/>
          <w:bCs/>
          <w:color w:val="000000" w:themeColor="text1"/>
        </w:rPr>
      </w:pPr>
      <w:r w:rsidRPr="00273F0F">
        <w:rPr>
          <w:rFonts w:cs="Times New Roman"/>
          <w:b/>
          <w:bCs/>
          <w:color w:val="000000" w:themeColor="text1"/>
        </w:rPr>
        <w:t xml:space="preserve">Fig. S2. Average correlations were plotted with </w:t>
      </w:r>
      <w:bookmarkStart w:id="1" w:name="OLE_LINK77"/>
      <w:r w:rsidRPr="00273F0F">
        <w:rPr>
          <w:rFonts w:cs="Times New Roman"/>
          <w:b/>
          <w:bCs/>
          <w:color w:val="000000" w:themeColor="text1"/>
        </w:rPr>
        <w:t>95%</w:t>
      </w:r>
      <w:bookmarkEnd w:id="1"/>
      <w:r w:rsidRPr="00273F0F">
        <w:rPr>
          <w:rFonts w:cs="Times New Roman"/>
          <w:b/>
          <w:bCs/>
          <w:color w:val="000000" w:themeColor="text1"/>
        </w:rPr>
        <w:t xml:space="preserve"> coverage intervals for each subsample size (number of bootstrapped samples = 1000) in wave 1. </w:t>
      </w:r>
    </w:p>
    <w:p w14:paraId="04B0811D" w14:textId="77777777" w:rsidR="00191CEE" w:rsidRPr="00273F0F" w:rsidRDefault="00191CEE" w:rsidP="00191CEE">
      <w:pPr>
        <w:rPr>
          <w:rFonts w:cs="Times New Roman"/>
          <w:b/>
          <w:bCs/>
          <w:color w:val="000000" w:themeColor="text1"/>
        </w:rPr>
      </w:pPr>
      <w:r w:rsidRPr="00273F0F">
        <w:rPr>
          <w:rFonts w:cs="Times New Roman"/>
          <w:noProof/>
          <w:color w:val="000000" w:themeColor="text1"/>
        </w:rPr>
        <w:drawing>
          <wp:inline distT="0" distB="0" distL="0" distR="0" wp14:anchorId="569B0A14" wp14:editId="14DE72DE">
            <wp:extent cx="5274310" cy="1598930"/>
            <wp:effectExtent l="0" t="0" r="2540" b="1270"/>
            <wp:docPr id="270461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61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5F9A6" w14:textId="77777777" w:rsidR="00191CEE" w:rsidRPr="00273F0F" w:rsidRDefault="00191CEE" w:rsidP="00191CEE">
      <w:pPr>
        <w:rPr>
          <w:rFonts w:cs="Times New Roman"/>
          <w:b/>
          <w:bCs/>
          <w:color w:val="000000" w:themeColor="text1"/>
        </w:rPr>
      </w:pPr>
      <w:r w:rsidRPr="00273F0F">
        <w:rPr>
          <w:rFonts w:cs="Times New Roman"/>
          <w:b/>
          <w:bCs/>
          <w:color w:val="000000" w:themeColor="text1"/>
        </w:rPr>
        <w:t xml:space="preserve">Fig. S3. Average correlations were plotted with 95% coverage intervals for each subsample size (number of bootstrapped samples = 1000) in wave 2. </w:t>
      </w:r>
    </w:p>
    <w:p w14:paraId="4B480E6C" w14:textId="77777777" w:rsidR="000F2F64" w:rsidRPr="00191CEE" w:rsidRDefault="000F2F64">
      <w:pPr>
        <w:rPr>
          <w:rFonts w:hint="eastAsia"/>
        </w:rPr>
      </w:pPr>
    </w:p>
    <w:sectPr w:rsidR="000F2F64" w:rsidRPr="00191CEE" w:rsidSect="00784CAF">
      <w:footerReference w:type="even" r:id="rId9"/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4DEA2" w14:textId="77777777" w:rsidR="001A514A" w:rsidRDefault="001A514A">
      <w:r>
        <w:separator/>
      </w:r>
    </w:p>
  </w:endnote>
  <w:endnote w:type="continuationSeparator" w:id="0">
    <w:p w14:paraId="0BE06F8C" w14:textId="77777777" w:rsidR="001A514A" w:rsidRDefault="001A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953241616"/>
      <w:docPartObj>
        <w:docPartGallery w:val="Page Numbers (Bottom of Page)"/>
        <w:docPartUnique/>
      </w:docPartObj>
    </w:sdtPr>
    <w:sdtContent>
      <w:p w14:paraId="34E95AB5" w14:textId="77777777" w:rsidR="0036497D" w:rsidRDefault="00000000" w:rsidP="00964F1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7749A419" w14:textId="77777777" w:rsidR="0036497D" w:rsidRDefault="0036497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438358212"/>
      <w:docPartObj>
        <w:docPartGallery w:val="Page Numbers (Bottom of Page)"/>
        <w:docPartUnique/>
      </w:docPartObj>
    </w:sdtPr>
    <w:sdtContent>
      <w:p w14:paraId="4D42224D" w14:textId="77777777" w:rsidR="0036497D" w:rsidRDefault="00000000" w:rsidP="00964F1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14:paraId="7D2AC108" w14:textId="77777777" w:rsidR="0036497D" w:rsidRDefault="003649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8FF2C" w14:textId="77777777" w:rsidR="001A514A" w:rsidRDefault="001A514A">
      <w:r>
        <w:separator/>
      </w:r>
    </w:p>
  </w:footnote>
  <w:footnote w:type="continuationSeparator" w:id="0">
    <w:p w14:paraId="68AA49A5" w14:textId="77777777" w:rsidR="001A514A" w:rsidRDefault="001A5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0sjQyNTU2MTM0sTRX0lEKTi0uzszPAykwrAUANfpVsSwAAAA="/>
  </w:docVars>
  <w:rsids>
    <w:rsidRoot w:val="00191CEE"/>
    <w:rsid w:val="000F2F64"/>
    <w:rsid w:val="00191CEE"/>
    <w:rsid w:val="001A514A"/>
    <w:rsid w:val="0036497D"/>
    <w:rsid w:val="00636952"/>
    <w:rsid w:val="00784CAF"/>
    <w:rsid w:val="0098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A8F06C"/>
  <w15:chartTrackingRefBased/>
  <w15:docId w15:val="{CC02A6AE-7C53-4620-8C7A-879F102B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CEE"/>
    <w:pPr>
      <w:widowControl w:val="0"/>
      <w:jc w:val="both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91CEE"/>
    <w:pPr>
      <w:keepNext/>
      <w:keepLines/>
      <w:spacing w:before="260" w:after="260" w:line="416" w:lineRule="auto"/>
      <w:outlineLvl w:val="1"/>
    </w:pPr>
    <w:rPr>
      <w:rFonts w:eastAsiaTheme="majorEastAsia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91CEE"/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a3">
    <w:name w:val="footer"/>
    <w:basedOn w:val="a"/>
    <w:link w:val="a4"/>
    <w:uiPriority w:val="99"/>
    <w:unhideWhenUsed/>
    <w:rsid w:val="00191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91CEE"/>
    <w:rPr>
      <w:rFonts w:ascii="Times New Roman" w:hAnsi="Times New Roman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191CEE"/>
  </w:style>
  <w:style w:type="paragraph" w:styleId="a6">
    <w:name w:val="header"/>
    <w:basedOn w:val="a"/>
    <w:link w:val="a7"/>
    <w:uiPriority w:val="99"/>
    <w:unhideWhenUsed/>
    <w:rsid w:val="006369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36952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文睿 张</dc:creator>
  <cp:keywords/>
  <dc:description/>
  <cp:lastModifiedBy>文睿 张</cp:lastModifiedBy>
  <cp:revision>2</cp:revision>
  <dcterms:created xsi:type="dcterms:W3CDTF">2024-04-08T04:36:00Z</dcterms:created>
  <dcterms:modified xsi:type="dcterms:W3CDTF">2024-10-11T14:07:00Z</dcterms:modified>
</cp:coreProperties>
</file>