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B094D" w14:textId="173AAA64" w:rsidR="002C7C34" w:rsidRPr="002C7C34" w:rsidRDefault="002C7C34" w:rsidP="006B3CF6">
      <w:pPr>
        <w:spacing w:after="0" w:line="240" w:lineRule="auto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</w:pPr>
      <w:r w:rsidRPr="002C7C34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S</w:t>
      </w:r>
      <w:r w:rsidR="00A47294" w:rsidRPr="002C7C34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 xml:space="preserve">upplementary </w:t>
      </w:r>
      <w:r w:rsidR="00AF4417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M</w:t>
      </w:r>
      <w:r w:rsidR="00A47294" w:rsidRPr="002C7C34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t>aterial</w:t>
      </w:r>
      <w:r w:rsidR="00A47294" w:rsidRPr="002C7C34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 </w:t>
      </w:r>
      <w:r w:rsidR="00F854DF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Table </w:t>
      </w:r>
      <w:r w:rsidRPr="002C7C34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A</w:t>
      </w:r>
    </w:p>
    <w:p w14:paraId="28080969" w14:textId="0D9D6D63" w:rsidR="006B3CF6" w:rsidRPr="006332E4" w:rsidRDefault="006B3CF6" w:rsidP="006332E4">
      <w:pPr>
        <w:spacing w:after="12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64A4C">
        <w:rPr>
          <w:rFonts w:ascii="Times New Roman" w:eastAsia="Arial" w:hAnsi="Times New Roman" w:cs="Times New Roman"/>
          <w:b/>
          <w:bCs/>
          <w:kern w:val="0"/>
          <w:sz w:val="20"/>
          <w:szCs w:val="20"/>
          <w:lang w:val="en-US" w:eastAsia="tr-TR"/>
          <w14:ligatures w14:val="none"/>
        </w:rPr>
        <w:t>Table A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.</w:t>
      </w:r>
      <w:r w:rsidRPr="007B2562">
        <w:rPr>
          <w:rFonts w:ascii="Times New Roman" w:hAnsi="Times New Roman" w:cs="Times New Roman"/>
          <w:sz w:val="20"/>
          <w:szCs w:val="20"/>
          <w:lang w:val="en-US"/>
        </w:rPr>
        <w:t xml:space="preserve"> The articles in the dataset</w:t>
      </w:r>
    </w:p>
    <w:tbl>
      <w:tblPr>
        <w:tblW w:w="14459" w:type="dxa"/>
        <w:tblBorders>
          <w:top w:val="single" w:sz="6" w:space="0" w:color="000000"/>
          <w:insideH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4"/>
        <w:gridCol w:w="7629"/>
        <w:gridCol w:w="3817"/>
        <w:gridCol w:w="609"/>
      </w:tblGrid>
      <w:tr w:rsidR="006B3CF6" w:rsidRPr="001F57F4" w14:paraId="4FC754D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5DD690" w14:textId="77777777" w:rsidR="006B3CF6" w:rsidRPr="001F57F4" w:rsidRDefault="006B3CF6" w:rsidP="00A16803">
            <w:pPr>
              <w:widowControl w:val="0"/>
              <w:tabs>
                <w:tab w:val="left" w:pos="1641"/>
              </w:tabs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Authors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FD2ED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Article Title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FB21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Source Title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34E68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Pub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lication</w:t>
            </w:r>
          </w:p>
          <w:p w14:paraId="2D7DD7A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Year</w:t>
            </w:r>
          </w:p>
        </w:tc>
      </w:tr>
      <w:tr w:rsidR="006B3CF6" w:rsidRPr="001F57F4" w14:paraId="69C9CCD5" w14:textId="77777777" w:rsidTr="00A16803">
        <w:trPr>
          <w:trHeight w:val="86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0DE1B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Veivo, O; Mutta,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9A0D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Dialogue breakdowns in robot-assisted L2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0926D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23C1A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043487A" w14:textId="77777777" w:rsidTr="00A16803">
        <w:trPr>
          <w:trHeight w:val="119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C3F00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Martin, JL; Wright, KE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DD196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Bias in Automatic Speech Recognition: The Case of African American Language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24A0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2269D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E2DFCEA" w14:textId="77777777" w:rsidTr="00A16803">
        <w:trPr>
          <w:trHeight w:val="22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4055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Cheng, YW; Wang, YP; Cheng, YJ;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16254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impact of learning support facilitated by a robot and IoT-based tangible objects on children's game-based language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A1ADD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97448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3E20529C" w14:textId="77777777" w:rsidTr="00A16803">
        <w:trPr>
          <w:trHeight w:val="182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4C641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An, X; Chai, CS; Li, YS; Zhou, Y; Shen, X; Zheng, CP; Chen, MY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A994D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Modeling English teachers' behavioral intention to use artificial intelligence in middle schools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BFA99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 AND INFORMATION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D9C32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C135D27" w14:textId="77777777" w:rsidTr="00A16803">
        <w:trPr>
          <w:trHeight w:val="22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0E01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Yagi, S; Elnagar, A; Fareh,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572CB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benchmark for evaluating Arabic word embedding models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5A6F5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NATURAL LANGUAGE ENGINEERING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D81A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00197BF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E95C4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Zhang, Z; Xu, 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86426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Student engagement with automated feedback on academic writing: a study on Uyghur ethnic minority students in China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AF044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MULTILINGUAL AND MULTICULTURAL DEVELOPMENT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43BF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089CEC9" w14:textId="77777777" w:rsidTr="00A16803">
        <w:trPr>
          <w:trHeight w:val="123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B66FF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Hwang, H; Kim,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F2A63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Automatic Analysis of Constructional Diversity as a Predictor of EFL Students' Writing Proficiency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DF256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A9EA2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F066BC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CEDA5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F; Xia, QS; Feng, Y; Wang, L; Peng, 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9A6BC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Learning challenging L2 sounds via computer-assisted training: Audiovisual training with an airflow model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26ACE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C314E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DBD2AD5" w14:textId="77777777" w:rsidTr="00A16803">
        <w:trPr>
          <w:trHeight w:val="131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61035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Mizumoto, 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CAD3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Calculating the Relative Importance of Multiple Regression Predictor Variables Using Dominance Analysis and Random Forests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1B62A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A5D3D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28E26D6" w14:textId="77777777" w:rsidTr="00A16803">
        <w:trPr>
          <w:trHeight w:val="149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21290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Jiang, MYC; Jong, MSY; Lau, WWF; Chai, CS; Wu, N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2F26B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the effects of automatic speech recognition technology on oral accuracy and fluency in a flipped classroom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EC1C8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0F6B2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12C3561" w14:textId="77777777" w:rsidTr="00A16803">
        <w:trPr>
          <w:trHeight w:val="153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74A2A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Guo, K; Wang, J; Chu, SKW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90C2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Using chatbots to scaffold EFL students? argumentative writing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7DB15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08658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C350404" w14:textId="77777777" w:rsidTr="00A16803">
        <w:trPr>
          <w:trHeight w:val="144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08805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Ling, L; Chen, WY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3042A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Integrating an ASR-based translator into individualized L2 vocabulary learning for young children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78D6B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 AND INFORMATION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D29F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5B1253AB" w14:textId="77777777" w:rsidTr="00A16803">
        <w:trPr>
          <w:trHeight w:val="9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E7E12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Ebadi, S; Amini, 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B544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Examining the roles of social presence and human-likeness on Iranian EFL learners' motivation using artificial intelligence technology: a case of CSIEC chatbot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129AB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C6A77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7C04D50" w14:textId="77777777" w:rsidTr="00A16803">
        <w:trPr>
          <w:trHeight w:val="127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20BB1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Zhang, XP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701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relationship between lexical use and L2 writing quality: A case of two genres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D0E7D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INTERNATIONAL JOURNAL OF 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5BE72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E56BEB6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62D71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Lim, K; Song, J; Park,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E2962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Neural automated writing evaluation for Korean L2 writing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A809C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NATURAL LANGUAGE ENGINEERING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8AD69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268AE2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DF28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Liu, J; Fan, L; Tian, LY; Li, C; Feng, WS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3014A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neural mechanisms of explicit and implicit processing of Chinese emotion-label and emotion-laden words: evidence from emotional categorisation and emotional Stroop tasks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945CF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COGNITION AND NEUROSCIENCE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BF99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0EC6D5C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EF16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Godwin-Jones, 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D7D1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Partnering with AI: Intelligent writing assistance and instructed language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48DB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5D34F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0BF778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03050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Hsieh, JC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E40AE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Multimodal Digital Storytelling Presentations among Middle-School Learners of English as a Foreign Language: Emotions, Grit and Perceptions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82E61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RELC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C0927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0DBA427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58A14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Zammit,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30D01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Application of 'Gabra' online dictionary for international adults learning maltese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AC5A1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08629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8DB7A5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93ED3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Chasetareh, F; Barabadi, E; Khajavy, GH; Flett, 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08D6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Perfectionism and L2 Achievement: The Mediating Roles of Motivation and Self-Regulated Learning Among Iranian High School Students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3E9A1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PSYCHOEDUCATIONAL ASSESSMENT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AB2C9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0C46CE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F0933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Awada, 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4CE01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Robotics and Weblog integration into EFL curriculum of middle and secondary schools: Exploratory study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3D281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TEACHING RESEARCH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380FD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B2EDC1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92531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Gaillat, T; Simpkin, A; Ballier, N; Stearns, B; Sousa, A; Bouye, M; Zarrouk,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8AD1F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Predicting CEFR levels in learners of English: The use of microsystem criterial features in a machine learning approach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A653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D428D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5DBCED1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BDB2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Engwall, O; Lopes, J; Cumbal, R; Berndtson, G; Lindstrom, R; Ekman, P; Hartmanis, E; Jin, E; Johnston, E; Tahir, G; Mekonnen,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6DEE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Learner and teacher perspectives on robot-led L2 conversation practice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46B8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4D8A3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1B9FF6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E1A97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Liu, YG; Hintz, F; Liang, JY; Huettig, F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2FD11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Prediction in challenging situations: Most bilinguals can predict upcoming semantically-related words in their L1 source language when interpreting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7621E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BILINGUALISM-LANGUAGE AND COGNITION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00333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567917D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87E94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Tai, TY; Chen, HHJ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0C76D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impact of intelligent personal assistants on adolescent EFL learners' speaking proficiency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373B1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E1E0C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3E086EC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93B1D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Xu, JJ; Kang,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1AB48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Salience-simplification strategy for markedness of causal subordinators: ?Because? and ?since? in argumentative essays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8BE7F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LINGUA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4F01E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3DF9B0F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8EB82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Yang, H; Kim, H; Lee, JH; Shin,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3BDE0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Implementation of an AI chatbot as an English conversation partner in EFL speaking classes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C08F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4B11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96A830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05DCF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Du, YF; Gao,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FB2AF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Determinants affecting teachers' adoption of AI-based applications in EFL context: An analysis of analytic hierarchy process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AC8F9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 AND INFORMATION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0D545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D57AA6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32489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Jakonen, T; Jauni,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178B8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Managing activity transitions in robot-mediated hybrid language classrooms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51204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50E46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05EEE6D9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31CAF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Spring, R; Johnson,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4589B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possibility of improving automated calculation of measures of lexical richness for EFL writing: A comparison of the LCA, NLTK and SpaCy tools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C09B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29BAC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4193EC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1ABDB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Wang, XH; Pang, H; Wallace, MP; Wang, QY; Chen, WL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EC05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Learners' perceived AI presences in AI-supported language learning: a study of AI as a humanized agent from community of inquiry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92027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75CBD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31D8369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8981E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YC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49443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Effects of technology-enhanced language learning on reducing EFL learners' public speaking anxiety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CA24B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EFE9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08D387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B2A29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Wang, J; Zhang, Y; Hung, CY; Wang, QY; Zheng, 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5022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the characteristics of an optimal design of non-programming plugged learning for developing primary school students' computational thinking in mathematics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0076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ETR&amp;D-EDUCATIONAL TECHNOLOGY RESEARCH AND DEVELOPMENT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E0078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83E465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BCA53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Ranalli, J; Yamashita, T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C1E3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Automated written corrective feedback: Error-correction performance and timing of delivery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BF93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7ECAF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70E1980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1D70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Al Hakim, VG; Yang, SH; Liyanawatta, M; Wang, JH; Chen, GD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64DF1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Robots in situated learning classrooms with immediate feedback mechanisms to improve students' learning performance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CE408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COMPUTERS &amp;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8F55F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236444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933B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Kim, H; Yang, H; Shin, D; Lee, JH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525BB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Design principles and architecture of a second language learning chatbot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94FC3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9D363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0B6559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E5751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Tantucci, V; Wang, AQ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AAA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Resonance as an Applied Predictor of Cross-Cultural Interaction: Constructional Priming in Mandarin and American English Interaction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0B6A2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F4859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51DDFC0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FD4F7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Quint, N; Allassonniere-Tang,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DDDC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Inferring case paradigms in Koalib with computational classifiers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5A250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CORPUS LINGUISTICS AND LINGUISTIC THEORY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4C802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0C2954A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19EBB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Eryigit, G; Sentas, A; Monti,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7573A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Gamified crowdsourcing for idiom corpora construction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E368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NATURAL LANGUAGE ENGINEERING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250B2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5AC60C3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A02AD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Jeon,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98FE4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a self-directed interactive app for informal EFL learning: a self-determination theory perspective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5EF6A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 AND INFORMATION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2851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3E883F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CF72F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Lee, H; Lee, JH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7B726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Social robots for English language teaching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DFFA0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ELT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87FC5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32F62D39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1BD6B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Lin, V; Yeh, HC; Huang, HH;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096D4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Enhancing EFL vocabulary learning with multimodal cues supported by an educational robot and an IoT-Based 3D book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B2BA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A0FC2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EBE49D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31C15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CH; Koong, CS; Liao, 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D40EE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Influences of Integrating Dynamic Assessment into a Speech Recognition Learning Design to Support Students' English Speaking Skills, Learning Anxiety and Cognitive Load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4DD43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D349A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72C0BE47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2293D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Hu, CC; Yeh, HC;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8E92C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Teacher development in robot and IoT knowledge, skills, and attitudes with the use of the TPACK-based Support-Stimulate-Seek approach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A260F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6EE1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083C92E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50A8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Jeon,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5FE6B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AI chatbot affordances in the EFL classroom: young learners' experiences and perspectives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22059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3D64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14520B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DD11C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Liu, CC; Hou, JR; Tu, YF; Wang, YM; Hwang, GJ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FF9F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Incorporating a reflective thinking promoting mechanism into artificial intelligence-supported English writing environments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99C66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5C055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5F28570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03CA1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Xu, JJ; Li, JL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6DB3F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syntactic complexity analysis of translational English across genres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9F01F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ACROSS LANGUAGES AND CULTURES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1B7A1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76ABC35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016C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Tian, Y; Kim, M; Crossley, S; Wan, Q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971C6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Cohesive devices as an indicator of L2 students' writing fluency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2946C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READING AND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8E06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6CF06DD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72421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Huang, TH; Wang, LZ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5D4F1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Artificial intelligence learning approach through total physical response embodiment teaching on French vocabulary learning retention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AFA8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DA68B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2874F8D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B32C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S; Wan, Q; Allen, L; McNamara,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C1B7E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Source inclusion in synthesis writing: an NLP approach to understanding argumentation, sourcing, and essay quality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B9E59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READING AND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AA0B0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5C7A3119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7AEA8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Wu, JW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8527F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overview of less commonly taught languages education in China: historical perspectives and practical concerns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5C366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ONOMAZEIN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9F11C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31B1C5A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BA67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Katushemererwe, F; Caines, A; Buttery,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15BE3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Building natural language processing tools for Runyakitara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2ED75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LINGUISTICS REVIEW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06ECA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7362CCF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F811E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Eryigit, G; Bektas, F; Ali, U; Dereli, B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D37EE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Gamification of complex morphology learning: the case of Turkish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8D97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7B406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259C29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5F05B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Lin, CJ; Mubarok,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6BF8D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Learning Analytics for Investigating the Mind Map-Guided AI Chatbot Approach in an EFL Flipped Speaking Classroom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36B1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38712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1B3FCD5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8B7B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Jeon,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01DA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Chatbot-assisted dynamic assessment (CA-DA) for L2 vocabulary learning and diagnosis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1C90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DB6F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749238F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B656D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Zubanova, S; Didenko, E; Karabulatova, I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EE2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Location-based mobile learning system facilitating English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C2AAF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261F7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244AACB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9FB3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Xu, J; Jones, E; Laxton, V; Galaczi, E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C713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L2 English speaking using automated scoring technology: examining automarker reliability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44AF8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ASSESSMENT IN EDUCATION-PRINCIPLES POLICY &amp; PRACTICE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EC28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65EE5B4D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D1786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Kang, X; Matthews, S; Yip, V; Wong, PCM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049B3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and nonlanguage factors in foreign language learning: evidence for the learning condition hypothesis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C2CB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NPJ SCIENCE OF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0863E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10B3618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3173D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Hu, H; Amaral, P; Kubler,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36A5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Word embeddings and semantic shifts in historical Spanish: Methodological considerations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750CA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DIGITAL SCHOLARSHIP IN THE HUMANITIES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735C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6278D30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B2122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Pi, ZL; Zhu, FF; Zhang, Y; Yang, JM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6F10E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instructor's beat gestures facilitate second language vocabulary learning from instructional videos: Behavioral and neural evidence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E914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TEACHING RESEARCH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CE4D5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0B2F3A2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455D2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Hsieh, JC; Lee, JS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13CAA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Digital storytelling outcomes, emotions, grit, and perceptions among EFL middle school learners: robot-assisted versus PowerPoint-assisted presentations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263E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D04D3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258503C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D7D29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Nahatame,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B61F6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Text Readability and Processing Effort in Second Language Reading: A Computational and Eye-Tracking Investigation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DF8FA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95EBD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150725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EEA20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Huang, XY; Zou, D; Cheng, GR; Chen, XL; Xie, HR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CA3A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Trends, Research Issues and Applications of Artificial Intelligence in Language Education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2708E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8D21A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55A2B12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400ED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Hsieh, JC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85FD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Digital Storytelling Outcomes and Emotional Experience among Middle School EFL Learners: Robot-Assisted versus PowerPoint-Assisted Mode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64E96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TESOL QUARTERLY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5AB36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79938AC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73A49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Lyashevskaya, O; Panteleeva, I; Vinogradova, O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E639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Automated assessment of learner text complexity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BF61C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1826C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EBF3B4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41191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McPhedran, MJ; Lupker, SJ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6C64C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L2-L1 noncognate masked translation priming as a task-specific phenomenon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6386A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BILINGUALISM-LANGUAGE AND COGNITION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30A1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66032B2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53283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Zhang, XP; Li, WW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3B33C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Effects of n-grams on the rated L2 writing quality of expository essays: A conceptual replication and extension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3F2D8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C300D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6275524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9BD0E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Hsu, TC; Liang, YS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AA4EA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Simultaneously Improving Computational Thinking and Foreign Language Learning: Interdisciplinary Media With Plugged and Unplugged Approaches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97B4C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EDUCATIONAL COMPUTING RESEARCH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002A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5DA6C52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E26D0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Divekar, RR; Drozdal, J; Chabot, S; Zhou, YL; Su, H; Chen, Y; Zhu, HM; Hendler, JA; Braasch,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7D42F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Foreign language acquisition via artificial intelligence and extended reality: design and evaluation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7FCC8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D586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96F52E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E688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Nasseri, M; Thompson,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029E0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Lexical density and diversity in dissertation abstracts: Revisiting English L1 vs. L2 text differences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756C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D145C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1169575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CCB08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Banaeian, H; Gilanlioglu, I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9C020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Influence of the NAO robot as a teaching assistant on university students' vocabulary learning and attitudes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05C29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AUSTRALASIAN JOURNAL OF EDUCATIONAL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07202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27CEE737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47FF3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Huang, Y; Murakami, A; Alexopoulou, T; Korhonen, 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16C8A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Subcategorization frame identification for learner English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1DA40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INTERNATIONAL JOURNAL OF CORPUS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2ACB8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7EBF3A5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88F5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Tang, XR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3E5AF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How metaphoremes emerge Case studies of Chinese verb metaphors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352D3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REVIEW OF COGNITIVE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495B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03C448F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2DADF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Nasseri,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7A38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Is postgraduate English academic writing more clausal or phrasal? Syntactic complexification at the crossroads of genre, proficiency, and statistical modelling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C9B18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ENGLISH FOR ACADEMIC PURPOSES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AD9F4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6DF5C59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2F6A2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Tsai, 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08CFE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Diachronic observation of lexical and syntactic patterns in English translations of Taiwan patent texts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1DD5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PERSPECTIVES-STUDIES IN TRANSLATION THEORY AND PRACTICE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8BA2E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5EEF2AF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AA493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Leeuwestein, H; Barking, M; Sodaci, H; Oudgenoeg-Paz, O; Verhagen, J; Vogt, P; Aarts, R; Spit, S; de Haas, M; de Wit, J; Leseman,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C773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Teaching Turkish-Dutch kindergartners Dutch vocabulary with a social robot: Does the robot's use of Turkish translations benefit children's Dutch vocabulary learning?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99BDD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15BC8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8247CE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5012F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Fulton, L; Hoffman, DL; Paek,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F50B7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in an era of datafication and personalized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C4A2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ETR&amp;D-EDUCATIONAL TECHNOLOGY RESEARCH AND DEVELOPMENT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A9476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22843F2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D87EE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Monteiro, K; Kim, 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88A38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effect of input characteristics and individual differences on L2 comprehension of authentic and modified listening tasks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F757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DD013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592009C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784AA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Al-Hoorie, AH; Hiver, P; Kim, TY; De Costa, PI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D405E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Identity Crisis in Language Motivation Research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F3AC6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LANGUAGE AND SOCIAL PSYCHOLOGY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2A202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3AC9670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23E51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van den Berghe, R; de Haas, M; Oudgenoeg-Paz, O; Krahmer, E; Verhagen, J; Vogt, P; Willemsen, B; de Wit, J; Leseman,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17ABD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toy or a friend? Children's anthropomorphic beliefs about robots and how these relate to second-language word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28622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4B10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1A91A9B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83158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Yoon, HJ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EDE5BB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Interactions in EFL argumentative writing: effects of topic, L1 background, and L2 proficiency on interactional metadiscourse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70B29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READING AND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7F95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D91562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297DC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Cheng, YW; Wang, YP; Yang, YF; Yang, ZK;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CBAF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Designing an authoring system of robots and IoT-based toys for EFL teaching and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0C812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C2ADC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577F4F2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A2EC1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Engwall, O; Lopes,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48D52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Interaction and collaboration in robot-assisted language learning for adults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24F62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03311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61F2CE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0C07B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Abbas, MA; Hammad, S; Hwang, GJ; Khan, S; Gilani, SMM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91106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assistive environment for EAL academic writing using formulaic sequences classification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2F5B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D8B8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58CC4AA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0B8D5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Fu, SX; Gu, HM; Yang, B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3A052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affordances of AI-enabled automatic scoring applications on learners' continuous learning intention: An empirical study in China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E41B4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BRITISH JOURNAL OF EDUCATIONAL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F8687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05726D2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582BE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Timpe-Laughlin, V; Sydorenko, T; Daurio,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990AD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Using spoken dialogue technology for L2 speaking practice: what do teachers think?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41D6B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D6E09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20450AA8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D22D6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Vazquez, R; Raganato, A; Creutz, M; Tiedemann,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24F0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Systematic Study of Inner-Attention-Based Sentence Representations in Multilingual Neural Machine Translation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2A88A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COMPUTATIONAL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C8828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1F2DE7C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B681B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Alemi, M; Haeri,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99E8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Robot-assisted instruction of L2 pragmatics: Effects on young EFL learners' speech act performance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72722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91E5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106054C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215F6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Ulum, 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55253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critical deconstruction of computer-based test application in Turkish State University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8291E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 AND INFORMATION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4A8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2181CEB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A1CEF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Eguchi, M; Kyle,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8E47D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Continuing to Explore the Multidimensional Nature of Lexical Sophistication: The Case of Oral Proficiency Interviews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6759C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MODERN LANGUAGE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EBEA2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5492552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E48E2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Goh, TT; Sun, H; Yang, B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2DA30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Microfeatures influencing writing quality: the case of Chinese students' SAT essays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D3A32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27BD3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69891ED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D963C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Delgado-Crespo, V; Gil, V; Mur-Duenas, P; Pellicer-Ortin,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D696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Developing communication and thinking skills in English as a Foreign Language Education undergraduate students: a proposal for a syllabus model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66DC5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ONOMAZEIN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1F4AE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6951192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71DEC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Nagy, IT; Racz, A; Vincze, V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7D222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Detecting light verb constructions across languages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934D0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NATURAL LANGUAGE ENGINEERING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FE640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23B4FA9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3E72C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Hsu, LW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C67AC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To CALL or not to CALL: empirical evidence from neuroscience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605A5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768AB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1BBD542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FDE70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Ou, J; Li, WL; Yang, Y; Wang, NZ; Xu,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9469D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Earlier second language acquisition is associated with greater neural pattern dissimilarity between the first and second languages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ACE11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BRAIN AND LANGUAGE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4387C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01EE436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5355F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Chew, CS; Wu, WCV; Idris, N; Loh, EF; Chua, YP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156B6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Enhancing Summary Writing of ESL Learners via a Theory-Based Online Tool: System Development and Evaluation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C6084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EDUCATIONAL COMPUTING RESEARCH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37D4D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1BE9671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9BCE4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Kang, H; Xu, JJ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46800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Multifactorial Analysis of Concessive Clause Positioning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AA300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QUANTITATIVE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028D0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4420F81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24A88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Al-Thwaib, E; Hammo, BH; Yagi,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61642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academic Arabic corpus for plagiarism detection: design, construction and experimentation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4D3A9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INTERNATIONAL JOURNAL OF EDUCATIONAL TECHNOLOGY IN HIGHER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CC77E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4E43AB1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D976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Liao, J; Lu, XF; Masters, KA; Dudek, J; Zhou, Z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A4BE0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Telepresence-place-based foreign language learning and its design principles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1C14F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5C7D6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2022</w:t>
            </w:r>
          </w:p>
        </w:tc>
      </w:tr>
      <w:tr w:rsidR="006B3CF6" w:rsidRPr="001F57F4" w14:paraId="4D735D1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066C1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Wan, MY; Fang, AC; Huang, CR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6C873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Discriminativeness of Internal Syntactic Representations in Automatic Genre Classification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8B336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QUANTITATIVE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40A12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0A8AAD52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C701D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Skalicky, S; Dascalu,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9F523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Moving beyond classic readability formulas: new methods and new models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1635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RESEARCH IN READING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ECE14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7A0B4B8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27DE7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Zarco-Tejada, MA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8D124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Automatic profiling of L2-simplified texts: Identifying discriminate features of linguistic proficiency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03125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DIGITAL SCHOLARSHIP IN THE HUMANITIES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E3B10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72B2A69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5C9EA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Zhane, H; Su, IF; Chen, F; Ng, ML; Wang, L; Yan, N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3E6F9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time course of orthographic and semantic activation in Chinese character recognition: evidence from anERP study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4CADC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COGNITION AND NEUROSCIENCE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B4948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6F13A83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AE5E8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Xie, Q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6E23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Error analysis and diagnosis of ESL linguistic accuracy: Construct specification and empirical validation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5EAFD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8C368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62AD49F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291D0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Law, AS; Stock, 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4C03B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Learning approach and its relationship to type of media use and frequency of media-multitasking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38543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ACTIVE LEARNING IN HIGHER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035A5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6D09D8C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FC6A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Chew, CS; Idris, N; Loh, EF; Wu, WCV; Chua, YP; Bimba, AT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8785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effects of a theory-based summary writing tool on students' summary writing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18BAA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BD023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2165AF69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CD64D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Huang, PY; Tsao, NL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A2683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Using collocation clusters to detect and correct English L2 learners' collocation errors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8402B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68AA9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2021</w:t>
            </w:r>
          </w:p>
        </w:tc>
      </w:tr>
      <w:tr w:rsidR="006B3CF6" w:rsidRPr="001F57F4" w14:paraId="0F35FF8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07245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Moussalli, S; Cardoso, 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09E5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Intelligent personal assistants: can they understand and be understood by accented L2 learners?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AC218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8E7BF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2020</w:t>
            </w:r>
          </w:p>
        </w:tc>
      </w:tr>
      <w:tr w:rsidR="006B3CF6" w:rsidRPr="001F57F4" w14:paraId="5F8B723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99C21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Godwin-Jones, 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B83F4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 a World of SMART Technology, Why Learn Another Language?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606CD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3C837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06A5332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AABFD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Yao, CL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8D821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case study of Chinese adult learners' English acquisition in a blended learning environment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C4FCB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AUSTRALIAN JOURNAL OF ADULT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2071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485739D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A88B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Iio, T; Maeda, R; Ogawa, K; Yoshikawa, Y; Ishiguro, H; Suzuki, K; Aoki, T; Maesaki, M; Hama,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F6E54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Improvement of Japanese adults' English speaking skills via experiences speaking to a robot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C65F4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4237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5B4B08F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536E0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Liu, R; Stamper, J; Davenport, J; Crossley, S; McNamara, D; Nzinga, K; Sherin, B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B123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Learning linkages: Integrating data streams of multiple modalities and timescales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9FD31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0D2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794B152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A516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Sisman, B; Gunay, D; Kucuk,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553E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Development and validation of an educational robot attitude scale (ERAS) for secondary school students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C572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B816A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2617051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77A62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Sun, K; Yu, DA; Chen, JS; Yu, D; Choi, YJ; Cardie, 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EF5E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DREAM: A Challenge Data Set and Models for Dialogue-Based Reading Comprehension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9D35F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TRANSACTIONS OF THE ASSOCIATION FOR COMPUTATIONAL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2B959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2019</w:t>
            </w:r>
          </w:p>
        </w:tc>
      </w:tr>
      <w:tr w:rsidR="006B3CF6" w:rsidRPr="001F57F4" w14:paraId="29A68A28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2C37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Sun, YG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5531C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Construction and Effect Evaluation of Russian Wisdom Classroom Teaching Model under the Background of the Belt and Road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6423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SCIENCES-THEORY &amp; PRACTICE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ADB9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02DFB66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0EF5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Yao, CL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FE47D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How a blended learning environment in adult education promotes sustainable development in China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15DCF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AUSTRALIAN JOURNAL OF ADULT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CBBB5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3144865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6467A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Cheng, YW; Sun, PC;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EA39C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essential applications of educational robot: Requirement analysis from the perspectives of experts, researchers and instructors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B787A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COMPUTERS &amp;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DBA48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516DD5A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E3B97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Kyle,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74FB51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 with the tool for the automatic analysis of lexical sophistication (TAALES)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E42F6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FAF3F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43C9D3B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AAEEE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Liao, J; Lu, XF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9B7EA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the affordances of telepresence robots in foreign language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561CF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A1085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2601C54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CAD7D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Kyle, K; Crossley, SA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C7F35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Measuring Syntactic Complexity in L2 Writing Using Fine-Grained Clausal and Phrasal Indices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CFBB2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MODERN LANGUAGE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4ACF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5848112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F917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Kessler, G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B0259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Technology and the future of language teaching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28A4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FOREIGN LANGUAGE ANNALS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4A37B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071A991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C66B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Kannan, J; Munday,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1B688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New Trends in Second Language Learning and Teaching through the lens of ICT, Networked Learning, and Artificial Intelligence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871FD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CIRCULO DE LINGUISTICA APLICADA A LA COMUNICACION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DCAE6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18FE5C8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6F65F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Perez-Paredes, P; Guillamon, CO; Jimenez, PA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A681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teachers' perceptions on the use of OER language processing technologies in MALL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C5D8F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22540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35BA100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303B3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Yannakoudakis, H; Andersen, OE; Geranpayeh, A; Briscoe, T; Nicholls,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BE8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Developing an automated writing placement system for ESL learners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E1EA0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MEASUREMENT IN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DAF37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000CA0E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062F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Perinan-Pascual, C; Mairal-Uson, 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4F2EA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framework of analysis for the evaluation of automatic term extractors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BE4B7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VIAL-VIGO INTERNATIONAL JOURNAL OF 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61B2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2018</w:t>
            </w:r>
          </w:p>
        </w:tc>
      </w:tr>
      <w:tr w:rsidR="006B3CF6" w:rsidRPr="001F57F4" w14:paraId="22DF357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8555D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Rozovskaya, A; Roth, D; Sammons,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3A30F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Adapting to Learner Errors with Minimal Supervision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74FC0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COMPUTATIONAL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F638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66E0AC1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12F2D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Liu, M; Li, Y; Xu, WW; Liu, 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FB0F6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Automated Essay Feedback Generation and Its Impact on Revision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8BA2F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IEEE TRANSACTIONS ON LEARNING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F7937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155924F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37F91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Kyle, K; Crossley,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5B499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syntactic sophistication in L2 writing: A usage-based approach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3BB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TESTING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D2FDA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587FFD1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EBBFE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Macintyre, PD; Baker, SC; Sparling, 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2E2D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Heritage Passions, Heritage Convictions, and the Rooted L2 Self: Music and Gaelic Language Learning in Cape Breton, Nova Scotia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915F7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MODERN LANGUAGE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8610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707B2CD8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1E807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Reyes, 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32B51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Inventing Postcolonial Elites: Race, Language, Mix, Excess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59E9C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LINGUISTIC ANTHROPOLOGY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69660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67BB801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745DA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Alexopoulou, T; Michel, M; Murakami, A; Meurers,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3A450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Task Effects on Linguistic Complexity and Accuracy: A Large-Scale Learner Corpus Analysis Employing Natural Language Processing Techniques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7825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4052F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21DD937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2D81D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Ziegler, N; Meurers, D; Rebuschat, P; Ruiz, S; Moreno-Vega, JL; Chinkina, M; Li, WJ; Grey,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DBEC2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Interdisciplinary Research at the Intersection of CALL, NLP, and SLA: Methodological Implications From an Input Enhancement Project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FE769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187F6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32A6617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6F741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Yoon, HJ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5FF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Textual voice elements and voice strength in EFL argumentative writing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F747C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ASSESSING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89E86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4244341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F69B4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Berger, CM; Crossley, SA; Kyle,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AED1D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Using Novel Word Context Measures to Predict Human Ratings of Lexical Proficiency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B5456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33620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4304B90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8FC4E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Morch, AI; Engeness, I; Cheng, VC; Cheung, WK; Wong, KC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829F2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EssayCritic: Writing to Learn with a Knowledge-Based Design Critiquing System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1F5F1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901F1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3EFF4BB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3BF47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Skalicky, S; Crossley, SA; McNamara, DS; Muldner,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1DB9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Identifying Creativity During Problem Solving Using Linguistic Features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66B41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CREATIVITY RESEARCH JOURNAL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16EFE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4147D0C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076AB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Skalicky, S; Dascalu, M; McNamara, DS; Kyle,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94D44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Predicting Text Comprehension, Processing, and Familiarity in Adult Readers: New Approaches to Readability Formulas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A088A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DISCOURSE PROCESSES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A8295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2017</w:t>
            </w:r>
          </w:p>
        </w:tc>
      </w:tr>
      <w:tr w:rsidR="006B3CF6" w:rsidRPr="001F57F4" w14:paraId="2623B65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21C6D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Kyle, K; Crossley, 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D566A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relationship between lexical sophistication and independent and source-based writing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CF814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SECOND LANGUAGE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9EBF7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5B52022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17AC8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Kerz, E; Wiechmann,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41BCD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Second language construction learning: investigating domain-specific adaptation in advanced L2 production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F62DC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AND COGNITION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4691B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69C43AB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2AAE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GH; Cheng, LX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866D0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Criteria for new inclusions in the OED - A case study of informatization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10993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ENGLISH TODAY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2319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4C93CAA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0CD9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Kyle, K; Crossley, SA; McNamara, DS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054E2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Construct validity in TOEFL iBT speaking tasks: Insights from natural language processing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93FA2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TESTING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F03E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17397CC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D2FE2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Lucas, RIG; Bernardo, ABI; Rojo-Laurilla, MA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6C031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Amotivation in Filipino ESL Learners: Exploring Some Correlates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BE7D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PORTA LINGUARUM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D493D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4544049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56D1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Crossley, SA; Kyle, K; McNamara, DS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E6A9B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development and use of cohesive devices in L2 writing and their relations to judgments of essay quality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0927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SECOND LANGUAGE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3DFDF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56E45D64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708F8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Hong, ZW; Huang, YM; Hsu, M; Shen, WW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3F589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Authoring Robot-Assisted Instructional Materials for Improving Learning Performance and Motivation in EFL Classrooms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360F7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FD139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2016</w:t>
            </w:r>
          </w:p>
        </w:tc>
      </w:tr>
      <w:tr w:rsidR="006B3CF6" w:rsidRPr="001F57F4" w14:paraId="60BA2DD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DFBC9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Francois, T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F53B37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When readability meets computational linguistics: a new paradigm in readability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18D3A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REVUE FRANCAISE DE LINGUISTIQUE APPLIQUEE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7D0F2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2015</w:t>
            </w:r>
          </w:p>
        </w:tc>
      </w:tr>
      <w:tr w:rsidR="006B3CF6" w:rsidRPr="001F57F4" w14:paraId="05567B8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7C9A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Wu, WCV; Wang, RJ; Chen, NS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2E802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Instructional design using an in-house built teaching assistant robot to enhance elementary school English-as-a-foreign-language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F6F7B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89ED0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2015</w:t>
            </w:r>
          </w:p>
        </w:tc>
      </w:tr>
      <w:tr w:rsidR="006B3CF6" w:rsidRPr="001F57F4" w14:paraId="6A025F6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CD07E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Lei, MM; Akama, H; Murphy, B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B46B4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Neural basis of language switching in the brain: fMRI evidence from Korean-Chinese early bilinguals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8363A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BRAIN AND LANGUAGE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9292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50EB051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1288F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Wiechmann, D; Kerz, E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1D85C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Cue Reliance in L2 Written Production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A234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D372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54FABE2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2F3E0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de St Leger, D; Mullan,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6AE03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good all-round French workout or a massive stress?: Perceptions of group work among tertiary learners of French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278F3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AF166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382B1E5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5D2D5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Beuls, 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A045C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Grammatical error diagnosis in fluid construction grammar: a case study in L2 Spanish verb morphology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A1DCD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A17C5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007BC98B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37030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Tono, Y; Satake, Y; Miura, 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C428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effects of using corpora on revision tasks in L2 writing with coded error feedback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1192E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3DA1F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3478B1FC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EF92D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Aslan, BG; Ozturk, O; Inceoglu, MM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E034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Effect of Bayesian Student Modeling on Academic Achievement in Foreign Language Teaching (University Level English Preparatory School Example)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039605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KURAM VE UYGULAMADA EGITIM BILIMLERI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32306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531CEEF9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50CD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Fleming, DH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E2CBC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Affective Teaching for Effective Learning: A Deleuzian pedagogy for the (corporate era and) Chinese context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AF62F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PHILOSOPHY AND THEORY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74C10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3FA2ECD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80895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Allen, LK; Kyle, K; McNamara, DS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56A82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Analyzing Discourse Processing Using a Simple Natural Language Processing Tool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7E208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DISCOURSE PROCESSES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B1FF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1E6B1C7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66030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MH; Huang, CC; Huang, ST; Chang, JS; Liou, HC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8ED91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Automatic Reference Aid for Improving EFL Learners' Formulaic Expressions in Productive Language Use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2C28D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IEEE TRANSACTIONS ON LEARNING TECHNOLOGIES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28A5B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2014</w:t>
            </w:r>
          </w:p>
        </w:tc>
      </w:tr>
      <w:tr w:rsidR="006B3CF6" w:rsidRPr="001F57F4" w14:paraId="47989BD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2F4AF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Cobb, T; McNamara, DS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5C6BE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Comparing count-based and band-based indices of word frequency: Implications for active vocabulary research and pedagogical applications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A46C4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DA1D0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62C4064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9E679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SA; Subtirelu, N; Salsbury, T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F8A3F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FREQUENCY EFFECTS OR CONTEXT EFFECTS IN SECOND LANGUAGE WORD LEARNING What Predicts Early Lexical Production?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B7C0C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STUDIES IN SECOND LANGUAGE ACQUISITION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6A8D8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6A042CAC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30A46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Karlstrom, P; Lundin, E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201DD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CALL in the zone of proximal development: novelty effects and teacher guidance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925CF2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898D7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1D8460A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32AFA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Sonu, M; Kato, H; Tajima, K; Akahane-Yamada, R; Sagisaka, 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898C7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Non-native perception and learning of the phonemic length contrast in spoken Japanese: training Korean listeners using words with geminate and singleton phonemes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DE48D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EAST ASIAN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9CF58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1F416DC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7D0FB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S; McNamara,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D0643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APPLICATIONS OF TEXT ANALYSIS TOOLS FOR SPOKEN RESPONSE GRADING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A0E37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LEARNING &amp;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42945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0202739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1C35A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GD; Nurkhamid; Wang, CY; Yang, SH; Lu, WY; Chang, CK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143AF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Digital Learning Playground: supporting authentic learning experiences in the classroom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B354B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INTERACTIVE LEARNING ENVIRONMENTS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C516A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4031744D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190B7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Crossley, SA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D8F8F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Advancing research in second language writing through computational tools and machine learning techniques: A research agenda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D429C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TEACHING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54399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74C92FC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4774C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Tragant, E; Thompson, MS; Victori,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57E91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Understanding foreign language learning strategies: A validation study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95AEF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SYSTEM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5CF2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75776C0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3B0E6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Wei, NX; Li, JJ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A4844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new computing method for extracting contiguous phraseological sequences from academic text corpora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7338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INTERNATIONAL JOURNAL OF CORPUS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5567A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2013</w:t>
            </w:r>
          </w:p>
        </w:tc>
      </w:tr>
      <w:tr w:rsidR="006B3CF6" w:rsidRPr="001F57F4" w14:paraId="6F05595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7939D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Liou, HC; Yang, PC; Chang, JS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ADB8F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supports for journal abstract writing across disciplines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9DA1D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57813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2012</w:t>
            </w:r>
          </w:p>
        </w:tc>
      </w:tr>
      <w:tr w:rsidR="006B3CF6" w:rsidRPr="001F57F4" w14:paraId="098B9B5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42806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Lin, PMS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4E90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Sound Evidence: The Missing Piece of the Jigsaw in Formulaic Language Research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AC83D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49AD5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2012</w:t>
            </w:r>
          </w:p>
        </w:tc>
      </w:tr>
      <w:tr w:rsidR="006B3CF6" w:rsidRPr="001F57F4" w14:paraId="59099DE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D2AC3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Wible, D; Liu, ALE; Tsao, NL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26D8B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 browser-based approach to incidental individualization of vocabulary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54803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COMPUTER ASSISTED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C72CA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1DDC1EE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FB4B1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CM; Lee, TH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7D40B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Emotion recognition and communication for reducing second-language speaking anxiety in a web-based one-to-one synchronous learning environment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29B5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BRITISH JOURNAL OF EDUCATIONAL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23FE3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5E757F15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0997F9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Amaral, L; Meurers, D; Ziai, R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C0CC9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Analyzing learner language: towards a flexible natural language processing architecture for intelligent language tutors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75F66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79B73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43AE51B8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992F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Amaral, LA; Meurers, 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CEB01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On using intelligent computer-assisted language learning in real-life foreign language teaching and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473F8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5CBC3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7133625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81C65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Chen, NS; Quadir, B; Teng, DC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A3419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Integrating book, digital content and robot for enhancing elementary school students' learning of English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18F27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AUSTRALASIAN JOURNAL OF EDUCATIONAL TECHNOLOGY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1B5FB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4EF39C0B" w14:textId="77777777" w:rsidTr="00A16803">
        <w:trPr>
          <w:trHeight w:val="180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51923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lastRenderedPageBreak/>
              <w:t>Lee, S; Noh, H; Lee, J; Lee, K; Lee, GG; Sagong, S; Kim,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363B26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On the effectiveness of Robot-Assisted Language 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C10D5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RECALL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2A75B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2011</w:t>
            </w:r>
          </w:p>
        </w:tc>
      </w:tr>
      <w:tr w:rsidR="006B3CF6" w:rsidRPr="001F57F4" w14:paraId="51735F7A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B62E4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Enright, MK; Quinlan, T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1B5E2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Complementing human judgment of essays written by English language learners with e-rater (R) scoring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F79C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TESTING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367D5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2010</w:t>
            </w:r>
          </w:p>
        </w:tc>
      </w:tr>
      <w:tr w:rsidR="006B3CF6" w:rsidRPr="001F57F4" w14:paraId="34D0AC26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222A25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Chodorow, M; Gamon, M; Tetreault,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B9AC7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The utility of article and preposition error correction systems for English language learners: Feedback and assessment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1AC73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LANGUAGE TESTING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5995B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2010</w:t>
            </w:r>
          </w:p>
        </w:tc>
      </w:tr>
      <w:tr w:rsidR="006B3CF6" w:rsidRPr="001F57F4" w14:paraId="20FBF7A2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69098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Yang, YF; Tsai, CC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C9EF36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Conceptions of and approaches to learning through online peer assessment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EBB5B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LEARNING AND INSTRUCTION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A61EE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2010</w:t>
            </w:r>
          </w:p>
        </w:tc>
      </w:tr>
      <w:tr w:rsidR="006B3CF6" w:rsidRPr="001F57F4" w14:paraId="3F3F0021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57BD6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Chang, CW; Lee, JH; Chao, PY; Wang, CY; Chen, GD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0A9B3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Exploring the Possibility of Using Humanoid Robots as Instructional Tools for Teaching a Second Language in Primary School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F19C0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EDUCATIONAL TECHNOLOGY &amp; SOCIETY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FB3C2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2010</w:t>
            </w:r>
          </w:p>
        </w:tc>
      </w:tr>
      <w:tr w:rsidR="006B3CF6" w:rsidRPr="001F57F4" w14:paraId="02386BE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F4BDA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Yang, YF; Wong, WK; Yeh, HC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1D0E2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Investigating readers' mental maps of references in an online system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B3ED1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COMPUTERS &amp;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9A804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2009</w:t>
            </w:r>
          </w:p>
        </w:tc>
      </w:tr>
      <w:tr w:rsidR="006B3CF6" w:rsidRPr="001F57F4" w14:paraId="1A026EB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91432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Kaalep, HJ; Mikk,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CA2A20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CREATING SPECIALISED DICTIONARIES FOR FOREIGN LANGUAGE LEARNERS: A CASE STUDY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BF013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INTERNATIONAL JOURNAL OF LEXICOGRAPHY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9F656A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2008</w:t>
            </w:r>
          </w:p>
        </w:tc>
      </w:tr>
      <w:tr w:rsidR="006B3CF6" w:rsidRPr="001F57F4" w14:paraId="3C9740B7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A5D7EA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Chang, YC; Chang, JS; Chen, HJ; Liou, HC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D18EC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An automatic collocation writing assistant for Taiwanese EFL learners: A case of corpus-based NLP technology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5F89FD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3D87F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2008</w:t>
            </w:r>
          </w:p>
        </w:tc>
      </w:tr>
      <w:tr w:rsidR="006B3CF6" w:rsidRPr="001F57F4" w14:paraId="22E4C153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19A88B8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Schulze, M; Penner, N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7BC55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Construction grammar in ICALL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4DC9C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 ASSISTED LANGUAGE LEARNING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41F1C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2008</w:t>
            </w:r>
          </w:p>
        </w:tc>
      </w:tr>
      <w:tr w:rsidR="006B3CF6" w:rsidRPr="001F57F4" w14:paraId="41E9C9F4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D94DD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Fernandez, C; Roca, X; Gonzalez, J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8B1B65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Providing Automatic Multilingual Text Generation to Artificial Cognitive Systems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A6F50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VIAL-VIGO INTERNATIONAL JOURNAL OF APPLIED LINGUISTICS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136A8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2008</w:t>
            </w:r>
          </w:p>
        </w:tc>
      </w:tr>
      <w:tr w:rsidR="006B3CF6" w:rsidRPr="001F57F4" w14:paraId="1D6ECF1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F56F7B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Li, YY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C2935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Negotiating knowledge contribution to multiple discourse communities: A doctoral student of computer science writing for publication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9BE37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JOURNAL OF SECOND LANGUAGE WRITING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071810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2006</w:t>
            </w:r>
          </w:p>
        </w:tc>
      </w:tr>
      <w:tr w:rsidR="006B3CF6" w:rsidRPr="001F57F4" w14:paraId="5B1517CE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F0C7DE1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McShane, M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45E6C2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Redefining paradigm for computer-aided language instruction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B283AE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FOREIGN LANGUAGE ANNALS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7296EF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2003</w:t>
            </w:r>
          </w:p>
        </w:tc>
      </w:tr>
      <w:tr w:rsidR="006B3CF6" w:rsidRPr="001F57F4" w14:paraId="657AA470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3F108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Micarelli, A; Boylan, P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69EAF4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Conversation rebuilding: From the foreign language classroom to implementation in an intelligent tutoring system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B67594C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COMPUTERS &amp; EDUCATION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D99D7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1997</w:t>
            </w:r>
          </w:p>
        </w:tc>
      </w:tr>
      <w:tr w:rsidR="006B3CF6" w:rsidRPr="001F57F4" w14:paraId="04B91C2F" w14:textId="77777777" w:rsidTr="00A16803">
        <w:trPr>
          <w:trHeight w:val="165"/>
        </w:trPr>
        <w:tc>
          <w:tcPr>
            <w:tcW w:w="241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D033E19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NAGATA, N; SWISHER, MV</w:t>
            </w:r>
          </w:p>
        </w:tc>
        <w:tc>
          <w:tcPr>
            <w:tcW w:w="7655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071FDA6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STUDY OF CONSCIOUSNES-RAISING BY COMPUTER - THE EFFECT OF METALINGUISTIC FEEDBACK ON 2ND-LANGUAGE-LEARNING</w:t>
            </w:r>
          </w:p>
        </w:tc>
        <w:tc>
          <w:tcPr>
            <w:tcW w:w="382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1CCED3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FOREIGN LANGUAGE ANNALS</w:t>
            </w:r>
          </w:p>
        </w:tc>
        <w:tc>
          <w:tcPr>
            <w:tcW w:w="567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3768B7" w14:textId="77777777" w:rsidR="006B3CF6" w:rsidRPr="001F57F4" w:rsidRDefault="006B3CF6" w:rsidP="00A1680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kern w:val="0"/>
                <w:sz w:val="10"/>
                <w:szCs w:val="10"/>
                <w:lang w:val="en-US" w:eastAsia="tr-TR"/>
                <w14:ligatures w14:val="none"/>
              </w:rPr>
            </w:pPr>
            <w:r w:rsidRPr="001F57F4">
              <w:rPr>
                <w:rFonts w:ascii="Times New Roman" w:eastAsia="Times New Roman" w:hAnsi="Times New Roman" w:cs="Times New Roman"/>
                <w:color w:val="000000"/>
                <w:kern w:val="0"/>
                <w:sz w:val="10"/>
                <w:szCs w:val="10"/>
                <w:lang w:val="en-US" w:eastAsia="tr-TR"/>
                <w14:ligatures w14:val="none"/>
              </w:rPr>
              <w:t>1995</w:t>
            </w:r>
          </w:p>
        </w:tc>
      </w:tr>
    </w:tbl>
    <w:p w14:paraId="24C3DB08" w14:textId="77777777" w:rsidR="006B3CF6" w:rsidRPr="001F57F4" w:rsidRDefault="006B3CF6" w:rsidP="00405418">
      <w:pPr>
        <w:spacing w:before="120"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1F57F4">
        <w:rPr>
          <w:rFonts w:ascii="Times New Roman" w:hAnsi="Times New Roman" w:cs="Times New Roman"/>
          <w:sz w:val="20"/>
          <w:szCs w:val="20"/>
          <w:lang w:val="en-US"/>
        </w:rPr>
        <w:t>Note: Some articles may appear in the early view year in Web of Science, despite having a low article count, due to the potential variation between the early access and regular publishing years.</w:t>
      </w:r>
    </w:p>
    <w:p w14:paraId="092D5E92" w14:textId="77777777" w:rsidR="00405418" w:rsidRDefault="00405418">
      <w:pPr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br w:type="page"/>
      </w:r>
    </w:p>
    <w:p w14:paraId="10285992" w14:textId="0C66C4A0" w:rsidR="003F6F8F" w:rsidRPr="002C68A0" w:rsidRDefault="00553FC1" w:rsidP="002C68A0">
      <w:pPr>
        <w:spacing w:after="120" w:line="240" w:lineRule="auto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E7659C">
        <w:rPr>
          <w:rFonts w:ascii="Times New Roman" w:hAnsi="Times New Roman" w:cs="Times New Roman"/>
          <w:b/>
          <w:bCs/>
          <w:sz w:val="18"/>
          <w:szCs w:val="18"/>
          <w:lang w:val="en-US"/>
        </w:rPr>
        <w:lastRenderedPageBreak/>
        <w:t>Supplementary Material</w:t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r w:rsidR="00467826">
        <w:rPr>
          <w:rFonts w:ascii="Times New Roman" w:hAnsi="Times New Roman" w:cs="Times New Roman"/>
          <w:b/>
          <w:bCs/>
          <w:sz w:val="18"/>
          <w:szCs w:val="18"/>
          <w:lang w:val="en-US"/>
        </w:rPr>
        <w:t>Figure A</w:t>
      </w:r>
    </w:p>
    <w:p w14:paraId="306D3C80" w14:textId="77777777" w:rsidR="004E6929" w:rsidRPr="004E6929" w:rsidRDefault="004E6929" w:rsidP="004E6929">
      <w:pPr>
        <w:spacing w:after="0" w:line="240" w:lineRule="auto"/>
        <w:jc w:val="both"/>
        <w:rPr>
          <w:rFonts w:ascii="Times New Roman" w:eastAsia="Arial" w:hAnsi="Times New Roman" w:cs="Times New Roman"/>
          <w:i/>
          <w:iCs/>
          <w:kern w:val="0"/>
          <w:sz w:val="24"/>
          <w:szCs w:val="24"/>
          <w:lang w:val="en-US" w:eastAsia="tr-TR"/>
          <w14:ligatures w14:val="none"/>
        </w:rPr>
      </w:pPr>
      <w:r w:rsidRPr="004E6929">
        <w:rPr>
          <w:rFonts w:ascii="Times New Roman" w:eastAsia="Arial" w:hAnsi="Times New Roman" w:cs="Times New Roman"/>
          <w:i/>
          <w:iCs/>
          <w:noProof/>
          <w:kern w:val="0"/>
          <w:sz w:val="24"/>
          <w:szCs w:val="24"/>
          <w:lang w:val="en-US" w:eastAsia="tr-TR"/>
          <w14:ligatures w14:val="none"/>
        </w:rPr>
        <w:drawing>
          <wp:inline distT="0" distB="0" distL="0" distR="0" wp14:anchorId="229BA635" wp14:editId="3E1FF656">
            <wp:extent cx="7857067" cy="5209766"/>
            <wp:effectExtent l="0" t="0" r="0" b="0"/>
            <wp:docPr id="2020723255" name="Picture 1" descr="A graph of a number of purple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23255" name="Picture 1" descr="A graph of a number of purple bar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59963" cy="527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BDC9" w14:textId="335663BD" w:rsidR="004E6929" w:rsidRDefault="004E6929" w:rsidP="004E6929">
      <w:pPr>
        <w:spacing w:after="0" w:line="240" w:lineRule="auto"/>
        <w:jc w:val="both"/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Figure </w:t>
      </w:r>
      <w:r w:rsidR="0016574A"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A</w:t>
      </w: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. 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Number of articles published in the 15 most prolific journals</w:t>
      </w:r>
    </w:p>
    <w:p w14:paraId="16D43117" w14:textId="40A76BBC" w:rsidR="004E6929" w:rsidRPr="00FC0056" w:rsidRDefault="0082525A" w:rsidP="00FC0056">
      <w:pPr>
        <w:spacing w:after="120" w:line="240" w:lineRule="auto"/>
        <w:jc w:val="both"/>
        <w:rPr>
          <w:rFonts w:ascii="Times New Roman" w:eastAsia="Arial" w:hAnsi="Times New Roman" w:cs="Times New Roman"/>
          <w:b/>
          <w:bCs/>
          <w:kern w:val="0"/>
          <w:sz w:val="28"/>
          <w:szCs w:val="28"/>
          <w:lang w:val="en-US" w:eastAsia="tr-TR"/>
          <w14:ligatures w14:val="none"/>
        </w:rPr>
      </w:pPr>
      <w:r w:rsidRPr="0082525A">
        <w:rPr>
          <w:rFonts w:ascii="Times New Roman" w:eastAsia="Arial" w:hAnsi="Times New Roman" w:cs="Times New Roman"/>
          <w:b/>
          <w:bCs/>
          <w:sz w:val="24"/>
          <w:szCs w:val="24"/>
          <w:lang w:val="en-US"/>
        </w:rPr>
        <w:lastRenderedPageBreak/>
        <w:t>Supplementary Material Figure B</w:t>
      </w:r>
    </w:p>
    <w:p w14:paraId="65E1FF3C" w14:textId="77777777" w:rsidR="00754A37" w:rsidRPr="00754A37" w:rsidRDefault="00754A37" w:rsidP="00754A3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754A37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tr-TR"/>
          <w14:ligatures w14:val="none"/>
        </w:rPr>
        <w:drawing>
          <wp:inline distT="114300" distB="114300" distL="114300" distR="114300" wp14:anchorId="4C1989B3" wp14:editId="40F4EF7E">
            <wp:extent cx="8568267" cy="2912533"/>
            <wp:effectExtent l="0" t="0" r="4445" b="2540"/>
            <wp:docPr id="15" name="image11.png" descr="A colorful lines and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png" descr="A colorful lines and dots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001" cy="2913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099157" w14:textId="6104CC9F" w:rsidR="00754A37" w:rsidRPr="0016574A" w:rsidRDefault="00754A37" w:rsidP="00754A3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Figure </w:t>
      </w:r>
      <w:r w:rsidR="0016574A" w:rsidRP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B</w:t>
      </w:r>
      <w:r w:rsidRP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.</w:t>
      </w:r>
      <w:r w:rsidRPr="0016574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 Citation analysis of authors</w:t>
      </w:r>
    </w:p>
    <w:p w14:paraId="32639913" w14:textId="77777777" w:rsidR="00FC0056" w:rsidRDefault="00FC0056">
      <w:pP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</w:pPr>
      <w:r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br w:type="page"/>
      </w:r>
    </w:p>
    <w:p w14:paraId="15016602" w14:textId="71DCE7FB" w:rsidR="0099323F" w:rsidRPr="0099323F" w:rsidRDefault="0099323F" w:rsidP="003F6F8F">
      <w:pPr>
        <w:spacing w:after="0" w:line="240" w:lineRule="auto"/>
        <w:jc w:val="both"/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</w:pPr>
      <w:r w:rsidRPr="0099323F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lastRenderedPageBreak/>
        <w:t>Supplementary Material Figure C</w:t>
      </w:r>
    </w:p>
    <w:p w14:paraId="4D6F9729" w14:textId="5DE4F28D" w:rsidR="000F26C7" w:rsidRPr="000F26C7" w:rsidRDefault="000F26C7" w:rsidP="000F26C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0F26C7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tr-TR"/>
          <w14:ligatures w14:val="none"/>
        </w:rPr>
        <w:drawing>
          <wp:inline distT="114300" distB="114300" distL="114300" distR="114300" wp14:anchorId="19468535" wp14:editId="5D710577">
            <wp:extent cx="7857067" cy="2743200"/>
            <wp:effectExtent l="0" t="0" r="0" b="0"/>
            <wp:docPr id="10" name="image9.png" descr="A network of colored lin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 descr="A network of colored line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436" cy="2743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6CF2B" w14:textId="3EB7CEE8" w:rsidR="00A67F9D" w:rsidRDefault="000F26C7" w:rsidP="000F26C7">
      <w:pPr>
        <w:spacing w:before="120" w:after="120" w:line="240" w:lineRule="auto"/>
        <w:jc w:val="both"/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Figure </w:t>
      </w:r>
      <w:r w:rsid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C</w:t>
      </w: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.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 Co-authorship</w:t>
      </w:r>
    </w:p>
    <w:p w14:paraId="2C8978C4" w14:textId="77777777" w:rsidR="00A67F9D" w:rsidRDefault="00A67F9D">
      <w:pPr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br w:type="page"/>
      </w:r>
    </w:p>
    <w:p w14:paraId="5D3EB68D" w14:textId="42BC7C79" w:rsidR="00AD23E9" w:rsidRPr="00BD18B8" w:rsidRDefault="00BD18B8" w:rsidP="001F57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D18B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Supplementary Material Figure D</w:t>
      </w:r>
    </w:p>
    <w:p w14:paraId="3900230E" w14:textId="77777777" w:rsidR="00AD23E9" w:rsidRPr="00AD23E9" w:rsidRDefault="00AD23E9" w:rsidP="00AD23E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AD23E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tr-TR"/>
          <w14:ligatures w14:val="none"/>
        </w:rPr>
        <w:drawing>
          <wp:inline distT="114300" distB="114300" distL="114300" distR="114300" wp14:anchorId="1FD01705" wp14:editId="3DAFDFC2">
            <wp:extent cx="8534400" cy="4402667"/>
            <wp:effectExtent l="0" t="0" r="0" b="0"/>
            <wp:docPr id="9" name="image5.png" descr="A diagram of a network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A diagram of a network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1557" cy="4406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4DAC19" w14:textId="2058262F" w:rsidR="009D6097" w:rsidRDefault="00AD23E9" w:rsidP="00AD23E9">
      <w:pPr>
        <w:spacing w:before="120" w:after="120" w:line="240" w:lineRule="auto"/>
        <w:jc w:val="both"/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Figure </w:t>
      </w:r>
      <w:r w:rsid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D</w:t>
      </w:r>
      <w:r w:rsidRPr="0016574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.</w:t>
      </w:r>
      <w:r w:rsidRPr="0016574A"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 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Most frequently cited articles</w:t>
      </w:r>
    </w:p>
    <w:p w14:paraId="70BD9B62" w14:textId="77777777" w:rsidR="009D6097" w:rsidRDefault="009D6097">
      <w:pPr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br w:type="page"/>
      </w:r>
    </w:p>
    <w:p w14:paraId="15685265" w14:textId="78D55E88" w:rsidR="00AB3C8D" w:rsidRPr="00BD18B8" w:rsidRDefault="00BD18B8" w:rsidP="001F57F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D18B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Material Figure </w:t>
      </w:r>
      <w:r w:rsidR="00B01BCD">
        <w:rPr>
          <w:rFonts w:ascii="Times New Roman" w:hAnsi="Times New Roman" w:cs="Times New Roman"/>
          <w:b/>
          <w:bCs/>
          <w:sz w:val="24"/>
          <w:szCs w:val="24"/>
          <w:lang w:val="en-US"/>
        </w:rPr>
        <w:t>E</w:t>
      </w:r>
      <w:bookmarkStart w:id="0" w:name="_GoBack"/>
      <w:bookmarkEnd w:id="0"/>
    </w:p>
    <w:p w14:paraId="7F7D1F82" w14:textId="77777777" w:rsidR="000B24ED" w:rsidRPr="000B24ED" w:rsidRDefault="000B24ED" w:rsidP="000B24E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0B24ED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tr-TR"/>
          <w14:ligatures w14:val="none"/>
        </w:rPr>
        <w:drawing>
          <wp:inline distT="114300" distB="114300" distL="114300" distR="114300" wp14:anchorId="603E4B4C" wp14:editId="76FA8E97">
            <wp:extent cx="8739554" cy="4475285"/>
            <wp:effectExtent l="0" t="0" r="4445" b="1905"/>
            <wp:docPr id="11" name="image10.png" descr="A network diagram of different colored circles and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 descr="A network diagram of different colored circles and dot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6557" cy="4489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FE39A" w14:textId="43FC5F04" w:rsidR="006B4080" w:rsidRDefault="000B24ED" w:rsidP="000B24ED">
      <w:pPr>
        <w:spacing w:before="120" w:after="120" w:line="240" w:lineRule="auto"/>
        <w:jc w:val="both"/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</w:pP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 xml:space="preserve">Figure </w:t>
      </w:r>
      <w:r w:rsid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E</w:t>
      </w:r>
      <w:r w:rsidRPr="0016574A">
        <w:rPr>
          <w:rFonts w:ascii="Times New Roman" w:eastAsia="Arial" w:hAnsi="Times New Roman" w:cs="Times New Roman"/>
          <w:b/>
          <w:bCs/>
          <w:kern w:val="0"/>
          <w:sz w:val="24"/>
          <w:szCs w:val="24"/>
          <w:lang w:val="en-US" w:eastAsia="tr-TR"/>
          <w14:ligatures w14:val="none"/>
        </w:rPr>
        <w:t>.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 A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h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istorical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i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ntellectual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d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evelopment: A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c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o-occurrence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a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nalysis of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a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 xml:space="preserve">uthor </w:t>
      </w:r>
      <w:r w:rsidR="0047115D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k</w:t>
      </w:r>
      <w:r w:rsidRPr="0016574A">
        <w:rPr>
          <w:rFonts w:ascii="Times New Roman" w:eastAsia="Arial" w:hAnsi="Times New Roman" w:cs="Times New Roman"/>
          <w:kern w:val="0"/>
          <w:sz w:val="24"/>
          <w:szCs w:val="24"/>
          <w:lang w:val="en-US" w:eastAsia="tr-TR"/>
          <w14:ligatures w14:val="none"/>
        </w:rPr>
        <w:t>eywords</w:t>
      </w:r>
    </w:p>
    <w:sectPr w:rsidR="006B4080" w:rsidSect="00CE02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0D4BA7"/>
    <w:multiLevelType w:val="hybridMultilevel"/>
    <w:tmpl w:val="049E9D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F4"/>
    <w:rsid w:val="000261BC"/>
    <w:rsid w:val="000B24ED"/>
    <w:rsid w:val="000F26C7"/>
    <w:rsid w:val="000F431B"/>
    <w:rsid w:val="001226CA"/>
    <w:rsid w:val="00141F03"/>
    <w:rsid w:val="00161FBD"/>
    <w:rsid w:val="0016574A"/>
    <w:rsid w:val="00187CEB"/>
    <w:rsid w:val="001C20DC"/>
    <w:rsid w:val="001F57F4"/>
    <w:rsid w:val="002122CF"/>
    <w:rsid w:val="002363EA"/>
    <w:rsid w:val="002C68A0"/>
    <w:rsid w:val="002C7C34"/>
    <w:rsid w:val="002D111D"/>
    <w:rsid w:val="002E0749"/>
    <w:rsid w:val="00392BCF"/>
    <w:rsid w:val="003F6F8F"/>
    <w:rsid w:val="00405418"/>
    <w:rsid w:val="00467826"/>
    <w:rsid w:val="0047115D"/>
    <w:rsid w:val="004E6929"/>
    <w:rsid w:val="00546660"/>
    <w:rsid w:val="00553FC1"/>
    <w:rsid w:val="005A0A7F"/>
    <w:rsid w:val="006332E4"/>
    <w:rsid w:val="00664A4C"/>
    <w:rsid w:val="006B3CF6"/>
    <w:rsid w:val="006B4080"/>
    <w:rsid w:val="00744DC8"/>
    <w:rsid w:val="00754A37"/>
    <w:rsid w:val="007B2562"/>
    <w:rsid w:val="00801437"/>
    <w:rsid w:val="0082525A"/>
    <w:rsid w:val="008D6F72"/>
    <w:rsid w:val="0099323F"/>
    <w:rsid w:val="009B5F18"/>
    <w:rsid w:val="009D6097"/>
    <w:rsid w:val="009E47A6"/>
    <w:rsid w:val="00A47294"/>
    <w:rsid w:val="00A67F9D"/>
    <w:rsid w:val="00AB3C8D"/>
    <w:rsid w:val="00AD23E9"/>
    <w:rsid w:val="00AF4417"/>
    <w:rsid w:val="00B01BCD"/>
    <w:rsid w:val="00B20350"/>
    <w:rsid w:val="00B55AEE"/>
    <w:rsid w:val="00BD18B8"/>
    <w:rsid w:val="00C40200"/>
    <w:rsid w:val="00C956CF"/>
    <w:rsid w:val="00CC22B5"/>
    <w:rsid w:val="00CE027C"/>
    <w:rsid w:val="00DC1B9B"/>
    <w:rsid w:val="00E42E73"/>
    <w:rsid w:val="00E7659C"/>
    <w:rsid w:val="00EB1F27"/>
    <w:rsid w:val="00F518F8"/>
    <w:rsid w:val="00F51E2A"/>
    <w:rsid w:val="00F854DF"/>
    <w:rsid w:val="00FC0056"/>
    <w:rsid w:val="00FC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2CE6F"/>
  <w15:chartTrackingRefBased/>
  <w15:docId w15:val="{495268F0-9E33-438B-AF82-23373CF5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F57F4"/>
  </w:style>
  <w:style w:type="paragraph" w:styleId="ListParagraph">
    <w:name w:val="List Paragraph"/>
    <w:basedOn w:val="Normal"/>
    <w:uiPriority w:val="34"/>
    <w:qFormat/>
    <w:rsid w:val="001F57F4"/>
    <w:pPr>
      <w:ind w:left="720"/>
      <w:contextualSpacing/>
    </w:pPr>
    <w:rPr>
      <w:kern w:val="0"/>
      <w14:ligatures w14:val="none"/>
    </w:rPr>
  </w:style>
  <w:style w:type="paragraph" w:customStyle="1" w:styleId="msonormal0">
    <w:name w:val="msonormal"/>
    <w:basedOn w:val="Normal"/>
    <w:rsid w:val="001F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F5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Revision">
    <w:name w:val="Revision"/>
    <w:hidden/>
    <w:uiPriority w:val="99"/>
    <w:semiHidden/>
    <w:rsid w:val="003F6F8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FB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B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4717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KARTAL</dc:creator>
  <cp:keywords/>
  <dc:description/>
  <cp:lastModifiedBy>Genevieve Farrell</cp:lastModifiedBy>
  <cp:revision>13</cp:revision>
  <dcterms:created xsi:type="dcterms:W3CDTF">2024-02-07T02:10:00Z</dcterms:created>
  <dcterms:modified xsi:type="dcterms:W3CDTF">2024-02-07T02:12:00Z</dcterms:modified>
</cp:coreProperties>
</file>