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C2C0" w14:textId="77777777" w:rsidR="00714BA7" w:rsidRPr="00C82A23" w:rsidRDefault="00714BA7" w:rsidP="00714BA7">
      <w:pPr>
        <w:spacing w:before="240" w:after="240" w:line="480" w:lineRule="auto"/>
        <w:rPr>
          <w:b/>
        </w:rPr>
      </w:pPr>
      <w:r w:rsidRPr="00C82A23">
        <w:rPr>
          <w:b/>
        </w:rPr>
        <w:t xml:space="preserve">Supplementary Information </w:t>
      </w:r>
    </w:p>
    <w:p w14:paraId="6B062A39" w14:textId="77777777" w:rsidR="00714BA7" w:rsidRDefault="00714BA7" w:rsidP="00714BA7">
      <w:pPr>
        <w:spacing w:before="240" w:after="240" w:line="480" w:lineRule="auto"/>
        <w:rPr>
          <w:b/>
        </w:rPr>
      </w:pPr>
    </w:p>
    <w:p w14:paraId="668EAAE4" w14:textId="017D89E7" w:rsidR="00714BA7" w:rsidRPr="00DC15BD" w:rsidRDefault="00714BA7" w:rsidP="00714BA7">
      <w:pPr>
        <w:spacing w:before="240" w:after="240" w:line="480" w:lineRule="auto"/>
        <w:rPr>
          <w:b/>
        </w:rPr>
      </w:pPr>
      <w:r w:rsidRPr="00DC15BD">
        <w:rPr>
          <w:b/>
        </w:rPr>
        <w:t xml:space="preserve">Figure </w:t>
      </w:r>
      <w:r w:rsidR="00877E52">
        <w:rPr>
          <w:b/>
        </w:rPr>
        <w:t>S1</w:t>
      </w:r>
      <w:r w:rsidRPr="00DC15BD">
        <w:rPr>
          <w:b/>
        </w:rPr>
        <w:t xml:space="preserve">: </w:t>
      </w:r>
      <w:r w:rsidRPr="009547D6">
        <w:rPr>
          <w:bCs/>
        </w:rPr>
        <w:t>Search terms</w:t>
      </w:r>
      <w:r>
        <w:rPr>
          <w:bCs/>
        </w:rPr>
        <w:t xml:space="preserve"> </w:t>
      </w:r>
    </w:p>
    <w:tbl>
      <w:tblPr>
        <w:tblW w:w="85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35"/>
      </w:tblGrid>
      <w:tr w:rsidR="00714BA7" w:rsidRPr="00DC15BD" w14:paraId="49DCC7C8" w14:textId="77777777" w:rsidTr="00C4326A">
        <w:trPr>
          <w:trHeight w:val="9048"/>
        </w:trPr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D31C" w14:textId="77777777" w:rsidR="00714BA7" w:rsidRPr="00DC15BD" w:rsidRDefault="00714BA7" w:rsidP="00C4326A">
            <w:pPr>
              <w:spacing w:before="240" w:after="240"/>
              <w:ind w:left="140" w:right="140"/>
              <w:rPr>
                <w:b/>
              </w:rPr>
            </w:pPr>
            <w:r w:rsidRPr="00DC15BD">
              <w:t xml:space="preserve"> </w:t>
            </w:r>
            <w:r w:rsidRPr="00DC15BD">
              <w:rPr>
                <w:b/>
              </w:rPr>
              <w:t>Concept (risk assessment)</w:t>
            </w:r>
          </w:p>
          <w:p w14:paraId="27358A54" w14:textId="77777777" w:rsidR="00714BA7" w:rsidRPr="00DC15BD" w:rsidRDefault="00714BA7" w:rsidP="00714BA7">
            <w:pPr>
              <w:pStyle w:val="ListParagraph"/>
              <w:numPr>
                <w:ilvl w:val="0"/>
                <w:numId w:val="1"/>
              </w:numPr>
              <w:spacing w:before="240" w:after="240" w:line="480" w:lineRule="auto"/>
            </w:pPr>
            <w:r w:rsidRPr="00DC15BD">
              <w:t>"Risk Assessment"[Mesh] and keyword</w:t>
            </w:r>
          </w:p>
          <w:p w14:paraId="4C0871FC" w14:textId="77777777" w:rsidR="00714BA7" w:rsidRPr="00DC15BD" w:rsidRDefault="00714BA7" w:rsidP="00714BA7">
            <w:pPr>
              <w:pStyle w:val="ListParagraph"/>
              <w:numPr>
                <w:ilvl w:val="0"/>
                <w:numId w:val="1"/>
              </w:numPr>
              <w:spacing w:before="240" w:after="240" w:line="480" w:lineRule="auto"/>
            </w:pPr>
            <w:r w:rsidRPr="00DC15BD">
              <w:t>“Risk Assessment tool” keyword</w:t>
            </w:r>
          </w:p>
          <w:p w14:paraId="7B09B699" w14:textId="77777777" w:rsidR="00714BA7" w:rsidRPr="00DC15BD" w:rsidRDefault="00714BA7" w:rsidP="00714BA7">
            <w:pPr>
              <w:pStyle w:val="ListParagraph"/>
              <w:numPr>
                <w:ilvl w:val="0"/>
                <w:numId w:val="1"/>
              </w:numPr>
              <w:spacing w:before="240" w:after="240" w:line="480" w:lineRule="auto"/>
            </w:pPr>
            <w:r w:rsidRPr="00DC15BD">
              <w:t>“Risk identification” keyword</w:t>
            </w:r>
          </w:p>
          <w:p w14:paraId="3EAEF48F" w14:textId="77777777" w:rsidR="00714BA7" w:rsidRPr="00DC15BD" w:rsidRDefault="00714BA7" w:rsidP="00714BA7">
            <w:pPr>
              <w:pStyle w:val="ListParagraph"/>
              <w:numPr>
                <w:ilvl w:val="0"/>
                <w:numId w:val="1"/>
              </w:numPr>
              <w:spacing w:before="240" w:after="240" w:line="480" w:lineRule="auto"/>
            </w:pPr>
            <w:r w:rsidRPr="00DC15BD">
              <w:t>“Risk of harm” keyword</w:t>
            </w:r>
          </w:p>
          <w:p w14:paraId="58E8D7DB" w14:textId="77777777" w:rsidR="00714BA7" w:rsidRPr="00FD3DB4" w:rsidRDefault="00714BA7" w:rsidP="00714BA7">
            <w:pPr>
              <w:pStyle w:val="ListParagraph"/>
              <w:numPr>
                <w:ilvl w:val="0"/>
                <w:numId w:val="1"/>
              </w:numPr>
              <w:spacing w:before="240" w:after="240" w:line="480" w:lineRule="auto"/>
              <w:rPr>
                <w:b/>
              </w:rPr>
            </w:pPr>
            <w:r w:rsidRPr="00DC15BD">
              <w:t>“Risk enablement” keyword</w:t>
            </w:r>
          </w:p>
          <w:p w14:paraId="77ADD874" w14:textId="77777777" w:rsidR="00714BA7" w:rsidRPr="00DC15BD" w:rsidRDefault="00714BA7" w:rsidP="00C4326A">
            <w:pPr>
              <w:spacing w:before="240" w:after="240"/>
              <w:ind w:left="720"/>
              <w:rPr>
                <w:b/>
              </w:rPr>
            </w:pPr>
            <w:r w:rsidRPr="00DC15BD">
              <w:rPr>
                <w:b/>
              </w:rPr>
              <w:t>(all above with OR)</w:t>
            </w:r>
          </w:p>
          <w:p w14:paraId="6355C98F" w14:textId="77777777" w:rsidR="00714BA7" w:rsidRDefault="00714BA7" w:rsidP="00C4326A">
            <w:pPr>
              <w:spacing w:before="240" w:after="240"/>
              <w:ind w:left="360"/>
              <w:rPr>
                <w:b/>
              </w:rPr>
            </w:pPr>
          </w:p>
          <w:p w14:paraId="6D2250AF" w14:textId="77777777" w:rsidR="00714BA7" w:rsidRDefault="00714BA7" w:rsidP="00C4326A">
            <w:pPr>
              <w:spacing w:before="240" w:after="240"/>
              <w:ind w:left="360"/>
              <w:rPr>
                <w:b/>
              </w:rPr>
            </w:pPr>
            <w:r w:rsidRPr="00DC15BD">
              <w:rPr>
                <w:b/>
              </w:rPr>
              <w:t>AND</w:t>
            </w:r>
          </w:p>
          <w:p w14:paraId="587E2C54" w14:textId="77777777" w:rsidR="00714BA7" w:rsidRPr="00DC15BD" w:rsidRDefault="00714BA7" w:rsidP="00C4326A">
            <w:pPr>
              <w:spacing w:before="240" w:after="240"/>
              <w:ind w:left="360"/>
              <w:rPr>
                <w:b/>
              </w:rPr>
            </w:pPr>
          </w:p>
          <w:p w14:paraId="7B777BF0" w14:textId="77777777" w:rsidR="00714BA7" w:rsidRPr="00DC15BD" w:rsidRDefault="00714BA7" w:rsidP="00C4326A">
            <w:pPr>
              <w:spacing w:before="240" w:after="240"/>
              <w:ind w:left="720"/>
              <w:rPr>
                <w:b/>
              </w:rPr>
            </w:pPr>
            <w:r w:rsidRPr="00DC15BD">
              <w:rPr>
                <w:b/>
              </w:rPr>
              <w:t>Population (people with dementia)</w:t>
            </w:r>
          </w:p>
          <w:p w14:paraId="31DA95D5" w14:textId="77777777" w:rsidR="00714BA7" w:rsidRPr="00DC15BD" w:rsidRDefault="00714BA7" w:rsidP="00714BA7">
            <w:pPr>
              <w:pStyle w:val="ListParagraph"/>
              <w:numPr>
                <w:ilvl w:val="0"/>
                <w:numId w:val="2"/>
              </w:numPr>
              <w:spacing w:before="240" w:after="240" w:line="480" w:lineRule="auto"/>
            </w:pPr>
            <w:r w:rsidRPr="00DC15BD">
              <w:t>"Dementia"[Mesh] and keyword</w:t>
            </w:r>
          </w:p>
          <w:p w14:paraId="29B2D8BC" w14:textId="77777777" w:rsidR="00714BA7" w:rsidRPr="00DC15BD" w:rsidRDefault="00714BA7" w:rsidP="00714BA7">
            <w:pPr>
              <w:pStyle w:val="ListParagraph"/>
              <w:numPr>
                <w:ilvl w:val="0"/>
                <w:numId w:val="2"/>
              </w:numPr>
              <w:spacing w:before="240" w:after="240" w:line="480" w:lineRule="auto"/>
            </w:pPr>
            <w:r w:rsidRPr="00DC15BD">
              <w:t>“</w:t>
            </w:r>
            <w:proofErr w:type="gramStart"/>
            <w:r w:rsidRPr="00DC15BD">
              <w:t>vascular</w:t>
            </w:r>
            <w:proofErr w:type="gramEnd"/>
            <w:r w:rsidRPr="00DC15BD">
              <w:t xml:space="preserve"> dementia” [Mesh] and keyword</w:t>
            </w:r>
          </w:p>
          <w:p w14:paraId="4D315B4B" w14:textId="77777777" w:rsidR="00714BA7" w:rsidRPr="00DC15BD" w:rsidRDefault="00714BA7" w:rsidP="00714BA7">
            <w:pPr>
              <w:pStyle w:val="ListParagraph"/>
              <w:numPr>
                <w:ilvl w:val="0"/>
                <w:numId w:val="2"/>
              </w:numPr>
              <w:spacing w:before="240" w:after="240" w:line="480" w:lineRule="auto"/>
            </w:pPr>
            <w:r w:rsidRPr="00DC15BD">
              <w:t>“Alzheimer disease” [Mesh] and keyword</w:t>
            </w:r>
          </w:p>
          <w:p w14:paraId="79883285" w14:textId="77777777" w:rsidR="00714BA7" w:rsidRPr="00DC15BD" w:rsidRDefault="00714BA7" w:rsidP="00714BA7">
            <w:pPr>
              <w:pStyle w:val="ListParagraph"/>
              <w:numPr>
                <w:ilvl w:val="0"/>
                <w:numId w:val="2"/>
              </w:numPr>
              <w:spacing w:before="240" w:after="240" w:line="480" w:lineRule="auto"/>
            </w:pPr>
            <w:r w:rsidRPr="00DC15BD">
              <w:t>“Lewy Body disease” [Mesh] and keyword</w:t>
            </w:r>
          </w:p>
          <w:p w14:paraId="79071631" w14:textId="77777777" w:rsidR="00714BA7" w:rsidRPr="00DC15BD" w:rsidRDefault="00714BA7" w:rsidP="00714BA7">
            <w:pPr>
              <w:pStyle w:val="ListParagraph"/>
              <w:numPr>
                <w:ilvl w:val="0"/>
                <w:numId w:val="2"/>
              </w:numPr>
              <w:spacing w:before="240" w:after="240" w:line="480" w:lineRule="auto"/>
            </w:pPr>
            <w:r w:rsidRPr="00DC15BD">
              <w:t>"</w:t>
            </w:r>
            <w:proofErr w:type="gramStart"/>
            <w:r w:rsidRPr="00DC15BD">
              <w:t>frontotemporal</w:t>
            </w:r>
            <w:proofErr w:type="gramEnd"/>
            <w:r w:rsidRPr="00DC15BD">
              <w:t xml:space="preserve"> dementia" [Mesh] and keyword</w:t>
            </w:r>
          </w:p>
          <w:p w14:paraId="1FEB5C00" w14:textId="77777777" w:rsidR="00714BA7" w:rsidRPr="00DC15BD" w:rsidRDefault="00714BA7" w:rsidP="00714BA7">
            <w:pPr>
              <w:pStyle w:val="ListParagraph"/>
              <w:numPr>
                <w:ilvl w:val="0"/>
                <w:numId w:val="2"/>
              </w:numPr>
              <w:spacing w:after="240" w:line="480" w:lineRule="auto"/>
            </w:pPr>
            <w:r w:rsidRPr="00DC15BD">
              <w:t>“</w:t>
            </w:r>
            <w:proofErr w:type="gramStart"/>
            <w:r w:rsidRPr="00DC15BD">
              <w:t>frontotemporal</w:t>
            </w:r>
            <w:proofErr w:type="gramEnd"/>
            <w:r w:rsidRPr="00DC15BD">
              <w:t xml:space="preserve"> lobar degeneration” [Mesh]</w:t>
            </w:r>
          </w:p>
          <w:p w14:paraId="23352BC4" w14:textId="77777777" w:rsidR="00714BA7" w:rsidRPr="00DC15BD" w:rsidRDefault="00714BA7" w:rsidP="00C4326A">
            <w:pPr>
              <w:spacing w:after="240"/>
              <w:ind w:right="140"/>
              <w:rPr>
                <w:b/>
              </w:rPr>
            </w:pPr>
            <w:r w:rsidRPr="00DC15BD">
              <w:t xml:space="preserve">         </w:t>
            </w:r>
            <w:r w:rsidRPr="00DC15BD">
              <w:tab/>
            </w:r>
            <w:r w:rsidRPr="00DC15BD">
              <w:rPr>
                <w:b/>
              </w:rPr>
              <w:t>(all above with OR)</w:t>
            </w:r>
          </w:p>
        </w:tc>
      </w:tr>
    </w:tbl>
    <w:p w14:paraId="35E92BBC" w14:textId="77777777" w:rsidR="00714BA7" w:rsidRPr="00ED3FE3" w:rsidRDefault="00714BA7" w:rsidP="00714BA7">
      <w:pPr>
        <w:tabs>
          <w:tab w:val="left" w:pos="4590"/>
        </w:tabs>
        <w:spacing w:line="480" w:lineRule="auto"/>
      </w:pPr>
    </w:p>
    <w:p w14:paraId="62BFB414" w14:textId="77777777" w:rsidR="00AA586E" w:rsidRDefault="00AA586E"/>
    <w:sectPr w:rsidR="00AA586E" w:rsidSect="00714BA7">
      <w:pgSz w:w="11909" w:h="16834"/>
      <w:pgMar w:top="1440" w:right="1077" w:bottom="1440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2ABA"/>
    <w:multiLevelType w:val="hybridMultilevel"/>
    <w:tmpl w:val="3C285818"/>
    <w:lvl w:ilvl="0" w:tplc="442EF7F4">
      <w:start w:val="7"/>
      <w:numFmt w:val="bullet"/>
      <w:lvlText w:val="•"/>
      <w:lvlJc w:val="left"/>
      <w:pPr>
        <w:ind w:left="2010" w:hanging="57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A82B99"/>
    <w:multiLevelType w:val="hybridMultilevel"/>
    <w:tmpl w:val="0F2E9E4A"/>
    <w:lvl w:ilvl="0" w:tplc="442EF7F4">
      <w:start w:val="7"/>
      <w:numFmt w:val="bullet"/>
      <w:lvlText w:val="•"/>
      <w:lvlJc w:val="left"/>
      <w:pPr>
        <w:ind w:left="2150" w:hanging="57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num w:numId="1" w16cid:durableId="1295915430">
    <w:abstractNumId w:val="1"/>
  </w:num>
  <w:num w:numId="2" w16cid:durableId="95775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50"/>
    <w:rsid w:val="002A708A"/>
    <w:rsid w:val="006B2B50"/>
    <w:rsid w:val="00714BA7"/>
    <w:rsid w:val="00877E52"/>
    <w:rsid w:val="00A729F8"/>
    <w:rsid w:val="00AA586E"/>
    <w:rsid w:val="00DE23BD"/>
    <w:rsid w:val="00F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2CE3"/>
  <w15:chartTrackingRefBased/>
  <w15:docId w15:val="{599F5DCC-5D15-4CA0-97D4-1376C3C1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A7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851fb2-5546-473f-af5c-8583b78659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C505CAAC46240AFB6B22463053DBB" ma:contentTypeVersion="15" ma:contentTypeDescription="Create a new document." ma:contentTypeScope="" ma:versionID="6d22c085630edabb868dd2e20ac73766">
  <xsd:schema xmlns:xsd="http://www.w3.org/2001/XMLSchema" xmlns:xs="http://www.w3.org/2001/XMLSchema" xmlns:p="http://schemas.microsoft.com/office/2006/metadata/properties" xmlns:ns3="a2851fb2-5546-473f-af5c-8583b78659d1" xmlns:ns4="123f1aaa-da8e-491d-bdc8-f3de88cadafb" targetNamespace="http://schemas.microsoft.com/office/2006/metadata/properties" ma:root="true" ma:fieldsID="5458df5db8662258cde25988bdfc07b7" ns3:_="" ns4:_="">
    <xsd:import namespace="a2851fb2-5546-473f-af5c-8583b78659d1"/>
    <xsd:import namespace="123f1aaa-da8e-491d-bdc8-f3de88cada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51fb2-5546-473f-af5c-8583b7865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f1aaa-da8e-491d-bdc8-f3de88cad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7C1EA-4B70-4B82-ADDD-B7440205DDDF}">
  <ds:schemaRefs>
    <ds:schemaRef ds:uri="http://purl.org/dc/dcmitype/"/>
    <ds:schemaRef ds:uri="http://schemas.microsoft.com/office/infopath/2007/PartnerControls"/>
    <ds:schemaRef ds:uri="http://purl.org/dc/terms/"/>
    <ds:schemaRef ds:uri="123f1aaa-da8e-491d-bdc8-f3de88cadaf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2851fb2-5546-473f-af5c-8583b78659d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831A2E-3B4A-44A8-9159-6E1E93F26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155AD-BCF3-4661-AA34-97E221C0E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51fb2-5546-473f-af5c-8583b78659d1"/>
    <ds:schemaRef ds:uri="123f1aaa-da8e-491d-bdc8-f3de88cad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</dc:creator>
  <cp:keywords/>
  <dc:description/>
  <cp:lastModifiedBy>Juanita Hoe</cp:lastModifiedBy>
  <cp:revision>2</cp:revision>
  <dcterms:created xsi:type="dcterms:W3CDTF">2023-10-07T10:33:00Z</dcterms:created>
  <dcterms:modified xsi:type="dcterms:W3CDTF">2023-10-07T10:33:00Z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0x0101006DEC505CAAC46240AFB6B22463053DBB</vt:lpwstr>
  </property>
</Properties>
</file>