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41" w:type="dxa"/>
        <w:tblLayout w:type="fixed"/>
        <w:tblCellMar>
          <w:left w:w="99" w:type="dxa"/>
          <w:right w:w="99" w:type="dxa"/>
        </w:tblCellMar>
        <w:tblLook w:val="04A0" w:firstRow="1" w:lastRow="0" w:firstColumn="1" w:lastColumn="0" w:noHBand="0" w:noVBand="1"/>
      </w:tblPr>
      <w:tblGrid>
        <w:gridCol w:w="1221"/>
        <w:gridCol w:w="1364"/>
        <w:gridCol w:w="1025"/>
        <w:gridCol w:w="1532"/>
        <w:gridCol w:w="355"/>
        <w:gridCol w:w="242"/>
        <w:gridCol w:w="243"/>
        <w:gridCol w:w="254"/>
        <w:gridCol w:w="100"/>
        <w:gridCol w:w="127"/>
        <w:gridCol w:w="479"/>
        <w:gridCol w:w="139"/>
        <w:gridCol w:w="337"/>
        <w:gridCol w:w="119"/>
        <w:gridCol w:w="162"/>
        <w:gridCol w:w="195"/>
        <w:gridCol w:w="239"/>
        <w:gridCol w:w="237"/>
        <w:gridCol w:w="357"/>
        <w:gridCol w:w="119"/>
        <w:gridCol w:w="375"/>
        <w:gridCol w:w="99"/>
        <w:gridCol w:w="314"/>
        <w:gridCol w:w="284"/>
        <w:gridCol w:w="110"/>
        <w:gridCol w:w="82"/>
        <w:gridCol w:w="294"/>
        <w:gridCol w:w="182"/>
        <w:gridCol w:w="620"/>
        <w:gridCol w:w="476"/>
        <w:gridCol w:w="174"/>
        <w:gridCol w:w="115"/>
        <w:gridCol w:w="191"/>
        <w:gridCol w:w="293"/>
        <w:gridCol w:w="607"/>
        <w:gridCol w:w="141"/>
        <w:gridCol w:w="236"/>
        <w:gridCol w:w="602"/>
      </w:tblGrid>
      <w:tr w:rsidR="005F78A3" w:rsidRPr="005F78A3" w14:paraId="5BEBA687" w14:textId="77777777" w:rsidTr="008A6A59">
        <w:trPr>
          <w:trHeight w:val="290"/>
        </w:trPr>
        <w:tc>
          <w:tcPr>
            <w:tcW w:w="10186" w:type="dxa"/>
            <w:gridSpan w:val="25"/>
            <w:tcBorders>
              <w:top w:val="nil"/>
              <w:left w:val="nil"/>
              <w:bottom w:val="nil"/>
              <w:right w:val="nil"/>
            </w:tcBorders>
            <w:shd w:val="clear" w:color="auto" w:fill="auto"/>
            <w:noWrap/>
            <w:vAlign w:val="center"/>
            <w:hideMark/>
          </w:tcPr>
          <w:p w14:paraId="2F1688E4" w14:textId="3649892E" w:rsidR="005F78A3" w:rsidRPr="005F78A3" w:rsidRDefault="005F78A3" w:rsidP="002360D2">
            <w:pPr>
              <w:widowControl/>
              <w:wordWrap/>
              <w:autoSpaceDE/>
              <w:autoSpaceDN/>
              <w:spacing w:after="0" w:line="240" w:lineRule="auto"/>
              <w:rPr>
                <w:rFonts w:ascii="Arial" w:eastAsia="Times New Roman" w:hAnsi="Arial" w:cs="Arial"/>
                <w:kern w:val="0"/>
                <w:szCs w:val="20"/>
              </w:rPr>
            </w:pPr>
            <w:r w:rsidRPr="005F78A3">
              <w:rPr>
                <w:rFonts w:ascii="Arial" w:eastAsia="맑은 고딕" w:hAnsi="Arial" w:cs="Arial"/>
                <w:color w:val="000000"/>
                <w:kern w:val="0"/>
                <w:szCs w:val="20"/>
              </w:rPr>
              <w:t>Supplementary Table 4-1. Quality Assessment (Cross-sectional</w:t>
            </w:r>
            <w:r>
              <w:rPr>
                <w:rFonts w:ascii="Arial" w:eastAsia="맑은 고딕" w:hAnsi="Arial" w:cs="Arial"/>
                <w:color w:val="000000"/>
                <w:kern w:val="0"/>
                <w:szCs w:val="20"/>
              </w:rPr>
              <w:t xml:space="preserve"> and</w:t>
            </w:r>
            <w:r w:rsidRPr="005F78A3">
              <w:rPr>
                <w:rFonts w:ascii="Arial" w:eastAsia="맑은 고딕" w:hAnsi="Arial" w:cs="Arial"/>
                <w:color w:val="000000"/>
                <w:kern w:val="0"/>
                <w:szCs w:val="20"/>
              </w:rPr>
              <w:t xml:space="preserve"> Cohort</w:t>
            </w:r>
            <w:r>
              <w:rPr>
                <w:rFonts w:ascii="Arial" w:eastAsia="맑은 고딕" w:hAnsi="Arial" w:cs="Arial"/>
                <w:color w:val="000000"/>
                <w:kern w:val="0"/>
                <w:szCs w:val="20"/>
              </w:rPr>
              <w:t xml:space="preserve"> studies</w:t>
            </w:r>
            <w:r w:rsidRPr="005F78A3">
              <w:rPr>
                <w:rFonts w:ascii="Arial" w:eastAsia="맑은 고딕" w:hAnsi="Arial" w:cs="Arial"/>
                <w:color w:val="000000"/>
                <w:kern w:val="0"/>
                <w:szCs w:val="20"/>
              </w:rPr>
              <w:t>)</w:t>
            </w:r>
          </w:p>
        </w:tc>
        <w:tc>
          <w:tcPr>
            <w:tcW w:w="378" w:type="dxa"/>
            <w:gridSpan w:val="2"/>
            <w:tcBorders>
              <w:top w:val="nil"/>
              <w:left w:val="nil"/>
              <w:bottom w:val="nil"/>
              <w:right w:val="nil"/>
            </w:tcBorders>
            <w:shd w:val="clear" w:color="auto" w:fill="auto"/>
            <w:noWrap/>
            <w:vAlign w:val="center"/>
            <w:hideMark/>
          </w:tcPr>
          <w:p w14:paraId="0E8E6DF2" w14:textId="77777777" w:rsidR="005F78A3" w:rsidRPr="005F78A3" w:rsidRDefault="005F78A3" w:rsidP="002360D2">
            <w:pPr>
              <w:widowControl/>
              <w:wordWrap/>
              <w:autoSpaceDE/>
              <w:autoSpaceDN/>
              <w:spacing w:after="0" w:line="240" w:lineRule="auto"/>
              <w:rPr>
                <w:rFonts w:ascii="Arial" w:eastAsia="Times New Roman" w:hAnsi="Arial" w:cs="Arial"/>
                <w:kern w:val="0"/>
                <w:szCs w:val="20"/>
              </w:rPr>
            </w:pPr>
          </w:p>
        </w:tc>
        <w:tc>
          <w:tcPr>
            <w:tcW w:w="654" w:type="dxa"/>
            <w:gridSpan w:val="2"/>
            <w:tcBorders>
              <w:top w:val="nil"/>
              <w:left w:val="nil"/>
              <w:bottom w:val="nil"/>
              <w:right w:val="nil"/>
            </w:tcBorders>
            <w:shd w:val="clear" w:color="auto" w:fill="auto"/>
            <w:noWrap/>
            <w:vAlign w:val="center"/>
            <w:hideMark/>
          </w:tcPr>
          <w:p w14:paraId="091C8B99" w14:textId="77777777" w:rsidR="005F78A3" w:rsidRPr="005F78A3" w:rsidRDefault="005F78A3" w:rsidP="002360D2">
            <w:pPr>
              <w:widowControl/>
              <w:wordWrap/>
              <w:autoSpaceDE/>
              <w:autoSpaceDN/>
              <w:spacing w:after="0" w:line="240" w:lineRule="auto"/>
              <w:rPr>
                <w:rFonts w:ascii="Arial" w:eastAsia="Times New Roman" w:hAnsi="Arial" w:cs="Arial"/>
                <w:kern w:val="0"/>
                <w:szCs w:val="20"/>
              </w:rPr>
            </w:pPr>
          </w:p>
        </w:tc>
        <w:tc>
          <w:tcPr>
            <w:tcW w:w="482" w:type="dxa"/>
            <w:tcBorders>
              <w:top w:val="nil"/>
              <w:left w:val="nil"/>
              <w:bottom w:val="nil"/>
              <w:right w:val="nil"/>
            </w:tcBorders>
            <w:shd w:val="clear" w:color="auto" w:fill="auto"/>
            <w:noWrap/>
            <w:vAlign w:val="center"/>
            <w:hideMark/>
          </w:tcPr>
          <w:p w14:paraId="27242647" w14:textId="77777777" w:rsidR="005F78A3" w:rsidRPr="005F78A3" w:rsidRDefault="005F78A3" w:rsidP="002360D2">
            <w:pPr>
              <w:widowControl/>
              <w:wordWrap/>
              <w:autoSpaceDE/>
              <w:autoSpaceDN/>
              <w:spacing w:after="0" w:line="240" w:lineRule="auto"/>
              <w:rPr>
                <w:rFonts w:ascii="Arial" w:eastAsia="Times New Roman" w:hAnsi="Arial" w:cs="Arial"/>
                <w:kern w:val="0"/>
                <w:szCs w:val="20"/>
              </w:rPr>
            </w:pPr>
          </w:p>
        </w:tc>
        <w:tc>
          <w:tcPr>
            <w:tcW w:w="290" w:type="dxa"/>
            <w:gridSpan w:val="2"/>
            <w:tcBorders>
              <w:top w:val="nil"/>
              <w:left w:val="nil"/>
              <w:bottom w:val="nil"/>
              <w:right w:val="nil"/>
            </w:tcBorders>
            <w:shd w:val="clear" w:color="auto" w:fill="auto"/>
            <w:noWrap/>
            <w:vAlign w:val="center"/>
            <w:hideMark/>
          </w:tcPr>
          <w:p w14:paraId="30DD4663" w14:textId="77777777" w:rsidR="005F78A3" w:rsidRPr="005F78A3" w:rsidRDefault="005F78A3" w:rsidP="002360D2">
            <w:pPr>
              <w:widowControl/>
              <w:wordWrap/>
              <w:autoSpaceDE/>
              <w:autoSpaceDN/>
              <w:spacing w:after="0" w:line="240" w:lineRule="auto"/>
              <w:rPr>
                <w:rFonts w:ascii="Arial" w:eastAsia="Times New Roman" w:hAnsi="Arial" w:cs="Arial"/>
                <w:kern w:val="0"/>
                <w:szCs w:val="20"/>
              </w:rPr>
            </w:pPr>
          </w:p>
        </w:tc>
        <w:tc>
          <w:tcPr>
            <w:tcW w:w="460" w:type="dxa"/>
            <w:gridSpan w:val="2"/>
            <w:tcBorders>
              <w:top w:val="nil"/>
              <w:left w:val="nil"/>
              <w:bottom w:val="nil"/>
              <w:right w:val="nil"/>
            </w:tcBorders>
            <w:shd w:val="clear" w:color="auto" w:fill="auto"/>
            <w:noWrap/>
            <w:vAlign w:val="center"/>
            <w:hideMark/>
          </w:tcPr>
          <w:p w14:paraId="33E22094" w14:textId="77777777" w:rsidR="005F78A3" w:rsidRPr="005F78A3" w:rsidRDefault="005F78A3" w:rsidP="002360D2">
            <w:pPr>
              <w:widowControl/>
              <w:wordWrap/>
              <w:autoSpaceDE/>
              <w:autoSpaceDN/>
              <w:spacing w:after="0" w:line="240" w:lineRule="auto"/>
              <w:rPr>
                <w:rFonts w:ascii="Arial" w:eastAsia="Times New Roman" w:hAnsi="Arial" w:cs="Arial"/>
                <w:kern w:val="0"/>
                <w:szCs w:val="20"/>
              </w:rPr>
            </w:pPr>
          </w:p>
        </w:tc>
        <w:tc>
          <w:tcPr>
            <w:tcW w:w="575" w:type="dxa"/>
            <w:tcBorders>
              <w:top w:val="nil"/>
              <w:left w:val="nil"/>
              <w:bottom w:val="nil"/>
              <w:right w:val="nil"/>
            </w:tcBorders>
            <w:shd w:val="clear" w:color="auto" w:fill="auto"/>
            <w:noWrap/>
            <w:vAlign w:val="center"/>
            <w:hideMark/>
          </w:tcPr>
          <w:p w14:paraId="050894BA" w14:textId="77777777" w:rsidR="005F78A3" w:rsidRPr="005F78A3" w:rsidRDefault="005F78A3" w:rsidP="002360D2">
            <w:pPr>
              <w:widowControl/>
              <w:wordWrap/>
              <w:autoSpaceDE/>
              <w:autoSpaceDN/>
              <w:spacing w:after="0" w:line="240" w:lineRule="auto"/>
              <w:rPr>
                <w:rFonts w:ascii="Arial" w:eastAsia="Times New Roman" w:hAnsi="Arial" w:cs="Arial"/>
                <w:kern w:val="0"/>
                <w:szCs w:val="20"/>
              </w:rPr>
            </w:pPr>
          </w:p>
        </w:tc>
        <w:tc>
          <w:tcPr>
            <w:tcW w:w="381" w:type="dxa"/>
            <w:gridSpan w:val="2"/>
            <w:tcBorders>
              <w:top w:val="nil"/>
              <w:left w:val="nil"/>
              <w:bottom w:val="nil"/>
              <w:right w:val="nil"/>
            </w:tcBorders>
            <w:shd w:val="clear" w:color="auto" w:fill="auto"/>
            <w:noWrap/>
            <w:vAlign w:val="center"/>
            <w:hideMark/>
          </w:tcPr>
          <w:p w14:paraId="353E5792" w14:textId="77777777" w:rsidR="005F78A3" w:rsidRPr="005F78A3" w:rsidRDefault="005F78A3" w:rsidP="002360D2">
            <w:pPr>
              <w:widowControl/>
              <w:wordWrap/>
              <w:autoSpaceDE/>
              <w:autoSpaceDN/>
              <w:spacing w:after="0" w:line="240" w:lineRule="auto"/>
              <w:rPr>
                <w:rFonts w:ascii="Arial" w:eastAsia="Times New Roman" w:hAnsi="Arial" w:cs="Arial"/>
                <w:kern w:val="0"/>
                <w:szCs w:val="20"/>
              </w:rPr>
            </w:pPr>
          </w:p>
        </w:tc>
        <w:tc>
          <w:tcPr>
            <w:tcW w:w="611" w:type="dxa"/>
            <w:tcBorders>
              <w:top w:val="nil"/>
              <w:left w:val="nil"/>
              <w:bottom w:val="nil"/>
              <w:right w:val="nil"/>
            </w:tcBorders>
            <w:shd w:val="clear" w:color="auto" w:fill="auto"/>
            <w:noWrap/>
            <w:vAlign w:val="center"/>
            <w:hideMark/>
          </w:tcPr>
          <w:p w14:paraId="33B25821" w14:textId="77777777" w:rsidR="005F78A3" w:rsidRPr="005F78A3" w:rsidRDefault="005F78A3" w:rsidP="002360D2">
            <w:pPr>
              <w:widowControl/>
              <w:wordWrap/>
              <w:autoSpaceDE/>
              <w:autoSpaceDN/>
              <w:spacing w:after="0" w:line="240" w:lineRule="auto"/>
              <w:rPr>
                <w:rFonts w:ascii="Arial" w:eastAsia="Times New Roman" w:hAnsi="Arial" w:cs="Arial"/>
                <w:kern w:val="0"/>
                <w:szCs w:val="20"/>
              </w:rPr>
            </w:pPr>
          </w:p>
        </w:tc>
      </w:tr>
      <w:tr w:rsidR="002F0039" w:rsidRPr="008A7930" w14:paraId="35A656D6" w14:textId="77777777" w:rsidTr="00520715">
        <w:trPr>
          <w:trHeight w:val="227"/>
        </w:trPr>
        <w:tc>
          <w:tcPr>
            <w:tcW w:w="2634" w:type="dxa"/>
            <w:gridSpan w:val="2"/>
            <w:tcBorders>
              <w:top w:val="single" w:sz="4" w:space="0" w:color="auto"/>
              <w:left w:val="nil"/>
              <w:bottom w:val="nil"/>
              <w:right w:val="nil"/>
            </w:tcBorders>
            <w:shd w:val="clear" w:color="auto" w:fill="auto"/>
            <w:vAlign w:val="center"/>
            <w:hideMark/>
          </w:tcPr>
          <w:p w14:paraId="7A608040"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Factors</w:t>
            </w:r>
          </w:p>
        </w:tc>
        <w:tc>
          <w:tcPr>
            <w:tcW w:w="2608" w:type="dxa"/>
            <w:gridSpan w:val="2"/>
            <w:tcBorders>
              <w:top w:val="single" w:sz="4" w:space="0" w:color="auto"/>
              <w:left w:val="nil"/>
              <w:bottom w:val="nil"/>
              <w:right w:val="nil"/>
            </w:tcBorders>
            <w:shd w:val="clear" w:color="auto" w:fill="auto"/>
            <w:vAlign w:val="center"/>
            <w:hideMark/>
          </w:tcPr>
          <w:p w14:paraId="63251713"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Study</w:t>
            </w:r>
          </w:p>
        </w:tc>
        <w:tc>
          <w:tcPr>
            <w:tcW w:w="358" w:type="dxa"/>
            <w:tcBorders>
              <w:top w:val="single" w:sz="4" w:space="0" w:color="auto"/>
              <w:left w:val="nil"/>
              <w:bottom w:val="nil"/>
              <w:right w:val="nil"/>
            </w:tcBorders>
            <w:shd w:val="clear" w:color="auto" w:fill="auto"/>
            <w:vAlign w:val="center"/>
            <w:hideMark/>
          </w:tcPr>
          <w:p w14:paraId="20F32F9C"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1</w:t>
            </w:r>
          </w:p>
        </w:tc>
        <w:tc>
          <w:tcPr>
            <w:tcW w:w="482" w:type="dxa"/>
            <w:gridSpan w:val="2"/>
            <w:tcBorders>
              <w:top w:val="single" w:sz="4" w:space="0" w:color="auto"/>
              <w:left w:val="nil"/>
              <w:bottom w:val="nil"/>
              <w:right w:val="nil"/>
            </w:tcBorders>
            <w:shd w:val="clear" w:color="auto" w:fill="auto"/>
            <w:vAlign w:val="center"/>
            <w:hideMark/>
          </w:tcPr>
          <w:p w14:paraId="2C76493E"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2</w:t>
            </w:r>
          </w:p>
        </w:tc>
        <w:tc>
          <w:tcPr>
            <w:tcW w:w="482" w:type="dxa"/>
            <w:gridSpan w:val="3"/>
            <w:tcBorders>
              <w:top w:val="single" w:sz="4" w:space="0" w:color="auto"/>
              <w:left w:val="nil"/>
              <w:bottom w:val="nil"/>
              <w:right w:val="nil"/>
            </w:tcBorders>
            <w:shd w:val="clear" w:color="auto" w:fill="auto"/>
            <w:vAlign w:val="center"/>
            <w:hideMark/>
          </w:tcPr>
          <w:p w14:paraId="50E493A2"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3</w:t>
            </w:r>
          </w:p>
        </w:tc>
        <w:tc>
          <w:tcPr>
            <w:tcW w:w="485" w:type="dxa"/>
            <w:tcBorders>
              <w:top w:val="single" w:sz="4" w:space="0" w:color="auto"/>
              <w:left w:val="nil"/>
              <w:bottom w:val="nil"/>
              <w:right w:val="nil"/>
            </w:tcBorders>
            <w:shd w:val="clear" w:color="auto" w:fill="auto"/>
            <w:vAlign w:val="center"/>
            <w:hideMark/>
          </w:tcPr>
          <w:p w14:paraId="6C008BF6"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4</w:t>
            </w:r>
          </w:p>
        </w:tc>
        <w:tc>
          <w:tcPr>
            <w:tcW w:w="482" w:type="dxa"/>
            <w:gridSpan w:val="2"/>
            <w:tcBorders>
              <w:top w:val="single" w:sz="4" w:space="0" w:color="auto"/>
              <w:left w:val="nil"/>
              <w:bottom w:val="nil"/>
              <w:right w:val="nil"/>
            </w:tcBorders>
            <w:shd w:val="clear" w:color="auto" w:fill="auto"/>
            <w:vAlign w:val="center"/>
            <w:hideMark/>
          </w:tcPr>
          <w:p w14:paraId="6C063B99"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5</w:t>
            </w:r>
          </w:p>
        </w:tc>
        <w:tc>
          <w:tcPr>
            <w:tcW w:w="482" w:type="dxa"/>
            <w:gridSpan w:val="3"/>
            <w:tcBorders>
              <w:top w:val="single" w:sz="4" w:space="0" w:color="auto"/>
              <w:left w:val="nil"/>
              <w:bottom w:val="nil"/>
              <w:right w:val="nil"/>
            </w:tcBorders>
            <w:shd w:val="clear" w:color="auto" w:fill="auto"/>
            <w:vAlign w:val="center"/>
            <w:hideMark/>
          </w:tcPr>
          <w:p w14:paraId="462957B0"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6</w:t>
            </w:r>
          </w:p>
        </w:tc>
        <w:tc>
          <w:tcPr>
            <w:tcW w:w="482" w:type="dxa"/>
            <w:gridSpan w:val="2"/>
            <w:tcBorders>
              <w:top w:val="single" w:sz="4" w:space="0" w:color="auto"/>
              <w:left w:val="nil"/>
              <w:bottom w:val="nil"/>
              <w:right w:val="nil"/>
            </w:tcBorders>
            <w:shd w:val="clear" w:color="auto" w:fill="auto"/>
            <w:vAlign w:val="center"/>
            <w:hideMark/>
          </w:tcPr>
          <w:p w14:paraId="3B15E590"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7</w:t>
            </w:r>
          </w:p>
        </w:tc>
        <w:tc>
          <w:tcPr>
            <w:tcW w:w="482" w:type="dxa"/>
            <w:gridSpan w:val="2"/>
            <w:tcBorders>
              <w:top w:val="single" w:sz="4" w:space="0" w:color="auto"/>
              <w:left w:val="nil"/>
              <w:bottom w:val="nil"/>
              <w:right w:val="nil"/>
            </w:tcBorders>
            <w:shd w:val="clear" w:color="auto" w:fill="auto"/>
            <w:vAlign w:val="center"/>
            <w:hideMark/>
          </w:tcPr>
          <w:p w14:paraId="52148AFF"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8</w:t>
            </w:r>
          </w:p>
        </w:tc>
        <w:tc>
          <w:tcPr>
            <w:tcW w:w="800" w:type="dxa"/>
            <w:gridSpan w:val="3"/>
            <w:tcBorders>
              <w:top w:val="single" w:sz="4" w:space="0" w:color="auto"/>
              <w:left w:val="nil"/>
              <w:bottom w:val="nil"/>
              <w:right w:val="nil"/>
            </w:tcBorders>
            <w:shd w:val="clear" w:color="auto" w:fill="auto"/>
            <w:vAlign w:val="center"/>
            <w:hideMark/>
          </w:tcPr>
          <w:p w14:paraId="79252FA0"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9</w:t>
            </w:r>
          </w:p>
        </w:tc>
        <w:tc>
          <w:tcPr>
            <w:tcW w:w="482" w:type="dxa"/>
            <w:gridSpan w:val="3"/>
            <w:tcBorders>
              <w:top w:val="single" w:sz="4" w:space="0" w:color="auto"/>
              <w:left w:val="nil"/>
              <w:bottom w:val="nil"/>
              <w:right w:val="nil"/>
            </w:tcBorders>
            <w:shd w:val="clear" w:color="auto" w:fill="auto"/>
            <w:vAlign w:val="center"/>
            <w:hideMark/>
          </w:tcPr>
          <w:p w14:paraId="22A108E9"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10</w:t>
            </w:r>
          </w:p>
        </w:tc>
        <w:tc>
          <w:tcPr>
            <w:tcW w:w="482" w:type="dxa"/>
            <w:gridSpan w:val="2"/>
            <w:tcBorders>
              <w:top w:val="single" w:sz="4" w:space="0" w:color="auto"/>
              <w:left w:val="nil"/>
              <w:bottom w:val="single" w:sz="4" w:space="0" w:color="auto"/>
              <w:right w:val="nil"/>
            </w:tcBorders>
            <w:shd w:val="clear" w:color="auto" w:fill="auto"/>
            <w:vAlign w:val="center"/>
            <w:hideMark/>
          </w:tcPr>
          <w:p w14:paraId="16DF88D2"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11</w:t>
            </w:r>
          </w:p>
        </w:tc>
        <w:tc>
          <w:tcPr>
            <w:tcW w:w="489" w:type="dxa"/>
            <w:tcBorders>
              <w:top w:val="single" w:sz="4" w:space="0" w:color="auto"/>
              <w:left w:val="nil"/>
              <w:bottom w:val="single" w:sz="4" w:space="0" w:color="auto"/>
              <w:right w:val="nil"/>
            </w:tcBorders>
            <w:shd w:val="clear" w:color="auto" w:fill="auto"/>
            <w:vAlign w:val="center"/>
            <w:hideMark/>
          </w:tcPr>
          <w:p w14:paraId="1890A048"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12</w:t>
            </w:r>
          </w:p>
        </w:tc>
        <w:tc>
          <w:tcPr>
            <w:tcW w:w="482" w:type="dxa"/>
            <w:tcBorders>
              <w:top w:val="single" w:sz="4" w:space="0" w:color="auto"/>
              <w:left w:val="nil"/>
              <w:bottom w:val="single" w:sz="4" w:space="0" w:color="auto"/>
              <w:right w:val="nil"/>
            </w:tcBorders>
            <w:shd w:val="clear" w:color="auto" w:fill="auto"/>
            <w:vAlign w:val="center"/>
            <w:hideMark/>
          </w:tcPr>
          <w:p w14:paraId="7F61A246" w14:textId="77777777" w:rsidR="002F0039" w:rsidRPr="008A7930"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13</w:t>
            </w:r>
          </w:p>
        </w:tc>
        <w:tc>
          <w:tcPr>
            <w:tcW w:w="483" w:type="dxa"/>
            <w:gridSpan w:val="3"/>
            <w:tcBorders>
              <w:top w:val="single" w:sz="4" w:space="0" w:color="auto"/>
              <w:left w:val="nil"/>
              <w:bottom w:val="single" w:sz="4" w:space="0" w:color="auto"/>
              <w:right w:val="nil"/>
            </w:tcBorders>
            <w:shd w:val="clear" w:color="auto" w:fill="auto"/>
            <w:vAlign w:val="center"/>
            <w:hideMark/>
          </w:tcPr>
          <w:p w14:paraId="5F9B5981" w14:textId="77777777" w:rsidR="002F0039" w:rsidRPr="001D5AED"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1D5AED">
              <w:rPr>
                <w:rFonts w:ascii="Calibri" w:eastAsia="맑은 고딕" w:hAnsi="Calibri" w:cs="Calibri"/>
                <w:b/>
                <w:bCs/>
                <w:color w:val="000000"/>
                <w:kern w:val="0"/>
                <w:sz w:val="18"/>
                <w:szCs w:val="18"/>
              </w:rPr>
              <w:t>14</w:t>
            </w:r>
          </w:p>
        </w:tc>
        <w:tc>
          <w:tcPr>
            <w:tcW w:w="913" w:type="dxa"/>
            <w:gridSpan w:val="2"/>
            <w:tcBorders>
              <w:top w:val="single" w:sz="4" w:space="0" w:color="auto"/>
              <w:left w:val="nil"/>
              <w:bottom w:val="single" w:sz="4" w:space="0" w:color="auto"/>
              <w:right w:val="nil"/>
            </w:tcBorders>
            <w:shd w:val="clear" w:color="auto" w:fill="auto"/>
            <w:vAlign w:val="center"/>
            <w:hideMark/>
          </w:tcPr>
          <w:p w14:paraId="65C5904A" w14:textId="6444DC71" w:rsidR="002F0039" w:rsidRPr="001D5AED"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1D5AED">
              <w:rPr>
                <w:rFonts w:ascii="Calibri" w:eastAsia="맑은 고딕" w:hAnsi="Calibri" w:cs="Calibri"/>
                <w:b/>
                <w:bCs/>
                <w:color w:val="000000"/>
                <w:kern w:val="0"/>
                <w:sz w:val="18"/>
                <w:szCs w:val="18"/>
              </w:rPr>
              <w:t>Score</w:t>
            </w:r>
            <w:r w:rsidR="001D5AED" w:rsidRPr="001D5AED">
              <w:rPr>
                <w:rFonts w:ascii="Calibri" w:hAnsi="Calibri" w:cs="Calibri"/>
                <w:sz w:val="18"/>
                <w:szCs w:val="18"/>
                <w:vertAlign w:val="superscript"/>
              </w:rPr>
              <w:t>†</w:t>
            </w:r>
          </w:p>
        </w:tc>
        <w:tc>
          <w:tcPr>
            <w:tcW w:w="916" w:type="dxa"/>
            <w:gridSpan w:val="3"/>
            <w:tcBorders>
              <w:top w:val="single" w:sz="4" w:space="0" w:color="auto"/>
              <w:left w:val="nil"/>
              <w:bottom w:val="nil"/>
              <w:right w:val="nil"/>
            </w:tcBorders>
            <w:shd w:val="clear" w:color="auto" w:fill="auto"/>
            <w:vAlign w:val="center"/>
            <w:hideMark/>
          </w:tcPr>
          <w:p w14:paraId="673D4C55" w14:textId="7E4CC285" w:rsidR="002F0039" w:rsidRPr="001D5AED" w:rsidRDefault="002F0039"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1D5AED">
              <w:rPr>
                <w:rFonts w:ascii="Calibri" w:eastAsia="맑은 고딕" w:hAnsi="Calibri" w:cs="Calibri"/>
                <w:b/>
                <w:bCs/>
                <w:color w:val="000000"/>
                <w:kern w:val="0"/>
                <w:sz w:val="18"/>
                <w:szCs w:val="18"/>
              </w:rPr>
              <w:t>Rating</w:t>
            </w:r>
            <w:r w:rsidR="008A6A59">
              <w:rPr>
                <w:rFonts w:ascii="Calibri" w:hAnsi="Calibri" w:cs="Calibri"/>
                <w:sz w:val="18"/>
                <w:szCs w:val="18"/>
                <w:vertAlign w:val="superscript"/>
              </w:rPr>
              <w:t>‡</w:t>
            </w:r>
          </w:p>
        </w:tc>
      </w:tr>
      <w:tr w:rsidR="00D04579" w:rsidRPr="008A7930" w14:paraId="741904FE" w14:textId="77777777" w:rsidTr="00520715">
        <w:trPr>
          <w:trHeight w:val="227"/>
        </w:trPr>
        <w:tc>
          <w:tcPr>
            <w:tcW w:w="5242" w:type="dxa"/>
            <w:gridSpan w:val="4"/>
            <w:tcBorders>
              <w:top w:val="single" w:sz="4" w:space="0" w:color="auto"/>
              <w:left w:val="nil"/>
              <w:bottom w:val="single" w:sz="4" w:space="0" w:color="auto"/>
              <w:right w:val="nil"/>
            </w:tcBorders>
            <w:shd w:val="clear" w:color="auto" w:fill="auto"/>
            <w:vAlign w:val="center"/>
            <w:hideMark/>
          </w:tcPr>
          <w:p w14:paraId="389F96A5" w14:textId="5F8E13C4"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In</w:t>
            </w:r>
            <w:r>
              <w:rPr>
                <w:rFonts w:ascii="Calibri" w:eastAsia="맑은 고딕" w:hAnsi="Calibri" w:cs="Calibri"/>
                <w:b/>
                <w:bCs/>
                <w:color w:val="000000"/>
                <w:kern w:val="0"/>
                <w:sz w:val="18"/>
                <w:szCs w:val="18"/>
              </w:rPr>
              <w:t>trapersonal protective f</w:t>
            </w:r>
            <w:r w:rsidRPr="008A7930">
              <w:rPr>
                <w:rFonts w:ascii="Calibri" w:eastAsia="맑은 고딕" w:hAnsi="Calibri" w:cs="Calibri"/>
                <w:b/>
                <w:bCs/>
                <w:color w:val="000000"/>
                <w:kern w:val="0"/>
                <w:sz w:val="18"/>
                <w:szCs w:val="18"/>
              </w:rPr>
              <w:t>actors</w:t>
            </w:r>
          </w:p>
        </w:tc>
        <w:tc>
          <w:tcPr>
            <w:tcW w:w="358" w:type="dxa"/>
            <w:tcBorders>
              <w:top w:val="single" w:sz="4" w:space="0" w:color="auto"/>
              <w:left w:val="nil"/>
              <w:bottom w:val="single" w:sz="4" w:space="0" w:color="auto"/>
              <w:right w:val="nil"/>
            </w:tcBorders>
            <w:shd w:val="clear" w:color="auto" w:fill="auto"/>
            <w:vAlign w:val="center"/>
            <w:hideMark/>
          </w:tcPr>
          <w:p w14:paraId="5D62FAED" w14:textId="73489CF9"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2" w:type="dxa"/>
            <w:gridSpan w:val="2"/>
            <w:tcBorders>
              <w:top w:val="single" w:sz="4" w:space="0" w:color="auto"/>
              <w:left w:val="nil"/>
              <w:bottom w:val="single" w:sz="4" w:space="0" w:color="auto"/>
              <w:right w:val="nil"/>
            </w:tcBorders>
            <w:shd w:val="clear" w:color="auto" w:fill="auto"/>
            <w:vAlign w:val="center"/>
            <w:hideMark/>
          </w:tcPr>
          <w:p w14:paraId="39413EC6" w14:textId="43BAF158"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2" w:type="dxa"/>
            <w:gridSpan w:val="3"/>
            <w:tcBorders>
              <w:top w:val="single" w:sz="4" w:space="0" w:color="auto"/>
              <w:left w:val="nil"/>
              <w:bottom w:val="single" w:sz="4" w:space="0" w:color="auto"/>
              <w:right w:val="nil"/>
            </w:tcBorders>
            <w:shd w:val="clear" w:color="auto" w:fill="auto"/>
            <w:vAlign w:val="center"/>
            <w:hideMark/>
          </w:tcPr>
          <w:p w14:paraId="17120241" w14:textId="75C9A497"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5" w:type="dxa"/>
            <w:tcBorders>
              <w:top w:val="single" w:sz="4" w:space="0" w:color="auto"/>
              <w:left w:val="nil"/>
              <w:bottom w:val="single" w:sz="4" w:space="0" w:color="auto"/>
              <w:right w:val="nil"/>
            </w:tcBorders>
            <w:shd w:val="clear" w:color="auto" w:fill="auto"/>
            <w:vAlign w:val="center"/>
            <w:hideMark/>
          </w:tcPr>
          <w:p w14:paraId="28ED46AA" w14:textId="53BC3D13"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2" w:type="dxa"/>
            <w:gridSpan w:val="2"/>
            <w:tcBorders>
              <w:top w:val="single" w:sz="4" w:space="0" w:color="auto"/>
              <w:left w:val="nil"/>
              <w:bottom w:val="single" w:sz="4" w:space="0" w:color="auto"/>
              <w:right w:val="nil"/>
            </w:tcBorders>
            <w:shd w:val="clear" w:color="auto" w:fill="auto"/>
            <w:vAlign w:val="center"/>
            <w:hideMark/>
          </w:tcPr>
          <w:p w14:paraId="31BCB370" w14:textId="777FE46E"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2" w:type="dxa"/>
            <w:gridSpan w:val="3"/>
            <w:tcBorders>
              <w:top w:val="single" w:sz="4" w:space="0" w:color="auto"/>
              <w:left w:val="nil"/>
              <w:bottom w:val="single" w:sz="4" w:space="0" w:color="auto"/>
              <w:right w:val="nil"/>
            </w:tcBorders>
            <w:shd w:val="clear" w:color="auto" w:fill="auto"/>
            <w:vAlign w:val="center"/>
            <w:hideMark/>
          </w:tcPr>
          <w:p w14:paraId="2F3C94B3" w14:textId="006B4AB3"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2" w:type="dxa"/>
            <w:gridSpan w:val="2"/>
            <w:tcBorders>
              <w:top w:val="single" w:sz="4" w:space="0" w:color="auto"/>
              <w:left w:val="nil"/>
              <w:bottom w:val="single" w:sz="4" w:space="0" w:color="auto"/>
              <w:right w:val="nil"/>
            </w:tcBorders>
            <w:shd w:val="clear" w:color="auto" w:fill="auto"/>
            <w:vAlign w:val="center"/>
            <w:hideMark/>
          </w:tcPr>
          <w:p w14:paraId="422155AB" w14:textId="2F1D5686"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2" w:type="dxa"/>
            <w:gridSpan w:val="2"/>
            <w:tcBorders>
              <w:top w:val="single" w:sz="4" w:space="0" w:color="auto"/>
              <w:left w:val="nil"/>
              <w:bottom w:val="single" w:sz="4" w:space="0" w:color="auto"/>
              <w:right w:val="nil"/>
            </w:tcBorders>
            <w:shd w:val="clear" w:color="auto" w:fill="auto"/>
            <w:vAlign w:val="center"/>
            <w:hideMark/>
          </w:tcPr>
          <w:p w14:paraId="13E05545" w14:textId="138D0D94"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800" w:type="dxa"/>
            <w:gridSpan w:val="3"/>
            <w:tcBorders>
              <w:top w:val="single" w:sz="4" w:space="0" w:color="auto"/>
              <w:left w:val="nil"/>
              <w:bottom w:val="single" w:sz="4" w:space="0" w:color="auto"/>
              <w:right w:val="nil"/>
            </w:tcBorders>
            <w:shd w:val="clear" w:color="auto" w:fill="auto"/>
            <w:vAlign w:val="center"/>
            <w:hideMark/>
          </w:tcPr>
          <w:p w14:paraId="2033EADF" w14:textId="254E9CE7"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2" w:type="dxa"/>
            <w:gridSpan w:val="3"/>
            <w:tcBorders>
              <w:top w:val="single" w:sz="4" w:space="0" w:color="auto"/>
              <w:left w:val="nil"/>
              <w:bottom w:val="single" w:sz="4" w:space="0" w:color="auto"/>
              <w:right w:val="nil"/>
            </w:tcBorders>
            <w:shd w:val="clear" w:color="auto" w:fill="auto"/>
            <w:vAlign w:val="center"/>
            <w:hideMark/>
          </w:tcPr>
          <w:p w14:paraId="02C62656" w14:textId="53E6199A"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2" w:type="dxa"/>
            <w:gridSpan w:val="2"/>
            <w:tcBorders>
              <w:top w:val="nil"/>
              <w:left w:val="nil"/>
              <w:bottom w:val="single" w:sz="4" w:space="0" w:color="auto"/>
              <w:right w:val="nil"/>
            </w:tcBorders>
            <w:shd w:val="clear" w:color="auto" w:fill="auto"/>
            <w:vAlign w:val="center"/>
            <w:hideMark/>
          </w:tcPr>
          <w:p w14:paraId="06B96300" w14:textId="3D711CAC"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9" w:type="dxa"/>
            <w:tcBorders>
              <w:top w:val="nil"/>
              <w:left w:val="nil"/>
              <w:bottom w:val="single" w:sz="4" w:space="0" w:color="auto"/>
              <w:right w:val="nil"/>
            </w:tcBorders>
            <w:shd w:val="clear" w:color="auto" w:fill="auto"/>
            <w:vAlign w:val="center"/>
            <w:hideMark/>
          </w:tcPr>
          <w:p w14:paraId="11179B7F" w14:textId="3765CE0C"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2" w:type="dxa"/>
            <w:tcBorders>
              <w:top w:val="nil"/>
              <w:left w:val="nil"/>
              <w:bottom w:val="single" w:sz="4" w:space="0" w:color="auto"/>
              <w:right w:val="nil"/>
            </w:tcBorders>
            <w:shd w:val="clear" w:color="auto" w:fill="auto"/>
            <w:vAlign w:val="center"/>
            <w:hideMark/>
          </w:tcPr>
          <w:p w14:paraId="51B50CDA" w14:textId="579E7AD9"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483" w:type="dxa"/>
            <w:gridSpan w:val="3"/>
            <w:tcBorders>
              <w:top w:val="nil"/>
              <w:left w:val="nil"/>
              <w:bottom w:val="single" w:sz="4" w:space="0" w:color="auto"/>
              <w:right w:val="nil"/>
            </w:tcBorders>
            <w:shd w:val="clear" w:color="auto" w:fill="auto"/>
            <w:vAlign w:val="center"/>
            <w:hideMark/>
          </w:tcPr>
          <w:p w14:paraId="29BADADB" w14:textId="75DBC486"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913" w:type="dxa"/>
            <w:gridSpan w:val="2"/>
            <w:tcBorders>
              <w:top w:val="nil"/>
              <w:left w:val="nil"/>
              <w:bottom w:val="single" w:sz="4" w:space="0" w:color="auto"/>
              <w:right w:val="nil"/>
            </w:tcBorders>
            <w:shd w:val="clear" w:color="auto" w:fill="auto"/>
            <w:vAlign w:val="center"/>
            <w:hideMark/>
          </w:tcPr>
          <w:p w14:paraId="006AC2A7" w14:textId="0B0F45E3"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c>
          <w:tcPr>
            <w:tcW w:w="916" w:type="dxa"/>
            <w:gridSpan w:val="3"/>
            <w:tcBorders>
              <w:top w:val="single" w:sz="4" w:space="0" w:color="auto"/>
              <w:left w:val="nil"/>
              <w:bottom w:val="single" w:sz="4" w:space="0" w:color="auto"/>
              <w:right w:val="nil"/>
            </w:tcBorders>
            <w:shd w:val="clear" w:color="auto" w:fill="auto"/>
            <w:vAlign w:val="center"/>
            <w:hideMark/>
          </w:tcPr>
          <w:p w14:paraId="1ABA31E6" w14:textId="63F8DD05" w:rsidR="00D04579" w:rsidRPr="008A7930" w:rsidRDefault="00D04579" w:rsidP="00520715">
            <w:pPr>
              <w:widowControl/>
              <w:wordWrap/>
              <w:autoSpaceDE/>
              <w:autoSpaceDN/>
              <w:spacing w:after="0" w:line="240" w:lineRule="auto"/>
              <w:rPr>
                <w:rFonts w:ascii="Calibri" w:eastAsia="맑은 고딕" w:hAnsi="Calibri" w:cs="Calibri"/>
                <w:b/>
                <w:bCs/>
                <w:color w:val="000000"/>
                <w:kern w:val="0"/>
                <w:sz w:val="18"/>
                <w:szCs w:val="18"/>
              </w:rPr>
            </w:pPr>
          </w:p>
        </w:tc>
      </w:tr>
      <w:tr w:rsidR="00C034CB" w:rsidRPr="008A7930" w14:paraId="43D6C392"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7EE171B4" w14:textId="77777777" w:rsidR="008A7930" w:rsidRPr="008A7930" w:rsidRDefault="008A7930" w:rsidP="002360D2">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Perceived control</w:t>
            </w:r>
          </w:p>
        </w:tc>
        <w:tc>
          <w:tcPr>
            <w:tcW w:w="2608" w:type="dxa"/>
            <w:gridSpan w:val="2"/>
            <w:tcBorders>
              <w:top w:val="nil"/>
              <w:left w:val="nil"/>
              <w:bottom w:val="nil"/>
              <w:right w:val="nil"/>
            </w:tcBorders>
            <w:shd w:val="clear" w:color="auto" w:fill="auto"/>
            <w:noWrap/>
            <w:vAlign w:val="center"/>
            <w:hideMark/>
          </w:tcPr>
          <w:p w14:paraId="29D3FE81"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Liu et al. 2023</w:t>
            </w:r>
          </w:p>
        </w:tc>
        <w:tc>
          <w:tcPr>
            <w:tcW w:w="358" w:type="dxa"/>
            <w:tcBorders>
              <w:top w:val="nil"/>
              <w:left w:val="nil"/>
              <w:bottom w:val="nil"/>
              <w:right w:val="nil"/>
            </w:tcBorders>
            <w:shd w:val="clear" w:color="auto" w:fill="auto"/>
            <w:noWrap/>
            <w:vAlign w:val="center"/>
            <w:hideMark/>
          </w:tcPr>
          <w:p w14:paraId="44D754E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3E225E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5D4B08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2B864D2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A4A4D3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F805F50"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AD56C5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8A9E4D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8BD4F3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194F0E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9E9EA4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0DCCF63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tcBorders>
              <w:top w:val="nil"/>
              <w:left w:val="nil"/>
              <w:bottom w:val="nil"/>
              <w:right w:val="nil"/>
            </w:tcBorders>
            <w:shd w:val="clear" w:color="auto" w:fill="auto"/>
            <w:noWrap/>
            <w:vAlign w:val="center"/>
            <w:hideMark/>
          </w:tcPr>
          <w:p w14:paraId="0B0E68B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42D3C19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50B6B5E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0C6CC53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28BF916E"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11983CB" w14:textId="77777777" w:rsidR="008A7930" w:rsidRPr="008A7930" w:rsidRDefault="008A7930" w:rsidP="002360D2">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6AE1CEB9"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Stolz et al. 2016</w:t>
            </w:r>
          </w:p>
        </w:tc>
        <w:tc>
          <w:tcPr>
            <w:tcW w:w="358" w:type="dxa"/>
            <w:tcBorders>
              <w:top w:val="nil"/>
              <w:left w:val="nil"/>
              <w:bottom w:val="nil"/>
              <w:right w:val="nil"/>
            </w:tcBorders>
            <w:shd w:val="clear" w:color="auto" w:fill="auto"/>
            <w:noWrap/>
            <w:vAlign w:val="center"/>
            <w:hideMark/>
          </w:tcPr>
          <w:p w14:paraId="73C4701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20CF6F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66AA4F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44765A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213B44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58F7BDE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33CB33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AB4013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269FC30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5A0A66F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C1C259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3EDBA76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0BB1796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3" w:type="dxa"/>
            <w:gridSpan w:val="3"/>
            <w:tcBorders>
              <w:top w:val="nil"/>
              <w:left w:val="nil"/>
              <w:bottom w:val="nil"/>
              <w:right w:val="nil"/>
            </w:tcBorders>
            <w:shd w:val="clear" w:color="auto" w:fill="auto"/>
            <w:noWrap/>
            <w:vAlign w:val="center"/>
            <w:hideMark/>
          </w:tcPr>
          <w:p w14:paraId="328A2DB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7A09B20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bottom w:val="nil"/>
              <w:right w:val="nil"/>
            </w:tcBorders>
            <w:shd w:val="clear" w:color="auto" w:fill="auto"/>
            <w:noWrap/>
            <w:vAlign w:val="center"/>
            <w:hideMark/>
          </w:tcPr>
          <w:p w14:paraId="60FEC45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Poor</w:t>
            </w:r>
          </w:p>
        </w:tc>
      </w:tr>
      <w:tr w:rsidR="00C034CB" w:rsidRPr="008A7930" w14:paraId="05227EE5"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583AEF8B" w14:textId="77777777" w:rsidR="008A7930" w:rsidRPr="008A7930" w:rsidRDefault="008A7930" w:rsidP="002360D2">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68048561"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Aviad &amp; Cohen-Louck. 2021</w:t>
            </w:r>
          </w:p>
        </w:tc>
        <w:tc>
          <w:tcPr>
            <w:tcW w:w="358" w:type="dxa"/>
            <w:tcBorders>
              <w:top w:val="nil"/>
              <w:left w:val="nil"/>
              <w:bottom w:val="nil"/>
              <w:right w:val="nil"/>
            </w:tcBorders>
            <w:shd w:val="clear" w:color="auto" w:fill="auto"/>
            <w:noWrap/>
            <w:vAlign w:val="center"/>
            <w:hideMark/>
          </w:tcPr>
          <w:p w14:paraId="107DCAE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4DEED7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749DD3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27B8EDD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C88F69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2D6811F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C86CD6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A82047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58F2173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A720FA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4CF054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750A7AE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tcBorders>
              <w:top w:val="nil"/>
              <w:left w:val="nil"/>
              <w:bottom w:val="nil"/>
              <w:right w:val="nil"/>
            </w:tcBorders>
            <w:shd w:val="clear" w:color="auto" w:fill="auto"/>
            <w:noWrap/>
            <w:vAlign w:val="center"/>
            <w:hideMark/>
          </w:tcPr>
          <w:p w14:paraId="2E1A421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4066598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31855C7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6</w:t>
            </w:r>
          </w:p>
        </w:tc>
        <w:tc>
          <w:tcPr>
            <w:tcW w:w="916" w:type="dxa"/>
            <w:gridSpan w:val="3"/>
            <w:tcBorders>
              <w:top w:val="nil"/>
              <w:left w:val="nil"/>
              <w:bottom w:val="nil"/>
              <w:right w:val="nil"/>
            </w:tcBorders>
            <w:shd w:val="clear" w:color="auto" w:fill="auto"/>
            <w:noWrap/>
            <w:vAlign w:val="center"/>
            <w:hideMark/>
          </w:tcPr>
          <w:p w14:paraId="64394BE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0C54AC2E"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176AC8B9" w14:textId="77777777" w:rsidR="008A7930" w:rsidRPr="008A7930" w:rsidRDefault="008A7930" w:rsidP="002360D2">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　</w:t>
            </w:r>
          </w:p>
        </w:tc>
        <w:tc>
          <w:tcPr>
            <w:tcW w:w="2608" w:type="dxa"/>
            <w:gridSpan w:val="2"/>
            <w:tcBorders>
              <w:top w:val="nil"/>
              <w:left w:val="nil"/>
              <w:bottom w:val="single" w:sz="4" w:space="0" w:color="auto"/>
              <w:right w:val="nil"/>
            </w:tcBorders>
            <w:shd w:val="clear" w:color="auto" w:fill="auto"/>
            <w:noWrap/>
            <w:vAlign w:val="center"/>
            <w:hideMark/>
          </w:tcPr>
          <w:p w14:paraId="76A31727"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Malfent</w:t>
            </w:r>
            <w:proofErr w:type="spellEnd"/>
            <w:r w:rsidRPr="008A7930">
              <w:rPr>
                <w:rFonts w:ascii="Calibri" w:eastAsia="맑은 고딕" w:hAnsi="Calibri" w:cs="Calibri"/>
                <w:color w:val="000000"/>
                <w:kern w:val="0"/>
                <w:sz w:val="18"/>
                <w:szCs w:val="18"/>
              </w:rPr>
              <w:t xml:space="preserve"> et al. 2010</w:t>
            </w:r>
          </w:p>
        </w:tc>
        <w:tc>
          <w:tcPr>
            <w:tcW w:w="358" w:type="dxa"/>
            <w:tcBorders>
              <w:top w:val="nil"/>
              <w:left w:val="nil"/>
              <w:bottom w:val="single" w:sz="4" w:space="0" w:color="auto"/>
              <w:right w:val="nil"/>
            </w:tcBorders>
            <w:shd w:val="clear" w:color="auto" w:fill="auto"/>
            <w:noWrap/>
            <w:vAlign w:val="center"/>
            <w:hideMark/>
          </w:tcPr>
          <w:p w14:paraId="69BC2AF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72C9A3BD"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3C9B919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5" w:type="dxa"/>
            <w:tcBorders>
              <w:top w:val="nil"/>
              <w:left w:val="nil"/>
              <w:bottom w:val="single" w:sz="4" w:space="0" w:color="auto"/>
              <w:right w:val="nil"/>
            </w:tcBorders>
            <w:shd w:val="clear" w:color="auto" w:fill="auto"/>
            <w:noWrap/>
            <w:vAlign w:val="center"/>
            <w:hideMark/>
          </w:tcPr>
          <w:p w14:paraId="372CC7C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4BF94ED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3653AD9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43370E8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32357CB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single" w:sz="4" w:space="0" w:color="auto"/>
              <w:right w:val="nil"/>
            </w:tcBorders>
            <w:shd w:val="clear" w:color="auto" w:fill="auto"/>
            <w:noWrap/>
            <w:vAlign w:val="center"/>
            <w:hideMark/>
          </w:tcPr>
          <w:p w14:paraId="48FDE48D"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4F35C2E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5C83BF6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4553EE2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hideMark/>
          </w:tcPr>
          <w:p w14:paraId="3FE4061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hideMark/>
          </w:tcPr>
          <w:p w14:paraId="29C980F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single" w:sz="4" w:space="0" w:color="auto"/>
              <w:right w:val="nil"/>
            </w:tcBorders>
            <w:shd w:val="clear" w:color="auto" w:fill="auto"/>
            <w:noWrap/>
            <w:vAlign w:val="center"/>
            <w:hideMark/>
          </w:tcPr>
          <w:p w14:paraId="32660FF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single" w:sz="4" w:space="0" w:color="auto"/>
              <w:right w:val="nil"/>
            </w:tcBorders>
            <w:shd w:val="clear" w:color="auto" w:fill="auto"/>
            <w:noWrap/>
            <w:vAlign w:val="center"/>
            <w:hideMark/>
          </w:tcPr>
          <w:p w14:paraId="107FA7C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3B188B70"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75E123E" w14:textId="73DBE5CC"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Well-being</w:t>
            </w:r>
            <w:r w:rsidR="00AE61A1">
              <w:rPr>
                <w:rFonts w:ascii="Calibri" w:eastAsia="맑은 고딕" w:hAnsi="Calibri" w:cs="Calibri"/>
                <w:color w:val="000000"/>
                <w:kern w:val="0"/>
                <w:sz w:val="18"/>
                <w:szCs w:val="18"/>
              </w:rPr>
              <w:t xml:space="preserve"> and </w:t>
            </w:r>
          </w:p>
        </w:tc>
        <w:tc>
          <w:tcPr>
            <w:tcW w:w="2608" w:type="dxa"/>
            <w:gridSpan w:val="2"/>
            <w:tcBorders>
              <w:top w:val="nil"/>
              <w:left w:val="nil"/>
              <w:bottom w:val="nil"/>
              <w:right w:val="nil"/>
            </w:tcBorders>
            <w:shd w:val="clear" w:color="auto" w:fill="auto"/>
            <w:noWrap/>
            <w:vAlign w:val="center"/>
            <w:hideMark/>
          </w:tcPr>
          <w:p w14:paraId="5EEE8A78"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Erlangsen et al. 2021</w:t>
            </w:r>
          </w:p>
        </w:tc>
        <w:tc>
          <w:tcPr>
            <w:tcW w:w="358" w:type="dxa"/>
            <w:tcBorders>
              <w:top w:val="nil"/>
              <w:left w:val="nil"/>
              <w:bottom w:val="nil"/>
              <w:right w:val="nil"/>
            </w:tcBorders>
            <w:shd w:val="clear" w:color="auto" w:fill="auto"/>
            <w:noWrap/>
            <w:vAlign w:val="center"/>
            <w:hideMark/>
          </w:tcPr>
          <w:p w14:paraId="0043156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898FB4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FEC3A4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7485284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366641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A1A806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5BDA6A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7AFDCA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70B0565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7ED54D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6DCCB7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7F759A3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5DAB47D0"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0EEEEA2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7E9AA49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bottom w:val="nil"/>
              <w:right w:val="nil"/>
            </w:tcBorders>
            <w:shd w:val="clear" w:color="auto" w:fill="auto"/>
            <w:noWrap/>
            <w:vAlign w:val="center"/>
            <w:hideMark/>
          </w:tcPr>
          <w:p w14:paraId="0DA9832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5BC17387"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37AA2A98" w14:textId="18EBE6EA" w:rsidR="008A7930" w:rsidRPr="008A7930" w:rsidRDefault="006B22F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quality of life</w:t>
            </w:r>
          </w:p>
        </w:tc>
        <w:tc>
          <w:tcPr>
            <w:tcW w:w="2608" w:type="dxa"/>
            <w:gridSpan w:val="2"/>
            <w:tcBorders>
              <w:top w:val="nil"/>
              <w:left w:val="nil"/>
              <w:bottom w:val="nil"/>
              <w:right w:val="nil"/>
            </w:tcBorders>
            <w:shd w:val="clear" w:color="auto" w:fill="auto"/>
            <w:noWrap/>
            <w:vAlign w:val="center"/>
            <w:hideMark/>
          </w:tcPr>
          <w:p w14:paraId="1630DA12"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Lee, et al. 2019</w:t>
            </w:r>
          </w:p>
        </w:tc>
        <w:tc>
          <w:tcPr>
            <w:tcW w:w="358" w:type="dxa"/>
            <w:tcBorders>
              <w:top w:val="nil"/>
              <w:left w:val="nil"/>
              <w:bottom w:val="nil"/>
              <w:right w:val="nil"/>
            </w:tcBorders>
            <w:shd w:val="clear" w:color="auto" w:fill="auto"/>
            <w:noWrap/>
            <w:vAlign w:val="center"/>
            <w:hideMark/>
          </w:tcPr>
          <w:p w14:paraId="6B2A97A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C0843C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441CCAA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1F96A28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0E63B0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4B72A26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7CC376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07583C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774CD5E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9B63D9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F6547F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2B8753A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01A0337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79E305E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1565D55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nil"/>
              <w:right w:val="nil"/>
            </w:tcBorders>
            <w:shd w:val="clear" w:color="auto" w:fill="auto"/>
            <w:noWrap/>
            <w:vAlign w:val="center"/>
            <w:hideMark/>
          </w:tcPr>
          <w:p w14:paraId="7EB75EE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51C08544"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779DC2F"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0900BE43"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Kim et al, 2014</w:t>
            </w:r>
          </w:p>
        </w:tc>
        <w:tc>
          <w:tcPr>
            <w:tcW w:w="358" w:type="dxa"/>
            <w:tcBorders>
              <w:top w:val="nil"/>
              <w:left w:val="nil"/>
              <w:bottom w:val="nil"/>
              <w:right w:val="nil"/>
            </w:tcBorders>
            <w:shd w:val="clear" w:color="auto" w:fill="auto"/>
            <w:noWrap/>
            <w:vAlign w:val="center"/>
            <w:hideMark/>
          </w:tcPr>
          <w:p w14:paraId="7C8FB2E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FCE57D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1A0C1DA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DDB88D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A1E21E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0108A8A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43A54C0"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CD213E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7253700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5FD5280"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252B48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9E418C0"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5E964DB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472F9E9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08E433D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35A68EC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5AC6AC90"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61C57025"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　</w:t>
            </w:r>
          </w:p>
        </w:tc>
        <w:tc>
          <w:tcPr>
            <w:tcW w:w="2608" w:type="dxa"/>
            <w:gridSpan w:val="2"/>
            <w:tcBorders>
              <w:top w:val="nil"/>
              <w:left w:val="nil"/>
              <w:bottom w:val="single" w:sz="4" w:space="0" w:color="auto"/>
              <w:right w:val="nil"/>
            </w:tcBorders>
            <w:shd w:val="clear" w:color="auto" w:fill="auto"/>
            <w:noWrap/>
            <w:vAlign w:val="center"/>
            <w:hideMark/>
          </w:tcPr>
          <w:p w14:paraId="6E6C319A"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Heisel &amp; Flett. 2008</w:t>
            </w:r>
          </w:p>
        </w:tc>
        <w:tc>
          <w:tcPr>
            <w:tcW w:w="358" w:type="dxa"/>
            <w:tcBorders>
              <w:top w:val="nil"/>
              <w:left w:val="nil"/>
              <w:bottom w:val="single" w:sz="4" w:space="0" w:color="auto"/>
              <w:right w:val="nil"/>
            </w:tcBorders>
            <w:shd w:val="clear" w:color="auto" w:fill="auto"/>
            <w:noWrap/>
            <w:vAlign w:val="center"/>
            <w:hideMark/>
          </w:tcPr>
          <w:p w14:paraId="47B7CBF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7117C51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37F052A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single" w:sz="4" w:space="0" w:color="auto"/>
              <w:right w:val="nil"/>
            </w:tcBorders>
            <w:shd w:val="clear" w:color="auto" w:fill="auto"/>
            <w:noWrap/>
            <w:vAlign w:val="center"/>
            <w:hideMark/>
          </w:tcPr>
          <w:p w14:paraId="199FA81D"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1D01130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4D442A7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4B1D19A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366DE50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bottom w:val="single" w:sz="4" w:space="0" w:color="auto"/>
              <w:right w:val="nil"/>
            </w:tcBorders>
            <w:shd w:val="clear" w:color="auto" w:fill="auto"/>
            <w:noWrap/>
            <w:vAlign w:val="center"/>
            <w:hideMark/>
          </w:tcPr>
          <w:p w14:paraId="30F7EA5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31E64A00"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6AB1AA8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3CE7F6A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hideMark/>
          </w:tcPr>
          <w:p w14:paraId="29EE36F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hideMark/>
          </w:tcPr>
          <w:p w14:paraId="32BE7FF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single" w:sz="4" w:space="0" w:color="auto"/>
              <w:right w:val="nil"/>
            </w:tcBorders>
            <w:shd w:val="clear" w:color="auto" w:fill="auto"/>
            <w:noWrap/>
            <w:vAlign w:val="center"/>
            <w:hideMark/>
          </w:tcPr>
          <w:p w14:paraId="513FD3FD"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single" w:sz="4" w:space="0" w:color="auto"/>
              <w:right w:val="nil"/>
            </w:tcBorders>
            <w:shd w:val="clear" w:color="auto" w:fill="auto"/>
            <w:noWrap/>
            <w:vAlign w:val="center"/>
            <w:hideMark/>
          </w:tcPr>
          <w:p w14:paraId="18B45FA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458A0399"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12D6E5CF"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Life satisfaction</w:t>
            </w:r>
          </w:p>
        </w:tc>
        <w:tc>
          <w:tcPr>
            <w:tcW w:w="2608" w:type="dxa"/>
            <w:gridSpan w:val="2"/>
            <w:tcBorders>
              <w:top w:val="nil"/>
              <w:left w:val="nil"/>
              <w:bottom w:val="nil"/>
              <w:right w:val="nil"/>
            </w:tcBorders>
            <w:shd w:val="clear" w:color="auto" w:fill="auto"/>
            <w:noWrap/>
            <w:vAlign w:val="center"/>
            <w:hideMark/>
          </w:tcPr>
          <w:p w14:paraId="593AF357"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Erlangsen et al. 2021</w:t>
            </w:r>
          </w:p>
        </w:tc>
        <w:tc>
          <w:tcPr>
            <w:tcW w:w="358" w:type="dxa"/>
            <w:tcBorders>
              <w:top w:val="nil"/>
              <w:left w:val="nil"/>
              <w:bottom w:val="nil"/>
              <w:right w:val="nil"/>
            </w:tcBorders>
            <w:shd w:val="clear" w:color="auto" w:fill="auto"/>
            <w:noWrap/>
            <w:vAlign w:val="center"/>
            <w:hideMark/>
          </w:tcPr>
          <w:p w14:paraId="459632D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E291A9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79EE5E2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489E368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89F0D1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08C63E1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847DED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83C3DE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7A1F034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12CCD3F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6ED890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71AE652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4A6C397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34E4E35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4BF2766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bottom w:val="nil"/>
              <w:right w:val="nil"/>
            </w:tcBorders>
            <w:shd w:val="clear" w:color="auto" w:fill="auto"/>
            <w:noWrap/>
            <w:vAlign w:val="center"/>
            <w:hideMark/>
          </w:tcPr>
          <w:p w14:paraId="2FB4C8D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3E60EBE7"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5AB8EB75"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vAlign w:val="center"/>
            <w:hideMark/>
          </w:tcPr>
          <w:p w14:paraId="032DD068"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Won et al. 2021</w:t>
            </w:r>
          </w:p>
        </w:tc>
        <w:tc>
          <w:tcPr>
            <w:tcW w:w="358" w:type="dxa"/>
            <w:tcBorders>
              <w:top w:val="nil"/>
              <w:left w:val="nil"/>
              <w:bottom w:val="nil"/>
              <w:right w:val="nil"/>
            </w:tcBorders>
            <w:shd w:val="clear" w:color="auto" w:fill="auto"/>
            <w:noWrap/>
            <w:vAlign w:val="center"/>
            <w:hideMark/>
          </w:tcPr>
          <w:p w14:paraId="0FA0E4A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A7076F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791D21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7035210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140181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52E9774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191FD3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8AB1A3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1718980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258D104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FB6FF9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A77FE6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08667D6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5EE5615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20D3EB5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7CF782C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55347423"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746CE11"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625C3126"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Foroughan</w:t>
            </w:r>
            <w:proofErr w:type="spellEnd"/>
            <w:r w:rsidRPr="008A7930">
              <w:rPr>
                <w:rFonts w:ascii="Calibri" w:eastAsia="맑은 고딕" w:hAnsi="Calibri" w:cs="Calibri"/>
                <w:color w:val="000000"/>
                <w:kern w:val="0"/>
                <w:sz w:val="18"/>
                <w:szCs w:val="18"/>
              </w:rPr>
              <w:t xml:space="preserve"> et al. 2020</w:t>
            </w:r>
          </w:p>
        </w:tc>
        <w:tc>
          <w:tcPr>
            <w:tcW w:w="358" w:type="dxa"/>
            <w:tcBorders>
              <w:top w:val="nil"/>
              <w:left w:val="nil"/>
              <w:bottom w:val="nil"/>
              <w:right w:val="nil"/>
            </w:tcBorders>
            <w:shd w:val="clear" w:color="auto" w:fill="auto"/>
            <w:noWrap/>
            <w:vAlign w:val="center"/>
            <w:hideMark/>
          </w:tcPr>
          <w:p w14:paraId="05D669E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DA8A5D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19F01A4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2B2CED7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59E8F4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5EEB4E3D"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42563E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975BA4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247731B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BBA4A9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4CC3CE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2A4A212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78E75CFD"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5EE7451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6952E590"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2C3DAD7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2CD6204D"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58584E9C"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4ECCA617" w14:textId="76CEBC7D"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Lu et al.</w:t>
            </w:r>
            <w:r w:rsidR="006B22F0">
              <w:rPr>
                <w:rFonts w:ascii="Calibri" w:eastAsia="맑은 고딕" w:hAnsi="Calibri" w:cs="Calibri"/>
                <w:color w:val="000000"/>
                <w:kern w:val="0"/>
                <w:sz w:val="18"/>
                <w:szCs w:val="18"/>
              </w:rPr>
              <w:t xml:space="preserve"> </w:t>
            </w:r>
            <w:r w:rsidRPr="008A7930">
              <w:rPr>
                <w:rFonts w:ascii="Calibri" w:eastAsia="맑은 고딕" w:hAnsi="Calibri" w:cs="Calibri"/>
                <w:color w:val="000000"/>
                <w:kern w:val="0"/>
                <w:sz w:val="18"/>
                <w:szCs w:val="18"/>
              </w:rPr>
              <w:t>2020</w:t>
            </w:r>
          </w:p>
        </w:tc>
        <w:tc>
          <w:tcPr>
            <w:tcW w:w="358" w:type="dxa"/>
            <w:tcBorders>
              <w:top w:val="nil"/>
              <w:left w:val="nil"/>
              <w:bottom w:val="nil"/>
              <w:right w:val="nil"/>
            </w:tcBorders>
            <w:shd w:val="clear" w:color="auto" w:fill="auto"/>
            <w:noWrap/>
            <w:vAlign w:val="center"/>
            <w:hideMark/>
          </w:tcPr>
          <w:p w14:paraId="1C0C9E0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B16DB3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26E5A08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24D48E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9F3375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029EC18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F72FF1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9B0947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263C367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F01D3D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4288E7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2EE16E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52F1E4E0"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24E6455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30FFA80D"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5ADEB517"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739C20C6"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DA207DC"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3C144D40"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Ramirez Arango et al. 2020</w:t>
            </w:r>
          </w:p>
        </w:tc>
        <w:tc>
          <w:tcPr>
            <w:tcW w:w="358" w:type="dxa"/>
            <w:tcBorders>
              <w:top w:val="nil"/>
              <w:left w:val="nil"/>
              <w:bottom w:val="nil"/>
              <w:right w:val="nil"/>
            </w:tcBorders>
            <w:shd w:val="clear" w:color="auto" w:fill="auto"/>
            <w:noWrap/>
            <w:vAlign w:val="center"/>
            <w:hideMark/>
          </w:tcPr>
          <w:p w14:paraId="71E4714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3DAB99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90F899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441E1942"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1BBC3A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2B4EC7B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850D210"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F9758B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C3391C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16CD16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6A9CF7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2B88851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2F665EB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054C04B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505CEA5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bottom w:val="nil"/>
              <w:right w:val="nil"/>
            </w:tcBorders>
            <w:shd w:val="clear" w:color="auto" w:fill="auto"/>
            <w:noWrap/>
            <w:vAlign w:val="center"/>
            <w:hideMark/>
          </w:tcPr>
          <w:p w14:paraId="1796147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67567897"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47A23C52"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35F10150"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Yilmaz &amp; Karaca. 2020</w:t>
            </w:r>
          </w:p>
        </w:tc>
        <w:tc>
          <w:tcPr>
            <w:tcW w:w="358" w:type="dxa"/>
            <w:tcBorders>
              <w:top w:val="nil"/>
              <w:left w:val="nil"/>
              <w:bottom w:val="nil"/>
              <w:right w:val="nil"/>
            </w:tcBorders>
            <w:shd w:val="clear" w:color="auto" w:fill="auto"/>
            <w:noWrap/>
            <w:vAlign w:val="center"/>
            <w:hideMark/>
          </w:tcPr>
          <w:p w14:paraId="79CC26A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7F32D7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724A1A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135B2319"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A5E20D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781FB39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33AC5D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0C46BF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7A6E0E9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B326B01"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83FEF6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7CF83B5"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0EFC68F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04534D4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0AC97C0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bottom w:val="nil"/>
              <w:right w:val="nil"/>
            </w:tcBorders>
            <w:shd w:val="clear" w:color="auto" w:fill="auto"/>
            <w:noWrap/>
            <w:vAlign w:val="center"/>
            <w:hideMark/>
          </w:tcPr>
          <w:p w14:paraId="6EA9134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Fair</w:t>
            </w:r>
          </w:p>
        </w:tc>
      </w:tr>
      <w:tr w:rsidR="00C034CB" w:rsidRPr="008A7930" w14:paraId="0ECA7B66"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7B5D305D" w14:textId="77777777"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　</w:t>
            </w:r>
          </w:p>
        </w:tc>
        <w:tc>
          <w:tcPr>
            <w:tcW w:w="2608" w:type="dxa"/>
            <w:gridSpan w:val="2"/>
            <w:tcBorders>
              <w:top w:val="nil"/>
              <w:left w:val="nil"/>
              <w:bottom w:val="single" w:sz="4" w:space="0" w:color="auto"/>
              <w:right w:val="nil"/>
            </w:tcBorders>
            <w:shd w:val="clear" w:color="auto" w:fill="auto"/>
            <w:noWrap/>
            <w:vAlign w:val="center"/>
            <w:hideMark/>
          </w:tcPr>
          <w:p w14:paraId="41155520" w14:textId="74220596" w:rsidR="008A7930" w:rsidRPr="008A7930" w:rsidRDefault="008A7930"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Ge et al.2017</w:t>
            </w:r>
          </w:p>
        </w:tc>
        <w:tc>
          <w:tcPr>
            <w:tcW w:w="358" w:type="dxa"/>
            <w:tcBorders>
              <w:top w:val="nil"/>
              <w:left w:val="nil"/>
              <w:bottom w:val="single" w:sz="4" w:space="0" w:color="auto"/>
              <w:right w:val="nil"/>
            </w:tcBorders>
            <w:shd w:val="clear" w:color="auto" w:fill="auto"/>
            <w:noWrap/>
            <w:vAlign w:val="center"/>
            <w:hideMark/>
          </w:tcPr>
          <w:p w14:paraId="6A6F717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5061791D"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467029EC"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single" w:sz="4" w:space="0" w:color="auto"/>
              <w:right w:val="nil"/>
            </w:tcBorders>
            <w:shd w:val="clear" w:color="auto" w:fill="auto"/>
            <w:noWrap/>
            <w:vAlign w:val="center"/>
            <w:hideMark/>
          </w:tcPr>
          <w:p w14:paraId="58051B2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56EF6788"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3963A75F"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3F18AE9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30EFCBB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single" w:sz="4" w:space="0" w:color="auto"/>
              <w:right w:val="nil"/>
            </w:tcBorders>
            <w:shd w:val="clear" w:color="auto" w:fill="auto"/>
            <w:noWrap/>
            <w:vAlign w:val="center"/>
            <w:hideMark/>
          </w:tcPr>
          <w:p w14:paraId="7A6665DE"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455EFFAB"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68830D13"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06997676"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hideMark/>
          </w:tcPr>
          <w:p w14:paraId="48623734"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hideMark/>
          </w:tcPr>
          <w:p w14:paraId="7AEC916A" w14:textId="77777777" w:rsidR="008A7930" w:rsidRPr="008A7930"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single" w:sz="4" w:space="0" w:color="auto"/>
              <w:right w:val="nil"/>
            </w:tcBorders>
            <w:shd w:val="clear" w:color="auto" w:fill="auto"/>
            <w:noWrap/>
            <w:vAlign w:val="center"/>
            <w:hideMark/>
          </w:tcPr>
          <w:p w14:paraId="6093934E" w14:textId="77777777" w:rsidR="008A7930" w:rsidRPr="003C2162"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kern w:val="0"/>
                <w:sz w:val="18"/>
                <w:szCs w:val="18"/>
              </w:rPr>
              <w:t>10</w:t>
            </w:r>
          </w:p>
        </w:tc>
        <w:tc>
          <w:tcPr>
            <w:tcW w:w="916" w:type="dxa"/>
            <w:gridSpan w:val="3"/>
            <w:tcBorders>
              <w:top w:val="nil"/>
              <w:left w:val="nil"/>
              <w:bottom w:val="single" w:sz="4" w:space="0" w:color="auto"/>
              <w:right w:val="nil"/>
            </w:tcBorders>
            <w:shd w:val="clear" w:color="auto" w:fill="auto"/>
            <w:noWrap/>
            <w:vAlign w:val="center"/>
            <w:hideMark/>
          </w:tcPr>
          <w:p w14:paraId="188704A9" w14:textId="77777777" w:rsidR="008A7930" w:rsidRPr="003C2162" w:rsidRDefault="008A7930"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kern w:val="0"/>
                <w:sz w:val="18"/>
                <w:szCs w:val="18"/>
              </w:rPr>
              <w:t>Poor</w:t>
            </w:r>
          </w:p>
        </w:tc>
      </w:tr>
      <w:tr w:rsidR="009E56E5" w:rsidRPr="008A7930" w14:paraId="3820028C"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8ECADC8" w14:textId="77777777"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Purpose in life</w:t>
            </w:r>
          </w:p>
        </w:tc>
        <w:tc>
          <w:tcPr>
            <w:tcW w:w="2608" w:type="dxa"/>
            <w:gridSpan w:val="2"/>
            <w:tcBorders>
              <w:top w:val="nil"/>
              <w:left w:val="nil"/>
              <w:bottom w:val="nil"/>
              <w:right w:val="nil"/>
            </w:tcBorders>
            <w:shd w:val="clear" w:color="auto" w:fill="auto"/>
            <w:noWrap/>
            <w:vAlign w:val="center"/>
            <w:hideMark/>
          </w:tcPr>
          <w:p w14:paraId="7AD38E32" w14:textId="77777777"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Aviad &amp; Cohen-Louck. 2021</w:t>
            </w:r>
          </w:p>
        </w:tc>
        <w:tc>
          <w:tcPr>
            <w:tcW w:w="358" w:type="dxa"/>
            <w:tcBorders>
              <w:top w:val="nil"/>
              <w:left w:val="nil"/>
              <w:bottom w:val="nil"/>
              <w:right w:val="nil"/>
            </w:tcBorders>
            <w:shd w:val="clear" w:color="auto" w:fill="auto"/>
            <w:noWrap/>
            <w:vAlign w:val="center"/>
            <w:hideMark/>
          </w:tcPr>
          <w:p w14:paraId="21030B61"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CD83B6B"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5E6C2DAB"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7720E2FE"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3B11D5D"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CC0529F"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92E95CB"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B358CA7"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2061988B"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B25D6F9"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5B4FD6D"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B6B18D0"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tcBorders>
              <w:top w:val="nil"/>
              <w:left w:val="nil"/>
              <w:bottom w:val="nil"/>
              <w:right w:val="nil"/>
            </w:tcBorders>
            <w:shd w:val="clear" w:color="auto" w:fill="auto"/>
            <w:noWrap/>
            <w:vAlign w:val="center"/>
            <w:hideMark/>
          </w:tcPr>
          <w:p w14:paraId="76A3B1B6"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00E57E45"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7F29C6F3" w14:textId="77A2D4DE"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6</w:t>
            </w:r>
          </w:p>
        </w:tc>
        <w:tc>
          <w:tcPr>
            <w:tcW w:w="916" w:type="dxa"/>
            <w:gridSpan w:val="3"/>
            <w:tcBorders>
              <w:top w:val="nil"/>
              <w:left w:val="nil"/>
              <w:bottom w:val="nil"/>
              <w:right w:val="nil"/>
            </w:tcBorders>
            <w:shd w:val="clear" w:color="auto" w:fill="auto"/>
            <w:noWrap/>
            <w:vAlign w:val="center"/>
            <w:hideMark/>
          </w:tcPr>
          <w:p w14:paraId="00C246BA" w14:textId="26E44DD0"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Poor</w:t>
            </w:r>
          </w:p>
        </w:tc>
      </w:tr>
      <w:tr w:rsidR="009E56E5" w:rsidRPr="008A7930" w14:paraId="7DA34AD9"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3F0E7872" w14:textId="77777777"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292F8C93" w14:textId="77777777"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Beach et al. 2021</w:t>
            </w:r>
          </w:p>
        </w:tc>
        <w:tc>
          <w:tcPr>
            <w:tcW w:w="358" w:type="dxa"/>
            <w:tcBorders>
              <w:top w:val="nil"/>
              <w:left w:val="nil"/>
              <w:bottom w:val="nil"/>
              <w:right w:val="nil"/>
            </w:tcBorders>
            <w:shd w:val="clear" w:color="auto" w:fill="auto"/>
            <w:noWrap/>
            <w:vAlign w:val="center"/>
            <w:hideMark/>
          </w:tcPr>
          <w:p w14:paraId="2030B11B"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7071A26"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682E644"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6C89CF6"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93A7689"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02E25890"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06C4A47"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56A67F4"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2E22C42C"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6CC9F3C"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3056CB4"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3228202A"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4866BEF4"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28B86C5C"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4621D778" w14:textId="06DB61AE"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7</w:t>
            </w:r>
          </w:p>
        </w:tc>
        <w:tc>
          <w:tcPr>
            <w:tcW w:w="916" w:type="dxa"/>
            <w:gridSpan w:val="3"/>
            <w:tcBorders>
              <w:top w:val="nil"/>
              <w:left w:val="nil"/>
              <w:bottom w:val="nil"/>
              <w:right w:val="nil"/>
            </w:tcBorders>
            <w:shd w:val="clear" w:color="auto" w:fill="auto"/>
            <w:noWrap/>
            <w:vAlign w:val="center"/>
            <w:hideMark/>
          </w:tcPr>
          <w:p w14:paraId="1B53EC77" w14:textId="6F7ABFC2"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9E56E5" w:rsidRPr="008A7930" w14:paraId="5C5CB9A4"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7C7B5AD1" w14:textId="77777777"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23580B06" w14:textId="633AA4B7"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Heisel </w:t>
            </w:r>
            <w:r w:rsidR="00C10268" w:rsidRPr="008A7930">
              <w:rPr>
                <w:rFonts w:ascii="Calibri" w:eastAsia="맑은 고딕" w:hAnsi="Calibri" w:cs="Calibri"/>
                <w:color w:val="000000"/>
                <w:kern w:val="0"/>
                <w:sz w:val="18"/>
                <w:szCs w:val="18"/>
              </w:rPr>
              <w:t>&amp; Flett</w:t>
            </w:r>
            <w:r w:rsidRPr="008A7930">
              <w:rPr>
                <w:rFonts w:ascii="Calibri" w:eastAsia="맑은 고딕" w:hAnsi="Calibri" w:cs="Calibri"/>
                <w:color w:val="000000"/>
                <w:kern w:val="0"/>
                <w:sz w:val="18"/>
                <w:szCs w:val="18"/>
              </w:rPr>
              <w:t>. 2016</w:t>
            </w:r>
          </w:p>
        </w:tc>
        <w:tc>
          <w:tcPr>
            <w:tcW w:w="358" w:type="dxa"/>
            <w:tcBorders>
              <w:top w:val="nil"/>
              <w:left w:val="nil"/>
              <w:bottom w:val="nil"/>
              <w:right w:val="nil"/>
            </w:tcBorders>
            <w:shd w:val="clear" w:color="auto" w:fill="auto"/>
            <w:noWrap/>
            <w:vAlign w:val="center"/>
            <w:hideMark/>
          </w:tcPr>
          <w:p w14:paraId="03ABABD7"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BEC1598"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B0554CA"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7692AADD"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3B1C62F"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060CFA7B"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AF1E879"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D702EBD"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3BDFF20"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2AF128D9"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0B8C57B"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4B7CBF72"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0BC9685D"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3" w:type="dxa"/>
            <w:gridSpan w:val="3"/>
            <w:tcBorders>
              <w:top w:val="nil"/>
              <w:left w:val="nil"/>
              <w:bottom w:val="nil"/>
              <w:right w:val="nil"/>
            </w:tcBorders>
            <w:shd w:val="clear" w:color="auto" w:fill="auto"/>
            <w:noWrap/>
            <w:vAlign w:val="center"/>
            <w:hideMark/>
          </w:tcPr>
          <w:p w14:paraId="48B55E99"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70FAF0DD" w14:textId="5AFDB9E4"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12</w:t>
            </w:r>
          </w:p>
        </w:tc>
        <w:tc>
          <w:tcPr>
            <w:tcW w:w="916" w:type="dxa"/>
            <w:gridSpan w:val="3"/>
            <w:tcBorders>
              <w:top w:val="nil"/>
              <w:left w:val="nil"/>
              <w:bottom w:val="nil"/>
              <w:right w:val="nil"/>
            </w:tcBorders>
            <w:shd w:val="clear" w:color="auto" w:fill="auto"/>
            <w:noWrap/>
            <w:vAlign w:val="center"/>
            <w:hideMark/>
          </w:tcPr>
          <w:p w14:paraId="65F753F5" w14:textId="4213AA79"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Good</w:t>
            </w:r>
          </w:p>
        </w:tc>
      </w:tr>
      <w:tr w:rsidR="009E56E5" w:rsidRPr="008A7930" w14:paraId="321E7627"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C4AA809" w14:textId="77777777"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071D4AD9" w14:textId="77777777"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Heisel &amp; Flett. 2008</w:t>
            </w:r>
          </w:p>
        </w:tc>
        <w:tc>
          <w:tcPr>
            <w:tcW w:w="358" w:type="dxa"/>
            <w:tcBorders>
              <w:top w:val="nil"/>
              <w:left w:val="nil"/>
              <w:bottom w:val="nil"/>
              <w:right w:val="nil"/>
            </w:tcBorders>
            <w:shd w:val="clear" w:color="auto" w:fill="auto"/>
            <w:noWrap/>
            <w:vAlign w:val="center"/>
            <w:hideMark/>
          </w:tcPr>
          <w:p w14:paraId="09CD17C4"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C155EC5"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AE1779E"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36B6D040"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E5FF7CD"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62B23110"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911187D"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FE55FE8"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2D9D21B9"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02372E7"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AFBC056"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570E9AD4"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66569B58"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23926120"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41A4E084" w14:textId="478A9058"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7</w:t>
            </w:r>
          </w:p>
        </w:tc>
        <w:tc>
          <w:tcPr>
            <w:tcW w:w="916" w:type="dxa"/>
            <w:gridSpan w:val="3"/>
            <w:tcBorders>
              <w:top w:val="nil"/>
              <w:left w:val="nil"/>
              <w:bottom w:val="nil"/>
              <w:right w:val="nil"/>
            </w:tcBorders>
            <w:shd w:val="clear" w:color="auto" w:fill="auto"/>
            <w:noWrap/>
            <w:vAlign w:val="center"/>
            <w:hideMark/>
          </w:tcPr>
          <w:p w14:paraId="6D460443" w14:textId="3C1D28D3"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9E56E5" w:rsidRPr="008A7930" w14:paraId="572B12CC"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55A77ABA" w14:textId="77777777"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　</w:t>
            </w:r>
          </w:p>
        </w:tc>
        <w:tc>
          <w:tcPr>
            <w:tcW w:w="2608" w:type="dxa"/>
            <w:gridSpan w:val="2"/>
            <w:tcBorders>
              <w:top w:val="nil"/>
              <w:left w:val="nil"/>
              <w:bottom w:val="single" w:sz="4" w:space="0" w:color="auto"/>
              <w:right w:val="nil"/>
            </w:tcBorders>
            <w:shd w:val="clear" w:color="auto" w:fill="auto"/>
            <w:noWrap/>
            <w:vAlign w:val="center"/>
            <w:hideMark/>
          </w:tcPr>
          <w:p w14:paraId="151C1321" w14:textId="010AD44A" w:rsidR="009E56E5" w:rsidRPr="008A7930" w:rsidRDefault="009E56E5"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Heisel et al. 2016</w:t>
            </w:r>
          </w:p>
        </w:tc>
        <w:tc>
          <w:tcPr>
            <w:tcW w:w="358" w:type="dxa"/>
            <w:tcBorders>
              <w:top w:val="nil"/>
              <w:left w:val="nil"/>
              <w:bottom w:val="single" w:sz="4" w:space="0" w:color="auto"/>
              <w:right w:val="nil"/>
            </w:tcBorders>
            <w:shd w:val="clear" w:color="auto" w:fill="auto"/>
            <w:noWrap/>
            <w:vAlign w:val="center"/>
            <w:hideMark/>
          </w:tcPr>
          <w:p w14:paraId="71169F7E"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0BF1A20F"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4FE2C189"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single" w:sz="4" w:space="0" w:color="auto"/>
              <w:right w:val="nil"/>
            </w:tcBorders>
            <w:shd w:val="clear" w:color="auto" w:fill="auto"/>
            <w:noWrap/>
            <w:vAlign w:val="center"/>
            <w:hideMark/>
          </w:tcPr>
          <w:p w14:paraId="4927856D"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0C368C94"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23BBC569"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75911719"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5A2FFEA2"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single" w:sz="4" w:space="0" w:color="auto"/>
              <w:right w:val="nil"/>
            </w:tcBorders>
            <w:shd w:val="clear" w:color="auto" w:fill="auto"/>
            <w:noWrap/>
            <w:vAlign w:val="center"/>
            <w:hideMark/>
          </w:tcPr>
          <w:p w14:paraId="7E48840F"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3EFF3347"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5F5F0022"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5A951448"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hideMark/>
          </w:tcPr>
          <w:p w14:paraId="2437F8A2"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3" w:type="dxa"/>
            <w:gridSpan w:val="3"/>
            <w:tcBorders>
              <w:top w:val="nil"/>
              <w:left w:val="nil"/>
              <w:bottom w:val="single" w:sz="4" w:space="0" w:color="auto"/>
              <w:right w:val="nil"/>
            </w:tcBorders>
            <w:shd w:val="clear" w:color="auto" w:fill="auto"/>
            <w:noWrap/>
            <w:vAlign w:val="center"/>
            <w:hideMark/>
          </w:tcPr>
          <w:p w14:paraId="124A169A" w14:textId="77777777" w:rsidR="009E56E5" w:rsidRPr="008A7930"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single" w:sz="4" w:space="0" w:color="auto"/>
              <w:right w:val="nil"/>
            </w:tcBorders>
            <w:shd w:val="clear" w:color="auto" w:fill="auto"/>
            <w:noWrap/>
            <w:vAlign w:val="center"/>
            <w:hideMark/>
          </w:tcPr>
          <w:p w14:paraId="3F51CAD1" w14:textId="24CE9B98"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12</w:t>
            </w:r>
          </w:p>
        </w:tc>
        <w:tc>
          <w:tcPr>
            <w:tcW w:w="916" w:type="dxa"/>
            <w:gridSpan w:val="3"/>
            <w:tcBorders>
              <w:top w:val="nil"/>
              <w:left w:val="nil"/>
              <w:bottom w:val="single" w:sz="4" w:space="0" w:color="auto"/>
              <w:right w:val="nil"/>
            </w:tcBorders>
            <w:shd w:val="clear" w:color="auto" w:fill="auto"/>
            <w:noWrap/>
            <w:vAlign w:val="center"/>
            <w:hideMark/>
          </w:tcPr>
          <w:p w14:paraId="3FDE8898" w14:textId="5325F149" w:rsidR="009E56E5" w:rsidRPr="003C2162" w:rsidRDefault="009E56E5"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Good</w:t>
            </w:r>
          </w:p>
        </w:tc>
      </w:tr>
      <w:tr w:rsidR="003C2162" w:rsidRPr="008A7930" w14:paraId="45AB0FF3"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A7D054F"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Resilience</w:t>
            </w:r>
          </w:p>
        </w:tc>
        <w:tc>
          <w:tcPr>
            <w:tcW w:w="2608" w:type="dxa"/>
            <w:gridSpan w:val="2"/>
            <w:tcBorders>
              <w:top w:val="nil"/>
              <w:left w:val="nil"/>
              <w:bottom w:val="nil"/>
              <w:right w:val="nil"/>
            </w:tcBorders>
            <w:shd w:val="clear" w:color="auto" w:fill="auto"/>
            <w:vAlign w:val="center"/>
            <w:hideMark/>
          </w:tcPr>
          <w:p w14:paraId="19418271"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Liu et al. 2023</w:t>
            </w:r>
          </w:p>
        </w:tc>
        <w:tc>
          <w:tcPr>
            <w:tcW w:w="358" w:type="dxa"/>
            <w:tcBorders>
              <w:top w:val="nil"/>
              <w:left w:val="nil"/>
              <w:bottom w:val="nil"/>
              <w:right w:val="nil"/>
            </w:tcBorders>
            <w:shd w:val="clear" w:color="auto" w:fill="auto"/>
            <w:noWrap/>
            <w:vAlign w:val="center"/>
            <w:hideMark/>
          </w:tcPr>
          <w:p w14:paraId="0135DB4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A291AE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5FA55B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4FB7BA4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67298D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55DBEB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86ACAD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3F5BD0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7561A4A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DF6CF8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084F3E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478E51D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tcBorders>
              <w:top w:val="nil"/>
              <w:left w:val="nil"/>
              <w:bottom w:val="nil"/>
              <w:right w:val="nil"/>
            </w:tcBorders>
            <w:shd w:val="clear" w:color="auto" w:fill="auto"/>
            <w:noWrap/>
            <w:vAlign w:val="center"/>
            <w:hideMark/>
          </w:tcPr>
          <w:p w14:paraId="39E68C4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5CA0849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150A836C" w14:textId="77777777"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4F608A6B" w14:textId="744E481A"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35727E97"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4E8FB864"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vAlign w:val="center"/>
            <w:hideMark/>
          </w:tcPr>
          <w:p w14:paraId="7AA1A95E"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Yang et al. 2021</w:t>
            </w:r>
          </w:p>
        </w:tc>
        <w:tc>
          <w:tcPr>
            <w:tcW w:w="358" w:type="dxa"/>
            <w:tcBorders>
              <w:top w:val="nil"/>
              <w:left w:val="nil"/>
              <w:bottom w:val="nil"/>
              <w:right w:val="nil"/>
            </w:tcBorders>
            <w:shd w:val="clear" w:color="auto" w:fill="auto"/>
            <w:noWrap/>
            <w:vAlign w:val="center"/>
            <w:hideMark/>
          </w:tcPr>
          <w:p w14:paraId="26EB819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3D692C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9C9ED3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629DC8F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A33AD3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B889F4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35406A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990A2B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5CBF231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2BB216A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A1CC53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6CC684B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tcBorders>
              <w:top w:val="nil"/>
              <w:left w:val="nil"/>
              <w:bottom w:val="nil"/>
              <w:right w:val="nil"/>
            </w:tcBorders>
            <w:shd w:val="clear" w:color="auto" w:fill="auto"/>
            <w:noWrap/>
            <w:vAlign w:val="center"/>
            <w:hideMark/>
          </w:tcPr>
          <w:p w14:paraId="16DDD04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568CC47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715995F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14DB204A" w14:textId="43CEEE8B"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4F5E584B"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46F3A2E"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vAlign w:val="center"/>
            <w:hideMark/>
          </w:tcPr>
          <w:p w14:paraId="3A17A997"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Zhang et al. 2021</w:t>
            </w:r>
          </w:p>
        </w:tc>
        <w:tc>
          <w:tcPr>
            <w:tcW w:w="358" w:type="dxa"/>
            <w:tcBorders>
              <w:top w:val="nil"/>
              <w:left w:val="nil"/>
              <w:bottom w:val="nil"/>
              <w:right w:val="nil"/>
            </w:tcBorders>
            <w:shd w:val="clear" w:color="auto" w:fill="auto"/>
            <w:noWrap/>
            <w:vAlign w:val="center"/>
            <w:hideMark/>
          </w:tcPr>
          <w:p w14:paraId="38D1C62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2AB4D6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0C68CE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3C18D4E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FADAC3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4B3A5B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AE88BF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64E1E3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1DEA8A5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9C8E07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A5871C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6E10ACE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tcBorders>
              <w:top w:val="nil"/>
              <w:left w:val="nil"/>
              <w:bottom w:val="nil"/>
              <w:right w:val="nil"/>
            </w:tcBorders>
            <w:shd w:val="clear" w:color="auto" w:fill="auto"/>
            <w:noWrap/>
            <w:vAlign w:val="center"/>
            <w:hideMark/>
          </w:tcPr>
          <w:p w14:paraId="10C56E0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011A322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6502931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2ED2283C" w14:textId="08A6E7F5"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776B5E7A"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716E0E8F"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26317192"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Cha &amp; Lee. 2018</w:t>
            </w:r>
          </w:p>
        </w:tc>
        <w:tc>
          <w:tcPr>
            <w:tcW w:w="358" w:type="dxa"/>
            <w:tcBorders>
              <w:top w:val="nil"/>
              <w:left w:val="nil"/>
              <w:bottom w:val="nil"/>
              <w:right w:val="nil"/>
            </w:tcBorders>
            <w:shd w:val="clear" w:color="auto" w:fill="auto"/>
            <w:noWrap/>
            <w:vAlign w:val="center"/>
            <w:hideMark/>
          </w:tcPr>
          <w:p w14:paraId="51DEBDF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92B657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40E0FFF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12C8903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351F7A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A97BCA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A2D48D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64FD80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101ED39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9A916C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6DBF45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2F386BF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2293BB5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1886470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725EC1C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383C2BDC" w14:textId="2D17B05C"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142C1B62"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D145A11"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40D01FCF"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You &amp; Park. 2017</w:t>
            </w:r>
          </w:p>
        </w:tc>
        <w:tc>
          <w:tcPr>
            <w:tcW w:w="358" w:type="dxa"/>
            <w:tcBorders>
              <w:top w:val="nil"/>
              <w:left w:val="nil"/>
              <w:bottom w:val="nil"/>
              <w:right w:val="nil"/>
            </w:tcBorders>
            <w:shd w:val="clear" w:color="auto" w:fill="auto"/>
            <w:noWrap/>
            <w:vAlign w:val="center"/>
            <w:hideMark/>
          </w:tcPr>
          <w:p w14:paraId="0B6115C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68C408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D93D2A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B05548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689265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690F39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1DE620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B64069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575D39A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2E799D0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A88E0F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402B470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57500B6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34D2CCB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1604F90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bottom w:val="nil"/>
              <w:right w:val="nil"/>
            </w:tcBorders>
            <w:shd w:val="clear" w:color="auto" w:fill="auto"/>
            <w:noWrap/>
            <w:vAlign w:val="center"/>
            <w:hideMark/>
          </w:tcPr>
          <w:p w14:paraId="57D15163" w14:textId="1954A77C"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1BCA70EB"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7B233EF6"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　</w:t>
            </w:r>
          </w:p>
        </w:tc>
        <w:tc>
          <w:tcPr>
            <w:tcW w:w="2608" w:type="dxa"/>
            <w:gridSpan w:val="2"/>
            <w:tcBorders>
              <w:top w:val="nil"/>
              <w:left w:val="nil"/>
              <w:bottom w:val="single" w:sz="4" w:space="0" w:color="auto"/>
              <w:right w:val="nil"/>
            </w:tcBorders>
            <w:shd w:val="clear" w:color="auto" w:fill="auto"/>
            <w:noWrap/>
            <w:vAlign w:val="center"/>
            <w:hideMark/>
          </w:tcPr>
          <w:p w14:paraId="123364B2"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Liu et al. 2014</w:t>
            </w:r>
          </w:p>
        </w:tc>
        <w:tc>
          <w:tcPr>
            <w:tcW w:w="358" w:type="dxa"/>
            <w:tcBorders>
              <w:top w:val="nil"/>
              <w:left w:val="nil"/>
              <w:bottom w:val="single" w:sz="4" w:space="0" w:color="auto"/>
              <w:right w:val="nil"/>
            </w:tcBorders>
            <w:shd w:val="clear" w:color="auto" w:fill="auto"/>
            <w:noWrap/>
            <w:vAlign w:val="center"/>
            <w:hideMark/>
          </w:tcPr>
          <w:p w14:paraId="58AAC7E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2AC4789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4E53C44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single" w:sz="4" w:space="0" w:color="auto"/>
              <w:right w:val="nil"/>
            </w:tcBorders>
            <w:shd w:val="clear" w:color="auto" w:fill="auto"/>
            <w:noWrap/>
            <w:vAlign w:val="center"/>
            <w:hideMark/>
          </w:tcPr>
          <w:p w14:paraId="7E9D95D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7E89F58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0D9C29B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3AF8E87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79FBADD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single" w:sz="4" w:space="0" w:color="auto"/>
              <w:right w:val="nil"/>
            </w:tcBorders>
            <w:shd w:val="clear" w:color="auto" w:fill="auto"/>
            <w:noWrap/>
            <w:vAlign w:val="center"/>
            <w:hideMark/>
          </w:tcPr>
          <w:p w14:paraId="474823C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3591AF6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31031D5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5F8A914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hideMark/>
          </w:tcPr>
          <w:p w14:paraId="61F3A9A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hideMark/>
          </w:tcPr>
          <w:p w14:paraId="5BC1591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single" w:sz="4" w:space="0" w:color="auto"/>
              <w:right w:val="nil"/>
            </w:tcBorders>
            <w:shd w:val="clear" w:color="auto" w:fill="auto"/>
            <w:noWrap/>
            <w:vAlign w:val="center"/>
            <w:hideMark/>
          </w:tcPr>
          <w:p w14:paraId="2383C23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single" w:sz="4" w:space="0" w:color="auto"/>
              <w:right w:val="nil"/>
            </w:tcBorders>
            <w:shd w:val="clear" w:color="auto" w:fill="auto"/>
            <w:noWrap/>
            <w:vAlign w:val="center"/>
            <w:hideMark/>
          </w:tcPr>
          <w:p w14:paraId="10BF73CE" w14:textId="178E263C"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4C706E93"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405A9AFF" w14:textId="3BE528C7" w:rsidR="003C2162" w:rsidRPr="008A7930" w:rsidRDefault="00F27B4A" w:rsidP="00520715">
            <w:pPr>
              <w:widowControl/>
              <w:wordWrap/>
              <w:autoSpaceDE/>
              <w:autoSpaceDN/>
              <w:spacing w:after="0" w:line="240" w:lineRule="auto"/>
              <w:rPr>
                <w:rFonts w:ascii="Calibri" w:eastAsia="맑은 고딕" w:hAnsi="Calibri" w:cs="Calibri"/>
                <w:color w:val="000000"/>
                <w:kern w:val="0"/>
                <w:sz w:val="18"/>
                <w:szCs w:val="18"/>
              </w:rPr>
            </w:pPr>
            <w:r>
              <w:rPr>
                <w:rFonts w:ascii="Calibri" w:eastAsia="맑은 고딕" w:hAnsi="Calibri" w:cs="Calibri"/>
                <w:color w:val="000000"/>
                <w:kern w:val="0"/>
                <w:sz w:val="18"/>
                <w:szCs w:val="18"/>
              </w:rPr>
              <w:t>Coping</w:t>
            </w:r>
          </w:p>
        </w:tc>
        <w:tc>
          <w:tcPr>
            <w:tcW w:w="2608" w:type="dxa"/>
            <w:gridSpan w:val="2"/>
            <w:tcBorders>
              <w:top w:val="nil"/>
              <w:left w:val="nil"/>
              <w:bottom w:val="nil"/>
              <w:right w:val="nil"/>
            </w:tcBorders>
            <w:shd w:val="clear" w:color="auto" w:fill="auto"/>
            <w:vAlign w:val="center"/>
            <w:hideMark/>
          </w:tcPr>
          <w:p w14:paraId="6EF9083E"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Yoon et al. 2022</w:t>
            </w:r>
          </w:p>
        </w:tc>
        <w:tc>
          <w:tcPr>
            <w:tcW w:w="358" w:type="dxa"/>
            <w:tcBorders>
              <w:top w:val="nil"/>
              <w:left w:val="nil"/>
              <w:bottom w:val="nil"/>
              <w:right w:val="nil"/>
            </w:tcBorders>
            <w:shd w:val="clear" w:color="auto" w:fill="auto"/>
            <w:noWrap/>
            <w:vAlign w:val="center"/>
            <w:hideMark/>
          </w:tcPr>
          <w:p w14:paraId="62BE2A0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45F6A5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B7E977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2859B9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AAF47F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168096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F3E4D6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42C21B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6C1727D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F60A80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A1A88C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76FE26A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0F1D2E1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6D7DA0A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0788723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1892A27E" w14:textId="7455D8B2"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684C5FEB"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104EDD17"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3C846D1C"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Ahn &amp; Kim. 2015</w:t>
            </w:r>
          </w:p>
        </w:tc>
        <w:tc>
          <w:tcPr>
            <w:tcW w:w="358" w:type="dxa"/>
            <w:tcBorders>
              <w:top w:val="nil"/>
              <w:left w:val="nil"/>
              <w:bottom w:val="nil"/>
              <w:right w:val="nil"/>
            </w:tcBorders>
            <w:shd w:val="clear" w:color="auto" w:fill="auto"/>
            <w:noWrap/>
            <w:vAlign w:val="center"/>
            <w:hideMark/>
          </w:tcPr>
          <w:p w14:paraId="3F5A960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13A4FA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050D991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75B7241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DF0F95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09AA79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81B568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BD2F51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77109BC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3347B1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F62963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2428AD2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47881C8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4BBAE23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5B86731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nil"/>
              <w:right w:val="nil"/>
            </w:tcBorders>
            <w:shd w:val="clear" w:color="auto" w:fill="auto"/>
            <w:noWrap/>
            <w:vAlign w:val="center"/>
            <w:hideMark/>
          </w:tcPr>
          <w:p w14:paraId="4FFAEC69" w14:textId="38ED6DC7"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4368BC9D"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5508AA2A"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　</w:t>
            </w:r>
          </w:p>
        </w:tc>
        <w:tc>
          <w:tcPr>
            <w:tcW w:w="2608" w:type="dxa"/>
            <w:gridSpan w:val="2"/>
            <w:tcBorders>
              <w:top w:val="nil"/>
              <w:left w:val="nil"/>
              <w:bottom w:val="single" w:sz="4" w:space="0" w:color="auto"/>
              <w:right w:val="nil"/>
            </w:tcBorders>
            <w:shd w:val="clear" w:color="auto" w:fill="auto"/>
            <w:noWrap/>
            <w:vAlign w:val="center"/>
            <w:hideMark/>
          </w:tcPr>
          <w:p w14:paraId="4874E765"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Marty et al. 2010</w:t>
            </w:r>
          </w:p>
        </w:tc>
        <w:tc>
          <w:tcPr>
            <w:tcW w:w="358" w:type="dxa"/>
            <w:tcBorders>
              <w:top w:val="nil"/>
              <w:left w:val="nil"/>
              <w:bottom w:val="single" w:sz="4" w:space="0" w:color="auto"/>
              <w:right w:val="nil"/>
            </w:tcBorders>
            <w:shd w:val="clear" w:color="auto" w:fill="auto"/>
            <w:noWrap/>
            <w:vAlign w:val="center"/>
            <w:hideMark/>
          </w:tcPr>
          <w:p w14:paraId="47DDFB3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29FC1C1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47CD87E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single" w:sz="4" w:space="0" w:color="auto"/>
              <w:right w:val="nil"/>
            </w:tcBorders>
            <w:shd w:val="clear" w:color="auto" w:fill="auto"/>
            <w:noWrap/>
            <w:vAlign w:val="center"/>
            <w:hideMark/>
          </w:tcPr>
          <w:p w14:paraId="32E3669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58E34EC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2351EA4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18968D2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62B1CA5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single" w:sz="4" w:space="0" w:color="auto"/>
              <w:right w:val="nil"/>
            </w:tcBorders>
            <w:shd w:val="clear" w:color="auto" w:fill="auto"/>
            <w:noWrap/>
            <w:vAlign w:val="center"/>
            <w:hideMark/>
          </w:tcPr>
          <w:p w14:paraId="59AC35C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3E98331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6FEDCA3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10742C7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hideMark/>
          </w:tcPr>
          <w:p w14:paraId="53DA0AB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hideMark/>
          </w:tcPr>
          <w:p w14:paraId="6EDA37F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single" w:sz="4" w:space="0" w:color="auto"/>
              <w:right w:val="nil"/>
            </w:tcBorders>
            <w:shd w:val="clear" w:color="auto" w:fill="auto"/>
            <w:noWrap/>
            <w:vAlign w:val="center"/>
            <w:hideMark/>
          </w:tcPr>
          <w:p w14:paraId="44A1F9F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single" w:sz="4" w:space="0" w:color="auto"/>
              <w:right w:val="nil"/>
            </w:tcBorders>
            <w:shd w:val="clear" w:color="auto" w:fill="auto"/>
            <w:noWrap/>
            <w:vAlign w:val="center"/>
            <w:hideMark/>
          </w:tcPr>
          <w:p w14:paraId="1500311C" w14:textId="1C23B05D"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38511B88"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418AAC7"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Hope</w:t>
            </w:r>
          </w:p>
        </w:tc>
        <w:tc>
          <w:tcPr>
            <w:tcW w:w="2608" w:type="dxa"/>
            <w:gridSpan w:val="2"/>
            <w:tcBorders>
              <w:top w:val="nil"/>
              <w:left w:val="nil"/>
              <w:bottom w:val="nil"/>
              <w:right w:val="nil"/>
            </w:tcBorders>
            <w:shd w:val="clear" w:color="auto" w:fill="auto"/>
            <w:noWrap/>
            <w:vAlign w:val="center"/>
            <w:hideMark/>
          </w:tcPr>
          <w:p w14:paraId="615C62AB"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Beach et al. 2021</w:t>
            </w:r>
          </w:p>
        </w:tc>
        <w:tc>
          <w:tcPr>
            <w:tcW w:w="358" w:type="dxa"/>
            <w:tcBorders>
              <w:top w:val="nil"/>
              <w:left w:val="nil"/>
              <w:bottom w:val="nil"/>
              <w:right w:val="nil"/>
            </w:tcBorders>
            <w:shd w:val="clear" w:color="auto" w:fill="auto"/>
            <w:noWrap/>
            <w:vAlign w:val="center"/>
            <w:hideMark/>
          </w:tcPr>
          <w:p w14:paraId="304213D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1FED64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5870033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C392F1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8CFC5A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5DEFBD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66FAB2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506381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5AA3597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7AB4AF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168F7A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02F15B1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003F8B1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20C8E5F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562B7DC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nil"/>
              <w:right w:val="nil"/>
            </w:tcBorders>
            <w:shd w:val="clear" w:color="auto" w:fill="auto"/>
            <w:noWrap/>
            <w:vAlign w:val="center"/>
            <w:hideMark/>
          </w:tcPr>
          <w:p w14:paraId="5D84522B" w14:textId="2D0473CF"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5B51BA48"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1A99F711"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1FA805AB"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Cheavens</w:t>
            </w:r>
            <w:proofErr w:type="spellEnd"/>
            <w:r w:rsidRPr="008A7930">
              <w:rPr>
                <w:rFonts w:ascii="Calibri" w:eastAsia="맑은 고딕" w:hAnsi="Calibri" w:cs="Calibri"/>
                <w:color w:val="000000"/>
                <w:kern w:val="0"/>
                <w:sz w:val="18"/>
                <w:szCs w:val="18"/>
              </w:rPr>
              <w:t xml:space="preserve"> et al. 2016</w:t>
            </w:r>
          </w:p>
        </w:tc>
        <w:tc>
          <w:tcPr>
            <w:tcW w:w="358" w:type="dxa"/>
            <w:tcBorders>
              <w:top w:val="nil"/>
              <w:left w:val="nil"/>
              <w:bottom w:val="nil"/>
              <w:right w:val="nil"/>
            </w:tcBorders>
            <w:shd w:val="clear" w:color="auto" w:fill="auto"/>
            <w:noWrap/>
            <w:vAlign w:val="center"/>
            <w:hideMark/>
          </w:tcPr>
          <w:p w14:paraId="0BEE375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CCD72E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0BEA6A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2D0CCD4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F2C10D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88F94C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74ACDE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BCA520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6BB92C5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vAlign w:val="center"/>
            <w:hideMark/>
          </w:tcPr>
          <w:p w14:paraId="39E7952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451907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4820383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171A648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6A8FB69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265C51A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3EB5B0F0" w14:textId="6A38CDEB"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500B1974"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96446DA"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46FF0C36" w14:textId="294155A4"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Kinory</w:t>
            </w:r>
            <w:proofErr w:type="spellEnd"/>
            <w:r w:rsidRPr="008A7930">
              <w:rPr>
                <w:rFonts w:ascii="Calibri" w:eastAsia="맑은 고딕" w:hAnsi="Calibri" w:cs="Calibri"/>
                <w:color w:val="000000"/>
                <w:kern w:val="0"/>
                <w:sz w:val="18"/>
                <w:szCs w:val="18"/>
              </w:rPr>
              <w:t xml:space="preserve"> et al</w:t>
            </w:r>
            <w:r>
              <w:rPr>
                <w:rFonts w:ascii="Calibri" w:eastAsia="맑은 고딕" w:hAnsi="Calibri" w:cs="Calibri"/>
                <w:color w:val="000000"/>
                <w:kern w:val="0"/>
                <w:sz w:val="18"/>
                <w:szCs w:val="18"/>
              </w:rPr>
              <w:t xml:space="preserve">. </w:t>
            </w:r>
            <w:r w:rsidRPr="008A7930">
              <w:rPr>
                <w:rFonts w:ascii="Calibri" w:eastAsia="맑은 고딕" w:hAnsi="Calibri" w:cs="Calibri"/>
                <w:color w:val="000000"/>
                <w:kern w:val="0"/>
                <w:sz w:val="18"/>
                <w:szCs w:val="18"/>
              </w:rPr>
              <w:t>2020</w:t>
            </w:r>
          </w:p>
        </w:tc>
        <w:tc>
          <w:tcPr>
            <w:tcW w:w="358" w:type="dxa"/>
            <w:tcBorders>
              <w:top w:val="nil"/>
              <w:left w:val="nil"/>
              <w:bottom w:val="nil"/>
              <w:right w:val="nil"/>
            </w:tcBorders>
            <w:shd w:val="clear" w:color="auto" w:fill="auto"/>
            <w:noWrap/>
            <w:vAlign w:val="center"/>
            <w:hideMark/>
          </w:tcPr>
          <w:p w14:paraId="4184467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A90FF3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779B46E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1AFC040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13360F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B1C27E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233443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3CC215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9288F2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vAlign w:val="center"/>
            <w:hideMark/>
          </w:tcPr>
          <w:p w14:paraId="7409997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F52896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0C6E46C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7D9D2A2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11665A4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1EA14BD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2CE7B4AD" w14:textId="67BDE2E1"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12EF808B"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54DC515A"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2329DE36"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Simmons et al. 2021</w:t>
            </w:r>
          </w:p>
        </w:tc>
        <w:tc>
          <w:tcPr>
            <w:tcW w:w="358" w:type="dxa"/>
            <w:tcBorders>
              <w:top w:val="nil"/>
              <w:left w:val="nil"/>
              <w:bottom w:val="nil"/>
              <w:right w:val="nil"/>
            </w:tcBorders>
            <w:shd w:val="clear" w:color="auto" w:fill="auto"/>
            <w:noWrap/>
            <w:vAlign w:val="center"/>
            <w:hideMark/>
          </w:tcPr>
          <w:p w14:paraId="183E826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11D798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2CB9D7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68648FE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4F1A18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4CEA79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700F75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B1DC58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030C99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vAlign w:val="center"/>
            <w:hideMark/>
          </w:tcPr>
          <w:p w14:paraId="6AB2094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B1BEDA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0979BCC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1E4BB0E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58CD5D0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59761B8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230BB36F" w14:textId="2C4C7BD6"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6A0CF21E"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9231876"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226E10AE"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Lee et al. 2019</w:t>
            </w:r>
          </w:p>
        </w:tc>
        <w:tc>
          <w:tcPr>
            <w:tcW w:w="358" w:type="dxa"/>
            <w:tcBorders>
              <w:top w:val="nil"/>
              <w:left w:val="nil"/>
              <w:bottom w:val="nil"/>
              <w:right w:val="nil"/>
            </w:tcBorders>
            <w:shd w:val="clear" w:color="auto" w:fill="auto"/>
            <w:noWrap/>
            <w:vAlign w:val="center"/>
            <w:hideMark/>
          </w:tcPr>
          <w:p w14:paraId="7382A45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5E6D81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3FC152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68C4B20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CEE216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684B0C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B7FABC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BECA13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FF1AB3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vAlign w:val="center"/>
            <w:hideMark/>
          </w:tcPr>
          <w:p w14:paraId="4542874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44D1D1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3D60E05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488AD77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1179187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6DAB9EE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nil"/>
              <w:right w:val="nil"/>
            </w:tcBorders>
            <w:shd w:val="clear" w:color="auto" w:fill="auto"/>
            <w:noWrap/>
            <w:vAlign w:val="center"/>
            <w:hideMark/>
          </w:tcPr>
          <w:p w14:paraId="6BFD28A3" w14:textId="27496DCA"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0861031B"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DB16150" w14:textId="3C5769B0"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Religiosit</w:t>
            </w:r>
            <w:r w:rsidR="008B7A67">
              <w:rPr>
                <w:rFonts w:ascii="Calibri" w:eastAsia="맑은 고딕" w:hAnsi="Calibri" w:cs="Calibri"/>
                <w:color w:val="000000"/>
                <w:kern w:val="0"/>
                <w:sz w:val="18"/>
                <w:szCs w:val="18"/>
              </w:rPr>
              <w:t>y</w:t>
            </w:r>
          </w:p>
        </w:tc>
        <w:tc>
          <w:tcPr>
            <w:tcW w:w="2608" w:type="dxa"/>
            <w:gridSpan w:val="2"/>
            <w:tcBorders>
              <w:top w:val="nil"/>
              <w:left w:val="nil"/>
              <w:bottom w:val="nil"/>
              <w:right w:val="nil"/>
            </w:tcBorders>
            <w:shd w:val="clear" w:color="auto" w:fill="auto"/>
            <w:noWrap/>
            <w:vAlign w:val="center"/>
            <w:hideMark/>
          </w:tcPr>
          <w:p w14:paraId="68EEE991"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Jeong et al 2019</w:t>
            </w:r>
          </w:p>
        </w:tc>
        <w:tc>
          <w:tcPr>
            <w:tcW w:w="358" w:type="dxa"/>
            <w:tcBorders>
              <w:top w:val="nil"/>
              <w:left w:val="nil"/>
              <w:bottom w:val="nil"/>
              <w:right w:val="nil"/>
            </w:tcBorders>
            <w:shd w:val="clear" w:color="auto" w:fill="auto"/>
            <w:noWrap/>
            <w:vAlign w:val="center"/>
            <w:hideMark/>
          </w:tcPr>
          <w:p w14:paraId="30833FA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62E040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1E5D148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73EA2BC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99F5BB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718E929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59B52C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2C24EC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bottom w:val="nil"/>
              <w:right w:val="nil"/>
            </w:tcBorders>
            <w:shd w:val="clear" w:color="auto" w:fill="auto"/>
            <w:noWrap/>
            <w:vAlign w:val="center"/>
            <w:hideMark/>
          </w:tcPr>
          <w:p w14:paraId="635485D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C9EDA9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5341AF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2AFB15E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7D83094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270850B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050C9D6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4FFF18A3" w14:textId="3D29660A"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67A3F095"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CC0C6C7"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5A967AF6"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Nishi et al 2017</w:t>
            </w:r>
          </w:p>
        </w:tc>
        <w:tc>
          <w:tcPr>
            <w:tcW w:w="358" w:type="dxa"/>
            <w:tcBorders>
              <w:top w:val="nil"/>
              <w:left w:val="nil"/>
              <w:bottom w:val="nil"/>
              <w:right w:val="nil"/>
            </w:tcBorders>
            <w:shd w:val="clear" w:color="auto" w:fill="auto"/>
            <w:noWrap/>
            <w:vAlign w:val="center"/>
            <w:hideMark/>
          </w:tcPr>
          <w:p w14:paraId="59F811D2"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CD0990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98C79E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6D2DD8F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2E8E56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BB5757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B680FE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237CBB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618E21E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24B7D4F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B71E218"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AFB8EC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3FA257B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3" w:type="dxa"/>
            <w:gridSpan w:val="3"/>
            <w:tcBorders>
              <w:top w:val="nil"/>
              <w:left w:val="nil"/>
              <w:bottom w:val="nil"/>
              <w:right w:val="nil"/>
            </w:tcBorders>
            <w:shd w:val="clear" w:color="auto" w:fill="auto"/>
            <w:noWrap/>
            <w:vAlign w:val="center"/>
            <w:hideMark/>
          </w:tcPr>
          <w:p w14:paraId="520CE4DF"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53B5187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13</w:t>
            </w:r>
          </w:p>
        </w:tc>
        <w:tc>
          <w:tcPr>
            <w:tcW w:w="916" w:type="dxa"/>
            <w:gridSpan w:val="3"/>
            <w:tcBorders>
              <w:top w:val="nil"/>
              <w:left w:val="nil"/>
              <w:bottom w:val="nil"/>
              <w:right w:val="nil"/>
            </w:tcBorders>
            <w:shd w:val="clear" w:color="auto" w:fill="auto"/>
            <w:noWrap/>
            <w:vAlign w:val="center"/>
            <w:hideMark/>
          </w:tcPr>
          <w:p w14:paraId="6578D583" w14:textId="41B90EDA"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Good</w:t>
            </w:r>
          </w:p>
        </w:tc>
      </w:tr>
      <w:tr w:rsidR="003C2162" w:rsidRPr="008A7930" w14:paraId="721D9271"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175176D9"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2B4919D5"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Heisel &amp; Fleet. 2008</w:t>
            </w:r>
          </w:p>
        </w:tc>
        <w:tc>
          <w:tcPr>
            <w:tcW w:w="358" w:type="dxa"/>
            <w:tcBorders>
              <w:top w:val="nil"/>
              <w:left w:val="nil"/>
              <w:bottom w:val="nil"/>
              <w:right w:val="nil"/>
            </w:tcBorders>
            <w:shd w:val="clear" w:color="auto" w:fill="auto"/>
            <w:noWrap/>
            <w:vAlign w:val="center"/>
            <w:hideMark/>
          </w:tcPr>
          <w:p w14:paraId="2E70C04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68DD4C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A281CAB"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6FE0D88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FDFE8E5"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6BF66D0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7C1D5EC"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238AF0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bottom w:val="nil"/>
              <w:right w:val="nil"/>
            </w:tcBorders>
            <w:shd w:val="clear" w:color="auto" w:fill="auto"/>
            <w:noWrap/>
            <w:vAlign w:val="center"/>
            <w:hideMark/>
          </w:tcPr>
          <w:p w14:paraId="23A06A4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C19F67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B120B4D"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2E486669"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2A8D911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14046CD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08CF1D4A"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nil"/>
              <w:right w:val="nil"/>
            </w:tcBorders>
            <w:shd w:val="clear" w:color="auto" w:fill="auto"/>
            <w:noWrap/>
            <w:vAlign w:val="center"/>
            <w:hideMark/>
          </w:tcPr>
          <w:p w14:paraId="0CA35C6E" w14:textId="674B01B3"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199F9EDF"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7387F8E0"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　</w:t>
            </w:r>
          </w:p>
        </w:tc>
        <w:tc>
          <w:tcPr>
            <w:tcW w:w="2608" w:type="dxa"/>
            <w:gridSpan w:val="2"/>
            <w:tcBorders>
              <w:top w:val="nil"/>
              <w:left w:val="nil"/>
              <w:bottom w:val="single" w:sz="4" w:space="0" w:color="auto"/>
              <w:right w:val="nil"/>
            </w:tcBorders>
            <w:shd w:val="clear" w:color="auto" w:fill="auto"/>
            <w:noWrap/>
            <w:vAlign w:val="center"/>
            <w:hideMark/>
          </w:tcPr>
          <w:p w14:paraId="4263A515" w14:textId="77777777" w:rsidR="003C2162" w:rsidRPr="008A7930" w:rsidRDefault="003C2162"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Yen et al. 2005</w:t>
            </w:r>
          </w:p>
        </w:tc>
        <w:tc>
          <w:tcPr>
            <w:tcW w:w="358" w:type="dxa"/>
            <w:tcBorders>
              <w:top w:val="nil"/>
              <w:left w:val="nil"/>
              <w:bottom w:val="single" w:sz="4" w:space="0" w:color="auto"/>
              <w:right w:val="nil"/>
            </w:tcBorders>
            <w:shd w:val="clear" w:color="auto" w:fill="auto"/>
            <w:vAlign w:val="center"/>
            <w:hideMark/>
          </w:tcPr>
          <w:p w14:paraId="03C0EC4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vAlign w:val="center"/>
            <w:hideMark/>
          </w:tcPr>
          <w:p w14:paraId="1B35048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vAlign w:val="center"/>
            <w:hideMark/>
          </w:tcPr>
          <w:p w14:paraId="5BFAC93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single" w:sz="4" w:space="0" w:color="auto"/>
              <w:right w:val="nil"/>
            </w:tcBorders>
            <w:shd w:val="clear" w:color="auto" w:fill="auto"/>
            <w:vAlign w:val="center"/>
            <w:hideMark/>
          </w:tcPr>
          <w:p w14:paraId="3F06229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vAlign w:val="center"/>
            <w:hideMark/>
          </w:tcPr>
          <w:p w14:paraId="6969CC0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vAlign w:val="center"/>
            <w:hideMark/>
          </w:tcPr>
          <w:p w14:paraId="1AC4115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vAlign w:val="center"/>
            <w:hideMark/>
          </w:tcPr>
          <w:p w14:paraId="6ED9FB50"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vAlign w:val="center"/>
            <w:hideMark/>
          </w:tcPr>
          <w:p w14:paraId="3B8B1B8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bottom w:val="single" w:sz="4" w:space="0" w:color="auto"/>
              <w:right w:val="nil"/>
            </w:tcBorders>
            <w:shd w:val="clear" w:color="auto" w:fill="auto"/>
            <w:vAlign w:val="center"/>
            <w:hideMark/>
          </w:tcPr>
          <w:p w14:paraId="62ACFB3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vAlign w:val="center"/>
            <w:hideMark/>
          </w:tcPr>
          <w:p w14:paraId="212E44A6"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vAlign w:val="center"/>
            <w:hideMark/>
          </w:tcPr>
          <w:p w14:paraId="070C5BB7"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002732EE"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vAlign w:val="center"/>
            <w:hideMark/>
          </w:tcPr>
          <w:p w14:paraId="7AD997D1"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hideMark/>
          </w:tcPr>
          <w:p w14:paraId="08A23873"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single" w:sz="4" w:space="0" w:color="auto"/>
              <w:right w:val="nil"/>
            </w:tcBorders>
            <w:shd w:val="clear" w:color="auto" w:fill="auto"/>
            <w:noWrap/>
            <w:vAlign w:val="center"/>
            <w:hideMark/>
          </w:tcPr>
          <w:p w14:paraId="525C3784" w14:textId="7777777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single" w:sz="4" w:space="0" w:color="auto"/>
              <w:right w:val="nil"/>
            </w:tcBorders>
            <w:shd w:val="clear" w:color="auto" w:fill="auto"/>
            <w:noWrap/>
            <w:vAlign w:val="center"/>
            <w:hideMark/>
          </w:tcPr>
          <w:p w14:paraId="36CAB572" w14:textId="17443E5B" w:rsidR="003C2162" w:rsidRPr="003C2162"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r w:rsidRPr="003C2162">
              <w:rPr>
                <w:rFonts w:ascii="Calibri" w:eastAsia="맑은 고딕" w:hAnsi="Calibri" w:cs="Calibri"/>
                <w:color w:val="000000"/>
                <w:sz w:val="18"/>
                <w:szCs w:val="18"/>
              </w:rPr>
              <w:t>Fair</w:t>
            </w:r>
          </w:p>
        </w:tc>
      </w:tr>
      <w:tr w:rsidR="003C2162" w:rsidRPr="008A7930" w14:paraId="6A776832" w14:textId="77777777" w:rsidTr="00520715">
        <w:trPr>
          <w:trHeight w:val="227"/>
        </w:trPr>
        <w:tc>
          <w:tcPr>
            <w:tcW w:w="5242" w:type="dxa"/>
            <w:gridSpan w:val="4"/>
            <w:tcBorders>
              <w:top w:val="single" w:sz="4" w:space="0" w:color="auto"/>
              <w:left w:val="nil"/>
              <w:bottom w:val="single" w:sz="4" w:space="0" w:color="auto"/>
              <w:right w:val="nil"/>
            </w:tcBorders>
            <w:shd w:val="clear" w:color="auto" w:fill="auto"/>
            <w:noWrap/>
            <w:vAlign w:val="center"/>
            <w:hideMark/>
          </w:tcPr>
          <w:p w14:paraId="1B9E9D4B" w14:textId="76192CF0" w:rsidR="003C2162" w:rsidRPr="008A7930" w:rsidRDefault="003C2162" w:rsidP="00520715">
            <w:pPr>
              <w:widowControl/>
              <w:wordWrap/>
              <w:autoSpaceDE/>
              <w:autoSpaceDN/>
              <w:spacing w:after="0" w:line="240" w:lineRule="auto"/>
              <w:rPr>
                <w:rFonts w:ascii="Calibri" w:eastAsia="맑은 고딕" w:hAnsi="Calibri" w:cs="Calibri"/>
                <w:b/>
                <w:bCs/>
                <w:color w:val="000000"/>
                <w:kern w:val="0"/>
                <w:sz w:val="18"/>
                <w:szCs w:val="18"/>
              </w:rPr>
            </w:pPr>
            <w:r w:rsidRPr="008A7930">
              <w:rPr>
                <w:rFonts w:ascii="Calibri" w:eastAsia="맑은 고딕" w:hAnsi="Calibri" w:cs="Calibri"/>
                <w:b/>
                <w:bCs/>
                <w:color w:val="000000"/>
                <w:kern w:val="0"/>
                <w:sz w:val="18"/>
                <w:szCs w:val="18"/>
              </w:rPr>
              <w:t xml:space="preserve">Interpersonal </w:t>
            </w:r>
            <w:r w:rsidR="00D04579">
              <w:rPr>
                <w:rFonts w:ascii="Calibri" w:eastAsia="맑은 고딕" w:hAnsi="Calibri" w:cs="Calibri"/>
                <w:b/>
                <w:bCs/>
                <w:color w:val="000000"/>
                <w:kern w:val="0"/>
                <w:sz w:val="18"/>
                <w:szCs w:val="18"/>
              </w:rPr>
              <w:t>protective f</w:t>
            </w:r>
            <w:r w:rsidRPr="008A7930">
              <w:rPr>
                <w:rFonts w:ascii="Calibri" w:eastAsia="맑은 고딕" w:hAnsi="Calibri" w:cs="Calibri"/>
                <w:b/>
                <w:bCs/>
                <w:color w:val="000000"/>
                <w:kern w:val="0"/>
                <w:sz w:val="18"/>
                <w:szCs w:val="18"/>
              </w:rPr>
              <w:t>actors</w:t>
            </w:r>
          </w:p>
        </w:tc>
        <w:tc>
          <w:tcPr>
            <w:tcW w:w="358" w:type="dxa"/>
            <w:tcBorders>
              <w:top w:val="nil"/>
              <w:left w:val="nil"/>
              <w:bottom w:val="single" w:sz="4" w:space="0" w:color="auto"/>
              <w:right w:val="nil"/>
            </w:tcBorders>
            <w:shd w:val="clear" w:color="auto" w:fill="auto"/>
            <w:vAlign w:val="center"/>
            <w:hideMark/>
          </w:tcPr>
          <w:p w14:paraId="2F04F647" w14:textId="5D43F490"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2" w:type="dxa"/>
            <w:gridSpan w:val="2"/>
            <w:tcBorders>
              <w:top w:val="nil"/>
              <w:left w:val="nil"/>
              <w:bottom w:val="single" w:sz="4" w:space="0" w:color="auto"/>
              <w:right w:val="nil"/>
            </w:tcBorders>
            <w:shd w:val="clear" w:color="auto" w:fill="auto"/>
            <w:vAlign w:val="center"/>
            <w:hideMark/>
          </w:tcPr>
          <w:p w14:paraId="6C68C5D3" w14:textId="130A19CC"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2" w:type="dxa"/>
            <w:gridSpan w:val="3"/>
            <w:tcBorders>
              <w:top w:val="nil"/>
              <w:left w:val="nil"/>
              <w:bottom w:val="single" w:sz="4" w:space="0" w:color="auto"/>
              <w:right w:val="nil"/>
            </w:tcBorders>
            <w:shd w:val="clear" w:color="auto" w:fill="auto"/>
            <w:vAlign w:val="center"/>
            <w:hideMark/>
          </w:tcPr>
          <w:p w14:paraId="0A7A2D29" w14:textId="058C66A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5" w:type="dxa"/>
            <w:tcBorders>
              <w:top w:val="nil"/>
              <w:left w:val="nil"/>
              <w:bottom w:val="single" w:sz="4" w:space="0" w:color="auto"/>
              <w:right w:val="nil"/>
            </w:tcBorders>
            <w:shd w:val="clear" w:color="auto" w:fill="auto"/>
            <w:vAlign w:val="center"/>
            <w:hideMark/>
          </w:tcPr>
          <w:p w14:paraId="0C233AF7" w14:textId="764AC957"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2" w:type="dxa"/>
            <w:gridSpan w:val="2"/>
            <w:tcBorders>
              <w:top w:val="nil"/>
              <w:left w:val="nil"/>
              <w:bottom w:val="single" w:sz="4" w:space="0" w:color="auto"/>
              <w:right w:val="nil"/>
            </w:tcBorders>
            <w:shd w:val="clear" w:color="auto" w:fill="auto"/>
            <w:vAlign w:val="center"/>
            <w:hideMark/>
          </w:tcPr>
          <w:p w14:paraId="3E99CAA1" w14:textId="2E1B030C"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2" w:type="dxa"/>
            <w:gridSpan w:val="3"/>
            <w:tcBorders>
              <w:top w:val="nil"/>
              <w:left w:val="nil"/>
              <w:bottom w:val="single" w:sz="4" w:space="0" w:color="auto"/>
              <w:right w:val="nil"/>
            </w:tcBorders>
            <w:shd w:val="clear" w:color="auto" w:fill="auto"/>
            <w:vAlign w:val="center"/>
            <w:hideMark/>
          </w:tcPr>
          <w:p w14:paraId="2CFF6578" w14:textId="5D50A153"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2" w:type="dxa"/>
            <w:gridSpan w:val="2"/>
            <w:tcBorders>
              <w:top w:val="nil"/>
              <w:left w:val="nil"/>
              <w:bottom w:val="single" w:sz="4" w:space="0" w:color="auto"/>
              <w:right w:val="nil"/>
            </w:tcBorders>
            <w:shd w:val="clear" w:color="auto" w:fill="auto"/>
            <w:vAlign w:val="center"/>
            <w:hideMark/>
          </w:tcPr>
          <w:p w14:paraId="5CE48469" w14:textId="7949CF4E"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2" w:type="dxa"/>
            <w:gridSpan w:val="2"/>
            <w:tcBorders>
              <w:top w:val="nil"/>
              <w:left w:val="nil"/>
              <w:bottom w:val="single" w:sz="4" w:space="0" w:color="auto"/>
              <w:right w:val="nil"/>
            </w:tcBorders>
            <w:shd w:val="clear" w:color="auto" w:fill="auto"/>
            <w:vAlign w:val="center"/>
            <w:hideMark/>
          </w:tcPr>
          <w:p w14:paraId="45B8857D" w14:textId="1FA2E198"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800" w:type="dxa"/>
            <w:gridSpan w:val="3"/>
            <w:tcBorders>
              <w:top w:val="nil"/>
              <w:left w:val="nil"/>
              <w:bottom w:val="single" w:sz="4" w:space="0" w:color="auto"/>
              <w:right w:val="nil"/>
            </w:tcBorders>
            <w:shd w:val="clear" w:color="auto" w:fill="auto"/>
            <w:vAlign w:val="center"/>
            <w:hideMark/>
          </w:tcPr>
          <w:p w14:paraId="52E5E1FA" w14:textId="46B53A3E"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2" w:type="dxa"/>
            <w:gridSpan w:val="3"/>
            <w:tcBorders>
              <w:top w:val="nil"/>
              <w:left w:val="nil"/>
              <w:bottom w:val="single" w:sz="4" w:space="0" w:color="auto"/>
              <w:right w:val="nil"/>
            </w:tcBorders>
            <w:shd w:val="clear" w:color="auto" w:fill="auto"/>
            <w:vAlign w:val="center"/>
            <w:hideMark/>
          </w:tcPr>
          <w:p w14:paraId="581B1E4B" w14:textId="318834F1"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2" w:type="dxa"/>
            <w:gridSpan w:val="2"/>
            <w:tcBorders>
              <w:top w:val="nil"/>
              <w:left w:val="nil"/>
              <w:bottom w:val="single" w:sz="4" w:space="0" w:color="auto"/>
              <w:right w:val="nil"/>
            </w:tcBorders>
            <w:shd w:val="clear" w:color="auto" w:fill="auto"/>
            <w:vAlign w:val="center"/>
            <w:hideMark/>
          </w:tcPr>
          <w:p w14:paraId="2366015C" w14:textId="5163C1EA"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9" w:type="dxa"/>
            <w:tcBorders>
              <w:top w:val="nil"/>
              <w:left w:val="nil"/>
              <w:bottom w:val="single" w:sz="4" w:space="0" w:color="auto"/>
              <w:right w:val="nil"/>
            </w:tcBorders>
            <w:shd w:val="clear" w:color="auto" w:fill="auto"/>
            <w:noWrap/>
            <w:vAlign w:val="center"/>
            <w:hideMark/>
          </w:tcPr>
          <w:p w14:paraId="1B4EDF4C" w14:textId="7B1308F8"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2" w:type="dxa"/>
            <w:tcBorders>
              <w:top w:val="nil"/>
              <w:left w:val="nil"/>
              <w:bottom w:val="single" w:sz="4" w:space="0" w:color="auto"/>
              <w:right w:val="nil"/>
            </w:tcBorders>
            <w:shd w:val="clear" w:color="auto" w:fill="auto"/>
            <w:vAlign w:val="center"/>
            <w:hideMark/>
          </w:tcPr>
          <w:p w14:paraId="3BD914EA" w14:textId="244BFF91"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483" w:type="dxa"/>
            <w:gridSpan w:val="3"/>
            <w:tcBorders>
              <w:top w:val="nil"/>
              <w:left w:val="nil"/>
              <w:bottom w:val="single" w:sz="4" w:space="0" w:color="auto"/>
              <w:right w:val="nil"/>
            </w:tcBorders>
            <w:shd w:val="clear" w:color="auto" w:fill="auto"/>
            <w:noWrap/>
            <w:vAlign w:val="center"/>
            <w:hideMark/>
          </w:tcPr>
          <w:p w14:paraId="12043897" w14:textId="12981FB1"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913" w:type="dxa"/>
            <w:gridSpan w:val="2"/>
            <w:tcBorders>
              <w:top w:val="nil"/>
              <w:left w:val="nil"/>
              <w:bottom w:val="single" w:sz="4" w:space="0" w:color="auto"/>
              <w:right w:val="nil"/>
            </w:tcBorders>
            <w:shd w:val="clear" w:color="auto" w:fill="auto"/>
            <w:noWrap/>
            <w:vAlign w:val="center"/>
            <w:hideMark/>
          </w:tcPr>
          <w:p w14:paraId="46FBBBB1" w14:textId="71047DBF" w:rsidR="003C2162" w:rsidRPr="008A7930" w:rsidRDefault="003C2162" w:rsidP="008A6A59">
            <w:pPr>
              <w:widowControl/>
              <w:wordWrap/>
              <w:autoSpaceDE/>
              <w:autoSpaceDN/>
              <w:spacing w:after="0" w:line="240" w:lineRule="auto"/>
              <w:jc w:val="center"/>
              <w:rPr>
                <w:rFonts w:ascii="Calibri" w:eastAsia="맑은 고딕" w:hAnsi="Calibri" w:cs="Calibri"/>
                <w:color w:val="000000"/>
                <w:kern w:val="0"/>
                <w:sz w:val="18"/>
                <w:szCs w:val="18"/>
              </w:rPr>
            </w:pPr>
          </w:p>
        </w:tc>
        <w:tc>
          <w:tcPr>
            <w:tcW w:w="916" w:type="dxa"/>
            <w:gridSpan w:val="3"/>
            <w:tcBorders>
              <w:top w:val="nil"/>
              <w:left w:val="nil"/>
              <w:bottom w:val="single" w:sz="4" w:space="0" w:color="auto"/>
              <w:right w:val="nil"/>
            </w:tcBorders>
            <w:shd w:val="clear" w:color="auto" w:fill="auto"/>
            <w:noWrap/>
            <w:vAlign w:val="center"/>
            <w:hideMark/>
          </w:tcPr>
          <w:p w14:paraId="425C500A" w14:textId="54590E48" w:rsidR="003C2162" w:rsidRPr="003C2162" w:rsidRDefault="003C2162" w:rsidP="008A6A59">
            <w:pPr>
              <w:widowControl/>
              <w:wordWrap/>
              <w:autoSpaceDE/>
              <w:autoSpaceDN/>
              <w:spacing w:after="0" w:line="240" w:lineRule="auto"/>
              <w:jc w:val="center"/>
              <w:rPr>
                <w:rFonts w:ascii="Calibri" w:eastAsia="맑은 고딕" w:hAnsi="Calibri" w:cs="Calibri"/>
                <w:b/>
                <w:bCs/>
                <w:color w:val="000000"/>
                <w:kern w:val="0"/>
                <w:sz w:val="18"/>
                <w:szCs w:val="18"/>
              </w:rPr>
            </w:pPr>
          </w:p>
        </w:tc>
      </w:tr>
      <w:tr w:rsidR="00C0263E" w:rsidRPr="008A7930" w14:paraId="7768A451"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1E53AD5"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Sense of belonging</w:t>
            </w:r>
          </w:p>
        </w:tc>
        <w:tc>
          <w:tcPr>
            <w:tcW w:w="2608" w:type="dxa"/>
            <w:gridSpan w:val="2"/>
            <w:tcBorders>
              <w:top w:val="nil"/>
              <w:left w:val="nil"/>
              <w:bottom w:val="nil"/>
              <w:right w:val="nil"/>
            </w:tcBorders>
            <w:shd w:val="clear" w:color="auto" w:fill="auto"/>
            <w:noWrap/>
            <w:vAlign w:val="center"/>
            <w:hideMark/>
          </w:tcPr>
          <w:p w14:paraId="520EA9BC" w14:textId="4FC658C8"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Beach et al. 2021</w:t>
            </w:r>
          </w:p>
        </w:tc>
        <w:tc>
          <w:tcPr>
            <w:tcW w:w="358" w:type="dxa"/>
            <w:tcBorders>
              <w:top w:val="nil"/>
              <w:left w:val="nil"/>
              <w:bottom w:val="nil"/>
              <w:right w:val="nil"/>
            </w:tcBorders>
            <w:shd w:val="clear" w:color="auto" w:fill="auto"/>
            <w:noWrap/>
            <w:vAlign w:val="center"/>
            <w:hideMark/>
          </w:tcPr>
          <w:p w14:paraId="17927F8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A32E33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D437CE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611BDED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541DDE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4AEA353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60954F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F0CEEC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2E3135D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0EB422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C55FC8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9C6AF6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7642BCE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7955F19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7122EC1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nil"/>
              <w:right w:val="nil"/>
            </w:tcBorders>
            <w:shd w:val="clear" w:color="auto" w:fill="auto"/>
            <w:noWrap/>
            <w:vAlign w:val="center"/>
            <w:hideMark/>
          </w:tcPr>
          <w:p w14:paraId="63C77F39" w14:textId="1741B578"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7D590605"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474A5E0"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0A0C2BF7" w14:textId="0748CF25"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Shim et al. 2021</w:t>
            </w:r>
          </w:p>
        </w:tc>
        <w:tc>
          <w:tcPr>
            <w:tcW w:w="358" w:type="dxa"/>
            <w:tcBorders>
              <w:top w:val="nil"/>
              <w:left w:val="nil"/>
              <w:bottom w:val="nil"/>
              <w:right w:val="nil"/>
            </w:tcBorders>
            <w:shd w:val="clear" w:color="auto" w:fill="auto"/>
            <w:noWrap/>
            <w:vAlign w:val="center"/>
            <w:hideMark/>
          </w:tcPr>
          <w:p w14:paraId="0FFF4EF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0842D7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9D13E1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6B47EEF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1A7684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4E57361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2C2FE3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D9ECF4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2083C8F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7AC09BB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A22B75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30E041D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2649FE7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7FB4DC2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586E765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nil"/>
              <w:right w:val="nil"/>
            </w:tcBorders>
            <w:shd w:val="clear" w:color="auto" w:fill="auto"/>
            <w:noWrap/>
            <w:vAlign w:val="center"/>
            <w:hideMark/>
          </w:tcPr>
          <w:p w14:paraId="20BFE8F7" w14:textId="54390AC5"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290FDD31"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5B48FA28"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19B1B29D"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Kinory</w:t>
            </w:r>
            <w:proofErr w:type="spellEnd"/>
            <w:r w:rsidRPr="008A7930">
              <w:rPr>
                <w:rFonts w:ascii="Calibri" w:eastAsia="맑은 고딕" w:hAnsi="Calibri" w:cs="Calibri"/>
                <w:color w:val="000000"/>
                <w:kern w:val="0"/>
                <w:sz w:val="18"/>
                <w:szCs w:val="18"/>
              </w:rPr>
              <w:t xml:space="preserve"> et al. 2020</w:t>
            </w:r>
          </w:p>
        </w:tc>
        <w:tc>
          <w:tcPr>
            <w:tcW w:w="358" w:type="dxa"/>
            <w:tcBorders>
              <w:top w:val="nil"/>
              <w:left w:val="nil"/>
              <w:bottom w:val="nil"/>
              <w:right w:val="nil"/>
            </w:tcBorders>
            <w:shd w:val="clear" w:color="auto" w:fill="auto"/>
            <w:noWrap/>
            <w:vAlign w:val="center"/>
            <w:hideMark/>
          </w:tcPr>
          <w:p w14:paraId="511E01F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73DF47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6ED73DC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26929D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77732B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22E24C6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E992FA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5C5202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666EA0B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D18DA6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D7EC12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02C425E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39EE957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10E7BBF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2522A7C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3D8B6E36" w14:textId="779D5AC0"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4B5D2193"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0A576E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46CEFDB7"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Cheavens</w:t>
            </w:r>
            <w:proofErr w:type="spellEnd"/>
            <w:r w:rsidRPr="008A7930">
              <w:rPr>
                <w:rFonts w:ascii="Calibri" w:eastAsia="맑은 고딕" w:hAnsi="Calibri" w:cs="Calibri"/>
                <w:color w:val="000000"/>
                <w:kern w:val="0"/>
                <w:sz w:val="18"/>
                <w:szCs w:val="18"/>
              </w:rPr>
              <w:t xml:space="preserve"> et al. 2016</w:t>
            </w:r>
          </w:p>
        </w:tc>
        <w:tc>
          <w:tcPr>
            <w:tcW w:w="358" w:type="dxa"/>
            <w:tcBorders>
              <w:top w:val="nil"/>
              <w:left w:val="nil"/>
              <w:bottom w:val="nil"/>
              <w:right w:val="nil"/>
            </w:tcBorders>
            <w:shd w:val="clear" w:color="auto" w:fill="auto"/>
            <w:noWrap/>
            <w:vAlign w:val="center"/>
            <w:hideMark/>
          </w:tcPr>
          <w:p w14:paraId="0DE83D1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17D16A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56DB5A2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381DDD8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CC7BA8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454C12B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27663D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2E066B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55D1B59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92FB79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6A3315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DA8986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67EB209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424E797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57972CB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5D9C2C52" w14:textId="683501D6"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0DDCBBD2"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4EDDF1CC"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33920071"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Guidry et al. 2016</w:t>
            </w:r>
          </w:p>
        </w:tc>
        <w:tc>
          <w:tcPr>
            <w:tcW w:w="358" w:type="dxa"/>
            <w:tcBorders>
              <w:top w:val="nil"/>
              <w:left w:val="nil"/>
              <w:bottom w:val="nil"/>
              <w:right w:val="nil"/>
            </w:tcBorders>
            <w:shd w:val="clear" w:color="auto" w:fill="auto"/>
            <w:noWrap/>
            <w:vAlign w:val="center"/>
            <w:hideMark/>
          </w:tcPr>
          <w:p w14:paraId="0327C70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80AC7B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409D44A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6C5E89F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1E07CE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1C24D3E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BE330C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5D2E83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67230FA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71C175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BB83BC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05D8F1B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6EBEDA5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2ACA3C8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2B80DE7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09E413EA" w14:textId="5BFE3C44"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2BFD092B"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81E2986"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682BE965" w14:textId="0F3F73CB"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Jahn et al. 2015</w:t>
            </w:r>
          </w:p>
        </w:tc>
        <w:tc>
          <w:tcPr>
            <w:tcW w:w="358" w:type="dxa"/>
            <w:tcBorders>
              <w:top w:val="nil"/>
              <w:left w:val="nil"/>
              <w:bottom w:val="nil"/>
              <w:right w:val="nil"/>
            </w:tcBorders>
            <w:shd w:val="clear" w:color="auto" w:fill="auto"/>
            <w:noWrap/>
            <w:vAlign w:val="center"/>
            <w:hideMark/>
          </w:tcPr>
          <w:p w14:paraId="77A5C13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CF2996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1F2C07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08CF08E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9952DB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B073D8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FD0A73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2AC62F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4A5C8F9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BFD7E1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6DB9B0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51D6ADB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tcBorders>
              <w:top w:val="nil"/>
              <w:left w:val="nil"/>
              <w:bottom w:val="nil"/>
              <w:right w:val="nil"/>
            </w:tcBorders>
            <w:shd w:val="clear" w:color="auto" w:fill="auto"/>
            <w:noWrap/>
            <w:vAlign w:val="center"/>
            <w:hideMark/>
          </w:tcPr>
          <w:p w14:paraId="33D20C7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1C35B8D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5400774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nil"/>
              <w:right w:val="nil"/>
            </w:tcBorders>
            <w:shd w:val="clear" w:color="auto" w:fill="auto"/>
            <w:noWrap/>
            <w:vAlign w:val="center"/>
            <w:hideMark/>
          </w:tcPr>
          <w:p w14:paraId="30EDC075" w14:textId="13C20C2C"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2A002984"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5558719"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5D2C80B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McLaren et al. 2015</w:t>
            </w:r>
          </w:p>
        </w:tc>
        <w:tc>
          <w:tcPr>
            <w:tcW w:w="358" w:type="dxa"/>
            <w:tcBorders>
              <w:top w:val="nil"/>
              <w:left w:val="nil"/>
              <w:bottom w:val="nil"/>
              <w:right w:val="nil"/>
            </w:tcBorders>
            <w:shd w:val="clear" w:color="auto" w:fill="auto"/>
            <w:noWrap/>
            <w:vAlign w:val="center"/>
            <w:hideMark/>
          </w:tcPr>
          <w:p w14:paraId="0F52633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6B4148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25858FE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0FEEAEF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2BA307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4BE201B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867F9E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7EB16D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60D9177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36621C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0297D5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52BA747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56127E0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1E79AC6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3CD6FD4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bottom w:val="nil"/>
              <w:right w:val="nil"/>
            </w:tcBorders>
            <w:shd w:val="clear" w:color="auto" w:fill="auto"/>
            <w:noWrap/>
            <w:vAlign w:val="center"/>
            <w:hideMark/>
          </w:tcPr>
          <w:p w14:paraId="1EBF3FD2" w14:textId="0B34AC1E"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6E8E736D"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634578B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　</w:t>
            </w:r>
          </w:p>
        </w:tc>
        <w:tc>
          <w:tcPr>
            <w:tcW w:w="2608" w:type="dxa"/>
            <w:gridSpan w:val="2"/>
            <w:tcBorders>
              <w:top w:val="nil"/>
              <w:left w:val="nil"/>
              <w:bottom w:val="single" w:sz="4" w:space="0" w:color="auto"/>
              <w:right w:val="nil"/>
            </w:tcBorders>
            <w:shd w:val="clear" w:color="auto" w:fill="auto"/>
            <w:noWrap/>
            <w:vAlign w:val="center"/>
            <w:hideMark/>
          </w:tcPr>
          <w:p w14:paraId="7B3483BA"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Vanderhorst et al. 2005</w:t>
            </w:r>
          </w:p>
        </w:tc>
        <w:tc>
          <w:tcPr>
            <w:tcW w:w="358" w:type="dxa"/>
            <w:tcBorders>
              <w:top w:val="nil"/>
              <w:left w:val="nil"/>
              <w:bottom w:val="single" w:sz="4" w:space="0" w:color="auto"/>
              <w:right w:val="nil"/>
            </w:tcBorders>
            <w:shd w:val="clear" w:color="auto" w:fill="auto"/>
            <w:noWrap/>
            <w:vAlign w:val="center"/>
            <w:hideMark/>
          </w:tcPr>
          <w:p w14:paraId="28AE7DD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491D8F8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0E17BDE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5" w:type="dxa"/>
            <w:tcBorders>
              <w:top w:val="nil"/>
              <w:left w:val="nil"/>
              <w:bottom w:val="single" w:sz="4" w:space="0" w:color="auto"/>
              <w:right w:val="nil"/>
            </w:tcBorders>
            <w:shd w:val="clear" w:color="auto" w:fill="auto"/>
            <w:noWrap/>
            <w:vAlign w:val="center"/>
            <w:hideMark/>
          </w:tcPr>
          <w:p w14:paraId="3FDE1A6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46A8553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42DABAE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5C40530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2ABD449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single" w:sz="4" w:space="0" w:color="auto"/>
              <w:right w:val="nil"/>
            </w:tcBorders>
            <w:shd w:val="clear" w:color="auto" w:fill="auto"/>
            <w:noWrap/>
            <w:vAlign w:val="center"/>
            <w:hideMark/>
          </w:tcPr>
          <w:p w14:paraId="39FC94D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29E7DDD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3F366F1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265104C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hideMark/>
          </w:tcPr>
          <w:p w14:paraId="0D31E37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hideMark/>
          </w:tcPr>
          <w:p w14:paraId="4DF058D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single" w:sz="4" w:space="0" w:color="auto"/>
              <w:right w:val="nil"/>
            </w:tcBorders>
            <w:shd w:val="clear" w:color="auto" w:fill="auto"/>
            <w:noWrap/>
            <w:vAlign w:val="center"/>
            <w:hideMark/>
          </w:tcPr>
          <w:p w14:paraId="188E3A8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6</w:t>
            </w:r>
          </w:p>
        </w:tc>
        <w:tc>
          <w:tcPr>
            <w:tcW w:w="916" w:type="dxa"/>
            <w:gridSpan w:val="3"/>
            <w:tcBorders>
              <w:top w:val="nil"/>
              <w:left w:val="nil"/>
              <w:bottom w:val="single" w:sz="4" w:space="0" w:color="auto"/>
              <w:right w:val="nil"/>
            </w:tcBorders>
            <w:shd w:val="clear" w:color="auto" w:fill="auto"/>
            <w:noWrap/>
            <w:vAlign w:val="center"/>
            <w:hideMark/>
          </w:tcPr>
          <w:p w14:paraId="23682CE1" w14:textId="0073D22E"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Poor</w:t>
            </w:r>
          </w:p>
        </w:tc>
      </w:tr>
      <w:tr w:rsidR="00C0263E" w:rsidRPr="008A7930" w14:paraId="6982D0D2"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9EF0592"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Positive relationship</w:t>
            </w:r>
          </w:p>
        </w:tc>
        <w:tc>
          <w:tcPr>
            <w:tcW w:w="2608" w:type="dxa"/>
            <w:gridSpan w:val="2"/>
            <w:tcBorders>
              <w:top w:val="nil"/>
              <w:left w:val="nil"/>
              <w:bottom w:val="nil"/>
              <w:right w:val="nil"/>
            </w:tcBorders>
            <w:shd w:val="clear" w:color="auto" w:fill="auto"/>
            <w:noWrap/>
            <w:vAlign w:val="center"/>
            <w:hideMark/>
          </w:tcPr>
          <w:p w14:paraId="11B59E50"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Bernier et al. 2020</w:t>
            </w:r>
          </w:p>
        </w:tc>
        <w:tc>
          <w:tcPr>
            <w:tcW w:w="358" w:type="dxa"/>
            <w:tcBorders>
              <w:top w:val="nil"/>
              <w:left w:val="nil"/>
              <w:bottom w:val="nil"/>
              <w:right w:val="nil"/>
            </w:tcBorders>
            <w:shd w:val="clear" w:color="auto" w:fill="auto"/>
            <w:noWrap/>
            <w:vAlign w:val="center"/>
            <w:hideMark/>
          </w:tcPr>
          <w:p w14:paraId="7F87289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F2D3EA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5C8D0F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0404DD1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9A3450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179CE15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87C688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7C2817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bottom w:val="nil"/>
              <w:right w:val="nil"/>
            </w:tcBorders>
            <w:shd w:val="clear" w:color="auto" w:fill="auto"/>
            <w:vAlign w:val="center"/>
            <w:hideMark/>
          </w:tcPr>
          <w:p w14:paraId="5BEDB9A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vAlign w:val="center"/>
            <w:hideMark/>
          </w:tcPr>
          <w:p w14:paraId="49F7119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vAlign w:val="center"/>
            <w:hideMark/>
          </w:tcPr>
          <w:p w14:paraId="266A4E8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vAlign w:val="center"/>
            <w:hideMark/>
          </w:tcPr>
          <w:p w14:paraId="5753833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39DE67B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243EC0C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1676B3E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62E0EA21" w14:textId="669F0762"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0BD6F8A3"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5A920A83"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2FAA37F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Yu et al. 2019</w:t>
            </w:r>
          </w:p>
        </w:tc>
        <w:tc>
          <w:tcPr>
            <w:tcW w:w="358" w:type="dxa"/>
            <w:tcBorders>
              <w:top w:val="nil"/>
              <w:left w:val="nil"/>
              <w:bottom w:val="nil"/>
              <w:right w:val="nil"/>
            </w:tcBorders>
            <w:shd w:val="clear" w:color="auto" w:fill="auto"/>
            <w:noWrap/>
            <w:vAlign w:val="center"/>
            <w:hideMark/>
          </w:tcPr>
          <w:p w14:paraId="303168D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2904B8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24AEA68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B37684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7A8407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0CBDD27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93F48B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BD469A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vAlign w:val="center"/>
            <w:hideMark/>
          </w:tcPr>
          <w:p w14:paraId="5EE5B36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vAlign w:val="center"/>
            <w:hideMark/>
          </w:tcPr>
          <w:p w14:paraId="2D1FABA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vAlign w:val="center"/>
            <w:hideMark/>
          </w:tcPr>
          <w:p w14:paraId="330881C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vAlign w:val="center"/>
            <w:hideMark/>
          </w:tcPr>
          <w:p w14:paraId="686788E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66FC0F6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6EE814E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587688A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56656B6C" w14:textId="3FE074B0"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5FE7D50A"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510D35FE"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 xml:space="preserve">　</w:t>
            </w:r>
          </w:p>
        </w:tc>
        <w:tc>
          <w:tcPr>
            <w:tcW w:w="2608" w:type="dxa"/>
            <w:gridSpan w:val="2"/>
            <w:tcBorders>
              <w:top w:val="nil"/>
              <w:left w:val="nil"/>
              <w:bottom w:val="single" w:sz="4" w:space="0" w:color="auto"/>
              <w:right w:val="nil"/>
            </w:tcBorders>
            <w:shd w:val="clear" w:color="auto" w:fill="auto"/>
            <w:noWrap/>
            <w:vAlign w:val="center"/>
            <w:hideMark/>
          </w:tcPr>
          <w:p w14:paraId="02DD34A2"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Neufeld et al. 2015</w:t>
            </w:r>
          </w:p>
        </w:tc>
        <w:tc>
          <w:tcPr>
            <w:tcW w:w="358" w:type="dxa"/>
            <w:tcBorders>
              <w:top w:val="nil"/>
              <w:left w:val="nil"/>
              <w:bottom w:val="single" w:sz="4" w:space="0" w:color="auto"/>
              <w:right w:val="nil"/>
            </w:tcBorders>
            <w:shd w:val="clear" w:color="auto" w:fill="auto"/>
            <w:noWrap/>
            <w:vAlign w:val="center"/>
            <w:hideMark/>
          </w:tcPr>
          <w:p w14:paraId="7B38D8C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4EE157C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35F09BF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single" w:sz="4" w:space="0" w:color="auto"/>
              <w:right w:val="nil"/>
            </w:tcBorders>
            <w:shd w:val="clear" w:color="auto" w:fill="auto"/>
            <w:noWrap/>
            <w:vAlign w:val="center"/>
            <w:hideMark/>
          </w:tcPr>
          <w:p w14:paraId="6A9D5C6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31EEC24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2FA0A02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402C90A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08B6D92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bottom w:val="single" w:sz="4" w:space="0" w:color="auto"/>
              <w:right w:val="nil"/>
            </w:tcBorders>
            <w:shd w:val="clear" w:color="auto" w:fill="auto"/>
            <w:noWrap/>
            <w:vAlign w:val="center"/>
            <w:hideMark/>
          </w:tcPr>
          <w:p w14:paraId="69B639C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0ED3B4D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6ACCF69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541BF27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hideMark/>
          </w:tcPr>
          <w:p w14:paraId="4F30A3E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hideMark/>
          </w:tcPr>
          <w:p w14:paraId="180CC05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single" w:sz="4" w:space="0" w:color="auto"/>
              <w:right w:val="nil"/>
            </w:tcBorders>
            <w:shd w:val="clear" w:color="auto" w:fill="auto"/>
            <w:noWrap/>
            <w:vAlign w:val="center"/>
            <w:hideMark/>
          </w:tcPr>
          <w:p w14:paraId="3C3C9BC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single" w:sz="4" w:space="0" w:color="auto"/>
              <w:right w:val="nil"/>
            </w:tcBorders>
            <w:shd w:val="clear" w:color="auto" w:fill="auto"/>
            <w:noWrap/>
            <w:vAlign w:val="center"/>
            <w:hideMark/>
          </w:tcPr>
          <w:p w14:paraId="7C30317F" w14:textId="31DC82B1"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279D8026"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5BE4BCDE"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Social support</w:t>
            </w:r>
          </w:p>
        </w:tc>
        <w:tc>
          <w:tcPr>
            <w:tcW w:w="2608" w:type="dxa"/>
            <w:gridSpan w:val="2"/>
            <w:tcBorders>
              <w:top w:val="nil"/>
              <w:left w:val="nil"/>
              <w:bottom w:val="nil"/>
              <w:right w:val="nil"/>
            </w:tcBorders>
            <w:shd w:val="clear" w:color="auto" w:fill="auto"/>
            <w:noWrap/>
            <w:vAlign w:val="center"/>
            <w:hideMark/>
          </w:tcPr>
          <w:p w14:paraId="712E817D"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Park et al. 2022</w:t>
            </w:r>
          </w:p>
        </w:tc>
        <w:tc>
          <w:tcPr>
            <w:tcW w:w="358" w:type="dxa"/>
            <w:tcBorders>
              <w:top w:val="nil"/>
              <w:left w:val="nil"/>
              <w:bottom w:val="nil"/>
              <w:right w:val="nil"/>
            </w:tcBorders>
            <w:shd w:val="clear" w:color="auto" w:fill="auto"/>
            <w:noWrap/>
            <w:vAlign w:val="center"/>
            <w:hideMark/>
          </w:tcPr>
          <w:p w14:paraId="202A876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A986E8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4D5062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B5A39E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F6CE33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F55453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54E1EF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106892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12C76E9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7EA41C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0EABF4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08B9831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4FE6602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5403490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1D15665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5904C8F0" w14:textId="40EFE66C"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78DEF00D"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049E6ED"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0E2D09FC"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Shiraly</w:t>
            </w:r>
            <w:proofErr w:type="spellEnd"/>
            <w:r w:rsidRPr="008A7930">
              <w:rPr>
                <w:rFonts w:ascii="Calibri" w:eastAsia="맑은 고딕" w:hAnsi="Calibri" w:cs="Calibri"/>
                <w:color w:val="000000"/>
                <w:kern w:val="0"/>
                <w:sz w:val="18"/>
                <w:szCs w:val="18"/>
              </w:rPr>
              <w:t xml:space="preserve"> et al. 2022</w:t>
            </w:r>
          </w:p>
        </w:tc>
        <w:tc>
          <w:tcPr>
            <w:tcW w:w="358" w:type="dxa"/>
            <w:tcBorders>
              <w:top w:val="nil"/>
              <w:left w:val="nil"/>
              <w:bottom w:val="nil"/>
              <w:right w:val="nil"/>
            </w:tcBorders>
            <w:shd w:val="clear" w:color="auto" w:fill="auto"/>
            <w:noWrap/>
            <w:vAlign w:val="center"/>
            <w:hideMark/>
          </w:tcPr>
          <w:p w14:paraId="70E4D3F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5A5DA7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16BAF8C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1DE5985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C12437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3B2B10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93E24F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01E211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6EE8D3C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7512A59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76728D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7B9750C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77026F0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336A5B4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123B7BE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0F0CCB46" w14:textId="776C01F3"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531EDA4E"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1BAC28B2"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36A205D0"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Won et al. 2021</w:t>
            </w:r>
          </w:p>
        </w:tc>
        <w:tc>
          <w:tcPr>
            <w:tcW w:w="358" w:type="dxa"/>
            <w:tcBorders>
              <w:top w:val="nil"/>
              <w:left w:val="nil"/>
              <w:bottom w:val="nil"/>
              <w:right w:val="nil"/>
            </w:tcBorders>
            <w:shd w:val="clear" w:color="auto" w:fill="auto"/>
            <w:noWrap/>
            <w:vAlign w:val="center"/>
            <w:hideMark/>
          </w:tcPr>
          <w:p w14:paraId="00C5CB8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F1E31D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046AF49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163681A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419997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25227A3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6B6C0E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C14527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52AC573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89A33A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EBCEF6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013A0D4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2B1D219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179F20F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4EC040B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407E94CA" w14:textId="113BCCBA"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01F4280C"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1A9C2C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48A1D0A3"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Nie et al. 2020</w:t>
            </w:r>
          </w:p>
        </w:tc>
        <w:tc>
          <w:tcPr>
            <w:tcW w:w="358" w:type="dxa"/>
            <w:tcBorders>
              <w:top w:val="nil"/>
              <w:left w:val="nil"/>
              <w:bottom w:val="nil"/>
              <w:right w:val="nil"/>
            </w:tcBorders>
            <w:shd w:val="clear" w:color="auto" w:fill="auto"/>
            <w:noWrap/>
            <w:vAlign w:val="center"/>
            <w:hideMark/>
          </w:tcPr>
          <w:p w14:paraId="02CDEB9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0D3A25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20712E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246D4D7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0407E8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1542EDC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3A8412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8D97EC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3AE1051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58DF03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1446CA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09092F3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4066189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27C9519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714CACD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bottom w:val="nil"/>
              <w:right w:val="nil"/>
            </w:tcBorders>
            <w:shd w:val="clear" w:color="auto" w:fill="auto"/>
            <w:noWrap/>
            <w:vAlign w:val="center"/>
            <w:hideMark/>
          </w:tcPr>
          <w:p w14:paraId="258F3515" w14:textId="619480DD"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1FE65804"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EB0F76E"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3610EABD"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Ramírez Arango et al. 2020</w:t>
            </w:r>
          </w:p>
        </w:tc>
        <w:tc>
          <w:tcPr>
            <w:tcW w:w="358" w:type="dxa"/>
            <w:tcBorders>
              <w:top w:val="nil"/>
              <w:left w:val="nil"/>
              <w:bottom w:val="nil"/>
              <w:right w:val="nil"/>
            </w:tcBorders>
            <w:shd w:val="clear" w:color="auto" w:fill="auto"/>
            <w:noWrap/>
            <w:vAlign w:val="center"/>
            <w:hideMark/>
          </w:tcPr>
          <w:p w14:paraId="420A32D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C4D6EA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19B8D0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277E4FD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3CA909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D1A2A1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FCD1BB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AACAB8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3D3CF32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648A68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C28C1C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29F1FD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7D94B96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4D99261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0756340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11164F21" w14:textId="10E6302F"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0A689A21"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2CB5FAD"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2F2261F7"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Bennardi</w:t>
            </w:r>
            <w:proofErr w:type="spellEnd"/>
            <w:r w:rsidRPr="008A7930">
              <w:rPr>
                <w:rFonts w:ascii="Calibri" w:eastAsia="맑은 고딕" w:hAnsi="Calibri" w:cs="Calibri"/>
                <w:color w:val="000000"/>
                <w:kern w:val="0"/>
                <w:sz w:val="18"/>
                <w:szCs w:val="18"/>
              </w:rPr>
              <w:t xml:space="preserve"> et al. 2019</w:t>
            </w:r>
          </w:p>
        </w:tc>
        <w:tc>
          <w:tcPr>
            <w:tcW w:w="358" w:type="dxa"/>
            <w:tcBorders>
              <w:top w:val="nil"/>
              <w:left w:val="nil"/>
              <w:bottom w:val="nil"/>
              <w:right w:val="nil"/>
            </w:tcBorders>
            <w:shd w:val="clear" w:color="auto" w:fill="auto"/>
            <w:noWrap/>
            <w:vAlign w:val="center"/>
            <w:hideMark/>
          </w:tcPr>
          <w:p w14:paraId="55150CB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3955CA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40FADB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888DAF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5441AA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0BE6C7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45463E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48A729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E5B99A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B223A0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B18749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43D5CC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111C562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072190D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2DBEB2A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11</w:t>
            </w:r>
          </w:p>
        </w:tc>
        <w:tc>
          <w:tcPr>
            <w:tcW w:w="916" w:type="dxa"/>
            <w:gridSpan w:val="3"/>
            <w:tcBorders>
              <w:top w:val="nil"/>
              <w:left w:val="nil"/>
              <w:bottom w:val="nil"/>
              <w:right w:val="nil"/>
            </w:tcBorders>
            <w:shd w:val="clear" w:color="auto" w:fill="auto"/>
            <w:noWrap/>
            <w:vAlign w:val="center"/>
            <w:hideMark/>
          </w:tcPr>
          <w:p w14:paraId="07D8274E" w14:textId="66967E6B"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Good</w:t>
            </w:r>
          </w:p>
        </w:tc>
      </w:tr>
      <w:tr w:rsidR="00C0263E" w:rsidRPr="008A7930" w14:paraId="79DBF8A0"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69ED9FB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5C14B3AD"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Mizuno et al. 2019</w:t>
            </w:r>
          </w:p>
        </w:tc>
        <w:tc>
          <w:tcPr>
            <w:tcW w:w="358" w:type="dxa"/>
            <w:tcBorders>
              <w:top w:val="nil"/>
              <w:left w:val="nil"/>
              <w:bottom w:val="nil"/>
              <w:right w:val="nil"/>
            </w:tcBorders>
            <w:shd w:val="clear" w:color="auto" w:fill="auto"/>
            <w:noWrap/>
            <w:vAlign w:val="center"/>
            <w:hideMark/>
          </w:tcPr>
          <w:p w14:paraId="213DD44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C059F3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EBA627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2F5F51E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6D513D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6767A0B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D8D2C2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BE48DD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A21721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0232DE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0A5DF2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66F816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4EC47E9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63398B2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319CFDC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6EC0E9F3" w14:textId="6907ACC7"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028AF252"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6DDFAF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0CF11A9E"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Cha et al. 2018</w:t>
            </w:r>
          </w:p>
        </w:tc>
        <w:tc>
          <w:tcPr>
            <w:tcW w:w="358" w:type="dxa"/>
            <w:tcBorders>
              <w:top w:val="nil"/>
              <w:left w:val="nil"/>
              <w:bottom w:val="nil"/>
              <w:right w:val="nil"/>
            </w:tcBorders>
            <w:shd w:val="clear" w:color="auto" w:fill="auto"/>
            <w:noWrap/>
            <w:vAlign w:val="center"/>
            <w:hideMark/>
          </w:tcPr>
          <w:p w14:paraId="1896C6D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B55E1D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58C6E65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617FE95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327252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FC99A7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4436C74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486F02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47B8562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5CDAFF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EE39CF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3D09CFE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3C7A9E4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4716C1D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4F1729D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46AD5461" w14:textId="453EC4F6"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7A4349F1"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77EE88A"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4AABCB2E"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Sun et al. 2018</w:t>
            </w:r>
          </w:p>
        </w:tc>
        <w:tc>
          <w:tcPr>
            <w:tcW w:w="358" w:type="dxa"/>
            <w:tcBorders>
              <w:top w:val="nil"/>
              <w:left w:val="nil"/>
              <w:bottom w:val="nil"/>
              <w:right w:val="nil"/>
            </w:tcBorders>
            <w:shd w:val="clear" w:color="auto" w:fill="auto"/>
            <w:noWrap/>
            <w:vAlign w:val="center"/>
            <w:hideMark/>
          </w:tcPr>
          <w:p w14:paraId="3B9E746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8E4ABA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79AC2E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7349E9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8B5E6C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1563D9F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2AD482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CB6945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43662EC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21CE88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A1135E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314E5F0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26A03D2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6C57B29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7B6A995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438902F5" w14:textId="4F1638BE"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1A00DD2A"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27893B2"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vAlign w:val="center"/>
            <w:hideMark/>
          </w:tcPr>
          <w:p w14:paraId="66C6D1ED"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Ge et al. 2017</w:t>
            </w:r>
          </w:p>
        </w:tc>
        <w:tc>
          <w:tcPr>
            <w:tcW w:w="358" w:type="dxa"/>
            <w:tcBorders>
              <w:top w:val="nil"/>
              <w:left w:val="nil"/>
              <w:bottom w:val="nil"/>
              <w:right w:val="nil"/>
            </w:tcBorders>
            <w:shd w:val="clear" w:color="auto" w:fill="auto"/>
            <w:noWrap/>
            <w:vAlign w:val="center"/>
            <w:hideMark/>
          </w:tcPr>
          <w:p w14:paraId="74706F2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864236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4AED4C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22680A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2A22921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B4C174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126209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EBC145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066551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70DBD4E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C84375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374BEDE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76F1B27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315793D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07D02DA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bottom w:val="nil"/>
              <w:right w:val="nil"/>
            </w:tcBorders>
            <w:shd w:val="clear" w:color="auto" w:fill="auto"/>
            <w:noWrap/>
            <w:vAlign w:val="center"/>
            <w:hideMark/>
          </w:tcPr>
          <w:p w14:paraId="5874F5A7" w14:textId="653A7A08"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26B71BBF"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E315167"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350C9849"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Noguchi et al. 2017</w:t>
            </w:r>
          </w:p>
        </w:tc>
        <w:tc>
          <w:tcPr>
            <w:tcW w:w="358" w:type="dxa"/>
            <w:tcBorders>
              <w:top w:val="nil"/>
              <w:left w:val="nil"/>
              <w:bottom w:val="nil"/>
              <w:right w:val="nil"/>
            </w:tcBorders>
            <w:shd w:val="clear" w:color="auto" w:fill="auto"/>
            <w:noWrap/>
            <w:vAlign w:val="center"/>
            <w:hideMark/>
          </w:tcPr>
          <w:p w14:paraId="3F3B076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696EC6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76F909C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4AF924F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30C9D9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260716C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7901B77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1E8550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5911DC1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1D35E25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739A22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390DF3D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674FE10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7E79DC8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240D3BD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2ABCC3FA" w14:textId="32B12F6E"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39213705"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59B044A1"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5A45B0F3"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Dong et al. 2016</w:t>
            </w:r>
          </w:p>
        </w:tc>
        <w:tc>
          <w:tcPr>
            <w:tcW w:w="358" w:type="dxa"/>
            <w:tcBorders>
              <w:top w:val="nil"/>
              <w:left w:val="nil"/>
              <w:bottom w:val="nil"/>
              <w:right w:val="nil"/>
            </w:tcBorders>
            <w:shd w:val="clear" w:color="auto" w:fill="auto"/>
            <w:noWrap/>
            <w:vAlign w:val="center"/>
            <w:hideMark/>
          </w:tcPr>
          <w:p w14:paraId="3EA239A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08AEAF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1C663A5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18D8DF4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52FA0E5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5E05FDB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6E45AC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217C898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41B58B3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CAB72A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85A8C8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4CD9CF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2F0B709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64EC42C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56CA9CE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35F2A7EE" w14:textId="7B3FC94A"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794A4BB4"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4A488153"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5A962411"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Noguchi et al. 2014</w:t>
            </w:r>
          </w:p>
        </w:tc>
        <w:tc>
          <w:tcPr>
            <w:tcW w:w="358" w:type="dxa"/>
            <w:tcBorders>
              <w:top w:val="nil"/>
              <w:left w:val="nil"/>
              <w:bottom w:val="nil"/>
              <w:right w:val="nil"/>
            </w:tcBorders>
            <w:shd w:val="clear" w:color="auto" w:fill="auto"/>
            <w:noWrap/>
            <w:vAlign w:val="center"/>
            <w:hideMark/>
          </w:tcPr>
          <w:p w14:paraId="4CF294F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114A8E9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744C36A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2AD986A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61064C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6DF7F10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BE66A6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18C57D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7013BBC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4018DE1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50C4BB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13C1193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71F0871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337AE40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0C8AD1C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449DEAEC" w14:textId="5AF35B75"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5188BF46"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32472EC7"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6FDA61D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Almeida et al. 2012</w:t>
            </w:r>
          </w:p>
        </w:tc>
        <w:tc>
          <w:tcPr>
            <w:tcW w:w="358" w:type="dxa"/>
            <w:tcBorders>
              <w:top w:val="nil"/>
              <w:left w:val="nil"/>
              <w:bottom w:val="nil"/>
              <w:right w:val="nil"/>
            </w:tcBorders>
            <w:shd w:val="clear" w:color="auto" w:fill="auto"/>
            <w:noWrap/>
            <w:vAlign w:val="center"/>
            <w:hideMark/>
          </w:tcPr>
          <w:p w14:paraId="27E8048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B030C2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EF6353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166390C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04B55B4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3C7AEBB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2B08A5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9B714E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5FAA973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2E78385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516BBF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6435184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63F1C5D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4D40C09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4828829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5526EE17" w14:textId="72669251"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3F4E0578"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061EAEE2"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6227CE65"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Saias et al. 2012</w:t>
            </w:r>
          </w:p>
        </w:tc>
        <w:tc>
          <w:tcPr>
            <w:tcW w:w="358" w:type="dxa"/>
            <w:tcBorders>
              <w:top w:val="nil"/>
              <w:left w:val="nil"/>
              <w:bottom w:val="nil"/>
              <w:right w:val="nil"/>
            </w:tcBorders>
            <w:shd w:val="clear" w:color="auto" w:fill="auto"/>
            <w:noWrap/>
            <w:vAlign w:val="center"/>
            <w:hideMark/>
          </w:tcPr>
          <w:p w14:paraId="2C25DEA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3DC282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FFC43F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3BC7591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69B231A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7427D37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6E9845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786789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3CCCE5D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1B9935C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5FB1E01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45EFFF9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232E41F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40A66ED6"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nil"/>
              <w:right w:val="nil"/>
            </w:tcBorders>
            <w:shd w:val="clear" w:color="auto" w:fill="auto"/>
            <w:noWrap/>
            <w:vAlign w:val="center"/>
            <w:hideMark/>
          </w:tcPr>
          <w:p w14:paraId="4BF6DF1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nil"/>
              <w:right w:val="nil"/>
            </w:tcBorders>
            <w:shd w:val="clear" w:color="auto" w:fill="auto"/>
            <w:noWrap/>
            <w:vAlign w:val="center"/>
            <w:hideMark/>
          </w:tcPr>
          <w:p w14:paraId="58DA0711" w14:textId="25B4CEBA"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1818F877"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2F34B4D2"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1409A92B"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Vasilidas</w:t>
            </w:r>
            <w:proofErr w:type="spellEnd"/>
            <w:r w:rsidRPr="008A7930">
              <w:rPr>
                <w:rFonts w:ascii="Calibri" w:eastAsia="맑은 고딕" w:hAnsi="Calibri" w:cs="Calibri"/>
                <w:color w:val="000000"/>
                <w:kern w:val="0"/>
                <w:sz w:val="18"/>
                <w:szCs w:val="18"/>
              </w:rPr>
              <w:t xml:space="preserve"> et al. 2012</w:t>
            </w:r>
          </w:p>
        </w:tc>
        <w:tc>
          <w:tcPr>
            <w:tcW w:w="358" w:type="dxa"/>
            <w:tcBorders>
              <w:top w:val="nil"/>
              <w:left w:val="nil"/>
              <w:bottom w:val="nil"/>
              <w:right w:val="nil"/>
            </w:tcBorders>
            <w:shd w:val="clear" w:color="auto" w:fill="auto"/>
            <w:noWrap/>
            <w:vAlign w:val="center"/>
            <w:hideMark/>
          </w:tcPr>
          <w:p w14:paraId="51AB980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3EF45AB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3F485F2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5677BBC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A6C96B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42DFC6B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DD8716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1383DC2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44A1AC8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09652B5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93B553D"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4441A8F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25FC51E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5BDF68B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24C0B46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0FD5CCA8" w14:textId="4AB4BFFC"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27268B66" w14:textId="77777777" w:rsidTr="00520715">
        <w:trPr>
          <w:trHeight w:val="227"/>
        </w:trPr>
        <w:tc>
          <w:tcPr>
            <w:tcW w:w="2634" w:type="dxa"/>
            <w:gridSpan w:val="2"/>
            <w:tcBorders>
              <w:top w:val="nil"/>
              <w:left w:val="nil"/>
              <w:bottom w:val="nil"/>
              <w:right w:val="nil"/>
            </w:tcBorders>
            <w:shd w:val="clear" w:color="auto" w:fill="auto"/>
            <w:noWrap/>
            <w:vAlign w:val="center"/>
            <w:hideMark/>
          </w:tcPr>
          <w:p w14:paraId="11009FE3"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nil"/>
              <w:right w:val="nil"/>
            </w:tcBorders>
            <w:shd w:val="clear" w:color="auto" w:fill="auto"/>
            <w:noWrap/>
            <w:vAlign w:val="center"/>
            <w:hideMark/>
          </w:tcPr>
          <w:p w14:paraId="600272D9"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Awata</w:t>
            </w:r>
            <w:proofErr w:type="spellEnd"/>
            <w:r w:rsidRPr="008A7930">
              <w:rPr>
                <w:rFonts w:ascii="Calibri" w:eastAsia="맑은 고딕" w:hAnsi="Calibri" w:cs="Calibri"/>
                <w:color w:val="000000"/>
                <w:kern w:val="0"/>
                <w:sz w:val="18"/>
                <w:szCs w:val="18"/>
              </w:rPr>
              <w:t xml:space="preserve"> et al. 2005</w:t>
            </w:r>
          </w:p>
        </w:tc>
        <w:tc>
          <w:tcPr>
            <w:tcW w:w="358" w:type="dxa"/>
            <w:tcBorders>
              <w:top w:val="nil"/>
              <w:left w:val="nil"/>
              <w:bottom w:val="nil"/>
              <w:right w:val="nil"/>
            </w:tcBorders>
            <w:shd w:val="clear" w:color="auto" w:fill="auto"/>
            <w:noWrap/>
            <w:vAlign w:val="center"/>
            <w:hideMark/>
          </w:tcPr>
          <w:p w14:paraId="58FCCF30"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75A554E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62B7146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nil"/>
              <w:right w:val="nil"/>
            </w:tcBorders>
            <w:shd w:val="clear" w:color="auto" w:fill="auto"/>
            <w:noWrap/>
            <w:vAlign w:val="center"/>
            <w:hideMark/>
          </w:tcPr>
          <w:p w14:paraId="2496C89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nil"/>
              <w:right w:val="nil"/>
            </w:tcBorders>
            <w:shd w:val="clear" w:color="auto" w:fill="auto"/>
            <w:noWrap/>
            <w:vAlign w:val="center"/>
            <w:hideMark/>
          </w:tcPr>
          <w:p w14:paraId="479A883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nil"/>
              <w:right w:val="nil"/>
            </w:tcBorders>
            <w:shd w:val="clear" w:color="auto" w:fill="auto"/>
            <w:noWrap/>
            <w:vAlign w:val="center"/>
            <w:hideMark/>
          </w:tcPr>
          <w:p w14:paraId="0E68C91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64F7AE7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0CED7BD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nil"/>
              <w:right w:val="nil"/>
            </w:tcBorders>
            <w:shd w:val="clear" w:color="auto" w:fill="auto"/>
            <w:noWrap/>
            <w:vAlign w:val="center"/>
            <w:hideMark/>
          </w:tcPr>
          <w:p w14:paraId="0DB43103"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nil"/>
              <w:right w:val="nil"/>
            </w:tcBorders>
            <w:shd w:val="clear" w:color="auto" w:fill="auto"/>
            <w:noWrap/>
            <w:vAlign w:val="center"/>
            <w:hideMark/>
          </w:tcPr>
          <w:p w14:paraId="54C8EE0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nil"/>
              <w:right w:val="nil"/>
            </w:tcBorders>
            <w:shd w:val="clear" w:color="auto" w:fill="auto"/>
            <w:noWrap/>
            <w:vAlign w:val="center"/>
            <w:hideMark/>
          </w:tcPr>
          <w:p w14:paraId="3B601CE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nil"/>
              <w:right w:val="nil"/>
            </w:tcBorders>
            <w:shd w:val="clear" w:color="auto" w:fill="auto"/>
            <w:noWrap/>
            <w:vAlign w:val="center"/>
            <w:hideMark/>
          </w:tcPr>
          <w:p w14:paraId="71423ACF"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nil"/>
              <w:right w:val="nil"/>
            </w:tcBorders>
            <w:shd w:val="clear" w:color="auto" w:fill="auto"/>
            <w:noWrap/>
            <w:vAlign w:val="center"/>
            <w:hideMark/>
          </w:tcPr>
          <w:p w14:paraId="14D7166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nil"/>
              <w:right w:val="nil"/>
            </w:tcBorders>
            <w:shd w:val="clear" w:color="auto" w:fill="auto"/>
            <w:noWrap/>
            <w:vAlign w:val="center"/>
            <w:hideMark/>
          </w:tcPr>
          <w:p w14:paraId="1A843DE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nil"/>
              <w:right w:val="nil"/>
            </w:tcBorders>
            <w:shd w:val="clear" w:color="auto" w:fill="auto"/>
            <w:noWrap/>
            <w:vAlign w:val="center"/>
            <w:hideMark/>
          </w:tcPr>
          <w:p w14:paraId="5E4856E8"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bottom w:val="nil"/>
              <w:right w:val="nil"/>
            </w:tcBorders>
            <w:shd w:val="clear" w:color="auto" w:fill="auto"/>
            <w:noWrap/>
            <w:vAlign w:val="center"/>
            <w:hideMark/>
          </w:tcPr>
          <w:p w14:paraId="183AE9C3" w14:textId="19048FC9"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5718CF1B"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hideMark/>
          </w:tcPr>
          <w:p w14:paraId="0CBE8C51" w14:textId="3201CB4E"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single" w:sz="4" w:space="0" w:color="auto"/>
              <w:right w:val="nil"/>
            </w:tcBorders>
            <w:shd w:val="clear" w:color="auto" w:fill="auto"/>
            <w:noWrap/>
            <w:vAlign w:val="center"/>
            <w:hideMark/>
          </w:tcPr>
          <w:p w14:paraId="0519C51D"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Vanderhorst et al. 2005</w:t>
            </w:r>
          </w:p>
        </w:tc>
        <w:tc>
          <w:tcPr>
            <w:tcW w:w="358" w:type="dxa"/>
            <w:tcBorders>
              <w:top w:val="nil"/>
              <w:left w:val="nil"/>
              <w:bottom w:val="single" w:sz="4" w:space="0" w:color="auto"/>
              <w:right w:val="nil"/>
            </w:tcBorders>
            <w:shd w:val="clear" w:color="auto" w:fill="auto"/>
            <w:noWrap/>
            <w:vAlign w:val="center"/>
            <w:hideMark/>
          </w:tcPr>
          <w:p w14:paraId="48AB9A2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7A4612A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6D475362"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5" w:type="dxa"/>
            <w:tcBorders>
              <w:top w:val="nil"/>
              <w:left w:val="nil"/>
              <w:bottom w:val="single" w:sz="4" w:space="0" w:color="auto"/>
              <w:right w:val="nil"/>
            </w:tcBorders>
            <w:shd w:val="clear" w:color="auto" w:fill="auto"/>
            <w:noWrap/>
            <w:vAlign w:val="center"/>
            <w:hideMark/>
          </w:tcPr>
          <w:p w14:paraId="6456BD0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hideMark/>
          </w:tcPr>
          <w:p w14:paraId="6E9E9B11"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hideMark/>
          </w:tcPr>
          <w:p w14:paraId="55AFE01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573501E9"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279737E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single" w:sz="4" w:space="0" w:color="auto"/>
              <w:right w:val="nil"/>
            </w:tcBorders>
            <w:shd w:val="clear" w:color="auto" w:fill="auto"/>
            <w:noWrap/>
            <w:vAlign w:val="center"/>
            <w:hideMark/>
          </w:tcPr>
          <w:p w14:paraId="6F47DD0C"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hideMark/>
          </w:tcPr>
          <w:p w14:paraId="32F8108B"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hideMark/>
          </w:tcPr>
          <w:p w14:paraId="719F6FA5"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hideMark/>
          </w:tcPr>
          <w:p w14:paraId="0C8B1444"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hideMark/>
          </w:tcPr>
          <w:p w14:paraId="4E9529FA"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hideMark/>
          </w:tcPr>
          <w:p w14:paraId="4B783B47"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bottom w:val="single" w:sz="4" w:space="0" w:color="auto"/>
              <w:right w:val="nil"/>
            </w:tcBorders>
            <w:shd w:val="clear" w:color="auto" w:fill="auto"/>
            <w:noWrap/>
            <w:vAlign w:val="center"/>
            <w:hideMark/>
          </w:tcPr>
          <w:p w14:paraId="5E86FC5E" w14:textId="7777777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6</w:t>
            </w:r>
          </w:p>
        </w:tc>
        <w:tc>
          <w:tcPr>
            <w:tcW w:w="916" w:type="dxa"/>
            <w:gridSpan w:val="3"/>
            <w:tcBorders>
              <w:top w:val="nil"/>
              <w:left w:val="nil"/>
              <w:bottom w:val="single" w:sz="4" w:space="0" w:color="auto"/>
              <w:right w:val="nil"/>
            </w:tcBorders>
            <w:shd w:val="clear" w:color="auto" w:fill="auto"/>
            <w:noWrap/>
            <w:vAlign w:val="center"/>
            <w:hideMark/>
          </w:tcPr>
          <w:p w14:paraId="7B8C795D" w14:textId="0C59D8C3"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Poor</w:t>
            </w:r>
          </w:p>
        </w:tc>
      </w:tr>
      <w:tr w:rsidR="00C0263E" w:rsidRPr="008A7930" w14:paraId="292A7615" w14:textId="77777777" w:rsidTr="00520715">
        <w:trPr>
          <w:trHeight w:val="227"/>
        </w:trPr>
        <w:tc>
          <w:tcPr>
            <w:tcW w:w="2634" w:type="dxa"/>
            <w:gridSpan w:val="2"/>
            <w:tcBorders>
              <w:top w:val="single" w:sz="4" w:space="0" w:color="auto"/>
              <w:left w:val="nil"/>
              <w:right w:val="nil"/>
            </w:tcBorders>
            <w:shd w:val="clear" w:color="auto" w:fill="auto"/>
            <w:noWrap/>
            <w:vAlign w:val="center"/>
          </w:tcPr>
          <w:p w14:paraId="30CC6E9A" w14:textId="2EAD1951"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Social connectedness</w:t>
            </w:r>
          </w:p>
        </w:tc>
        <w:tc>
          <w:tcPr>
            <w:tcW w:w="2608" w:type="dxa"/>
            <w:gridSpan w:val="2"/>
            <w:tcBorders>
              <w:top w:val="single" w:sz="4" w:space="0" w:color="auto"/>
              <w:left w:val="nil"/>
              <w:right w:val="nil"/>
            </w:tcBorders>
            <w:shd w:val="clear" w:color="auto" w:fill="auto"/>
            <w:noWrap/>
            <w:vAlign w:val="center"/>
          </w:tcPr>
          <w:p w14:paraId="2DBBE150" w14:textId="41B11676"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Paek et al. 2022</w:t>
            </w:r>
          </w:p>
        </w:tc>
        <w:tc>
          <w:tcPr>
            <w:tcW w:w="358" w:type="dxa"/>
            <w:tcBorders>
              <w:top w:val="single" w:sz="4" w:space="0" w:color="auto"/>
              <w:left w:val="nil"/>
              <w:right w:val="nil"/>
            </w:tcBorders>
            <w:shd w:val="clear" w:color="auto" w:fill="auto"/>
            <w:noWrap/>
            <w:vAlign w:val="center"/>
          </w:tcPr>
          <w:p w14:paraId="1BBF8BF6" w14:textId="41B7852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single" w:sz="4" w:space="0" w:color="auto"/>
              <w:left w:val="nil"/>
              <w:right w:val="nil"/>
            </w:tcBorders>
            <w:shd w:val="clear" w:color="auto" w:fill="auto"/>
            <w:noWrap/>
            <w:vAlign w:val="center"/>
          </w:tcPr>
          <w:p w14:paraId="1E69244D" w14:textId="387B422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single" w:sz="4" w:space="0" w:color="auto"/>
              <w:left w:val="nil"/>
              <w:right w:val="nil"/>
            </w:tcBorders>
            <w:shd w:val="clear" w:color="auto" w:fill="auto"/>
            <w:noWrap/>
            <w:vAlign w:val="center"/>
          </w:tcPr>
          <w:p w14:paraId="42A25FD6" w14:textId="6BA54248"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single" w:sz="4" w:space="0" w:color="auto"/>
              <w:left w:val="nil"/>
              <w:right w:val="nil"/>
            </w:tcBorders>
            <w:shd w:val="clear" w:color="auto" w:fill="auto"/>
            <w:noWrap/>
            <w:vAlign w:val="center"/>
          </w:tcPr>
          <w:p w14:paraId="6A43619E" w14:textId="3DECB0E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single" w:sz="4" w:space="0" w:color="auto"/>
              <w:left w:val="nil"/>
              <w:right w:val="nil"/>
            </w:tcBorders>
            <w:shd w:val="clear" w:color="auto" w:fill="auto"/>
            <w:noWrap/>
            <w:vAlign w:val="center"/>
          </w:tcPr>
          <w:p w14:paraId="3604D22D" w14:textId="3C4A70C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single" w:sz="4" w:space="0" w:color="auto"/>
              <w:left w:val="nil"/>
              <w:right w:val="nil"/>
            </w:tcBorders>
            <w:shd w:val="clear" w:color="auto" w:fill="auto"/>
            <w:noWrap/>
            <w:vAlign w:val="center"/>
          </w:tcPr>
          <w:p w14:paraId="71FFD1C6" w14:textId="0ED5F96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single" w:sz="4" w:space="0" w:color="auto"/>
              <w:left w:val="nil"/>
              <w:right w:val="nil"/>
            </w:tcBorders>
            <w:shd w:val="clear" w:color="auto" w:fill="auto"/>
            <w:noWrap/>
            <w:vAlign w:val="center"/>
          </w:tcPr>
          <w:p w14:paraId="7E1F996E" w14:textId="41CDE69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single" w:sz="4" w:space="0" w:color="auto"/>
              <w:left w:val="nil"/>
              <w:right w:val="nil"/>
            </w:tcBorders>
            <w:shd w:val="clear" w:color="auto" w:fill="auto"/>
            <w:noWrap/>
            <w:vAlign w:val="center"/>
          </w:tcPr>
          <w:p w14:paraId="1D4DFE95" w14:textId="1313361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single" w:sz="4" w:space="0" w:color="auto"/>
              <w:left w:val="nil"/>
              <w:right w:val="nil"/>
            </w:tcBorders>
            <w:shd w:val="clear" w:color="auto" w:fill="auto"/>
            <w:noWrap/>
            <w:vAlign w:val="center"/>
          </w:tcPr>
          <w:p w14:paraId="542C6A14" w14:textId="630E31D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single" w:sz="4" w:space="0" w:color="auto"/>
              <w:left w:val="nil"/>
              <w:right w:val="nil"/>
            </w:tcBorders>
            <w:shd w:val="clear" w:color="auto" w:fill="auto"/>
            <w:noWrap/>
            <w:vAlign w:val="center"/>
          </w:tcPr>
          <w:p w14:paraId="46EE53D6" w14:textId="329C0FF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single" w:sz="4" w:space="0" w:color="auto"/>
              <w:left w:val="nil"/>
              <w:right w:val="nil"/>
            </w:tcBorders>
            <w:shd w:val="clear" w:color="auto" w:fill="auto"/>
            <w:noWrap/>
            <w:vAlign w:val="center"/>
          </w:tcPr>
          <w:p w14:paraId="40131906" w14:textId="281DCD1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single" w:sz="4" w:space="0" w:color="auto"/>
              <w:left w:val="nil"/>
              <w:right w:val="nil"/>
            </w:tcBorders>
            <w:shd w:val="clear" w:color="auto" w:fill="auto"/>
            <w:noWrap/>
            <w:vAlign w:val="center"/>
          </w:tcPr>
          <w:p w14:paraId="37B3E4AE" w14:textId="1A522BC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single" w:sz="4" w:space="0" w:color="auto"/>
              <w:left w:val="nil"/>
              <w:right w:val="nil"/>
            </w:tcBorders>
            <w:shd w:val="clear" w:color="auto" w:fill="auto"/>
            <w:noWrap/>
            <w:vAlign w:val="center"/>
          </w:tcPr>
          <w:p w14:paraId="0B58B776" w14:textId="5D660FC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single" w:sz="4" w:space="0" w:color="auto"/>
              <w:left w:val="nil"/>
              <w:right w:val="nil"/>
            </w:tcBorders>
            <w:shd w:val="clear" w:color="auto" w:fill="auto"/>
            <w:noWrap/>
            <w:vAlign w:val="center"/>
          </w:tcPr>
          <w:p w14:paraId="6582F1F2" w14:textId="2F788F7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single" w:sz="4" w:space="0" w:color="auto"/>
              <w:left w:val="nil"/>
              <w:right w:val="nil"/>
            </w:tcBorders>
            <w:shd w:val="clear" w:color="auto" w:fill="auto"/>
            <w:noWrap/>
            <w:vAlign w:val="center"/>
          </w:tcPr>
          <w:p w14:paraId="6B88C713" w14:textId="3F240B2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single" w:sz="4" w:space="0" w:color="auto"/>
              <w:left w:val="nil"/>
              <w:right w:val="nil"/>
            </w:tcBorders>
            <w:shd w:val="clear" w:color="auto" w:fill="auto"/>
            <w:noWrap/>
            <w:vAlign w:val="center"/>
          </w:tcPr>
          <w:p w14:paraId="794A0EE6" w14:textId="63C28D8D"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699398AA" w14:textId="77777777" w:rsidTr="00520715">
        <w:trPr>
          <w:trHeight w:val="227"/>
        </w:trPr>
        <w:tc>
          <w:tcPr>
            <w:tcW w:w="2634" w:type="dxa"/>
            <w:gridSpan w:val="2"/>
            <w:tcBorders>
              <w:top w:val="nil"/>
              <w:left w:val="nil"/>
              <w:right w:val="nil"/>
            </w:tcBorders>
            <w:shd w:val="clear" w:color="auto" w:fill="auto"/>
            <w:noWrap/>
            <w:vAlign w:val="center"/>
          </w:tcPr>
          <w:p w14:paraId="2464B54C"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468BFA8D" w14:textId="2CB80736"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Shiraly</w:t>
            </w:r>
            <w:proofErr w:type="spellEnd"/>
            <w:r w:rsidRPr="008A7930">
              <w:rPr>
                <w:rFonts w:ascii="Calibri" w:eastAsia="맑은 고딕" w:hAnsi="Calibri" w:cs="Calibri"/>
                <w:color w:val="000000"/>
                <w:kern w:val="0"/>
                <w:sz w:val="18"/>
                <w:szCs w:val="18"/>
              </w:rPr>
              <w:t xml:space="preserve"> et al. 2022</w:t>
            </w:r>
          </w:p>
        </w:tc>
        <w:tc>
          <w:tcPr>
            <w:tcW w:w="358" w:type="dxa"/>
            <w:tcBorders>
              <w:top w:val="nil"/>
              <w:left w:val="nil"/>
              <w:right w:val="nil"/>
            </w:tcBorders>
            <w:shd w:val="clear" w:color="auto" w:fill="auto"/>
            <w:noWrap/>
            <w:vAlign w:val="center"/>
          </w:tcPr>
          <w:p w14:paraId="0317DA2E" w14:textId="2AF97D9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4519B9DA" w14:textId="4053843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06FBC14F" w14:textId="5F04DA18"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0333A767" w14:textId="582FC4E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6FA9DAA1" w14:textId="3BA29BC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623545E1" w14:textId="683E04E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0C6AF2B" w14:textId="2E4F81F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513AC3B6" w14:textId="3B3A9FD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5672F4B5" w14:textId="531338F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1322AA8F" w14:textId="237D8CF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3F5EB85" w14:textId="22949CE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7C59104D" w14:textId="3A54B30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7FD342A5" w14:textId="5E64A3E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66B0AAB3" w14:textId="55EFB92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2291917C" w14:textId="689E821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right w:val="nil"/>
            </w:tcBorders>
            <w:shd w:val="clear" w:color="auto" w:fill="auto"/>
            <w:noWrap/>
            <w:vAlign w:val="center"/>
          </w:tcPr>
          <w:p w14:paraId="45871092" w14:textId="2B24143E"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4F112412" w14:textId="77777777" w:rsidTr="00520715">
        <w:trPr>
          <w:trHeight w:val="227"/>
        </w:trPr>
        <w:tc>
          <w:tcPr>
            <w:tcW w:w="2634" w:type="dxa"/>
            <w:gridSpan w:val="2"/>
            <w:tcBorders>
              <w:top w:val="nil"/>
              <w:left w:val="nil"/>
              <w:right w:val="nil"/>
            </w:tcBorders>
            <w:shd w:val="clear" w:color="auto" w:fill="auto"/>
            <w:noWrap/>
            <w:vAlign w:val="center"/>
          </w:tcPr>
          <w:p w14:paraId="4E901195"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07FF5F51" w14:textId="73233CB8"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Dong et al. 2021</w:t>
            </w:r>
          </w:p>
        </w:tc>
        <w:tc>
          <w:tcPr>
            <w:tcW w:w="358" w:type="dxa"/>
            <w:tcBorders>
              <w:top w:val="nil"/>
              <w:left w:val="nil"/>
              <w:right w:val="nil"/>
            </w:tcBorders>
            <w:shd w:val="clear" w:color="auto" w:fill="auto"/>
            <w:noWrap/>
            <w:vAlign w:val="center"/>
          </w:tcPr>
          <w:p w14:paraId="6AF86643" w14:textId="29DD4D8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56780F40" w14:textId="29F37F5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56EDEE47" w14:textId="7D6A1EB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00DB0671" w14:textId="6B2A914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6D92DF0F" w14:textId="5B142F6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368443A1" w14:textId="306C525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0B233C33" w14:textId="469EF8F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61C939A8" w14:textId="5BC117A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7FB5C6A8" w14:textId="19B472C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7B93190F" w14:textId="3AA3F65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5535425E" w14:textId="3F2F1ED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773FFBF8" w14:textId="0DBFA5E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6CB2418B" w14:textId="0C4D644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0D89536E" w14:textId="100D5A0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68526605" w14:textId="6B429A2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right w:val="nil"/>
            </w:tcBorders>
            <w:shd w:val="clear" w:color="auto" w:fill="auto"/>
            <w:noWrap/>
            <w:vAlign w:val="center"/>
          </w:tcPr>
          <w:p w14:paraId="3C20BD76" w14:textId="296D4B45"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46DA0354" w14:textId="77777777" w:rsidTr="00520715">
        <w:trPr>
          <w:trHeight w:val="227"/>
        </w:trPr>
        <w:tc>
          <w:tcPr>
            <w:tcW w:w="2634" w:type="dxa"/>
            <w:gridSpan w:val="2"/>
            <w:tcBorders>
              <w:top w:val="nil"/>
              <w:left w:val="nil"/>
              <w:right w:val="nil"/>
            </w:tcBorders>
            <w:shd w:val="clear" w:color="auto" w:fill="auto"/>
            <w:noWrap/>
            <w:vAlign w:val="center"/>
          </w:tcPr>
          <w:p w14:paraId="7693466F"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0B020D88" w14:textId="7D4414DF"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Erlangsen et al. 2021</w:t>
            </w:r>
          </w:p>
        </w:tc>
        <w:tc>
          <w:tcPr>
            <w:tcW w:w="358" w:type="dxa"/>
            <w:tcBorders>
              <w:top w:val="nil"/>
              <w:left w:val="nil"/>
              <w:right w:val="nil"/>
            </w:tcBorders>
            <w:shd w:val="clear" w:color="auto" w:fill="auto"/>
            <w:noWrap/>
            <w:vAlign w:val="center"/>
          </w:tcPr>
          <w:p w14:paraId="68CDE1F6" w14:textId="37E1A57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3D62861D" w14:textId="6695F38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07BFE805" w14:textId="21ACD42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6834C75A" w14:textId="7E534F3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4BD0C919" w14:textId="5D126DD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23BF9229" w14:textId="270C6C9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0756ECB7" w14:textId="22AF433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2CC3D657" w14:textId="38B149D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7002815F" w14:textId="046AF9A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2B2A1B70" w14:textId="16F7494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096B7055" w14:textId="27C27CE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79C11BC8" w14:textId="6B3DD95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0053BCA0" w14:textId="3EC8E13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2777E812" w14:textId="3B759ED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right w:val="nil"/>
            </w:tcBorders>
            <w:shd w:val="clear" w:color="auto" w:fill="auto"/>
            <w:noWrap/>
            <w:vAlign w:val="center"/>
          </w:tcPr>
          <w:p w14:paraId="3E0EB8E2" w14:textId="2A5AF14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right w:val="nil"/>
            </w:tcBorders>
            <w:shd w:val="clear" w:color="auto" w:fill="auto"/>
            <w:noWrap/>
            <w:vAlign w:val="center"/>
          </w:tcPr>
          <w:p w14:paraId="55D77CC2" w14:textId="0CFF8A95"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5A719A61" w14:textId="77777777" w:rsidTr="00520715">
        <w:trPr>
          <w:trHeight w:val="227"/>
        </w:trPr>
        <w:tc>
          <w:tcPr>
            <w:tcW w:w="2634" w:type="dxa"/>
            <w:gridSpan w:val="2"/>
            <w:tcBorders>
              <w:top w:val="nil"/>
              <w:left w:val="nil"/>
              <w:right w:val="nil"/>
            </w:tcBorders>
            <w:shd w:val="clear" w:color="auto" w:fill="auto"/>
            <w:noWrap/>
            <w:vAlign w:val="center"/>
          </w:tcPr>
          <w:p w14:paraId="3B1459A2"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16BF62E3" w14:textId="427C165C"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Ko et al. 2021</w:t>
            </w:r>
          </w:p>
        </w:tc>
        <w:tc>
          <w:tcPr>
            <w:tcW w:w="358" w:type="dxa"/>
            <w:tcBorders>
              <w:top w:val="nil"/>
              <w:left w:val="nil"/>
              <w:right w:val="nil"/>
            </w:tcBorders>
            <w:shd w:val="clear" w:color="auto" w:fill="auto"/>
            <w:noWrap/>
            <w:vAlign w:val="center"/>
          </w:tcPr>
          <w:p w14:paraId="4741596F" w14:textId="2D72A6F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3110CF4B" w14:textId="227BCF2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6CED2D29" w14:textId="02C8112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61EA7195" w14:textId="5047895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7A144C59" w14:textId="636BDB7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77C1EFC2" w14:textId="3BCE67E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6617E860" w14:textId="7875BBD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E3A914D" w14:textId="57B3677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67E51C6C" w14:textId="18961E8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5B805930" w14:textId="521DB4A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65EA6D3D" w14:textId="58A91AF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6D6D9F17" w14:textId="6A7BCEC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217D1EB5" w14:textId="2AB8240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580FC837" w14:textId="754AC67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7080C43D" w14:textId="50AC4CE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right w:val="nil"/>
            </w:tcBorders>
            <w:shd w:val="clear" w:color="auto" w:fill="auto"/>
            <w:noWrap/>
            <w:vAlign w:val="center"/>
          </w:tcPr>
          <w:p w14:paraId="16F54555" w14:textId="7CF43669"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17C32CF6" w14:textId="77777777" w:rsidTr="00520715">
        <w:trPr>
          <w:trHeight w:val="227"/>
        </w:trPr>
        <w:tc>
          <w:tcPr>
            <w:tcW w:w="2634" w:type="dxa"/>
            <w:gridSpan w:val="2"/>
            <w:tcBorders>
              <w:top w:val="nil"/>
              <w:left w:val="nil"/>
              <w:right w:val="nil"/>
            </w:tcBorders>
            <w:shd w:val="clear" w:color="auto" w:fill="auto"/>
            <w:noWrap/>
            <w:vAlign w:val="center"/>
          </w:tcPr>
          <w:p w14:paraId="731E4421"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6B28A67D" w14:textId="3D7472DE"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Chang et al. 2018</w:t>
            </w:r>
          </w:p>
        </w:tc>
        <w:tc>
          <w:tcPr>
            <w:tcW w:w="358" w:type="dxa"/>
            <w:tcBorders>
              <w:top w:val="nil"/>
              <w:left w:val="nil"/>
              <w:right w:val="nil"/>
            </w:tcBorders>
            <w:shd w:val="clear" w:color="auto" w:fill="auto"/>
            <w:noWrap/>
            <w:vAlign w:val="center"/>
          </w:tcPr>
          <w:p w14:paraId="1187F709" w14:textId="37678DE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281CBDDB" w14:textId="1ABAEBC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71AC4D20" w14:textId="0FF3C82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7A17CB45" w14:textId="16521CA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7DDDFFA3" w14:textId="67219A5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48A50DDF" w14:textId="0F29EDF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7F11EF03" w14:textId="569BF79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6E0B3F79" w14:textId="3875952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408EE8B0" w14:textId="11E6B47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458178C9" w14:textId="5AA6B3F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1303907D" w14:textId="4851F58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0ACABA3E" w14:textId="0B45E34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1E57A428" w14:textId="132C4E4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23415EE3" w14:textId="25C45BA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right w:val="nil"/>
            </w:tcBorders>
            <w:shd w:val="clear" w:color="auto" w:fill="auto"/>
            <w:noWrap/>
            <w:vAlign w:val="center"/>
          </w:tcPr>
          <w:p w14:paraId="1DE1E177" w14:textId="78FBF4C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right w:val="nil"/>
            </w:tcBorders>
            <w:shd w:val="clear" w:color="auto" w:fill="auto"/>
            <w:noWrap/>
            <w:vAlign w:val="center"/>
          </w:tcPr>
          <w:p w14:paraId="7D935224" w14:textId="672EFB2F"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3D691380" w14:textId="77777777" w:rsidTr="00520715">
        <w:trPr>
          <w:trHeight w:val="227"/>
        </w:trPr>
        <w:tc>
          <w:tcPr>
            <w:tcW w:w="2634" w:type="dxa"/>
            <w:gridSpan w:val="2"/>
            <w:tcBorders>
              <w:top w:val="nil"/>
              <w:left w:val="nil"/>
              <w:right w:val="nil"/>
            </w:tcBorders>
            <w:shd w:val="clear" w:color="auto" w:fill="auto"/>
            <w:noWrap/>
            <w:vAlign w:val="center"/>
          </w:tcPr>
          <w:p w14:paraId="55BFC0CC"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385433BE" w14:textId="1049F2D0"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Kwon et al. 2018</w:t>
            </w:r>
          </w:p>
        </w:tc>
        <w:tc>
          <w:tcPr>
            <w:tcW w:w="358" w:type="dxa"/>
            <w:tcBorders>
              <w:top w:val="nil"/>
              <w:left w:val="nil"/>
              <w:right w:val="nil"/>
            </w:tcBorders>
            <w:shd w:val="clear" w:color="auto" w:fill="auto"/>
            <w:noWrap/>
            <w:vAlign w:val="center"/>
          </w:tcPr>
          <w:p w14:paraId="1151CD81" w14:textId="32F132C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0A457A4D" w14:textId="6A35151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26718470" w14:textId="1177F52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6BF27375" w14:textId="4205413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4F44473D" w14:textId="5EA3EFF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096DD331" w14:textId="5238A7E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554BC515" w14:textId="628EEB7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56D49F01" w14:textId="1FED03B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right w:val="nil"/>
            </w:tcBorders>
            <w:shd w:val="clear" w:color="auto" w:fill="auto"/>
            <w:noWrap/>
            <w:vAlign w:val="center"/>
          </w:tcPr>
          <w:p w14:paraId="35E4C42D" w14:textId="62B3324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2446D1E2" w14:textId="0F9CC89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4BEE9548" w14:textId="0CC88AA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1AE1BE41" w14:textId="047AC4F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614C87F2" w14:textId="74E2EAF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500841EE" w14:textId="405D825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67D61A54" w14:textId="5E5D1CE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right w:val="nil"/>
            </w:tcBorders>
            <w:shd w:val="clear" w:color="auto" w:fill="auto"/>
            <w:noWrap/>
            <w:vAlign w:val="center"/>
          </w:tcPr>
          <w:p w14:paraId="1BBD04AD" w14:textId="614DBD52"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467ECC8E" w14:textId="77777777" w:rsidTr="00520715">
        <w:trPr>
          <w:trHeight w:val="227"/>
        </w:trPr>
        <w:tc>
          <w:tcPr>
            <w:tcW w:w="2634" w:type="dxa"/>
            <w:gridSpan w:val="2"/>
            <w:tcBorders>
              <w:top w:val="nil"/>
              <w:left w:val="nil"/>
              <w:right w:val="nil"/>
            </w:tcBorders>
            <w:shd w:val="clear" w:color="auto" w:fill="auto"/>
            <w:noWrap/>
            <w:vAlign w:val="center"/>
          </w:tcPr>
          <w:p w14:paraId="2A933049"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6BB026F3" w14:textId="2DBC8BC1"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Li et al. 2016</w:t>
            </w:r>
          </w:p>
        </w:tc>
        <w:tc>
          <w:tcPr>
            <w:tcW w:w="358" w:type="dxa"/>
            <w:tcBorders>
              <w:top w:val="nil"/>
              <w:left w:val="nil"/>
              <w:right w:val="nil"/>
            </w:tcBorders>
            <w:shd w:val="clear" w:color="auto" w:fill="auto"/>
            <w:noWrap/>
            <w:vAlign w:val="center"/>
          </w:tcPr>
          <w:p w14:paraId="5FD32E96" w14:textId="354A288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43AF2980" w14:textId="7902A75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31D7FAC1" w14:textId="75DA0FE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45BB7D21" w14:textId="49A077A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44BC2B9C" w14:textId="2C1BACD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01E1EA99" w14:textId="3CC3A10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52F1AAC6" w14:textId="380493D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1C315ACE" w14:textId="22A81E8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2C755865" w14:textId="26A729A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2CCCE014" w14:textId="75F6EAD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4ABD1A62" w14:textId="1C9C839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53AA0781" w14:textId="3B70FBF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3CEEBAE7" w14:textId="787F10D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2D84FDFF" w14:textId="3DB5E75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6210DD73" w14:textId="0678C95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right w:val="nil"/>
            </w:tcBorders>
            <w:shd w:val="clear" w:color="auto" w:fill="auto"/>
            <w:noWrap/>
            <w:vAlign w:val="center"/>
          </w:tcPr>
          <w:p w14:paraId="3C0C7F5C" w14:textId="7CDCE4B7"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186FE8FB" w14:textId="77777777" w:rsidTr="00520715">
        <w:trPr>
          <w:trHeight w:val="227"/>
        </w:trPr>
        <w:tc>
          <w:tcPr>
            <w:tcW w:w="2634" w:type="dxa"/>
            <w:gridSpan w:val="2"/>
            <w:tcBorders>
              <w:top w:val="nil"/>
              <w:left w:val="nil"/>
              <w:right w:val="nil"/>
            </w:tcBorders>
            <w:shd w:val="clear" w:color="auto" w:fill="auto"/>
            <w:noWrap/>
            <w:vAlign w:val="center"/>
          </w:tcPr>
          <w:p w14:paraId="0DE9345F"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468AE6B8" w14:textId="1172ADD2"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Park et al. 2016</w:t>
            </w:r>
          </w:p>
        </w:tc>
        <w:tc>
          <w:tcPr>
            <w:tcW w:w="358" w:type="dxa"/>
            <w:tcBorders>
              <w:top w:val="nil"/>
              <w:left w:val="nil"/>
              <w:right w:val="nil"/>
            </w:tcBorders>
            <w:shd w:val="clear" w:color="auto" w:fill="auto"/>
            <w:noWrap/>
            <w:vAlign w:val="center"/>
          </w:tcPr>
          <w:p w14:paraId="59C20240" w14:textId="7783060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02DD3030" w14:textId="788B82A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7A8E5A3B" w14:textId="1B2106F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42287D80" w14:textId="5D15A6D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26636FD8" w14:textId="22ADA5C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4FC66ADD" w14:textId="7ABC79F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09FE7F5F" w14:textId="2B9FA99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03692640" w14:textId="2739A37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73ED0458" w14:textId="6940695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66CC8C6B" w14:textId="6715098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5033C6CD" w14:textId="2D1BC70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6D5E8FD2" w14:textId="1DB0285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5FC053F6" w14:textId="0A08A40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7061FB20" w14:textId="0889047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79EBF701" w14:textId="0B7C5ED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right w:val="nil"/>
            </w:tcBorders>
            <w:shd w:val="clear" w:color="auto" w:fill="auto"/>
            <w:noWrap/>
            <w:vAlign w:val="center"/>
          </w:tcPr>
          <w:p w14:paraId="6C6FCF48" w14:textId="337BC17E"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42A931F6" w14:textId="77777777" w:rsidTr="00520715">
        <w:trPr>
          <w:trHeight w:val="227"/>
        </w:trPr>
        <w:tc>
          <w:tcPr>
            <w:tcW w:w="2634" w:type="dxa"/>
            <w:gridSpan w:val="2"/>
            <w:tcBorders>
              <w:top w:val="nil"/>
              <w:left w:val="nil"/>
              <w:right w:val="nil"/>
            </w:tcBorders>
            <w:shd w:val="clear" w:color="auto" w:fill="auto"/>
            <w:noWrap/>
            <w:vAlign w:val="center"/>
          </w:tcPr>
          <w:p w14:paraId="17FB2DE7"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1A1CAEAB" w14:textId="180A105D"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Stolz et al. 2016</w:t>
            </w:r>
          </w:p>
        </w:tc>
        <w:tc>
          <w:tcPr>
            <w:tcW w:w="358" w:type="dxa"/>
            <w:tcBorders>
              <w:top w:val="nil"/>
              <w:left w:val="nil"/>
              <w:right w:val="nil"/>
            </w:tcBorders>
            <w:shd w:val="clear" w:color="auto" w:fill="auto"/>
            <w:noWrap/>
            <w:vAlign w:val="center"/>
          </w:tcPr>
          <w:p w14:paraId="59658EFE" w14:textId="552277E8"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282B7AF2" w14:textId="265EDAF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27185322" w14:textId="200428B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6B3A022F" w14:textId="5A9A407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2B72C62D" w14:textId="6AA8864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6D2984FC" w14:textId="5E34123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6CDFB32D" w14:textId="0EAC435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5CE9BA76" w14:textId="01A1302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0DA3171D" w14:textId="1FC0710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44BA69A2" w14:textId="34BCE9D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E734B3C" w14:textId="4E64C43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681A1F66" w14:textId="0AC7B2D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4D338DC1" w14:textId="2A2540F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3" w:type="dxa"/>
            <w:gridSpan w:val="3"/>
            <w:tcBorders>
              <w:top w:val="nil"/>
              <w:left w:val="nil"/>
              <w:right w:val="nil"/>
            </w:tcBorders>
            <w:shd w:val="clear" w:color="auto" w:fill="auto"/>
            <w:noWrap/>
            <w:vAlign w:val="center"/>
          </w:tcPr>
          <w:p w14:paraId="4DD20F10" w14:textId="72393F08"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right w:val="nil"/>
            </w:tcBorders>
            <w:shd w:val="clear" w:color="auto" w:fill="auto"/>
            <w:noWrap/>
            <w:vAlign w:val="center"/>
          </w:tcPr>
          <w:p w14:paraId="0E98AC83" w14:textId="1933FBD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right w:val="nil"/>
            </w:tcBorders>
            <w:shd w:val="clear" w:color="auto" w:fill="auto"/>
            <w:noWrap/>
            <w:vAlign w:val="center"/>
          </w:tcPr>
          <w:p w14:paraId="121ECCF3" w14:textId="741D7051"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51383088" w14:textId="77777777" w:rsidTr="00520715">
        <w:trPr>
          <w:trHeight w:val="227"/>
        </w:trPr>
        <w:tc>
          <w:tcPr>
            <w:tcW w:w="2634" w:type="dxa"/>
            <w:gridSpan w:val="2"/>
            <w:tcBorders>
              <w:top w:val="nil"/>
              <w:left w:val="nil"/>
              <w:right w:val="nil"/>
            </w:tcBorders>
            <w:shd w:val="clear" w:color="auto" w:fill="auto"/>
            <w:noWrap/>
            <w:vAlign w:val="center"/>
          </w:tcPr>
          <w:p w14:paraId="3318AC4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54958E09" w14:textId="6C65653C"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Ahn &amp; Kim. 2015</w:t>
            </w:r>
          </w:p>
        </w:tc>
        <w:tc>
          <w:tcPr>
            <w:tcW w:w="358" w:type="dxa"/>
            <w:tcBorders>
              <w:top w:val="nil"/>
              <w:left w:val="nil"/>
              <w:right w:val="nil"/>
            </w:tcBorders>
            <w:shd w:val="clear" w:color="auto" w:fill="auto"/>
            <w:noWrap/>
            <w:vAlign w:val="center"/>
          </w:tcPr>
          <w:p w14:paraId="0876C73D" w14:textId="08E9932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4FC62C14" w14:textId="03BE14D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0095C899" w14:textId="2E32F46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0D3D3415" w14:textId="73D7850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0003BA56" w14:textId="2E1888A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2A1036C5" w14:textId="7E3E962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4B11E445" w14:textId="421428B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086EF9AB" w14:textId="1A6A015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246CDD5B" w14:textId="6FC1534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7F74A36D" w14:textId="66A5606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8AE95B8" w14:textId="7170288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1CB276E8" w14:textId="76CEDBF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05886B91" w14:textId="78D888C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5D933F83" w14:textId="260477F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right w:val="nil"/>
            </w:tcBorders>
            <w:shd w:val="clear" w:color="auto" w:fill="auto"/>
            <w:noWrap/>
            <w:vAlign w:val="center"/>
          </w:tcPr>
          <w:p w14:paraId="74F87A60" w14:textId="147A01D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right w:val="nil"/>
            </w:tcBorders>
            <w:shd w:val="clear" w:color="auto" w:fill="auto"/>
            <w:noWrap/>
            <w:vAlign w:val="center"/>
          </w:tcPr>
          <w:p w14:paraId="7B7BA364" w14:textId="235A0F47"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1EB49D45" w14:textId="77777777" w:rsidTr="00520715">
        <w:trPr>
          <w:trHeight w:val="227"/>
        </w:trPr>
        <w:tc>
          <w:tcPr>
            <w:tcW w:w="2634" w:type="dxa"/>
            <w:gridSpan w:val="2"/>
            <w:tcBorders>
              <w:top w:val="nil"/>
              <w:left w:val="nil"/>
              <w:right w:val="nil"/>
            </w:tcBorders>
            <w:shd w:val="clear" w:color="auto" w:fill="auto"/>
            <w:noWrap/>
            <w:vAlign w:val="center"/>
          </w:tcPr>
          <w:p w14:paraId="28503007"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274F3F75" w14:textId="0B59E83E"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Jang et al. 2014</w:t>
            </w:r>
          </w:p>
        </w:tc>
        <w:tc>
          <w:tcPr>
            <w:tcW w:w="358" w:type="dxa"/>
            <w:tcBorders>
              <w:top w:val="nil"/>
              <w:left w:val="nil"/>
              <w:right w:val="nil"/>
            </w:tcBorders>
            <w:shd w:val="clear" w:color="auto" w:fill="auto"/>
            <w:noWrap/>
            <w:vAlign w:val="center"/>
          </w:tcPr>
          <w:p w14:paraId="264226D9" w14:textId="132F542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52D92747" w14:textId="19BC873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6FC49D77" w14:textId="709CB03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64D9D3CB" w14:textId="4620CFE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139EEC70" w14:textId="73D5758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52E1486C" w14:textId="5F0A083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27A438DE" w14:textId="1EE9255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62266A1F" w14:textId="7149E61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76C2206B" w14:textId="3B0C499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10629E10" w14:textId="616FBB8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2568296" w14:textId="1679570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3BDC85DD" w14:textId="480C512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1608532B" w14:textId="1B91319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586B50F7" w14:textId="2C271B3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280E0459" w14:textId="734C8FE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right w:val="nil"/>
            </w:tcBorders>
            <w:shd w:val="clear" w:color="auto" w:fill="auto"/>
            <w:noWrap/>
            <w:vAlign w:val="center"/>
          </w:tcPr>
          <w:p w14:paraId="3CC9A465" w14:textId="5B529312"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4C87F898"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tcPr>
          <w:p w14:paraId="2B8DDE43" w14:textId="33BF4CB6"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single" w:sz="4" w:space="0" w:color="auto"/>
              <w:right w:val="nil"/>
            </w:tcBorders>
            <w:shd w:val="clear" w:color="auto" w:fill="auto"/>
            <w:noWrap/>
            <w:vAlign w:val="center"/>
          </w:tcPr>
          <w:p w14:paraId="7C946ADB" w14:textId="0DE4C738"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Kang et al. 2013</w:t>
            </w:r>
          </w:p>
        </w:tc>
        <w:tc>
          <w:tcPr>
            <w:tcW w:w="358" w:type="dxa"/>
            <w:tcBorders>
              <w:top w:val="nil"/>
              <w:left w:val="nil"/>
              <w:bottom w:val="single" w:sz="4" w:space="0" w:color="auto"/>
              <w:right w:val="nil"/>
            </w:tcBorders>
            <w:shd w:val="clear" w:color="auto" w:fill="auto"/>
            <w:noWrap/>
            <w:vAlign w:val="center"/>
          </w:tcPr>
          <w:p w14:paraId="64D44E70" w14:textId="1CBB700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tcPr>
          <w:p w14:paraId="3FD21AB2" w14:textId="5DC4CD3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tcPr>
          <w:p w14:paraId="7A56E9BD" w14:textId="6200FA8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single" w:sz="4" w:space="0" w:color="auto"/>
              <w:right w:val="nil"/>
            </w:tcBorders>
            <w:shd w:val="clear" w:color="auto" w:fill="auto"/>
            <w:noWrap/>
            <w:vAlign w:val="center"/>
          </w:tcPr>
          <w:p w14:paraId="7351F802" w14:textId="5A975D6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tcPr>
          <w:p w14:paraId="2AA46AC6" w14:textId="7BE68B1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tcPr>
          <w:p w14:paraId="00A10620" w14:textId="5672A8F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tcPr>
          <w:p w14:paraId="3C74A515" w14:textId="07C86A1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tcPr>
          <w:p w14:paraId="61EDFDF4" w14:textId="2E9AB8D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bottom w:val="single" w:sz="4" w:space="0" w:color="auto"/>
              <w:right w:val="nil"/>
            </w:tcBorders>
            <w:shd w:val="clear" w:color="auto" w:fill="auto"/>
            <w:noWrap/>
            <w:vAlign w:val="center"/>
          </w:tcPr>
          <w:p w14:paraId="02347174" w14:textId="00B1EAB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tcPr>
          <w:p w14:paraId="30F133A0" w14:textId="4485794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tcPr>
          <w:p w14:paraId="30565BB8" w14:textId="4F8B08C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tcPr>
          <w:p w14:paraId="7C095D1C" w14:textId="23DD0AD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tcPr>
          <w:p w14:paraId="0E45EF04" w14:textId="71F4E12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tcPr>
          <w:p w14:paraId="2BEF1909" w14:textId="5A6F286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single" w:sz="4" w:space="0" w:color="auto"/>
              <w:right w:val="nil"/>
            </w:tcBorders>
            <w:shd w:val="clear" w:color="auto" w:fill="auto"/>
            <w:noWrap/>
            <w:vAlign w:val="center"/>
          </w:tcPr>
          <w:p w14:paraId="0EA04B09" w14:textId="756CF18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11</w:t>
            </w:r>
          </w:p>
        </w:tc>
        <w:tc>
          <w:tcPr>
            <w:tcW w:w="916" w:type="dxa"/>
            <w:gridSpan w:val="3"/>
            <w:tcBorders>
              <w:top w:val="nil"/>
              <w:left w:val="nil"/>
              <w:bottom w:val="single" w:sz="4" w:space="0" w:color="auto"/>
              <w:right w:val="nil"/>
            </w:tcBorders>
            <w:shd w:val="clear" w:color="auto" w:fill="auto"/>
            <w:noWrap/>
            <w:vAlign w:val="center"/>
          </w:tcPr>
          <w:p w14:paraId="366B46CD" w14:textId="17CB6C0F"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Good</w:t>
            </w:r>
          </w:p>
        </w:tc>
      </w:tr>
      <w:tr w:rsidR="00C0263E" w:rsidRPr="008A7930" w14:paraId="73758C0B" w14:textId="77777777" w:rsidTr="00520715">
        <w:trPr>
          <w:trHeight w:val="227"/>
        </w:trPr>
        <w:tc>
          <w:tcPr>
            <w:tcW w:w="2634" w:type="dxa"/>
            <w:gridSpan w:val="2"/>
            <w:tcBorders>
              <w:top w:val="single" w:sz="4" w:space="0" w:color="auto"/>
              <w:left w:val="nil"/>
              <w:right w:val="nil"/>
            </w:tcBorders>
            <w:shd w:val="clear" w:color="auto" w:fill="auto"/>
            <w:noWrap/>
            <w:vAlign w:val="center"/>
          </w:tcPr>
          <w:p w14:paraId="7A8423D9" w14:textId="457A762D"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Social participation</w:t>
            </w:r>
          </w:p>
        </w:tc>
        <w:tc>
          <w:tcPr>
            <w:tcW w:w="2608" w:type="dxa"/>
            <w:gridSpan w:val="2"/>
            <w:tcBorders>
              <w:top w:val="single" w:sz="4" w:space="0" w:color="auto"/>
              <w:left w:val="nil"/>
              <w:right w:val="nil"/>
            </w:tcBorders>
            <w:shd w:val="clear" w:color="auto" w:fill="auto"/>
            <w:noWrap/>
            <w:vAlign w:val="center"/>
          </w:tcPr>
          <w:p w14:paraId="3A602C9A" w14:textId="06146482"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Erlangsen et al. 2021</w:t>
            </w:r>
          </w:p>
        </w:tc>
        <w:tc>
          <w:tcPr>
            <w:tcW w:w="358" w:type="dxa"/>
            <w:tcBorders>
              <w:top w:val="single" w:sz="4" w:space="0" w:color="auto"/>
              <w:left w:val="nil"/>
              <w:right w:val="nil"/>
            </w:tcBorders>
            <w:shd w:val="clear" w:color="auto" w:fill="auto"/>
            <w:noWrap/>
            <w:vAlign w:val="center"/>
          </w:tcPr>
          <w:p w14:paraId="169BD1A9" w14:textId="57607FA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single" w:sz="4" w:space="0" w:color="auto"/>
              <w:left w:val="nil"/>
              <w:right w:val="nil"/>
            </w:tcBorders>
            <w:shd w:val="clear" w:color="auto" w:fill="auto"/>
            <w:noWrap/>
            <w:vAlign w:val="center"/>
          </w:tcPr>
          <w:p w14:paraId="72C6FF55" w14:textId="2C0D2A5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single" w:sz="4" w:space="0" w:color="auto"/>
              <w:left w:val="nil"/>
              <w:right w:val="nil"/>
            </w:tcBorders>
            <w:shd w:val="clear" w:color="auto" w:fill="auto"/>
            <w:noWrap/>
            <w:vAlign w:val="center"/>
          </w:tcPr>
          <w:p w14:paraId="573E4FE5" w14:textId="101F1AB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single" w:sz="4" w:space="0" w:color="auto"/>
              <w:left w:val="nil"/>
              <w:right w:val="nil"/>
            </w:tcBorders>
            <w:shd w:val="clear" w:color="auto" w:fill="auto"/>
            <w:noWrap/>
            <w:vAlign w:val="center"/>
          </w:tcPr>
          <w:p w14:paraId="0C8BF350" w14:textId="144F90C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single" w:sz="4" w:space="0" w:color="auto"/>
              <w:left w:val="nil"/>
              <w:right w:val="nil"/>
            </w:tcBorders>
            <w:shd w:val="clear" w:color="auto" w:fill="auto"/>
            <w:noWrap/>
            <w:vAlign w:val="center"/>
          </w:tcPr>
          <w:p w14:paraId="700205D9" w14:textId="4B72F18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single" w:sz="4" w:space="0" w:color="auto"/>
              <w:left w:val="nil"/>
              <w:right w:val="nil"/>
            </w:tcBorders>
            <w:shd w:val="clear" w:color="auto" w:fill="auto"/>
            <w:noWrap/>
            <w:vAlign w:val="center"/>
          </w:tcPr>
          <w:p w14:paraId="18A7421B" w14:textId="13A86E7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single" w:sz="4" w:space="0" w:color="auto"/>
              <w:left w:val="nil"/>
              <w:right w:val="nil"/>
            </w:tcBorders>
            <w:shd w:val="clear" w:color="auto" w:fill="auto"/>
            <w:noWrap/>
            <w:vAlign w:val="center"/>
          </w:tcPr>
          <w:p w14:paraId="639FCB6A" w14:textId="3FA3457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single" w:sz="4" w:space="0" w:color="auto"/>
              <w:left w:val="nil"/>
              <w:right w:val="nil"/>
            </w:tcBorders>
            <w:shd w:val="clear" w:color="auto" w:fill="auto"/>
            <w:noWrap/>
            <w:vAlign w:val="center"/>
          </w:tcPr>
          <w:p w14:paraId="044B97E6" w14:textId="75ADC05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single" w:sz="4" w:space="0" w:color="auto"/>
              <w:left w:val="nil"/>
              <w:right w:val="nil"/>
            </w:tcBorders>
            <w:shd w:val="clear" w:color="auto" w:fill="auto"/>
            <w:noWrap/>
            <w:vAlign w:val="center"/>
          </w:tcPr>
          <w:p w14:paraId="630F05BB" w14:textId="25B809E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single" w:sz="4" w:space="0" w:color="auto"/>
              <w:left w:val="nil"/>
              <w:right w:val="nil"/>
            </w:tcBorders>
            <w:shd w:val="clear" w:color="auto" w:fill="auto"/>
            <w:noWrap/>
            <w:vAlign w:val="center"/>
          </w:tcPr>
          <w:p w14:paraId="525BB318" w14:textId="2061473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single" w:sz="4" w:space="0" w:color="auto"/>
              <w:left w:val="nil"/>
              <w:right w:val="nil"/>
            </w:tcBorders>
            <w:shd w:val="clear" w:color="auto" w:fill="auto"/>
            <w:noWrap/>
            <w:vAlign w:val="center"/>
          </w:tcPr>
          <w:p w14:paraId="22F28998" w14:textId="4EF6412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single" w:sz="4" w:space="0" w:color="auto"/>
              <w:left w:val="nil"/>
              <w:right w:val="nil"/>
            </w:tcBorders>
            <w:shd w:val="clear" w:color="auto" w:fill="auto"/>
            <w:noWrap/>
            <w:vAlign w:val="center"/>
          </w:tcPr>
          <w:p w14:paraId="4D9558F2" w14:textId="582E612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single" w:sz="4" w:space="0" w:color="auto"/>
              <w:left w:val="nil"/>
              <w:right w:val="nil"/>
            </w:tcBorders>
            <w:shd w:val="clear" w:color="auto" w:fill="auto"/>
            <w:noWrap/>
            <w:vAlign w:val="center"/>
          </w:tcPr>
          <w:p w14:paraId="758215C0" w14:textId="0651721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single" w:sz="4" w:space="0" w:color="auto"/>
              <w:left w:val="nil"/>
              <w:right w:val="nil"/>
            </w:tcBorders>
            <w:shd w:val="clear" w:color="auto" w:fill="auto"/>
            <w:noWrap/>
            <w:vAlign w:val="center"/>
          </w:tcPr>
          <w:p w14:paraId="1A895ECA" w14:textId="7D9328F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single" w:sz="4" w:space="0" w:color="auto"/>
              <w:left w:val="nil"/>
              <w:right w:val="nil"/>
            </w:tcBorders>
            <w:shd w:val="clear" w:color="auto" w:fill="auto"/>
            <w:noWrap/>
            <w:vAlign w:val="center"/>
          </w:tcPr>
          <w:p w14:paraId="23061E90" w14:textId="119827B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single" w:sz="4" w:space="0" w:color="auto"/>
              <w:left w:val="nil"/>
              <w:right w:val="nil"/>
            </w:tcBorders>
            <w:shd w:val="clear" w:color="auto" w:fill="auto"/>
            <w:noWrap/>
            <w:vAlign w:val="center"/>
          </w:tcPr>
          <w:p w14:paraId="3CCF301D" w14:textId="1809B6C4"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04663AEF" w14:textId="77777777" w:rsidTr="00520715">
        <w:trPr>
          <w:trHeight w:val="227"/>
        </w:trPr>
        <w:tc>
          <w:tcPr>
            <w:tcW w:w="2634" w:type="dxa"/>
            <w:gridSpan w:val="2"/>
            <w:tcBorders>
              <w:top w:val="nil"/>
              <w:left w:val="nil"/>
              <w:right w:val="nil"/>
            </w:tcBorders>
            <w:shd w:val="clear" w:color="auto" w:fill="auto"/>
            <w:noWrap/>
            <w:vAlign w:val="center"/>
          </w:tcPr>
          <w:p w14:paraId="1ACC9333"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3537CC57" w14:textId="7FF4D4A6"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Lutzman</w:t>
            </w:r>
            <w:proofErr w:type="spellEnd"/>
            <w:r w:rsidRPr="008A7930">
              <w:rPr>
                <w:rFonts w:ascii="Calibri" w:eastAsia="맑은 고딕" w:hAnsi="Calibri" w:cs="Calibri"/>
                <w:color w:val="000000"/>
                <w:kern w:val="0"/>
                <w:sz w:val="18"/>
                <w:szCs w:val="18"/>
              </w:rPr>
              <w:t xml:space="preserve"> et al. 2021</w:t>
            </w:r>
          </w:p>
        </w:tc>
        <w:tc>
          <w:tcPr>
            <w:tcW w:w="358" w:type="dxa"/>
            <w:tcBorders>
              <w:top w:val="nil"/>
              <w:left w:val="nil"/>
              <w:right w:val="nil"/>
            </w:tcBorders>
            <w:shd w:val="clear" w:color="auto" w:fill="auto"/>
            <w:noWrap/>
            <w:vAlign w:val="center"/>
          </w:tcPr>
          <w:p w14:paraId="38A70404" w14:textId="42BED89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7A51E232" w14:textId="2E885E5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325F82B7" w14:textId="40990E7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15266559" w14:textId="4ACDE98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7D0ACA04" w14:textId="58843C7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21F4EE9F" w14:textId="640FFD4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4C730448" w14:textId="5473EC5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737812AC" w14:textId="7E3EF99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60714C7D" w14:textId="50F9AE8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759048EC" w14:textId="15A881E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B4A8D0E" w14:textId="7C8D2C9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36122DB9" w14:textId="4EF5D38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7270F1AA" w14:textId="47C2024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71F3F054" w14:textId="78DDEB6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right w:val="nil"/>
            </w:tcBorders>
            <w:shd w:val="clear" w:color="auto" w:fill="auto"/>
            <w:noWrap/>
            <w:vAlign w:val="center"/>
          </w:tcPr>
          <w:p w14:paraId="3657C42C" w14:textId="749DB70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7</w:t>
            </w:r>
          </w:p>
        </w:tc>
        <w:tc>
          <w:tcPr>
            <w:tcW w:w="916" w:type="dxa"/>
            <w:gridSpan w:val="3"/>
            <w:tcBorders>
              <w:top w:val="nil"/>
              <w:left w:val="nil"/>
              <w:right w:val="nil"/>
            </w:tcBorders>
            <w:shd w:val="clear" w:color="auto" w:fill="auto"/>
            <w:noWrap/>
            <w:vAlign w:val="center"/>
          </w:tcPr>
          <w:p w14:paraId="600D96FC" w14:textId="0DCB8CDE"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615364C1" w14:textId="77777777" w:rsidTr="00520715">
        <w:trPr>
          <w:trHeight w:val="227"/>
        </w:trPr>
        <w:tc>
          <w:tcPr>
            <w:tcW w:w="2634" w:type="dxa"/>
            <w:gridSpan w:val="2"/>
            <w:tcBorders>
              <w:top w:val="nil"/>
              <w:left w:val="nil"/>
              <w:right w:val="nil"/>
            </w:tcBorders>
            <w:shd w:val="clear" w:color="auto" w:fill="auto"/>
            <w:noWrap/>
            <w:vAlign w:val="center"/>
          </w:tcPr>
          <w:p w14:paraId="5FD56DE4"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19E5B1FA" w14:textId="26592380"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Bernier et al. 2020</w:t>
            </w:r>
          </w:p>
        </w:tc>
        <w:tc>
          <w:tcPr>
            <w:tcW w:w="358" w:type="dxa"/>
            <w:tcBorders>
              <w:top w:val="nil"/>
              <w:left w:val="nil"/>
              <w:right w:val="nil"/>
            </w:tcBorders>
            <w:shd w:val="clear" w:color="auto" w:fill="auto"/>
            <w:noWrap/>
            <w:vAlign w:val="center"/>
          </w:tcPr>
          <w:p w14:paraId="1BE977C0" w14:textId="44B39B7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66A3AF81" w14:textId="395F5C3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3090CEE4" w14:textId="1A61E18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3E5DD14D" w14:textId="3816DF2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303353F6" w14:textId="607C8BF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3C28C7CE" w14:textId="2512CC5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0385EF99" w14:textId="5D36DDC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4445782E" w14:textId="1CE62A6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right w:val="nil"/>
            </w:tcBorders>
            <w:shd w:val="clear" w:color="auto" w:fill="auto"/>
            <w:noWrap/>
            <w:vAlign w:val="center"/>
          </w:tcPr>
          <w:p w14:paraId="38204E02" w14:textId="44F488F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4A5D7FA3" w14:textId="7437D26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7FF6730B" w14:textId="1C90D09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2CA85D3D" w14:textId="7A9E991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520DCAE5" w14:textId="3164646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762D95F2" w14:textId="736C4A8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4DDE4E30" w14:textId="1C744D6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right w:val="nil"/>
            </w:tcBorders>
            <w:shd w:val="clear" w:color="auto" w:fill="auto"/>
            <w:noWrap/>
            <w:vAlign w:val="center"/>
          </w:tcPr>
          <w:p w14:paraId="646A6938" w14:textId="5EA48B92"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3D694EA2" w14:textId="77777777" w:rsidTr="00520715">
        <w:trPr>
          <w:trHeight w:val="227"/>
        </w:trPr>
        <w:tc>
          <w:tcPr>
            <w:tcW w:w="2634" w:type="dxa"/>
            <w:gridSpan w:val="2"/>
            <w:tcBorders>
              <w:top w:val="nil"/>
              <w:left w:val="nil"/>
              <w:right w:val="nil"/>
            </w:tcBorders>
            <w:shd w:val="clear" w:color="auto" w:fill="auto"/>
            <w:noWrap/>
            <w:vAlign w:val="center"/>
          </w:tcPr>
          <w:p w14:paraId="7745D92F"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4DA9C5C0" w14:textId="6E79BDC6"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Jeong et al. 2020</w:t>
            </w:r>
          </w:p>
        </w:tc>
        <w:tc>
          <w:tcPr>
            <w:tcW w:w="358" w:type="dxa"/>
            <w:tcBorders>
              <w:top w:val="nil"/>
              <w:left w:val="nil"/>
              <w:right w:val="nil"/>
            </w:tcBorders>
            <w:shd w:val="clear" w:color="auto" w:fill="auto"/>
            <w:noWrap/>
            <w:vAlign w:val="center"/>
          </w:tcPr>
          <w:p w14:paraId="05144353" w14:textId="4F724BF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75678231" w14:textId="6EDA1AE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1EFA971A" w14:textId="4045E7C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0E837952" w14:textId="54D9A66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64D1ED18" w14:textId="3CD22AA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6481954C" w14:textId="65BAB24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5A496DCF" w14:textId="4655A8A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4E0678F0" w14:textId="5F32FEB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right w:val="nil"/>
            </w:tcBorders>
            <w:shd w:val="clear" w:color="auto" w:fill="auto"/>
            <w:noWrap/>
            <w:vAlign w:val="center"/>
          </w:tcPr>
          <w:p w14:paraId="695A67C0" w14:textId="4263286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4C4B256A" w14:textId="71118A1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79E7263A" w14:textId="48EADD8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33B26D4A" w14:textId="75409F9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5F179137" w14:textId="4B36414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262AC2F3" w14:textId="7B727B2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right w:val="nil"/>
            </w:tcBorders>
            <w:shd w:val="clear" w:color="auto" w:fill="auto"/>
            <w:noWrap/>
            <w:vAlign w:val="center"/>
          </w:tcPr>
          <w:p w14:paraId="5185A131" w14:textId="71EC9DB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right w:val="nil"/>
            </w:tcBorders>
            <w:shd w:val="clear" w:color="auto" w:fill="auto"/>
            <w:noWrap/>
            <w:vAlign w:val="center"/>
          </w:tcPr>
          <w:p w14:paraId="0E85C87E" w14:textId="1CE2024B"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303FC4D4" w14:textId="77777777" w:rsidTr="00520715">
        <w:trPr>
          <w:trHeight w:val="227"/>
        </w:trPr>
        <w:tc>
          <w:tcPr>
            <w:tcW w:w="2634" w:type="dxa"/>
            <w:gridSpan w:val="2"/>
            <w:tcBorders>
              <w:top w:val="nil"/>
              <w:left w:val="nil"/>
              <w:right w:val="nil"/>
            </w:tcBorders>
            <w:shd w:val="clear" w:color="auto" w:fill="auto"/>
            <w:noWrap/>
            <w:vAlign w:val="center"/>
          </w:tcPr>
          <w:p w14:paraId="123827D8"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0F5D40D8" w14:textId="4D6C6118"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Kwon et al. 2018</w:t>
            </w:r>
          </w:p>
        </w:tc>
        <w:tc>
          <w:tcPr>
            <w:tcW w:w="358" w:type="dxa"/>
            <w:tcBorders>
              <w:top w:val="nil"/>
              <w:left w:val="nil"/>
              <w:right w:val="nil"/>
            </w:tcBorders>
            <w:shd w:val="clear" w:color="auto" w:fill="auto"/>
            <w:noWrap/>
            <w:vAlign w:val="center"/>
          </w:tcPr>
          <w:p w14:paraId="078D5ADD" w14:textId="51D5AD6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54E39332" w14:textId="0D69766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3992C6DF" w14:textId="21EEF85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4EE42D75" w14:textId="67B94B83"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22B0B02E" w14:textId="4A92C5B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6F63A3E8" w14:textId="7BB8EC1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5C93FB42" w14:textId="004698B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41AF61C" w14:textId="2F5E1E5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right w:val="nil"/>
            </w:tcBorders>
            <w:shd w:val="clear" w:color="auto" w:fill="auto"/>
            <w:noWrap/>
            <w:vAlign w:val="center"/>
          </w:tcPr>
          <w:p w14:paraId="09604F91" w14:textId="48BFCD3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4ED9146A" w14:textId="0130DA1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78F0FCD2" w14:textId="4A2BDB7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50200E15" w14:textId="0F8FD4D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78C916F7" w14:textId="1BE4917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5582EBAE" w14:textId="2AAD9B3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1A98460F" w14:textId="6129233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9</w:t>
            </w:r>
          </w:p>
        </w:tc>
        <w:tc>
          <w:tcPr>
            <w:tcW w:w="916" w:type="dxa"/>
            <w:gridSpan w:val="3"/>
            <w:tcBorders>
              <w:top w:val="nil"/>
              <w:left w:val="nil"/>
              <w:right w:val="nil"/>
            </w:tcBorders>
            <w:shd w:val="clear" w:color="auto" w:fill="auto"/>
            <w:noWrap/>
            <w:vAlign w:val="center"/>
          </w:tcPr>
          <w:p w14:paraId="5EC46ABD" w14:textId="089EBEEA"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0F61F0E6" w14:textId="77777777" w:rsidTr="00520715">
        <w:trPr>
          <w:trHeight w:val="227"/>
        </w:trPr>
        <w:tc>
          <w:tcPr>
            <w:tcW w:w="2634" w:type="dxa"/>
            <w:gridSpan w:val="2"/>
            <w:tcBorders>
              <w:top w:val="nil"/>
              <w:left w:val="nil"/>
              <w:right w:val="nil"/>
            </w:tcBorders>
            <w:shd w:val="clear" w:color="auto" w:fill="auto"/>
            <w:noWrap/>
            <w:vAlign w:val="center"/>
          </w:tcPr>
          <w:p w14:paraId="3C1728EF"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5F8A2DA4" w14:textId="32A032E3"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Cheung et al. 2017</w:t>
            </w:r>
          </w:p>
        </w:tc>
        <w:tc>
          <w:tcPr>
            <w:tcW w:w="358" w:type="dxa"/>
            <w:tcBorders>
              <w:top w:val="nil"/>
              <w:left w:val="nil"/>
              <w:right w:val="nil"/>
            </w:tcBorders>
            <w:shd w:val="clear" w:color="auto" w:fill="auto"/>
            <w:noWrap/>
            <w:vAlign w:val="center"/>
          </w:tcPr>
          <w:p w14:paraId="5305DE18" w14:textId="46CCEB7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23261FAE" w14:textId="3E71D2C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089A0B57" w14:textId="2FB0E08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18B1B3C4" w14:textId="2FA1B37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744A31A7" w14:textId="696FC19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5D5FD07F" w14:textId="7F61948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FCE89A7" w14:textId="5D8B78A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7183AC9F" w14:textId="4AA14DE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6382519C" w14:textId="2936749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right w:val="nil"/>
            </w:tcBorders>
            <w:shd w:val="clear" w:color="auto" w:fill="auto"/>
            <w:noWrap/>
            <w:vAlign w:val="center"/>
          </w:tcPr>
          <w:p w14:paraId="1981C5A2" w14:textId="29232D8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2287AA46" w14:textId="4597679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499C11C7" w14:textId="5C6EF9B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0362CAAD" w14:textId="286F52E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0005F7FD" w14:textId="51CC24D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00074DAD" w14:textId="1FADF31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right w:val="nil"/>
            </w:tcBorders>
            <w:shd w:val="clear" w:color="auto" w:fill="auto"/>
            <w:noWrap/>
            <w:vAlign w:val="center"/>
          </w:tcPr>
          <w:p w14:paraId="333B9222" w14:textId="4DB3EF1D"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46A58D26" w14:textId="77777777" w:rsidTr="00520715">
        <w:trPr>
          <w:trHeight w:val="227"/>
        </w:trPr>
        <w:tc>
          <w:tcPr>
            <w:tcW w:w="2634" w:type="dxa"/>
            <w:gridSpan w:val="2"/>
            <w:tcBorders>
              <w:top w:val="nil"/>
              <w:left w:val="nil"/>
              <w:right w:val="nil"/>
            </w:tcBorders>
            <w:shd w:val="clear" w:color="auto" w:fill="auto"/>
            <w:noWrap/>
            <w:vAlign w:val="center"/>
          </w:tcPr>
          <w:p w14:paraId="28381376"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0A4F5A35" w14:textId="545F261F"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Ra et al. 2013</w:t>
            </w:r>
          </w:p>
        </w:tc>
        <w:tc>
          <w:tcPr>
            <w:tcW w:w="358" w:type="dxa"/>
            <w:tcBorders>
              <w:top w:val="nil"/>
              <w:left w:val="nil"/>
              <w:right w:val="nil"/>
            </w:tcBorders>
            <w:shd w:val="clear" w:color="auto" w:fill="auto"/>
            <w:noWrap/>
            <w:vAlign w:val="center"/>
          </w:tcPr>
          <w:p w14:paraId="2144498B" w14:textId="61464FC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53C62C5E" w14:textId="61702B7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74A0E7F0" w14:textId="27402C5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5BEEE190" w14:textId="63F25468"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7650496B" w14:textId="629D003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011D9499" w14:textId="3C1DD6B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66DA5578" w14:textId="5FC2B558"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610DDD05" w14:textId="4BB3D7C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800" w:type="dxa"/>
            <w:gridSpan w:val="3"/>
            <w:tcBorders>
              <w:top w:val="nil"/>
              <w:left w:val="nil"/>
              <w:right w:val="nil"/>
            </w:tcBorders>
            <w:shd w:val="clear" w:color="auto" w:fill="auto"/>
            <w:noWrap/>
            <w:vAlign w:val="center"/>
          </w:tcPr>
          <w:p w14:paraId="6BE4FADB" w14:textId="4D69827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4A788EEE" w14:textId="63C02B7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0E10258B" w14:textId="5E511CB8"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1C7CFA40" w14:textId="68C7B58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019917EF" w14:textId="508BF174"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6937E584" w14:textId="23BAE12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right w:val="nil"/>
            </w:tcBorders>
            <w:shd w:val="clear" w:color="auto" w:fill="auto"/>
            <w:noWrap/>
            <w:vAlign w:val="center"/>
          </w:tcPr>
          <w:p w14:paraId="206CF3EA" w14:textId="535D8D1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10</w:t>
            </w:r>
          </w:p>
        </w:tc>
        <w:tc>
          <w:tcPr>
            <w:tcW w:w="916" w:type="dxa"/>
            <w:gridSpan w:val="3"/>
            <w:tcBorders>
              <w:top w:val="nil"/>
              <w:left w:val="nil"/>
              <w:right w:val="nil"/>
            </w:tcBorders>
            <w:shd w:val="clear" w:color="auto" w:fill="auto"/>
            <w:noWrap/>
            <w:vAlign w:val="center"/>
          </w:tcPr>
          <w:p w14:paraId="0ED619B9" w14:textId="26E2182C"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20D13636" w14:textId="77777777" w:rsidTr="00520715">
        <w:trPr>
          <w:trHeight w:val="227"/>
        </w:trPr>
        <w:tc>
          <w:tcPr>
            <w:tcW w:w="2634" w:type="dxa"/>
            <w:gridSpan w:val="2"/>
            <w:tcBorders>
              <w:top w:val="nil"/>
              <w:left w:val="nil"/>
              <w:right w:val="nil"/>
            </w:tcBorders>
            <w:shd w:val="clear" w:color="auto" w:fill="auto"/>
            <w:noWrap/>
            <w:vAlign w:val="center"/>
          </w:tcPr>
          <w:p w14:paraId="6DEFBEE0" w14:textId="77777777"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right w:val="nil"/>
            </w:tcBorders>
            <w:shd w:val="clear" w:color="auto" w:fill="auto"/>
            <w:noWrap/>
            <w:vAlign w:val="center"/>
          </w:tcPr>
          <w:p w14:paraId="217A7C4E" w14:textId="0A017200"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roofErr w:type="spellStart"/>
            <w:r w:rsidRPr="008A7930">
              <w:rPr>
                <w:rFonts w:ascii="Calibri" w:eastAsia="맑은 고딕" w:hAnsi="Calibri" w:cs="Calibri"/>
                <w:color w:val="000000"/>
                <w:kern w:val="0"/>
                <w:sz w:val="18"/>
                <w:szCs w:val="18"/>
              </w:rPr>
              <w:t>Saïas</w:t>
            </w:r>
            <w:proofErr w:type="spellEnd"/>
            <w:r w:rsidRPr="008A7930">
              <w:rPr>
                <w:rFonts w:ascii="Calibri" w:eastAsia="맑은 고딕" w:hAnsi="Calibri" w:cs="Calibri"/>
                <w:color w:val="000000"/>
                <w:kern w:val="0"/>
                <w:sz w:val="18"/>
                <w:szCs w:val="18"/>
              </w:rPr>
              <w:t xml:space="preserve"> et al. 2012</w:t>
            </w:r>
          </w:p>
        </w:tc>
        <w:tc>
          <w:tcPr>
            <w:tcW w:w="358" w:type="dxa"/>
            <w:tcBorders>
              <w:top w:val="nil"/>
              <w:left w:val="nil"/>
              <w:right w:val="nil"/>
            </w:tcBorders>
            <w:shd w:val="clear" w:color="auto" w:fill="auto"/>
            <w:noWrap/>
            <w:vAlign w:val="center"/>
          </w:tcPr>
          <w:p w14:paraId="72FF8996" w14:textId="747F1CC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504E23BF" w14:textId="4B80C428"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60BE31B9" w14:textId="25F20AB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right w:val="nil"/>
            </w:tcBorders>
            <w:shd w:val="clear" w:color="auto" w:fill="auto"/>
            <w:noWrap/>
            <w:vAlign w:val="center"/>
          </w:tcPr>
          <w:p w14:paraId="7B867027" w14:textId="51922D0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right w:val="nil"/>
            </w:tcBorders>
            <w:shd w:val="clear" w:color="auto" w:fill="auto"/>
            <w:noWrap/>
            <w:vAlign w:val="center"/>
          </w:tcPr>
          <w:p w14:paraId="6F898239" w14:textId="6FD64CD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0955C0DE" w14:textId="0B4FCD0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9D4B760" w14:textId="0F781F4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08BB697" w14:textId="0E552CC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right w:val="nil"/>
            </w:tcBorders>
            <w:shd w:val="clear" w:color="auto" w:fill="auto"/>
            <w:noWrap/>
            <w:vAlign w:val="center"/>
          </w:tcPr>
          <w:p w14:paraId="7AE89B17" w14:textId="74A2BDE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right w:val="nil"/>
            </w:tcBorders>
            <w:shd w:val="clear" w:color="auto" w:fill="auto"/>
            <w:noWrap/>
            <w:vAlign w:val="center"/>
          </w:tcPr>
          <w:p w14:paraId="4892B233" w14:textId="225C464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right w:val="nil"/>
            </w:tcBorders>
            <w:shd w:val="clear" w:color="auto" w:fill="auto"/>
            <w:noWrap/>
            <w:vAlign w:val="center"/>
          </w:tcPr>
          <w:p w14:paraId="3ECB1748" w14:textId="4901A35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right w:val="nil"/>
            </w:tcBorders>
            <w:shd w:val="clear" w:color="auto" w:fill="auto"/>
            <w:noWrap/>
            <w:vAlign w:val="center"/>
          </w:tcPr>
          <w:p w14:paraId="10490D4F" w14:textId="5EE4BA6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right w:val="nil"/>
            </w:tcBorders>
            <w:shd w:val="clear" w:color="auto" w:fill="auto"/>
            <w:noWrap/>
            <w:vAlign w:val="center"/>
          </w:tcPr>
          <w:p w14:paraId="5D90559B" w14:textId="07D064F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right w:val="nil"/>
            </w:tcBorders>
            <w:shd w:val="clear" w:color="auto" w:fill="auto"/>
            <w:noWrap/>
            <w:vAlign w:val="center"/>
          </w:tcPr>
          <w:p w14:paraId="05310736" w14:textId="60BE96F2"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913" w:type="dxa"/>
            <w:gridSpan w:val="2"/>
            <w:tcBorders>
              <w:top w:val="nil"/>
              <w:left w:val="nil"/>
              <w:right w:val="nil"/>
            </w:tcBorders>
            <w:shd w:val="clear" w:color="auto" w:fill="auto"/>
            <w:noWrap/>
            <w:vAlign w:val="center"/>
          </w:tcPr>
          <w:p w14:paraId="44EE454F" w14:textId="0AB1B0BD"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right w:val="nil"/>
            </w:tcBorders>
            <w:shd w:val="clear" w:color="auto" w:fill="auto"/>
            <w:noWrap/>
            <w:vAlign w:val="center"/>
          </w:tcPr>
          <w:p w14:paraId="03E5C55D" w14:textId="2C203947"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263E" w:rsidRPr="008A7930" w14:paraId="4F1901FE" w14:textId="77777777" w:rsidTr="00520715">
        <w:trPr>
          <w:trHeight w:val="227"/>
        </w:trPr>
        <w:tc>
          <w:tcPr>
            <w:tcW w:w="2634" w:type="dxa"/>
            <w:gridSpan w:val="2"/>
            <w:tcBorders>
              <w:top w:val="nil"/>
              <w:left w:val="nil"/>
              <w:bottom w:val="single" w:sz="4" w:space="0" w:color="auto"/>
              <w:right w:val="nil"/>
            </w:tcBorders>
            <w:shd w:val="clear" w:color="auto" w:fill="auto"/>
            <w:noWrap/>
            <w:vAlign w:val="center"/>
          </w:tcPr>
          <w:p w14:paraId="1C5ADE60" w14:textId="4CEEB536"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p>
        </w:tc>
        <w:tc>
          <w:tcPr>
            <w:tcW w:w="2608" w:type="dxa"/>
            <w:gridSpan w:val="2"/>
            <w:tcBorders>
              <w:top w:val="nil"/>
              <w:left w:val="nil"/>
              <w:bottom w:val="single" w:sz="4" w:space="0" w:color="auto"/>
              <w:right w:val="nil"/>
            </w:tcBorders>
            <w:shd w:val="clear" w:color="auto" w:fill="auto"/>
            <w:noWrap/>
            <w:vAlign w:val="center"/>
          </w:tcPr>
          <w:p w14:paraId="6511BED2" w14:textId="54DEC725" w:rsidR="00C0263E" w:rsidRPr="008A7930" w:rsidRDefault="00C0263E" w:rsidP="00520715">
            <w:pPr>
              <w:widowControl/>
              <w:wordWrap/>
              <w:autoSpaceDE/>
              <w:autoSpaceDN/>
              <w:spacing w:after="0" w:line="240" w:lineRule="auto"/>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Yen et al. 2005</w:t>
            </w:r>
          </w:p>
        </w:tc>
        <w:tc>
          <w:tcPr>
            <w:tcW w:w="358" w:type="dxa"/>
            <w:tcBorders>
              <w:top w:val="nil"/>
              <w:left w:val="nil"/>
              <w:bottom w:val="single" w:sz="4" w:space="0" w:color="auto"/>
              <w:right w:val="nil"/>
            </w:tcBorders>
            <w:shd w:val="clear" w:color="auto" w:fill="auto"/>
            <w:noWrap/>
            <w:vAlign w:val="center"/>
          </w:tcPr>
          <w:p w14:paraId="74D27619" w14:textId="018AAD96"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tcPr>
          <w:p w14:paraId="490987EE" w14:textId="4032107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3"/>
            <w:tcBorders>
              <w:top w:val="nil"/>
              <w:left w:val="nil"/>
              <w:bottom w:val="single" w:sz="4" w:space="0" w:color="auto"/>
              <w:right w:val="nil"/>
            </w:tcBorders>
            <w:shd w:val="clear" w:color="auto" w:fill="auto"/>
            <w:noWrap/>
            <w:vAlign w:val="center"/>
          </w:tcPr>
          <w:p w14:paraId="0DB09034" w14:textId="5BAF3957"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5" w:type="dxa"/>
            <w:tcBorders>
              <w:top w:val="nil"/>
              <w:left w:val="nil"/>
              <w:bottom w:val="single" w:sz="4" w:space="0" w:color="auto"/>
              <w:right w:val="nil"/>
            </w:tcBorders>
            <w:shd w:val="clear" w:color="auto" w:fill="auto"/>
            <w:noWrap/>
            <w:vAlign w:val="center"/>
          </w:tcPr>
          <w:p w14:paraId="4998CD18" w14:textId="6C37B12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2"/>
            <w:tcBorders>
              <w:top w:val="nil"/>
              <w:left w:val="nil"/>
              <w:bottom w:val="single" w:sz="4" w:space="0" w:color="auto"/>
              <w:right w:val="nil"/>
            </w:tcBorders>
            <w:shd w:val="clear" w:color="auto" w:fill="auto"/>
            <w:noWrap/>
            <w:vAlign w:val="center"/>
          </w:tcPr>
          <w:p w14:paraId="0600E006" w14:textId="2F94B46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tcPr>
          <w:p w14:paraId="6A9EF289" w14:textId="76D9E84C"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tcPr>
          <w:p w14:paraId="6ECB5FFD" w14:textId="20B1A8BE"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tcPr>
          <w:p w14:paraId="0B2E4E2C" w14:textId="5AA341A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800" w:type="dxa"/>
            <w:gridSpan w:val="3"/>
            <w:tcBorders>
              <w:top w:val="nil"/>
              <w:left w:val="nil"/>
              <w:bottom w:val="single" w:sz="4" w:space="0" w:color="auto"/>
              <w:right w:val="nil"/>
            </w:tcBorders>
            <w:shd w:val="clear" w:color="auto" w:fill="auto"/>
            <w:noWrap/>
            <w:vAlign w:val="center"/>
          </w:tcPr>
          <w:p w14:paraId="0A7998C6" w14:textId="441BCD69"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gridSpan w:val="3"/>
            <w:tcBorders>
              <w:top w:val="nil"/>
              <w:left w:val="nil"/>
              <w:bottom w:val="single" w:sz="4" w:space="0" w:color="auto"/>
              <w:right w:val="nil"/>
            </w:tcBorders>
            <w:shd w:val="clear" w:color="auto" w:fill="auto"/>
            <w:noWrap/>
            <w:vAlign w:val="center"/>
          </w:tcPr>
          <w:p w14:paraId="75E68C8A" w14:textId="79A41221"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2" w:type="dxa"/>
            <w:gridSpan w:val="2"/>
            <w:tcBorders>
              <w:top w:val="nil"/>
              <w:left w:val="nil"/>
              <w:bottom w:val="single" w:sz="4" w:space="0" w:color="auto"/>
              <w:right w:val="nil"/>
            </w:tcBorders>
            <w:shd w:val="clear" w:color="auto" w:fill="auto"/>
            <w:noWrap/>
            <w:vAlign w:val="center"/>
          </w:tcPr>
          <w:p w14:paraId="28AA7535" w14:textId="265865CA"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9" w:type="dxa"/>
            <w:tcBorders>
              <w:top w:val="nil"/>
              <w:left w:val="nil"/>
              <w:bottom w:val="single" w:sz="4" w:space="0" w:color="auto"/>
              <w:right w:val="nil"/>
            </w:tcBorders>
            <w:shd w:val="clear" w:color="auto" w:fill="auto"/>
            <w:noWrap/>
            <w:vAlign w:val="center"/>
          </w:tcPr>
          <w:p w14:paraId="2E5F3B76" w14:textId="2845BC25"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482" w:type="dxa"/>
            <w:tcBorders>
              <w:top w:val="nil"/>
              <w:left w:val="nil"/>
              <w:bottom w:val="single" w:sz="4" w:space="0" w:color="auto"/>
              <w:right w:val="nil"/>
            </w:tcBorders>
            <w:shd w:val="clear" w:color="auto" w:fill="auto"/>
            <w:noWrap/>
            <w:vAlign w:val="center"/>
          </w:tcPr>
          <w:p w14:paraId="1678E31B" w14:textId="164F8F0B"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0</w:t>
            </w:r>
          </w:p>
        </w:tc>
        <w:tc>
          <w:tcPr>
            <w:tcW w:w="483" w:type="dxa"/>
            <w:gridSpan w:val="3"/>
            <w:tcBorders>
              <w:top w:val="nil"/>
              <w:left w:val="nil"/>
              <w:bottom w:val="single" w:sz="4" w:space="0" w:color="auto"/>
              <w:right w:val="nil"/>
            </w:tcBorders>
            <w:shd w:val="clear" w:color="auto" w:fill="auto"/>
            <w:noWrap/>
            <w:vAlign w:val="center"/>
          </w:tcPr>
          <w:p w14:paraId="36AD2FFE" w14:textId="052F43EF"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1</w:t>
            </w:r>
          </w:p>
        </w:tc>
        <w:tc>
          <w:tcPr>
            <w:tcW w:w="913" w:type="dxa"/>
            <w:gridSpan w:val="2"/>
            <w:tcBorders>
              <w:top w:val="nil"/>
              <w:left w:val="nil"/>
              <w:bottom w:val="single" w:sz="4" w:space="0" w:color="auto"/>
              <w:right w:val="nil"/>
            </w:tcBorders>
            <w:shd w:val="clear" w:color="auto" w:fill="auto"/>
            <w:noWrap/>
            <w:vAlign w:val="center"/>
          </w:tcPr>
          <w:p w14:paraId="2D16EB0E" w14:textId="014DDE60" w:rsidR="00C0263E" w:rsidRPr="008A7930"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8A7930">
              <w:rPr>
                <w:rFonts w:ascii="Calibri" w:eastAsia="맑은 고딕" w:hAnsi="Calibri" w:cs="Calibri"/>
                <w:color w:val="000000"/>
                <w:kern w:val="0"/>
                <w:sz w:val="18"/>
                <w:szCs w:val="18"/>
              </w:rPr>
              <w:t>8</w:t>
            </w:r>
          </w:p>
        </w:tc>
        <w:tc>
          <w:tcPr>
            <w:tcW w:w="916" w:type="dxa"/>
            <w:gridSpan w:val="3"/>
            <w:tcBorders>
              <w:top w:val="nil"/>
              <w:left w:val="nil"/>
              <w:bottom w:val="single" w:sz="4" w:space="0" w:color="auto"/>
              <w:right w:val="nil"/>
            </w:tcBorders>
            <w:shd w:val="clear" w:color="auto" w:fill="auto"/>
            <w:noWrap/>
            <w:vAlign w:val="center"/>
          </w:tcPr>
          <w:p w14:paraId="6344525F" w14:textId="64C2CC5A" w:rsidR="00C0263E" w:rsidRPr="00054E0F" w:rsidRDefault="00C0263E" w:rsidP="008A6A59">
            <w:pPr>
              <w:widowControl/>
              <w:wordWrap/>
              <w:autoSpaceDE/>
              <w:autoSpaceDN/>
              <w:spacing w:after="0" w:line="240" w:lineRule="auto"/>
              <w:jc w:val="center"/>
              <w:rPr>
                <w:rFonts w:ascii="Calibri" w:eastAsia="맑은 고딕" w:hAnsi="Calibri" w:cs="Calibri"/>
                <w:color w:val="000000"/>
                <w:kern w:val="0"/>
                <w:sz w:val="18"/>
                <w:szCs w:val="18"/>
              </w:rPr>
            </w:pPr>
            <w:r w:rsidRPr="00054E0F">
              <w:rPr>
                <w:rFonts w:ascii="Calibri" w:eastAsia="맑은 고딕" w:hAnsi="Calibri" w:cs="Calibri"/>
                <w:color w:val="000000"/>
                <w:sz w:val="18"/>
                <w:szCs w:val="18"/>
              </w:rPr>
              <w:t>Fair</w:t>
            </w:r>
          </w:p>
        </w:tc>
      </w:tr>
      <w:tr w:rsidR="00C034CB" w:rsidRPr="008A7930" w14:paraId="241FA166" w14:textId="77777777" w:rsidTr="008A6A59">
        <w:trPr>
          <w:trHeight w:val="2322"/>
        </w:trPr>
        <w:tc>
          <w:tcPr>
            <w:tcW w:w="14017" w:type="dxa"/>
            <w:gridSpan w:val="38"/>
            <w:tcBorders>
              <w:top w:val="single" w:sz="4" w:space="0" w:color="auto"/>
              <w:left w:val="nil"/>
              <w:bottom w:val="nil"/>
              <w:right w:val="nil"/>
            </w:tcBorders>
            <w:shd w:val="clear" w:color="auto" w:fill="auto"/>
            <w:vAlign w:val="center"/>
            <w:hideMark/>
          </w:tcPr>
          <w:p w14:paraId="5593DA04" w14:textId="3A677C78" w:rsidR="00C034CB" w:rsidRPr="00240349" w:rsidRDefault="00796E95" w:rsidP="00C034CB">
            <w:pPr>
              <w:widowControl/>
              <w:wordWrap/>
              <w:autoSpaceDE/>
              <w:autoSpaceDN/>
              <w:spacing w:after="0" w:line="240" w:lineRule="auto"/>
              <w:rPr>
                <w:rFonts w:ascii="Calibri" w:eastAsia="맑은 고딕" w:hAnsi="Calibri" w:cs="Calibri"/>
                <w:color w:val="000000"/>
                <w:kern w:val="0"/>
                <w:sz w:val="18"/>
                <w:szCs w:val="18"/>
              </w:rPr>
            </w:pPr>
            <w:r w:rsidRPr="00240349">
              <w:rPr>
                <w:rFonts w:ascii="Calibri" w:hAnsi="Calibri" w:cs="Calibri"/>
                <w:sz w:val="18"/>
                <w:szCs w:val="18"/>
                <w:vertAlign w:val="superscript"/>
              </w:rPr>
              <w:t>*</w:t>
            </w:r>
            <w:r w:rsidR="00C034CB" w:rsidRPr="00240349">
              <w:rPr>
                <w:rFonts w:ascii="Calibri" w:eastAsia="맑은 고딕" w:hAnsi="Calibri" w:cs="Calibri"/>
                <w:color w:val="000000"/>
                <w:kern w:val="0"/>
                <w:sz w:val="18"/>
                <w:szCs w:val="18"/>
              </w:rPr>
              <w:t>Quality of included studies was assessed using the National Institutes of Health (NIH) Quality Assessment Tool for Observational Cohort and Cross-Sectional Studies (https://www.nhlbi.nih.gov/health-topics/study-quality-assessment-tools). 1. Was the research question or objective in this paper clearly stated? 2. Was the study population clearly specified and defined? 3. Was the participation rate of eligible persons at least 50%? 4. Were all the subjects selected or recruited from the same or similar populations (including the same time period)? Were inclusion and exclusion criteria for being in the study prespecified and applied uniformly to all participants? 5. Was a sample size justification, power description, or variance and effect estimates provided? 6. For the analyses in this paper, were the exposure(s) of interest measured prior to the outcome(s) being measured? 7. Was the timeframe sufficient so that one could reasonably expect to see an association between exposure and outcome if it existed? 8. For exposures that can vary in amount or level, did the study examine different levels of the exposure as related to the outcome (e.g., categories of exposure, or exposure measured as continuous variable)? 9. Were the exposure measures (independent variables) clearly defined, valid, reliable, and implemented consistently across all study participants? 10. Was the exposure(s) assessed more than once over time? 11. Were the outcome measures (dependent variables) clearly defined, valid, reliable, and implemented consistently across all study participants? 12. Were the outcome assessors blinded to the exposure status of participants? 13. Was loss to follow-up after baseline 20% or less? 14. Were key potential confounding variables measured and adjusted statistically for their impact on the relationship between exposure(s) and outcome(s)?</w:t>
            </w:r>
          </w:p>
        </w:tc>
      </w:tr>
      <w:tr w:rsidR="00C034CB" w:rsidRPr="008A7930" w14:paraId="517949A3" w14:textId="77777777" w:rsidTr="008A6A59">
        <w:trPr>
          <w:trHeight w:val="2322"/>
        </w:trPr>
        <w:tc>
          <w:tcPr>
            <w:tcW w:w="14017" w:type="dxa"/>
            <w:gridSpan w:val="38"/>
            <w:tcBorders>
              <w:top w:val="nil"/>
              <w:left w:val="nil"/>
              <w:bottom w:val="nil"/>
              <w:right w:val="nil"/>
            </w:tcBorders>
            <w:shd w:val="clear" w:color="auto" w:fill="auto"/>
          </w:tcPr>
          <w:p w14:paraId="414A9C9C" w14:textId="5A5C3CDD" w:rsidR="00C034CB" w:rsidRPr="00240349" w:rsidRDefault="00240349" w:rsidP="00C034CB">
            <w:pPr>
              <w:widowControl/>
              <w:wordWrap/>
              <w:autoSpaceDE/>
              <w:autoSpaceDN/>
              <w:spacing w:after="0" w:line="240" w:lineRule="auto"/>
              <w:rPr>
                <w:rFonts w:ascii="Calibri" w:eastAsia="맑은 고딕" w:hAnsi="Calibri" w:cs="Calibri"/>
                <w:color w:val="000000"/>
                <w:kern w:val="0"/>
                <w:sz w:val="18"/>
                <w:szCs w:val="18"/>
              </w:rPr>
            </w:pPr>
            <w:r w:rsidRPr="00240349">
              <w:rPr>
                <w:rFonts w:ascii="Calibri" w:hAnsi="Calibri" w:cs="Calibri"/>
                <w:sz w:val="18"/>
                <w:szCs w:val="18"/>
                <w:vertAlign w:val="superscript"/>
              </w:rPr>
              <w:t>†</w:t>
            </w:r>
            <w:r w:rsidR="002F0039" w:rsidRPr="00240349">
              <w:rPr>
                <w:rFonts w:ascii="Calibri" w:eastAsia="맑은 고딕" w:hAnsi="Calibri" w:cs="Calibri"/>
                <w:color w:val="000000"/>
                <w:kern w:val="0"/>
                <w:sz w:val="18"/>
                <w:szCs w:val="18"/>
              </w:rPr>
              <w:t xml:space="preserve"> Total </w:t>
            </w:r>
            <w:r w:rsidR="00C034CB" w:rsidRPr="00240349">
              <w:rPr>
                <w:rFonts w:ascii="Calibri" w:eastAsia="맑은 고딕" w:hAnsi="Calibri" w:cs="Calibri"/>
                <w:color w:val="000000"/>
                <w:kern w:val="0"/>
                <w:sz w:val="18"/>
                <w:szCs w:val="18"/>
              </w:rPr>
              <w:t xml:space="preserve">Score: Number of yes (1); zero includes </w:t>
            </w:r>
            <w:proofErr w:type="gramStart"/>
            <w:r w:rsidR="00C034CB" w:rsidRPr="00240349">
              <w:rPr>
                <w:rFonts w:ascii="Calibri" w:eastAsia="맑은 고딕" w:hAnsi="Calibri" w:cs="Calibri"/>
                <w:color w:val="000000"/>
                <w:kern w:val="0"/>
                <w:sz w:val="18"/>
                <w:szCs w:val="18"/>
              </w:rPr>
              <w:t>CD(</w:t>
            </w:r>
            <w:proofErr w:type="gramEnd"/>
            <w:r w:rsidR="00C034CB" w:rsidRPr="00240349">
              <w:rPr>
                <w:rFonts w:ascii="Calibri" w:eastAsia="맑은 고딕" w:hAnsi="Calibri" w:cs="Calibri"/>
                <w:color w:val="000000"/>
                <w:kern w:val="0"/>
                <w:sz w:val="18"/>
                <w:szCs w:val="18"/>
              </w:rPr>
              <w:t>cannot be determined), NA(not applicable), NR(not reported), N(no)</w:t>
            </w:r>
          </w:p>
          <w:p w14:paraId="369A231E" w14:textId="42EAA2EB" w:rsidR="00C034CB" w:rsidRDefault="00C76959" w:rsidP="00C034CB">
            <w:pPr>
              <w:widowControl/>
              <w:wordWrap/>
              <w:autoSpaceDE/>
              <w:autoSpaceDN/>
              <w:spacing w:after="0" w:line="240" w:lineRule="auto"/>
              <w:rPr>
                <w:rFonts w:ascii="Calibri" w:eastAsia="맑은 고딕" w:hAnsi="Calibri" w:cs="Calibri"/>
                <w:color w:val="000000"/>
                <w:kern w:val="0"/>
                <w:sz w:val="18"/>
                <w:szCs w:val="18"/>
              </w:rPr>
            </w:pPr>
            <w:r>
              <w:rPr>
                <w:rFonts w:ascii="Calibri" w:hAnsi="Calibri" w:cs="Calibri"/>
                <w:sz w:val="18"/>
                <w:szCs w:val="18"/>
                <w:vertAlign w:val="superscript"/>
              </w:rPr>
              <w:t>‡</w:t>
            </w:r>
            <w:r w:rsidR="002F0039" w:rsidRPr="00240349">
              <w:rPr>
                <w:rFonts w:ascii="Calibri" w:eastAsia="맑은 고딕" w:hAnsi="Calibri" w:cs="Calibri"/>
                <w:color w:val="000000"/>
                <w:kern w:val="0"/>
                <w:sz w:val="18"/>
                <w:szCs w:val="18"/>
              </w:rPr>
              <w:t xml:space="preserve">Quality </w:t>
            </w:r>
            <w:r w:rsidR="00C034CB" w:rsidRPr="00240349">
              <w:rPr>
                <w:rFonts w:ascii="Calibri" w:eastAsia="맑은 고딕" w:hAnsi="Calibri" w:cs="Calibri"/>
                <w:color w:val="000000"/>
                <w:kern w:val="0"/>
                <w:sz w:val="18"/>
                <w:szCs w:val="18"/>
              </w:rPr>
              <w:t xml:space="preserve">Rating: </w:t>
            </w:r>
            <w:r w:rsidR="009B443E" w:rsidRPr="00722B07">
              <w:rPr>
                <w:rFonts w:ascii="Calibri" w:eastAsia="굴림" w:hAnsi="Calibri" w:cs="Calibri"/>
                <w:color w:val="000000" w:themeColor="text1"/>
                <w:kern w:val="0"/>
                <w:sz w:val="18"/>
                <w:szCs w:val="18"/>
              </w:rPr>
              <w:t>Poor (&lt;50%), Fair (50 to 74%), Good (≥75%)</w:t>
            </w:r>
          </w:p>
          <w:p w14:paraId="4B73D68E" w14:textId="77777777" w:rsidR="008A6A59" w:rsidRDefault="008A6A59" w:rsidP="00C034CB">
            <w:pPr>
              <w:widowControl/>
              <w:wordWrap/>
              <w:autoSpaceDE/>
              <w:autoSpaceDN/>
              <w:spacing w:after="0" w:line="240" w:lineRule="auto"/>
              <w:rPr>
                <w:rFonts w:ascii="Calibri" w:eastAsia="맑은 고딕" w:hAnsi="Calibri" w:cs="Calibri"/>
                <w:color w:val="000000"/>
                <w:kern w:val="0"/>
                <w:sz w:val="18"/>
                <w:szCs w:val="18"/>
              </w:rPr>
            </w:pPr>
          </w:p>
          <w:p w14:paraId="76541381" w14:textId="505B4257" w:rsidR="008A6A59" w:rsidRDefault="008A6A59" w:rsidP="00C034CB">
            <w:pPr>
              <w:widowControl/>
              <w:wordWrap/>
              <w:autoSpaceDE/>
              <w:autoSpaceDN/>
              <w:spacing w:after="0" w:line="240" w:lineRule="auto"/>
              <w:rPr>
                <w:rFonts w:ascii="Calibri" w:eastAsia="맑은 고딕" w:hAnsi="Calibri" w:cs="Calibri"/>
                <w:color w:val="000000"/>
                <w:kern w:val="0"/>
                <w:sz w:val="18"/>
                <w:szCs w:val="18"/>
              </w:rPr>
            </w:pPr>
          </w:p>
          <w:p w14:paraId="580CD547" w14:textId="7F5EDE2E" w:rsidR="008A6A59" w:rsidRDefault="008A6A59" w:rsidP="00C034CB">
            <w:pPr>
              <w:widowControl/>
              <w:wordWrap/>
              <w:autoSpaceDE/>
              <w:autoSpaceDN/>
              <w:spacing w:after="0" w:line="240" w:lineRule="auto"/>
              <w:rPr>
                <w:rFonts w:ascii="Calibri" w:eastAsia="맑은 고딕" w:hAnsi="Calibri" w:cs="Calibri"/>
                <w:color w:val="000000"/>
                <w:kern w:val="0"/>
                <w:sz w:val="18"/>
                <w:szCs w:val="18"/>
              </w:rPr>
            </w:pPr>
          </w:p>
          <w:p w14:paraId="757E7F4C" w14:textId="10E678BA" w:rsidR="008A6A59" w:rsidRDefault="008A6A59" w:rsidP="00C034CB">
            <w:pPr>
              <w:widowControl/>
              <w:wordWrap/>
              <w:autoSpaceDE/>
              <w:autoSpaceDN/>
              <w:spacing w:after="0" w:line="240" w:lineRule="auto"/>
              <w:rPr>
                <w:rFonts w:ascii="Calibri" w:eastAsia="맑은 고딕" w:hAnsi="Calibri" w:cs="Calibri"/>
                <w:color w:val="000000"/>
                <w:kern w:val="0"/>
                <w:sz w:val="18"/>
                <w:szCs w:val="18"/>
              </w:rPr>
            </w:pPr>
          </w:p>
          <w:p w14:paraId="74B2439F" w14:textId="75D9129C" w:rsidR="008A6A59" w:rsidRDefault="008A6A59" w:rsidP="00C034CB">
            <w:pPr>
              <w:widowControl/>
              <w:wordWrap/>
              <w:autoSpaceDE/>
              <w:autoSpaceDN/>
              <w:spacing w:after="0" w:line="240" w:lineRule="auto"/>
              <w:rPr>
                <w:rFonts w:ascii="Calibri" w:eastAsia="맑은 고딕" w:hAnsi="Calibri" w:cs="Calibri"/>
                <w:color w:val="000000"/>
                <w:kern w:val="0"/>
                <w:sz w:val="18"/>
                <w:szCs w:val="18"/>
              </w:rPr>
            </w:pPr>
          </w:p>
          <w:p w14:paraId="01E536F0" w14:textId="754C0984" w:rsidR="008A6A59" w:rsidRPr="00240349" w:rsidRDefault="008A6A59" w:rsidP="00C034CB">
            <w:pPr>
              <w:widowControl/>
              <w:wordWrap/>
              <w:autoSpaceDE/>
              <w:autoSpaceDN/>
              <w:spacing w:after="0" w:line="240" w:lineRule="auto"/>
              <w:rPr>
                <w:rFonts w:ascii="Calibri" w:eastAsia="맑은 고딕" w:hAnsi="Calibri" w:cs="Calibri"/>
                <w:color w:val="000000"/>
                <w:kern w:val="0"/>
                <w:sz w:val="18"/>
                <w:szCs w:val="18"/>
              </w:rPr>
            </w:pPr>
          </w:p>
        </w:tc>
      </w:tr>
      <w:tr w:rsidR="00CE3E7D" w:rsidRPr="0000696E" w14:paraId="004C0FFA" w14:textId="77777777" w:rsidTr="008A6A59">
        <w:trPr>
          <w:trHeight w:val="290"/>
        </w:trPr>
        <w:tc>
          <w:tcPr>
            <w:tcW w:w="6091" w:type="dxa"/>
            <w:gridSpan w:val="7"/>
            <w:tcBorders>
              <w:top w:val="nil"/>
              <w:left w:val="nil"/>
              <w:bottom w:val="nil"/>
              <w:right w:val="nil"/>
            </w:tcBorders>
            <w:shd w:val="clear" w:color="auto" w:fill="auto"/>
            <w:noWrap/>
            <w:vAlign w:val="center"/>
          </w:tcPr>
          <w:p w14:paraId="27CA25AE" w14:textId="385DA8B8" w:rsidR="00CE3E7D" w:rsidRPr="0000696E" w:rsidRDefault="00CE3E7D" w:rsidP="00CE3E7D">
            <w:pPr>
              <w:widowControl/>
              <w:wordWrap/>
              <w:autoSpaceDE/>
              <w:autoSpaceDN/>
              <w:spacing w:after="0" w:line="240" w:lineRule="auto"/>
              <w:jc w:val="left"/>
              <w:rPr>
                <w:rFonts w:ascii="Arial" w:eastAsia="맑은 고딕" w:hAnsi="Arial" w:cs="Arial"/>
                <w:color w:val="000000"/>
                <w:kern w:val="0"/>
                <w:szCs w:val="20"/>
              </w:rPr>
            </w:pPr>
          </w:p>
        </w:tc>
        <w:tc>
          <w:tcPr>
            <w:tcW w:w="255" w:type="dxa"/>
            <w:tcBorders>
              <w:top w:val="nil"/>
              <w:left w:val="nil"/>
              <w:bottom w:val="nil"/>
              <w:right w:val="nil"/>
            </w:tcBorders>
            <w:shd w:val="clear" w:color="auto" w:fill="auto"/>
            <w:noWrap/>
            <w:vAlign w:val="center"/>
            <w:hideMark/>
          </w:tcPr>
          <w:p w14:paraId="111446FA" w14:textId="77777777" w:rsidR="00CE3E7D" w:rsidRPr="0000696E" w:rsidRDefault="00CE3E7D" w:rsidP="00CE3E7D">
            <w:pPr>
              <w:widowControl/>
              <w:wordWrap/>
              <w:autoSpaceDE/>
              <w:autoSpaceDN/>
              <w:spacing w:after="0" w:line="240" w:lineRule="auto"/>
              <w:jc w:val="left"/>
              <w:rPr>
                <w:rFonts w:ascii="Arial" w:eastAsia="맑은 고딕" w:hAnsi="Arial" w:cs="Arial"/>
                <w:color w:val="000000"/>
                <w:kern w:val="0"/>
                <w:szCs w:val="20"/>
              </w:rPr>
            </w:pPr>
          </w:p>
        </w:tc>
        <w:tc>
          <w:tcPr>
            <w:tcW w:w="218" w:type="dxa"/>
            <w:gridSpan w:val="2"/>
            <w:tcBorders>
              <w:top w:val="nil"/>
              <w:left w:val="nil"/>
              <w:bottom w:val="nil"/>
              <w:right w:val="nil"/>
            </w:tcBorders>
            <w:shd w:val="clear" w:color="auto" w:fill="auto"/>
            <w:noWrap/>
            <w:vAlign w:val="center"/>
            <w:hideMark/>
          </w:tcPr>
          <w:p w14:paraId="51F3923A"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625" w:type="dxa"/>
            <w:gridSpan w:val="2"/>
            <w:tcBorders>
              <w:top w:val="nil"/>
              <w:left w:val="nil"/>
              <w:bottom w:val="nil"/>
              <w:right w:val="nil"/>
            </w:tcBorders>
            <w:shd w:val="clear" w:color="auto" w:fill="auto"/>
            <w:noWrap/>
            <w:vAlign w:val="center"/>
            <w:hideMark/>
          </w:tcPr>
          <w:p w14:paraId="083D97C3"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626" w:type="dxa"/>
            <w:gridSpan w:val="3"/>
            <w:tcBorders>
              <w:top w:val="nil"/>
              <w:left w:val="nil"/>
              <w:bottom w:val="nil"/>
              <w:right w:val="nil"/>
            </w:tcBorders>
            <w:shd w:val="clear" w:color="auto" w:fill="auto"/>
            <w:noWrap/>
            <w:vAlign w:val="center"/>
            <w:hideMark/>
          </w:tcPr>
          <w:p w14:paraId="3DF3BB67"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626" w:type="dxa"/>
            <w:gridSpan w:val="3"/>
            <w:tcBorders>
              <w:top w:val="nil"/>
              <w:left w:val="nil"/>
              <w:bottom w:val="nil"/>
              <w:right w:val="nil"/>
            </w:tcBorders>
            <w:shd w:val="clear" w:color="auto" w:fill="auto"/>
            <w:noWrap/>
            <w:vAlign w:val="center"/>
            <w:hideMark/>
          </w:tcPr>
          <w:p w14:paraId="4A6934A9"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863" w:type="dxa"/>
            <w:gridSpan w:val="3"/>
            <w:tcBorders>
              <w:top w:val="nil"/>
              <w:left w:val="nil"/>
              <w:bottom w:val="nil"/>
              <w:right w:val="nil"/>
            </w:tcBorders>
            <w:shd w:val="clear" w:color="auto" w:fill="auto"/>
            <w:noWrap/>
            <w:vAlign w:val="center"/>
            <w:hideMark/>
          </w:tcPr>
          <w:p w14:paraId="411613DB"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707" w:type="dxa"/>
            <w:gridSpan w:val="3"/>
            <w:tcBorders>
              <w:top w:val="nil"/>
              <w:left w:val="nil"/>
              <w:bottom w:val="nil"/>
              <w:right w:val="nil"/>
            </w:tcBorders>
            <w:shd w:val="clear" w:color="auto" w:fill="auto"/>
            <w:noWrap/>
            <w:vAlign w:val="center"/>
            <w:hideMark/>
          </w:tcPr>
          <w:p w14:paraId="070497F2"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626" w:type="dxa"/>
            <w:gridSpan w:val="4"/>
            <w:tcBorders>
              <w:top w:val="nil"/>
              <w:left w:val="nil"/>
              <w:bottom w:val="nil"/>
              <w:right w:val="nil"/>
            </w:tcBorders>
            <w:shd w:val="clear" w:color="auto" w:fill="auto"/>
            <w:noWrap/>
            <w:vAlign w:val="center"/>
            <w:hideMark/>
          </w:tcPr>
          <w:p w14:paraId="5645DB28"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629" w:type="dxa"/>
            <w:tcBorders>
              <w:top w:val="nil"/>
              <w:left w:val="nil"/>
              <w:bottom w:val="nil"/>
              <w:right w:val="nil"/>
            </w:tcBorders>
            <w:shd w:val="clear" w:color="auto" w:fill="auto"/>
            <w:noWrap/>
            <w:vAlign w:val="center"/>
            <w:hideMark/>
          </w:tcPr>
          <w:p w14:paraId="50F568DE"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656" w:type="dxa"/>
            <w:gridSpan w:val="2"/>
            <w:tcBorders>
              <w:top w:val="nil"/>
              <w:left w:val="nil"/>
              <w:bottom w:val="nil"/>
              <w:right w:val="nil"/>
            </w:tcBorders>
            <w:shd w:val="clear" w:color="auto" w:fill="auto"/>
            <w:noWrap/>
            <w:vAlign w:val="center"/>
            <w:hideMark/>
          </w:tcPr>
          <w:p w14:paraId="71C4F698"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552" w:type="dxa"/>
            <w:gridSpan w:val="3"/>
            <w:tcBorders>
              <w:top w:val="nil"/>
              <w:left w:val="nil"/>
              <w:bottom w:val="nil"/>
              <w:right w:val="nil"/>
            </w:tcBorders>
            <w:shd w:val="clear" w:color="auto" w:fill="auto"/>
            <w:noWrap/>
            <w:vAlign w:val="center"/>
            <w:hideMark/>
          </w:tcPr>
          <w:p w14:paraId="2C351F47"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758" w:type="dxa"/>
            <w:gridSpan w:val="2"/>
            <w:tcBorders>
              <w:top w:val="nil"/>
              <w:left w:val="nil"/>
              <w:bottom w:val="nil"/>
              <w:right w:val="nil"/>
            </w:tcBorders>
            <w:shd w:val="clear" w:color="auto" w:fill="auto"/>
            <w:noWrap/>
            <w:vAlign w:val="center"/>
            <w:hideMark/>
          </w:tcPr>
          <w:p w14:paraId="0CFDBC97"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c>
          <w:tcPr>
            <w:tcW w:w="809" w:type="dxa"/>
            <w:gridSpan w:val="2"/>
            <w:tcBorders>
              <w:top w:val="nil"/>
              <w:left w:val="nil"/>
              <w:bottom w:val="nil"/>
              <w:right w:val="nil"/>
            </w:tcBorders>
            <w:shd w:val="clear" w:color="auto" w:fill="auto"/>
            <w:noWrap/>
            <w:vAlign w:val="center"/>
            <w:hideMark/>
          </w:tcPr>
          <w:p w14:paraId="7D389F81" w14:textId="77777777" w:rsidR="00CE3E7D" w:rsidRPr="0000696E" w:rsidRDefault="00CE3E7D" w:rsidP="00CE3E7D">
            <w:pPr>
              <w:widowControl/>
              <w:wordWrap/>
              <w:autoSpaceDE/>
              <w:autoSpaceDN/>
              <w:spacing w:after="0" w:line="240" w:lineRule="auto"/>
              <w:jc w:val="center"/>
              <w:rPr>
                <w:rFonts w:ascii="Arial" w:eastAsia="Times New Roman" w:hAnsi="Arial" w:cs="Arial"/>
                <w:kern w:val="0"/>
                <w:szCs w:val="20"/>
              </w:rPr>
            </w:pPr>
          </w:p>
        </w:tc>
      </w:tr>
      <w:tr w:rsidR="008A6A59" w:rsidRPr="00CE3E7D" w14:paraId="622E2C18" w14:textId="77777777" w:rsidTr="008A6A59">
        <w:trPr>
          <w:trHeight w:val="810"/>
        </w:trPr>
        <w:tc>
          <w:tcPr>
            <w:tcW w:w="14017" w:type="dxa"/>
            <w:gridSpan w:val="38"/>
            <w:tcBorders>
              <w:left w:val="nil"/>
              <w:bottom w:val="single" w:sz="4" w:space="0" w:color="auto"/>
              <w:right w:val="nil"/>
            </w:tcBorders>
            <w:shd w:val="clear" w:color="auto" w:fill="auto"/>
            <w:noWrap/>
            <w:vAlign w:val="bottom"/>
          </w:tcPr>
          <w:p w14:paraId="3A8A2EB2" w14:textId="6ACB9D96" w:rsidR="008A6A59" w:rsidRPr="00C34AF2" w:rsidRDefault="008A6A59" w:rsidP="008A6A59">
            <w:pPr>
              <w:widowControl/>
              <w:wordWrap/>
              <w:autoSpaceDE/>
              <w:autoSpaceDN/>
              <w:spacing w:after="0" w:line="240" w:lineRule="auto"/>
              <w:rPr>
                <w:rFonts w:ascii="Calibri" w:eastAsia="맑은 고딕" w:hAnsi="Calibri" w:cs="Calibri"/>
                <w:b/>
                <w:bCs/>
                <w:color w:val="000000"/>
                <w:kern w:val="0"/>
                <w:sz w:val="18"/>
                <w:szCs w:val="18"/>
              </w:rPr>
            </w:pPr>
            <w:r w:rsidRPr="0000696E">
              <w:rPr>
                <w:rFonts w:ascii="Arial" w:eastAsia="맑은 고딕" w:hAnsi="Arial" w:cs="Arial"/>
                <w:color w:val="000000"/>
                <w:kern w:val="0"/>
                <w:szCs w:val="20"/>
              </w:rPr>
              <w:lastRenderedPageBreak/>
              <w:t>Supplementary Table 4-2. Quality Assessment (Case-control</w:t>
            </w:r>
            <w:r>
              <w:rPr>
                <w:rFonts w:ascii="Arial" w:eastAsia="맑은 고딕" w:hAnsi="Arial" w:cs="Arial"/>
                <w:color w:val="000000"/>
                <w:kern w:val="0"/>
                <w:szCs w:val="20"/>
              </w:rPr>
              <w:t xml:space="preserve"> studies</w:t>
            </w:r>
            <w:r w:rsidRPr="0000696E">
              <w:rPr>
                <w:rFonts w:ascii="Arial" w:eastAsia="맑은 고딕" w:hAnsi="Arial" w:cs="Arial"/>
                <w:color w:val="000000"/>
                <w:kern w:val="0"/>
                <w:szCs w:val="20"/>
              </w:rPr>
              <w:t>)</w:t>
            </w:r>
          </w:p>
        </w:tc>
      </w:tr>
      <w:tr w:rsidR="008A6A59" w:rsidRPr="00CE3E7D" w14:paraId="45318FFC" w14:textId="77777777" w:rsidTr="008A6A59">
        <w:trPr>
          <w:trHeight w:val="810"/>
        </w:trPr>
        <w:tc>
          <w:tcPr>
            <w:tcW w:w="1243" w:type="dxa"/>
            <w:tcBorders>
              <w:top w:val="single" w:sz="4" w:space="0" w:color="auto"/>
              <w:left w:val="nil"/>
              <w:bottom w:val="single" w:sz="4" w:space="0" w:color="auto"/>
              <w:right w:val="nil"/>
            </w:tcBorders>
            <w:shd w:val="clear" w:color="auto" w:fill="auto"/>
            <w:noWrap/>
            <w:vAlign w:val="center"/>
            <w:hideMark/>
          </w:tcPr>
          <w:p w14:paraId="010DA3E5" w14:textId="77777777" w:rsidR="001D5AED" w:rsidRPr="00C34AF2" w:rsidRDefault="001D5AED" w:rsidP="001D5AED">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 xml:space="preserve">　</w:t>
            </w:r>
          </w:p>
        </w:tc>
        <w:tc>
          <w:tcPr>
            <w:tcW w:w="2437" w:type="dxa"/>
            <w:gridSpan w:val="2"/>
            <w:tcBorders>
              <w:top w:val="single" w:sz="4" w:space="0" w:color="auto"/>
              <w:left w:val="nil"/>
              <w:bottom w:val="single" w:sz="4" w:space="0" w:color="auto"/>
              <w:right w:val="nil"/>
            </w:tcBorders>
            <w:shd w:val="clear" w:color="auto" w:fill="auto"/>
            <w:noWrap/>
            <w:vAlign w:val="center"/>
            <w:hideMark/>
          </w:tcPr>
          <w:p w14:paraId="035532E8" w14:textId="77777777" w:rsidR="001D5AED" w:rsidRPr="00C34AF2" w:rsidRDefault="001D5AED" w:rsidP="001D5AED">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Factors</w:t>
            </w:r>
          </w:p>
        </w:tc>
        <w:tc>
          <w:tcPr>
            <w:tcW w:w="1562" w:type="dxa"/>
            <w:tcBorders>
              <w:top w:val="single" w:sz="4" w:space="0" w:color="auto"/>
              <w:left w:val="nil"/>
              <w:bottom w:val="single" w:sz="4" w:space="0" w:color="auto"/>
              <w:right w:val="nil"/>
            </w:tcBorders>
            <w:shd w:val="clear" w:color="auto" w:fill="auto"/>
            <w:noWrap/>
            <w:vAlign w:val="center"/>
            <w:hideMark/>
          </w:tcPr>
          <w:p w14:paraId="768E9E4B" w14:textId="77777777" w:rsidR="001D5AED" w:rsidRPr="00C34AF2" w:rsidRDefault="001D5AED" w:rsidP="001D5AED">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Study</w:t>
            </w:r>
          </w:p>
        </w:tc>
        <w:tc>
          <w:tcPr>
            <w:tcW w:w="602" w:type="dxa"/>
            <w:gridSpan w:val="2"/>
            <w:tcBorders>
              <w:top w:val="single" w:sz="4" w:space="0" w:color="auto"/>
              <w:left w:val="nil"/>
              <w:bottom w:val="single" w:sz="4" w:space="0" w:color="auto"/>
              <w:right w:val="nil"/>
            </w:tcBorders>
            <w:shd w:val="clear" w:color="auto" w:fill="auto"/>
            <w:noWrap/>
            <w:vAlign w:val="center"/>
            <w:hideMark/>
          </w:tcPr>
          <w:p w14:paraId="585BA89F"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1</w:t>
            </w:r>
          </w:p>
        </w:tc>
        <w:tc>
          <w:tcPr>
            <w:tcW w:w="602" w:type="dxa"/>
            <w:gridSpan w:val="3"/>
            <w:tcBorders>
              <w:top w:val="single" w:sz="4" w:space="0" w:color="auto"/>
              <w:left w:val="nil"/>
              <w:bottom w:val="single" w:sz="4" w:space="0" w:color="auto"/>
              <w:right w:val="nil"/>
            </w:tcBorders>
            <w:shd w:val="clear" w:color="auto" w:fill="auto"/>
            <w:noWrap/>
            <w:vAlign w:val="center"/>
            <w:hideMark/>
          </w:tcPr>
          <w:p w14:paraId="4F60B29A"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2</w:t>
            </w:r>
          </w:p>
        </w:tc>
        <w:tc>
          <w:tcPr>
            <w:tcW w:w="603" w:type="dxa"/>
            <w:gridSpan w:val="2"/>
            <w:tcBorders>
              <w:top w:val="single" w:sz="4" w:space="0" w:color="auto"/>
              <w:left w:val="nil"/>
              <w:bottom w:val="single" w:sz="4" w:space="0" w:color="auto"/>
              <w:right w:val="nil"/>
            </w:tcBorders>
            <w:shd w:val="clear" w:color="auto" w:fill="auto"/>
            <w:noWrap/>
            <w:vAlign w:val="center"/>
            <w:hideMark/>
          </w:tcPr>
          <w:p w14:paraId="4BB0ABCA"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3</w:t>
            </w:r>
          </w:p>
        </w:tc>
        <w:tc>
          <w:tcPr>
            <w:tcW w:w="602" w:type="dxa"/>
            <w:gridSpan w:val="3"/>
            <w:tcBorders>
              <w:top w:val="single" w:sz="4" w:space="0" w:color="auto"/>
              <w:left w:val="nil"/>
              <w:bottom w:val="single" w:sz="4" w:space="0" w:color="auto"/>
              <w:right w:val="nil"/>
            </w:tcBorders>
            <w:shd w:val="clear" w:color="auto" w:fill="auto"/>
            <w:noWrap/>
            <w:vAlign w:val="center"/>
            <w:hideMark/>
          </w:tcPr>
          <w:p w14:paraId="53BB4929"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4</w:t>
            </w:r>
          </w:p>
        </w:tc>
        <w:tc>
          <w:tcPr>
            <w:tcW w:w="603" w:type="dxa"/>
            <w:gridSpan w:val="3"/>
            <w:tcBorders>
              <w:top w:val="single" w:sz="4" w:space="0" w:color="auto"/>
              <w:left w:val="nil"/>
              <w:bottom w:val="single" w:sz="4" w:space="0" w:color="auto"/>
              <w:right w:val="nil"/>
            </w:tcBorders>
            <w:shd w:val="clear" w:color="auto" w:fill="auto"/>
            <w:noWrap/>
            <w:vAlign w:val="center"/>
            <w:hideMark/>
          </w:tcPr>
          <w:p w14:paraId="52F28F7F"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5</w:t>
            </w:r>
          </w:p>
        </w:tc>
        <w:tc>
          <w:tcPr>
            <w:tcW w:w="602" w:type="dxa"/>
            <w:gridSpan w:val="2"/>
            <w:tcBorders>
              <w:top w:val="single" w:sz="4" w:space="0" w:color="auto"/>
              <w:left w:val="nil"/>
              <w:bottom w:val="single" w:sz="4" w:space="0" w:color="auto"/>
              <w:right w:val="nil"/>
            </w:tcBorders>
            <w:shd w:val="clear" w:color="auto" w:fill="auto"/>
            <w:noWrap/>
            <w:vAlign w:val="center"/>
            <w:hideMark/>
          </w:tcPr>
          <w:p w14:paraId="3E77E0AA"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6</w:t>
            </w:r>
          </w:p>
        </w:tc>
        <w:tc>
          <w:tcPr>
            <w:tcW w:w="602" w:type="dxa"/>
            <w:gridSpan w:val="3"/>
            <w:tcBorders>
              <w:top w:val="single" w:sz="4" w:space="0" w:color="auto"/>
              <w:left w:val="nil"/>
              <w:bottom w:val="single" w:sz="4" w:space="0" w:color="auto"/>
              <w:right w:val="nil"/>
            </w:tcBorders>
            <w:shd w:val="clear" w:color="auto" w:fill="auto"/>
            <w:noWrap/>
            <w:vAlign w:val="center"/>
            <w:hideMark/>
          </w:tcPr>
          <w:p w14:paraId="17F2B852"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7</w:t>
            </w:r>
          </w:p>
        </w:tc>
        <w:tc>
          <w:tcPr>
            <w:tcW w:w="603" w:type="dxa"/>
            <w:gridSpan w:val="2"/>
            <w:tcBorders>
              <w:top w:val="single" w:sz="4" w:space="0" w:color="auto"/>
              <w:left w:val="nil"/>
              <w:bottom w:val="single" w:sz="4" w:space="0" w:color="auto"/>
              <w:right w:val="nil"/>
            </w:tcBorders>
            <w:shd w:val="clear" w:color="auto" w:fill="auto"/>
            <w:noWrap/>
            <w:vAlign w:val="center"/>
            <w:hideMark/>
          </w:tcPr>
          <w:p w14:paraId="5595DE1B"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8</w:t>
            </w:r>
          </w:p>
        </w:tc>
        <w:tc>
          <w:tcPr>
            <w:tcW w:w="602" w:type="dxa"/>
            <w:gridSpan w:val="4"/>
            <w:tcBorders>
              <w:top w:val="single" w:sz="4" w:space="0" w:color="auto"/>
              <w:left w:val="nil"/>
              <w:bottom w:val="single" w:sz="4" w:space="0" w:color="auto"/>
              <w:right w:val="nil"/>
            </w:tcBorders>
            <w:shd w:val="clear" w:color="auto" w:fill="auto"/>
            <w:noWrap/>
            <w:vAlign w:val="center"/>
            <w:hideMark/>
          </w:tcPr>
          <w:p w14:paraId="7176941D"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9</w:t>
            </w:r>
          </w:p>
        </w:tc>
        <w:tc>
          <w:tcPr>
            <w:tcW w:w="603" w:type="dxa"/>
            <w:tcBorders>
              <w:top w:val="single" w:sz="4" w:space="0" w:color="auto"/>
              <w:left w:val="nil"/>
              <w:bottom w:val="single" w:sz="4" w:space="0" w:color="auto"/>
              <w:right w:val="nil"/>
            </w:tcBorders>
            <w:shd w:val="clear" w:color="auto" w:fill="auto"/>
            <w:noWrap/>
            <w:vAlign w:val="center"/>
            <w:hideMark/>
          </w:tcPr>
          <w:p w14:paraId="6D1D025C"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10</w:t>
            </w:r>
          </w:p>
        </w:tc>
        <w:tc>
          <w:tcPr>
            <w:tcW w:w="602" w:type="dxa"/>
            <w:gridSpan w:val="2"/>
            <w:tcBorders>
              <w:top w:val="single" w:sz="4" w:space="0" w:color="auto"/>
              <w:left w:val="nil"/>
              <w:bottom w:val="single" w:sz="4" w:space="0" w:color="auto"/>
              <w:right w:val="nil"/>
            </w:tcBorders>
            <w:shd w:val="clear" w:color="auto" w:fill="auto"/>
            <w:noWrap/>
            <w:vAlign w:val="center"/>
            <w:hideMark/>
          </w:tcPr>
          <w:p w14:paraId="0CF07DEF"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11</w:t>
            </w:r>
          </w:p>
        </w:tc>
        <w:tc>
          <w:tcPr>
            <w:tcW w:w="606" w:type="dxa"/>
            <w:gridSpan w:val="3"/>
            <w:tcBorders>
              <w:top w:val="single" w:sz="4" w:space="0" w:color="auto"/>
              <w:left w:val="nil"/>
              <w:bottom w:val="single" w:sz="4" w:space="0" w:color="auto"/>
              <w:right w:val="nil"/>
            </w:tcBorders>
            <w:shd w:val="clear" w:color="auto" w:fill="auto"/>
            <w:noWrap/>
            <w:vAlign w:val="center"/>
            <w:hideMark/>
          </w:tcPr>
          <w:p w14:paraId="011BECB4" w14:textId="77777777" w:rsidR="001D5AED" w:rsidRPr="00C34AF2" w:rsidRDefault="001D5AED" w:rsidP="008A6A59">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12</w:t>
            </w:r>
          </w:p>
        </w:tc>
        <w:tc>
          <w:tcPr>
            <w:tcW w:w="736" w:type="dxa"/>
            <w:gridSpan w:val="2"/>
            <w:tcBorders>
              <w:top w:val="single" w:sz="4" w:space="0" w:color="auto"/>
              <w:left w:val="nil"/>
              <w:bottom w:val="single" w:sz="4" w:space="0" w:color="auto"/>
              <w:right w:val="nil"/>
            </w:tcBorders>
            <w:shd w:val="clear" w:color="auto" w:fill="auto"/>
            <w:vAlign w:val="center"/>
            <w:hideMark/>
          </w:tcPr>
          <w:p w14:paraId="275475AE" w14:textId="2AE5C15A" w:rsidR="001D5AED" w:rsidRPr="00C34AF2" w:rsidRDefault="001D5AED" w:rsidP="001D5AED">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Score</w:t>
            </w:r>
            <w:r w:rsidRPr="00C34AF2">
              <w:rPr>
                <w:rFonts w:ascii="Calibri" w:hAnsi="Calibri" w:cs="Calibri"/>
                <w:sz w:val="18"/>
                <w:szCs w:val="18"/>
                <w:vertAlign w:val="superscript"/>
              </w:rPr>
              <w:t>†</w:t>
            </w:r>
          </w:p>
        </w:tc>
        <w:tc>
          <w:tcPr>
            <w:tcW w:w="807" w:type="dxa"/>
            <w:gridSpan w:val="2"/>
            <w:tcBorders>
              <w:top w:val="single" w:sz="4" w:space="0" w:color="auto"/>
              <w:left w:val="nil"/>
              <w:bottom w:val="single" w:sz="4" w:space="0" w:color="auto"/>
              <w:right w:val="nil"/>
            </w:tcBorders>
            <w:shd w:val="clear" w:color="auto" w:fill="auto"/>
            <w:vAlign w:val="center"/>
            <w:hideMark/>
          </w:tcPr>
          <w:p w14:paraId="6E336834" w14:textId="437FA63F" w:rsidR="001D5AED" w:rsidRPr="00C34AF2" w:rsidRDefault="001D5AED" w:rsidP="001D5AED">
            <w:pPr>
              <w:widowControl/>
              <w:wordWrap/>
              <w:autoSpaceDE/>
              <w:autoSpaceDN/>
              <w:spacing w:after="0" w:line="240" w:lineRule="auto"/>
              <w:jc w:val="center"/>
              <w:rPr>
                <w:rFonts w:ascii="Calibri" w:eastAsia="맑은 고딕" w:hAnsi="Calibri" w:cs="Calibri"/>
                <w:b/>
                <w:bCs/>
                <w:color w:val="000000"/>
                <w:kern w:val="0"/>
                <w:sz w:val="18"/>
                <w:szCs w:val="18"/>
              </w:rPr>
            </w:pPr>
            <w:r w:rsidRPr="00C34AF2">
              <w:rPr>
                <w:rFonts w:ascii="Calibri" w:eastAsia="맑은 고딕" w:hAnsi="Calibri" w:cs="Calibri"/>
                <w:b/>
                <w:bCs/>
                <w:color w:val="000000"/>
                <w:kern w:val="0"/>
                <w:sz w:val="18"/>
                <w:szCs w:val="18"/>
              </w:rPr>
              <w:t>Rating</w:t>
            </w:r>
            <w:r w:rsidR="008A6A59">
              <w:rPr>
                <w:rFonts w:ascii="Calibri" w:hAnsi="Calibri" w:cs="Calibri"/>
                <w:sz w:val="18"/>
                <w:szCs w:val="18"/>
                <w:vertAlign w:val="superscript"/>
              </w:rPr>
              <w:t>‡</w:t>
            </w:r>
          </w:p>
        </w:tc>
      </w:tr>
      <w:tr w:rsidR="008A6A59" w:rsidRPr="00CE3E7D" w14:paraId="00AA00F6" w14:textId="77777777" w:rsidTr="008A6A59">
        <w:trPr>
          <w:trHeight w:val="200"/>
        </w:trPr>
        <w:tc>
          <w:tcPr>
            <w:tcW w:w="1243" w:type="dxa"/>
            <w:vMerge w:val="restart"/>
            <w:tcBorders>
              <w:top w:val="single" w:sz="4" w:space="0" w:color="auto"/>
              <w:left w:val="nil"/>
              <w:bottom w:val="nil"/>
              <w:right w:val="nil"/>
            </w:tcBorders>
            <w:shd w:val="clear" w:color="auto" w:fill="auto"/>
            <w:hideMark/>
          </w:tcPr>
          <w:p w14:paraId="196D86CC" w14:textId="77777777" w:rsidR="00CE3E7D" w:rsidRPr="00924E1E" w:rsidRDefault="00CE3E7D" w:rsidP="00A40354">
            <w:pPr>
              <w:widowControl/>
              <w:wordWrap/>
              <w:autoSpaceDE/>
              <w:autoSpaceDN/>
              <w:spacing w:after="0" w:line="240" w:lineRule="auto"/>
              <w:rPr>
                <w:rFonts w:ascii="Calibri" w:eastAsia="맑은 고딕" w:hAnsi="Calibri" w:cs="Calibri"/>
                <w:b/>
                <w:bCs/>
                <w:color w:val="000000"/>
                <w:kern w:val="0"/>
                <w:sz w:val="18"/>
                <w:szCs w:val="18"/>
              </w:rPr>
            </w:pPr>
            <w:r w:rsidRPr="00924E1E">
              <w:rPr>
                <w:rFonts w:ascii="Calibri" w:eastAsia="맑은 고딕" w:hAnsi="Calibri" w:cs="Calibri"/>
                <w:b/>
                <w:bCs/>
                <w:color w:val="000000"/>
                <w:kern w:val="0"/>
                <w:sz w:val="18"/>
                <w:szCs w:val="18"/>
              </w:rPr>
              <w:t>Individual Factors</w:t>
            </w:r>
          </w:p>
        </w:tc>
        <w:tc>
          <w:tcPr>
            <w:tcW w:w="2437" w:type="dxa"/>
            <w:gridSpan w:val="2"/>
            <w:tcBorders>
              <w:top w:val="single" w:sz="4" w:space="0" w:color="auto"/>
              <w:left w:val="nil"/>
              <w:bottom w:val="nil"/>
              <w:right w:val="nil"/>
            </w:tcBorders>
            <w:shd w:val="clear" w:color="auto" w:fill="FFFFFF" w:themeFill="background1"/>
            <w:noWrap/>
            <w:vAlign w:val="center"/>
            <w:hideMark/>
          </w:tcPr>
          <w:p w14:paraId="19D90831" w14:textId="46DFB7A0" w:rsidR="00CE3E7D" w:rsidRPr="00C34AF2" w:rsidRDefault="00CE3E7D" w:rsidP="00AE61A1">
            <w:pPr>
              <w:widowControl/>
              <w:wordWrap/>
              <w:autoSpaceDE/>
              <w:autoSpaceDN/>
              <w:spacing w:after="0" w:line="240" w:lineRule="auto"/>
              <w:jc w:val="left"/>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Well-being</w:t>
            </w:r>
            <w:r w:rsidR="006D54B5">
              <w:rPr>
                <w:rFonts w:ascii="Calibri" w:eastAsia="맑은 고딕" w:hAnsi="Calibri" w:cs="Calibri"/>
                <w:color w:val="000000"/>
                <w:kern w:val="0"/>
                <w:sz w:val="18"/>
                <w:szCs w:val="18"/>
              </w:rPr>
              <w:t xml:space="preserve"> and </w:t>
            </w:r>
            <w:r w:rsidR="00A40354" w:rsidRPr="00C34AF2">
              <w:rPr>
                <w:rFonts w:ascii="Calibri" w:eastAsia="맑은 고딕" w:hAnsi="Calibri" w:cs="Calibri"/>
                <w:color w:val="000000"/>
                <w:kern w:val="0"/>
                <w:sz w:val="18"/>
                <w:szCs w:val="18"/>
              </w:rPr>
              <w:t>quality of life</w:t>
            </w:r>
            <w:r w:rsidRPr="00C34AF2">
              <w:rPr>
                <w:rFonts w:ascii="Calibri" w:eastAsia="맑은 고딕" w:hAnsi="Calibri" w:cs="Calibri"/>
                <w:color w:val="000000"/>
                <w:kern w:val="0"/>
                <w:sz w:val="18"/>
                <w:szCs w:val="18"/>
              </w:rPr>
              <w:t xml:space="preserve"> </w:t>
            </w:r>
          </w:p>
        </w:tc>
        <w:tc>
          <w:tcPr>
            <w:tcW w:w="1562" w:type="dxa"/>
            <w:tcBorders>
              <w:top w:val="single" w:sz="4" w:space="0" w:color="auto"/>
              <w:left w:val="nil"/>
              <w:bottom w:val="nil"/>
              <w:right w:val="nil"/>
            </w:tcBorders>
            <w:shd w:val="clear" w:color="auto" w:fill="FFFFFF" w:themeFill="background1"/>
            <w:noWrap/>
            <w:vAlign w:val="center"/>
            <w:hideMark/>
          </w:tcPr>
          <w:p w14:paraId="361C0F9A" w14:textId="77777777" w:rsidR="00CE3E7D" w:rsidRPr="00C34AF2" w:rsidRDefault="00CE3E7D" w:rsidP="008A6A59">
            <w:pPr>
              <w:widowControl/>
              <w:wordWrap/>
              <w:autoSpaceDE/>
              <w:autoSpaceDN/>
              <w:spacing w:after="0" w:line="240" w:lineRule="auto"/>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Chen et al, 2022</w:t>
            </w:r>
          </w:p>
        </w:tc>
        <w:tc>
          <w:tcPr>
            <w:tcW w:w="602" w:type="dxa"/>
            <w:gridSpan w:val="2"/>
            <w:tcBorders>
              <w:top w:val="single" w:sz="4" w:space="0" w:color="auto"/>
              <w:left w:val="nil"/>
              <w:bottom w:val="nil"/>
              <w:right w:val="nil"/>
            </w:tcBorders>
            <w:shd w:val="clear" w:color="auto" w:fill="FFFFFF" w:themeFill="background1"/>
            <w:noWrap/>
            <w:vAlign w:val="center"/>
            <w:hideMark/>
          </w:tcPr>
          <w:p w14:paraId="6D8F4B94"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3"/>
            <w:tcBorders>
              <w:top w:val="single" w:sz="4" w:space="0" w:color="auto"/>
              <w:left w:val="nil"/>
              <w:bottom w:val="nil"/>
              <w:right w:val="nil"/>
            </w:tcBorders>
            <w:shd w:val="clear" w:color="auto" w:fill="auto"/>
            <w:noWrap/>
            <w:vAlign w:val="center"/>
            <w:hideMark/>
          </w:tcPr>
          <w:p w14:paraId="2D53554B"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2"/>
            <w:tcBorders>
              <w:top w:val="single" w:sz="4" w:space="0" w:color="auto"/>
              <w:left w:val="nil"/>
              <w:bottom w:val="nil"/>
              <w:right w:val="nil"/>
            </w:tcBorders>
            <w:shd w:val="clear" w:color="auto" w:fill="auto"/>
            <w:noWrap/>
            <w:vAlign w:val="center"/>
            <w:hideMark/>
          </w:tcPr>
          <w:p w14:paraId="70FBE0B4"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2" w:type="dxa"/>
            <w:gridSpan w:val="3"/>
            <w:tcBorders>
              <w:top w:val="single" w:sz="4" w:space="0" w:color="auto"/>
              <w:left w:val="nil"/>
              <w:bottom w:val="nil"/>
              <w:right w:val="nil"/>
            </w:tcBorders>
            <w:shd w:val="clear" w:color="auto" w:fill="auto"/>
            <w:noWrap/>
            <w:vAlign w:val="center"/>
            <w:hideMark/>
          </w:tcPr>
          <w:p w14:paraId="09E85E04"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3"/>
            <w:tcBorders>
              <w:top w:val="single" w:sz="4" w:space="0" w:color="auto"/>
              <w:left w:val="nil"/>
              <w:bottom w:val="nil"/>
              <w:right w:val="nil"/>
            </w:tcBorders>
            <w:shd w:val="clear" w:color="auto" w:fill="auto"/>
            <w:noWrap/>
            <w:vAlign w:val="center"/>
            <w:hideMark/>
          </w:tcPr>
          <w:p w14:paraId="326B8669"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2" w:type="dxa"/>
            <w:gridSpan w:val="2"/>
            <w:tcBorders>
              <w:top w:val="single" w:sz="4" w:space="0" w:color="auto"/>
              <w:left w:val="nil"/>
              <w:bottom w:val="nil"/>
              <w:right w:val="nil"/>
            </w:tcBorders>
            <w:shd w:val="clear" w:color="auto" w:fill="auto"/>
            <w:noWrap/>
            <w:vAlign w:val="center"/>
            <w:hideMark/>
          </w:tcPr>
          <w:p w14:paraId="62104482"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3"/>
            <w:tcBorders>
              <w:top w:val="single" w:sz="4" w:space="0" w:color="auto"/>
              <w:left w:val="nil"/>
              <w:bottom w:val="nil"/>
              <w:right w:val="nil"/>
            </w:tcBorders>
            <w:shd w:val="clear" w:color="auto" w:fill="auto"/>
            <w:noWrap/>
            <w:vAlign w:val="center"/>
            <w:hideMark/>
          </w:tcPr>
          <w:p w14:paraId="25210B51"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2"/>
            <w:tcBorders>
              <w:top w:val="single" w:sz="4" w:space="0" w:color="auto"/>
              <w:left w:val="nil"/>
              <w:bottom w:val="nil"/>
              <w:right w:val="nil"/>
            </w:tcBorders>
            <w:shd w:val="clear" w:color="auto" w:fill="auto"/>
            <w:noWrap/>
            <w:vAlign w:val="center"/>
            <w:hideMark/>
          </w:tcPr>
          <w:p w14:paraId="7FBBDEF7"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2" w:type="dxa"/>
            <w:gridSpan w:val="4"/>
            <w:tcBorders>
              <w:top w:val="single" w:sz="4" w:space="0" w:color="auto"/>
              <w:left w:val="nil"/>
              <w:bottom w:val="nil"/>
              <w:right w:val="nil"/>
            </w:tcBorders>
            <w:shd w:val="clear" w:color="auto" w:fill="auto"/>
            <w:noWrap/>
            <w:vAlign w:val="center"/>
            <w:hideMark/>
          </w:tcPr>
          <w:p w14:paraId="6565A0F0"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3" w:type="dxa"/>
            <w:tcBorders>
              <w:top w:val="single" w:sz="4" w:space="0" w:color="auto"/>
              <w:left w:val="nil"/>
              <w:bottom w:val="nil"/>
              <w:right w:val="nil"/>
            </w:tcBorders>
            <w:shd w:val="clear" w:color="auto" w:fill="auto"/>
            <w:noWrap/>
            <w:vAlign w:val="center"/>
            <w:hideMark/>
          </w:tcPr>
          <w:p w14:paraId="06DC1718"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2"/>
            <w:tcBorders>
              <w:top w:val="single" w:sz="4" w:space="0" w:color="auto"/>
              <w:left w:val="nil"/>
              <w:bottom w:val="nil"/>
              <w:right w:val="nil"/>
            </w:tcBorders>
            <w:shd w:val="clear" w:color="auto" w:fill="auto"/>
            <w:noWrap/>
            <w:vAlign w:val="center"/>
            <w:hideMark/>
          </w:tcPr>
          <w:p w14:paraId="446EA984"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6" w:type="dxa"/>
            <w:gridSpan w:val="3"/>
            <w:tcBorders>
              <w:top w:val="single" w:sz="4" w:space="0" w:color="auto"/>
              <w:left w:val="nil"/>
              <w:bottom w:val="nil"/>
              <w:right w:val="nil"/>
            </w:tcBorders>
            <w:shd w:val="clear" w:color="auto" w:fill="auto"/>
            <w:noWrap/>
            <w:vAlign w:val="center"/>
            <w:hideMark/>
          </w:tcPr>
          <w:p w14:paraId="646A16D3"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736" w:type="dxa"/>
            <w:gridSpan w:val="2"/>
            <w:tcBorders>
              <w:top w:val="single" w:sz="4" w:space="0" w:color="auto"/>
              <w:left w:val="nil"/>
              <w:bottom w:val="nil"/>
              <w:right w:val="nil"/>
            </w:tcBorders>
            <w:shd w:val="clear" w:color="auto" w:fill="auto"/>
            <w:noWrap/>
            <w:vAlign w:val="center"/>
            <w:hideMark/>
          </w:tcPr>
          <w:p w14:paraId="54FA8FBE"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6</w:t>
            </w:r>
          </w:p>
        </w:tc>
        <w:tc>
          <w:tcPr>
            <w:tcW w:w="807" w:type="dxa"/>
            <w:gridSpan w:val="2"/>
            <w:tcBorders>
              <w:top w:val="single" w:sz="4" w:space="0" w:color="auto"/>
              <w:left w:val="nil"/>
              <w:bottom w:val="nil"/>
              <w:right w:val="nil"/>
            </w:tcBorders>
            <w:shd w:val="clear" w:color="auto" w:fill="auto"/>
            <w:noWrap/>
            <w:vAlign w:val="center"/>
            <w:hideMark/>
          </w:tcPr>
          <w:p w14:paraId="2B6945DD"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Fair</w:t>
            </w:r>
          </w:p>
        </w:tc>
      </w:tr>
      <w:tr w:rsidR="008A6A59" w:rsidRPr="00CE3E7D" w14:paraId="37192BFD" w14:textId="77777777" w:rsidTr="008A6A59">
        <w:trPr>
          <w:trHeight w:val="200"/>
        </w:trPr>
        <w:tc>
          <w:tcPr>
            <w:tcW w:w="1243" w:type="dxa"/>
            <w:vMerge/>
            <w:hideMark/>
          </w:tcPr>
          <w:p w14:paraId="14F39065" w14:textId="77777777" w:rsidR="00CE3E7D" w:rsidRPr="00924E1E" w:rsidRDefault="00CE3E7D" w:rsidP="00A40354">
            <w:pPr>
              <w:widowControl/>
              <w:wordWrap/>
              <w:autoSpaceDE/>
              <w:autoSpaceDN/>
              <w:spacing w:after="0" w:line="240" w:lineRule="auto"/>
              <w:rPr>
                <w:rFonts w:ascii="Calibri" w:eastAsia="맑은 고딕" w:hAnsi="Calibri" w:cs="Calibri"/>
                <w:b/>
                <w:bCs/>
                <w:color w:val="000000"/>
                <w:kern w:val="0"/>
                <w:sz w:val="18"/>
                <w:szCs w:val="18"/>
              </w:rPr>
            </w:pPr>
          </w:p>
        </w:tc>
        <w:tc>
          <w:tcPr>
            <w:tcW w:w="2437" w:type="dxa"/>
            <w:gridSpan w:val="2"/>
            <w:tcBorders>
              <w:top w:val="nil"/>
              <w:left w:val="nil"/>
              <w:bottom w:val="single" w:sz="4" w:space="0" w:color="auto"/>
              <w:right w:val="nil"/>
            </w:tcBorders>
            <w:shd w:val="clear" w:color="auto" w:fill="auto"/>
            <w:noWrap/>
            <w:vAlign w:val="center"/>
            <w:hideMark/>
          </w:tcPr>
          <w:p w14:paraId="5EF740EB" w14:textId="77812B4C" w:rsidR="00CE3E7D" w:rsidRPr="00C34AF2" w:rsidRDefault="00CE3E7D" w:rsidP="00731936">
            <w:pPr>
              <w:widowControl/>
              <w:wordWrap/>
              <w:autoSpaceDE/>
              <w:autoSpaceDN/>
              <w:spacing w:after="0" w:line="240" w:lineRule="auto"/>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Religiosity</w:t>
            </w:r>
          </w:p>
        </w:tc>
        <w:tc>
          <w:tcPr>
            <w:tcW w:w="1562" w:type="dxa"/>
            <w:tcBorders>
              <w:top w:val="nil"/>
              <w:left w:val="nil"/>
              <w:bottom w:val="single" w:sz="4" w:space="0" w:color="auto"/>
              <w:right w:val="nil"/>
            </w:tcBorders>
            <w:shd w:val="clear" w:color="auto" w:fill="auto"/>
            <w:noWrap/>
            <w:vAlign w:val="center"/>
            <w:hideMark/>
          </w:tcPr>
          <w:p w14:paraId="4E824EA0" w14:textId="77777777" w:rsidR="00CE3E7D" w:rsidRPr="00C34AF2" w:rsidRDefault="00CE3E7D" w:rsidP="008A6A59">
            <w:pPr>
              <w:widowControl/>
              <w:wordWrap/>
              <w:autoSpaceDE/>
              <w:autoSpaceDN/>
              <w:spacing w:after="0" w:line="240" w:lineRule="auto"/>
              <w:rPr>
                <w:rFonts w:ascii="Calibri" w:eastAsia="맑은 고딕" w:hAnsi="Calibri" w:cs="Calibri"/>
                <w:color w:val="000000"/>
                <w:kern w:val="0"/>
                <w:sz w:val="18"/>
                <w:szCs w:val="18"/>
              </w:rPr>
            </w:pPr>
            <w:proofErr w:type="spellStart"/>
            <w:r w:rsidRPr="00C34AF2">
              <w:rPr>
                <w:rFonts w:ascii="Calibri" w:eastAsia="맑은 고딕" w:hAnsi="Calibri" w:cs="Calibri"/>
                <w:color w:val="000000"/>
                <w:kern w:val="0"/>
                <w:sz w:val="18"/>
                <w:szCs w:val="18"/>
              </w:rPr>
              <w:t>Tsoh</w:t>
            </w:r>
            <w:proofErr w:type="spellEnd"/>
            <w:r w:rsidRPr="00C34AF2">
              <w:rPr>
                <w:rFonts w:ascii="Calibri" w:eastAsia="맑은 고딕" w:hAnsi="Calibri" w:cs="Calibri"/>
                <w:color w:val="000000"/>
                <w:kern w:val="0"/>
                <w:sz w:val="18"/>
                <w:szCs w:val="18"/>
              </w:rPr>
              <w:t xml:space="preserve"> et al. 2005</w:t>
            </w:r>
          </w:p>
        </w:tc>
        <w:tc>
          <w:tcPr>
            <w:tcW w:w="602" w:type="dxa"/>
            <w:gridSpan w:val="2"/>
            <w:tcBorders>
              <w:top w:val="nil"/>
              <w:left w:val="nil"/>
              <w:bottom w:val="single" w:sz="4" w:space="0" w:color="auto"/>
              <w:right w:val="nil"/>
            </w:tcBorders>
            <w:shd w:val="clear" w:color="auto" w:fill="auto"/>
            <w:noWrap/>
            <w:vAlign w:val="center"/>
            <w:hideMark/>
          </w:tcPr>
          <w:p w14:paraId="780F2AC9"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3"/>
            <w:tcBorders>
              <w:top w:val="nil"/>
              <w:left w:val="nil"/>
              <w:bottom w:val="single" w:sz="4" w:space="0" w:color="auto"/>
              <w:right w:val="nil"/>
            </w:tcBorders>
            <w:shd w:val="clear" w:color="auto" w:fill="auto"/>
            <w:noWrap/>
            <w:vAlign w:val="center"/>
            <w:hideMark/>
          </w:tcPr>
          <w:p w14:paraId="78E958FA"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3" w:type="dxa"/>
            <w:gridSpan w:val="2"/>
            <w:tcBorders>
              <w:top w:val="nil"/>
              <w:left w:val="nil"/>
              <w:bottom w:val="single" w:sz="4" w:space="0" w:color="auto"/>
              <w:right w:val="nil"/>
            </w:tcBorders>
            <w:shd w:val="clear" w:color="auto" w:fill="auto"/>
            <w:noWrap/>
            <w:vAlign w:val="center"/>
            <w:hideMark/>
          </w:tcPr>
          <w:p w14:paraId="2B0767AE"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2" w:type="dxa"/>
            <w:gridSpan w:val="3"/>
            <w:tcBorders>
              <w:top w:val="nil"/>
              <w:left w:val="nil"/>
              <w:bottom w:val="single" w:sz="4" w:space="0" w:color="auto"/>
              <w:right w:val="nil"/>
            </w:tcBorders>
            <w:shd w:val="clear" w:color="auto" w:fill="auto"/>
            <w:noWrap/>
            <w:vAlign w:val="center"/>
            <w:hideMark/>
          </w:tcPr>
          <w:p w14:paraId="56215799"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3"/>
            <w:tcBorders>
              <w:top w:val="nil"/>
              <w:left w:val="nil"/>
              <w:bottom w:val="single" w:sz="4" w:space="0" w:color="auto"/>
              <w:right w:val="nil"/>
            </w:tcBorders>
            <w:shd w:val="clear" w:color="auto" w:fill="auto"/>
            <w:noWrap/>
            <w:vAlign w:val="center"/>
            <w:hideMark/>
          </w:tcPr>
          <w:p w14:paraId="582A7D2B"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2" w:type="dxa"/>
            <w:gridSpan w:val="2"/>
            <w:tcBorders>
              <w:top w:val="nil"/>
              <w:left w:val="nil"/>
              <w:bottom w:val="single" w:sz="4" w:space="0" w:color="auto"/>
              <w:right w:val="nil"/>
            </w:tcBorders>
            <w:shd w:val="clear" w:color="auto" w:fill="auto"/>
            <w:noWrap/>
            <w:vAlign w:val="center"/>
            <w:hideMark/>
          </w:tcPr>
          <w:p w14:paraId="7110CCBC"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3"/>
            <w:tcBorders>
              <w:top w:val="nil"/>
              <w:left w:val="nil"/>
              <w:bottom w:val="single" w:sz="4" w:space="0" w:color="auto"/>
              <w:right w:val="nil"/>
            </w:tcBorders>
            <w:shd w:val="clear" w:color="auto" w:fill="auto"/>
            <w:noWrap/>
            <w:vAlign w:val="center"/>
            <w:hideMark/>
          </w:tcPr>
          <w:p w14:paraId="2C8B3AA4"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3" w:type="dxa"/>
            <w:gridSpan w:val="2"/>
            <w:tcBorders>
              <w:top w:val="nil"/>
              <w:left w:val="nil"/>
              <w:bottom w:val="single" w:sz="4" w:space="0" w:color="auto"/>
              <w:right w:val="nil"/>
            </w:tcBorders>
            <w:shd w:val="clear" w:color="auto" w:fill="auto"/>
            <w:noWrap/>
            <w:vAlign w:val="center"/>
            <w:hideMark/>
          </w:tcPr>
          <w:p w14:paraId="7455603E"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2" w:type="dxa"/>
            <w:gridSpan w:val="4"/>
            <w:tcBorders>
              <w:top w:val="nil"/>
              <w:left w:val="nil"/>
              <w:bottom w:val="single" w:sz="4" w:space="0" w:color="auto"/>
              <w:right w:val="nil"/>
            </w:tcBorders>
            <w:shd w:val="clear" w:color="auto" w:fill="auto"/>
            <w:noWrap/>
            <w:vAlign w:val="center"/>
            <w:hideMark/>
          </w:tcPr>
          <w:p w14:paraId="0A5A3359"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3" w:type="dxa"/>
            <w:tcBorders>
              <w:top w:val="nil"/>
              <w:left w:val="nil"/>
              <w:bottom w:val="single" w:sz="4" w:space="0" w:color="auto"/>
              <w:right w:val="nil"/>
            </w:tcBorders>
            <w:shd w:val="clear" w:color="auto" w:fill="auto"/>
            <w:noWrap/>
            <w:vAlign w:val="center"/>
            <w:hideMark/>
          </w:tcPr>
          <w:p w14:paraId="41708485"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2"/>
            <w:tcBorders>
              <w:top w:val="nil"/>
              <w:left w:val="nil"/>
              <w:bottom w:val="single" w:sz="4" w:space="0" w:color="auto"/>
              <w:right w:val="nil"/>
            </w:tcBorders>
            <w:shd w:val="clear" w:color="auto" w:fill="auto"/>
            <w:noWrap/>
            <w:vAlign w:val="center"/>
            <w:hideMark/>
          </w:tcPr>
          <w:p w14:paraId="1498BC15"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6" w:type="dxa"/>
            <w:gridSpan w:val="3"/>
            <w:tcBorders>
              <w:top w:val="nil"/>
              <w:left w:val="nil"/>
              <w:bottom w:val="single" w:sz="4" w:space="0" w:color="auto"/>
              <w:right w:val="nil"/>
            </w:tcBorders>
            <w:shd w:val="clear" w:color="auto" w:fill="auto"/>
            <w:noWrap/>
            <w:vAlign w:val="center"/>
            <w:hideMark/>
          </w:tcPr>
          <w:p w14:paraId="42743C55"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736" w:type="dxa"/>
            <w:gridSpan w:val="2"/>
            <w:tcBorders>
              <w:top w:val="nil"/>
              <w:left w:val="nil"/>
              <w:bottom w:val="single" w:sz="4" w:space="0" w:color="auto"/>
              <w:right w:val="nil"/>
            </w:tcBorders>
            <w:shd w:val="clear" w:color="auto" w:fill="auto"/>
            <w:noWrap/>
            <w:vAlign w:val="center"/>
            <w:hideMark/>
          </w:tcPr>
          <w:p w14:paraId="003B6665"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5</w:t>
            </w:r>
          </w:p>
        </w:tc>
        <w:tc>
          <w:tcPr>
            <w:tcW w:w="807" w:type="dxa"/>
            <w:gridSpan w:val="2"/>
            <w:tcBorders>
              <w:top w:val="nil"/>
              <w:left w:val="nil"/>
              <w:bottom w:val="single" w:sz="4" w:space="0" w:color="auto"/>
              <w:right w:val="nil"/>
            </w:tcBorders>
            <w:shd w:val="clear" w:color="auto" w:fill="auto"/>
            <w:noWrap/>
            <w:vAlign w:val="center"/>
            <w:hideMark/>
          </w:tcPr>
          <w:p w14:paraId="01D3D82F"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Poor</w:t>
            </w:r>
          </w:p>
        </w:tc>
      </w:tr>
      <w:tr w:rsidR="008A6A59" w:rsidRPr="00CE3E7D" w14:paraId="2DFF448F" w14:textId="77777777" w:rsidTr="008A6A59">
        <w:trPr>
          <w:trHeight w:val="200"/>
        </w:trPr>
        <w:tc>
          <w:tcPr>
            <w:tcW w:w="1243" w:type="dxa"/>
            <w:vMerge w:val="restart"/>
            <w:tcBorders>
              <w:top w:val="single" w:sz="4" w:space="0" w:color="auto"/>
              <w:left w:val="nil"/>
              <w:bottom w:val="single" w:sz="4" w:space="0" w:color="000000" w:themeColor="text1"/>
              <w:right w:val="nil"/>
            </w:tcBorders>
            <w:shd w:val="clear" w:color="auto" w:fill="auto"/>
            <w:hideMark/>
          </w:tcPr>
          <w:p w14:paraId="5BB95181" w14:textId="77777777" w:rsidR="00CE3E7D" w:rsidRPr="00924E1E" w:rsidRDefault="00CE3E7D" w:rsidP="00A40354">
            <w:pPr>
              <w:widowControl/>
              <w:wordWrap/>
              <w:autoSpaceDE/>
              <w:autoSpaceDN/>
              <w:spacing w:after="0" w:line="240" w:lineRule="auto"/>
              <w:rPr>
                <w:rFonts w:ascii="Calibri" w:eastAsia="맑은 고딕" w:hAnsi="Calibri" w:cs="Calibri"/>
                <w:b/>
                <w:bCs/>
                <w:color w:val="000000"/>
                <w:kern w:val="0"/>
                <w:sz w:val="18"/>
                <w:szCs w:val="18"/>
              </w:rPr>
            </w:pPr>
            <w:r w:rsidRPr="00924E1E">
              <w:rPr>
                <w:rFonts w:ascii="Calibri" w:eastAsia="맑은 고딕" w:hAnsi="Calibri" w:cs="Calibri"/>
                <w:b/>
                <w:bCs/>
                <w:color w:val="000000"/>
                <w:kern w:val="0"/>
                <w:sz w:val="18"/>
                <w:szCs w:val="18"/>
              </w:rPr>
              <w:t>Interpersonal Factors</w:t>
            </w:r>
          </w:p>
        </w:tc>
        <w:tc>
          <w:tcPr>
            <w:tcW w:w="2437" w:type="dxa"/>
            <w:gridSpan w:val="2"/>
            <w:tcBorders>
              <w:top w:val="single" w:sz="4" w:space="0" w:color="auto"/>
              <w:left w:val="nil"/>
              <w:bottom w:val="nil"/>
              <w:right w:val="nil"/>
            </w:tcBorders>
            <w:shd w:val="clear" w:color="auto" w:fill="FFFFFF" w:themeFill="background1"/>
            <w:noWrap/>
            <w:vAlign w:val="center"/>
            <w:hideMark/>
          </w:tcPr>
          <w:p w14:paraId="6F789C26" w14:textId="77777777" w:rsidR="00CE3E7D" w:rsidRPr="00C34AF2" w:rsidRDefault="00CE3E7D" w:rsidP="00731936">
            <w:pPr>
              <w:widowControl/>
              <w:wordWrap/>
              <w:autoSpaceDE/>
              <w:autoSpaceDN/>
              <w:spacing w:after="0" w:line="240" w:lineRule="auto"/>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Social support</w:t>
            </w:r>
          </w:p>
        </w:tc>
        <w:tc>
          <w:tcPr>
            <w:tcW w:w="1562" w:type="dxa"/>
            <w:tcBorders>
              <w:top w:val="single" w:sz="4" w:space="0" w:color="auto"/>
              <w:left w:val="nil"/>
              <w:bottom w:val="nil"/>
              <w:right w:val="nil"/>
            </w:tcBorders>
            <w:shd w:val="clear" w:color="auto" w:fill="FFFFFF" w:themeFill="background1"/>
            <w:noWrap/>
            <w:vAlign w:val="center"/>
            <w:hideMark/>
          </w:tcPr>
          <w:p w14:paraId="010B594A" w14:textId="77777777" w:rsidR="00CE3E7D" w:rsidRPr="00C34AF2" w:rsidRDefault="00CE3E7D" w:rsidP="008A6A59">
            <w:pPr>
              <w:widowControl/>
              <w:wordWrap/>
              <w:autoSpaceDE/>
              <w:autoSpaceDN/>
              <w:spacing w:after="0" w:line="240" w:lineRule="auto"/>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Liu et al. 2018</w:t>
            </w:r>
          </w:p>
        </w:tc>
        <w:tc>
          <w:tcPr>
            <w:tcW w:w="602" w:type="dxa"/>
            <w:gridSpan w:val="2"/>
            <w:tcBorders>
              <w:top w:val="single" w:sz="4" w:space="0" w:color="auto"/>
              <w:left w:val="nil"/>
              <w:bottom w:val="nil"/>
              <w:right w:val="nil"/>
            </w:tcBorders>
            <w:shd w:val="clear" w:color="auto" w:fill="FFFFFF" w:themeFill="background1"/>
            <w:noWrap/>
            <w:vAlign w:val="center"/>
            <w:hideMark/>
          </w:tcPr>
          <w:p w14:paraId="2B6D2C8C"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3"/>
            <w:tcBorders>
              <w:top w:val="single" w:sz="4" w:space="0" w:color="auto"/>
              <w:left w:val="nil"/>
              <w:bottom w:val="nil"/>
              <w:right w:val="nil"/>
            </w:tcBorders>
            <w:shd w:val="clear" w:color="auto" w:fill="auto"/>
            <w:noWrap/>
            <w:vAlign w:val="center"/>
            <w:hideMark/>
          </w:tcPr>
          <w:p w14:paraId="1652C756"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2"/>
            <w:tcBorders>
              <w:top w:val="single" w:sz="4" w:space="0" w:color="auto"/>
              <w:left w:val="nil"/>
              <w:bottom w:val="nil"/>
              <w:right w:val="nil"/>
            </w:tcBorders>
            <w:shd w:val="clear" w:color="auto" w:fill="auto"/>
            <w:noWrap/>
            <w:vAlign w:val="center"/>
            <w:hideMark/>
          </w:tcPr>
          <w:p w14:paraId="00B5F05F"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2" w:type="dxa"/>
            <w:gridSpan w:val="3"/>
            <w:tcBorders>
              <w:top w:val="single" w:sz="4" w:space="0" w:color="auto"/>
              <w:left w:val="nil"/>
              <w:bottom w:val="nil"/>
              <w:right w:val="nil"/>
            </w:tcBorders>
            <w:shd w:val="clear" w:color="auto" w:fill="auto"/>
            <w:noWrap/>
            <w:vAlign w:val="center"/>
            <w:hideMark/>
          </w:tcPr>
          <w:p w14:paraId="5ED3183B"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3"/>
            <w:tcBorders>
              <w:top w:val="single" w:sz="4" w:space="0" w:color="auto"/>
              <w:left w:val="nil"/>
              <w:bottom w:val="nil"/>
              <w:right w:val="nil"/>
            </w:tcBorders>
            <w:shd w:val="clear" w:color="auto" w:fill="auto"/>
            <w:noWrap/>
            <w:vAlign w:val="center"/>
            <w:hideMark/>
          </w:tcPr>
          <w:p w14:paraId="63557BF7"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2"/>
            <w:tcBorders>
              <w:top w:val="single" w:sz="4" w:space="0" w:color="auto"/>
              <w:left w:val="nil"/>
              <w:bottom w:val="nil"/>
              <w:right w:val="nil"/>
            </w:tcBorders>
            <w:shd w:val="clear" w:color="auto" w:fill="auto"/>
            <w:noWrap/>
            <w:vAlign w:val="center"/>
            <w:hideMark/>
          </w:tcPr>
          <w:p w14:paraId="6181AF56"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3"/>
            <w:tcBorders>
              <w:top w:val="single" w:sz="4" w:space="0" w:color="auto"/>
              <w:left w:val="nil"/>
              <w:bottom w:val="nil"/>
              <w:right w:val="nil"/>
            </w:tcBorders>
            <w:shd w:val="clear" w:color="auto" w:fill="auto"/>
            <w:noWrap/>
            <w:vAlign w:val="center"/>
            <w:hideMark/>
          </w:tcPr>
          <w:p w14:paraId="473052B4"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2"/>
            <w:tcBorders>
              <w:top w:val="single" w:sz="4" w:space="0" w:color="auto"/>
              <w:left w:val="nil"/>
              <w:bottom w:val="nil"/>
              <w:right w:val="nil"/>
            </w:tcBorders>
            <w:shd w:val="clear" w:color="auto" w:fill="auto"/>
            <w:noWrap/>
            <w:vAlign w:val="center"/>
            <w:hideMark/>
          </w:tcPr>
          <w:p w14:paraId="23E1A2C7"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2" w:type="dxa"/>
            <w:gridSpan w:val="4"/>
            <w:tcBorders>
              <w:top w:val="single" w:sz="4" w:space="0" w:color="auto"/>
              <w:left w:val="nil"/>
              <w:bottom w:val="nil"/>
              <w:right w:val="nil"/>
            </w:tcBorders>
            <w:shd w:val="clear" w:color="auto" w:fill="auto"/>
            <w:noWrap/>
            <w:vAlign w:val="center"/>
            <w:hideMark/>
          </w:tcPr>
          <w:p w14:paraId="222E688A"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3" w:type="dxa"/>
            <w:tcBorders>
              <w:top w:val="single" w:sz="4" w:space="0" w:color="auto"/>
              <w:left w:val="nil"/>
              <w:bottom w:val="nil"/>
              <w:right w:val="nil"/>
            </w:tcBorders>
            <w:shd w:val="clear" w:color="auto" w:fill="auto"/>
            <w:noWrap/>
            <w:vAlign w:val="center"/>
            <w:hideMark/>
          </w:tcPr>
          <w:p w14:paraId="696D2B1B"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2"/>
            <w:tcBorders>
              <w:top w:val="single" w:sz="4" w:space="0" w:color="auto"/>
              <w:left w:val="nil"/>
              <w:bottom w:val="nil"/>
              <w:right w:val="nil"/>
            </w:tcBorders>
            <w:shd w:val="clear" w:color="auto" w:fill="auto"/>
            <w:noWrap/>
            <w:vAlign w:val="center"/>
            <w:hideMark/>
          </w:tcPr>
          <w:p w14:paraId="1C1B94C2"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6" w:type="dxa"/>
            <w:gridSpan w:val="3"/>
            <w:tcBorders>
              <w:top w:val="single" w:sz="4" w:space="0" w:color="auto"/>
              <w:left w:val="nil"/>
              <w:bottom w:val="nil"/>
              <w:right w:val="nil"/>
            </w:tcBorders>
            <w:shd w:val="clear" w:color="auto" w:fill="auto"/>
            <w:noWrap/>
            <w:vAlign w:val="center"/>
            <w:hideMark/>
          </w:tcPr>
          <w:p w14:paraId="6926AA2B"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736" w:type="dxa"/>
            <w:gridSpan w:val="2"/>
            <w:tcBorders>
              <w:top w:val="single" w:sz="4" w:space="0" w:color="auto"/>
              <w:left w:val="nil"/>
              <w:bottom w:val="nil"/>
              <w:right w:val="nil"/>
            </w:tcBorders>
            <w:shd w:val="clear" w:color="auto" w:fill="auto"/>
            <w:noWrap/>
            <w:vAlign w:val="center"/>
            <w:hideMark/>
          </w:tcPr>
          <w:p w14:paraId="0B5B2FB5"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8</w:t>
            </w:r>
          </w:p>
        </w:tc>
        <w:tc>
          <w:tcPr>
            <w:tcW w:w="807" w:type="dxa"/>
            <w:gridSpan w:val="2"/>
            <w:tcBorders>
              <w:top w:val="single" w:sz="4" w:space="0" w:color="auto"/>
              <w:left w:val="nil"/>
              <w:bottom w:val="nil"/>
              <w:right w:val="nil"/>
            </w:tcBorders>
            <w:shd w:val="clear" w:color="auto" w:fill="auto"/>
            <w:noWrap/>
            <w:vAlign w:val="center"/>
            <w:hideMark/>
          </w:tcPr>
          <w:p w14:paraId="4441DE70"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Fair</w:t>
            </w:r>
          </w:p>
        </w:tc>
      </w:tr>
      <w:tr w:rsidR="008A6A59" w:rsidRPr="00CE3E7D" w14:paraId="001E1DFF" w14:textId="77777777" w:rsidTr="008A6A59">
        <w:trPr>
          <w:trHeight w:val="255"/>
        </w:trPr>
        <w:tc>
          <w:tcPr>
            <w:tcW w:w="1243" w:type="dxa"/>
            <w:vMerge/>
            <w:vAlign w:val="center"/>
            <w:hideMark/>
          </w:tcPr>
          <w:p w14:paraId="34F5DB92" w14:textId="77777777" w:rsidR="00CE3E7D" w:rsidRPr="00C34AF2" w:rsidRDefault="00CE3E7D" w:rsidP="00CE3E7D">
            <w:pPr>
              <w:widowControl/>
              <w:wordWrap/>
              <w:autoSpaceDE/>
              <w:autoSpaceDN/>
              <w:spacing w:after="0" w:line="240" w:lineRule="auto"/>
              <w:jc w:val="left"/>
              <w:rPr>
                <w:rFonts w:ascii="Calibri" w:eastAsia="맑은 고딕" w:hAnsi="Calibri" w:cs="Calibri"/>
                <w:b/>
                <w:bCs/>
                <w:color w:val="000000"/>
                <w:kern w:val="0"/>
                <w:sz w:val="18"/>
                <w:szCs w:val="18"/>
              </w:rPr>
            </w:pPr>
          </w:p>
        </w:tc>
        <w:tc>
          <w:tcPr>
            <w:tcW w:w="2437" w:type="dxa"/>
            <w:gridSpan w:val="2"/>
            <w:tcBorders>
              <w:top w:val="nil"/>
              <w:left w:val="nil"/>
              <w:bottom w:val="single" w:sz="4" w:space="0" w:color="auto"/>
              <w:right w:val="nil"/>
            </w:tcBorders>
            <w:shd w:val="clear" w:color="auto" w:fill="auto"/>
            <w:noWrap/>
            <w:vAlign w:val="center"/>
            <w:hideMark/>
          </w:tcPr>
          <w:p w14:paraId="56F53DAA" w14:textId="77777777" w:rsidR="00CE3E7D" w:rsidRPr="00C34AF2" w:rsidRDefault="00CE3E7D" w:rsidP="00731936">
            <w:pPr>
              <w:widowControl/>
              <w:wordWrap/>
              <w:autoSpaceDE/>
              <w:autoSpaceDN/>
              <w:spacing w:after="0" w:line="240" w:lineRule="auto"/>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Social connectedness</w:t>
            </w:r>
          </w:p>
        </w:tc>
        <w:tc>
          <w:tcPr>
            <w:tcW w:w="1562" w:type="dxa"/>
            <w:tcBorders>
              <w:top w:val="nil"/>
              <w:left w:val="nil"/>
              <w:bottom w:val="single" w:sz="4" w:space="0" w:color="auto"/>
              <w:right w:val="nil"/>
            </w:tcBorders>
            <w:shd w:val="clear" w:color="auto" w:fill="auto"/>
            <w:noWrap/>
            <w:vAlign w:val="center"/>
            <w:hideMark/>
          </w:tcPr>
          <w:p w14:paraId="194B837E" w14:textId="77777777" w:rsidR="00CE3E7D" w:rsidRPr="00C34AF2" w:rsidRDefault="00CE3E7D" w:rsidP="008A6A59">
            <w:pPr>
              <w:widowControl/>
              <w:wordWrap/>
              <w:autoSpaceDE/>
              <w:autoSpaceDN/>
              <w:spacing w:after="0" w:line="240" w:lineRule="auto"/>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Turvey et al. 2002</w:t>
            </w:r>
          </w:p>
        </w:tc>
        <w:tc>
          <w:tcPr>
            <w:tcW w:w="602" w:type="dxa"/>
            <w:gridSpan w:val="2"/>
            <w:tcBorders>
              <w:top w:val="nil"/>
              <w:left w:val="nil"/>
              <w:bottom w:val="single" w:sz="4" w:space="0" w:color="auto"/>
              <w:right w:val="nil"/>
            </w:tcBorders>
            <w:shd w:val="clear" w:color="auto" w:fill="auto"/>
            <w:noWrap/>
            <w:vAlign w:val="center"/>
            <w:hideMark/>
          </w:tcPr>
          <w:p w14:paraId="01003F5C"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3"/>
            <w:tcBorders>
              <w:top w:val="nil"/>
              <w:left w:val="nil"/>
              <w:bottom w:val="single" w:sz="4" w:space="0" w:color="auto"/>
              <w:right w:val="nil"/>
            </w:tcBorders>
            <w:shd w:val="clear" w:color="auto" w:fill="auto"/>
            <w:noWrap/>
            <w:vAlign w:val="center"/>
            <w:hideMark/>
          </w:tcPr>
          <w:p w14:paraId="018B63F3"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2"/>
            <w:tcBorders>
              <w:top w:val="nil"/>
              <w:left w:val="nil"/>
              <w:bottom w:val="single" w:sz="4" w:space="0" w:color="auto"/>
              <w:right w:val="nil"/>
            </w:tcBorders>
            <w:shd w:val="clear" w:color="auto" w:fill="auto"/>
            <w:noWrap/>
            <w:vAlign w:val="center"/>
            <w:hideMark/>
          </w:tcPr>
          <w:p w14:paraId="5B86053E"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2" w:type="dxa"/>
            <w:gridSpan w:val="3"/>
            <w:tcBorders>
              <w:top w:val="nil"/>
              <w:left w:val="nil"/>
              <w:bottom w:val="single" w:sz="4" w:space="0" w:color="auto"/>
              <w:right w:val="nil"/>
            </w:tcBorders>
            <w:shd w:val="clear" w:color="auto" w:fill="auto"/>
            <w:noWrap/>
            <w:vAlign w:val="center"/>
            <w:hideMark/>
          </w:tcPr>
          <w:p w14:paraId="3F84080E"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3"/>
            <w:tcBorders>
              <w:top w:val="nil"/>
              <w:left w:val="nil"/>
              <w:bottom w:val="single" w:sz="4" w:space="0" w:color="auto"/>
              <w:right w:val="nil"/>
            </w:tcBorders>
            <w:shd w:val="clear" w:color="auto" w:fill="auto"/>
            <w:noWrap/>
            <w:vAlign w:val="center"/>
            <w:hideMark/>
          </w:tcPr>
          <w:p w14:paraId="4735DB39"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2"/>
            <w:tcBorders>
              <w:top w:val="nil"/>
              <w:left w:val="nil"/>
              <w:bottom w:val="single" w:sz="4" w:space="0" w:color="auto"/>
              <w:right w:val="nil"/>
            </w:tcBorders>
            <w:shd w:val="clear" w:color="auto" w:fill="auto"/>
            <w:noWrap/>
            <w:vAlign w:val="center"/>
            <w:hideMark/>
          </w:tcPr>
          <w:p w14:paraId="78280740"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3"/>
            <w:tcBorders>
              <w:top w:val="nil"/>
              <w:left w:val="nil"/>
              <w:bottom w:val="single" w:sz="4" w:space="0" w:color="auto"/>
              <w:right w:val="nil"/>
            </w:tcBorders>
            <w:shd w:val="clear" w:color="auto" w:fill="auto"/>
            <w:noWrap/>
            <w:vAlign w:val="center"/>
            <w:hideMark/>
          </w:tcPr>
          <w:p w14:paraId="32AB1185"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gridSpan w:val="2"/>
            <w:tcBorders>
              <w:top w:val="nil"/>
              <w:left w:val="nil"/>
              <w:bottom w:val="single" w:sz="4" w:space="0" w:color="auto"/>
              <w:right w:val="nil"/>
            </w:tcBorders>
            <w:shd w:val="clear" w:color="auto" w:fill="auto"/>
            <w:noWrap/>
            <w:vAlign w:val="center"/>
            <w:hideMark/>
          </w:tcPr>
          <w:p w14:paraId="67CBEB1D"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4"/>
            <w:tcBorders>
              <w:top w:val="nil"/>
              <w:left w:val="nil"/>
              <w:bottom w:val="single" w:sz="4" w:space="0" w:color="auto"/>
              <w:right w:val="nil"/>
            </w:tcBorders>
            <w:shd w:val="clear" w:color="auto" w:fill="auto"/>
            <w:noWrap/>
            <w:vAlign w:val="center"/>
            <w:hideMark/>
          </w:tcPr>
          <w:p w14:paraId="1507A289"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3" w:type="dxa"/>
            <w:tcBorders>
              <w:top w:val="nil"/>
              <w:left w:val="nil"/>
              <w:bottom w:val="single" w:sz="4" w:space="0" w:color="auto"/>
              <w:right w:val="nil"/>
            </w:tcBorders>
            <w:shd w:val="clear" w:color="auto" w:fill="auto"/>
            <w:noWrap/>
            <w:vAlign w:val="center"/>
            <w:hideMark/>
          </w:tcPr>
          <w:p w14:paraId="60F323EE"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1</w:t>
            </w:r>
          </w:p>
        </w:tc>
        <w:tc>
          <w:tcPr>
            <w:tcW w:w="602" w:type="dxa"/>
            <w:gridSpan w:val="2"/>
            <w:tcBorders>
              <w:top w:val="nil"/>
              <w:left w:val="nil"/>
              <w:bottom w:val="single" w:sz="4" w:space="0" w:color="auto"/>
              <w:right w:val="nil"/>
            </w:tcBorders>
            <w:shd w:val="clear" w:color="auto" w:fill="auto"/>
            <w:noWrap/>
            <w:vAlign w:val="center"/>
            <w:hideMark/>
          </w:tcPr>
          <w:p w14:paraId="6AB64A35"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606" w:type="dxa"/>
            <w:gridSpan w:val="3"/>
            <w:tcBorders>
              <w:top w:val="nil"/>
              <w:left w:val="nil"/>
              <w:bottom w:val="single" w:sz="4" w:space="0" w:color="auto"/>
              <w:right w:val="nil"/>
            </w:tcBorders>
            <w:shd w:val="clear" w:color="auto" w:fill="auto"/>
            <w:noWrap/>
            <w:vAlign w:val="center"/>
            <w:hideMark/>
          </w:tcPr>
          <w:p w14:paraId="6E49D0E8"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0</w:t>
            </w:r>
          </w:p>
        </w:tc>
        <w:tc>
          <w:tcPr>
            <w:tcW w:w="736" w:type="dxa"/>
            <w:gridSpan w:val="2"/>
            <w:tcBorders>
              <w:top w:val="nil"/>
              <w:left w:val="nil"/>
              <w:bottom w:val="single" w:sz="4" w:space="0" w:color="auto"/>
              <w:right w:val="nil"/>
            </w:tcBorders>
            <w:shd w:val="clear" w:color="auto" w:fill="auto"/>
            <w:noWrap/>
            <w:vAlign w:val="center"/>
            <w:hideMark/>
          </w:tcPr>
          <w:p w14:paraId="20E04593"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9</w:t>
            </w:r>
          </w:p>
        </w:tc>
        <w:tc>
          <w:tcPr>
            <w:tcW w:w="807" w:type="dxa"/>
            <w:gridSpan w:val="2"/>
            <w:tcBorders>
              <w:top w:val="nil"/>
              <w:left w:val="nil"/>
              <w:bottom w:val="single" w:sz="4" w:space="0" w:color="auto"/>
              <w:right w:val="nil"/>
            </w:tcBorders>
            <w:shd w:val="clear" w:color="auto" w:fill="auto"/>
            <w:noWrap/>
            <w:vAlign w:val="center"/>
            <w:hideMark/>
          </w:tcPr>
          <w:p w14:paraId="56D9E474" w14:textId="77777777" w:rsidR="00CE3E7D" w:rsidRPr="00C34AF2" w:rsidRDefault="00CE3E7D" w:rsidP="008A6A59">
            <w:pPr>
              <w:widowControl/>
              <w:wordWrap/>
              <w:autoSpaceDE/>
              <w:autoSpaceDN/>
              <w:spacing w:after="0" w:line="240" w:lineRule="auto"/>
              <w:jc w:val="cente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Good</w:t>
            </w:r>
          </w:p>
        </w:tc>
      </w:tr>
      <w:tr w:rsidR="00CE3E7D" w:rsidRPr="00CE3E7D" w14:paraId="7FEFC180" w14:textId="77777777" w:rsidTr="008A6A59">
        <w:trPr>
          <w:trHeight w:val="1824"/>
        </w:trPr>
        <w:tc>
          <w:tcPr>
            <w:tcW w:w="14017" w:type="dxa"/>
            <w:gridSpan w:val="38"/>
            <w:tcBorders>
              <w:top w:val="single" w:sz="4" w:space="0" w:color="auto"/>
              <w:left w:val="nil"/>
              <w:right w:val="nil"/>
            </w:tcBorders>
            <w:shd w:val="clear" w:color="auto" w:fill="auto"/>
            <w:vAlign w:val="center"/>
            <w:hideMark/>
          </w:tcPr>
          <w:p w14:paraId="1E7169AD" w14:textId="0D5CF373" w:rsidR="00CE3E7D" w:rsidRPr="00C34AF2" w:rsidRDefault="00C34AF2" w:rsidP="00CE3E7D">
            <w:pPr>
              <w:widowControl/>
              <w:wordWrap/>
              <w:autoSpaceDE/>
              <w:autoSpaceDN/>
              <w:spacing w:after="0" w:line="240" w:lineRule="auto"/>
              <w:rPr>
                <w:rFonts w:ascii="Calibri" w:eastAsia="맑은 고딕" w:hAnsi="Calibri" w:cs="Calibri"/>
                <w:bCs/>
                <w:color w:val="000000"/>
                <w:kern w:val="0"/>
                <w:sz w:val="18"/>
                <w:szCs w:val="18"/>
              </w:rPr>
            </w:pPr>
            <w:r w:rsidRPr="00C34AF2">
              <w:rPr>
                <w:rFonts w:ascii="Calibri" w:eastAsia="맑은 고딕" w:hAnsi="Calibri" w:cs="Calibri"/>
                <w:bCs/>
                <w:color w:val="000000"/>
                <w:kern w:val="0"/>
                <w:sz w:val="18"/>
                <w:szCs w:val="18"/>
              </w:rPr>
              <w:t>*</w:t>
            </w:r>
            <w:r w:rsidR="00167A83" w:rsidRPr="00C34AF2">
              <w:rPr>
                <w:rFonts w:ascii="Calibri" w:eastAsia="맑은 고딕" w:hAnsi="Calibri" w:cs="Calibri"/>
                <w:bCs/>
                <w:color w:val="000000"/>
                <w:kern w:val="0"/>
                <w:sz w:val="18"/>
                <w:szCs w:val="18"/>
              </w:rPr>
              <w:t xml:space="preserve">Quality of included studies was assessed using the National Institutes of Health (NIH) Quality Assessment of Case-Control Studies (https://www.nhlbi.nih.gov/health-topics/study-quality-assessment-tools). </w:t>
            </w:r>
            <w:r w:rsidR="00CE3E7D" w:rsidRPr="00C34AF2">
              <w:rPr>
                <w:rFonts w:ascii="Calibri" w:eastAsia="맑은 고딕" w:hAnsi="Calibri" w:cs="Calibri"/>
                <w:bCs/>
                <w:color w:val="000000"/>
                <w:kern w:val="0"/>
                <w:sz w:val="18"/>
                <w:szCs w:val="18"/>
              </w:rPr>
              <w:t>1. Was the research question or objective in this paper clearly stated and appropriate? 2. Was the study population clearly specified and defined? 3. Did the authors include a sample size justification? 4. Were controls selected or recruited from the same or similar population that gave rise to the cases (including the same timeframe)? 5. Were the definitions, inclusion and exclusion criteria, algorithms or processes used to identify or select cases and controls valid, reliable, and implemented consistently across all study participants? 6. Were the cases clearly defined and differentiated from controls? 7. If less than 100 percent of eligible cases and/or controls were selected for the study, were the cases and/or controls randomly selected from those eligible? 8. Was there use of concurrent controls? 9. Were the investigators able to confirm that the exposure/risk occurred prior to the development of the condition or event that defined a participant as a case? 10. Were the measures of exposure/risk clearly defined, valid, reliable, and implemented consistently (including the same time period) across all study participants? 11. Were the assessors of exposure/risk blinded to the case or control status of participants? 12. Were key potential confounding variables measured and adjusted statistically in the analyses? If matching was used, did the investigators account for matching during study analysis?</w:t>
            </w:r>
          </w:p>
        </w:tc>
      </w:tr>
      <w:tr w:rsidR="00167A83" w:rsidRPr="005A2FEA" w14:paraId="5ADEF293" w14:textId="77777777" w:rsidTr="008A6A59">
        <w:trPr>
          <w:trHeight w:val="2570"/>
        </w:trPr>
        <w:tc>
          <w:tcPr>
            <w:tcW w:w="14017" w:type="dxa"/>
            <w:gridSpan w:val="38"/>
            <w:tcBorders>
              <w:left w:val="nil"/>
              <w:bottom w:val="nil"/>
              <w:right w:val="nil"/>
            </w:tcBorders>
            <w:shd w:val="clear" w:color="auto" w:fill="auto"/>
          </w:tcPr>
          <w:p w14:paraId="360CD296" w14:textId="71F04C48" w:rsidR="00167A83" w:rsidRPr="005A2FEA" w:rsidRDefault="00C34AF2" w:rsidP="00167A83">
            <w:pPr>
              <w:widowControl/>
              <w:wordWrap/>
              <w:autoSpaceDE/>
              <w:autoSpaceDN/>
              <w:spacing w:after="0" w:line="240" w:lineRule="auto"/>
              <w:rPr>
                <w:rFonts w:ascii="Calibri" w:eastAsia="맑은 고딕" w:hAnsi="Calibri" w:cs="Calibri"/>
                <w:bCs/>
                <w:color w:val="000000"/>
                <w:kern w:val="0"/>
                <w:sz w:val="18"/>
                <w:szCs w:val="18"/>
              </w:rPr>
            </w:pPr>
            <w:r w:rsidRPr="005A2FEA">
              <w:rPr>
                <w:rFonts w:ascii="Calibri" w:hAnsi="Calibri" w:cs="Calibri"/>
                <w:sz w:val="18"/>
                <w:szCs w:val="18"/>
                <w:vertAlign w:val="superscript"/>
              </w:rPr>
              <w:t>†</w:t>
            </w:r>
            <w:r w:rsidR="00167A83" w:rsidRPr="005A2FEA">
              <w:rPr>
                <w:rFonts w:ascii="Calibri" w:eastAsia="맑은 고딕" w:hAnsi="Calibri" w:cs="Calibri"/>
                <w:bCs/>
                <w:color w:val="000000"/>
                <w:kern w:val="0"/>
                <w:sz w:val="18"/>
                <w:szCs w:val="18"/>
              </w:rPr>
              <w:t xml:space="preserve">Total Score: Number of yes (1); zero includes </w:t>
            </w:r>
            <w:proofErr w:type="gramStart"/>
            <w:r w:rsidR="00167A83" w:rsidRPr="005A2FEA">
              <w:rPr>
                <w:rFonts w:ascii="Calibri" w:eastAsia="맑은 고딕" w:hAnsi="Calibri" w:cs="Calibri"/>
                <w:bCs/>
                <w:color w:val="000000"/>
                <w:kern w:val="0"/>
                <w:sz w:val="18"/>
                <w:szCs w:val="18"/>
              </w:rPr>
              <w:t>CD(</w:t>
            </w:r>
            <w:proofErr w:type="gramEnd"/>
            <w:r w:rsidR="00167A83" w:rsidRPr="005A2FEA">
              <w:rPr>
                <w:rFonts w:ascii="Calibri" w:eastAsia="맑은 고딕" w:hAnsi="Calibri" w:cs="Calibri"/>
                <w:bCs/>
                <w:color w:val="000000"/>
                <w:kern w:val="0"/>
                <w:sz w:val="18"/>
                <w:szCs w:val="18"/>
              </w:rPr>
              <w:t>cannot be determined), NA(not applicable), NR(not reported), N(no)</w:t>
            </w:r>
          </w:p>
          <w:p w14:paraId="1391C929" w14:textId="06823D86" w:rsidR="00167A83" w:rsidRPr="005A2FEA" w:rsidRDefault="008A6A59" w:rsidP="00167A83">
            <w:pPr>
              <w:widowControl/>
              <w:wordWrap/>
              <w:autoSpaceDE/>
              <w:autoSpaceDN/>
              <w:spacing w:after="0" w:line="240" w:lineRule="auto"/>
              <w:rPr>
                <w:rFonts w:ascii="Calibri" w:eastAsia="맑은 고딕" w:hAnsi="Calibri" w:cs="Calibri"/>
                <w:bCs/>
                <w:color w:val="000000"/>
                <w:kern w:val="0"/>
                <w:sz w:val="18"/>
                <w:szCs w:val="18"/>
              </w:rPr>
            </w:pPr>
            <w:r w:rsidRPr="005A2FEA">
              <w:rPr>
                <w:rFonts w:ascii="Calibri" w:hAnsi="Calibri" w:cs="Calibri"/>
                <w:sz w:val="18"/>
                <w:szCs w:val="18"/>
                <w:vertAlign w:val="superscript"/>
              </w:rPr>
              <w:t>‡</w:t>
            </w:r>
            <w:r w:rsidR="00167A83" w:rsidRPr="005A2FEA">
              <w:rPr>
                <w:rFonts w:ascii="Calibri" w:eastAsia="맑은 고딕" w:hAnsi="Calibri" w:cs="Calibri"/>
                <w:bCs/>
                <w:color w:val="000000"/>
                <w:kern w:val="0"/>
                <w:sz w:val="18"/>
                <w:szCs w:val="18"/>
              </w:rPr>
              <w:t xml:space="preserve">Quality Rating: </w:t>
            </w:r>
            <w:r w:rsidR="00B4692E" w:rsidRPr="00722B07">
              <w:rPr>
                <w:rFonts w:ascii="Calibri" w:eastAsia="굴림" w:hAnsi="Calibri" w:cs="Calibri"/>
                <w:color w:val="000000" w:themeColor="text1"/>
                <w:kern w:val="0"/>
                <w:sz w:val="18"/>
                <w:szCs w:val="18"/>
              </w:rPr>
              <w:t>Poor (&lt;50%), Fair (50 to 74%), Good (≥75%)</w:t>
            </w:r>
          </w:p>
        </w:tc>
      </w:tr>
    </w:tbl>
    <w:p w14:paraId="47D3F54A" w14:textId="4A9E1057" w:rsidR="00C327F1" w:rsidRPr="00C34AF2" w:rsidRDefault="00C327F1" w:rsidP="007C654A">
      <w:pPr>
        <w:rPr>
          <w:rFonts w:ascii="Calibri" w:eastAsia="맑은 고딕" w:hAnsi="Calibri" w:cs="Calibri"/>
          <w:color w:val="000000"/>
          <w:kern w:val="0"/>
          <w:sz w:val="18"/>
          <w:szCs w:val="18"/>
        </w:rPr>
      </w:pPr>
      <w:r w:rsidRPr="00C34AF2">
        <w:rPr>
          <w:rFonts w:ascii="Calibri" w:eastAsia="맑은 고딕" w:hAnsi="Calibri" w:cs="Calibri"/>
          <w:color w:val="000000"/>
          <w:kern w:val="0"/>
          <w:sz w:val="18"/>
          <w:szCs w:val="18"/>
        </w:rPr>
        <w:t xml:space="preserve"> </w:t>
      </w:r>
    </w:p>
    <w:sectPr w:rsidR="00C327F1" w:rsidRPr="00C34AF2" w:rsidSect="00BF10A9">
      <w:pgSz w:w="16838" w:h="11906" w:orient="landscape"/>
      <w:pgMar w:top="1440" w:right="1701"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7F74" w14:textId="77777777" w:rsidR="007F1E33" w:rsidRDefault="007F1E33" w:rsidP="000058AE">
      <w:pPr>
        <w:spacing w:after="0" w:line="240" w:lineRule="auto"/>
      </w:pPr>
      <w:r>
        <w:separator/>
      </w:r>
    </w:p>
  </w:endnote>
  <w:endnote w:type="continuationSeparator" w:id="0">
    <w:p w14:paraId="28786527" w14:textId="77777777" w:rsidR="007F1E33" w:rsidRDefault="007F1E33" w:rsidP="0000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A541" w14:textId="77777777" w:rsidR="007F1E33" w:rsidRDefault="007F1E33" w:rsidP="000058AE">
      <w:pPr>
        <w:spacing w:after="0" w:line="240" w:lineRule="auto"/>
      </w:pPr>
      <w:r>
        <w:separator/>
      </w:r>
    </w:p>
  </w:footnote>
  <w:footnote w:type="continuationSeparator" w:id="0">
    <w:p w14:paraId="74339FF3" w14:textId="77777777" w:rsidR="007F1E33" w:rsidRDefault="007F1E33" w:rsidP="00005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7860"/>
    <w:multiLevelType w:val="hybridMultilevel"/>
    <w:tmpl w:val="98E4F57A"/>
    <w:lvl w:ilvl="0" w:tplc="F77254F0">
      <w:start w:val="1"/>
      <w:numFmt w:val="bullet"/>
      <w:lvlText w:val="•"/>
      <w:lvlJc w:val="left"/>
      <w:pPr>
        <w:tabs>
          <w:tab w:val="num" w:pos="720"/>
        </w:tabs>
        <w:ind w:left="720" w:hanging="360"/>
      </w:pPr>
      <w:rPr>
        <w:rFonts w:ascii="Arial" w:hAnsi="Arial" w:hint="default"/>
      </w:rPr>
    </w:lvl>
    <w:lvl w:ilvl="1" w:tplc="11C4077E" w:tentative="1">
      <w:start w:val="1"/>
      <w:numFmt w:val="bullet"/>
      <w:lvlText w:val="•"/>
      <w:lvlJc w:val="left"/>
      <w:pPr>
        <w:tabs>
          <w:tab w:val="num" w:pos="1440"/>
        </w:tabs>
        <w:ind w:left="1440" w:hanging="360"/>
      </w:pPr>
      <w:rPr>
        <w:rFonts w:ascii="Arial" w:hAnsi="Arial" w:hint="default"/>
      </w:rPr>
    </w:lvl>
    <w:lvl w:ilvl="2" w:tplc="B54EED24" w:tentative="1">
      <w:start w:val="1"/>
      <w:numFmt w:val="bullet"/>
      <w:lvlText w:val="•"/>
      <w:lvlJc w:val="left"/>
      <w:pPr>
        <w:tabs>
          <w:tab w:val="num" w:pos="2160"/>
        </w:tabs>
        <w:ind w:left="2160" w:hanging="360"/>
      </w:pPr>
      <w:rPr>
        <w:rFonts w:ascii="Arial" w:hAnsi="Arial" w:hint="default"/>
      </w:rPr>
    </w:lvl>
    <w:lvl w:ilvl="3" w:tplc="3470F7AE" w:tentative="1">
      <w:start w:val="1"/>
      <w:numFmt w:val="bullet"/>
      <w:lvlText w:val="•"/>
      <w:lvlJc w:val="left"/>
      <w:pPr>
        <w:tabs>
          <w:tab w:val="num" w:pos="2880"/>
        </w:tabs>
        <w:ind w:left="2880" w:hanging="360"/>
      </w:pPr>
      <w:rPr>
        <w:rFonts w:ascii="Arial" w:hAnsi="Arial" w:hint="default"/>
      </w:rPr>
    </w:lvl>
    <w:lvl w:ilvl="4" w:tplc="75B2C3B6" w:tentative="1">
      <w:start w:val="1"/>
      <w:numFmt w:val="bullet"/>
      <w:lvlText w:val="•"/>
      <w:lvlJc w:val="left"/>
      <w:pPr>
        <w:tabs>
          <w:tab w:val="num" w:pos="3600"/>
        </w:tabs>
        <w:ind w:left="3600" w:hanging="360"/>
      </w:pPr>
      <w:rPr>
        <w:rFonts w:ascii="Arial" w:hAnsi="Arial" w:hint="default"/>
      </w:rPr>
    </w:lvl>
    <w:lvl w:ilvl="5" w:tplc="B00A1EA8" w:tentative="1">
      <w:start w:val="1"/>
      <w:numFmt w:val="bullet"/>
      <w:lvlText w:val="•"/>
      <w:lvlJc w:val="left"/>
      <w:pPr>
        <w:tabs>
          <w:tab w:val="num" w:pos="4320"/>
        </w:tabs>
        <w:ind w:left="4320" w:hanging="360"/>
      </w:pPr>
      <w:rPr>
        <w:rFonts w:ascii="Arial" w:hAnsi="Arial" w:hint="default"/>
      </w:rPr>
    </w:lvl>
    <w:lvl w:ilvl="6" w:tplc="9356B8F6" w:tentative="1">
      <w:start w:val="1"/>
      <w:numFmt w:val="bullet"/>
      <w:lvlText w:val="•"/>
      <w:lvlJc w:val="left"/>
      <w:pPr>
        <w:tabs>
          <w:tab w:val="num" w:pos="5040"/>
        </w:tabs>
        <w:ind w:left="5040" w:hanging="360"/>
      </w:pPr>
      <w:rPr>
        <w:rFonts w:ascii="Arial" w:hAnsi="Arial" w:hint="default"/>
      </w:rPr>
    </w:lvl>
    <w:lvl w:ilvl="7" w:tplc="4858C67E" w:tentative="1">
      <w:start w:val="1"/>
      <w:numFmt w:val="bullet"/>
      <w:lvlText w:val="•"/>
      <w:lvlJc w:val="left"/>
      <w:pPr>
        <w:tabs>
          <w:tab w:val="num" w:pos="5760"/>
        </w:tabs>
        <w:ind w:left="5760" w:hanging="360"/>
      </w:pPr>
      <w:rPr>
        <w:rFonts w:ascii="Arial" w:hAnsi="Arial" w:hint="default"/>
      </w:rPr>
    </w:lvl>
    <w:lvl w:ilvl="8" w:tplc="4608EC9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MTY2NDU3NzcxN7RU0lEKTi0uzszPAymwqAUAKo/o+iwAAAA="/>
  </w:docVars>
  <w:rsids>
    <w:rsidRoot w:val="00BF10A9"/>
    <w:rsid w:val="000058AE"/>
    <w:rsid w:val="0000696E"/>
    <w:rsid w:val="000421F6"/>
    <w:rsid w:val="00054E0F"/>
    <w:rsid w:val="000C38AA"/>
    <w:rsid w:val="0011371D"/>
    <w:rsid w:val="00167A83"/>
    <w:rsid w:val="001D5AED"/>
    <w:rsid w:val="00227792"/>
    <w:rsid w:val="002360D2"/>
    <w:rsid w:val="00240349"/>
    <w:rsid w:val="002D4683"/>
    <w:rsid w:val="002D7310"/>
    <w:rsid w:val="002F0039"/>
    <w:rsid w:val="003509E1"/>
    <w:rsid w:val="003C2162"/>
    <w:rsid w:val="003C54AE"/>
    <w:rsid w:val="00431769"/>
    <w:rsid w:val="00454A64"/>
    <w:rsid w:val="00520715"/>
    <w:rsid w:val="005A2FEA"/>
    <w:rsid w:val="005E4671"/>
    <w:rsid w:val="005F78A3"/>
    <w:rsid w:val="00621F17"/>
    <w:rsid w:val="0067372E"/>
    <w:rsid w:val="006B22F0"/>
    <w:rsid w:val="006D54B5"/>
    <w:rsid w:val="00722B07"/>
    <w:rsid w:val="00727FDF"/>
    <w:rsid w:val="00731936"/>
    <w:rsid w:val="007630F1"/>
    <w:rsid w:val="00770995"/>
    <w:rsid w:val="00796E95"/>
    <w:rsid w:val="007C654A"/>
    <w:rsid w:val="007F1E33"/>
    <w:rsid w:val="007F3AC3"/>
    <w:rsid w:val="00855F01"/>
    <w:rsid w:val="008A6A59"/>
    <w:rsid w:val="008A7930"/>
    <w:rsid w:val="008B7A67"/>
    <w:rsid w:val="00901E02"/>
    <w:rsid w:val="00917D2F"/>
    <w:rsid w:val="00924E1E"/>
    <w:rsid w:val="009B443E"/>
    <w:rsid w:val="009B6B75"/>
    <w:rsid w:val="009E2E4B"/>
    <w:rsid w:val="009E56E5"/>
    <w:rsid w:val="00A40354"/>
    <w:rsid w:val="00A70F4D"/>
    <w:rsid w:val="00AC7D75"/>
    <w:rsid w:val="00AE2F0E"/>
    <w:rsid w:val="00AE61A1"/>
    <w:rsid w:val="00B11005"/>
    <w:rsid w:val="00B2306B"/>
    <w:rsid w:val="00B4692E"/>
    <w:rsid w:val="00B60364"/>
    <w:rsid w:val="00B708AB"/>
    <w:rsid w:val="00BE25D6"/>
    <w:rsid w:val="00BF10A9"/>
    <w:rsid w:val="00C0263E"/>
    <w:rsid w:val="00C034CB"/>
    <w:rsid w:val="00C10268"/>
    <w:rsid w:val="00C327F1"/>
    <w:rsid w:val="00C34AF2"/>
    <w:rsid w:val="00C41AF2"/>
    <w:rsid w:val="00C76959"/>
    <w:rsid w:val="00CA5A73"/>
    <w:rsid w:val="00CE3E7D"/>
    <w:rsid w:val="00D04579"/>
    <w:rsid w:val="00D126D3"/>
    <w:rsid w:val="00D750B3"/>
    <w:rsid w:val="00DA5479"/>
    <w:rsid w:val="00DE667D"/>
    <w:rsid w:val="00E51E88"/>
    <w:rsid w:val="00E727F8"/>
    <w:rsid w:val="00E72F1B"/>
    <w:rsid w:val="00F27B4A"/>
    <w:rsid w:val="00F47686"/>
    <w:rsid w:val="00F52D2A"/>
    <w:rsid w:val="00FC1B91"/>
    <w:rsid w:val="6A4B65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25539B"/>
  <w15:chartTrackingRefBased/>
  <w15:docId w15:val="{AACA86B1-B71E-40E7-871E-A1A9767A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10A9"/>
    <w:rPr>
      <w:color w:val="0563C1"/>
      <w:u w:val="single"/>
    </w:rPr>
  </w:style>
  <w:style w:type="character" w:styleId="a4">
    <w:name w:val="FollowedHyperlink"/>
    <w:basedOn w:val="a0"/>
    <w:uiPriority w:val="99"/>
    <w:semiHidden/>
    <w:unhideWhenUsed/>
    <w:rsid w:val="00BF10A9"/>
    <w:rPr>
      <w:color w:val="954F72"/>
      <w:u w:val="single"/>
    </w:rPr>
  </w:style>
  <w:style w:type="paragraph" w:customStyle="1" w:styleId="msonormal0">
    <w:name w:val="msonormal"/>
    <w:basedOn w:val="a"/>
    <w:rsid w:val="00BF10A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font5">
    <w:name w:val="font5"/>
    <w:basedOn w:val="a"/>
    <w:rsid w:val="00BF10A9"/>
    <w:pPr>
      <w:widowControl/>
      <w:wordWrap/>
      <w:autoSpaceDE/>
      <w:autoSpaceDN/>
      <w:spacing w:before="100" w:beforeAutospacing="1" w:after="100" w:afterAutospacing="1" w:line="240" w:lineRule="auto"/>
      <w:jc w:val="left"/>
    </w:pPr>
    <w:rPr>
      <w:rFonts w:ascii="맑은 고딕" w:eastAsia="맑은 고딕" w:hAnsi="맑은 고딕" w:cs="굴림"/>
      <w:kern w:val="0"/>
      <w:sz w:val="16"/>
      <w:szCs w:val="16"/>
    </w:rPr>
  </w:style>
  <w:style w:type="paragraph" w:customStyle="1" w:styleId="font6">
    <w:name w:val="font6"/>
    <w:basedOn w:val="a"/>
    <w:rsid w:val="00BF10A9"/>
    <w:pPr>
      <w:widowControl/>
      <w:wordWrap/>
      <w:autoSpaceDE/>
      <w:autoSpaceDN/>
      <w:spacing w:before="100" w:beforeAutospacing="1" w:after="100" w:afterAutospacing="1" w:line="240" w:lineRule="auto"/>
      <w:jc w:val="left"/>
    </w:pPr>
    <w:rPr>
      <w:rFonts w:ascii="Calibri" w:eastAsia="굴림" w:hAnsi="Calibri" w:cs="Calibri"/>
      <w:color w:val="000000"/>
      <w:kern w:val="0"/>
      <w:sz w:val="18"/>
      <w:szCs w:val="18"/>
    </w:rPr>
  </w:style>
  <w:style w:type="paragraph" w:customStyle="1" w:styleId="font7">
    <w:name w:val="font7"/>
    <w:basedOn w:val="a"/>
    <w:rsid w:val="00BF10A9"/>
    <w:pPr>
      <w:widowControl/>
      <w:wordWrap/>
      <w:autoSpaceDE/>
      <w:autoSpaceDN/>
      <w:spacing w:before="100" w:beforeAutospacing="1" w:after="100" w:afterAutospacing="1" w:line="240" w:lineRule="auto"/>
      <w:jc w:val="left"/>
    </w:pPr>
    <w:rPr>
      <w:rFonts w:ascii="Calibri" w:eastAsia="굴림" w:hAnsi="Calibri" w:cs="Calibri"/>
      <w:b/>
      <w:bCs/>
      <w:color w:val="000000"/>
      <w:kern w:val="0"/>
      <w:sz w:val="18"/>
      <w:szCs w:val="18"/>
    </w:rPr>
  </w:style>
  <w:style w:type="paragraph" w:customStyle="1" w:styleId="xl65">
    <w:name w:val="xl65"/>
    <w:basedOn w:val="a"/>
    <w:rsid w:val="00BF10A9"/>
    <w:pPr>
      <w:widowControl/>
      <w:wordWrap/>
      <w:autoSpaceDE/>
      <w:autoSpaceDN/>
      <w:spacing w:before="100" w:beforeAutospacing="1" w:after="100" w:afterAutospacing="1" w:line="240" w:lineRule="auto"/>
      <w:jc w:val="center"/>
    </w:pPr>
    <w:rPr>
      <w:rFonts w:ascii="Calibri" w:eastAsia="굴림" w:hAnsi="Calibri" w:cs="Calibri"/>
      <w:kern w:val="0"/>
      <w:sz w:val="18"/>
      <w:szCs w:val="18"/>
    </w:rPr>
  </w:style>
  <w:style w:type="paragraph" w:customStyle="1" w:styleId="xl66">
    <w:name w:val="xl66"/>
    <w:basedOn w:val="a"/>
    <w:rsid w:val="00BF10A9"/>
    <w:pPr>
      <w:widowControl/>
      <w:pBdr>
        <w:bottom w:val="single" w:sz="4" w:space="0" w:color="auto"/>
      </w:pBdr>
      <w:wordWrap/>
      <w:autoSpaceDE/>
      <w:autoSpaceDN/>
      <w:spacing w:before="100" w:beforeAutospacing="1" w:after="100" w:afterAutospacing="1" w:line="240" w:lineRule="auto"/>
      <w:jc w:val="center"/>
    </w:pPr>
    <w:rPr>
      <w:rFonts w:ascii="Calibri" w:eastAsia="굴림" w:hAnsi="Calibri" w:cs="Calibri"/>
      <w:kern w:val="0"/>
      <w:sz w:val="18"/>
      <w:szCs w:val="18"/>
    </w:rPr>
  </w:style>
  <w:style w:type="paragraph" w:customStyle="1" w:styleId="xl67">
    <w:name w:val="xl67"/>
    <w:basedOn w:val="a"/>
    <w:rsid w:val="00BF10A9"/>
    <w:pPr>
      <w:widowControl/>
      <w:wordWrap/>
      <w:autoSpaceDE/>
      <w:autoSpaceDN/>
      <w:spacing w:before="100" w:beforeAutospacing="1" w:after="100" w:afterAutospacing="1" w:line="240" w:lineRule="auto"/>
      <w:jc w:val="center"/>
    </w:pPr>
    <w:rPr>
      <w:rFonts w:ascii="Calibri" w:eastAsia="굴림" w:hAnsi="Calibri" w:cs="Calibri"/>
      <w:kern w:val="0"/>
      <w:sz w:val="24"/>
      <w:szCs w:val="24"/>
    </w:rPr>
  </w:style>
  <w:style w:type="paragraph" w:customStyle="1" w:styleId="xl68">
    <w:name w:val="xl68"/>
    <w:basedOn w:val="a"/>
    <w:rsid w:val="00BF10A9"/>
    <w:pPr>
      <w:widowControl/>
      <w:wordWrap/>
      <w:autoSpaceDE/>
      <w:autoSpaceDN/>
      <w:spacing w:before="100" w:beforeAutospacing="1" w:after="100" w:afterAutospacing="1" w:line="240" w:lineRule="auto"/>
      <w:jc w:val="left"/>
    </w:pPr>
    <w:rPr>
      <w:rFonts w:ascii="Calibri" w:eastAsia="굴림" w:hAnsi="Calibri" w:cs="Calibri"/>
      <w:b/>
      <w:bCs/>
      <w:kern w:val="0"/>
      <w:sz w:val="18"/>
      <w:szCs w:val="18"/>
    </w:rPr>
  </w:style>
  <w:style w:type="paragraph" w:customStyle="1" w:styleId="xl69">
    <w:name w:val="xl69"/>
    <w:basedOn w:val="a"/>
    <w:rsid w:val="00BF10A9"/>
    <w:pPr>
      <w:widowControl/>
      <w:wordWrap/>
      <w:autoSpaceDE/>
      <w:autoSpaceDN/>
      <w:spacing w:before="100" w:beforeAutospacing="1" w:after="100" w:afterAutospacing="1" w:line="240" w:lineRule="auto"/>
      <w:jc w:val="left"/>
    </w:pPr>
    <w:rPr>
      <w:rFonts w:ascii="Calibri" w:eastAsia="굴림" w:hAnsi="Calibri" w:cs="Calibri"/>
      <w:kern w:val="0"/>
      <w:sz w:val="18"/>
      <w:szCs w:val="18"/>
    </w:rPr>
  </w:style>
  <w:style w:type="paragraph" w:customStyle="1" w:styleId="xl70">
    <w:name w:val="xl70"/>
    <w:basedOn w:val="a"/>
    <w:rsid w:val="00BF10A9"/>
    <w:pPr>
      <w:widowControl/>
      <w:wordWrap/>
      <w:autoSpaceDE/>
      <w:autoSpaceDN/>
      <w:spacing w:before="100" w:beforeAutospacing="1" w:after="100" w:afterAutospacing="1" w:line="240" w:lineRule="auto"/>
      <w:jc w:val="left"/>
    </w:pPr>
    <w:rPr>
      <w:rFonts w:ascii="Calibri" w:eastAsia="굴림" w:hAnsi="Calibri" w:cs="Calibri"/>
      <w:kern w:val="0"/>
      <w:sz w:val="18"/>
      <w:szCs w:val="18"/>
    </w:rPr>
  </w:style>
  <w:style w:type="paragraph" w:customStyle="1" w:styleId="xl71">
    <w:name w:val="xl71"/>
    <w:basedOn w:val="a"/>
    <w:rsid w:val="00BF10A9"/>
    <w:pPr>
      <w:widowControl/>
      <w:wordWrap/>
      <w:autoSpaceDE/>
      <w:autoSpaceDN/>
      <w:spacing w:before="100" w:beforeAutospacing="1" w:after="100" w:afterAutospacing="1" w:line="240" w:lineRule="auto"/>
      <w:jc w:val="center"/>
    </w:pPr>
    <w:rPr>
      <w:rFonts w:ascii="Calibri" w:eastAsia="굴림" w:hAnsi="Calibri" w:cs="Calibri"/>
      <w:kern w:val="0"/>
      <w:sz w:val="18"/>
      <w:szCs w:val="18"/>
    </w:rPr>
  </w:style>
  <w:style w:type="paragraph" w:customStyle="1" w:styleId="xl72">
    <w:name w:val="xl72"/>
    <w:basedOn w:val="a"/>
    <w:rsid w:val="00BF10A9"/>
    <w:pPr>
      <w:widowControl/>
      <w:wordWrap/>
      <w:autoSpaceDE/>
      <w:autoSpaceDN/>
      <w:spacing w:before="100" w:beforeAutospacing="1" w:after="100" w:afterAutospacing="1" w:line="240" w:lineRule="auto"/>
      <w:jc w:val="left"/>
    </w:pPr>
    <w:rPr>
      <w:rFonts w:ascii="Calibri" w:eastAsia="굴림" w:hAnsi="Calibri" w:cs="Calibri"/>
      <w:kern w:val="0"/>
      <w:sz w:val="18"/>
      <w:szCs w:val="18"/>
    </w:rPr>
  </w:style>
  <w:style w:type="paragraph" w:customStyle="1" w:styleId="xl73">
    <w:name w:val="xl73"/>
    <w:basedOn w:val="a"/>
    <w:rsid w:val="00BF10A9"/>
    <w:pPr>
      <w:widowControl/>
      <w:pBdr>
        <w:bottom w:val="single" w:sz="4" w:space="0" w:color="auto"/>
      </w:pBdr>
      <w:wordWrap/>
      <w:autoSpaceDE/>
      <w:autoSpaceDN/>
      <w:spacing w:before="100" w:beforeAutospacing="1" w:after="100" w:afterAutospacing="1" w:line="240" w:lineRule="auto"/>
      <w:jc w:val="left"/>
    </w:pPr>
    <w:rPr>
      <w:rFonts w:ascii="Calibri" w:eastAsia="굴림" w:hAnsi="Calibri" w:cs="Calibri"/>
      <w:kern w:val="0"/>
      <w:sz w:val="18"/>
      <w:szCs w:val="18"/>
    </w:rPr>
  </w:style>
  <w:style w:type="paragraph" w:customStyle="1" w:styleId="xl74">
    <w:name w:val="xl74"/>
    <w:basedOn w:val="a"/>
    <w:rsid w:val="00BF10A9"/>
    <w:pPr>
      <w:widowControl/>
      <w:pBdr>
        <w:bottom w:val="single" w:sz="4" w:space="0" w:color="auto"/>
      </w:pBdr>
      <w:wordWrap/>
      <w:autoSpaceDE/>
      <w:autoSpaceDN/>
      <w:spacing w:before="100" w:beforeAutospacing="1" w:after="100" w:afterAutospacing="1" w:line="240" w:lineRule="auto"/>
      <w:jc w:val="center"/>
    </w:pPr>
    <w:rPr>
      <w:rFonts w:ascii="Calibri" w:eastAsia="굴림" w:hAnsi="Calibri" w:cs="Calibri"/>
      <w:kern w:val="0"/>
      <w:sz w:val="18"/>
      <w:szCs w:val="18"/>
    </w:rPr>
  </w:style>
  <w:style w:type="paragraph" w:customStyle="1" w:styleId="xl75">
    <w:name w:val="xl75"/>
    <w:basedOn w:val="a"/>
    <w:rsid w:val="00BF10A9"/>
    <w:pPr>
      <w:widowControl/>
      <w:pBdr>
        <w:bottom w:val="single" w:sz="4" w:space="0" w:color="auto"/>
      </w:pBdr>
      <w:wordWrap/>
      <w:autoSpaceDE/>
      <w:autoSpaceDN/>
      <w:spacing w:before="100" w:beforeAutospacing="1" w:after="100" w:afterAutospacing="1" w:line="240" w:lineRule="auto"/>
      <w:jc w:val="left"/>
    </w:pPr>
    <w:rPr>
      <w:rFonts w:ascii="Calibri" w:eastAsia="굴림" w:hAnsi="Calibri" w:cs="Calibri"/>
      <w:kern w:val="0"/>
      <w:sz w:val="18"/>
      <w:szCs w:val="18"/>
    </w:rPr>
  </w:style>
  <w:style w:type="paragraph" w:customStyle="1" w:styleId="xl76">
    <w:name w:val="xl76"/>
    <w:basedOn w:val="a"/>
    <w:rsid w:val="00BF10A9"/>
    <w:pPr>
      <w:widowControl/>
      <w:wordWrap/>
      <w:autoSpaceDE/>
      <w:autoSpaceDN/>
      <w:spacing w:before="100" w:beforeAutospacing="1" w:after="100" w:afterAutospacing="1" w:line="240" w:lineRule="auto"/>
      <w:jc w:val="left"/>
    </w:pPr>
    <w:rPr>
      <w:rFonts w:ascii="Calibri" w:eastAsia="굴림" w:hAnsi="Calibri" w:cs="Calibri"/>
      <w:color w:val="000000"/>
      <w:kern w:val="0"/>
      <w:sz w:val="18"/>
      <w:szCs w:val="18"/>
    </w:rPr>
  </w:style>
  <w:style w:type="paragraph" w:customStyle="1" w:styleId="xl77">
    <w:name w:val="xl77"/>
    <w:basedOn w:val="a"/>
    <w:rsid w:val="00BF10A9"/>
    <w:pPr>
      <w:widowControl/>
      <w:pBdr>
        <w:top w:val="single" w:sz="4" w:space="0" w:color="auto"/>
      </w:pBdr>
      <w:wordWrap/>
      <w:autoSpaceDE/>
      <w:autoSpaceDN/>
      <w:spacing w:before="100" w:beforeAutospacing="1" w:after="100" w:afterAutospacing="1" w:line="240" w:lineRule="auto"/>
      <w:jc w:val="center"/>
    </w:pPr>
    <w:rPr>
      <w:rFonts w:ascii="Calibri" w:eastAsia="굴림" w:hAnsi="Calibri" w:cs="Calibri"/>
      <w:b/>
      <w:bCs/>
      <w:color w:val="000000"/>
      <w:kern w:val="0"/>
      <w:sz w:val="18"/>
      <w:szCs w:val="18"/>
    </w:rPr>
  </w:style>
  <w:style w:type="paragraph" w:customStyle="1" w:styleId="xl78">
    <w:name w:val="xl78"/>
    <w:basedOn w:val="a"/>
    <w:rsid w:val="00BF10A9"/>
    <w:pPr>
      <w:widowControl/>
      <w:pBdr>
        <w:top w:val="single" w:sz="4" w:space="0" w:color="auto"/>
        <w:bottom w:val="single" w:sz="4" w:space="0" w:color="auto"/>
      </w:pBdr>
      <w:wordWrap/>
      <w:autoSpaceDE/>
      <w:autoSpaceDN/>
      <w:spacing w:before="100" w:beforeAutospacing="1" w:after="100" w:afterAutospacing="1" w:line="240" w:lineRule="auto"/>
      <w:jc w:val="center"/>
    </w:pPr>
    <w:rPr>
      <w:rFonts w:ascii="Calibri" w:eastAsia="굴림" w:hAnsi="Calibri" w:cs="Calibri"/>
      <w:b/>
      <w:bCs/>
      <w:color w:val="000000"/>
      <w:kern w:val="0"/>
      <w:sz w:val="18"/>
      <w:szCs w:val="18"/>
    </w:rPr>
  </w:style>
  <w:style w:type="paragraph" w:customStyle="1" w:styleId="xl79">
    <w:name w:val="xl79"/>
    <w:basedOn w:val="a"/>
    <w:rsid w:val="00BF10A9"/>
    <w:pPr>
      <w:widowControl/>
      <w:pBdr>
        <w:top w:val="single" w:sz="4" w:space="0" w:color="auto"/>
        <w:bottom w:val="single" w:sz="4" w:space="0" w:color="auto"/>
      </w:pBdr>
      <w:wordWrap/>
      <w:autoSpaceDE/>
      <w:autoSpaceDN/>
      <w:spacing w:before="100" w:beforeAutospacing="1" w:after="100" w:afterAutospacing="1" w:line="240" w:lineRule="auto"/>
      <w:jc w:val="left"/>
    </w:pPr>
    <w:rPr>
      <w:rFonts w:ascii="Calibri" w:eastAsia="굴림" w:hAnsi="Calibri" w:cs="Calibri"/>
      <w:b/>
      <w:bCs/>
      <w:color w:val="000000"/>
      <w:kern w:val="0"/>
      <w:sz w:val="18"/>
      <w:szCs w:val="18"/>
    </w:rPr>
  </w:style>
  <w:style w:type="paragraph" w:customStyle="1" w:styleId="xl80">
    <w:name w:val="xl80"/>
    <w:basedOn w:val="a"/>
    <w:rsid w:val="00BF10A9"/>
    <w:pPr>
      <w:widowControl/>
      <w:pBdr>
        <w:top w:val="single" w:sz="4" w:space="0" w:color="auto"/>
        <w:bottom w:val="single" w:sz="4" w:space="0" w:color="auto"/>
      </w:pBdr>
      <w:wordWrap/>
      <w:autoSpaceDE/>
      <w:autoSpaceDN/>
      <w:spacing w:before="100" w:beforeAutospacing="1" w:after="100" w:afterAutospacing="1" w:line="240" w:lineRule="auto"/>
      <w:jc w:val="left"/>
    </w:pPr>
    <w:rPr>
      <w:rFonts w:ascii="Calibri" w:eastAsia="굴림" w:hAnsi="Calibri" w:cs="Calibri"/>
      <w:kern w:val="0"/>
      <w:sz w:val="18"/>
      <w:szCs w:val="18"/>
    </w:rPr>
  </w:style>
  <w:style w:type="paragraph" w:customStyle="1" w:styleId="xl81">
    <w:name w:val="xl81"/>
    <w:basedOn w:val="a"/>
    <w:rsid w:val="00BF10A9"/>
    <w:pPr>
      <w:widowControl/>
      <w:pBdr>
        <w:top w:val="single" w:sz="4" w:space="0" w:color="auto"/>
        <w:bottom w:val="single" w:sz="4" w:space="0" w:color="auto"/>
      </w:pBdr>
      <w:wordWrap/>
      <w:autoSpaceDE/>
      <w:autoSpaceDN/>
      <w:spacing w:before="100" w:beforeAutospacing="1" w:after="100" w:afterAutospacing="1" w:line="240" w:lineRule="auto"/>
      <w:jc w:val="center"/>
    </w:pPr>
    <w:rPr>
      <w:rFonts w:ascii="Calibri" w:eastAsia="굴림" w:hAnsi="Calibri" w:cs="Calibri"/>
      <w:kern w:val="0"/>
      <w:sz w:val="18"/>
      <w:szCs w:val="18"/>
    </w:rPr>
  </w:style>
  <w:style w:type="paragraph" w:customStyle="1" w:styleId="xl82">
    <w:name w:val="xl82"/>
    <w:basedOn w:val="a"/>
    <w:rsid w:val="00BF10A9"/>
    <w:pPr>
      <w:widowControl/>
      <w:pBdr>
        <w:top w:val="single" w:sz="4" w:space="0" w:color="auto"/>
        <w:bottom w:val="single" w:sz="4" w:space="0" w:color="auto"/>
      </w:pBdr>
      <w:wordWrap/>
      <w:autoSpaceDE/>
      <w:autoSpaceDN/>
      <w:spacing w:before="100" w:beforeAutospacing="1" w:after="100" w:afterAutospacing="1" w:line="240" w:lineRule="auto"/>
      <w:jc w:val="center"/>
    </w:pPr>
    <w:rPr>
      <w:rFonts w:ascii="Calibri" w:eastAsia="굴림" w:hAnsi="Calibri" w:cs="Calibri"/>
      <w:kern w:val="0"/>
      <w:sz w:val="18"/>
      <w:szCs w:val="18"/>
    </w:rPr>
  </w:style>
  <w:style w:type="paragraph" w:customStyle="1" w:styleId="xl83">
    <w:name w:val="xl83"/>
    <w:basedOn w:val="a"/>
    <w:rsid w:val="00BF10A9"/>
    <w:pPr>
      <w:widowControl/>
      <w:pBdr>
        <w:top w:val="single" w:sz="4" w:space="0" w:color="auto"/>
        <w:bottom w:val="single" w:sz="4" w:space="0" w:color="auto"/>
      </w:pBdr>
      <w:wordWrap/>
      <w:autoSpaceDE/>
      <w:autoSpaceDN/>
      <w:spacing w:before="100" w:beforeAutospacing="1" w:after="100" w:afterAutospacing="1" w:line="240" w:lineRule="auto"/>
      <w:jc w:val="left"/>
    </w:pPr>
    <w:rPr>
      <w:rFonts w:ascii="Calibri" w:eastAsia="굴림" w:hAnsi="Calibri" w:cs="Calibri"/>
      <w:b/>
      <w:bCs/>
      <w:kern w:val="0"/>
      <w:sz w:val="18"/>
      <w:szCs w:val="18"/>
    </w:rPr>
  </w:style>
  <w:style w:type="paragraph" w:styleId="a5">
    <w:name w:val="header"/>
    <w:basedOn w:val="a"/>
    <w:link w:val="Char"/>
    <w:uiPriority w:val="99"/>
    <w:unhideWhenUsed/>
    <w:rsid w:val="000058AE"/>
    <w:pPr>
      <w:tabs>
        <w:tab w:val="center" w:pos="4513"/>
        <w:tab w:val="right" w:pos="9026"/>
      </w:tabs>
      <w:snapToGrid w:val="0"/>
    </w:pPr>
  </w:style>
  <w:style w:type="character" w:customStyle="1" w:styleId="Char">
    <w:name w:val="머리글 Char"/>
    <w:basedOn w:val="a0"/>
    <w:link w:val="a5"/>
    <w:uiPriority w:val="99"/>
    <w:rsid w:val="000058AE"/>
  </w:style>
  <w:style w:type="paragraph" w:styleId="a6">
    <w:name w:val="footer"/>
    <w:basedOn w:val="a"/>
    <w:link w:val="Char0"/>
    <w:uiPriority w:val="99"/>
    <w:unhideWhenUsed/>
    <w:rsid w:val="000058AE"/>
    <w:pPr>
      <w:tabs>
        <w:tab w:val="center" w:pos="4513"/>
        <w:tab w:val="right" w:pos="9026"/>
      </w:tabs>
      <w:snapToGrid w:val="0"/>
    </w:pPr>
  </w:style>
  <w:style w:type="character" w:customStyle="1" w:styleId="Char0">
    <w:name w:val="바닥글 Char"/>
    <w:basedOn w:val="a0"/>
    <w:link w:val="a6"/>
    <w:uiPriority w:val="99"/>
    <w:rsid w:val="000058AE"/>
  </w:style>
  <w:style w:type="paragraph" w:customStyle="1" w:styleId="xl63">
    <w:name w:val="xl63"/>
    <w:basedOn w:val="a"/>
    <w:rsid w:val="008A7930"/>
    <w:pPr>
      <w:widowControl/>
      <w:wordWrap/>
      <w:autoSpaceDE/>
      <w:autoSpaceDN/>
      <w:spacing w:before="100" w:beforeAutospacing="1" w:after="100" w:afterAutospacing="1" w:line="240" w:lineRule="auto"/>
      <w:jc w:val="center"/>
    </w:pPr>
    <w:rPr>
      <w:rFonts w:ascii="Calibri" w:eastAsia="굴림" w:hAnsi="Calibri" w:cs="Calibri"/>
      <w:kern w:val="0"/>
      <w:sz w:val="18"/>
      <w:szCs w:val="18"/>
    </w:rPr>
  </w:style>
  <w:style w:type="paragraph" w:customStyle="1" w:styleId="xl64">
    <w:name w:val="xl64"/>
    <w:basedOn w:val="a"/>
    <w:rsid w:val="008A7930"/>
    <w:pPr>
      <w:widowControl/>
      <w:pBdr>
        <w:bottom w:val="single" w:sz="4" w:space="0" w:color="auto"/>
      </w:pBdr>
      <w:wordWrap/>
      <w:autoSpaceDE/>
      <w:autoSpaceDN/>
      <w:spacing w:before="100" w:beforeAutospacing="1" w:after="100" w:afterAutospacing="1" w:line="240" w:lineRule="auto"/>
      <w:jc w:val="center"/>
    </w:pPr>
    <w:rPr>
      <w:rFonts w:ascii="Calibri" w:eastAsia="굴림" w:hAnsi="Calibri" w:cs="Calibri"/>
      <w:kern w:val="0"/>
      <w:sz w:val="18"/>
      <w:szCs w:val="18"/>
    </w:rPr>
  </w:style>
  <w:style w:type="paragraph" w:styleId="a7">
    <w:name w:val="Balloon Text"/>
    <w:basedOn w:val="a"/>
    <w:link w:val="Char1"/>
    <w:uiPriority w:val="99"/>
    <w:semiHidden/>
    <w:unhideWhenUsed/>
    <w:rsid w:val="0011371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1371D"/>
    <w:rPr>
      <w:rFonts w:asciiTheme="majorHAnsi" w:eastAsiaTheme="majorEastAsia" w:hAnsiTheme="majorHAnsi" w:cstheme="majorBidi"/>
      <w:sz w:val="18"/>
      <w:szCs w:val="18"/>
    </w:rPr>
  </w:style>
  <w:style w:type="paragraph" w:styleId="a8">
    <w:name w:val="Normal (Web)"/>
    <w:basedOn w:val="a"/>
    <w:uiPriority w:val="99"/>
    <w:semiHidden/>
    <w:unhideWhenUsed/>
    <w:rsid w:val="00C327F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9">
    <w:name w:val="Unresolved Mention"/>
    <w:basedOn w:val="a0"/>
    <w:uiPriority w:val="99"/>
    <w:semiHidden/>
    <w:unhideWhenUsed/>
    <w:rsid w:val="00901E02"/>
    <w:rPr>
      <w:color w:val="605E5C"/>
      <w:shd w:val="clear" w:color="auto" w:fill="E1DFDD"/>
    </w:rPr>
  </w:style>
  <w:style w:type="paragraph" w:styleId="aa">
    <w:name w:val="List Paragraph"/>
    <w:basedOn w:val="a"/>
    <w:uiPriority w:val="34"/>
    <w:qFormat/>
    <w:rsid w:val="00CA5A73"/>
    <w:pPr>
      <w:ind w:leftChars="400" w:left="800"/>
    </w:pPr>
  </w:style>
  <w:style w:type="paragraph" w:styleId="ab">
    <w:name w:val="Revision"/>
    <w:hidden/>
    <w:uiPriority w:val="99"/>
    <w:semiHidden/>
    <w:rsid w:val="00454A64"/>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7128">
      <w:bodyDiv w:val="1"/>
      <w:marLeft w:val="0"/>
      <w:marRight w:val="0"/>
      <w:marTop w:val="0"/>
      <w:marBottom w:val="0"/>
      <w:divBdr>
        <w:top w:val="none" w:sz="0" w:space="0" w:color="auto"/>
        <w:left w:val="none" w:sz="0" w:space="0" w:color="auto"/>
        <w:bottom w:val="none" w:sz="0" w:space="0" w:color="auto"/>
        <w:right w:val="none" w:sz="0" w:space="0" w:color="auto"/>
      </w:divBdr>
    </w:div>
    <w:div w:id="477456004">
      <w:bodyDiv w:val="1"/>
      <w:marLeft w:val="0"/>
      <w:marRight w:val="0"/>
      <w:marTop w:val="0"/>
      <w:marBottom w:val="0"/>
      <w:divBdr>
        <w:top w:val="none" w:sz="0" w:space="0" w:color="auto"/>
        <w:left w:val="none" w:sz="0" w:space="0" w:color="auto"/>
        <w:bottom w:val="none" w:sz="0" w:space="0" w:color="auto"/>
        <w:right w:val="none" w:sz="0" w:space="0" w:color="auto"/>
      </w:divBdr>
    </w:div>
    <w:div w:id="1008290501">
      <w:bodyDiv w:val="1"/>
      <w:marLeft w:val="0"/>
      <w:marRight w:val="0"/>
      <w:marTop w:val="0"/>
      <w:marBottom w:val="0"/>
      <w:divBdr>
        <w:top w:val="none" w:sz="0" w:space="0" w:color="auto"/>
        <w:left w:val="none" w:sz="0" w:space="0" w:color="auto"/>
        <w:bottom w:val="none" w:sz="0" w:space="0" w:color="auto"/>
        <w:right w:val="none" w:sz="0" w:space="0" w:color="auto"/>
      </w:divBdr>
      <w:divsChild>
        <w:div w:id="906765096">
          <w:marLeft w:val="360"/>
          <w:marRight w:val="0"/>
          <w:marTop w:val="200"/>
          <w:marBottom w:val="0"/>
          <w:divBdr>
            <w:top w:val="none" w:sz="0" w:space="0" w:color="auto"/>
            <w:left w:val="none" w:sz="0" w:space="0" w:color="auto"/>
            <w:bottom w:val="none" w:sz="0" w:space="0" w:color="auto"/>
            <w:right w:val="none" w:sz="0" w:space="0" w:color="auto"/>
          </w:divBdr>
        </w:div>
      </w:divsChild>
    </w:div>
    <w:div w:id="1154181959">
      <w:bodyDiv w:val="1"/>
      <w:marLeft w:val="0"/>
      <w:marRight w:val="0"/>
      <w:marTop w:val="0"/>
      <w:marBottom w:val="0"/>
      <w:divBdr>
        <w:top w:val="none" w:sz="0" w:space="0" w:color="auto"/>
        <w:left w:val="none" w:sz="0" w:space="0" w:color="auto"/>
        <w:bottom w:val="none" w:sz="0" w:space="0" w:color="auto"/>
        <w:right w:val="none" w:sz="0" w:space="0" w:color="auto"/>
      </w:divBdr>
    </w:div>
    <w:div w:id="1517426788">
      <w:bodyDiv w:val="1"/>
      <w:marLeft w:val="0"/>
      <w:marRight w:val="0"/>
      <w:marTop w:val="0"/>
      <w:marBottom w:val="0"/>
      <w:divBdr>
        <w:top w:val="none" w:sz="0" w:space="0" w:color="auto"/>
        <w:left w:val="none" w:sz="0" w:space="0" w:color="auto"/>
        <w:bottom w:val="none" w:sz="0" w:space="0" w:color="auto"/>
        <w:right w:val="none" w:sz="0" w:space="0" w:color="auto"/>
      </w:divBdr>
    </w:div>
    <w:div w:id="1837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8305</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강민구[ 조교1 / 예방의학교실 ]</dc:creator>
  <cp:keywords/>
  <dc:description/>
  <cp:lastModifiedBy>기명[ 교수 / 의학과 ]</cp:lastModifiedBy>
  <cp:revision>3</cp:revision>
  <dcterms:created xsi:type="dcterms:W3CDTF">2023-11-06T11:14:00Z</dcterms:created>
  <dcterms:modified xsi:type="dcterms:W3CDTF">2023-11-06T11:14:00Z</dcterms:modified>
</cp:coreProperties>
</file>