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E1B4" w14:textId="3C1CFAB2" w:rsidR="00C515E8" w:rsidRDefault="00C515E8">
      <w:pPr>
        <w:rPr>
          <w:rFonts w:ascii="Aptos" w:hAnsi="Aptos"/>
          <w:color w:val="000000"/>
          <w:shd w:val="clear" w:color="auto" w:fill="FFFFFF"/>
        </w:rPr>
      </w:pPr>
      <w:r>
        <w:rPr>
          <w:sz w:val="24"/>
          <w:szCs w:val="24"/>
        </w:rPr>
        <w:t xml:space="preserve">Supplemental </w:t>
      </w:r>
      <w:r w:rsidR="004164AC">
        <w:rPr>
          <w:sz w:val="24"/>
          <w:szCs w:val="24"/>
        </w:rPr>
        <w:t xml:space="preserve">Table </w:t>
      </w:r>
      <w:r>
        <w:rPr>
          <w:sz w:val="24"/>
          <w:szCs w:val="24"/>
        </w:rPr>
        <w:t>1.</w:t>
      </w:r>
      <w:r>
        <w:rPr>
          <w:sz w:val="24"/>
          <w:szCs w:val="24"/>
          <w:shd w:val="clear" w:color="auto" w:fill="FFFCF0"/>
        </w:rPr>
        <w:t xml:space="preserve"> </w:t>
      </w:r>
      <w:r>
        <w:rPr>
          <w:sz w:val="24"/>
          <w:szCs w:val="24"/>
        </w:rPr>
        <w:t>Baseline Characteristics and Post-ligation outcomes of Each Extremely Low Birth Weight Infant Undergoing PDA Ligation (n = 43).</w:t>
      </w:r>
    </w:p>
    <w:tbl>
      <w:tblPr>
        <w:tblW w:w="1521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530"/>
        <w:gridCol w:w="810"/>
        <w:gridCol w:w="900"/>
        <w:gridCol w:w="1170"/>
        <w:gridCol w:w="900"/>
        <w:gridCol w:w="2160"/>
        <w:gridCol w:w="900"/>
        <w:gridCol w:w="990"/>
        <w:gridCol w:w="990"/>
        <w:gridCol w:w="1080"/>
        <w:gridCol w:w="1260"/>
        <w:gridCol w:w="1620"/>
      </w:tblGrid>
      <w:tr w:rsidR="007C7F86" w:rsidRPr="007C7F86" w14:paraId="043675B1" w14:textId="77777777" w:rsidTr="001D355C">
        <w:trPr>
          <w:trHeight w:val="586"/>
          <w:tblHeader/>
          <w:jc w:val="center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E8AC" w14:textId="77777777" w:rsidR="009729A1" w:rsidRPr="009729A1" w:rsidRDefault="009729A1" w:rsidP="007C7F8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214D" w14:textId="77777777" w:rsidR="009729A1" w:rsidRPr="009729A1" w:rsidRDefault="009729A1" w:rsidP="007C7F8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GA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5160" w14:textId="77777777" w:rsidR="009729A1" w:rsidRPr="009729A1" w:rsidRDefault="009729A1" w:rsidP="007C7F8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BW (grams)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B7E1" w14:textId="29693716" w:rsidR="009729A1" w:rsidRPr="009729A1" w:rsidRDefault="009729A1" w:rsidP="007C7F8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Age at </w:t>
            </w:r>
            <w:r w:rsidR="00232AFD" w:rsidRPr="007C7F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SL</w:t>
            </w: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 (days)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EAB5" w14:textId="53E7DD60" w:rsidR="009729A1" w:rsidRPr="009729A1" w:rsidRDefault="009729A1" w:rsidP="007C7F8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Weight at </w:t>
            </w:r>
            <w:r w:rsidR="00232AFD" w:rsidRPr="007C7F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SL</w:t>
            </w: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 (grams)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15E4" w14:textId="77777777" w:rsidR="009729A1" w:rsidRPr="009729A1" w:rsidRDefault="009729A1" w:rsidP="007C7F8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Medical closure attempts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BA80" w14:textId="32121B6F" w:rsidR="009729A1" w:rsidRPr="009729A1" w:rsidRDefault="009729A1" w:rsidP="007C7F8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Medical agents used</w:t>
            </w:r>
            <w:r w:rsidR="00C515E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 (attempts per agent)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7EEB" w14:textId="2B18460F" w:rsidR="009729A1" w:rsidRPr="009729A1" w:rsidRDefault="009729A1" w:rsidP="007C7F8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P</w:t>
            </w:r>
            <w:r w:rsidR="0040737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D</w:t>
            </w: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A </w:t>
            </w:r>
            <w:r w:rsidR="007C7F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EDV (cm/s)</w:t>
            </w:r>
            <w:r w:rsidR="00DA6B6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 ***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BC9D" w14:textId="003A8EA2" w:rsidR="009729A1" w:rsidRPr="009729A1" w:rsidRDefault="00232AFD" w:rsidP="007C7F8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F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Total </w:t>
            </w:r>
            <w:r w:rsidR="007C7F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MV</w:t>
            </w:r>
            <w:r w:rsidR="009729A1"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C515E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days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9233" w14:textId="160F552F" w:rsidR="009729A1" w:rsidRPr="009729A1" w:rsidRDefault="00232AFD" w:rsidP="007C7F8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7F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Post-SL </w:t>
            </w:r>
            <w:r w:rsidR="007C7F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MV</w:t>
            </w:r>
            <w:r w:rsidR="009729A1"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C515E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days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8D16" w14:textId="4F92A704" w:rsidR="009729A1" w:rsidRPr="009729A1" w:rsidRDefault="009729A1" w:rsidP="007C7F8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Pulm</w:t>
            </w:r>
            <w:r w:rsidR="00232AFD" w:rsidRPr="007C7F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onary</w:t>
            </w: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 vasodilator</w:t>
            </w:r>
            <w:r w:rsidR="00232AFD" w:rsidRPr="007C7F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 at DC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67AC" w14:textId="072E630D" w:rsidR="009729A1" w:rsidRPr="009729A1" w:rsidRDefault="009729A1" w:rsidP="007C7F8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Supplemental oxygen</w:t>
            </w:r>
            <w:r w:rsidR="00232AFD" w:rsidRPr="007C7F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 at DC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1236" w14:textId="564E11D3" w:rsidR="009729A1" w:rsidRPr="009729A1" w:rsidRDefault="009729A1" w:rsidP="007C7F8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Age at </w:t>
            </w:r>
            <w:r w:rsidR="00232AFD" w:rsidRPr="007C7F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DC</w:t>
            </w:r>
          </w:p>
        </w:tc>
      </w:tr>
      <w:tr w:rsidR="00C515E8" w:rsidRPr="007C7F86" w14:paraId="17346418" w14:textId="77777777" w:rsidTr="001D355C">
        <w:trPr>
          <w:trHeight w:val="586"/>
          <w:jc w:val="center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B32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1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ED46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24 weeks, 0 days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64CF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440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0C8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5AC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690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65E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0293" w14:textId="65BB8989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9433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35.0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3759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54D5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40D4" w14:textId="531EB90E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C981" w14:textId="660BE2E9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52F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18 weeks, 0 days</w:t>
            </w:r>
          </w:p>
        </w:tc>
      </w:tr>
      <w:tr w:rsidR="00C515E8" w:rsidRPr="007C7F86" w14:paraId="288FE7A8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FF09854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473CF9E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25 weeks, 1 day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9F08749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790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B82DFC6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6CF8A1D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800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2F27CEA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C6CC045" w14:textId="32E285C4" w:rsidR="00C515E8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Neoprofen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7BAED294" w14:textId="5D2D3F69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CD17318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27.0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395F2D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04F3C6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08D623" w14:textId="5CAE381C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90BC313" w14:textId="25356ED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7F54CCB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12 weeks, 6 days</w:t>
            </w:r>
          </w:p>
        </w:tc>
      </w:tr>
      <w:tr w:rsidR="00C515E8" w:rsidRPr="007C7F86" w14:paraId="52EDF44C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3B6DEB1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B0133F5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27 weeks, 3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832F90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820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689204B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5A8BC68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1340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550AF7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01537FC" w14:textId="28F53062" w:rsidR="00C515E8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Neoprofen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(2)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2368E963" w14:textId="15DCE05D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(1)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ACE3D6E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19.0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175CD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522AB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3E145C" w14:textId="22AB64D6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39FF1C0" w14:textId="36603DF3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49C802D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16 weeks, 3 days</w:t>
            </w:r>
          </w:p>
        </w:tc>
      </w:tr>
      <w:tr w:rsidR="00C515E8" w:rsidRPr="007C7F86" w14:paraId="321B33EA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DC1D90F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B7F2369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27 weeks, 0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77E6423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570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6D4694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DD6DAF3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770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69A6B2D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5490608" w14:textId="76133522" w:rsidR="00C515E8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Neoprofen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1D0E8174" w14:textId="536F7E61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0890C64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24.0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AD3C95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F9FB50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2B2E70" w14:textId="2448375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4A15AA0" w14:textId="7C40A141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64B4ECF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14 weeks, 1 day</w:t>
            </w:r>
          </w:p>
        </w:tc>
      </w:tr>
      <w:tr w:rsidR="00C515E8" w:rsidRPr="007C7F86" w14:paraId="6E90799A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8A3743E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FEA61C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25 weeks, 5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DB50354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470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44D7BAB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B8E13E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690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49E7B6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D3195AF" w14:textId="69386C54" w:rsidR="00C515E8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Neoprofen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1EF018D3" w14:textId="228CDD2E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BF50F4B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21.0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58BCBE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4D6850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A7B41A" w14:textId="017FD708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EB550FE" w14:textId="3737435A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15C575E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18 weeks, 4 days</w:t>
            </w:r>
          </w:p>
        </w:tc>
      </w:tr>
      <w:tr w:rsidR="00C515E8" w:rsidRPr="007C7F86" w14:paraId="318AECA9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795FB96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8F3EB80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24 weeks, 5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09E64A5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770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787CAEE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F81071F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890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3FAF114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CFF4450" w14:textId="5EE56CD4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7EC85CE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36.0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D61A6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BF06AD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701C52" w14:textId="2068F9E4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9FB7132" w14:textId="2DC5550F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F483E4E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14 weeks, 2 days</w:t>
            </w:r>
          </w:p>
        </w:tc>
      </w:tr>
      <w:tr w:rsidR="00C515E8" w:rsidRPr="007C7F86" w14:paraId="46FF3372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9A5DD5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7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852345E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24 weeks, 2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4AFD989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720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9391903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E81636D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980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4D0368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2C96C8D" w14:textId="5775D7D2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Neoprofen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456594D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34.0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ACD761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CFA079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4BFB94" w14:textId="2CE8AB41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9FF2A63" w14:textId="30F50566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8566F79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16 weeks, 3 days</w:t>
            </w:r>
          </w:p>
        </w:tc>
      </w:tr>
      <w:tr w:rsidR="00C515E8" w:rsidRPr="007C7F86" w14:paraId="3AECD336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76588F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8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D0ECB9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25 weeks, 1 day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BA4A590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680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6705304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E2D81CB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960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2D90B36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B8FCE83" w14:textId="7A8B923B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Neoprofen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6F264C3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48.0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107046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AFE254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8A9380" w14:textId="76476B34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2494707" w14:textId="5B7495A9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D9EAA0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14 weeks, 5 days</w:t>
            </w:r>
          </w:p>
        </w:tc>
      </w:tr>
      <w:tr w:rsidR="00C515E8" w:rsidRPr="007C7F86" w14:paraId="785E8D49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A6F9935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20CC4A4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25 weeks, 6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EE0BFEA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870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F2F42E9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326A263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1360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C307D3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3F07C23" w14:textId="139FF520" w:rsidR="00C515E8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Neoprofen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2B408B3C" w14:textId="6C1F9B91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62A57F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46.0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7E3A90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995BE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66E870" w14:textId="74FEBA58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6EFCEE0" w14:textId="38DF2422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293BA4B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21 weeks, 3 days</w:t>
            </w:r>
          </w:p>
        </w:tc>
      </w:tr>
      <w:tr w:rsidR="00C515E8" w:rsidRPr="007C7F86" w14:paraId="15C2ACDE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E5F12A5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10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51BF61A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24 weeks, 5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CBD123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C6FECB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CD91F8B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670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09BE306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107F94D" w14:textId="1B06BA23" w:rsidR="00C515E8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Neoprofen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37613A9E" w14:textId="77A89FC8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8128648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50.0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B64B8D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7D406F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D1D9E7F" w14:textId="6B3FCB16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4561C25" w14:textId="16759B9A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754A820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17 weeks, 0 days</w:t>
            </w:r>
          </w:p>
        </w:tc>
      </w:tr>
      <w:tr w:rsidR="00C515E8" w:rsidRPr="007C7F86" w14:paraId="0B43FC7B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86E80EF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11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D32154D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26 weeks, 2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56812E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880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4A9D8E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2F3A7A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1300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872B9C9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BB1AB26" w14:textId="5ABF4AE2" w:rsidR="00C515E8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Neoprofen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544E15E1" w14:textId="1CAAAD19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2AA4BFA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30.0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319D98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77C004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0E0D3A" w14:textId="095EF445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B1E579D" w14:textId="06ED478E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AE8AD0F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25 weeks, 0 days</w:t>
            </w:r>
          </w:p>
        </w:tc>
      </w:tr>
      <w:tr w:rsidR="00C515E8" w:rsidRPr="007C7F86" w14:paraId="6970479B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A39C0F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F5362A0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22 weeks, 6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CFB4D4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610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FD126CA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5C9E67B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900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D9BC105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E03677A" w14:textId="46ED678F" w:rsidR="00C515E8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Neoprofen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7B48A977" w14:textId="175F87E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D9A337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28.0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B5320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147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4CE93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9AF4E9" w14:textId="60DE8E75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DB26F00" w14:textId="674CC34D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87E1ECD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30 weeks, 1 day</w:t>
            </w:r>
          </w:p>
        </w:tc>
      </w:tr>
      <w:tr w:rsidR="00C515E8" w:rsidRPr="007C7F86" w14:paraId="44FE6AF1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377FACD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13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D8A715D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23 weeks, 0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32BE22A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780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59035E1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86FE3AA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1120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77DABF4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3DCD045" w14:textId="23D75834" w:rsidR="00C515E8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Neoprofen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4B3A7626" w14:textId="38EE2A3E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CD366B9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28.0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1895A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322EB0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35FBEA" w14:textId="550C0F6B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50E2204" w14:textId="4C72CC9F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0DE2355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33 weeks, 3 days</w:t>
            </w:r>
          </w:p>
        </w:tc>
      </w:tr>
      <w:tr w:rsidR="00C515E8" w:rsidRPr="007C7F86" w14:paraId="71DAE183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F596B13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0C6AF5A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24 weeks, 4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141C3B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850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2FD5FC0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D4F2BA9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1275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14A9CE1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6713D35" w14:textId="2D7692E5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Neoprofen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145C916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49.0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4018A0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FD7E7A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E9EBAE" w14:textId="4AB871CF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203587D" w14:textId="2074D846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9EC85EF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34 weeks, 4 days</w:t>
            </w:r>
          </w:p>
        </w:tc>
      </w:tr>
      <w:tr w:rsidR="00C515E8" w:rsidRPr="007C7F86" w14:paraId="1DEEAC27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50A4790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Infant 15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A287F1B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25 weeks, 4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EA0D878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860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B9D4D23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CA4ED84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1332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E38A47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19FD678" w14:textId="44813FBA" w:rsidR="00C515E8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Neoprofen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6E0A35F4" w14:textId="54EA8871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8C4D1D8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30.0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B31D3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74A756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447EB6" w14:textId="20F2E84B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3BDD83E" w14:textId="3EE9713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F294951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22 weeks, 6 days</w:t>
            </w:r>
          </w:p>
        </w:tc>
      </w:tr>
      <w:tr w:rsidR="00C515E8" w:rsidRPr="007C7F86" w14:paraId="75E47C14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84F1414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34A084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23 weeks, 0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A2C4B7B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05896AA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198AE3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890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960E94B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CD2FF52" w14:textId="4F88F9F8" w:rsidR="00C515E8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Neoprofen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75E2D69C" w14:textId="3A4DA392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A500759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19.0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36B1B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4D28F3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28E032" w14:textId="21C653C6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62DC9EA" w14:textId="34991808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20E9E8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19 weeks, 5 days</w:t>
            </w:r>
          </w:p>
        </w:tc>
      </w:tr>
      <w:tr w:rsidR="00C515E8" w:rsidRPr="007C7F86" w14:paraId="3A1BD884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978FFB4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17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8AF354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25 weeks, 2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49B051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800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A1FDEB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3B0AAC9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1080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B94CEB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6CB1952" w14:textId="140FB98A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8974CA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31.0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63C7A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EE5118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A9C4E2" w14:textId="50889431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1F2F0AA" w14:textId="04F75B15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A564181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17 weeks, 0 days</w:t>
            </w:r>
          </w:p>
        </w:tc>
      </w:tr>
      <w:tr w:rsidR="00C515E8" w:rsidRPr="007C7F86" w14:paraId="7794218B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94E13F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18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93268CA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24 weeks, 5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DEAE4BF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550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7566BA6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696C873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820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38CF10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765E02A" w14:textId="5882269A" w:rsidR="00C515E8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Neoprofen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5107400E" w14:textId="7BB1366E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E3140DD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27.0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9227B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0A719F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B5A7F1" w14:textId="22A9FDA9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EF8B7D1" w14:textId="678B8532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6362E1E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14 weeks, 1 day</w:t>
            </w:r>
          </w:p>
        </w:tc>
      </w:tr>
      <w:tr w:rsidR="00C515E8" w:rsidRPr="007C7F86" w14:paraId="45E836D7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8D7B9E0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19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531B00F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26 weeks, 0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E3BF58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620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D464FB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D6C46D8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1342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DE68483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80EE4BE" w14:textId="50E1A62F" w:rsidR="00C515E8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Neoprofen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7D051420" w14:textId="47F659D9" w:rsidR="00C515E8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Indocin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  <w:p w14:paraId="6F7690B2" w14:textId="19809D26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299E73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31.0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47E7B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9072C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901156" w14:textId="63EE32D5" w:rsidR="009729A1" w:rsidRPr="009729A1" w:rsidRDefault="00232AFD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**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3F5F04D" w14:textId="7F4662CE" w:rsidR="009729A1" w:rsidRPr="009729A1" w:rsidRDefault="00232AFD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**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F3A2D4A" w14:textId="6634B951" w:rsidR="009729A1" w:rsidRPr="009729A1" w:rsidRDefault="00232AFD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**</w:t>
            </w:r>
          </w:p>
        </w:tc>
      </w:tr>
      <w:tr w:rsidR="00C515E8" w:rsidRPr="007C7F86" w14:paraId="0FA88B6E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88CB07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20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DAB4131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25 weeks, 2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DF0CC9F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800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9E69EBD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F64B49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1330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570EF54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BA27172" w14:textId="5AA57B86" w:rsidR="00C515E8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Neoprofen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389A47A0" w14:textId="417FB091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1BAA45D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41.0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40321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CE7FEF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0EDD07" w14:textId="6E74F869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F4209EC" w14:textId="5D556EE5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05E607E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20 weeks, 1 day</w:t>
            </w:r>
          </w:p>
        </w:tc>
      </w:tr>
      <w:tr w:rsidR="00C515E8" w:rsidRPr="007C7F86" w14:paraId="05A9C3B2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FF9C3A4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21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40E41DF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24 weeks, 1 day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201CD2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460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A28DD90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CC8A93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1012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9107CE5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B027AC1" w14:textId="73F2B7BD" w:rsidR="00C515E8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Neoprofen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189435D6" w14:textId="356161D3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8E201A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19.0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660BE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E38B84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6BFE54" w14:textId="186AC0F1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00898E8" w14:textId="4D2C9E05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6195A4B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18 weeks, 2 days</w:t>
            </w:r>
          </w:p>
        </w:tc>
      </w:tr>
      <w:tr w:rsidR="00C515E8" w:rsidRPr="007C7F86" w14:paraId="1F3FC959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CC52BF9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22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F42CA6E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27 weeks, 6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05CC11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820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168752F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F646039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1250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8CC1D83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816460D" w14:textId="7C8C81ED" w:rsidR="00C515E8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Neoprofen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6994E3E8" w14:textId="237FE54D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FF839C3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32.0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CCB8B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D649C0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D8105C" w14:textId="5278AD80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EF86972" w14:textId="25CC7FF8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3F453CE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34 weeks, 2 days</w:t>
            </w:r>
          </w:p>
        </w:tc>
      </w:tr>
      <w:tr w:rsidR="00C515E8" w:rsidRPr="007C7F86" w14:paraId="6F99DCCB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D1C280E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23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9ED65A0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25 weeks, 6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360B1E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600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F967BE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B1B5C13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1295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3A82FFA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5F5A37E" w14:textId="17474071" w:rsidR="00C515E8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Neoprofen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264552F4" w14:textId="23DAADB8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C8C18E8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25.0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A453F3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249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3558AE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980F63" w14:textId="7AA4DA11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5930C53" w14:textId="5BBC9CE5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A3ADF6A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35 weeks, 5 days</w:t>
            </w:r>
          </w:p>
        </w:tc>
      </w:tr>
      <w:tr w:rsidR="00C515E8" w:rsidRPr="007C7F86" w14:paraId="45860AC0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CB8382D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24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4307FF9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26 weeks, 1 day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3AA3F23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570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544E6B9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F542C36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1110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B30E7C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2C8FE5E" w14:textId="2409B7BE" w:rsidR="00C515E8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Neoprofen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4E37FD01" w14:textId="5E2A9E59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4F1EF0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50.0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6C7779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304E2D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33D96F" w14:textId="65E195DC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4293CEE" w14:textId="38122C91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D439A60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24 weeks, 0 days</w:t>
            </w:r>
          </w:p>
        </w:tc>
      </w:tr>
      <w:tr w:rsidR="00C515E8" w:rsidRPr="007C7F86" w14:paraId="50597BD3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257323B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25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C09BBD8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24 weeks, 0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C7841FB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710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C882568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E0FDDD9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1469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1BEAA38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A94FEC3" w14:textId="4CA48261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0FE3F34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38.0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CB88DB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4E00AA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7C620F" w14:textId="1A3F1681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4CAAD4C" w14:textId="7C7D067E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F8DDCBA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20 weeks, 3 days</w:t>
            </w:r>
          </w:p>
        </w:tc>
      </w:tr>
      <w:tr w:rsidR="00C515E8" w:rsidRPr="007C7F86" w14:paraId="3A57C170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3F02698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26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C409E1E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23 weeks, 0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5FEAEB4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570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681060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ED053AB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1180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92691E6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7A8A9A5" w14:textId="109203B2" w:rsidR="00C515E8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Neoprofen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07B8090A" w14:textId="779B0169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A3F6800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22.0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8597A6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17985D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3D188E" w14:textId="014F16D4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7E3C14C" w14:textId="5A48D051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4018BAA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18 weeks, 1 day</w:t>
            </w:r>
          </w:p>
        </w:tc>
      </w:tr>
      <w:tr w:rsidR="00C515E8" w:rsidRPr="007C7F86" w14:paraId="5F1C31AA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3A4C6DE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27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343222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26 weeks, 2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182252F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900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8D94EF3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63B66FB5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1575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8E84BC4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9E64D10" w14:textId="589F7010" w:rsidR="00C515E8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Neoprofen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32AF9650" w14:textId="02C19C8D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5265B6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37.0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8E0856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E2BDB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959DC1" w14:textId="522B6CD3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9D1C164" w14:textId="0C6F2D48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59D503D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19 weeks, 5 days</w:t>
            </w:r>
          </w:p>
        </w:tc>
      </w:tr>
      <w:tr w:rsidR="00C515E8" w:rsidRPr="007C7F86" w14:paraId="1AB627E8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7AA2A1D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28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88EA21E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23 weeks, 0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2EE3058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465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6C15279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6185AFC4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850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0B4DACD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53ADA32" w14:textId="737C4DCD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DD15CF9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33.0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E887C3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AD0C5E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BC06BC1" w14:textId="66FAC221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FF2C3D2" w14:textId="0D5BF172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E7E9F68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17 weeks, 0 days</w:t>
            </w:r>
          </w:p>
        </w:tc>
      </w:tr>
      <w:tr w:rsidR="00C515E8" w:rsidRPr="007C7F86" w14:paraId="4D0E2B30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925C1ED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29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8B4A3B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24 weeks, 3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4F94DBE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680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B283695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0C2D3B0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1940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D3FCD73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3B96555" w14:textId="178564E4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A713C54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52.0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24432D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31D4F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C3C360" w14:textId="3CF64B5F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E2B03D4" w14:textId="224370C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96E71B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18 weeks, 5 days</w:t>
            </w:r>
          </w:p>
        </w:tc>
      </w:tr>
      <w:tr w:rsidR="00C515E8" w:rsidRPr="007C7F86" w14:paraId="5E465757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39BADE0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Infant 30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2F0845F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26 weeks, 0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01310CB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910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678253F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A39B223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1660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273B0CC" w14:textId="2F04CB05" w:rsidR="009729A1" w:rsidRPr="009729A1" w:rsidRDefault="00232AFD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B5251E9" w14:textId="33A80DCA" w:rsidR="009729A1" w:rsidRPr="009729A1" w:rsidRDefault="00232AFD" w:rsidP="007C7F86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7C7F86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*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01D1C4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15.0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D2B851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267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F5E42D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3F69A3" w14:textId="6B6EF39B" w:rsidR="009729A1" w:rsidRPr="009729A1" w:rsidRDefault="00232AFD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**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0C48382" w14:textId="2197624E" w:rsidR="009729A1" w:rsidRPr="009729A1" w:rsidRDefault="00232AFD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**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C5D31A5" w14:textId="04F5900E" w:rsidR="009729A1" w:rsidRPr="009729A1" w:rsidRDefault="00232AFD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**</w:t>
            </w:r>
          </w:p>
        </w:tc>
      </w:tr>
      <w:tr w:rsidR="00C515E8" w:rsidRPr="007C7F86" w14:paraId="6D2AA03D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B917A9F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31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E71E5F6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26 weeks, 0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28FC97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910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1317FF3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3066851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2610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7DCB980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9C547AD" w14:textId="2AEE6AD6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05BB26F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54.0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D9061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97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CBA248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1D7CA5" w14:textId="4FB65E1E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143B3A3" w14:textId="22CE2CDC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5FF45EE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25 weeks, 6 days</w:t>
            </w:r>
          </w:p>
        </w:tc>
      </w:tr>
      <w:tr w:rsidR="00C515E8" w:rsidRPr="007C7F86" w14:paraId="330AD946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75229C4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32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8A30BB5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25 weeks, 2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2050170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860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514E1A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D20C35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1840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CF1CE7F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38BB056" w14:textId="70DB5F92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Neoprofen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0F890AF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39.0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D36151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492ECD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95482A" w14:textId="2245803D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DFE36FF" w14:textId="4C98F3CF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0ED84C3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26 weeks, 4 days</w:t>
            </w:r>
          </w:p>
        </w:tc>
      </w:tr>
      <w:tr w:rsidR="00C515E8" w:rsidRPr="007C7F86" w14:paraId="55CF9A1A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23E2141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33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F19AE4F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23 weeks, 2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740E14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F0FD6DB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DB27CE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900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36D9E2D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22856AD" w14:textId="4A4FC23C" w:rsidR="00C515E8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Neoprofen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7F5A0766" w14:textId="02C13D0D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BDAD934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21.0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CB7130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C21B58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A0082A" w14:textId="5F5567BE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B65FD37" w14:textId="703DE30C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0F799AF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16 weeks, 2 days</w:t>
            </w:r>
          </w:p>
        </w:tc>
      </w:tr>
      <w:tr w:rsidR="00C515E8" w:rsidRPr="007C7F86" w14:paraId="3FD0B2C1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857B4E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34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03C7EF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25 weeks, 0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BDEC3D5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900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C0BABE1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6CDA6F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2000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A8BFFFE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7E88312" w14:textId="0F6076FB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DF9348A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24.0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61544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EBA9FF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E572ED" w14:textId="6A79DE14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876DF63" w14:textId="2092594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CDB301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22 weeks, 1 day</w:t>
            </w:r>
          </w:p>
        </w:tc>
      </w:tr>
      <w:tr w:rsidR="00C515E8" w:rsidRPr="007C7F86" w14:paraId="1946633C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4666C2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35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DEE7F06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25 weeks, 3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18C1106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920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575F928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9E4558B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1840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7B2591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010858C" w14:textId="4FBFE27B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4E01C90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32.0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B4657B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A5D6C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02C975B" w14:textId="6049A158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9B777D0" w14:textId="00E65D35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67673D4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17 weeks, 0 days</w:t>
            </w:r>
          </w:p>
        </w:tc>
      </w:tr>
      <w:tr w:rsidR="00C515E8" w:rsidRPr="007C7F86" w14:paraId="2C9965FA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C59B8C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36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83259C9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23 weeks, 3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EAB2193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550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633EF06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165A539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1030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380790F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2B1304E" w14:textId="65CF51C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29703D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14.0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7B315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416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208F2D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358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219081" w14:textId="7D3E010A" w:rsidR="009729A1" w:rsidRPr="009729A1" w:rsidRDefault="00232AFD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**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5B198ED" w14:textId="5A76850F" w:rsidR="009729A1" w:rsidRPr="009729A1" w:rsidRDefault="00232AFD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**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94F91CD" w14:textId="22271917" w:rsidR="009729A1" w:rsidRPr="009729A1" w:rsidRDefault="00232AFD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**</w:t>
            </w:r>
          </w:p>
        </w:tc>
      </w:tr>
      <w:tr w:rsidR="00C515E8" w:rsidRPr="007C7F86" w14:paraId="6E01AC1F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3E9EF01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37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363A0CB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25 weeks, 0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01C496A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660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8392DCA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49E86C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1220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0A49B5E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E4054CD" w14:textId="1D767E13" w:rsidR="00C515E8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Neoprofen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15E9254A" w14:textId="5A4829C0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C484DF1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39.0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E2EA05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149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38A8FE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B7F6C3" w14:textId="03BFA562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C824C2F" w14:textId="5470A7E8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54E0AD1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40 weeks, 1 day</w:t>
            </w:r>
          </w:p>
        </w:tc>
      </w:tr>
      <w:tr w:rsidR="00C515E8" w:rsidRPr="007C7F86" w14:paraId="4396C6C4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13503F1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38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4AD9541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25 weeks, 0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243D4E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890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F4C5AA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F3F3268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2280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67D82EA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6818D65" w14:textId="04235388" w:rsidR="00C515E8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Neoprofen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2814419F" w14:textId="38753948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Indocin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C2638D8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21.0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5F8644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AEC9B3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7CC08D" w14:textId="6A38501B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0F3C9FA" w14:textId="0402E52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FF98CAF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23 weeks, 5 days</w:t>
            </w:r>
          </w:p>
        </w:tc>
      </w:tr>
      <w:tr w:rsidR="00C515E8" w:rsidRPr="007C7F86" w14:paraId="43CCA58D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A541D58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39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252329B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26 weeks, 1 day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66C3981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990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0E6D17F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1FFC17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2340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BAEB5C4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38985C7" w14:textId="367EC5C0" w:rsidR="00C515E8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Neoprofen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78802CD7" w14:textId="6754AD0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845320F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30.0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9E5053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112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7C690D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D6FCF3" w14:textId="0D65FBCC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EB2DF66" w14:textId="0FCE3D99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05E7C21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41 weeks, 3 days</w:t>
            </w:r>
          </w:p>
        </w:tc>
      </w:tr>
      <w:tr w:rsidR="00C515E8" w:rsidRPr="007C7F86" w14:paraId="3640CDFB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CF7E878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40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2A8C1DA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26 weeks, 4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F21B94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760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BCD1CDA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6D8A50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2064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0408CA3" w14:textId="65ED421A" w:rsidR="009729A1" w:rsidRPr="009729A1" w:rsidRDefault="00232AFD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7600370" w14:textId="2FEB4229" w:rsidR="009729A1" w:rsidRPr="009729A1" w:rsidRDefault="00232AFD" w:rsidP="007C7F86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7C7F86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*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9709855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37.0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90DB01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2EA54F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F88896A" w14:textId="1C796860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40C6674" w14:textId="74ACAD9E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C3FCA4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24 weeks, 1 day</w:t>
            </w:r>
          </w:p>
        </w:tc>
      </w:tr>
      <w:tr w:rsidR="00C515E8" w:rsidRPr="007C7F86" w14:paraId="66D19226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F2AE023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41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1E9BEC4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23 weeks, 0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F4830BA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580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F82535F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5C52A79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1690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7FB17F4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6D2EE16" w14:textId="5506220A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504CB57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25.0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F97A21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CF46AA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ED6B934" w14:textId="78A5E53E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E8BEABC" w14:textId="05052B3A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35674F4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15 weeks, 3 days</w:t>
            </w:r>
          </w:p>
        </w:tc>
      </w:tr>
      <w:tr w:rsidR="00C515E8" w:rsidRPr="007C7F86" w14:paraId="3F65CDAF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0E0B006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42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49175F0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26 weeks, 3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B66573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980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02BFF4A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2EDA9D4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3090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298EBBA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B52AFD9" w14:textId="557DC547" w:rsidR="00C515E8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Neoprofen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6560F46A" w14:textId="330B59B8" w:rsidR="00C515E8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Indocin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  <w:p w14:paraId="7F9823DF" w14:textId="668AB36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AA51208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41.0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B185A9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618C8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599CC4" w14:textId="0F586879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7DFF71A" w14:textId="39F070A1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N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B373128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18 weeks, 5 days</w:t>
            </w:r>
          </w:p>
        </w:tc>
      </w:tr>
      <w:tr w:rsidR="00C515E8" w:rsidRPr="007C7F86" w14:paraId="751D0E53" w14:textId="77777777" w:rsidTr="001D355C">
        <w:trPr>
          <w:trHeight w:val="586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F9079AE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Infant 43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A4FA570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23 weeks, 6 days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C8A76FA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700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70344FC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154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37A749B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4450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BD817DB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5875C08" w14:textId="79D4749D" w:rsidR="00C515E8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Neoprofen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7C17F336" w14:textId="17D7DEDD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Tylenol 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</w:t>
            </w:r>
            <w:r w:rsidR="00C51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DDA69D6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41.0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1AFCF2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66D7AF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6D3383" w14:textId="5E20F1CA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D5DE163" w14:textId="6E11BF9A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Y</w:t>
            </w:r>
            <w:r w:rsidR="00232AFD" w:rsidRPr="007C7F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B354175" w14:textId="77777777" w:rsidR="009729A1" w:rsidRPr="009729A1" w:rsidRDefault="009729A1" w:rsidP="007C7F86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29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36 weeks, 5 days</w:t>
            </w:r>
          </w:p>
        </w:tc>
      </w:tr>
    </w:tbl>
    <w:p w14:paraId="6C7231F6" w14:textId="3FDCF995" w:rsidR="007C7F86" w:rsidRDefault="007C7F86" w:rsidP="00232AFD">
      <w:pPr>
        <w:rPr>
          <w:sz w:val="20"/>
          <w:szCs w:val="20"/>
        </w:rPr>
      </w:pPr>
      <w:r>
        <w:rPr>
          <w:sz w:val="20"/>
          <w:szCs w:val="20"/>
        </w:rPr>
        <w:t>GA, gestational age; BW, birth weight; SL, surgical ligation; EDV, end-diastolic velocity; MV, mechanical ventilation; DC, discharge</w:t>
      </w:r>
    </w:p>
    <w:p w14:paraId="166FF947" w14:textId="72958091" w:rsidR="009729A1" w:rsidRDefault="00232AFD" w:rsidP="00232AFD">
      <w:pPr>
        <w:rPr>
          <w:sz w:val="20"/>
          <w:szCs w:val="20"/>
        </w:rPr>
      </w:pPr>
      <w:r w:rsidRPr="00232AFD">
        <w:rPr>
          <w:sz w:val="20"/>
          <w:szCs w:val="20"/>
        </w:rPr>
        <w:t>*</w:t>
      </w:r>
      <w:r>
        <w:rPr>
          <w:sz w:val="20"/>
          <w:szCs w:val="20"/>
        </w:rPr>
        <w:t xml:space="preserve"> Transferred from outside hospital. N</w:t>
      </w:r>
      <w:r w:rsidRPr="00232AFD">
        <w:rPr>
          <w:sz w:val="20"/>
          <w:szCs w:val="20"/>
        </w:rPr>
        <w:t>o</w:t>
      </w:r>
      <w:r>
        <w:rPr>
          <w:sz w:val="20"/>
          <w:szCs w:val="20"/>
        </w:rPr>
        <w:t xml:space="preserve"> medical closure attempts documented.</w:t>
      </w:r>
    </w:p>
    <w:p w14:paraId="23EAAE09" w14:textId="5D4466EB" w:rsidR="00232AFD" w:rsidRDefault="00232AFD" w:rsidP="00232AFD">
      <w:pPr>
        <w:rPr>
          <w:sz w:val="20"/>
          <w:szCs w:val="20"/>
        </w:rPr>
      </w:pPr>
      <w:r>
        <w:rPr>
          <w:sz w:val="20"/>
          <w:szCs w:val="20"/>
        </w:rPr>
        <w:t xml:space="preserve">** Patient died prior to discharge. </w:t>
      </w:r>
    </w:p>
    <w:p w14:paraId="242D2B6D" w14:textId="413F64A7" w:rsidR="00DA6B69" w:rsidRPr="00232AFD" w:rsidRDefault="00DA6B69" w:rsidP="00232AFD">
      <w:pPr>
        <w:rPr>
          <w:sz w:val="20"/>
          <w:szCs w:val="20"/>
        </w:rPr>
      </w:pPr>
      <w:r>
        <w:rPr>
          <w:sz w:val="20"/>
          <w:szCs w:val="20"/>
        </w:rPr>
        <w:t>***Data obtained from the last echocardiogram performed preceding surgery.</w:t>
      </w:r>
    </w:p>
    <w:sectPr w:rsidR="00DA6B69" w:rsidRPr="00232AFD" w:rsidSect="00C515E8">
      <w:pgSz w:w="15840" w:h="12240" w:orient="landscape"/>
      <w:pgMar w:top="81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5BA31" w14:textId="77777777" w:rsidR="003A03BA" w:rsidRDefault="003A03BA" w:rsidP="001022CA">
      <w:pPr>
        <w:spacing w:line="240" w:lineRule="auto"/>
      </w:pPr>
      <w:r>
        <w:separator/>
      </w:r>
    </w:p>
  </w:endnote>
  <w:endnote w:type="continuationSeparator" w:id="0">
    <w:p w14:paraId="3B5CC920" w14:textId="77777777" w:rsidR="003A03BA" w:rsidRDefault="003A03BA" w:rsidP="001022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0646E" w14:textId="77777777" w:rsidR="003A03BA" w:rsidRDefault="003A03BA" w:rsidP="001022CA">
      <w:pPr>
        <w:spacing w:line="240" w:lineRule="auto"/>
      </w:pPr>
      <w:r>
        <w:separator/>
      </w:r>
    </w:p>
  </w:footnote>
  <w:footnote w:type="continuationSeparator" w:id="0">
    <w:p w14:paraId="5844FE9B" w14:textId="77777777" w:rsidR="003A03BA" w:rsidRDefault="003A03BA" w:rsidP="001022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45DE4"/>
    <w:multiLevelType w:val="hybridMultilevel"/>
    <w:tmpl w:val="EE469C66"/>
    <w:lvl w:ilvl="0" w:tplc="343067C2">
      <w:start w:val="3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D6EA5"/>
    <w:multiLevelType w:val="hybridMultilevel"/>
    <w:tmpl w:val="93BC31B8"/>
    <w:lvl w:ilvl="0" w:tplc="F6585274">
      <w:start w:val="3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823486">
    <w:abstractNumId w:val="0"/>
  </w:num>
  <w:num w:numId="2" w16cid:durableId="1103840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FA"/>
    <w:rsid w:val="000B5551"/>
    <w:rsid w:val="001022CA"/>
    <w:rsid w:val="001836FA"/>
    <w:rsid w:val="001D355C"/>
    <w:rsid w:val="00232AFD"/>
    <w:rsid w:val="002E411F"/>
    <w:rsid w:val="003A03BA"/>
    <w:rsid w:val="00407378"/>
    <w:rsid w:val="004164AC"/>
    <w:rsid w:val="00485485"/>
    <w:rsid w:val="005A42F7"/>
    <w:rsid w:val="00675884"/>
    <w:rsid w:val="007C7F86"/>
    <w:rsid w:val="009729A1"/>
    <w:rsid w:val="00A7724E"/>
    <w:rsid w:val="00B03E6D"/>
    <w:rsid w:val="00C515E8"/>
    <w:rsid w:val="00CA2C32"/>
    <w:rsid w:val="00CE7B41"/>
    <w:rsid w:val="00DA6B69"/>
    <w:rsid w:val="00F62A94"/>
    <w:rsid w:val="00FB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04FF73"/>
  <w15:chartTrackingRefBased/>
  <w15:docId w15:val="{EBBB283A-95E6-6449-9CC5-0AEB6A88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6FA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22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2CA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22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2CA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ListParagraph">
    <w:name w:val="List Paragraph"/>
    <w:basedOn w:val="Normal"/>
    <w:uiPriority w:val="34"/>
    <w:qFormat/>
    <w:rsid w:val="00232A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7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F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F86"/>
    <w:rPr>
      <w:rFonts w:ascii="Arial" w:eastAsia="Arial" w:hAnsi="Arial" w:cs="Arial"/>
      <w:kern w:val="0"/>
      <w:sz w:val="20"/>
      <w:szCs w:val="20"/>
      <w:lang w:val="e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F86"/>
    <w:rPr>
      <w:rFonts w:ascii="Arial" w:eastAsia="Arial" w:hAnsi="Arial" w:cs="Arial"/>
      <w:b/>
      <w:bCs/>
      <w:kern w:val="0"/>
      <w:sz w:val="20"/>
      <w:szCs w:val="20"/>
      <w:lang w:val="en"/>
      <w14:ligatures w14:val="none"/>
    </w:rPr>
  </w:style>
  <w:style w:type="paragraph" w:styleId="Revision">
    <w:name w:val="Revision"/>
    <w:hidden/>
    <w:uiPriority w:val="99"/>
    <w:semiHidden/>
    <w:rsid w:val="00DA6B69"/>
    <w:rPr>
      <w:rFonts w:ascii="Arial" w:eastAsia="Arial" w:hAnsi="Arial" w:cs="Arial"/>
      <w:kern w:val="0"/>
      <w:sz w:val="22"/>
      <w:szCs w:val="22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1068</Words>
  <Characters>3783</Characters>
  <Application>Microsoft Office Word</Application>
  <DocSecurity>0</DocSecurity>
  <Lines>630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Loeffler, Katherine A (HSC)</dc:creator>
  <cp:keywords/>
  <dc:description/>
  <cp:lastModifiedBy>Campbell, Matthew (OUH)</cp:lastModifiedBy>
  <cp:revision>5</cp:revision>
  <cp:lastPrinted>2023-12-13T02:49:00Z</cp:lastPrinted>
  <dcterms:created xsi:type="dcterms:W3CDTF">2023-12-13T02:49:00Z</dcterms:created>
  <dcterms:modified xsi:type="dcterms:W3CDTF">2023-12-13T18:24:00Z</dcterms:modified>
</cp:coreProperties>
</file>